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6960" w14:textId="5BE6B0B9" w:rsidR="005A314C" w:rsidRDefault="00E63C77">
      <w:r>
        <w:rPr>
          <w:noProof/>
        </w:rPr>
        <w:drawing>
          <wp:inline distT="0" distB="0" distL="0" distR="0" wp14:anchorId="7E898800" wp14:editId="4610FFB8">
            <wp:extent cx="6019800" cy="6808107"/>
            <wp:effectExtent l="0" t="0" r="0" b="0"/>
            <wp:docPr id="8312286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410" cy="68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4C5C8" w14:textId="77777777" w:rsidR="00E63C77" w:rsidRDefault="00E63C77">
      <w:pPr>
        <w:rPr>
          <w:sz w:val="20"/>
          <w:szCs w:val="20"/>
        </w:rPr>
      </w:pPr>
    </w:p>
    <w:p w14:paraId="0CC048FF" w14:textId="77777777" w:rsidR="00E63C77" w:rsidRDefault="00E63C77">
      <w:pPr>
        <w:rPr>
          <w:sz w:val="20"/>
          <w:szCs w:val="20"/>
        </w:rPr>
      </w:pPr>
    </w:p>
    <w:p w14:paraId="08AE4FD0" w14:textId="6234557B" w:rsidR="00E63C77" w:rsidRPr="00E63C77" w:rsidRDefault="00E63C77">
      <w:pPr>
        <w:rPr>
          <w:sz w:val="20"/>
          <w:szCs w:val="20"/>
        </w:rPr>
      </w:pPr>
      <w:r w:rsidRPr="00E63C77">
        <w:rPr>
          <w:sz w:val="20"/>
          <w:szCs w:val="20"/>
        </w:rPr>
        <w:t xml:space="preserve">Termin realizacji zamówienia – </w:t>
      </w:r>
      <w:r w:rsidRPr="00E63C77">
        <w:rPr>
          <w:b/>
          <w:bCs/>
          <w:sz w:val="20"/>
          <w:szCs w:val="20"/>
        </w:rPr>
        <w:t xml:space="preserve">do 8 dni </w:t>
      </w:r>
      <w:r w:rsidRPr="00E63C77">
        <w:rPr>
          <w:sz w:val="20"/>
          <w:szCs w:val="20"/>
        </w:rPr>
        <w:t xml:space="preserve">od złożenia zamówienia, lecz nie później niż </w:t>
      </w:r>
      <w:r w:rsidRPr="00E63C77">
        <w:rPr>
          <w:b/>
          <w:bCs/>
          <w:sz w:val="20"/>
          <w:szCs w:val="20"/>
        </w:rPr>
        <w:t>do 23.12.2024</w:t>
      </w:r>
      <w:r w:rsidRPr="00E63C77">
        <w:rPr>
          <w:sz w:val="20"/>
          <w:szCs w:val="20"/>
        </w:rPr>
        <w:t xml:space="preserve"> r.</w:t>
      </w:r>
    </w:p>
    <w:p w14:paraId="1DD53EB3" w14:textId="152F16E1" w:rsidR="00E63C77" w:rsidRPr="00E63C77" w:rsidRDefault="00E63C77">
      <w:pPr>
        <w:rPr>
          <w:sz w:val="20"/>
          <w:szCs w:val="20"/>
        </w:rPr>
      </w:pPr>
      <w:r w:rsidRPr="00E63C77">
        <w:rPr>
          <w:sz w:val="20"/>
          <w:szCs w:val="20"/>
        </w:rPr>
        <w:t xml:space="preserve">W przypadku niedostarczenia asortymentu w wyżej wymienionym terminie Zamawiający naliczy karę umowną </w:t>
      </w:r>
      <w:r>
        <w:rPr>
          <w:sz w:val="20"/>
          <w:szCs w:val="20"/>
        </w:rPr>
        <w:br/>
      </w:r>
      <w:r w:rsidRPr="00E63C77">
        <w:rPr>
          <w:sz w:val="20"/>
          <w:szCs w:val="20"/>
        </w:rPr>
        <w:t>w wysokości 0,1% wartości brutto zamówienia za każdy dzień zwłoki i o taką kwotę pomniejszy należność z tytułu wystawionej faktury przez Wykonawcę.</w:t>
      </w:r>
    </w:p>
    <w:sectPr w:rsidR="00E63C77" w:rsidRPr="00E63C77" w:rsidSect="00E63C77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5722F" w14:textId="77777777" w:rsidR="00E63C77" w:rsidRDefault="00E63C77" w:rsidP="00E63C77">
      <w:pPr>
        <w:spacing w:after="0" w:line="240" w:lineRule="auto"/>
      </w:pPr>
      <w:r>
        <w:separator/>
      </w:r>
    </w:p>
  </w:endnote>
  <w:endnote w:type="continuationSeparator" w:id="0">
    <w:p w14:paraId="54E97E1C" w14:textId="77777777" w:rsidR="00E63C77" w:rsidRDefault="00E63C77" w:rsidP="00E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73E9" w14:textId="77777777" w:rsidR="00E63C77" w:rsidRDefault="00E63C77" w:rsidP="00E63C77">
      <w:pPr>
        <w:spacing w:after="0" w:line="240" w:lineRule="auto"/>
      </w:pPr>
      <w:r>
        <w:separator/>
      </w:r>
    </w:p>
  </w:footnote>
  <w:footnote w:type="continuationSeparator" w:id="0">
    <w:p w14:paraId="2528A788" w14:textId="77777777" w:rsidR="00E63C77" w:rsidRDefault="00E63C77" w:rsidP="00E6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77"/>
    <w:rsid w:val="005A314C"/>
    <w:rsid w:val="00A45C3E"/>
    <w:rsid w:val="00E63C77"/>
    <w:rsid w:val="00F2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FE192"/>
  <w15:chartTrackingRefBased/>
  <w15:docId w15:val="{0A93B86D-D962-43AC-87B9-EE24D02C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3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3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3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3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3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3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3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3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3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3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3C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3C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3C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3C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3C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3C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3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3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3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3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3C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3C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3C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3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3C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3C7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6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C77"/>
  </w:style>
  <w:style w:type="paragraph" w:styleId="Stopka">
    <w:name w:val="footer"/>
    <w:basedOn w:val="Normalny"/>
    <w:link w:val="StopkaZnak"/>
    <w:uiPriority w:val="99"/>
    <w:unhideWhenUsed/>
    <w:rsid w:val="00E6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C3DCFEB-9EA2-422B-870F-8116C0DA92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</cp:revision>
  <dcterms:created xsi:type="dcterms:W3CDTF">2024-12-06T15:28:00Z</dcterms:created>
  <dcterms:modified xsi:type="dcterms:W3CDTF">2024-12-06T15:36:00Z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a959532b-9caf-4d8c-b2e8-a46dc3ed3888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bLJKURje0EvhH47S+ApCY1kazz9vAKVJ</vt:lpwstr>
  </property>
</Properties>
</file>