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7C81" w:rsidRDefault="00F07C81" w:rsidP="00B3056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p w:rsidR="00F07C81" w:rsidRPr="00F07C81" w:rsidRDefault="00F07C81" w:rsidP="00F07C81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F07C8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</w:t>
      </w:r>
      <w:r w:rsidRPr="00F07C8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 SWZ</w:t>
      </w:r>
    </w:p>
    <w:p w:rsidR="00F07C81" w:rsidRPr="00F07C81" w:rsidRDefault="00F07C81" w:rsidP="00F07C81">
      <w:pPr>
        <w:suppressAutoHyphens/>
        <w:overflowPunct w:val="0"/>
        <w:autoSpaceDE w:val="0"/>
        <w:spacing w:after="24" w:line="264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F07C81">
        <w:rPr>
          <w:rFonts w:ascii="Arial" w:eastAsia="Times New Roman" w:hAnsi="Arial" w:cs="Arial"/>
          <w:sz w:val="20"/>
          <w:szCs w:val="20"/>
          <w:lang w:eastAsia="ar-SA"/>
        </w:rPr>
        <w:t>Oznaczenie postępowania:</w:t>
      </w:r>
      <w:r w:rsidRPr="00F07C81">
        <w:rPr>
          <w:rFonts w:ascii="Arial" w:eastAsia="Times New Roman" w:hAnsi="Arial" w:cs="Arial"/>
          <w:color w:val="FF3333"/>
          <w:sz w:val="20"/>
          <w:szCs w:val="20"/>
          <w:lang w:eastAsia="ar-SA"/>
        </w:rPr>
        <w:t xml:space="preserve"> </w:t>
      </w:r>
      <w:r w:rsidR="00D83B4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20</w:t>
      </w:r>
      <w:r w:rsidRPr="00F07C81">
        <w:rPr>
          <w:rFonts w:ascii="Arial" w:eastAsia="Calibri" w:hAnsi="Arial" w:cs="Arial"/>
          <w:sz w:val="20"/>
          <w:szCs w:val="20"/>
          <w:lang w:eastAsia="ar-SA"/>
        </w:rPr>
        <w:t>/ZP/TP1/D/24</w:t>
      </w:r>
    </w:p>
    <w:p w:rsidR="00F07C81" w:rsidRDefault="00F07C81" w:rsidP="00B3056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p w:rsidR="00F07C81" w:rsidRDefault="00F07C81" w:rsidP="00B3056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p w:rsidR="00B30562" w:rsidRPr="008C6926" w:rsidRDefault="00B30562" w:rsidP="00B3056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  <w:r w:rsidRPr="008C6926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  <w:t>Wymagania i parametry techniczne</w:t>
      </w:r>
      <w:r w:rsidR="00F07C81"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  <w:t xml:space="preserve"> – opis przedmiotu zamówienia</w:t>
      </w:r>
    </w:p>
    <w:p w:rsidR="00B30562" w:rsidRPr="008C6926" w:rsidRDefault="00B30562" w:rsidP="00B30562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Cs/>
          <w:sz w:val="20"/>
          <w:szCs w:val="20"/>
          <w:u w:val="single"/>
          <w:lang w:eastAsia="pl-PL"/>
        </w:rPr>
      </w:pPr>
    </w:p>
    <w:p w:rsidR="00B30562" w:rsidRPr="008C6926" w:rsidRDefault="00B30562" w:rsidP="00B3056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0562" w:rsidRPr="00CD5C98" w:rsidRDefault="00B30562" w:rsidP="00CD5C98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Przedmiot zamówienia: </w:t>
      </w:r>
      <w:r w:rsidR="00D83B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Łóżko bariatryczne </w:t>
      </w:r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– </w:t>
      </w:r>
      <w:r w:rsidR="00D83B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szt.</w:t>
      </w:r>
    </w:p>
    <w:p w:rsidR="00B30562" w:rsidRPr="008C6926" w:rsidRDefault="00B30562" w:rsidP="00B3056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30562" w:rsidRPr="008C6926" w:rsidRDefault="00B30562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Nazwa</w:t>
      </w:r>
      <w:r w:rsidR="0074742E"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typ (model)</w:t>
      </w:r>
      <w:r w:rsidR="0074742E"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lub numer katalogowy</w:t>
      </w: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: ………………</w:t>
      </w:r>
      <w:r w:rsidR="0074742E"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</w:t>
      </w:r>
    </w:p>
    <w:p w:rsidR="00B30562" w:rsidRPr="008C6926" w:rsidRDefault="00B30562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30562" w:rsidRPr="008C6926" w:rsidRDefault="00B30562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Producent</w:t>
      </w:r>
      <w:r w:rsidR="0074742E"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:</w:t>
      </w: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……………………………………………………………</w:t>
      </w:r>
      <w:r w:rsidR="0074742E"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……………………………….</w:t>
      </w:r>
    </w:p>
    <w:p w:rsidR="00B30562" w:rsidRPr="008C6926" w:rsidRDefault="00B30562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30562" w:rsidRPr="008C6926" w:rsidRDefault="00B30562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Kraj pochodzenia ……………………………………………………</w:t>
      </w:r>
      <w:r w:rsidR="0074742E"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…………………….</w:t>
      </w: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…………</w:t>
      </w:r>
    </w:p>
    <w:p w:rsidR="00B30562" w:rsidRPr="008C6926" w:rsidRDefault="00B30562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742E" w:rsidRPr="008C6926" w:rsidRDefault="00B30562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Rok produkcji: …………………………………………………………</w:t>
      </w:r>
      <w:r w:rsidR="0074742E"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…………………….</w:t>
      </w: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……….</w:t>
      </w:r>
    </w:p>
    <w:p w:rsidR="0074742E" w:rsidRPr="008C6926" w:rsidRDefault="0074742E" w:rsidP="00B30562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4640"/>
        <w:gridCol w:w="4640"/>
      </w:tblGrid>
      <w:tr w:rsidR="00B30562" w:rsidRPr="008C6926" w:rsidTr="00F569BD">
        <w:trPr>
          <w:trHeight w:val="4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30562" w:rsidRPr="008C6926" w:rsidRDefault="00B30562" w:rsidP="00F569B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bookmarkStart w:id="0" w:name="_Hlk163723520"/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30562" w:rsidRPr="008C6926" w:rsidRDefault="00B30562" w:rsidP="00F569B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PARAMETRÓW WYMAGANYCH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30562" w:rsidRDefault="00B30562" w:rsidP="00F569B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PARAMETRÓW OFEROWANYCH</w:t>
            </w:r>
          </w:p>
          <w:p w:rsidR="00B85F0F" w:rsidRPr="008C6926" w:rsidRDefault="00B85F0F" w:rsidP="00F569B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(wypełnić zgodnie z zaleceniami  zawartymi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w SWZ w rozdziale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4 ust. 2 lit. a i b)</w:t>
            </w:r>
          </w:p>
        </w:tc>
      </w:tr>
      <w:tr w:rsidR="00B30562" w:rsidRPr="008C6926" w:rsidTr="00F569BD">
        <w:trPr>
          <w:trHeight w:val="4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0562" w:rsidRPr="008C6926" w:rsidRDefault="00B30562" w:rsidP="00F569B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0562" w:rsidRPr="008C6926" w:rsidRDefault="00B30562" w:rsidP="00F569BD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PARAMETRY OGÓLNE</w:t>
            </w:r>
          </w:p>
        </w:tc>
      </w:tr>
      <w:tr w:rsidR="00B30562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562" w:rsidRPr="008C6926" w:rsidRDefault="00D83B47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Łóżko</w:t>
            </w:r>
            <w:r w:rsidR="001F29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 być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83B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D83B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przewożenia pacjentów w pozycji leżącej, drobnych zabiegów </w:t>
            </w:r>
            <w:r w:rsidR="001F29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83B4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krótkiego pobytu (leczenia i rekonwalescencji)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10A7F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7F" w:rsidRPr="008C6926" w:rsidRDefault="00010A7F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7F" w:rsidRPr="008C6926" w:rsidRDefault="00D83B47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onstrukcja </w:t>
            </w:r>
            <w:r>
              <w:rPr>
                <w:rFonts w:ascii="Arial" w:hAnsi="Arial" w:cs="Arial"/>
                <w:sz w:val="20"/>
                <w:szCs w:val="20"/>
              </w:rPr>
              <w:t>łózka powinna być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 wykonana ze stali lakierowanej proszkowo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 opart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 na 2 ruchomych kolumnach z osłoną o gładkiej powierzchni łatwej do dezynfekcji (nie osłoniętych tworzywem składającym się w harmonijkę). Leże </w:t>
            </w:r>
            <w:r>
              <w:rPr>
                <w:rFonts w:ascii="Arial" w:hAnsi="Arial" w:cs="Arial"/>
                <w:sz w:val="20"/>
                <w:szCs w:val="20"/>
              </w:rPr>
              <w:t xml:space="preserve">powinno być </w:t>
            </w:r>
            <w:r w:rsidRPr="00D83B47">
              <w:rPr>
                <w:rFonts w:ascii="Arial" w:hAnsi="Arial" w:cs="Arial"/>
                <w:sz w:val="20"/>
                <w:szCs w:val="20"/>
              </w:rPr>
              <w:t>podzielone na 2 ruchome segmenty wypełnione płytami przeziernymi dla promieni RTG, umożliwiającymi wykonanie zdjęć bardzo wysokiej jakości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7F" w:rsidRPr="008C6926" w:rsidRDefault="00010A7F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0562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D83B47" w:rsidP="00D83B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Łóżko powinno posiadać l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eże dwupoziomowe – dolna część </w:t>
            </w:r>
            <w:r>
              <w:rPr>
                <w:rFonts w:ascii="Arial" w:hAnsi="Arial" w:cs="Arial"/>
                <w:sz w:val="20"/>
                <w:szCs w:val="20"/>
              </w:rPr>
              <w:t xml:space="preserve">musi być </w:t>
            </w:r>
            <w:r w:rsidRPr="00D83B47">
              <w:rPr>
                <w:rFonts w:ascii="Arial" w:hAnsi="Arial" w:cs="Arial"/>
                <w:sz w:val="20"/>
                <w:szCs w:val="20"/>
              </w:rPr>
              <w:t>wykonana z jednolitego odlewu, z podziałkami umożliwiającymi pozycjonowanie kasety RTG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 dostęp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 do włożenia kasety z każdej strony wózka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0"/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D83B47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83B47">
              <w:rPr>
                <w:rFonts w:ascii="Arial" w:hAnsi="Arial" w:cs="Arial"/>
                <w:sz w:val="20"/>
                <w:szCs w:val="20"/>
              </w:rPr>
              <w:t>odwozie</w:t>
            </w:r>
            <w:r>
              <w:rPr>
                <w:rFonts w:ascii="Arial" w:hAnsi="Arial" w:cs="Arial"/>
                <w:sz w:val="20"/>
                <w:szCs w:val="20"/>
              </w:rPr>
              <w:t xml:space="preserve"> musi być</w:t>
            </w:r>
            <w:r w:rsidRPr="00D83B47">
              <w:rPr>
                <w:rFonts w:ascii="Arial" w:hAnsi="Arial" w:cs="Arial"/>
                <w:sz w:val="20"/>
                <w:szCs w:val="20"/>
              </w:rPr>
              <w:t xml:space="preserve"> zabudowane pokrywą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83B47">
              <w:rPr>
                <w:rFonts w:ascii="Arial" w:hAnsi="Arial" w:cs="Arial"/>
                <w:sz w:val="20"/>
                <w:szCs w:val="20"/>
              </w:rPr>
              <w:t>z tworzywa sztucznego z dostosowanym miejscem do przechowywania rzeczy pacjenta lub dodatkowego sprzętu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C2732C" w:rsidRDefault="00D83B47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32C">
              <w:rPr>
                <w:rFonts w:ascii="Arial" w:hAnsi="Arial" w:cs="Arial"/>
                <w:sz w:val="20"/>
                <w:szCs w:val="20"/>
              </w:rPr>
              <w:t xml:space="preserve">Łóżko </w:t>
            </w:r>
            <w:r w:rsidR="00C2732C" w:rsidRPr="00C2732C">
              <w:rPr>
                <w:rFonts w:ascii="Arial" w:hAnsi="Arial" w:cs="Arial"/>
                <w:sz w:val="20"/>
                <w:szCs w:val="20"/>
              </w:rPr>
              <w:t xml:space="preserve">powinno posiadać </w:t>
            </w:r>
            <w:r w:rsidRPr="00C2732C">
              <w:rPr>
                <w:rFonts w:ascii="Arial" w:hAnsi="Arial" w:cs="Arial"/>
                <w:sz w:val="20"/>
                <w:szCs w:val="20"/>
              </w:rPr>
              <w:t>zintegrowany poziomy uchwyt na butlę z tlenem montowany na stałe bezpośrednio do spodu leża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C2732C" w:rsidRDefault="00C2732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Wymagany </w:t>
            </w:r>
            <w:r w:rsidRPr="00C273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rozstaw</w:t>
            </w:r>
            <w:r w:rsidRPr="00C2732C">
              <w:rPr>
                <w:rFonts w:ascii="Arial" w:eastAsia="Calibri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C273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pomiędzy</w:t>
            </w:r>
            <w:r w:rsidRPr="00C2732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C273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kolumnami min.</w:t>
            </w:r>
            <w:r w:rsidRPr="00C2732C">
              <w:rPr>
                <w:rFonts w:ascii="Arial" w:eastAsia="Calibri" w:hAnsi="Arial" w:cs="Arial"/>
                <w:spacing w:val="44"/>
                <w:sz w:val="20"/>
                <w:szCs w:val="20"/>
                <w:lang w:eastAsia="pl-PL"/>
              </w:rPr>
              <w:t xml:space="preserve"> </w:t>
            </w:r>
            <w:r w:rsidRPr="00C273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130</w:t>
            </w:r>
            <w:r w:rsidRPr="00C2732C">
              <w:rPr>
                <w:rFonts w:ascii="Arial" w:eastAsia="Calibri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C273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1775E0" w:rsidP="00B305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  <w:r w:rsidR="00C2732C" w:rsidRPr="00C2732C">
              <w:rPr>
                <w:rFonts w:ascii="Arial" w:hAnsi="Arial" w:cs="Arial"/>
                <w:sz w:val="20"/>
                <w:szCs w:val="20"/>
              </w:rPr>
              <w:t xml:space="preserve"> całkowite obciążenie wózka min. 315 kg z uwagi na możliwość transportu pacjentów bariatrycznych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C2732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Wymagana d</w:t>
            </w:r>
            <w:r w:rsidRPr="00C2732C">
              <w:rPr>
                <w:rFonts w:ascii="Arial" w:hAnsi="Arial" w:cs="Arial"/>
                <w:sz w:val="20"/>
                <w:szCs w:val="20"/>
              </w:rPr>
              <w:t>ługość całkowita</w:t>
            </w:r>
            <w:r>
              <w:rPr>
                <w:rFonts w:ascii="Arial" w:hAnsi="Arial" w:cs="Arial"/>
                <w:sz w:val="20"/>
                <w:szCs w:val="20"/>
              </w:rPr>
              <w:t xml:space="preserve"> łóżka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C2732C">
              <w:rPr>
                <w:rFonts w:ascii="Arial" w:hAnsi="Arial" w:cs="Arial"/>
                <w:sz w:val="20"/>
                <w:szCs w:val="20"/>
              </w:rPr>
              <w:t>wózk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 min. 2150 mm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C2732C" w:rsidP="00C273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Dopuszczalna 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szerokość całkowita </w:t>
            </w:r>
            <w:r>
              <w:rPr>
                <w:rFonts w:ascii="Arial" w:hAnsi="Arial" w:cs="Arial"/>
                <w:sz w:val="20"/>
                <w:szCs w:val="20"/>
              </w:rPr>
              <w:t>łóżka (</w:t>
            </w:r>
            <w:r w:rsidRPr="00C2732C">
              <w:rPr>
                <w:rFonts w:ascii="Arial" w:hAnsi="Arial" w:cs="Arial"/>
                <w:sz w:val="20"/>
                <w:szCs w:val="20"/>
              </w:rPr>
              <w:t>wózka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z opuszczonymi barierkami max. 780 mm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B155E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55E" w:rsidRPr="008C6926" w:rsidRDefault="008B155E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55E" w:rsidRPr="008C6926" w:rsidRDefault="00C2732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Dopuszczalna </w:t>
            </w:r>
            <w:r w:rsidRPr="00C2732C">
              <w:rPr>
                <w:rFonts w:ascii="Arial" w:hAnsi="Arial" w:cs="Arial"/>
                <w:sz w:val="20"/>
                <w:szCs w:val="20"/>
              </w:rPr>
              <w:t>szerokość całkowita</w:t>
            </w:r>
            <w:r>
              <w:rPr>
                <w:rFonts w:ascii="Arial" w:hAnsi="Arial" w:cs="Arial"/>
                <w:sz w:val="20"/>
                <w:szCs w:val="20"/>
              </w:rPr>
              <w:t xml:space="preserve"> łóżka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C2732C">
              <w:rPr>
                <w:rFonts w:ascii="Arial" w:hAnsi="Arial" w:cs="Arial"/>
                <w:sz w:val="20"/>
                <w:szCs w:val="20"/>
              </w:rPr>
              <w:t>wózka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z podniesionymi barierkami max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970 mm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55E" w:rsidRPr="008C6926" w:rsidRDefault="008B155E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C2732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732C">
              <w:rPr>
                <w:rFonts w:ascii="Arial" w:hAnsi="Arial" w:cs="Arial"/>
                <w:sz w:val="20"/>
                <w:szCs w:val="20"/>
              </w:rPr>
              <w:t>Minimalne</w:t>
            </w:r>
            <w:r>
              <w:rPr>
                <w:rFonts w:ascii="Arial" w:hAnsi="Arial" w:cs="Arial"/>
                <w:sz w:val="20"/>
                <w:szCs w:val="20"/>
              </w:rPr>
              <w:t xml:space="preserve"> wymagane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wymiary leża (przestrzeń dla pacjenta): długość 191 cm, szerokość 76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B6C93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C2732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musi  być wyposażone w </w:t>
            </w:r>
            <w:r w:rsidRPr="00C2732C">
              <w:rPr>
                <w:rFonts w:ascii="Arial" w:hAnsi="Arial" w:cs="Arial"/>
                <w:sz w:val="20"/>
                <w:szCs w:val="20"/>
              </w:rPr>
              <w:t>składane, ergonomiczne rączki do prowadzenia wózka zlokalizowane od strony głowy pacjenta</w:t>
            </w:r>
            <w:r w:rsidR="00505813">
              <w:rPr>
                <w:rFonts w:ascii="Arial" w:hAnsi="Arial" w:cs="Arial"/>
                <w:sz w:val="20"/>
                <w:szCs w:val="20"/>
              </w:rPr>
              <w:t xml:space="preserve"> składane poniżej materaca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2732C">
              <w:rPr>
                <w:rFonts w:ascii="Arial" w:hAnsi="Arial" w:cs="Arial"/>
                <w:sz w:val="20"/>
                <w:szCs w:val="20"/>
              </w:rPr>
              <w:t xml:space="preserve"> ułatwiające dostęp do pacjenta (m.in. podczas akcji reanimacyjnej)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C93" w:rsidRPr="008C6926" w:rsidRDefault="009B6C93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505813" w:rsidRDefault="00505813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Łóżko (wózek)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musi być 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wyposażon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e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w piąte koło kierunkowe z funkcją jazdy swobodnej</w:t>
            </w:r>
            <w:r w:rsidRPr="00505813">
              <w:rPr>
                <w:rFonts w:ascii="Arial" w:eastAsia="Calibri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>bądź</w:t>
            </w:r>
            <w:r w:rsidRPr="00505813">
              <w:rPr>
                <w:rFonts w:ascii="Arial" w:eastAsia="Calibri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>kierunkowej,</w:t>
            </w:r>
            <w:r w:rsidRPr="00505813">
              <w:rPr>
                <w:rFonts w:ascii="Arial" w:eastAsia="Calibri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realizowaną</w:t>
            </w:r>
            <w:r w:rsidRPr="00505813">
              <w:rPr>
                <w:rFonts w:ascii="Arial" w:eastAsia="Calibri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poprzez</w:t>
            </w:r>
            <w:r w:rsidRPr="00505813">
              <w:rPr>
                <w:rFonts w:ascii="Arial" w:eastAsia="Calibri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>uniesienie lub dociśnięcie koła do podłoża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, </w:t>
            </w:r>
            <w:r w:rsidRPr="00505813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zapewniające znacznie lepsze manewrowanie i sterowanie 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łóżkiem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05813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Łóżko powinno posiadać p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ojedyncze, duże koła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05813">
              <w:rPr>
                <w:rFonts w:ascii="Arial" w:hAnsi="Arial" w:cs="Arial"/>
                <w:sz w:val="20"/>
                <w:szCs w:val="20"/>
              </w:rPr>
              <w:t>o średnicy</w:t>
            </w:r>
            <w:r>
              <w:rPr>
                <w:rFonts w:ascii="Arial" w:hAnsi="Arial" w:cs="Arial"/>
                <w:sz w:val="20"/>
                <w:szCs w:val="20"/>
              </w:rPr>
              <w:t xml:space="preserve"> co najmniej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 20 cm, bez widocznej metalowej osi obrotu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505813">
              <w:rPr>
                <w:rFonts w:ascii="Arial" w:hAnsi="Arial" w:cs="Arial"/>
                <w:sz w:val="20"/>
                <w:szCs w:val="20"/>
              </w:rPr>
              <w:t>zaopatrzone w osłony zabezpieczające mechanizm kół przed zanieczyszczeniem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05813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Łóżko (</w:t>
            </w:r>
            <w:r w:rsidRPr="00505813">
              <w:rPr>
                <w:rFonts w:ascii="Arial" w:hAnsi="Arial" w:cs="Arial"/>
                <w:sz w:val="20"/>
                <w:szCs w:val="20"/>
              </w:rPr>
              <w:t>wózek</w:t>
            </w:r>
            <w:r>
              <w:rPr>
                <w:rFonts w:ascii="Arial" w:hAnsi="Arial" w:cs="Arial"/>
                <w:sz w:val="20"/>
                <w:szCs w:val="20"/>
              </w:rPr>
              <w:t xml:space="preserve">) musi być 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 wyposażon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75E0">
              <w:rPr>
                <w:rFonts w:ascii="Arial" w:hAnsi="Arial" w:cs="Arial"/>
                <w:sz w:val="20"/>
                <w:szCs w:val="20"/>
              </w:rPr>
              <w:br/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w centralny system hamulcowy, z jednoczesnym blokowaniem wszystkich kół, co do obrotu wokół osi, toczenia i sterowania kierunkiem jazdy, obsługiwany z dwóch stron </w:t>
            </w:r>
            <w:r>
              <w:rPr>
                <w:rFonts w:ascii="Arial" w:hAnsi="Arial" w:cs="Arial"/>
                <w:sz w:val="20"/>
                <w:szCs w:val="20"/>
              </w:rPr>
              <w:t>łóżka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 (od strony głowy i nóg) pedałami nożnymi z wyraźnym zaznaczeniem kolorystycznym blokady hamulców i funkcji jazdy kierunkowej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05813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Wskazany w pk</w:t>
            </w:r>
            <w:r w:rsidR="00A1348D">
              <w:rPr>
                <w:rFonts w:ascii="Arial" w:hAnsi="Arial" w:cs="Arial"/>
                <w:sz w:val="20"/>
                <w:szCs w:val="20"/>
              </w:rPr>
              <w:t xml:space="preserve">t 15 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centralny system blokowania kół </w:t>
            </w:r>
            <w:r w:rsidR="00A1348D">
              <w:rPr>
                <w:rFonts w:ascii="Arial" w:hAnsi="Arial" w:cs="Arial"/>
                <w:sz w:val="20"/>
                <w:szCs w:val="20"/>
              </w:rPr>
              <w:t xml:space="preserve">powinien być 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obsługiwany pedałami ulokowanymi z obu stron wózka (od strony nóg </w:t>
            </w:r>
            <w:r w:rsidR="00A1348D">
              <w:rPr>
                <w:rFonts w:ascii="Arial" w:hAnsi="Arial" w:cs="Arial"/>
                <w:sz w:val="20"/>
                <w:szCs w:val="20"/>
              </w:rPr>
              <w:br/>
            </w:r>
            <w:r w:rsidRPr="00505813">
              <w:rPr>
                <w:rFonts w:ascii="Arial" w:hAnsi="Arial" w:cs="Arial"/>
                <w:sz w:val="20"/>
                <w:szCs w:val="20"/>
              </w:rPr>
              <w:t>i głowy) po jednej z każdej strony, każdy pedał trójpozycyjny – jazda swobodna, jazda kierunkowa</w:t>
            </w:r>
            <w:r w:rsidR="00A1348D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505813">
              <w:rPr>
                <w:rFonts w:ascii="Arial" w:hAnsi="Arial" w:cs="Arial"/>
                <w:sz w:val="20"/>
                <w:szCs w:val="20"/>
              </w:rPr>
              <w:t xml:space="preserve"> hamulec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A1348D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powinno być wyposażone w </w:t>
            </w:r>
            <w:r w:rsidRPr="00A1348D">
              <w:rPr>
                <w:rFonts w:ascii="Arial" w:hAnsi="Arial" w:cs="Arial"/>
                <w:sz w:val="20"/>
                <w:szCs w:val="20"/>
              </w:rPr>
              <w:t>barierki boczne</w:t>
            </w:r>
            <w:r w:rsidR="00D54451">
              <w:rPr>
                <w:rFonts w:ascii="Arial" w:hAnsi="Arial" w:cs="Arial"/>
                <w:sz w:val="20"/>
                <w:szCs w:val="20"/>
              </w:rPr>
              <w:t xml:space="preserve"> z uchwytami</w:t>
            </w:r>
            <w:r w:rsidR="00D54451">
              <w:t xml:space="preserve"> </w:t>
            </w:r>
            <w:r w:rsidR="00D54451" w:rsidRPr="00D54451">
              <w:rPr>
                <w:rFonts w:ascii="Arial" w:hAnsi="Arial" w:cs="Arial"/>
                <w:sz w:val="20"/>
                <w:szCs w:val="20"/>
              </w:rPr>
              <w:t xml:space="preserve">do pchania/ciągnięcia na końcu </w:t>
            </w:r>
            <w:r w:rsidR="00D54451">
              <w:rPr>
                <w:rFonts w:ascii="Arial" w:hAnsi="Arial" w:cs="Arial"/>
                <w:sz w:val="20"/>
                <w:szCs w:val="20"/>
              </w:rPr>
              <w:t>łóżka</w:t>
            </w:r>
            <w:r w:rsidR="00D54451" w:rsidRPr="00D54451">
              <w:rPr>
                <w:rFonts w:ascii="Arial" w:hAnsi="Arial" w:cs="Arial"/>
                <w:sz w:val="20"/>
                <w:szCs w:val="20"/>
              </w:rPr>
              <w:t xml:space="preserve"> od strony nóg ułatwiające prowadzenie z pacjentem</w:t>
            </w:r>
            <w:r w:rsidR="00D54451">
              <w:rPr>
                <w:rFonts w:ascii="Arial" w:hAnsi="Arial" w:cs="Arial"/>
                <w:sz w:val="20"/>
                <w:szCs w:val="20"/>
              </w:rPr>
              <w:t>,</w:t>
            </w:r>
            <w:r w:rsidRPr="00A1348D">
              <w:rPr>
                <w:rFonts w:ascii="Arial" w:hAnsi="Arial" w:cs="Arial"/>
                <w:sz w:val="20"/>
                <w:szCs w:val="20"/>
              </w:rPr>
              <w:t xml:space="preserve"> chromowane, składane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348D">
              <w:rPr>
                <w:rFonts w:ascii="Arial" w:hAnsi="Arial" w:cs="Arial"/>
                <w:sz w:val="20"/>
                <w:szCs w:val="20"/>
              </w:rPr>
              <w:t xml:space="preserve">(oznaczone odrębnym wyróżniającym kolorem elementy aktywujące) o wysokości min. 36 cm i długości min. 145 cm z gładką, wyprofilowaną powierzchnią tworzywową ułatwiającą prowadzenie oraz nie rysującą ścian. Barierki </w:t>
            </w:r>
            <w:r w:rsidR="00D54451">
              <w:rPr>
                <w:rFonts w:ascii="Arial" w:hAnsi="Arial" w:cs="Arial"/>
                <w:sz w:val="20"/>
                <w:szCs w:val="20"/>
              </w:rPr>
              <w:t>powinny być</w:t>
            </w:r>
            <w:r w:rsidRPr="00A1348D">
              <w:rPr>
                <w:rFonts w:ascii="Arial" w:hAnsi="Arial" w:cs="Arial"/>
                <w:sz w:val="20"/>
                <w:szCs w:val="20"/>
              </w:rPr>
              <w:t xml:space="preserve"> chowane pod leże gwarantujące brak przerw transferowych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D54451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powinno posiadać </w:t>
            </w:r>
            <w:r w:rsidRPr="00D54451">
              <w:rPr>
                <w:rFonts w:ascii="Arial" w:hAnsi="Arial" w:cs="Arial"/>
                <w:sz w:val="20"/>
                <w:szCs w:val="20"/>
              </w:rPr>
              <w:t>hydrauliczn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54451">
              <w:rPr>
                <w:rFonts w:ascii="Arial" w:hAnsi="Arial" w:cs="Arial"/>
                <w:sz w:val="20"/>
                <w:szCs w:val="20"/>
              </w:rPr>
              <w:t xml:space="preserve"> regulacj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D54451">
              <w:rPr>
                <w:rFonts w:ascii="Arial" w:hAnsi="Arial" w:cs="Arial"/>
                <w:sz w:val="20"/>
                <w:szCs w:val="20"/>
              </w:rPr>
              <w:t xml:space="preserve"> wysokości leża dostępn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D54451">
              <w:rPr>
                <w:rFonts w:ascii="Arial" w:hAnsi="Arial" w:cs="Arial"/>
                <w:sz w:val="20"/>
                <w:szCs w:val="20"/>
              </w:rPr>
              <w:t xml:space="preserve"> z obu stron wózka, za pomocą dźwigni nożnej, o rozpiętości zakresu zmian wysokości leża min. 59,1 cm – 92 cm (mierzone od podłoża do górnej płaszczyzny leża bez materaca)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D54451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D54451">
              <w:rPr>
                <w:rFonts w:ascii="Arial" w:hAnsi="Arial" w:cs="Arial"/>
                <w:sz w:val="20"/>
                <w:szCs w:val="20"/>
              </w:rPr>
              <w:t xml:space="preserve">eże </w:t>
            </w:r>
            <w:r>
              <w:rPr>
                <w:rFonts w:ascii="Arial" w:hAnsi="Arial" w:cs="Arial"/>
                <w:sz w:val="20"/>
                <w:szCs w:val="20"/>
              </w:rPr>
              <w:t>łóżka musi być</w:t>
            </w:r>
            <w:r w:rsidRPr="00D54451">
              <w:rPr>
                <w:rFonts w:ascii="Arial" w:hAnsi="Arial" w:cs="Arial"/>
                <w:sz w:val="20"/>
                <w:szCs w:val="20"/>
              </w:rPr>
              <w:t xml:space="preserve"> wyposażone w ruchomy segment miednicy w celu zabezpieczenia </w:t>
            </w:r>
            <w:r w:rsidRPr="00D54451">
              <w:rPr>
                <w:rFonts w:ascii="Arial" w:hAnsi="Arial" w:cs="Arial"/>
                <w:sz w:val="20"/>
                <w:szCs w:val="20"/>
              </w:rPr>
              <w:lastRenderedPageBreak/>
              <w:t>pacjenta przed zsuwaniem się z leża i niwelując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54451">
              <w:rPr>
                <w:rFonts w:ascii="Arial" w:hAnsi="Arial" w:cs="Arial"/>
                <w:sz w:val="20"/>
                <w:szCs w:val="20"/>
              </w:rPr>
              <w:t xml:space="preserve"> ryzyko powstawania odleżyn uruchamiany podczas zmiany kąta nachylenia segmentu pleców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43E80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D54451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D54451">
              <w:rPr>
                <w:rFonts w:ascii="Arial" w:hAnsi="Arial" w:cs="Arial"/>
                <w:sz w:val="20"/>
                <w:szCs w:val="20"/>
              </w:rPr>
              <w:t>egulacja segmentu pleców manualna ze wspomaganiem sprężyn gazowych w zakresie od 0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  <w:r w:rsidRPr="00D54451">
              <w:rPr>
                <w:rFonts w:ascii="Arial" w:hAnsi="Arial" w:cs="Arial"/>
                <w:sz w:val="20"/>
                <w:szCs w:val="20"/>
              </w:rPr>
              <w:t>-90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  <w:r w:rsidRPr="00D54451">
              <w:rPr>
                <w:rFonts w:ascii="Arial" w:hAnsi="Arial" w:cs="Arial"/>
                <w:sz w:val="20"/>
                <w:szCs w:val="20"/>
              </w:rPr>
              <w:t xml:space="preserve"> sprzężona z automatycznym opuszczaniem się segmentu miednicy zapobiegającym zsuwaniu się pacjenta z </w:t>
            </w:r>
            <w:r>
              <w:rPr>
                <w:rFonts w:ascii="Arial" w:hAnsi="Arial" w:cs="Arial"/>
                <w:sz w:val="20"/>
                <w:szCs w:val="20"/>
              </w:rPr>
              <w:t>łóżka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E80" w:rsidRPr="008C6926" w:rsidRDefault="00543E80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75D6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B75D6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585" w:rsidRDefault="00D54451" w:rsidP="008B155E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Łóżko 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ma umożliwiać ułożenie pacjenta w pozycji medycznej tzw. </w:t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pozycj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t>i</w:t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Trendelenburga/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anty-Trendelenburga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wraz z</w:t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regul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t>acją</w:t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hydrauliczn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t>ą</w:t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w zakresie wychyleń leża</w:t>
            </w:r>
            <w:r w:rsidRPr="00D54451">
              <w:rPr>
                <w:rFonts w:ascii="Arial" w:eastAsia="Calibri" w:hAnsi="Arial" w:cs="Arial"/>
                <w:spacing w:val="40"/>
                <w:sz w:val="20"/>
                <w:szCs w:val="20"/>
                <w:lang w:eastAsia="pl-PL"/>
              </w:rPr>
              <w:t xml:space="preserve"> </w:t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+17</w:t>
            </w:r>
            <w:r w:rsidR="0039458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/- 17</w:t>
            </w:r>
            <w:r w:rsidRPr="00D54451">
              <w:rPr>
                <w:rFonts w:ascii="Arial" w:eastAsia="Calibri" w:hAnsi="Arial" w:cs="Arial"/>
                <w:sz w:val="20"/>
                <w:szCs w:val="20"/>
                <w:vertAlign w:val="superscript"/>
                <w:lang w:eastAsia="pl-PL"/>
              </w:rPr>
              <w:t>o</w:t>
            </w:r>
          </w:p>
          <w:p w:rsidR="00B75D66" w:rsidRPr="00394585" w:rsidRDefault="00394585" w:rsidP="008B155E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(tolerancja +/- 2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).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Pozycje:</w:t>
            </w:r>
            <w:r w:rsidR="00D54451" w:rsidRPr="00D54451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TL/anty-TL</w:t>
            </w:r>
            <w:r w:rsidR="00D54451" w:rsidRPr="00D54451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oraz</w:t>
            </w:r>
            <w:r w:rsidR="00D54451" w:rsidRPr="00D54451">
              <w:rPr>
                <w:rFonts w:ascii="Arial" w:eastAsia="Calibri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opuszczanie</w:t>
            </w:r>
            <w:r w:rsidR="00D54451" w:rsidRPr="00D54451">
              <w:rPr>
                <w:rFonts w:ascii="Arial" w:eastAsia="Calibri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leża</w:t>
            </w:r>
            <w:r w:rsidR="00D54451" w:rsidRPr="00D54451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realizowane</w:t>
            </w:r>
            <w:r w:rsidR="00D54451" w:rsidRPr="00D54451">
              <w:rPr>
                <w:rFonts w:ascii="Arial" w:eastAsia="Calibri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="00127CEF">
              <w:rPr>
                <w:rFonts w:ascii="Arial" w:eastAsia="Calibri" w:hAnsi="Arial" w:cs="Arial"/>
                <w:spacing w:val="-4"/>
                <w:sz w:val="20"/>
                <w:szCs w:val="20"/>
                <w:lang w:eastAsia="pl-PL"/>
              </w:rPr>
              <w:t xml:space="preserve">mają być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za pomocą</w:t>
            </w:r>
            <w:r w:rsidR="00D54451" w:rsidRPr="00D54451">
              <w:rPr>
                <w:rFonts w:ascii="Arial" w:eastAsia="Calibri" w:hAnsi="Arial" w:cs="Arial"/>
                <w:spacing w:val="40"/>
                <w:sz w:val="20"/>
                <w:szCs w:val="20"/>
                <w:lang w:eastAsia="pl-PL"/>
              </w:rPr>
              <w:t xml:space="preserve"> 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tego samego pedału. Dedykowane do tego pedały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muszą być</w:t>
            </w:r>
            <w:r w:rsidR="00D54451" w:rsidRPr="00D54451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ulokowane z obu dłuższych stron </w:t>
            </w:r>
            <w:r w:rsidR="00127CEF">
              <w:rPr>
                <w:rFonts w:ascii="Arial" w:eastAsia="Calibri" w:hAnsi="Arial" w:cs="Arial"/>
                <w:sz w:val="20"/>
                <w:szCs w:val="20"/>
                <w:lang w:eastAsia="pl-PL"/>
              </w:rPr>
              <w:t>łózka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B75D6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75D6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B75D6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127CE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musi być wyposażone w 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tuleje na wieszaki infuzyjne lub na inne akcesoria w każdym narożu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B75D6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75D6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B75D6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127CE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musi posiadać </w:t>
            </w:r>
            <w:r w:rsidRPr="00127CEF">
              <w:rPr>
                <w:rFonts w:ascii="Arial" w:hAnsi="Arial" w:cs="Arial"/>
                <w:sz w:val="20"/>
                <w:szCs w:val="20"/>
              </w:rPr>
              <w:t>uchwyty na worki urologiczne po obu stronach leża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66" w:rsidRPr="008C6926" w:rsidRDefault="00B75D6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7DBE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BE" w:rsidRPr="008C6926" w:rsidRDefault="00E97DBE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BE" w:rsidRPr="008C6926" w:rsidRDefault="00127CE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ma posiadać </w:t>
            </w:r>
            <w:r w:rsidRPr="00127CEF">
              <w:rPr>
                <w:rFonts w:ascii="Arial" w:hAnsi="Arial" w:cs="Arial"/>
                <w:sz w:val="20"/>
                <w:szCs w:val="20"/>
              </w:rPr>
              <w:t>zintegrowan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 z leżem na stałe półk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 na dokumenty medyczne od strony wezgłowia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DBE" w:rsidRPr="008C6926" w:rsidRDefault="00E97DBE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692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127CE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Łózko ma być wyposażone w 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listwy odbojowe zabezpieczające naroża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692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127CE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dbojniki nad kołami </w:t>
            </w:r>
            <w:r>
              <w:rPr>
                <w:rFonts w:ascii="Arial" w:hAnsi="Arial" w:cs="Arial"/>
                <w:sz w:val="20"/>
                <w:szCs w:val="20"/>
              </w:rPr>
              <w:t xml:space="preserve">dostępne w co najmniej </w:t>
            </w:r>
            <w:r w:rsidRPr="00127CEF">
              <w:rPr>
                <w:rFonts w:ascii="Arial" w:hAnsi="Arial" w:cs="Arial"/>
                <w:sz w:val="20"/>
                <w:szCs w:val="20"/>
              </w:rPr>
              <w:t>6 kolor</w:t>
            </w:r>
            <w:r>
              <w:rPr>
                <w:rFonts w:ascii="Arial" w:hAnsi="Arial" w:cs="Arial"/>
                <w:sz w:val="20"/>
                <w:szCs w:val="20"/>
              </w:rPr>
              <w:t>ach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 do wyboru w celu odróżnienia wózków na oddziałach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692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127CE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konstrukcji umożliwiającej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 myci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 ciśnienio</w:t>
            </w:r>
            <w:r>
              <w:rPr>
                <w:rFonts w:ascii="Arial" w:hAnsi="Arial" w:cs="Arial"/>
                <w:sz w:val="20"/>
                <w:szCs w:val="20"/>
              </w:rPr>
              <w:t>we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łóżka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692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127CE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ma być wyposażone w 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materac piankowy, przeciwodleżynowy (od 1 do 4 st. odleżyn), </w:t>
            </w:r>
            <w:r w:rsidR="008A4C4F">
              <w:rPr>
                <w:rFonts w:ascii="Arial" w:hAnsi="Arial" w:cs="Arial"/>
                <w:sz w:val="20"/>
                <w:szCs w:val="20"/>
              </w:rPr>
              <w:br/>
            </w:r>
            <w:r w:rsidRPr="00127CEF">
              <w:rPr>
                <w:rFonts w:ascii="Arial" w:hAnsi="Arial" w:cs="Arial"/>
                <w:sz w:val="20"/>
                <w:szCs w:val="20"/>
              </w:rPr>
              <w:t>w pokrowcu poliuretan/poliwęglan zwiększający</w:t>
            </w:r>
            <w:r w:rsidR="008A4C4F">
              <w:rPr>
                <w:rFonts w:ascii="Arial" w:hAnsi="Arial" w:cs="Arial"/>
                <w:sz w:val="20"/>
                <w:szCs w:val="20"/>
              </w:rPr>
              <w:t>m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 wytrzymałość na środki chemiczne, nieprzemakalnym, paro przepuszczalny</w:t>
            </w:r>
            <w:r w:rsidR="008A4C4F">
              <w:rPr>
                <w:rFonts w:ascii="Arial" w:hAnsi="Arial" w:cs="Arial"/>
                <w:sz w:val="20"/>
                <w:szCs w:val="20"/>
              </w:rPr>
              <w:t>m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A4C4F">
              <w:rPr>
                <w:rFonts w:ascii="Arial" w:hAnsi="Arial" w:cs="Arial"/>
                <w:sz w:val="20"/>
                <w:szCs w:val="20"/>
              </w:rPr>
              <w:br/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o zgrzewanych krawędziach ( nie zszywanych) zapobiegających przedostaniu się płynów do wnętrza materaca, odpinanym na zamek błyskawiczny z okapnikiem, o grubości </w:t>
            </w:r>
            <w:r w:rsidR="008A4C4F">
              <w:rPr>
                <w:rFonts w:ascii="Arial" w:hAnsi="Arial" w:cs="Arial"/>
                <w:sz w:val="20"/>
                <w:szCs w:val="20"/>
              </w:rPr>
              <w:t xml:space="preserve"> min. </w:t>
            </w:r>
            <w:r w:rsidRPr="00127CEF">
              <w:rPr>
                <w:rFonts w:ascii="Arial" w:hAnsi="Arial" w:cs="Arial"/>
                <w:sz w:val="20"/>
                <w:szCs w:val="20"/>
              </w:rPr>
              <w:t xml:space="preserve">10 cm, niepalny, przezierny dla promieni RTG. Materac </w:t>
            </w:r>
            <w:r w:rsidR="008A4C4F">
              <w:rPr>
                <w:rFonts w:ascii="Arial" w:hAnsi="Arial" w:cs="Arial"/>
                <w:sz w:val="20"/>
                <w:szCs w:val="20"/>
              </w:rPr>
              <w:t xml:space="preserve">ma być </w:t>
            </w:r>
            <w:r w:rsidRPr="00127CEF">
              <w:rPr>
                <w:rFonts w:ascii="Arial" w:hAnsi="Arial" w:cs="Arial"/>
                <w:sz w:val="20"/>
                <w:szCs w:val="20"/>
              </w:rPr>
              <w:t>mocowany na rzepy, w sposób uniemożliwiający samoczynne przesuwanie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692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A4C4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8A4C4F">
              <w:rPr>
                <w:rFonts w:ascii="Arial" w:hAnsi="Arial" w:cs="Arial"/>
                <w:sz w:val="20"/>
                <w:szCs w:val="20"/>
              </w:rPr>
              <w:t>onstrukcja</w:t>
            </w:r>
            <w:r>
              <w:rPr>
                <w:rFonts w:ascii="Arial" w:hAnsi="Arial" w:cs="Arial"/>
                <w:sz w:val="20"/>
                <w:szCs w:val="20"/>
              </w:rPr>
              <w:t xml:space="preserve"> łózka ma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umożliwia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instalację opcjonalnego uchwytu do zawieszania pompy montowan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od strony nóg pacjenta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C6926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A4C4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Łóżko ma być </w:t>
            </w:r>
            <w:r w:rsidRPr="008A4C4F">
              <w:rPr>
                <w:rFonts w:ascii="Arial" w:hAnsi="Arial" w:cs="Arial"/>
                <w:sz w:val="20"/>
                <w:szCs w:val="20"/>
              </w:rPr>
              <w:t>wyposaż</w:t>
            </w:r>
            <w:r>
              <w:rPr>
                <w:rFonts w:ascii="Arial" w:hAnsi="Arial" w:cs="Arial"/>
                <w:sz w:val="20"/>
                <w:szCs w:val="20"/>
              </w:rPr>
              <w:t>one w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teleskopowy chromowany składany wieszak infuzyjny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min. 2 częściowy z regulacj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wysokości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min.  2 haki</w:t>
            </w:r>
            <w:r>
              <w:rPr>
                <w:rFonts w:ascii="Arial" w:hAnsi="Arial" w:cs="Arial"/>
                <w:sz w:val="20"/>
                <w:szCs w:val="20"/>
              </w:rPr>
              <w:t>, umożliwiający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użycia jedn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8A4C4F">
              <w:rPr>
                <w:rFonts w:ascii="Arial" w:hAnsi="Arial" w:cs="Arial"/>
                <w:sz w:val="20"/>
                <w:szCs w:val="20"/>
              </w:rPr>
              <w:t xml:space="preserve"> ręk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26" w:rsidRPr="008C6926" w:rsidRDefault="008C6926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25E5B" w:rsidRPr="008C6926" w:rsidTr="00F613C4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5B" w:rsidRPr="008C6926" w:rsidRDefault="00625E5B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5B" w:rsidRDefault="007B2E60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7B2E60">
              <w:rPr>
                <w:rFonts w:ascii="Arial" w:hAnsi="Arial" w:cs="Arial"/>
                <w:sz w:val="20"/>
                <w:szCs w:val="20"/>
              </w:rPr>
              <w:t>onstrukcja</w:t>
            </w:r>
            <w:r>
              <w:rPr>
                <w:rFonts w:ascii="Arial" w:hAnsi="Arial" w:cs="Arial"/>
                <w:sz w:val="20"/>
                <w:szCs w:val="20"/>
              </w:rPr>
              <w:t xml:space="preserve"> ma</w:t>
            </w:r>
            <w:r w:rsidRPr="007B2E60">
              <w:rPr>
                <w:rFonts w:ascii="Arial" w:hAnsi="Arial" w:cs="Arial"/>
                <w:sz w:val="20"/>
                <w:szCs w:val="20"/>
              </w:rPr>
              <w:t xml:space="preserve"> umożliwia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7B2E60">
              <w:rPr>
                <w:rFonts w:ascii="Arial" w:hAnsi="Arial" w:cs="Arial"/>
                <w:sz w:val="20"/>
                <w:szCs w:val="20"/>
              </w:rPr>
              <w:t xml:space="preserve"> montaż opcjonalnych dedykowanych zestaw pasów do unieruchamiania pacjenta: na kostki, nadgarstki oraz klatkę piersiową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E5B" w:rsidRPr="008C6926" w:rsidRDefault="00625E5B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0562" w:rsidRPr="008C6926" w:rsidTr="008B155E">
        <w:trPr>
          <w:trHeight w:val="339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0562" w:rsidRPr="008C6926" w:rsidRDefault="00B30562" w:rsidP="00F569B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INNE WYMAGANIA CO DO URZĄDZENIA</w:t>
            </w:r>
          </w:p>
        </w:tc>
      </w:tr>
      <w:tr w:rsidR="00B30562" w:rsidRPr="008C6926" w:rsidTr="00F613C4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Zaoferowane </w:t>
            </w:r>
            <w:r w:rsidR="007B2E60">
              <w:rPr>
                <w:rFonts w:ascii="Arial" w:hAnsi="Arial" w:cs="Arial"/>
                <w:sz w:val="20"/>
                <w:szCs w:val="20"/>
              </w:rPr>
              <w:t>łóżko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245C">
              <w:rPr>
                <w:rFonts w:ascii="Arial" w:hAnsi="Arial" w:cs="Arial"/>
                <w:sz w:val="20"/>
                <w:szCs w:val="20"/>
              </w:rPr>
              <w:t>musi być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fabrycznie nowe </w:t>
            </w:r>
            <w:r w:rsidR="007B2E60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>i gotowe do użytku bez żadnych dodatkowych zakupów czy inwestycji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0562" w:rsidRPr="008C6926" w:rsidTr="00F613C4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Oferowane </w:t>
            </w:r>
            <w:r w:rsidR="007B2E60">
              <w:rPr>
                <w:rFonts w:ascii="Arial" w:hAnsi="Arial" w:cs="Arial"/>
                <w:sz w:val="20"/>
                <w:szCs w:val="20"/>
              </w:rPr>
              <w:t>łóżko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, oprócz spełnienia odpowiednich parametrów funkcyjnych, </w:t>
            </w:r>
            <w:r w:rsidR="00DC245C">
              <w:rPr>
                <w:rFonts w:ascii="Arial" w:hAnsi="Arial" w:cs="Arial"/>
                <w:sz w:val="20"/>
                <w:szCs w:val="20"/>
              </w:rPr>
              <w:t xml:space="preserve">ma </w:t>
            </w:r>
            <w:r w:rsidRPr="008C6926">
              <w:rPr>
                <w:rFonts w:ascii="Arial" w:hAnsi="Arial" w:cs="Arial"/>
                <w:sz w:val="20"/>
                <w:szCs w:val="20"/>
              </w:rPr>
              <w:t>gwarant</w:t>
            </w:r>
            <w:r w:rsidR="00DC245C">
              <w:rPr>
                <w:rFonts w:ascii="Arial" w:hAnsi="Arial" w:cs="Arial"/>
                <w:sz w:val="20"/>
                <w:szCs w:val="20"/>
              </w:rPr>
              <w:t>ować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bezpieczeństwo pacjentów i personelu medycznego oraz zapewnia</w:t>
            </w:r>
            <w:r w:rsidR="00DC245C">
              <w:rPr>
                <w:rFonts w:ascii="Arial" w:hAnsi="Arial" w:cs="Arial"/>
                <w:sz w:val="20"/>
                <w:szCs w:val="20"/>
              </w:rPr>
              <w:t>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wymagany poziom świadczonych usług medycznych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F569B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0562" w:rsidRPr="008C6926" w:rsidTr="00F613C4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Certyfikaty, atesty, deklaracje zgodności oraz wszelka dokumentacja pozwalającą na użytkowanie oferowanego urządzenia </w:t>
            </w:r>
            <w:r w:rsidR="00F613C4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DC245C">
              <w:rPr>
                <w:rFonts w:ascii="Arial" w:hAnsi="Arial" w:cs="Arial"/>
                <w:sz w:val="20"/>
                <w:szCs w:val="20"/>
              </w:rPr>
              <w:t xml:space="preserve">wymaganym 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terminie do pełnej eksploatacji </w:t>
            </w:r>
            <w:r w:rsidR="00DC245C">
              <w:rPr>
                <w:rFonts w:ascii="Arial" w:hAnsi="Arial" w:cs="Arial"/>
                <w:sz w:val="20"/>
                <w:szCs w:val="20"/>
              </w:rPr>
              <w:t xml:space="preserve">ma być </w:t>
            </w:r>
            <w:r w:rsidRPr="008C6926">
              <w:rPr>
                <w:rFonts w:ascii="Arial" w:hAnsi="Arial" w:cs="Arial"/>
                <w:sz w:val="20"/>
                <w:szCs w:val="20"/>
              </w:rPr>
              <w:t>dostarczana przy dostawie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0562" w:rsidRPr="008C6926" w:rsidTr="00F613C4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Wykonawca bierze na siebie odpowiedzialność za uzyskanie wszelkich pozwoleń, posiadania aktualnych certyfikatów, deklaracji zgodności oraz ewentualnego dostosowania zaoferowanych urządzeń medycznych do uwarunkowań prawnych i technologicznych obowiązujących w dniu </w:t>
            </w:r>
            <w:r w:rsidR="00DC245C">
              <w:rPr>
                <w:rFonts w:ascii="Arial" w:hAnsi="Arial" w:cs="Arial"/>
                <w:sz w:val="20"/>
                <w:szCs w:val="20"/>
              </w:rPr>
              <w:t xml:space="preserve">przekazania sprzętu </w:t>
            </w:r>
            <w:r w:rsidRPr="008C6926">
              <w:rPr>
                <w:rFonts w:ascii="Arial" w:hAnsi="Arial" w:cs="Arial"/>
                <w:sz w:val="20"/>
                <w:szCs w:val="20"/>
              </w:rPr>
              <w:t>do pełnej eksploatacji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0562" w:rsidRPr="008C6926" w:rsidTr="00F613C4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r w:rsidR="007B2E60">
              <w:rPr>
                <w:rFonts w:ascii="Arial" w:hAnsi="Arial" w:cs="Arial"/>
                <w:sz w:val="20"/>
                <w:szCs w:val="20"/>
              </w:rPr>
              <w:t>łózko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min. 24 miesiące w tym bezpłatne przeglądy serwisowe w okresie trwania gwarancji w terminach zgodnych z zaleceniami producenta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F613C4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Podać okres gwarancji ……</w:t>
            </w:r>
          </w:p>
        </w:tc>
      </w:tr>
      <w:tr w:rsidR="00B30562" w:rsidRPr="008C6926" w:rsidTr="00F613C4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W przypadku naprawy trwającej dłużej niż </w:t>
            </w:r>
            <w:r w:rsidR="00DC245C">
              <w:rPr>
                <w:rFonts w:ascii="Arial" w:hAnsi="Arial" w:cs="Arial"/>
                <w:sz w:val="20"/>
                <w:szCs w:val="20"/>
              </w:rPr>
              <w:t>7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dni roboczych – </w:t>
            </w:r>
            <w:r w:rsidR="007B2E60">
              <w:rPr>
                <w:rFonts w:ascii="Arial" w:hAnsi="Arial" w:cs="Arial"/>
                <w:sz w:val="20"/>
                <w:szCs w:val="20"/>
              </w:rPr>
              <w:t xml:space="preserve">łóżko </w:t>
            </w:r>
            <w:r w:rsidRPr="008C6926">
              <w:rPr>
                <w:rFonts w:ascii="Arial" w:hAnsi="Arial" w:cs="Arial"/>
                <w:sz w:val="20"/>
                <w:szCs w:val="20"/>
              </w:rPr>
              <w:t>zastępcze o tych samych parametrach i funkcjonalności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30562" w:rsidRPr="008C6926" w:rsidTr="00F613C4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Gwarancja sprzedaży części zamiennych </w:t>
            </w:r>
            <w:r w:rsidR="004A6796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i dostępności serwisu pogwarancyjnego – min. </w:t>
            </w:r>
            <w:r w:rsidR="00054971">
              <w:rPr>
                <w:rFonts w:ascii="Arial" w:hAnsi="Arial" w:cs="Arial"/>
                <w:sz w:val="20"/>
                <w:szCs w:val="20"/>
              </w:rPr>
              <w:t>3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lat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62" w:rsidRPr="008C6926" w:rsidRDefault="00B30562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03A27" w:rsidRDefault="00B03A27" w:rsidP="00232C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" w:name="_Hlk115353756"/>
    </w:p>
    <w:p w:rsidR="00232C8D" w:rsidRDefault="00232C8D" w:rsidP="00232C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1556"/>
        <w:gridCol w:w="3122"/>
      </w:tblGrid>
      <w:tr w:rsidR="00B03A27" w:rsidTr="00B85F0F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03A27" w:rsidRPr="00B03A27" w:rsidRDefault="00B03A27" w:rsidP="00B85F0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03A2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B03A27" w:rsidRPr="00B03A27" w:rsidRDefault="00B03A27" w:rsidP="00B85F0F">
            <w:pPr>
              <w:tabs>
                <w:tab w:val="num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PARAMETRÓW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PUNKTOWANYCH</w:t>
            </w: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:rsidR="00B03A27" w:rsidRDefault="00B03A27" w:rsidP="00B85F0F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PUNKTY</w:t>
            </w:r>
          </w:p>
        </w:tc>
        <w:tc>
          <w:tcPr>
            <w:tcW w:w="3122" w:type="dxa"/>
            <w:shd w:val="clear" w:color="auto" w:fill="D9D9D9" w:themeFill="background1" w:themeFillShade="D9"/>
            <w:vAlign w:val="center"/>
          </w:tcPr>
          <w:p w:rsidR="00B03A27" w:rsidRDefault="00B03A27" w:rsidP="00B85F0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PARAMETRÓW</w:t>
            </w:r>
          </w:p>
          <w:p w:rsidR="00B85F0F" w:rsidRPr="00B85F0F" w:rsidRDefault="00B85F0F" w:rsidP="00B85F0F">
            <w:pPr>
              <w:jc w:val="center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u w:val="single"/>
                <w:lang w:eastAsia="pl-PL"/>
              </w:rPr>
            </w:pP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(wypełnić zgodnie z zaleceniami  zawartymi w SWZ w rozdziale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4 ust. 2 lit. a i b)</w:t>
            </w:r>
          </w:p>
        </w:tc>
      </w:tr>
      <w:tr w:rsidR="00B03A27" w:rsidTr="00B85F0F">
        <w:tc>
          <w:tcPr>
            <w:tcW w:w="851" w:type="dxa"/>
            <w:vAlign w:val="center"/>
          </w:tcPr>
          <w:p w:rsidR="00B03A27" w:rsidRPr="00B03A27" w:rsidRDefault="00B03A27" w:rsidP="00B85F0F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B03A27" w:rsidRPr="00394585" w:rsidRDefault="00394585" w:rsidP="008B155E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Umożliwiające udźwig </w:t>
            </w:r>
            <w:r w:rsidRPr="003945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pacjenta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 wadze</w:t>
            </w:r>
            <w:r w:rsidRPr="003945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min.</w:t>
            </w:r>
            <w:r w:rsidR="004651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3945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350 kg</w:t>
            </w:r>
          </w:p>
        </w:tc>
        <w:tc>
          <w:tcPr>
            <w:tcW w:w="1556" w:type="dxa"/>
            <w:vAlign w:val="center"/>
          </w:tcPr>
          <w:p w:rsidR="00B03A27" w:rsidRDefault="00B03A27" w:rsidP="008B15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– </w:t>
            </w:r>
            <w:r w:rsidR="00B85F0F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0 pkt</w:t>
            </w:r>
          </w:p>
          <w:p w:rsidR="00B03A27" w:rsidRDefault="00B03A27" w:rsidP="008B155E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03A2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="00B85F0F">
              <w:rPr>
                <w:rFonts w:ascii="Arial" w:hAnsi="Arial" w:cs="Arial"/>
                <w:sz w:val="20"/>
                <w:szCs w:val="20"/>
              </w:rPr>
              <w:t>–</w:t>
            </w:r>
            <w:r w:rsidRPr="00B03A27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  <w:tc>
          <w:tcPr>
            <w:tcW w:w="3122" w:type="dxa"/>
            <w:vAlign w:val="center"/>
          </w:tcPr>
          <w:p w:rsidR="00B03A27" w:rsidRDefault="00B03A27" w:rsidP="00B85F0F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F613C4" w:rsidTr="001A345D">
        <w:tc>
          <w:tcPr>
            <w:tcW w:w="6943" w:type="dxa"/>
            <w:gridSpan w:val="3"/>
            <w:vAlign w:val="center"/>
          </w:tcPr>
          <w:p w:rsidR="00F613C4" w:rsidRPr="00F613C4" w:rsidRDefault="00F613C4" w:rsidP="00F613C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613C4">
              <w:rPr>
                <w:rFonts w:ascii="Arial" w:hAnsi="Arial" w:cs="Arial"/>
                <w:b/>
                <w:bCs/>
                <w:sz w:val="20"/>
                <w:szCs w:val="20"/>
              </w:rPr>
              <w:t>SUMA PUNKTÓW</w:t>
            </w:r>
          </w:p>
        </w:tc>
        <w:tc>
          <w:tcPr>
            <w:tcW w:w="3122" w:type="dxa"/>
            <w:vAlign w:val="center"/>
          </w:tcPr>
          <w:p w:rsidR="00F613C4" w:rsidRDefault="00394585" w:rsidP="00B85F0F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1</w:t>
            </w:r>
            <w:r w:rsidR="00F613C4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5 PUNKTÓW</w:t>
            </w:r>
          </w:p>
        </w:tc>
      </w:tr>
    </w:tbl>
    <w:p w:rsidR="00B03A27" w:rsidRDefault="00B03A27" w:rsidP="00232C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B03A27" w:rsidRDefault="00B03A27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B30562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D5C98" w:rsidRPr="00CD5C98" w:rsidRDefault="00CD5C98" w:rsidP="00CD5C9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163727423"/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Przedmiot zamówienia: </w:t>
      </w:r>
      <w:r w:rsidR="00C25F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Wózek transportowy z funkcją stołu zabiegowego</w:t>
      </w:r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="00C25FB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szt.</w:t>
      </w:r>
    </w:p>
    <w:p w:rsidR="00CD5C98" w:rsidRPr="008C6926" w:rsidRDefault="00CD5C98" w:rsidP="00CD5C9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Nazwa, typ (model) lub numer katalogowy: ………………………………………………………</w:t>
      </w: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Producent : …………………………………………………………………………………………….</w:t>
      </w: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Kraj pochodzenia ………………………………………………………………………….…………</w:t>
      </w: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Rok produkcji: ……………………………………………………………………………….……….</w:t>
      </w:r>
    </w:p>
    <w:p w:rsidR="00CD5C98" w:rsidRPr="008C6926" w:rsidRDefault="00CD5C98" w:rsidP="00CD5C98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4640"/>
        <w:gridCol w:w="4640"/>
      </w:tblGrid>
      <w:tr w:rsidR="00CD5C98" w:rsidRPr="008C6926" w:rsidTr="006276F2">
        <w:trPr>
          <w:trHeight w:val="4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CD5C98" w:rsidRPr="008C6926" w:rsidRDefault="00CD5C98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CD5C98" w:rsidRPr="008C6926" w:rsidRDefault="00CD5C98" w:rsidP="006276F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PARAMETRÓW WYMAGANYCH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CD5C98" w:rsidRDefault="00CD5C98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PARAMETRÓW OFEROWANYCH</w:t>
            </w:r>
          </w:p>
          <w:p w:rsidR="00CD5C98" w:rsidRPr="008C6926" w:rsidRDefault="00CD5C98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(wypełnić zgodnie z zaleceniami  zawartymi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w SWZ w rozdziale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4 ust. 2 lit. a i b)</w:t>
            </w:r>
          </w:p>
        </w:tc>
      </w:tr>
      <w:tr w:rsidR="00CD5C98" w:rsidRPr="008C6926" w:rsidTr="006276F2">
        <w:trPr>
          <w:trHeight w:val="4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5C98" w:rsidRPr="008C6926" w:rsidRDefault="00CD5C98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5C98" w:rsidRPr="008C6926" w:rsidRDefault="00CD5C98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PARAMETRY OGÓLNE</w:t>
            </w: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C98" w:rsidRPr="001F291C" w:rsidRDefault="001F291C" w:rsidP="001F29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25FB2" w:rsidRPr="001F291C">
              <w:rPr>
                <w:rFonts w:ascii="Arial" w:hAnsi="Arial" w:cs="Arial"/>
                <w:sz w:val="20"/>
                <w:szCs w:val="20"/>
              </w:rPr>
              <w:t>ózek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="00C25FB2" w:rsidRPr="001F291C">
              <w:rPr>
                <w:rFonts w:ascii="Arial" w:hAnsi="Arial" w:cs="Arial"/>
                <w:sz w:val="20"/>
                <w:szCs w:val="20"/>
              </w:rPr>
              <w:t xml:space="preserve"> przeznaczon</w:t>
            </w:r>
            <w:r w:rsidR="001775E0">
              <w:rPr>
                <w:rFonts w:ascii="Arial" w:hAnsi="Arial" w:cs="Arial"/>
                <w:sz w:val="20"/>
                <w:szCs w:val="20"/>
              </w:rPr>
              <w:t>y</w:t>
            </w:r>
            <w:r w:rsidR="00C25FB2" w:rsidRPr="001F291C">
              <w:rPr>
                <w:rFonts w:ascii="Arial" w:hAnsi="Arial" w:cs="Arial"/>
                <w:sz w:val="20"/>
                <w:szCs w:val="20"/>
              </w:rPr>
              <w:t xml:space="preserve"> do przewożenia pacjentów w pozycji leżącej, drobnych zabiegów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25FB2" w:rsidRPr="001F291C">
              <w:rPr>
                <w:rFonts w:ascii="Arial" w:hAnsi="Arial" w:cs="Arial"/>
                <w:sz w:val="20"/>
                <w:szCs w:val="20"/>
              </w:rPr>
              <w:t>i krótkiego pobytu (leczenia i rekonwalescencji)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1F291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1F291C">
              <w:rPr>
                <w:rFonts w:ascii="Arial" w:hAnsi="Arial" w:cs="Arial"/>
                <w:sz w:val="20"/>
                <w:szCs w:val="20"/>
              </w:rPr>
              <w:t>onstrukcja wózka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wykonana ze stali lakierowanej proszkowo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1F291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1F291C">
              <w:rPr>
                <w:rFonts w:ascii="Arial" w:hAnsi="Arial" w:cs="Arial"/>
                <w:sz w:val="20"/>
                <w:szCs w:val="20"/>
              </w:rPr>
              <w:t>onstrukcja</w:t>
            </w:r>
            <w:r>
              <w:rPr>
                <w:rFonts w:ascii="Arial" w:hAnsi="Arial" w:cs="Arial"/>
                <w:sz w:val="20"/>
                <w:szCs w:val="20"/>
              </w:rPr>
              <w:t xml:space="preserve"> wózka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kolumnowa. Wózek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oparty na 2 kolumnach z osłoną o gładkiej powierzchni łatwej do dezynfekcji (nie osłoniętych tworzywem składającym się w harmonijkę)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1F291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1F291C">
              <w:rPr>
                <w:rFonts w:ascii="Arial" w:hAnsi="Arial" w:cs="Arial"/>
                <w:sz w:val="20"/>
                <w:szCs w:val="20"/>
              </w:rPr>
              <w:t>leże 2 segmentowe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1F291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1F291C">
              <w:rPr>
                <w:rFonts w:ascii="Arial" w:hAnsi="Arial" w:cs="Arial"/>
                <w:sz w:val="20"/>
                <w:szCs w:val="20"/>
              </w:rPr>
              <w:t>eże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wykonane z materiału przeziernego dla promieniowania RTG na całej długości leża (od głowy do stóp) i </w:t>
            </w:r>
            <w:r>
              <w:rPr>
                <w:rFonts w:ascii="Arial" w:hAnsi="Arial" w:cs="Arial"/>
                <w:sz w:val="20"/>
                <w:szCs w:val="20"/>
              </w:rPr>
              <w:t>umożliwiające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włożeni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kasety RTG od każdej strony – od wezgłowia, od strony nóg oraz boków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1F291C" w:rsidRDefault="001F291C" w:rsidP="001F291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1F291C">
              <w:rPr>
                <w:rFonts w:ascii="Arial" w:hAnsi="Arial" w:cs="Arial"/>
                <w:sz w:val="20"/>
                <w:szCs w:val="20"/>
              </w:rPr>
              <w:t>ózek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wyposażony w podziałkę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F291C">
              <w:rPr>
                <w:rFonts w:ascii="Arial" w:hAnsi="Arial" w:cs="Arial"/>
                <w:sz w:val="20"/>
                <w:szCs w:val="20"/>
              </w:rPr>
              <w:t>w poprzek i wzdłuż leża oraz wyprofilowaną ramę ułatwiającą pozycjonowanie kasety RTG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1F291C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F291C">
              <w:rPr>
                <w:rFonts w:ascii="Arial" w:hAnsi="Arial" w:cs="Arial"/>
                <w:sz w:val="20"/>
                <w:szCs w:val="20"/>
              </w:rPr>
              <w:t>latforma leża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1F291C">
              <w:rPr>
                <w:rFonts w:ascii="Arial" w:hAnsi="Arial" w:cs="Arial"/>
                <w:sz w:val="20"/>
                <w:szCs w:val="20"/>
              </w:rPr>
              <w:t xml:space="preserve"> wykonana w formie jednolitego odlewu, zaokrąglona (bez ostrych krawędzi i rogów), łatwa do dezynfekcji, wykonana z tworzywa sztucznego odpornego na działanie środków chemicznych i uszkodzeń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930C87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930C87">
              <w:rPr>
                <w:rFonts w:ascii="Arial" w:hAnsi="Arial" w:cs="Arial"/>
                <w:sz w:val="20"/>
                <w:szCs w:val="20"/>
              </w:rPr>
              <w:t>odwozie</w:t>
            </w:r>
            <w:r>
              <w:rPr>
                <w:rFonts w:ascii="Arial" w:hAnsi="Arial" w:cs="Arial"/>
                <w:sz w:val="20"/>
                <w:szCs w:val="20"/>
              </w:rPr>
              <w:t xml:space="preserve"> wózka ma być</w:t>
            </w:r>
            <w:r w:rsidRPr="00930C87">
              <w:rPr>
                <w:rFonts w:ascii="Arial" w:hAnsi="Arial" w:cs="Arial"/>
                <w:sz w:val="20"/>
                <w:szCs w:val="20"/>
              </w:rPr>
              <w:t xml:space="preserve"> zabudowane pokrywą</w:t>
            </w:r>
            <w:r>
              <w:rPr>
                <w:rFonts w:ascii="Arial" w:hAnsi="Arial" w:cs="Arial"/>
                <w:sz w:val="20"/>
                <w:szCs w:val="20"/>
              </w:rPr>
              <w:t xml:space="preserve"> wykonaną</w:t>
            </w:r>
            <w:r w:rsidRPr="00930C87">
              <w:rPr>
                <w:rFonts w:ascii="Arial" w:hAnsi="Arial" w:cs="Arial"/>
                <w:sz w:val="20"/>
                <w:szCs w:val="20"/>
              </w:rPr>
              <w:t xml:space="preserve"> z tworzywa sztucznego  z  miejscem do przechowywania rzeczy pacjenta lub dodatkowego sprzętu (np. butli z tlenem). Udźwig podwozia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930C87">
              <w:rPr>
                <w:rFonts w:ascii="Arial" w:hAnsi="Arial" w:cs="Arial"/>
                <w:sz w:val="20"/>
                <w:szCs w:val="20"/>
              </w:rPr>
              <w:t xml:space="preserve"> 27 kg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930C87" w:rsidP="00DC208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Dopuszczalny </w:t>
            </w:r>
            <w:r w:rsidRPr="00930C87">
              <w:rPr>
                <w:rFonts w:ascii="Arial" w:hAnsi="Arial" w:cs="Arial"/>
                <w:sz w:val="20"/>
                <w:szCs w:val="20"/>
              </w:rPr>
              <w:t>rozstaw pomiędzy kolumnami 108,2 cm</w:t>
            </w:r>
            <w:r w:rsidR="00DC208F">
              <w:rPr>
                <w:rFonts w:ascii="Arial" w:hAnsi="Arial" w:cs="Arial"/>
                <w:sz w:val="20"/>
                <w:szCs w:val="20"/>
              </w:rPr>
              <w:t xml:space="preserve"> (tolerancja +/- 1 cm)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930C87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</w:t>
            </w:r>
            <w:r w:rsidRPr="00930C87">
              <w:rPr>
                <w:rFonts w:ascii="Arial" w:hAnsi="Arial" w:cs="Arial"/>
                <w:sz w:val="20"/>
                <w:szCs w:val="20"/>
              </w:rPr>
              <w:t>maksymalne obciążenie robocze wózka 250 kg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CD5C98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930C87" w:rsidP="006276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930C87">
              <w:rPr>
                <w:rFonts w:ascii="Arial" w:hAnsi="Arial" w:cs="Arial"/>
                <w:sz w:val="20"/>
                <w:szCs w:val="20"/>
              </w:rPr>
              <w:t>ługość całkowita wózka 217 cm</w:t>
            </w:r>
            <w:r>
              <w:rPr>
                <w:rFonts w:ascii="Arial" w:hAnsi="Arial" w:cs="Arial"/>
                <w:sz w:val="20"/>
                <w:szCs w:val="20"/>
              </w:rPr>
              <w:t xml:space="preserve"> (tolerancja +/- 1,0 cm)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F53B3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B3" w:rsidRPr="008C6926" w:rsidRDefault="00AF53B3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B3" w:rsidRPr="00AF53B3" w:rsidRDefault="00930C87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30C87">
              <w:rPr>
                <w:rFonts w:ascii="Arial" w:hAnsi="Arial" w:cs="Arial"/>
                <w:sz w:val="20"/>
                <w:szCs w:val="20"/>
              </w:rPr>
              <w:t>zerokość całkowita wózka z opuszczonymi barierkami 73,5 cm</w:t>
            </w:r>
            <w:r>
              <w:rPr>
                <w:rFonts w:ascii="Arial" w:hAnsi="Arial" w:cs="Arial"/>
                <w:sz w:val="20"/>
                <w:szCs w:val="20"/>
              </w:rPr>
              <w:t xml:space="preserve"> (tolerancja +/- 1,0 cm)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3B3" w:rsidRPr="008C6926" w:rsidRDefault="00AF53B3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44E06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06" w:rsidRPr="008C6926" w:rsidRDefault="00B44E06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06" w:rsidRPr="00DC208F" w:rsidRDefault="00DC208F" w:rsidP="00DC208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C208F">
              <w:rPr>
                <w:rFonts w:ascii="Arial" w:hAnsi="Arial" w:cs="Arial"/>
                <w:sz w:val="20"/>
                <w:szCs w:val="20"/>
              </w:rPr>
              <w:t>zerokość całkowita wózka z podniesionymi barierkami 78 cm</w:t>
            </w:r>
            <w:r>
              <w:rPr>
                <w:rFonts w:ascii="Arial" w:hAnsi="Arial" w:cs="Arial"/>
                <w:sz w:val="20"/>
                <w:szCs w:val="20"/>
              </w:rPr>
              <w:t xml:space="preserve"> (tolerancja +/- 1,0 cm)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E06" w:rsidRPr="008C6926" w:rsidRDefault="00B44E06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DC208F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DC208F">
              <w:rPr>
                <w:rFonts w:ascii="Arial" w:hAnsi="Arial" w:cs="Arial"/>
                <w:sz w:val="20"/>
                <w:szCs w:val="20"/>
              </w:rPr>
              <w:t xml:space="preserve">składane, ergonomiczne rączki do prowadzenia zlokalizowane od strony głowy i nóg pacjenta. Obie pary rączek </w:t>
            </w:r>
            <w:r w:rsidR="00324A3D">
              <w:rPr>
                <w:rFonts w:ascii="Arial" w:hAnsi="Arial" w:cs="Arial"/>
                <w:sz w:val="20"/>
                <w:szCs w:val="20"/>
              </w:rPr>
              <w:t xml:space="preserve">powinny być </w:t>
            </w:r>
            <w:r w:rsidRPr="00DC208F">
              <w:rPr>
                <w:rFonts w:ascii="Arial" w:hAnsi="Arial" w:cs="Arial"/>
                <w:sz w:val="20"/>
                <w:szCs w:val="20"/>
              </w:rPr>
              <w:t>składane poniżej poziomu materaca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324A3D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324A3D">
              <w:rPr>
                <w:rFonts w:ascii="Arial" w:hAnsi="Arial" w:cs="Arial"/>
                <w:sz w:val="20"/>
                <w:szCs w:val="20"/>
              </w:rPr>
              <w:t>ózek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wyposażony w piąte koło kierunkowe z funkcją jazdy swobodnej bądź kierunkowej, realizowaną poprzez uniesienie lub dociśnięcie koła do podłoża. Piąte koło</w:t>
            </w:r>
            <w:r>
              <w:rPr>
                <w:rFonts w:ascii="Arial" w:hAnsi="Arial" w:cs="Arial"/>
                <w:sz w:val="20"/>
                <w:szCs w:val="20"/>
              </w:rPr>
              <w:t xml:space="preserve"> ma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zapewnia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znacznie lepsze manewrowanie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24A3D">
              <w:rPr>
                <w:rFonts w:ascii="Arial" w:hAnsi="Arial" w:cs="Arial"/>
                <w:sz w:val="20"/>
                <w:szCs w:val="20"/>
              </w:rPr>
              <w:t>i sterowanie wózkiem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324A3D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24A3D">
              <w:rPr>
                <w:rFonts w:ascii="Arial" w:hAnsi="Arial" w:cs="Arial"/>
                <w:sz w:val="20"/>
                <w:szCs w:val="20"/>
              </w:rPr>
              <w:t>ojedyncze koła o średnicy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20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Wyposażone w </w:t>
            </w:r>
            <w:r w:rsidRPr="00324A3D">
              <w:rPr>
                <w:rFonts w:ascii="Arial" w:hAnsi="Arial" w:cs="Arial"/>
                <w:sz w:val="20"/>
                <w:szCs w:val="20"/>
              </w:rPr>
              <w:t>jedno koło antystatyczne oznaczone odrębnym kolorem dla identyfikacji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324A3D">
              <w:rPr>
                <w:rFonts w:ascii="Arial" w:hAnsi="Arial" w:cs="Arial"/>
                <w:sz w:val="20"/>
                <w:szCs w:val="20"/>
              </w:rPr>
              <w:t>oła</w:t>
            </w:r>
            <w:r>
              <w:rPr>
                <w:rFonts w:ascii="Arial" w:hAnsi="Arial" w:cs="Arial"/>
                <w:sz w:val="20"/>
                <w:szCs w:val="20"/>
              </w:rPr>
              <w:t xml:space="preserve"> muszą być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bez widocznej metalowej osi obrotu</w:t>
            </w:r>
            <w:r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zaopatrzone w osłony zabezpieczające mechanizm kół przed zanieczyszczeniem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324A3D">
              <w:rPr>
                <w:rFonts w:ascii="Arial" w:hAnsi="Arial" w:cs="Arial"/>
                <w:sz w:val="20"/>
                <w:szCs w:val="20"/>
              </w:rPr>
              <w:t>hydrauliczn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regulac</w:t>
            </w:r>
            <w:r>
              <w:rPr>
                <w:rFonts w:ascii="Arial" w:hAnsi="Arial" w:cs="Arial"/>
                <w:sz w:val="20"/>
                <w:szCs w:val="20"/>
              </w:rPr>
              <w:t>ję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wysokości leża dostępn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z obu stron wózka, za pomocą dźwigni nożnej w zakresie: 61 – 91 cm (mierzone od podłoża do górnej płaszczyzny leża bez materaca)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8B15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324A3D">
              <w:rPr>
                <w:rFonts w:ascii="Arial" w:hAnsi="Arial" w:cs="Arial"/>
                <w:sz w:val="20"/>
                <w:szCs w:val="20"/>
              </w:rPr>
              <w:t>ózek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wyposażony w centralny system hamulcowy, z jednoczesnym blokowaniem wszystkich kół, w zakresie: obrotu wokół osi, toczenia i sterowania kierunkiem jazdy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324A3D">
              <w:rPr>
                <w:rFonts w:ascii="Arial" w:hAnsi="Arial" w:cs="Arial"/>
                <w:sz w:val="20"/>
                <w:szCs w:val="20"/>
              </w:rPr>
              <w:t>wyraźne zaznaczenie kolorystyczne:</w:t>
            </w:r>
          </w:p>
          <w:p w:rsidR="00324A3D" w:rsidRP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A3D">
              <w:rPr>
                <w:rFonts w:ascii="Arial" w:hAnsi="Arial" w:cs="Arial"/>
                <w:sz w:val="20"/>
                <w:szCs w:val="20"/>
              </w:rPr>
              <w:t>- blokady hamulców – kolor czerwony</w:t>
            </w:r>
          </w:p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A3D">
              <w:rPr>
                <w:rFonts w:ascii="Arial" w:hAnsi="Arial" w:cs="Arial"/>
                <w:sz w:val="20"/>
                <w:szCs w:val="20"/>
              </w:rPr>
              <w:t>- jazdy kierunkowej – kolor zielony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entralny system blokowania kół </w:t>
            </w:r>
            <w:r>
              <w:rPr>
                <w:rFonts w:ascii="Arial" w:hAnsi="Arial" w:cs="Arial"/>
                <w:sz w:val="20"/>
                <w:szCs w:val="20"/>
              </w:rPr>
              <w:t xml:space="preserve">ma być </w:t>
            </w:r>
            <w:r w:rsidRPr="00324A3D">
              <w:rPr>
                <w:rFonts w:ascii="Arial" w:hAnsi="Arial" w:cs="Arial"/>
                <w:sz w:val="20"/>
                <w:szCs w:val="20"/>
              </w:rPr>
              <w:t>obsługiwany dwoma dźwigniami nożnymi (od strony głowy i od strony nóg), trójpozycyjny:</w:t>
            </w:r>
          </w:p>
          <w:p w:rsidR="00324A3D" w:rsidRP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A3D">
              <w:rPr>
                <w:rFonts w:ascii="Arial" w:hAnsi="Arial" w:cs="Arial"/>
                <w:sz w:val="20"/>
                <w:szCs w:val="20"/>
              </w:rPr>
              <w:t>- jazda swobodna,</w:t>
            </w:r>
          </w:p>
          <w:p w:rsidR="00324A3D" w:rsidRP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A3D">
              <w:rPr>
                <w:rFonts w:ascii="Arial" w:hAnsi="Arial" w:cs="Arial"/>
                <w:sz w:val="20"/>
                <w:szCs w:val="20"/>
              </w:rPr>
              <w:t>- jazda kierunkowa,</w:t>
            </w:r>
          </w:p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A3D">
              <w:rPr>
                <w:rFonts w:ascii="Arial" w:hAnsi="Arial" w:cs="Arial"/>
                <w:sz w:val="20"/>
                <w:szCs w:val="20"/>
              </w:rPr>
              <w:t>- hamulec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24A3D">
              <w:rPr>
                <w:rFonts w:ascii="Arial" w:hAnsi="Arial" w:cs="Arial"/>
                <w:sz w:val="20"/>
                <w:szCs w:val="20"/>
              </w:rPr>
              <w:t>arierki boczne</w:t>
            </w:r>
            <w:r>
              <w:rPr>
                <w:rFonts w:ascii="Arial" w:hAnsi="Arial" w:cs="Arial"/>
                <w:sz w:val="20"/>
                <w:szCs w:val="20"/>
              </w:rPr>
              <w:t xml:space="preserve"> wózka mają być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chromowane, składane (elementy aktywujące zaznaczone odrębnym kolorem - żółtym) z gładką, wyprofilowaną na całej długości powierzchnią tworzywową ułatwiającą prowadzenie wózka oraz nie rysującą ścian, wyprofilowane z uchwytami do pchania/ciągnięcia na końcu wózka od strony nóg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324A3D">
              <w:rPr>
                <w:rFonts w:ascii="Arial" w:hAnsi="Arial" w:cs="Arial"/>
                <w:sz w:val="20"/>
                <w:szCs w:val="20"/>
              </w:rPr>
              <w:t>regulacj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segmentu pleców manualn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ze wspomaganiem sprężyn gazowych w zakresie od 0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do 90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m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ożliwość uniesienia całego segmentu nóg w celu łatwego czyszczenia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24A3D">
              <w:rPr>
                <w:rFonts w:ascii="Arial" w:hAnsi="Arial" w:cs="Arial"/>
                <w:sz w:val="20"/>
                <w:szCs w:val="20"/>
              </w:rPr>
              <w:t>i dezynfekcji powierzchni bezpośrednio pod leżem, gdzie wprowadza się kasety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ozycja Trendelenburga oraz anty-Trendelenburga regulowana hydraulicznie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24A3D">
              <w:rPr>
                <w:rFonts w:ascii="Arial" w:hAnsi="Arial" w:cs="Arial"/>
                <w:sz w:val="20"/>
                <w:szCs w:val="20"/>
              </w:rPr>
              <w:t>w zakresie  16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ozycja Trendelenburga oraz anty-Trendelenburga </w:t>
            </w:r>
            <w:r>
              <w:rPr>
                <w:rFonts w:ascii="Arial" w:hAnsi="Arial" w:cs="Arial"/>
                <w:sz w:val="20"/>
                <w:szCs w:val="20"/>
              </w:rPr>
              <w:t xml:space="preserve">ma być </w:t>
            </w:r>
            <w:r w:rsidRPr="00324A3D">
              <w:rPr>
                <w:rFonts w:ascii="Arial" w:hAnsi="Arial" w:cs="Arial"/>
                <w:sz w:val="20"/>
                <w:szCs w:val="20"/>
              </w:rPr>
              <w:t>uzyskiwan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 przy użyciu </w:t>
            </w:r>
            <w:r w:rsidRPr="00324A3D">
              <w:rPr>
                <w:rFonts w:ascii="Arial" w:hAnsi="Arial" w:cs="Arial"/>
                <w:sz w:val="20"/>
                <w:szCs w:val="20"/>
              </w:rPr>
              <w:lastRenderedPageBreak/>
              <w:t>pedałów nożnych umiejscowionych z obu dłuższych stron wózka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24A3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Default="00324A3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być wyposażony w t</w:t>
            </w:r>
            <w:r w:rsidRPr="00324A3D">
              <w:rPr>
                <w:rFonts w:ascii="Arial" w:hAnsi="Arial" w:cs="Arial"/>
                <w:sz w:val="20"/>
                <w:szCs w:val="20"/>
              </w:rPr>
              <w:t xml:space="preserve">uleje na wieszaki infuzyjne  lub  na inne akcesoria każdym narożu wózka 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A3D" w:rsidRPr="008C6926" w:rsidRDefault="00324A3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być wyposażony w </w:t>
            </w:r>
            <w:r w:rsidRPr="0018330D">
              <w:rPr>
                <w:rFonts w:ascii="Arial" w:hAnsi="Arial" w:cs="Arial"/>
                <w:sz w:val="20"/>
                <w:szCs w:val="20"/>
              </w:rPr>
              <w:t>uchwyty na worki urologiczne po obu stronach leża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materac piankowy,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w pokrowcu z osłoną nie zwierającą lateksu,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8330D">
              <w:rPr>
                <w:rFonts w:ascii="Arial" w:hAnsi="Arial" w:cs="Arial"/>
                <w:sz w:val="20"/>
                <w:szCs w:val="20"/>
              </w:rPr>
              <w:t>z powierzchnią antypoślizgową , nieprzemakalny,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co najmniej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 8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8330D">
              <w:rPr>
                <w:rFonts w:ascii="Arial" w:hAnsi="Arial" w:cs="Arial"/>
                <w:sz w:val="20"/>
                <w:szCs w:val="20"/>
              </w:rPr>
              <w:t>aterac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 mocowany na rzepy,  w sposób uniemożliwiający samoczynne przesuwanie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8330D">
              <w:rPr>
                <w:rFonts w:ascii="Arial" w:hAnsi="Arial" w:cs="Arial"/>
                <w:sz w:val="20"/>
                <w:szCs w:val="20"/>
              </w:rPr>
              <w:t>aterac</w:t>
            </w:r>
            <w:r>
              <w:rPr>
                <w:rFonts w:ascii="Arial" w:hAnsi="Arial" w:cs="Arial"/>
                <w:sz w:val="20"/>
                <w:szCs w:val="20"/>
              </w:rPr>
              <w:t xml:space="preserve"> ma posiadać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8330D">
              <w:rPr>
                <w:rFonts w:ascii="Arial" w:hAnsi="Arial" w:cs="Arial"/>
                <w:sz w:val="20"/>
                <w:szCs w:val="20"/>
              </w:rPr>
              <w:t>ertyfikat ognioodporności (niepalności) wydany przez jednostkę niezależną spełniający normy EN597-1 i EN597-2 (do przedłożenia na żądanie)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18330D">
              <w:rPr>
                <w:rFonts w:ascii="Arial" w:hAnsi="Arial" w:cs="Arial"/>
                <w:sz w:val="20"/>
                <w:szCs w:val="20"/>
              </w:rPr>
              <w:t>onstrukcja</w:t>
            </w:r>
            <w:r>
              <w:rPr>
                <w:rFonts w:ascii="Arial" w:hAnsi="Arial" w:cs="Arial"/>
                <w:sz w:val="20"/>
                <w:szCs w:val="20"/>
              </w:rPr>
              <w:t xml:space="preserve"> wózka ma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 umożli</w:t>
            </w:r>
            <w:r>
              <w:rPr>
                <w:rFonts w:ascii="Arial" w:hAnsi="Arial" w:cs="Arial"/>
                <w:sz w:val="20"/>
                <w:szCs w:val="20"/>
              </w:rPr>
              <w:t>wiać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 zamontowanie dedykowanej opcjonalnej półki na defibrylator/monitor/uchwyt na dokumentację – gniazda na sworznie półki na defibrylator/monitor/uchwyt na dokumentację, umieszczone po stronie podnóżka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18330D">
              <w:rPr>
                <w:rFonts w:ascii="Arial" w:hAnsi="Arial" w:cs="Arial"/>
                <w:sz w:val="20"/>
                <w:szCs w:val="20"/>
              </w:rPr>
              <w:t>onstrukcja</w:t>
            </w:r>
            <w:r>
              <w:rPr>
                <w:rFonts w:ascii="Arial" w:hAnsi="Arial" w:cs="Arial"/>
                <w:sz w:val="20"/>
                <w:szCs w:val="20"/>
              </w:rPr>
              <w:t xml:space="preserve"> wózka ma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 umożliwiać zamontowanie dedykowanego opcjonalnego pionowego uchwytu na butlę z tlenem z mocowaniem w każdym narożu leża montowany/demontowany bez użycia narzędzi, w trzech rozmiarach do wyboru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18330D">
              <w:rPr>
                <w:rFonts w:ascii="Arial" w:hAnsi="Arial" w:cs="Arial"/>
                <w:sz w:val="20"/>
                <w:szCs w:val="20"/>
              </w:rPr>
              <w:t>możliwość zamontowania dedykowanych, opcjonalnych pasów do unieruchamiania pacjenta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posiadać 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teleskopowy chromowany składany wieszak infuzyjny 3-częsciowy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8330D">
              <w:rPr>
                <w:rFonts w:ascii="Arial" w:hAnsi="Arial" w:cs="Arial"/>
                <w:sz w:val="20"/>
                <w:szCs w:val="20"/>
              </w:rPr>
              <w:t>z regulacja wysokości, 2 haki. Łatwość użycia jedną ręką. Max. obciążenie 18 kg 1 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330D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Default="0018330D" w:rsidP="00324A3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Wózek ma być wyposażony w 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uchwyt na zamontowanie rolki z papierem do osłaniania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8330D">
              <w:rPr>
                <w:rFonts w:ascii="Arial" w:hAnsi="Arial" w:cs="Arial"/>
                <w:sz w:val="20"/>
                <w:szCs w:val="20"/>
              </w:rPr>
              <w:t>i zabezpieczania powierzchni leża – 1 szt.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30D" w:rsidRPr="008C6926" w:rsidRDefault="0018330D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8B155E">
        <w:trPr>
          <w:trHeight w:val="339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5C98" w:rsidRPr="008C6926" w:rsidRDefault="00CD5C98" w:rsidP="006276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WYMAGANIA CO DO URZĄDZENIA</w:t>
            </w:r>
          </w:p>
        </w:tc>
      </w:tr>
      <w:tr w:rsidR="00CD5C98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>Zaoferowan</w:t>
            </w:r>
            <w:r w:rsidR="0018330D">
              <w:rPr>
                <w:rFonts w:ascii="Arial" w:hAnsi="Arial" w:cs="Arial"/>
                <w:sz w:val="20"/>
                <w:szCs w:val="20"/>
              </w:rPr>
              <w:t>y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330D">
              <w:rPr>
                <w:rFonts w:ascii="Arial" w:hAnsi="Arial" w:cs="Arial"/>
                <w:sz w:val="20"/>
                <w:szCs w:val="20"/>
              </w:rPr>
              <w:t>wózek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musi być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fabrycznie nowe </w:t>
            </w:r>
            <w:r w:rsidR="0018330D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>i gotowe do użytku bez żadnych dodatkowych zakupów czy inwestycji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>Oferowan</w:t>
            </w:r>
            <w:r w:rsidR="0018330D">
              <w:rPr>
                <w:rFonts w:ascii="Arial" w:hAnsi="Arial" w:cs="Arial"/>
                <w:sz w:val="20"/>
                <w:szCs w:val="20"/>
              </w:rPr>
              <w:t>y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330D">
              <w:rPr>
                <w:rFonts w:ascii="Arial" w:hAnsi="Arial" w:cs="Arial"/>
                <w:sz w:val="20"/>
                <w:szCs w:val="20"/>
              </w:rPr>
              <w:t>wózek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, oprócz spełnienia odpowiednich parametrów funkcyjnych, </w:t>
            </w:r>
            <w:r>
              <w:rPr>
                <w:rFonts w:ascii="Arial" w:hAnsi="Arial" w:cs="Arial"/>
                <w:sz w:val="20"/>
                <w:szCs w:val="20"/>
              </w:rPr>
              <w:t xml:space="preserve">ma </w:t>
            </w:r>
            <w:r w:rsidRPr="008C6926">
              <w:rPr>
                <w:rFonts w:ascii="Arial" w:hAnsi="Arial" w:cs="Arial"/>
                <w:sz w:val="20"/>
                <w:szCs w:val="20"/>
              </w:rPr>
              <w:t>gwarant</w:t>
            </w:r>
            <w:r>
              <w:rPr>
                <w:rFonts w:ascii="Arial" w:hAnsi="Arial" w:cs="Arial"/>
                <w:sz w:val="20"/>
                <w:szCs w:val="20"/>
              </w:rPr>
              <w:t>ować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bezpieczeństwo pacjentów </w:t>
            </w:r>
            <w:r w:rsidR="008B155E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>i personelu medycznego oraz zapewnia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wymagany poziom świadczonych usług medycznych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Certyfikaty, atesty, deklaracje zgodności oraz wszelka dokumentacja pozwalającą na użytkowanie oferowanego </w:t>
            </w:r>
            <w:r w:rsidR="0018330D">
              <w:rPr>
                <w:rFonts w:ascii="Arial" w:hAnsi="Arial" w:cs="Arial"/>
                <w:sz w:val="20"/>
                <w:szCs w:val="20"/>
              </w:rPr>
              <w:t xml:space="preserve">sprzętu 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w </w:t>
            </w:r>
            <w:r>
              <w:rPr>
                <w:rFonts w:ascii="Arial" w:hAnsi="Arial" w:cs="Arial"/>
                <w:sz w:val="20"/>
                <w:szCs w:val="20"/>
              </w:rPr>
              <w:t xml:space="preserve">wymaganym 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terminie do pełnej eksploatacji </w:t>
            </w:r>
            <w:r>
              <w:rPr>
                <w:rFonts w:ascii="Arial" w:hAnsi="Arial" w:cs="Arial"/>
                <w:sz w:val="20"/>
                <w:szCs w:val="20"/>
              </w:rPr>
              <w:t xml:space="preserve">ma być </w:t>
            </w:r>
            <w:r w:rsidRPr="008C6926">
              <w:rPr>
                <w:rFonts w:ascii="Arial" w:hAnsi="Arial" w:cs="Arial"/>
                <w:sz w:val="20"/>
                <w:szCs w:val="20"/>
              </w:rPr>
              <w:t>dostarczana przy dostawie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Wykonawca bierze na siebie odpowiedzialność za </w:t>
            </w:r>
            <w:r w:rsidRPr="008C6926">
              <w:rPr>
                <w:rFonts w:ascii="Arial" w:hAnsi="Arial" w:cs="Arial"/>
                <w:sz w:val="20"/>
                <w:szCs w:val="20"/>
              </w:rPr>
              <w:lastRenderedPageBreak/>
              <w:t xml:space="preserve">uzyskanie wszelkich pozwoleń, posiadania aktualnych certyfikatów, deklaracji zgodności oraz ewentualnego dostosowania zaoferowanych urządzeń medycznych do uwarunkowań prawnych i technologicznych obowiązujących </w:t>
            </w:r>
            <w:r w:rsidR="001775E0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>
              <w:rPr>
                <w:rFonts w:ascii="Arial" w:hAnsi="Arial" w:cs="Arial"/>
                <w:sz w:val="20"/>
                <w:szCs w:val="20"/>
              </w:rPr>
              <w:t xml:space="preserve">przekazania sprzętu </w:t>
            </w:r>
            <w:r w:rsidRPr="008C6926">
              <w:rPr>
                <w:rFonts w:ascii="Arial" w:hAnsi="Arial" w:cs="Arial"/>
                <w:sz w:val="20"/>
                <w:szCs w:val="20"/>
              </w:rPr>
              <w:t>do pełnej eksploatacji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>Gwarancja na</w:t>
            </w:r>
            <w:r w:rsidR="0018330D">
              <w:rPr>
                <w:rFonts w:ascii="Arial" w:hAnsi="Arial" w:cs="Arial"/>
                <w:sz w:val="20"/>
                <w:szCs w:val="20"/>
              </w:rPr>
              <w:t xml:space="preserve"> sprzęt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min. 24 miesiące w tym bezpłatne przeglądy serwisowe w okresie trwania gwarancji w terminach zgodnych z zaleceniami producenta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Podać okres gwarancji ……</w:t>
            </w:r>
          </w:p>
        </w:tc>
      </w:tr>
      <w:tr w:rsidR="00CD5C98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W przypadku naprawy trwającej dłużej niż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dni roboczych – </w:t>
            </w:r>
            <w:r w:rsidR="0018330D">
              <w:rPr>
                <w:rFonts w:ascii="Arial" w:hAnsi="Arial" w:cs="Arial"/>
                <w:sz w:val="20"/>
                <w:szCs w:val="20"/>
              </w:rPr>
              <w:t>wózek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zastępcz</w:t>
            </w:r>
            <w:r w:rsidR="0018330D">
              <w:rPr>
                <w:rFonts w:ascii="Arial" w:hAnsi="Arial" w:cs="Arial"/>
                <w:sz w:val="20"/>
                <w:szCs w:val="20"/>
              </w:rPr>
              <w:t>y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o tych samych parametrach i funkcjonalności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5C98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widowControl w:val="0"/>
              <w:numPr>
                <w:ilvl w:val="0"/>
                <w:numId w:val="15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Gwarancja sprzedaży części zamiennych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i dostępności serwisu pogwarancyjnego – min.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lat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98" w:rsidRPr="008C6926" w:rsidRDefault="00CD5C98" w:rsidP="008B155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2"/>
    </w:tbl>
    <w:p w:rsidR="00232C8D" w:rsidRDefault="00232C8D" w:rsidP="0046516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1556"/>
        <w:gridCol w:w="3122"/>
      </w:tblGrid>
      <w:tr w:rsidR="001775E0" w:rsidRPr="00B85F0F" w:rsidTr="00580750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775E0" w:rsidRPr="00B03A27" w:rsidRDefault="001775E0" w:rsidP="0058075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03A2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1775E0" w:rsidRPr="00B03A27" w:rsidRDefault="001775E0" w:rsidP="00580750">
            <w:pPr>
              <w:tabs>
                <w:tab w:val="num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PARAMETRÓW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PUNKTOWANYCH</w:t>
            </w: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:rsidR="001775E0" w:rsidRDefault="001775E0" w:rsidP="0058075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PUNKTY</w:t>
            </w:r>
          </w:p>
        </w:tc>
        <w:tc>
          <w:tcPr>
            <w:tcW w:w="3122" w:type="dxa"/>
            <w:shd w:val="clear" w:color="auto" w:fill="D9D9D9" w:themeFill="background1" w:themeFillShade="D9"/>
            <w:vAlign w:val="center"/>
          </w:tcPr>
          <w:p w:rsidR="001775E0" w:rsidRDefault="001775E0" w:rsidP="005807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PARAMETRÓW</w:t>
            </w:r>
          </w:p>
          <w:p w:rsidR="001775E0" w:rsidRPr="00B85F0F" w:rsidRDefault="001775E0" w:rsidP="00580750">
            <w:pPr>
              <w:jc w:val="center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u w:val="single"/>
                <w:lang w:eastAsia="pl-PL"/>
              </w:rPr>
            </w:pP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(wypełnić zgodnie z zaleceniami  zawartymi w SWZ w rozdziale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4 ust. 2 lit. a i b)</w:t>
            </w:r>
          </w:p>
        </w:tc>
      </w:tr>
      <w:tr w:rsidR="001775E0" w:rsidTr="00580750">
        <w:tc>
          <w:tcPr>
            <w:tcW w:w="851" w:type="dxa"/>
            <w:vAlign w:val="center"/>
          </w:tcPr>
          <w:p w:rsidR="001775E0" w:rsidRPr="00B03A27" w:rsidRDefault="001775E0" w:rsidP="001775E0">
            <w:pPr>
              <w:pStyle w:val="Akapitzlist"/>
              <w:numPr>
                <w:ilvl w:val="0"/>
                <w:numId w:val="27"/>
              </w:num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1775E0" w:rsidRPr="00394585" w:rsidRDefault="001775E0" w:rsidP="00580750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8330D">
              <w:rPr>
                <w:rFonts w:ascii="Arial" w:hAnsi="Arial" w:cs="Arial"/>
                <w:sz w:val="20"/>
                <w:szCs w:val="20"/>
              </w:rPr>
              <w:t>aterac piankowy, w pokrowcu z osłoną nie zwierającą lateksu, z powierzchnią antypoślizgową , nieprzemakalny, o grubości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powyżej 10</w:t>
            </w:r>
            <w:r w:rsidRPr="0018330D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1556" w:type="dxa"/>
            <w:vAlign w:val="center"/>
          </w:tcPr>
          <w:p w:rsidR="001775E0" w:rsidRDefault="001775E0" w:rsidP="005807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–   0 pkt</w:t>
            </w:r>
          </w:p>
          <w:p w:rsidR="001775E0" w:rsidRDefault="001775E0" w:rsidP="00580750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03A2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03A27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  <w:tc>
          <w:tcPr>
            <w:tcW w:w="3122" w:type="dxa"/>
            <w:vAlign w:val="center"/>
          </w:tcPr>
          <w:p w:rsidR="001775E0" w:rsidRDefault="001775E0" w:rsidP="00580750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1775E0" w:rsidTr="00580750">
        <w:tc>
          <w:tcPr>
            <w:tcW w:w="6943" w:type="dxa"/>
            <w:gridSpan w:val="3"/>
            <w:vAlign w:val="center"/>
          </w:tcPr>
          <w:p w:rsidR="001775E0" w:rsidRPr="00F613C4" w:rsidRDefault="001775E0" w:rsidP="005807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613C4">
              <w:rPr>
                <w:rFonts w:ascii="Arial" w:hAnsi="Arial" w:cs="Arial"/>
                <w:b/>
                <w:bCs/>
                <w:sz w:val="20"/>
                <w:szCs w:val="20"/>
              </w:rPr>
              <w:t>SUMA PUNKTÓW</w:t>
            </w:r>
          </w:p>
        </w:tc>
        <w:tc>
          <w:tcPr>
            <w:tcW w:w="3122" w:type="dxa"/>
            <w:vAlign w:val="center"/>
          </w:tcPr>
          <w:p w:rsidR="001775E0" w:rsidRDefault="001775E0" w:rsidP="00580750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15 PUNKTÓW</w:t>
            </w:r>
          </w:p>
        </w:tc>
      </w:tr>
    </w:tbl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465165" w:rsidRDefault="00465165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465165" w:rsidRDefault="00465165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465165" w:rsidRDefault="00465165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465165" w:rsidRDefault="00465165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CD5C98">
      <w:pPr>
        <w:spacing w:after="0" w:line="240" w:lineRule="auto"/>
        <w:ind w:left="-142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2C8D" w:rsidRDefault="00232C8D" w:rsidP="0046516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230F19" w:rsidRPr="00CD5C98" w:rsidRDefault="00230F19" w:rsidP="00230F1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Przedmiot zamówienia:</w:t>
      </w:r>
      <w:r w:rsidR="004A780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Wózek kąpielowy siedzący (zwany również fotelem) </w:t>
      </w:r>
      <w:r w:rsidRPr="00CD5C9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– 2 szt.</w:t>
      </w:r>
    </w:p>
    <w:p w:rsidR="00230F19" w:rsidRPr="008C6926" w:rsidRDefault="00230F19" w:rsidP="00230F1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Nazwa, typ (model) lub numer katalogowy: ………………………………………………………</w:t>
      </w: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Producent : …………………………………………………………………………………………….</w:t>
      </w: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Kraj pochodzenia ………………………………………………………………………….…………</w:t>
      </w: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lang w:eastAsia="pl-PL"/>
        </w:rPr>
        <w:t>Rok produkcji: ……………………………………………………………………………….……….</w:t>
      </w:r>
    </w:p>
    <w:p w:rsidR="00230F19" w:rsidRPr="008C6926" w:rsidRDefault="00230F19" w:rsidP="00230F19">
      <w:pPr>
        <w:tabs>
          <w:tab w:val="right" w:pos="91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1008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4640"/>
        <w:gridCol w:w="4640"/>
      </w:tblGrid>
      <w:tr w:rsidR="00230F19" w:rsidRPr="008C6926" w:rsidTr="006276F2">
        <w:trPr>
          <w:trHeight w:val="4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230F19" w:rsidRPr="008C6926" w:rsidRDefault="00230F19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230F19" w:rsidRPr="008C6926" w:rsidRDefault="00230F19" w:rsidP="006276F2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PARAMETRÓW WYMAGANYCH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230F19" w:rsidRDefault="00230F19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PARAMETRÓW OFEROWANYCH</w:t>
            </w:r>
          </w:p>
          <w:p w:rsidR="00230F19" w:rsidRPr="008C6926" w:rsidRDefault="00230F19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(wypełnić zgodnie z zaleceniami  zawartymi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w SWZ w rozdziale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4 ust. 2 lit. a i b)</w:t>
            </w:r>
          </w:p>
        </w:tc>
      </w:tr>
      <w:tr w:rsidR="00230F19" w:rsidRPr="008C6926" w:rsidTr="006276F2">
        <w:trPr>
          <w:trHeight w:val="45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0F19" w:rsidRPr="008C6926" w:rsidRDefault="00230F19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0F19" w:rsidRPr="008C6926" w:rsidRDefault="00230F19" w:rsidP="006276F2"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PARAMETRY OGÓLNE</w:t>
            </w: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19" w:rsidRPr="004A780F" w:rsidRDefault="004A780F" w:rsidP="004A78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</w:t>
            </w:r>
            <w:r w:rsidRPr="004A780F">
              <w:rPr>
                <w:rFonts w:ascii="Arial" w:hAnsi="Arial" w:cs="Arial"/>
                <w:sz w:val="20"/>
                <w:szCs w:val="20"/>
              </w:rPr>
              <w:t xml:space="preserve"> przeznaczony do </w:t>
            </w:r>
            <w:r>
              <w:rPr>
                <w:rFonts w:ascii="Arial" w:hAnsi="Arial" w:cs="Arial"/>
                <w:sz w:val="20"/>
                <w:szCs w:val="20"/>
              </w:rPr>
              <w:t>kąpieli i przewożenia</w:t>
            </w:r>
            <w:r w:rsidRPr="004A780F">
              <w:rPr>
                <w:rFonts w:ascii="Arial" w:hAnsi="Arial" w:cs="Arial"/>
                <w:sz w:val="20"/>
                <w:szCs w:val="20"/>
              </w:rPr>
              <w:t xml:space="preserve"> pacjentów w pozycji siedzącej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4A780F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780F">
              <w:rPr>
                <w:rFonts w:ascii="Arial" w:hAnsi="Arial" w:cs="Arial"/>
                <w:sz w:val="20"/>
                <w:szCs w:val="20"/>
              </w:rPr>
              <w:t>Konstrukcja fotela wykonana ze stali lakierowanej proszkowo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4A780F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być wyposażony w</w:t>
            </w:r>
            <w:r w:rsidRPr="004A780F">
              <w:rPr>
                <w:rFonts w:ascii="Arial" w:hAnsi="Arial" w:cs="Arial"/>
                <w:sz w:val="20"/>
                <w:szCs w:val="20"/>
              </w:rPr>
              <w:t>yprofilowane siedzisko oraz oparcie wykonane w formie jednolitego odlewu, zaokrąglone (bez ostrych krawędzi i rogów) ze zmywalnego tworzywa sztucznego o gładkiej powierzchni łatwej do dezynfekcji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0F" w:rsidRPr="008C6926" w:rsidRDefault="004A780F" w:rsidP="004A780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Wymagane</w:t>
            </w:r>
            <w:r w:rsidRPr="004A780F">
              <w:rPr>
                <w:rFonts w:ascii="Arial" w:hAnsi="Arial" w:cs="Arial"/>
                <w:sz w:val="20"/>
                <w:szCs w:val="20"/>
              </w:rPr>
              <w:t xml:space="preserve"> obciążenie </w:t>
            </w:r>
            <w:r w:rsidR="00DE4ADB">
              <w:rPr>
                <w:rFonts w:ascii="Arial" w:hAnsi="Arial" w:cs="Arial"/>
                <w:sz w:val="20"/>
                <w:szCs w:val="20"/>
              </w:rPr>
              <w:t>min.</w:t>
            </w:r>
            <w:r w:rsidRPr="004A780F">
              <w:rPr>
                <w:rFonts w:ascii="Arial" w:hAnsi="Arial" w:cs="Arial"/>
                <w:sz w:val="20"/>
                <w:szCs w:val="20"/>
              </w:rPr>
              <w:t xml:space="preserve"> 225 kg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B978E3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d</w:t>
            </w:r>
            <w:r w:rsidRPr="00B978E3">
              <w:rPr>
                <w:rFonts w:ascii="Arial" w:hAnsi="Arial" w:cs="Arial"/>
                <w:sz w:val="20"/>
                <w:szCs w:val="20"/>
              </w:rPr>
              <w:t>ługość całkowita fotela 102-103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78E3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B978E3" w:rsidRDefault="00B978E3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s</w:t>
            </w:r>
            <w:r w:rsidRPr="00B978E3">
              <w:rPr>
                <w:rFonts w:ascii="Arial" w:hAnsi="Arial" w:cs="Arial"/>
                <w:sz w:val="20"/>
                <w:szCs w:val="20"/>
              </w:rPr>
              <w:t>zerokość całkowita fotela 71-72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78E3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B978E3" w:rsidRDefault="00B978E3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w</w:t>
            </w:r>
            <w:r w:rsidRPr="00B978E3">
              <w:rPr>
                <w:rFonts w:ascii="Arial" w:hAnsi="Arial" w:cs="Arial"/>
                <w:sz w:val="20"/>
                <w:szCs w:val="20"/>
              </w:rPr>
              <w:t>ysokość fotela bez stojaka na kroplówki 114-115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AA7EF9" w:rsidRDefault="00B978E3" w:rsidP="00AA7E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w</w:t>
            </w:r>
            <w:r w:rsidRPr="00B978E3">
              <w:rPr>
                <w:rFonts w:ascii="Arial" w:hAnsi="Arial" w:cs="Arial"/>
                <w:sz w:val="20"/>
                <w:szCs w:val="20"/>
              </w:rPr>
              <w:t>ysokość fotela ze stojakiem na kroplówki 185-186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B978E3" w:rsidRDefault="00B978E3" w:rsidP="00B978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s</w:t>
            </w:r>
            <w:r w:rsidRPr="00B978E3">
              <w:rPr>
                <w:rFonts w:ascii="Arial" w:hAnsi="Arial" w:cs="Arial"/>
                <w:sz w:val="20"/>
                <w:szCs w:val="20"/>
              </w:rPr>
              <w:t>zerokość siedziska 54-55 cm</w:t>
            </w:r>
          </w:p>
          <w:p w:rsidR="00230F19" w:rsidRPr="008C6926" w:rsidRDefault="00B978E3" w:rsidP="00B978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8E3">
              <w:rPr>
                <w:rFonts w:ascii="Arial" w:hAnsi="Arial" w:cs="Arial"/>
                <w:sz w:val="20"/>
                <w:szCs w:val="20"/>
              </w:rPr>
              <w:t>Długość podłokietników min</w:t>
            </w:r>
            <w:r w:rsidR="00465165">
              <w:rPr>
                <w:rFonts w:ascii="Arial" w:hAnsi="Arial" w:cs="Arial"/>
                <w:sz w:val="20"/>
                <w:szCs w:val="20"/>
              </w:rPr>
              <w:t xml:space="preserve">. 50 </w:t>
            </w:r>
            <w:r w:rsidRPr="00B978E3">
              <w:rPr>
                <w:rFonts w:ascii="Arial" w:hAnsi="Arial" w:cs="Arial"/>
                <w:sz w:val="20"/>
                <w:szCs w:val="20"/>
              </w:rPr>
              <w:t>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B978E3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g</w:t>
            </w:r>
            <w:r w:rsidRPr="00B978E3">
              <w:rPr>
                <w:rFonts w:ascii="Arial" w:hAnsi="Arial" w:cs="Arial"/>
                <w:sz w:val="20"/>
                <w:szCs w:val="20"/>
              </w:rPr>
              <w:t xml:space="preserve">łębokość siedziska </w:t>
            </w:r>
            <w:r>
              <w:rPr>
                <w:rFonts w:ascii="Arial" w:hAnsi="Arial" w:cs="Arial"/>
                <w:sz w:val="20"/>
                <w:szCs w:val="20"/>
              </w:rPr>
              <w:t>47-</w:t>
            </w:r>
            <w:r w:rsidRPr="00B978E3">
              <w:rPr>
                <w:rFonts w:ascii="Arial" w:hAnsi="Arial" w:cs="Arial"/>
                <w:sz w:val="20"/>
                <w:szCs w:val="20"/>
              </w:rPr>
              <w:t>48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78E3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Default="00B978E3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8E3">
              <w:rPr>
                <w:rFonts w:ascii="Arial" w:hAnsi="Arial" w:cs="Arial"/>
                <w:sz w:val="20"/>
                <w:szCs w:val="20"/>
              </w:rPr>
              <w:t>Wysokość siedziska od podłoża 53-55 cm, od podnóżków: 38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B978E3">
              <w:rPr>
                <w:rFonts w:ascii="Arial" w:hAnsi="Arial" w:cs="Arial"/>
                <w:sz w:val="20"/>
                <w:szCs w:val="20"/>
              </w:rPr>
              <w:t>39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B978E3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podłokietniki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B978E3">
              <w:rPr>
                <w:rFonts w:ascii="Arial" w:hAnsi="Arial" w:cs="Arial"/>
                <w:sz w:val="20"/>
                <w:szCs w:val="20"/>
              </w:rPr>
              <w:t xml:space="preserve">dchylane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978E3">
              <w:rPr>
                <w:rFonts w:ascii="Arial" w:hAnsi="Arial" w:cs="Arial"/>
                <w:sz w:val="20"/>
                <w:szCs w:val="20"/>
              </w:rPr>
              <w:t xml:space="preserve">i wyprofilowane </w:t>
            </w:r>
            <w:r>
              <w:rPr>
                <w:rFonts w:ascii="Arial" w:hAnsi="Arial" w:cs="Arial"/>
                <w:sz w:val="20"/>
                <w:szCs w:val="20"/>
              </w:rPr>
              <w:t>o d</w:t>
            </w:r>
            <w:r w:rsidRPr="00B978E3">
              <w:rPr>
                <w:rFonts w:ascii="Arial" w:hAnsi="Arial" w:cs="Arial"/>
                <w:sz w:val="20"/>
                <w:szCs w:val="20"/>
              </w:rPr>
              <w:t>ługoś</w:t>
            </w:r>
            <w:r>
              <w:rPr>
                <w:rFonts w:ascii="Arial" w:hAnsi="Arial" w:cs="Arial"/>
                <w:sz w:val="20"/>
                <w:szCs w:val="20"/>
              </w:rPr>
              <w:t>ci</w:t>
            </w:r>
            <w:r w:rsidRPr="00B978E3">
              <w:rPr>
                <w:rFonts w:ascii="Arial" w:hAnsi="Arial" w:cs="Arial"/>
                <w:sz w:val="20"/>
                <w:szCs w:val="20"/>
              </w:rPr>
              <w:t xml:space="preserve">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978E3">
              <w:rPr>
                <w:rFonts w:ascii="Arial" w:hAnsi="Arial" w:cs="Arial"/>
                <w:sz w:val="20"/>
                <w:szCs w:val="20"/>
              </w:rPr>
              <w:t xml:space="preserve"> 50 cm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Default="0037175B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75B">
              <w:rPr>
                <w:rFonts w:ascii="Arial" w:hAnsi="Arial" w:cs="Arial"/>
                <w:sz w:val="20"/>
                <w:szCs w:val="20"/>
              </w:rPr>
              <w:t>Podłokietniki odchylane poza oparcie pleców zapewniające lepszy dostęp do pacjenta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78E3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Default="00B978E3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78E3">
              <w:rPr>
                <w:rFonts w:ascii="Arial" w:hAnsi="Arial" w:cs="Arial"/>
                <w:sz w:val="20"/>
                <w:szCs w:val="20"/>
              </w:rPr>
              <w:t xml:space="preserve">Podłokietniki na całej długości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muszą być </w:t>
            </w:r>
            <w:r w:rsidRPr="00B978E3">
              <w:rPr>
                <w:rFonts w:ascii="Arial" w:hAnsi="Arial" w:cs="Arial"/>
                <w:sz w:val="20"/>
                <w:szCs w:val="20"/>
              </w:rPr>
              <w:t xml:space="preserve">wykonane z profili stalowych. Konstrukcja bez łączeń i wgłębień od góry i spodu. Konstrukcja uniemożliwiająca wnikanie zanieczyszczeń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978E3">
              <w:rPr>
                <w:rFonts w:ascii="Arial" w:hAnsi="Arial" w:cs="Arial"/>
                <w:sz w:val="20"/>
                <w:szCs w:val="20"/>
              </w:rPr>
              <w:t>i umożliwiająca łatwą dezynfekcję z wszystkich stron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Pr="008C6926" w:rsidRDefault="00B978E3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E3" w:rsidRDefault="00B978E3" w:rsidP="00B978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w</w:t>
            </w:r>
            <w:r w:rsidRPr="00B978E3">
              <w:rPr>
                <w:rFonts w:ascii="Arial" w:hAnsi="Arial" w:cs="Arial"/>
                <w:sz w:val="20"/>
                <w:szCs w:val="20"/>
              </w:rPr>
              <w:t>yprofilowane zakończenia podłokietników w sposób umożliwiający bezpieczne wsparcie dla pacjenta podczas wstawania</w:t>
            </w:r>
            <w:r>
              <w:rPr>
                <w:rFonts w:ascii="Arial" w:hAnsi="Arial" w:cs="Arial"/>
                <w:sz w:val="20"/>
                <w:szCs w:val="20"/>
              </w:rPr>
              <w:t xml:space="preserve"> do kąpieli</w:t>
            </w:r>
          </w:p>
          <w:p w:rsidR="00465165" w:rsidRPr="008C6926" w:rsidRDefault="00465165" w:rsidP="00B978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Default="0037175B" w:rsidP="00B978E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konstrukcji umożliwiającej mycie ciśnieniowe fotela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37175B" w:rsidP="006276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być wyposażony w w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yprofilowane </w:t>
            </w:r>
            <w:r>
              <w:rPr>
                <w:rFonts w:ascii="Arial" w:hAnsi="Arial" w:cs="Arial"/>
                <w:sz w:val="20"/>
                <w:szCs w:val="20"/>
              </w:rPr>
              <w:t xml:space="preserve"> pionowe </w:t>
            </w:r>
            <w:r w:rsidRPr="0037175B">
              <w:rPr>
                <w:rFonts w:ascii="Arial" w:hAnsi="Arial" w:cs="Arial"/>
                <w:sz w:val="20"/>
                <w:szCs w:val="20"/>
              </w:rPr>
              <w:t>rączki do prowadzenia fotela  powlekane materiałem antypoślizgowym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7175B">
              <w:rPr>
                <w:rFonts w:ascii="Arial" w:hAnsi="Arial" w:cs="Arial"/>
                <w:sz w:val="20"/>
                <w:szCs w:val="20"/>
              </w:rPr>
              <w:t>umożliwiające chwyt bez konieczności rotacji nadgarstków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37175B">
        <w:trPr>
          <w:trHeight w:val="102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Default="0037175B" w:rsidP="006276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75B">
              <w:rPr>
                <w:rFonts w:ascii="Arial" w:hAnsi="Arial" w:cs="Arial"/>
                <w:sz w:val="20"/>
                <w:szCs w:val="20"/>
              </w:rPr>
              <w:t>Wózek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wyposażony w pojedyncze koła tylne o średnicy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30 cm antystatyczne, bez widocznej metalowej osi obrotu oraz koła przednie skrętne o średnicy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12 cm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37175B" w:rsidRDefault="0037175B" w:rsidP="006276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k</w:t>
            </w:r>
            <w:r w:rsidRPr="0037175B">
              <w:rPr>
                <w:rFonts w:ascii="Arial" w:hAnsi="Arial" w:cs="Arial"/>
                <w:sz w:val="20"/>
                <w:szCs w:val="20"/>
              </w:rPr>
              <w:t>ółka przeciwwywrotne wbudowane w tył ramy fotela</w:t>
            </w:r>
            <w:r>
              <w:rPr>
                <w:rFonts w:ascii="Arial" w:hAnsi="Arial" w:cs="Arial"/>
                <w:sz w:val="20"/>
                <w:szCs w:val="20"/>
              </w:rPr>
              <w:t xml:space="preserve"> (wózka)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zwiększające stabilność i bezpieczeństwo pacjenta i personelu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AF53B3" w:rsidRDefault="0037175B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c</w:t>
            </w:r>
            <w:r w:rsidRPr="0037175B">
              <w:rPr>
                <w:rFonts w:ascii="Arial" w:hAnsi="Arial" w:cs="Arial"/>
                <w:sz w:val="20"/>
                <w:szCs w:val="20"/>
              </w:rPr>
              <w:t>entralny hamulec uruchamiany nogą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Default="0037175B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umożliwiać j</w:t>
            </w:r>
            <w:r w:rsidRPr="0037175B">
              <w:rPr>
                <w:rFonts w:ascii="Arial" w:hAnsi="Arial" w:cs="Arial"/>
                <w:sz w:val="20"/>
                <w:szCs w:val="20"/>
              </w:rPr>
              <w:t>azd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kierunkow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przy pomocy kół samonastawnych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Default="0037175B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175B">
              <w:rPr>
                <w:rFonts w:ascii="Arial" w:hAnsi="Arial" w:cs="Arial"/>
                <w:sz w:val="20"/>
                <w:szCs w:val="20"/>
              </w:rPr>
              <w:t>Wózek</w:t>
            </w:r>
            <w:r>
              <w:rPr>
                <w:rFonts w:ascii="Arial" w:hAnsi="Arial" w:cs="Arial"/>
                <w:sz w:val="20"/>
                <w:szCs w:val="20"/>
              </w:rPr>
              <w:t xml:space="preserve"> ma być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wyposażony w dwa przyciski funkcyjne nożne: hamulec i jazd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37175B">
              <w:rPr>
                <w:rFonts w:ascii="Arial" w:hAnsi="Arial" w:cs="Arial"/>
                <w:sz w:val="20"/>
                <w:szCs w:val="20"/>
              </w:rPr>
              <w:t xml:space="preserve"> kierunkow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37175B">
              <w:rPr>
                <w:rFonts w:ascii="Arial" w:hAnsi="Arial" w:cs="Arial"/>
                <w:sz w:val="20"/>
                <w:szCs w:val="20"/>
              </w:rPr>
              <w:t>, odróżnione od siebie kolorystycznie i graficznie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37175B" w:rsidRDefault="0037175B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j</w:t>
            </w:r>
            <w:r w:rsidRPr="0037175B">
              <w:rPr>
                <w:rFonts w:ascii="Arial" w:hAnsi="Arial" w:cs="Arial"/>
                <w:sz w:val="20"/>
                <w:szCs w:val="20"/>
              </w:rPr>
              <w:t>ednokolorowe punkty aktywacyjne wskazujące wszystkie elementy ruchome fotela,  ale nieodłączalne, znacząco ułatwiające obsługę fotela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Default="0037175B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s</w:t>
            </w:r>
            <w:r w:rsidRPr="0037175B">
              <w:rPr>
                <w:rFonts w:ascii="Arial" w:hAnsi="Arial" w:cs="Arial"/>
                <w:sz w:val="20"/>
                <w:szCs w:val="20"/>
              </w:rPr>
              <w:t>kładane niezależnie podnóżki z funkcją przycisku odwodzenia na boki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175B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Default="0037175B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w</w:t>
            </w:r>
            <w:r w:rsidRPr="0037175B">
              <w:rPr>
                <w:rFonts w:ascii="Arial" w:hAnsi="Arial" w:cs="Arial"/>
                <w:sz w:val="20"/>
                <w:szCs w:val="20"/>
              </w:rPr>
              <w:t>ypustki w podnóżkach obsługiwane stopą umożliwiające personelowi umieszczenie pacjenta w fotelu bez zbędnego schylania się i dotykania podnóżków, co zapobiega przenoszeniu drobnoustrojów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5B" w:rsidRPr="008C6926" w:rsidRDefault="0037175B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F196E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Default="008F196E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s</w:t>
            </w:r>
            <w:r w:rsidRPr="008F196E">
              <w:rPr>
                <w:rFonts w:ascii="Arial" w:hAnsi="Arial" w:cs="Arial"/>
                <w:sz w:val="20"/>
                <w:szCs w:val="20"/>
              </w:rPr>
              <w:t>ztywn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rama umożliwiając</w:t>
            </w:r>
            <w:r>
              <w:rPr>
                <w:rFonts w:ascii="Arial" w:hAnsi="Arial" w:cs="Arial"/>
                <w:sz w:val="20"/>
                <w:szCs w:val="20"/>
              </w:rPr>
              <w:t>ą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wsuwanie lub częściowe wsuwanie jednego fotela w drugi zmniejszając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ryzyko kradzieży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196E">
              <w:rPr>
                <w:rFonts w:ascii="Arial" w:hAnsi="Arial" w:cs="Arial"/>
                <w:sz w:val="20"/>
                <w:szCs w:val="20"/>
              </w:rPr>
              <w:t>i oszczędzająca miejsce w placówce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F196E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Default="008F196E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u</w:t>
            </w:r>
            <w:r w:rsidRPr="008F196E">
              <w:rPr>
                <w:rFonts w:ascii="Arial" w:hAnsi="Arial" w:cs="Arial"/>
                <w:sz w:val="20"/>
                <w:szCs w:val="20"/>
              </w:rPr>
              <w:t>chwyt na kartę i dokumenty montowany za oparciem fotela</w:t>
            </w:r>
            <w:r>
              <w:rPr>
                <w:rFonts w:ascii="Arial" w:hAnsi="Arial" w:cs="Arial"/>
                <w:sz w:val="20"/>
                <w:szCs w:val="20"/>
              </w:rPr>
              <w:t xml:space="preserve"> o o</w:t>
            </w:r>
            <w:r w:rsidRPr="008F196E">
              <w:rPr>
                <w:rFonts w:ascii="Arial" w:hAnsi="Arial" w:cs="Arial"/>
                <w:sz w:val="20"/>
                <w:szCs w:val="20"/>
              </w:rPr>
              <w:t>twart</w:t>
            </w:r>
            <w:r>
              <w:rPr>
                <w:rFonts w:ascii="Arial" w:hAnsi="Arial" w:cs="Arial"/>
                <w:sz w:val="20"/>
                <w:szCs w:val="20"/>
              </w:rPr>
              <w:t>ej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konstrukcj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ułatwia</w:t>
            </w:r>
            <w:r>
              <w:rPr>
                <w:rFonts w:ascii="Arial" w:hAnsi="Arial" w:cs="Arial"/>
                <w:sz w:val="20"/>
                <w:szCs w:val="20"/>
              </w:rPr>
              <w:t>jącej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czyszczenie uchwytu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F196E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Default="008F196E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s</w:t>
            </w:r>
            <w:r w:rsidRPr="008F196E">
              <w:rPr>
                <w:rFonts w:ascii="Arial" w:hAnsi="Arial" w:cs="Arial"/>
                <w:sz w:val="20"/>
                <w:szCs w:val="20"/>
              </w:rPr>
              <w:t>tojak na kroplówki, odporny na rdzewienie, o średnicy</w:t>
            </w:r>
            <w:r w:rsidR="00465165">
              <w:rPr>
                <w:rFonts w:ascii="Arial" w:hAnsi="Arial" w:cs="Arial"/>
                <w:sz w:val="20"/>
                <w:szCs w:val="20"/>
              </w:rPr>
              <w:t xml:space="preserve"> mi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2,5 cm. Końcówka stojaka z min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8F196E">
              <w:rPr>
                <w:rFonts w:ascii="Arial" w:hAnsi="Arial" w:cs="Arial"/>
                <w:sz w:val="20"/>
                <w:szCs w:val="20"/>
              </w:rPr>
              <w:t xml:space="preserve"> 4 haczykami z możliwością wyboru koloru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F196E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Default="008F196E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powinien posiadać n</w:t>
            </w:r>
            <w:r w:rsidRPr="008F196E">
              <w:rPr>
                <w:rFonts w:ascii="Arial" w:hAnsi="Arial" w:cs="Arial"/>
                <w:sz w:val="20"/>
                <w:szCs w:val="20"/>
              </w:rPr>
              <w:t>iezależne podpórki pod łydki składane pod siedzisko, samoblokujące się, zwalniane dźwigniami ręcznymi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196E">
              <w:rPr>
                <w:rFonts w:ascii="Arial" w:hAnsi="Arial" w:cs="Arial"/>
                <w:sz w:val="20"/>
                <w:szCs w:val="20"/>
              </w:rPr>
              <w:t>- z obu stron siedziska, oznaczonymi odrębnym kolorem, montowane na stałe, uniemożliwiając swobodne wyciągnięcie i ew. zagubienie – 2 szt.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F196E" w:rsidRPr="008C6926" w:rsidTr="006276F2">
        <w:trPr>
          <w:trHeight w:val="14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Default="008F196E" w:rsidP="006276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Wózek ma posiadać n</w:t>
            </w:r>
            <w:r w:rsidRPr="008F196E">
              <w:rPr>
                <w:rFonts w:ascii="Arial" w:hAnsi="Arial" w:cs="Arial"/>
                <w:sz w:val="20"/>
                <w:szCs w:val="20"/>
              </w:rPr>
              <w:t>iezależne podnóżki – 2 szt.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6E" w:rsidRPr="008C6926" w:rsidRDefault="008F196E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339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30F19" w:rsidRPr="008C6926" w:rsidRDefault="00230F19" w:rsidP="006276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WYMAGANIA CO DO URZĄDZENIA</w:t>
            </w:r>
          </w:p>
        </w:tc>
      </w:tr>
      <w:tr w:rsidR="00230F19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>Zaoferowan</w:t>
            </w:r>
            <w:r w:rsidR="008F196E">
              <w:rPr>
                <w:rFonts w:ascii="Arial" w:hAnsi="Arial" w:cs="Arial"/>
                <w:sz w:val="20"/>
                <w:szCs w:val="20"/>
              </w:rPr>
              <w:t>y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196E">
              <w:rPr>
                <w:rFonts w:ascii="Arial" w:hAnsi="Arial" w:cs="Arial"/>
                <w:sz w:val="20"/>
                <w:szCs w:val="20"/>
              </w:rPr>
              <w:t>wózek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musi być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fabrycznie nowe </w:t>
            </w:r>
            <w:r w:rsidR="008F196E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>i gotowe do użytku bez żadnych dodatkowych zakupów czy inwestycji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>Oferowan</w:t>
            </w:r>
            <w:r w:rsidR="008F196E">
              <w:rPr>
                <w:rFonts w:ascii="Arial" w:hAnsi="Arial" w:cs="Arial"/>
                <w:sz w:val="20"/>
                <w:szCs w:val="20"/>
              </w:rPr>
              <w:t>y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196E">
              <w:rPr>
                <w:rFonts w:ascii="Arial" w:hAnsi="Arial" w:cs="Arial"/>
                <w:sz w:val="20"/>
                <w:szCs w:val="20"/>
              </w:rPr>
              <w:t>wózek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, oprócz spełnienia odpowiednich parametrów funkcyjnych, </w:t>
            </w:r>
            <w:r>
              <w:rPr>
                <w:rFonts w:ascii="Arial" w:hAnsi="Arial" w:cs="Arial"/>
                <w:sz w:val="20"/>
                <w:szCs w:val="20"/>
              </w:rPr>
              <w:t xml:space="preserve">ma </w:t>
            </w:r>
            <w:r w:rsidRPr="008C6926">
              <w:rPr>
                <w:rFonts w:ascii="Arial" w:hAnsi="Arial" w:cs="Arial"/>
                <w:sz w:val="20"/>
                <w:szCs w:val="20"/>
              </w:rPr>
              <w:t>gwarant</w:t>
            </w:r>
            <w:r>
              <w:rPr>
                <w:rFonts w:ascii="Arial" w:hAnsi="Arial" w:cs="Arial"/>
                <w:sz w:val="20"/>
                <w:szCs w:val="20"/>
              </w:rPr>
              <w:t>ować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bezpieczeństwo pacjentów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>i personelu medycznego oraz zapewnia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wymagany poziom świadczonych usług medycznych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Certyfikaty, atesty, deklaracje zgodności oraz wszelka dokumentacja pozwalającą na użytkowanie oferowanego urządzenia </w:t>
            </w:r>
            <w:r w:rsidR="008F196E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</w:rPr>
              <w:t xml:space="preserve">wymaganym 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terminie do pełnej eksploatacji </w:t>
            </w:r>
            <w:r>
              <w:rPr>
                <w:rFonts w:ascii="Arial" w:hAnsi="Arial" w:cs="Arial"/>
                <w:sz w:val="20"/>
                <w:szCs w:val="20"/>
              </w:rPr>
              <w:t xml:space="preserve">ma być </w:t>
            </w:r>
            <w:r w:rsidRPr="008C6926">
              <w:rPr>
                <w:rFonts w:ascii="Arial" w:hAnsi="Arial" w:cs="Arial"/>
                <w:sz w:val="20"/>
                <w:szCs w:val="20"/>
              </w:rPr>
              <w:t>dostarczana przy dostawie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Wykonawca bierze na siebie odpowiedzialność za uzyskanie wszelkich pozwoleń, posiadania aktualnych certyfikatów, deklaracji zgodności oraz ewentualnego dostosowania zaoferowanych urządzeń medycznych do uwarunkowań prawnych i technologicznych obowiązujących </w:t>
            </w:r>
            <w:r w:rsidR="00465165"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w dniu </w:t>
            </w:r>
            <w:r>
              <w:rPr>
                <w:rFonts w:ascii="Arial" w:hAnsi="Arial" w:cs="Arial"/>
                <w:sz w:val="20"/>
                <w:szCs w:val="20"/>
              </w:rPr>
              <w:t xml:space="preserve">przekazania sprzętu </w:t>
            </w:r>
            <w:r w:rsidRPr="008C6926">
              <w:rPr>
                <w:rFonts w:ascii="Arial" w:hAnsi="Arial" w:cs="Arial"/>
                <w:sz w:val="20"/>
                <w:szCs w:val="20"/>
              </w:rPr>
              <w:t>do pełnej eksploatacji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>Gwarancja na</w:t>
            </w:r>
            <w:r w:rsidR="008F196E">
              <w:rPr>
                <w:rFonts w:ascii="Arial" w:hAnsi="Arial" w:cs="Arial"/>
                <w:sz w:val="20"/>
                <w:szCs w:val="20"/>
              </w:rPr>
              <w:t xml:space="preserve"> wózek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min. 24 miesiące w tym bezpłatne przeglądy serwisowe w okresie trwania gwarancji w terminach zgodnych z zaleceniami producenta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Podać okres gwarancji ……</w:t>
            </w:r>
          </w:p>
        </w:tc>
      </w:tr>
      <w:tr w:rsidR="00230F19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W przypadku naprawy trwającej dłużej niż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dni roboczych – </w:t>
            </w:r>
            <w:r w:rsidR="008F196E">
              <w:rPr>
                <w:rFonts w:ascii="Arial" w:hAnsi="Arial" w:cs="Arial"/>
                <w:sz w:val="20"/>
                <w:szCs w:val="20"/>
              </w:rPr>
              <w:t>wózek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zastępcz</w:t>
            </w:r>
            <w:r w:rsidR="008F196E">
              <w:rPr>
                <w:rFonts w:ascii="Arial" w:hAnsi="Arial" w:cs="Arial"/>
                <w:sz w:val="20"/>
                <w:szCs w:val="20"/>
              </w:rPr>
              <w:t>y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o tych samych parametrach i funkcjonalności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F19" w:rsidRPr="008C6926" w:rsidTr="006276F2">
        <w:trPr>
          <w:trHeight w:val="3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BE6BE1">
            <w:pPr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132"/>
                <w:tab w:val="left" w:pos="312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ind w:left="-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6926">
              <w:rPr>
                <w:rFonts w:ascii="Arial" w:hAnsi="Arial" w:cs="Arial"/>
                <w:sz w:val="20"/>
                <w:szCs w:val="20"/>
              </w:rPr>
              <w:t xml:space="preserve">Gwarancja sprzedaży części zamiennych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i dostępności serwisu pogwarancyjnego – min.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C6926">
              <w:rPr>
                <w:rFonts w:ascii="Arial" w:hAnsi="Arial" w:cs="Arial"/>
                <w:sz w:val="20"/>
                <w:szCs w:val="20"/>
              </w:rPr>
              <w:t xml:space="preserve"> lat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F19" w:rsidRPr="008C6926" w:rsidRDefault="00230F19" w:rsidP="006276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32C8D" w:rsidRDefault="00232C8D" w:rsidP="008F196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51"/>
        <w:gridCol w:w="4536"/>
        <w:gridCol w:w="1556"/>
        <w:gridCol w:w="3122"/>
      </w:tblGrid>
      <w:tr w:rsidR="001469A1" w:rsidTr="00580750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469A1" w:rsidRPr="00B03A27" w:rsidRDefault="001469A1" w:rsidP="0058075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03A2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1469A1" w:rsidRPr="00B03A27" w:rsidRDefault="001469A1" w:rsidP="00580750">
            <w:pPr>
              <w:tabs>
                <w:tab w:val="num" w:pos="0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PARAMETRÓW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PUNKTOWANYCH</w:t>
            </w: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:rsidR="001469A1" w:rsidRDefault="001469A1" w:rsidP="00580750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PUNKTY</w:t>
            </w:r>
          </w:p>
        </w:tc>
        <w:tc>
          <w:tcPr>
            <w:tcW w:w="3122" w:type="dxa"/>
            <w:shd w:val="clear" w:color="auto" w:fill="D9D9D9" w:themeFill="background1" w:themeFillShade="D9"/>
            <w:vAlign w:val="center"/>
          </w:tcPr>
          <w:p w:rsidR="001469A1" w:rsidRDefault="001469A1" w:rsidP="005807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C69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PARAMETRÓW</w:t>
            </w:r>
          </w:p>
          <w:p w:rsidR="001469A1" w:rsidRPr="00B85F0F" w:rsidRDefault="001469A1" w:rsidP="00580750">
            <w:pPr>
              <w:jc w:val="center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u w:val="single"/>
                <w:lang w:eastAsia="pl-PL"/>
              </w:rPr>
            </w:pP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 xml:space="preserve">(wypełnić zgodnie z zaleceniami  zawartymi w SWZ w rozdziale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br/>
            </w:r>
            <w:r w:rsidRPr="00B85F0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u w:val="single"/>
                <w:lang w:eastAsia="pl-PL"/>
              </w:rPr>
              <w:t>4 ust. 2 lit. a i b)</w:t>
            </w:r>
          </w:p>
        </w:tc>
      </w:tr>
      <w:tr w:rsidR="001469A1" w:rsidTr="00580750">
        <w:tc>
          <w:tcPr>
            <w:tcW w:w="851" w:type="dxa"/>
            <w:vAlign w:val="center"/>
          </w:tcPr>
          <w:p w:rsidR="001469A1" w:rsidRPr="00B03A27" w:rsidRDefault="001469A1" w:rsidP="001469A1">
            <w:pPr>
              <w:pStyle w:val="Akapitzlist"/>
              <w:numPr>
                <w:ilvl w:val="0"/>
                <w:numId w:val="28"/>
              </w:num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1469A1" w:rsidRPr="00394585" w:rsidRDefault="001469A1" w:rsidP="00580750">
            <w:pPr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Umożliwiające udźwig </w:t>
            </w:r>
            <w:r w:rsidRPr="003945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pacjenta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 wadze min.2</w:t>
            </w:r>
            <w:r w:rsidRPr="003945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50 kg</w:t>
            </w:r>
          </w:p>
        </w:tc>
        <w:tc>
          <w:tcPr>
            <w:tcW w:w="1556" w:type="dxa"/>
            <w:vAlign w:val="center"/>
          </w:tcPr>
          <w:p w:rsidR="001469A1" w:rsidRDefault="001469A1" w:rsidP="0058075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–   0 pkt</w:t>
            </w:r>
          </w:p>
          <w:p w:rsidR="001469A1" w:rsidRDefault="001469A1" w:rsidP="00580750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03A2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03A27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  <w:tc>
          <w:tcPr>
            <w:tcW w:w="3122" w:type="dxa"/>
            <w:vAlign w:val="center"/>
          </w:tcPr>
          <w:p w:rsidR="001469A1" w:rsidRDefault="001469A1" w:rsidP="00580750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</w:tr>
      <w:tr w:rsidR="001469A1" w:rsidTr="00580750">
        <w:tc>
          <w:tcPr>
            <w:tcW w:w="6943" w:type="dxa"/>
            <w:gridSpan w:val="3"/>
            <w:vAlign w:val="center"/>
          </w:tcPr>
          <w:p w:rsidR="001469A1" w:rsidRPr="00F613C4" w:rsidRDefault="001469A1" w:rsidP="005807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F613C4">
              <w:rPr>
                <w:rFonts w:ascii="Arial" w:hAnsi="Arial" w:cs="Arial"/>
                <w:b/>
                <w:bCs/>
                <w:sz w:val="20"/>
                <w:szCs w:val="20"/>
              </w:rPr>
              <w:t>SUMA PUNKTÓW</w:t>
            </w:r>
          </w:p>
        </w:tc>
        <w:tc>
          <w:tcPr>
            <w:tcW w:w="3122" w:type="dxa"/>
            <w:vAlign w:val="center"/>
          </w:tcPr>
          <w:p w:rsidR="001469A1" w:rsidRDefault="001469A1" w:rsidP="00580750">
            <w:pP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15 PUNKTÓW</w:t>
            </w:r>
          </w:p>
        </w:tc>
      </w:tr>
    </w:tbl>
    <w:p w:rsidR="001469A1" w:rsidRDefault="001469A1" w:rsidP="008F196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B30562" w:rsidRPr="008C6926" w:rsidRDefault="00B30562" w:rsidP="006208F0">
      <w:pPr>
        <w:spacing w:after="0" w:line="240" w:lineRule="auto"/>
        <w:ind w:left="-142"/>
        <w:rPr>
          <w:rFonts w:ascii="Arial" w:eastAsia="Times New Roman" w:hAnsi="Arial" w:cs="Arial"/>
          <w:sz w:val="20"/>
          <w:szCs w:val="20"/>
          <w:lang w:eastAsia="pl-PL"/>
        </w:rPr>
      </w:pPr>
      <w:r w:rsidRPr="008C692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UWAGA</w:t>
      </w:r>
      <w:r w:rsidRPr="008C6926">
        <w:rPr>
          <w:rFonts w:ascii="Arial" w:eastAsia="Times New Roman" w:hAnsi="Arial" w:cs="Arial"/>
          <w:sz w:val="20"/>
          <w:szCs w:val="20"/>
          <w:lang w:eastAsia="pl-PL"/>
        </w:rPr>
        <w:t xml:space="preserve">: W kolumnie  </w:t>
      </w:r>
      <w:r w:rsidRPr="008C6926">
        <w:rPr>
          <w:rFonts w:ascii="Arial" w:eastAsia="Times New Roman" w:hAnsi="Arial" w:cs="Arial"/>
          <w:i/>
          <w:sz w:val="20"/>
          <w:szCs w:val="20"/>
          <w:lang w:eastAsia="pl-PL"/>
        </w:rPr>
        <w:t>„</w:t>
      </w:r>
      <w:r w:rsidRPr="008C6926">
        <w:rPr>
          <w:rFonts w:ascii="Arial" w:eastAsia="Times New Roman" w:hAnsi="Arial" w:cs="Arial"/>
          <w:sz w:val="20"/>
          <w:szCs w:val="20"/>
          <w:lang w:eastAsia="pl-PL"/>
        </w:rPr>
        <w:t>Opis parametrów wymaganych</w:t>
      </w:r>
      <w:r w:rsidRPr="008C6926">
        <w:rPr>
          <w:rFonts w:ascii="Arial" w:eastAsia="Times New Roman" w:hAnsi="Arial" w:cs="Arial"/>
          <w:i/>
          <w:sz w:val="20"/>
          <w:szCs w:val="20"/>
          <w:lang w:eastAsia="pl-PL"/>
        </w:rPr>
        <w:t>”</w:t>
      </w:r>
      <w:r w:rsidRPr="008C6926">
        <w:rPr>
          <w:rFonts w:ascii="Arial" w:eastAsia="Times New Roman" w:hAnsi="Arial" w:cs="Arial"/>
          <w:sz w:val="20"/>
          <w:szCs w:val="20"/>
          <w:lang w:eastAsia="pl-PL"/>
        </w:rPr>
        <w:t xml:space="preserve"> wpisano minimalne wymagane parametry. </w:t>
      </w:r>
      <w:r w:rsidR="00E476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C6926">
        <w:rPr>
          <w:rFonts w:ascii="Arial" w:eastAsia="Times New Roman" w:hAnsi="Arial" w:cs="Arial"/>
          <w:sz w:val="20"/>
          <w:szCs w:val="20"/>
          <w:lang w:eastAsia="pl-PL"/>
        </w:rPr>
        <w:t>Nie</w:t>
      </w:r>
      <w:r w:rsidR="00E476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C6926">
        <w:rPr>
          <w:rFonts w:ascii="Arial" w:eastAsia="Times New Roman" w:hAnsi="Arial" w:cs="Arial"/>
          <w:sz w:val="20"/>
          <w:szCs w:val="20"/>
          <w:lang w:eastAsia="pl-PL"/>
        </w:rPr>
        <w:t>spełnienie jednego z parametrów minimalnych będzie skutkowało odrzuceniem oferty.</w:t>
      </w:r>
    </w:p>
    <w:p w:rsidR="00B30562" w:rsidRPr="008C6926" w:rsidRDefault="00B30562" w:rsidP="00B30562">
      <w:pPr>
        <w:widowControl w:val="0"/>
        <w:autoSpaceDE w:val="0"/>
        <w:autoSpaceDN w:val="0"/>
        <w:adjustRightInd w:val="0"/>
        <w:spacing w:after="0" w:line="240" w:lineRule="auto"/>
        <w:ind w:left="-142" w:right="-283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30562" w:rsidRPr="008C6926" w:rsidRDefault="00B30562" w:rsidP="00B30562">
      <w:pPr>
        <w:widowControl w:val="0"/>
        <w:autoSpaceDE w:val="0"/>
        <w:autoSpaceDN w:val="0"/>
        <w:adjustRightInd w:val="0"/>
        <w:spacing w:after="0" w:line="240" w:lineRule="auto"/>
        <w:ind w:left="-142" w:right="-283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8C6926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Oświadczenie  Wykonawcy: </w:t>
      </w:r>
    </w:p>
    <w:p w:rsidR="00E47629" w:rsidRDefault="00B30562" w:rsidP="00E47629">
      <w:pPr>
        <w:pStyle w:val="Akapitzlist"/>
        <w:numPr>
          <w:ilvl w:val="0"/>
          <w:numId w:val="6"/>
        </w:numPr>
        <w:tabs>
          <w:tab w:val="left" w:pos="142"/>
        </w:tabs>
        <w:autoSpaceDN w:val="0"/>
        <w:spacing w:after="0" w:line="300" w:lineRule="auto"/>
        <w:ind w:right="7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Oświadczamy, że przedstawione powyżej dane są prawdziwe oraz zobowiązujemy się </w:t>
      </w:r>
      <w:r w:rsid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</w:t>
      </w:r>
      <w:r w:rsid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47629" w:rsidRP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</w:t>
      </w:r>
      <w:r w:rsidR="00E47629" w:rsidRP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boru Naszej oferty </w:t>
      </w:r>
      <w:r w:rsidRP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dostarczenia sprzętu spełniającego wyspecyfikowane parametry.</w:t>
      </w:r>
    </w:p>
    <w:p w:rsidR="00B30562" w:rsidRDefault="00B30562" w:rsidP="00E47629">
      <w:pPr>
        <w:pStyle w:val="Akapitzlist"/>
        <w:numPr>
          <w:ilvl w:val="0"/>
          <w:numId w:val="6"/>
        </w:numPr>
        <w:tabs>
          <w:tab w:val="left" w:pos="142"/>
        </w:tabs>
        <w:autoSpaceDN w:val="0"/>
        <w:spacing w:after="0" w:line="300" w:lineRule="auto"/>
        <w:ind w:right="7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4762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Oświadczamy, że oferowany, powyżej wyspecyfikowany sprzęt jest kompletny i po zainstalowaniu będzie gotowy do eksploatacji, bez żadnych dodatkowych zakupów i inwestycji.</w:t>
      </w:r>
      <w:bookmarkEnd w:id="1"/>
    </w:p>
    <w:p w:rsidR="000B3C58" w:rsidRPr="00E85257" w:rsidRDefault="000B3C58" w:rsidP="00E85257">
      <w:pPr>
        <w:pStyle w:val="Akapitzlist"/>
        <w:numPr>
          <w:ilvl w:val="0"/>
          <w:numId w:val="6"/>
        </w:numPr>
        <w:tabs>
          <w:tab w:val="left" w:pos="142"/>
        </w:tabs>
        <w:autoSpaceDN w:val="0"/>
        <w:spacing w:after="0" w:line="300" w:lineRule="auto"/>
        <w:ind w:right="72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Przeglądy i konserwacje.</w:t>
      </w:r>
    </w:p>
    <w:p w:rsidR="00E85257" w:rsidRPr="00E85257" w:rsidRDefault="008F196E" w:rsidP="00E85257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Sprzęty</w:t>
      </w:r>
      <w:r w:rsidR="000B3C58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nie mo</w:t>
      </w:r>
      <w:r w:rsidR="00EC19BA">
        <w:rPr>
          <w:rFonts w:ascii="Arial" w:eastAsia="Times New Roman" w:hAnsi="Arial" w:cs="Arial"/>
          <w:bCs/>
          <w:sz w:val="20"/>
          <w:szCs w:val="20"/>
          <w:lang w:eastAsia="ar-SA"/>
        </w:rPr>
        <w:t>gą</w:t>
      </w:r>
      <w:r w:rsidR="000B3C58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wymagać przeglądu po każdorazowym użyciu.</w:t>
      </w:r>
    </w:p>
    <w:p w:rsidR="000B3C58" w:rsidRPr="00E85257" w:rsidRDefault="000B3C58" w:rsidP="00E85257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W okresie obowiązywania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gwarancji </w:t>
      </w:r>
      <w:r w:rsidR="008F196E">
        <w:rPr>
          <w:rFonts w:ascii="Arial" w:eastAsia="Times New Roman" w:hAnsi="Arial" w:cs="Arial"/>
          <w:bCs/>
          <w:sz w:val="20"/>
          <w:szCs w:val="20"/>
          <w:lang w:eastAsia="ar-SA"/>
        </w:rPr>
        <w:t>sprzętu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Wykonawca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dokona na koszt własny: instalacji, przeglądu, naprawy,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konserwacji, działań serwisowych, aktualizacji oprogramowania, regulacji, kalibracji, wzorcowań,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sprawdzań i kontroli bezpieczeństwa wyrobu, wgrania nowego oprogramowania wynikających z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instrukcji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lastRenderedPageBreak/>
        <w:t>użytkowania wyrobu i dokona wpisu zawierającego co najmniej: daty wykonania czynności,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imię </w:t>
      </w:r>
      <w:r w:rsidR="00A659AB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i nazwisko lub nazwę (firmę) podmiotu, który wykonał te czynności, ich opis, wyniki uwagi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dotyczące wyrobu i kwalifikacje osób wykonujących wymienione czynności, jeżeli jest to wymagane na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podstawie przepisów wykonawczych wydanych na podstawie art. 51 ust. 3 Ustawy z dnia 7 kwietnia2022 r. o wyrobach medycznych (Dz. U. 2022 r. poz. 974). Na czas serwisowania, napraw itp.</w:t>
      </w:r>
    </w:p>
    <w:p w:rsidR="000B3C58" w:rsidRPr="00E85257" w:rsidRDefault="00E85257" w:rsidP="00E85257">
      <w:pPr>
        <w:pStyle w:val="Akapitzlist"/>
        <w:numPr>
          <w:ilvl w:val="0"/>
          <w:numId w:val="8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Wykonawca</w:t>
      </w:r>
      <w:r w:rsidR="000B3C58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zapewni pełnowartościowe, kompletne </w:t>
      </w:r>
      <w:r w:rsidR="008F196E">
        <w:rPr>
          <w:rFonts w:ascii="Arial" w:eastAsia="Times New Roman" w:hAnsi="Arial" w:cs="Arial"/>
          <w:bCs/>
          <w:sz w:val="20"/>
          <w:szCs w:val="20"/>
          <w:lang w:eastAsia="ar-SA"/>
        </w:rPr>
        <w:t>sprzęty</w:t>
      </w:r>
      <w:r w:rsidR="000B3C58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zastępcze o parametrach nie gorszych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0B3C58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niż oferowane.</w:t>
      </w:r>
    </w:p>
    <w:p w:rsidR="000B3C58" w:rsidRPr="000B3C58" w:rsidRDefault="000B3C58" w:rsidP="00E85257">
      <w:pPr>
        <w:suppressAutoHyphens/>
        <w:overflowPunct w:val="0"/>
        <w:autoSpaceDE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B3C58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4. Usuwanie awarii </w:t>
      </w:r>
      <w:r w:rsidR="008F196E">
        <w:rPr>
          <w:rFonts w:ascii="Arial" w:eastAsia="Times New Roman" w:hAnsi="Arial" w:cs="Arial"/>
          <w:bCs/>
          <w:sz w:val="20"/>
          <w:szCs w:val="20"/>
          <w:lang w:eastAsia="ar-SA"/>
        </w:rPr>
        <w:t>sprzętu</w:t>
      </w:r>
      <w:r w:rsidRPr="000B3C58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0B3C58" w:rsidRDefault="000B3C58" w:rsidP="00E85257">
      <w:pPr>
        <w:pStyle w:val="Akapitzlist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przypadku zgłoszenia awarii </w:t>
      </w:r>
      <w:r w:rsidR="00A659AB">
        <w:rPr>
          <w:rFonts w:ascii="Arial" w:eastAsia="Times New Roman" w:hAnsi="Arial" w:cs="Arial"/>
          <w:bCs/>
          <w:sz w:val="20"/>
          <w:szCs w:val="20"/>
          <w:lang w:eastAsia="ar-SA"/>
        </w:rPr>
        <w:t>sprzętu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czas reakcji serwisowej związanej 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z jej usunięciem nie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może być dłuższy niż 60 godzin. Za czas reakcji serwisowej uznaje się okres od chwili zgłoszenia awarii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wysłanej na adres e-mail wskazany przez Wykonawcę do chwili uzyskania sprawności urządzenia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względnie zamontowania </w:t>
      </w:r>
      <w:r w:rsidR="00A659AB">
        <w:rPr>
          <w:rFonts w:ascii="Arial" w:eastAsia="Times New Roman" w:hAnsi="Arial" w:cs="Arial"/>
          <w:bCs/>
          <w:sz w:val="20"/>
          <w:szCs w:val="20"/>
          <w:lang w:eastAsia="ar-SA"/>
        </w:rPr>
        <w:t>sprzętu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zastępczego. Godziny zgłoszeń awarii to 24 godz. / dobę 7 dni w</w:t>
      </w:r>
      <w:r w:rsidR="00E85257"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85257">
        <w:rPr>
          <w:rFonts w:ascii="Arial" w:eastAsia="Times New Roman" w:hAnsi="Arial" w:cs="Arial"/>
          <w:bCs/>
          <w:sz w:val="20"/>
          <w:szCs w:val="20"/>
          <w:lang w:eastAsia="ar-SA"/>
        </w:rPr>
        <w:t>tygodniu.</w:t>
      </w:r>
    </w:p>
    <w:p w:rsidR="00054971" w:rsidRPr="00EC19BA" w:rsidRDefault="00054971" w:rsidP="00EC19BA">
      <w:pPr>
        <w:pStyle w:val="Akapitzlist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5497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Wykonawca zapewni pełnowartościowe, kompletne </w:t>
      </w:r>
      <w:r w:rsidR="00A659AB">
        <w:rPr>
          <w:rFonts w:ascii="Arial" w:eastAsia="Times New Roman" w:hAnsi="Arial" w:cs="Arial"/>
          <w:bCs/>
          <w:sz w:val="20"/>
          <w:szCs w:val="20"/>
          <w:lang w:eastAsia="ar-SA"/>
        </w:rPr>
        <w:t>sprzęty</w:t>
      </w:r>
      <w:r w:rsidRPr="0005497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zastępcze o parametrach nie gorszych niż oferowane.</w:t>
      </w:r>
    </w:p>
    <w:p w:rsidR="000B3C58" w:rsidRPr="00EC19BA" w:rsidRDefault="000B3C58" w:rsidP="00054971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>Gwarancja i rękojmia.</w:t>
      </w:r>
    </w:p>
    <w:p w:rsidR="00054971" w:rsidRPr="00EC19BA" w:rsidRDefault="000B3C58" w:rsidP="00054971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>W okresie</w:t>
      </w:r>
      <w:r w:rsidR="00054971"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gwarancji wymagane jest utrzymanie </w:t>
      </w:r>
      <w:r w:rsidR="00A659AB">
        <w:rPr>
          <w:rFonts w:ascii="Arial" w:eastAsia="Times New Roman" w:hAnsi="Arial" w:cs="Arial"/>
          <w:bCs/>
          <w:sz w:val="20"/>
          <w:szCs w:val="20"/>
          <w:lang w:eastAsia="ar-SA"/>
        </w:rPr>
        <w:t>sprzętu</w:t>
      </w:r>
      <w:r w:rsidR="00054971"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>w pełnej gotowości do użycia, bezpłatny</w:t>
      </w:r>
      <w:r w:rsidR="00054971"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>serwis wraz z gwarancją udostępnienia na czas serwisu pełnowartościowego kompletnego</w:t>
      </w:r>
      <w:r w:rsidR="00054971"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="00A659AB">
        <w:rPr>
          <w:rFonts w:ascii="Arial" w:eastAsia="Times New Roman" w:hAnsi="Arial" w:cs="Arial"/>
          <w:bCs/>
          <w:sz w:val="20"/>
          <w:szCs w:val="20"/>
          <w:lang w:eastAsia="ar-SA"/>
        </w:rPr>
        <w:t>sprzętu</w:t>
      </w: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zastępczego o parametrach nie gorszych niż oferowane.</w:t>
      </w:r>
    </w:p>
    <w:p w:rsidR="000B3C58" w:rsidRPr="00EC19BA" w:rsidRDefault="000B3C58" w:rsidP="00054971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>W okresie gwarancji</w:t>
      </w:r>
      <w:r w:rsidR="00054971"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Wykonawca </w:t>
      </w: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>sprzętu ponosi wszystkie koszty napraw gwarancyjnych oraz wymiany baterii w</w:t>
      </w:r>
      <w:r w:rsidR="00054971"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  <w:r w:rsidRPr="00EC19BA">
        <w:rPr>
          <w:rFonts w:ascii="Arial" w:eastAsia="Times New Roman" w:hAnsi="Arial" w:cs="Arial"/>
          <w:bCs/>
          <w:sz w:val="20"/>
          <w:szCs w:val="20"/>
          <w:lang w:eastAsia="ar-SA"/>
        </w:rPr>
        <w:t>przypadku jej rozładowania w okresie gwarancji.</w:t>
      </w:r>
    </w:p>
    <w:p w:rsidR="00BC0C6F" w:rsidRPr="008C6926" w:rsidRDefault="00BC0C6F">
      <w:pPr>
        <w:rPr>
          <w:rFonts w:ascii="Arial" w:hAnsi="Arial" w:cs="Arial"/>
          <w:sz w:val="20"/>
          <w:szCs w:val="20"/>
        </w:rPr>
      </w:pPr>
    </w:p>
    <w:sectPr w:rsidR="00BC0C6F" w:rsidRPr="008C6926" w:rsidSect="00645F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04CF" w:rsidRDefault="005604CF" w:rsidP="00F07C81">
      <w:pPr>
        <w:spacing w:after="0" w:line="240" w:lineRule="auto"/>
      </w:pPr>
      <w:r>
        <w:separator/>
      </w:r>
    </w:p>
  </w:endnote>
  <w:endnote w:type="continuationSeparator" w:id="0">
    <w:p w:rsidR="005604CF" w:rsidRDefault="005604CF" w:rsidP="00F07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1471987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CD5C98" w:rsidRPr="00CD5C98" w:rsidRDefault="00CD5C98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CD5C9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645FD1" w:rsidRPr="00CD5C9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D5C98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645FD1" w:rsidRPr="00CD5C9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469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="00645FD1" w:rsidRPr="00CD5C9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D5C9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45FD1" w:rsidRPr="00CD5C9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D5C98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645FD1" w:rsidRPr="00CD5C9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469A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12</w:t>
            </w:r>
            <w:r w:rsidR="00645FD1" w:rsidRPr="00CD5C98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D5C98" w:rsidRPr="00CD5C98" w:rsidRDefault="00CD5C98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04CF" w:rsidRDefault="005604CF" w:rsidP="00F07C81">
      <w:pPr>
        <w:spacing w:after="0" w:line="240" w:lineRule="auto"/>
      </w:pPr>
      <w:r>
        <w:separator/>
      </w:r>
    </w:p>
  </w:footnote>
  <w:footnote w:type="continuationSeparator" w:id="0">
    <w:p w:rsidR="005604CF" w:rsidRDefault="005604CF" w:rsidP="00F07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07C81" w:rsidRPr="00F07C81" w:rsidRDefault="00F07C81" w:rsidP="00F07C81">
    <w:pPr>
      <w:widowControl w:val="0"/>
      <w:suppressAutoHyphens/>
      <w:autoSpaceDN w:val="0"/>
      <w:spacing w:line="240" w:lineRule="auto"/>
      <w:textAlignment w:val="baseline"/>
      <w:rPr>
        <w:rFonts w:ascii="Calibri" w:eastAsia="SimSun" w:hAnsi="Calibri" w:cs="Tahoma"/>
        <w:kern w:val="3"/>
      </w:rPr>
    </w:pPr>
    <w:bookmarkStart w:id="3" w:name="_Hlk163635104"/>
    <w:bookmarkStart w:id="4" w:name="_Hlk163635105"/>
    <w:r w:rsidRPr="00F07C81">
      <w:rPr>
        <w:rFonts w:ascii="Arial" w:eastAsia="SimSun" w:hAnsi="Arial" w:cs="Arial"/>
        <w:noProof/>
        <w:kern w:val="3"/>
        <w:lang w:eastAsia="pl-PL"/>
      </w:rPr>
      <w:drawing>
        <wp:inline distT="0" distB="0" distL="0" distR="0">
          <wp:extent cx="5619750" cy="590550"/>
          <wp:effectExtent l="0" t="0" r="0" b="0"/>
          <wp:docPr id="13597276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203455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7C81" w:rsidRPr="00F07C81" w:rsidRDefault="00F07C81" w:rsidP="00F07C81">
    <w:pPr>
      <w:widowControl w:val="0"/>
      <w:suppressAutoHyphens/>
      <w:autoSpaceDN w:val="0"/>
      <w:spacing w:line="240" w:lineRule="auto"/>
      <w:jc w:val="center"/>
      <w:textAlignment w:val="baseline"/>
      <w:rPr>
        <w:rFonts w:ascii="Calibri" w:eastAsia="SimSun" w:hAnsi="Calibri" w:cs="Tahoma"/>
        <w:kern w:val="3"/>
      </w:rPr>
    </w:pPr>
    <w:bookmarkStart w:id="5" w:name="_Hlk163543605"/>
    <w:r w:rsidRPr="00F07C81">
      <w:rPr>
        <w:rFonts w:ascii="Arial" w:eastAsia="Calibri" w:hAnsi="Arial" w:cs="Arial"/>
        <w:kern w:val="3"/>
        <w:sz w:val="18"/>
        <w:szCs w:val="18"/>
      </w:rPr>
      <w:t>Konkurs nr FM-SMPL.01.MDSOR.2023 na wybór wniosków o dofinansowanie podmiotów leczniczych</w:t>
    </w:r>
    <w:r w:rsidRPr="00F07C81">
      <w:rPr>
        <w:rFonts w:ascii="Arial" w:eastAsia="Calibri" w:hAnsi="Arial" w:cs="Arial"/>
        <w:kern w:val="3"/>
        <w:sz w:val="20"/>
        <w:szCs w:val="20"/>
      </w:rPr>
      <w:t xml:space="preserve"> </w:t>
    </w:r>
    <w:r w:rsidRPr="00F07C81">
      <w:rPr>
        <w:rFonts w:ascii="Arial" w:eastAsia="Calibri" w:hAnsi="Arial" w:cs="Arial"/>
        <w:kern w:val="3"/>
        <w:sz w:val="18"/>
        <w:szCs w:val="20"/>
      </w:rPr>
      <w:t>w ramach programu inwestycyjnego w zakresie zadań polegających na modernizacji, przebudowie lub doposażeniu szpitalnych oddziałów ratunkowych (SOR) lub pracowni diagnostycznych współpracujących z SOR</w:t>
    </w:r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3E8"/>
    <w:multiLevelType w:val="hybridMultilevel"/>
    <w:tmpl w:val="E5B63EB2"/>
    <w:lvl w:ilvl="0" w:tplc="1646C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F15C6A"/>
    <w:multiLevelType w:val="hybridMultilevel"/>
    <w:tmpl w:val="4A6EAB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846CF9"/>
    <w:multiLevelType w:val="hybridMultilevel"/>
    <w:tmpl w:val="B614CC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7336BE"/>
    <w:multiLevelType w:val="hybridMultilevel"/>
    <w:tmpl w:val="ABC2A200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F43A8"/>
    <w:multiLevelType w:val="hybridMultilevel"/>
    <w:tmpl w:val="72B60DFA"/>
    <w:lvl w:ilvl="0" w:tplc="E222B09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E11"/>
    <w:multiLevelType w:val="hybridMultilevel"/>
    <w:tmpl w:val="E5B63EB2"/>
    <w:lvl w:ilvl="0" w:tplc="1646C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57873"/>
    <w:multiLevelType w:val="hybridMultilevel"/>
    <w:tmpl w:val="2A7A01BC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823832"/>
    <w:multiLevelType w:val="hybridMultilevel"/>
    <w:tmpl w:val="36944544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9367C"/>
    <w:multiLevelType w:val="hybridMultilevel"/>
    <w:tmpl w:val="AE9633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DF7E9B"/>
    <w:multiLevelType w:val="hybridMultilevel"/>
    <w:tmpl w:val="BBF675A4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02F46"/>
    <w:multiLevelType w:val="hybridMultilevel"/>
    <w:tmpl w:val="A8A8AA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DF4E93"/>
    <w:multiLevelType w:val="hybridMultilevel"/>
    <w:tmpl w:val="BC80001A"/>
    <w:lvl w:ilvl="0" w:tplc="BF36EB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50017"/>
    <w:multiLevelType w:val="hybridMultilevel"/>
    <w:tmpl w:val="5F48D982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400AF"/>
    <w:multiLevelType w:val="hybridMultilevel"/>
    <w:tmpl w:val="956CD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173A6"/>
    <w:multiLevelType w:val="hybridMultilevel"/>
    <w:tmpl w:val="E3A859B8"/>
    <w:lvl w:ilvl="0" w:tplc="04150001">
      <w:start w:val="87"/>
      <w:numFmt w:val="bullet"/>
      <w:lvlText w:val="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3D00704"/>
    <w:multiLevelType w:val="hybridMultilevel"/>
    <w:tmpl w:val="B65ED1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6861FAE"/>
    <w:multiLevelType w:val="multilevel"/>
    <w:tmpl w:val="16704148"/>
    <w:styleLink w:val="WWNum1"/>
    <w:lvl w:ilvl="0">
      <w:numFmt w:val="bullet"/>
      <w:lvlText w:val="-"/>
      <w:lvlJc w:val="left"/>
      <w:pPr>
        <w:ind w:left="21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numFmt w:val="bullet"/>
      <w:lvlText w:val="-"/>
      <w:lvlJc w:val="left"/>
      <w:pPr>
        <w:ind w:left="4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numFmt w:val="bullet"/>
      <w:lvlText w:val="-"/>
      <w:lvlJc w:val="left"/>
      <w:pPr>
        <w:ind w:left="6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numFmt w:val="bullet"/>
      <w:lvlText w:val="-"/>
      <w:lvlJc w:val="left"/>
      <w:pPr>
        <w:ind w:left="9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numFmt w:val="bullet"/>
      <w:lvlText w:val="-"/>
      <w:lvlJc w:val="left"/>
      <w:pPr>
        <w:ind w:left="117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numFmt w:val="bullet"/>
      <w:lvlText w:val="-"/>
      <w:lvlJc w:val="left"/>
      <w:pPr>
        <w:ind w:left="141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numFmt w:val="bullet"/>
      <w:lvlText w:val="-"/>
      <w:lvlJc w:val="left"/>
      <w:pPr>
        <w:ind w:left="165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numFmt w:val="bullet"/>
      <w:lvlText w:val="-"/>
      <w:lvlJc w:val="left"/>
      <w:pPr>
        <w:ind w:left="189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numFmt w:val="bullet"/>
      <w:lvlText w:val="-"/>
      <w:lvlJc w:val="left"/>
      <w:pPr>
        <w:ind w:left="2138" w:hanging="218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3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7" w15:restartNumberingAfterBreak="0">
    <w:nsid w:val="5A0827BC"/>
    <w:multiLevelType w:val="hybridMultilevel"/>
    <w:tmpl w:val="03A42BF8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B713EA"/>
    <w:multiLevelType w:val="hybridMultilevel"/>
    <w:tmpl w:val="4A6EAB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394528"/>
    <w:multiLevelType w:val="hybridMultilevel"/>
    <w:tmpl w:val="B82606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762391"/>
    <w:multiLevelType w:val="hybridMultilevel"/>
    <w:tmpl w:val="47144970"/>
    <w:lvl w:ilvl="0" w:tplc="D3B8C2D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41BA6"/>
    <w:multiLevelType w:val="hybridMultilevel"/>
    <w:tmpl w:val="ED86D2AA"/>
    <w:lvl w:ilvl="0" w:tplc="04150001">
      <w:start w:val="8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9056A"/>
    <w:multiLevelType w:val="hybridMultilevel"/>
    <w:tmpl w:val="30881EF0"/>
    <w:lvl w:ilvl="0" w:tplc="1646C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AB2BB2"/>
    <w:multiLevelType w:val="hybridMultilevel"/>
    <w:tmpl w:val="EC74C438"/>
    <w:lvl w:ilvl="0" w:tplc="F2AC51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83F62"/>
    <w:multiLevelType w:val="hybridMultilevel"/>
    <w:tmpl w:val="88468B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91B57"/>
    <w:multiLevelType w:val="hybridMultilevel"/>
    <w:tmpl w:val="295617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98209972">
    <w:abstractNumId w:val="0"/>
  </w:num>
  <w:num w:numId="2" w16cid:durableId="1044476608">
    <w:abstractNumId w:val="10"/>
  </w:num>
  <w:num w:numId="3" w16cid:durableId="476996372">
    <w:abstractNumId w:val="16"/>
  </w:num>
  <w:num w:numId="4" w16cid:durableId="1608926843">
    <w:abstractNumId w:val="16"/>
  </w:num>
  <w:num w:numId="5" w16cid:durableId="1219631817">
    <w:abstractNumId w:val="0"/>
  </w:num>
  <w:num w:numId="6" w16cid:durableId="1666394963">
    <w:abstractNumId w:val="19"/>
  </w:num>
  <w:num w:numId="7" w16cid:durableId="1845364596">
    <w:abstractNumId w:val="11"/>
  </w:num>
  <w:num w:numId="8" w16cid:durableId="284967625">
    <w:abstractNumId w:val="15"/>
  </w:num>
  <w:num w:numId="9" w16cid:durableId="1751847296">
    <w:abstractNumId w:val="25"/>
  </w:num>
  <w:num w:numId="10" w16cid:durableId="1142842462">
    <w:abstractNumId w:val="23"/>
  </w:num>
  <w:num w:numId="11" w16cid:durableId="1209490839">
    <w:abstractNumId w:val="2"/>
  </w:num>
  <w:num w:numId="12" w16cid:durableId="1365398421">
    <w:abstractNumId w:val="13"/>
  </w:num>
  <w:num w:numId="13" w16cid:durableId="1879050503">
    <w:abstractNumId w:val="20"/>
  </w:num>
  <w:num w:numId="14" w16cid:durableId="1416442780">
    <w:abstractNumId w:val="24"/>
  </w:num>
  <w:num w:numId="15" w16cid:durableId="695810292">
    <w:abstractNumId w:val="8"/>
  </w:num>
  <w:num w:numId="16" w16cid:durableId="1048534006">
    <w:abstractNumId w:val="12"/>
  </w:num>
  <w:num w:numId="17" w16cid:durableId="1567522100">
    <w:abstractNumId w:val="7"/>
  </w:num>
  <w:num w:numId="18" w16cid:durableId="878081425">
    <w:abstractNumId w:val="6"/>
  </w:num>
  <w:num w:numId="19" w16cid:durableId="1271088103">
    <w:abstractNumId w:val="1"/>
  </w:num>
  <w:num w:numId="20" w16cid:durableId="1366753677">
    <w:abstractNumId w:val="3"/>
  </w:num>
  <w:num w:numId="21" w16cid:durableId="2142265177">
    <w:abstractNumId w:val="14"/>
  </w:num>
  <w:num w:numId="22" w16cid:durableId="1463648015">
    <w:abstractNumId w:val="9"/>
  </w:num>
  <w:num w:numId="23" w16cid:durableId="1117673551">
    <w:abstractNumId w:val="17"/>
  </w:num>
  <w:num w:numId="24" w16cid:durableId="1910532486">
    <w:abstractNumId w:val="21"/>
  </w:num>
  <w:num w:numId="25" w16cid:durableId="178934384">
    <w:abstractNumId w:val="18"/>
  </w:num>
  <w:num w:numId="26" w16cid:durableId="175581223">
    <w:abstractNumId w:val="22"/>
  </w:num>
  <w:num w:numId="27" w16cid:durableId="254826442">
    <w:abstractNumId w:val="4"/>
  </w:num>
  <w:num w:numId="28" w16cid:durableId="10402038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50"/>
    <w:rsid w:val="00010A7F"/>
    <w:rsid w:val="00054971"/>
    <w:rsid w:val="00057D59"/>
    <w:rsid w:val="0008699D"/>
    <w:rsid w:val="000B3C58"/>
    <w:rsid w:val="00127CEF"/>
    <w:rsid w:val="001469A1"/>
    <w:rsid w:val="001775E0"/>
    <w:rsid w:val="0018330D"/>
    <w:rsid w:val="001F291C"/>
    <w:rsid w:val="00230F19"/>
    <w:rsid w:val="00232C8D"/>
    <w:rsid w:val="00324A3D"/>
    <w:rsid w:val="0037175B"/>
    <w:rsid w:val="00394585"/>
    <w:rsid w:val="003F33C1"/>
    <w:rsid w:val="00416F5E"/>
    <w:rsid w:val="004319C4"/>
    <w:rsid w:val="00465165"/>
    <w:rsid w:val="004A6796"/>
    <w:rsid w:val="004A780F"/>
    <w:rsid w:val="0050107F"/>
    <w:rsid w:val="00505813"/>
    <w:rsid w:val="005101FC"/>
    <w:rsid w:val="00543E80"/>
    <w:rsid w:val="0054762E"/>
    <w:rsid w:val="005604CF"/>
    <w:rsid w:val="006208F0"/>
    <w:rsid w:val="00625E5B"/>
    <w:rsid w:val="00645FD1"/>
    <w:rsid w:val="006775CE"/>
    <w:rsid w:val="00694BD5"/>
    <w:rsid w:val="00731512"/>
    <w:rsid w:val="0074742E"/>
    <w:rsid w:val="007B026A"/>
    <w:rsid w:val="007B2E60"/>
    <w:rsid w:val="007F1EE8"/>
    <w:rsid w:val="0080066C"/>
    <w:rsid w:val="008228FC"/>
    <w:rsid w:val="008A4C4F"/>
    <w:rsid w:val="008B155E"/>
    <w:rsid w:val="008C0CE7"/>
    <w:rsid w:val="008C6926"/>
    <w:rsid w:val="008F196E"/>
    <w:rsid w:val="00927F82"/>
    <w:rsid w:val="00930C87"/>
    <w:rsid w:val="009A5A8C"/>
    <w:rsid w:val="009B6C93"/>
    <w:rsid w:val="009D5467"/>
    <w:rsid w:val="00A119B4"/>
    <w:rsid w:val="00A1348D"/>
    <w:rsid w:val="00A659AB"/>
    <w:rsid w:val="00A80788"/>
    <w:rsid w:val="00AA7EF9"/>
    <w:rsid w:val="00AF53B3"/>
    <w:rsid w:val="00B03A27"/>
    <w:rsid w:val="00B30562"/>
    <w:rsid w:val="00B44E06"/>
    <w:rsid w:val="00B75D66"/>
    <w:rsid w:val="00B85F0F"/>
    <w:rsid w:val="00B978E3"/>
    <w:rsid w:val="00BC0C6F"/>
    <w:rsid w:val="00BE1A15"/>
    <w:rsid w:val="00BE6BE1"/>
    <w:rsid w:val="00C0557E"/>
    <w:rsid w:val="00C25FB2"/>
    <w:rsid w:val="00C2732C"/>
    <w:rsid w:val="00CA0050"/>
    <w:rsid w:val="00CD5C98"/>
    <w:rsid w:val="00D54451"/>
    <w:rsid w:val="00D83B47"/>
    <w:rsid w:val="00DC208F"/>
    <w:rsid w:val="00DC245C"/>
    <w:rsid w:val="00DE4ADB"/>
    <w:rsid w:val="00E11610"/>
    <w:rsid w:val="00E47629"/>
    <w:rsid w:val="00E85257"/>
    <w:rsid w:val="00E97DBE"/>
    <w:rsid w:val="00EB34D3"/>
    <w:rsid w:val="00EC19BA"/>
    <w:rsid w:val="00EE7C84"/>
    <w:rsid w:val="00F07C81"/>
    <w:rsid w:val="00F613C4"/>
    <w:rsid w:val="00FD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65CD6-4BB7-4A13-B2CE-8B76A3D9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F19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1">
    <w:name w:val="WWNum1"/>
    <w:basedOn w:val="Bezlisty"/>
    <w:rsid w:val="00B30562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625E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C81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F07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C81"/>
    <w:rPr>
      <w:kern w:val="0"/>
    </w:rPr>
  </w:style>
  <w:style w:type="table" w:styleId="Tabela-Siatka">
    <w:name w:val="Table Grid"/>
    <w:basedOn w:val="Standardowy"/>
    <w:uiPriority w:val="39"/>
    <w:rsid w:val="00B03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tabeli2A">
    <w:name w:val="Styl tabeli 2 A"/>
    <w:rsid w:val="00B85F0F"/>
    <w:pPr>
      <w:shd w:val="clear" w:color="auto" w:fill="FFFFFF"/>
      <w:autoSpaceDN w:val="0"/>
      <w:spacing w:after="0" w:line="240" w:lineRule="auto"/>
      <w:textAlignment w:val="baseline"/>
    </w:pPr>
    <w:rPr>
      <w:rFonts w:ascii="Helvetica Neue" w:eastAsia="Arial Unicode MS" w:hAnsi="Helvetica Neue" w:cs="Arial Unicode MS"/>
      <w:color w:val="000000"/>
      <w:kern w:val="3"/>
      <w:sz w:val="20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5E0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3246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Urbańczak</dc:creator>
  <cp:lastModifiedBy>Emilia Urbańczak</cp:lastModifiedBy>
  <cp:revision>2</cp:revision>
  <dcterms:created xsi:type="dcterms:W3CDTF">2024-04-23T12:16:00Z</dcterms:created>
  <dcterms:modified xsi:type="dcterms:W3CDTF">2024-04-23T12:16:00Z</dcterms:modified>
</cp:coreProperties>
</file>