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5EF51353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426B52">
        <w:rPr>
          <w:rFonts w:ascii="Calibri" w:hAnsi="Calibri" w:cs="Calibri"/>
          <w:b/>
          <w:bCs/>
          <w:sz w:val="20"/>
          <w:szCs w:val="20"/>
        </w:rPr>
        <w:t>2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2BC5237A" w14:textId="77777777" w:rsidR="000F71EC" w:rsidRPr="000F71EC" w:rsidRDefault="000F71EC" w:rsidP="000F71EC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203BF085" w14:textId="0665CFC5" w:rsidR="00E0291C" w:rsidRPr="00E0291C" w:rsidRDefault="00E0291C" w:rsidP="00E0291C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>„Zaprojektowanie, wykonanie</w:t>
      </w:r>
      <w:r w:rsidR="00DA067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, </w:t>
      </w:r>
      <w:r w:rsidRPr="00E0291C">
        <w:rPr>
          <w:rFonts w:asciiTheme="minorHAnsi" w:eastAsia="Calibri" w:hAnsiTheme="minorHAnsi" w:cstheme="minorHAnsi"/>
          <w:b/>
          <w:color w:val="000000"/>
          <w:lang w:eastAsia="en-US"/>
        </w:rPr>
        <w:t>dostawa i montaż tablic informacyjno-pamiątkowych w ramach projektów:</w:t>
      </w:r>
    </w:p>
    <w:p w14:paraId="3686DAA2" w14:textId="34498D0C" w:rsidR="00E0291C" w:rsidRPr="00E0291C" w:rsidRDefault="00426B52" w:rsidP="00426B52">
      <w:pPr>
        <w:spacing w:line="240" w:lineRule="auto"/>
        <w:ind w:left="1560" w:hanging="1560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0291C" w:rsidRPr="00E0291C">
        <w:rPr>
          <w:rFonts w:asciiTheme="minorHAnsi" w:eastAsia="Calibri" w:hAnsiTheme="minorHAnsi" w:cstheme="minorHAnsi"/>
          <w:b/>
          <w:color w:val="000000"/>
          <w:lang w:eastAsia="en-US"/>
        </w:rPr>
        <w:t>Częś</w:t>
      </w:r>
      <w:r w:rsidR="003510F7">
        <w:rPr>
          <w:rFonts w:asciiTheme="minorHAnsi" w:eastAsia="Calibri" w:hAnsiTheme="minorHAnsi" w:cstheme="minorHAnsi"/>
          <w:b/>
          <w:color w:val="000000"/>
          <w:lang w:eastAsia="en-US"/>
        </w:rPr>
        <w:t>ć</w:t>
      </w:r>
      <w:r w:rsidR="00E0291C" w:rsidRPr="00E0291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I - : „</w:t>
      </w:r>
      <w:r w:rsidRPr="00426B52">
        <w:rPr>
          <w:rFonts w:asciiTheme="minorHAnsi" w:eastAsia="Calibri" w:hAnsiTheme="minorHAnsi" w:cstheme="minorHAnsi"/>
          <w:b/>
          <w:color w:val="000000"/>
          <w:lang w:eastAsia="en-US"/>
        </w:rPr>
        <w:t>Modernizacja oświetlenia ulicznego w zachodniej i południowej części województwa dolnośląskiego</w:t>
      </w:r>
      <w:r w:rsidR="00E0291C" w:rsidRPr="00E0291C">
        <w:rPr>
          <w:rFonts w:asciiTheme="minorHAnsi" w:eastAsia="Calibri" w:hAnsiTheme="minorHAnsi" w:cstheme="minorHAnsi"/>
          <w:b/>
          <w:color w:val="000000"/>
          <w:lang w:eastAsia="en-US"/>
        </w:rPr>
        <w:t>”;</w:t>
      </w:r>
    </w:p>
    <w:p w14:paraId="2E33E491" w14:textId="5F87BC65" w:rsidR="00E0291C" w:rsidRPr="00426B52" w:rsidRDefault="00426B52" w:rsidP="00426B52">
      <w:pPr>
        <w:spacing w:line="240" w:lineRule="auto"/>
        <w:ind w:left="1560" w:hanging="1560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0291C" w:rsidRPr="00E0291C">
        <w:rPr>
          <w:rFonts w:asciiTheme="minorHAnsi" w:eastAsia="Calibri" w:hAnsiTheme="minorHAnsi" w:cstheme="minorHAnsi"/>
          <w:b/>
          <w:color w:val="000000"/>
          <w:lang w:eastAsia="en-US"/>
        </w:rPr>
        <w:t>Część II - : „Kompleksowa termomodernizacja energetyczna budynków użyteczności publicznej na terenie Gminy Miejskiej Lubań, Gminy Gromadka, Gminy i Miasta Lwówek Śląski oraz Powiatu Lwóweckiego”.</w:t>
      </w:r>
      <w:r w:rsidR="00E0291C">
        <w:rPr>
          <w:rFonts w:asciiTheme="minorHAnsi" w:eastAsia="Calibri" w:hAnsiTheme="minorHAnsi" w:cstheme="minorHAnsi"/>
          <w:b/>
          <w:color w:val="000000"/>
          <w:lang w:eastAsia="en-US"/>
        </w:rPr>
        <w:t>*</w:t>
      </w:r>
    </w:p>
    <w:p w14:paraId="1629B37E" w14:textId="77777777" w:rsidR="00426B52" w:rsidRPr="00294FF2" w:rsidRDefault="00426B52" w:rsidP="00426B52">
      <w:pPr>
        <w:spacing w:before="56"/>
        <w:rPr>
          <w:rFonts w:asciiTheme="minorHAnsi" w:hAnsiTheme="minorHAnsi" w:cstheme="minorHAnsi"/>
          <w:color w:val="000000" w:themeColor="text1"/>
          <w:sz w:val="16"/>
        </w:rPr>
      </w:pPr>
      <w:r w:rsidRPr="00294FF2">
        <w:rPr>
          <w:rFonts w:asciiTheme="minorHAnsi" w:hAnsiTheme="minorHAnsi" w:cstheme="minorHAnsi"/>
          <w:color w:val="000000" w:themeColor="text1"/>
          <w:sz w:val="16"/>
        </w:rPr>
        <w:t>Należy postawić znak „X” przy właściwym polu „</w:t>
      </w:r>
      <w:r w:rsidRPr="00294FF2">
        <w:rPr>
          <w:rFonts w:asciiTheme="minorHAnsi" w:hAnsiTheme="minorHAnsi" w:cstheme="minorHAnsi"/>
          <w:sz w:val="20"/>
          <w:szCs w:val="20"/>
        </w:rPr>
        <w:sym w:font="Wingdings 2" w:char="F030"/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1BB2A1D0" w14:textId="77777777" w:rsidR="00426B52" w:rsidRDefault="00426B52" w:rsidP="00E0291C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595D6B31" w:rsidR="00222AA1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p w14:paraId="415DACD6" w14:textId="7BCC5C5A" w:rsidR="000F71EC" w:rsidRPr="0035548A" w:rsidRDefault="00E0291C" w:rsidP="000F71EC">
      <w:pPr>
        <w:spacing w:after="120" w:line="480" w:lineRule="auto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*niepotrzebne skreślić</w:t>
      </w:r>
    </w:p>
    <w:sectPr w:rsidR="000F71EC" w:rsidRPr="0035548A" w:rsidSect="00465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A4BA" w14:textId="77777777" w:rsidR="002E6CF8" w:rsidRDefault="002E6CF8" w:rsidP="005B56D5">
      <w:pPr>
        <w:spacing w:line="240" w:lineRule="auto"/>
      </w:pPr>
      <w:r>
        <w:separator/>
      </w:r>
    </w:p>
  </w:endnote>
  <w:endnote w:type="continuationSeparator" w:id="0">
    <w:p w14:paraId="009B3B2E" w14:textId="77777777" w:rsidR="002E6CF8" w:rsidRDefault="002E6CF8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C37" w14:textId="77777777" w:rsidR="00793734" w:rsidRDefault="00793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0B95" w14:textId="58D566C6" w:rsidR="00793734" w:rsidRDefault="00793734">
    <w:pPr>
      <w:pStyle w:val="Stopka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0DD4AEAC" wp14:editId="333DAFD0">
          <wp:extent cx="5753100" cy="5334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024F" w14:textId="77777777" w:rsidR="00793734" w:rsidRDefault="00793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F673" w14:textId="77777777" w:rsidR="002E6CF8" w:rsidRDefault="002E6CF8" w:rsidP="005B56D5">
      <w:pPr>
        <w:spacing w:line="240" w:lineRule="auto"/>
      </w:pPr>
      <w:r>
        <w:separator/>
      </w:r>
    </w:p>
  </w:footnote>
  <w:footnote w:type="continuationSeparator" w:id="0">
    <w:p w14:paraId="0904A033" w14:textId="77777777" w:rsidR="002E6CF8" w:rsidRDefault="002E6CF8" w:rsidP="005B5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5C6F" w14:textId="77777777" w:rsidR="00793734" w:rsidRDefault="00793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D30" w14:textId="77777777" w:rsidR="00793734" w:rsidRDefault="00793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973" w14:textId="77777777" w:rsidR="00793734" w:rsidRDefault="00793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203708">
    <w:abstractNumId w:val="5"/>
  </w:num>
  <w:num w:numId="2" w16cid:durableId="850335003">
    <w:abstractNumId w:val="3"/>
  </w:num>
  <w:num w:numId="3" w16cid:durableId="1770349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851106">
    <w:abstractNumId w:val="4"/>
  </w:num>
  <w:num w:numId="5" w16cid:durableId="284580483">
    <w:abstractNumId w:val="1"/>
  </w:num>
  <w:num w:numId="6" w16cid:durableId="529993741">
    <w:abstractNumId w:val="10"/>
  </w:num>
  <w:num w:numId="7" w16cid:durableId="851146867">
    <w:abstractNumId w:val="0"/>
  </w:num>
  <w:num w:numId="8" w16cid:durableId="2034382765">
    <w:abstractNumId w:val="9"/>
  </w:num>
  <w:num w:numId="9" w16cid:durableId="657462074">
    <w:abstractNumId w:val="8"/>
  </w:num>
  <w:num w:numId="10" w16cid:durableId="1202935487">
    <w:abstractNumId w:val="6"/>
  </w:num>
  <w:num w:numId="11" w16cid:durableId="343631578">
    <w:abstractNumId w:val="2"/>
  </w:num>
  <w:num w:numId="12" w16cid:durableId="612250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F71EC"/>
    <w:rsid w:val="001021F7"/>
    <w:rsid w:val="00117CE9"/>
    <w:rsid w:val="00127B95"/>
    <w:rsid w:val="00141C51"/>
    <w:rsid w:val="001A64EC"/>
    <w:rsid w:val="001E59D1"/>
    <w:rsid w:val="0020748F"/>
    <w:rsid w:val="0021753A"/>
    <w:rsid w:val="00222AA1"/>
    <w:rsid w:val="00273F4F"/>
    <w:rsid w:val="00277738"/>
    <w:rsid w:val="00296245"/>
    <w:rsid w:val="002E6CF8"/>
    <w:rsid w:val="00305781"/>
    <w:rsid w:val="003510F7"/>
    <w:rsid w:val="0035548A"/>
    <w:rsid w:val="00362500"/>
    <w:rsid w:val="0038483B"/>
    <w:rsid w:val="003E18CD"/>
    <w:rsid w:val="003E483B"/>
    <w:rsid w:val="003F06E5"/>
    <w:rsid w:val="00426B52"/>
    <w:rsid w:val="004327B6"/>
    <w:rsid w:val="00447FAD"/>
    <w:rsid w:val="00465FC4"/>
    <w:rsid w:val="00482102"/>
    <w:rsid w:val="004A048C"/>
    <w:rsid w:val="004E6F23"/>
    <w:rsid w:val="00502DFD"/>
    <w:rsid w:val="005222AE"/>
    <w:rsid w:val="005B56D5"/>
    <w:rsid w:val="005F0B30"/>
    <w:rsid w:val="00602675"/>
    <w:rsid w:val="00617CB5"/>
    <w:rsid w:val="00647AB7"/>
    <w:rsid w:val="00653569"/>
    <w:rsid w:val="006B6109"/>
    <w:rsid w:val="006E60AA"/>
    <w:rsid w:val="0079291E"/>
    <w:rsid w:val="00793734"/>
    <w:rsid w:val="00835D72"/>
    <w:rsid w:val="00846551"/>
    <w:rsid w:val="00883F00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B3AD7"/>
    <w:rsid w:val="00CC444F"/>
    <w:rsid w:val="00CC504E"/>
    <w:rsid w:val="00CC5B66"/>
    <w:rsid w:val="00CE076A"/>
    <w:rsid w:val="00D30586"/>
    <w:rsid w:val="00D30E32"/>
    <w:rsid w:val="00D52726"/>
    <w:rsid w:val="00D578F6"/>
    <w:rsid w:val="00D6610C"/>
    <w:rsid w:val="00DA067A"/>
    <w:rsid w:val="00DA3D20"/>
    <w:rsid w:val="00E0291C"/>
    <w:rsid w:val="00E128D9"/>
    <w:rsid w:val="00E23C90"/>
    <w:rsid w:val="00E25E8D"/>
    <w:rsid w:val="00E40D54"/>
    <w:rsid w:val="00EB204A"/>
    <w:rsid w:val="00EB3D96"/>
    <w:rsid w:val="00EC3371"/>
    <w:rsid w:val="00F06939"/>
    <w:rsid w:val="00F4751F"/>
    <w:rsid w:val="00F747B7"/>
    <w:rsid w:val="00F761F0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Piotr Kukliński</cp:lastModifiedBy>
  <cp:revision>23</cp:revision>
  <cp:lastPrinted>2022-06-10T08:38:00Z</cp:lastPrinted>
  <dcterms:created xsi:type="dcterms:W3CDTF">2021-08-23T10:16:00Z</dcterms:created>
  <dcterms:modified xsi:type="dcterms:W3CDTF">2022-06-10T08:38:00Z</dcterms:modified>
  <dc:language>pl-PL</dc:language>
</cp:coreProperties>
</file>