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E5DCD" w:rsidRPr="00FE5DCD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623A1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1394129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FE5DCD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 w:rsidP="00FE5DC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FE5DCD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FE5DCD" w:rsidRPr="00FE5DCD">
              <w:rPr>
                <w:rFonts w:eastAsia="Times New Roman"/>
                <w:sz w:val="22"/>
                <w:lang w:eastAsia="pl-PL"/>
              </w:rPr>
              <w:t>13 maja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 w:rsidRPr="00FE5DCD">
              <w:rPr>
                <w:rFonts w:eastAsia="Times New Roman"/>
                <w:sz w:val="22"/>
                <w:lang w:eastAsia="pl-PL"/>
              </w:rPr>
              <w:t>2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C87391">
        <w:rPr>
          <w:rFonts w:eastAsia="Times New Roman"/>
          <w:sz w:val="20"/>
          <w:szCs w:val="20"/>
          <w:lang w:eastAsia="pl-PL"/>
        </w:rPr>
        <w:t>11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C87391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 xml:space="preserve">ublicznych </w:t>
      </w:r>
      <w:bookmarkStart w:id="0" w:name="_GoBack"/>
      <w:r w:rsidR="00FE5DCD" w:rsidRPr="00FE5DCD">
        <w:rPr>
          <w:rFonts w:eastAsia="Times New Roman"/>
          <w:i/>
          <w:sz w:val="22"/>
          <w:lang w:eastAsia="pl-PL"/>
        </w:rPr>
        <w:t xml:space="preserve">(tekst jedn. Dz. U. z 2021 r. </w:t>
      </w:r>
      <w:r w:rsidR="00FE5DCD">
        <w:rPr>
          <w:rFonts w:eastAsia="Times New Roman"/>
          <w:i/>
          <w:sz w:val="22"/>
          <w:lang w:eastAsia="pl-PL"/>
        </w:rPr>
        <w:t xml:space="preserve"> </w:t>
      </w:r>
      <w:r w:rsidR="00FE5DCD" w:rsidRPr="00FE5DCD">
        <w:rPr>
          <w:rFonts w:eastAsia="Times New Roman"/>
          <w:i/>
          <w:sz w:val="22"/>
          <w:lang w:eastAsia="pl-PL"/>
        </w:rPr>
        <w:t>poz. 1129 ze zm.)</w:t>
      </w:r>
      <w:r w:rsidR="00FE5DCD">
        <w:rPr>
          <w:rFonts w:eastAsia="Times New Roman"/>
          <w:sz w:val="22"/>
          <w:lang w:eastAsia="pl-PL"/>
        </w:rPr>
        <w:t xml:space="preserve"> </w:t>
      </w:r>
      <w:bookmarkEnd w:id="0"/>
      <w:r w:rsidR="00B9037D">
        <w:rPr>
          <w:rFonts w:eastAsia="Times New Roman"/>
          <w:sz w:val="22"/>
          <w:lang w:eastAsia="pl-PL"/>
        </w:rPr>
        <w:t>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C87391">
        <w:rPr>
          <w:rFonts w:eastAsia="Times New Roman"/>
          <w:b/>
          <w:sz w:val="22"/>
          <w:lang w:eastAsia="pl-PL"/>
        </w:rPr>
        <w:t xml:space="preserve">WYMIANĘ INSTALACJI WODOCIĄGOWYCH </w:t>
      </w:r>
      <w:r w:rsidR="00FE5DCD">
        <w:rPr>
          <w:rFonts w:eastAsia="Times New Roman"/>
          <w:b/>
          <w:sz w:val="22"/>
          <w:lang w:eastAsia="pl-PL"/>
        </w:rPr>
        <w:br/>
      </w:r>
      <w:r w:rsidR="00C87391">
        <w:rPr>
          <w:rFonts w:eastAsia="Times New Roman"/>
          <w:b/>
          <w:sz w:val="22"/>
          <w:lang w:eastAsia="pl-PL"/>
        </w:rPr>
        <w:t>w BUDYNKU KOMENDY MIEJSKIEJ POLICJI w BIAŁYMSTOKU przy ul. BEMA 4</w:t>
      </w:r>
      <w:r w:rsidR="00C87391">
        <w:rPr>
          <w:b/>
          <w:sz w:val="22"/>
          <w:lang w:eastAsia="pl-PL"/>
        </w:rPr>
        <w:t xml:space="preserve"> </w:t>
      </w:r>
      <w:r w:rsidR="00C87391" w:rsidRPr="00FE5DCD">
        <w:rPr>
          <w:rFonts w:eastAsia="Times New Roman"/>
          <w:sz w:val="22"/>
          <w:lang w:eastAsia="pl-PL"/>
        </w:rPr>
        <w:t>(postępowanie nr 11/C/22)</w:t>
      </w:r>
      <w:r w:rsidR="00C87391">
        <w:rPr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FE5DCD" w:rsidRPr="00FE5DCD" w:rsidRDefault="00FE5DCD" w:rsidP="00C87391">
      <w:pPr>
        <w:jc w:val="both"/>
        <w:rPr>
          <w:b/>
          <w:sz w:val="8"/>
          <w:szCs w:val="8"/>
          <w:lang w:eastAsia="pl-PL"/>
        </w:rPr>
      </w:pPr>
    </w:p>
    <w:p w:rsidR="00C87391" w:rsidRPr="00C87391" w:rsidRDefault="00C87391" w:rsidP="00C87391">
      <w:pPr>
        <w:ind w:right="-289"/>
        <w:jc w:val="center"/>
        <w:rPr>
          <w:b/>
          <w:sz w:val="22"/>
        </w:rPr>
      </w:pPr>
      <w:r w:rsidRPr="00C87391">
        <w:rPr>
          <w:b/>
          <w:sz w:val="22"/>
        </w:rPr>
        <w:t xml:space="preserve">P.H.U.R. FELIX 2 Paweł </w:t>
      </w:r>
      <w:proofErr w:type="spellStart"/>
      <w:r w:rsidRPr="00C87391">
        <w:rPr>
          <w:b/>
          <w:sz w:val="22"/>
        </w:rPr>
        <w:t>Danilczuk</w:t>
      </w:r>
      <w:proofErr w:type="spellEnd"/>
    </w:p>
    <w:p w:rsidR="00C87391" w:rsidRPr="00C87391" w:rsidRDefault="00C87391" w:rsidP="00C87391">
      <w:pPr>
        <w:ind w:right="-289"/>
        <w:jc w:val="center"/>
        <w:rPr>
          <w:b/>
          <w:sz w:val="22"/>
        </w:rPr>
      </w:pPr>
      <w:r w:rsidRPr="00C87391">
        <w:rPr>
          <w:b/>
          <w:sz w:val="22"/>
        </w:rPr>
        <w:t xml:space="preserve">ul. Szosa Knyszyńska 8, 15-694 Białystok – </w:t>
      </w:r>
      <w:proofErr w:type="spellStart"/>
      <w:r w:rsidRPr="00C87391">
        <w:rPr>
          <w:b/>
          <w:sz w:val="22"/>
        </w:rPr>
        <w:t>Fasty</w:t>
      </w:r>
      <w:proofErr w:type="spellEnd"/>
    </w:p>
    <w:p w:rsidR="00C87391" w:rsidRPr="00C87391" w:rsidRDefault="00C87391" w:rsidP="00C87391">
      <w:pPr>
        <w:ind w:right="-289"/>
        <w:jc w:val="both"/>
        <w:rPr>
          <w:b/>
          <w:sz w:val="22"/>
        </w:rPr>
      </w:pPr>
      <w:r w:rsidRPr="00C87391">
        <w:rPr>
          <w:sz w:val="22"/>
        </w:rPr>
        <w:t xml:space="preserve">z ceną ofertową brutto:  </w:t>
      </w:r>
      <w:r w:rsidRPr="00C87391">
        <w:rPr>
          <w:b/>
          <w:sz w:val="22"/>
        </w:rPr>
        <w:t>329.000,00</w:t>
      </w:r>
      <w:r w:rsidRPr="00C87391">
        <w:rPr>
          <w:sz w:val="22"/>
        </w:rPr>
        <w:t xml:space="preserve"> </w:t>
      </w:r>
      <w:r w:rsidRPr="00C87391">
        <w:rPr>
          <w:b/>
          <w:sz w:val="22"/>
        </w:rPr>
        <w:t>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857CE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395"/>
        <w:gridCol w:w="1984"/>
        <w:gridCol w:w="1843"/>
        <w:gridCol w:w="1134"/>
      </w:tblGrid>
      <w:tr w:rsidR="00C87391" w:rsidRPr="002B58D3" w:rsidTr="00C873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Nazwa(firma)</w:t>
            </w:r>
          </w:p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Gwarancja/liczba pkt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w kryterium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gwarancja</w:t>
            </w:r>
          </w:p>
          <w:p w:rsidR="00C87391" w:rsidRPr="002B58D3" w:rsidRDefault="00C87391" w:rsidP="00D62CF0">
            <w:pPr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</w:p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Łączna liczba punktów</w:t>
            </w:r>
          </w:p>
        </w:tc>
      </w:tr>
      <w:tr w:rsidR="00C87391" w:rsidRPr="002B58D3" w:rsidTr="00FE5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Zakład Instalatorstwa Sanitarnego i C.O.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 xml:space="preserve"> Bogusław Piekut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ul. Marjańskiego 3 lok. 307, 15-402 Białystok</w:t>
            </w:r>
          </w:p>
        </w:tc>
        <w:tc>
          <w:tcPr>
            <w:tcW w:w="1984" w:type="dxa"/>
            <w:vAlign w:val="center"/>
          </w:tcPr>
          <w:p w:rsidR="00C87391" w:rsidRPr="002B58D3" w:rsidRDefault="00C87391" w:rsidP="00FE5DCD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730.128,00 zł/ 27,0</w:t>
            </w:r>
            <w:r w:rsidR="00FE5DCD">
              <w:rPr>
                <w:sz w:val="22"/>
              </w:rPr>
              <w:t>4</w:t>
            </w:r>
            <w:r w:rsidRPr="002B58D3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FE5DCD">
            <w:pPr>
              <w:jc w:val="center"/>
              <w:rPr>
                <w:bCs/>
                <w:sz w:val="22"/>
              </w:rPr>
            </w:pPr>
            <w:r w:rsidRPr="002B58D3">
              <w:rPr>
                <w:bCs/>
                <w:sz w:val="22"/>
              </w:rPr>
              <w:t>67,0</w:t>
            </w:r>
            <w:r w:rsidR="00FE5DCD">
              <w:rPr>
                <w:bCs/>
                <w:sz w:val="22"/>
              </w:rPr>
              <w:t>4</w:t>
            </w:r>
          </w:p>
        </w:tc>
      </w:tr>
      <w:tr w:rsidR="00C87391" w:rsidRPr="002B58D3" w:rsidTr="00FE5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 xml:space="preserve">Zakład Instalacji Sanitarnych „ISKAM” 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 xml:space="preserve">mgr inż. Kamil </w:t>
            </w:r>
            <w:proofErr w:type="spellStart"/>
            <w:r w:rsidRPr="002B58D3">
              <w:rPr>
                <w:sz w:val="22"/>
              </w:rPr>
              <w:t>Kintop</w:t>
            </w:r>
            <w:proofErr w:type="spellEnd"/>
            <w:r w:rsidRPr="002B58D3">
              <w:rPr>
                <w:sz w:val="22"/>
              </w:rPr>
              <w:t xml:space="preserve"> 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ul. Pietkiewicza 19/31, 15-689 Białystok</w:t>
            </w:r>
          </w:p>
        </w:tc>
        <w:tc>
          <w:tcPr>
            <w:tcW w:w="1984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385.300,00 zł/ 51,23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Cs/>
                <w:sz w:val="22"/>
              </w:rPr>
            </w:pPr>
            <w:r w:rsidRPr="002B58D3">
              <w:rPr>
                <w:bCs/>
                <w:sz w:val="22"/>
              </w:rPr>
              <w:t>91,23</w:t>
            </w:r>
          </w:p>
        </w:tc>
      </w:tr>
      <w:tr w:rsidR="00C87391" w:rsidRPr="002B58D3" w:rsidTr="00FE5DCD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SAN-SERWIS Dariusz Sitko</w:t>
            </w:r>
          </w:p>
          <w:p w:rsidR="00C87391" w:rsidRPr="002B58D3" w:rsidRDefault="00C87391" w:rsidP="00FE5DCD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ul. Akacjowa 10, 16-020 Czarna Białostocka</w:t>
            </w:r>
          </w:p>
        </w:tc>
        <w:tc>
          <w:tcPr>
            <w:tcW w:w="1984" w:type="dxa"/>
            <w:vAlign w:val="center"/>
          </w:tcPr>
          <w:p w:rsidR="00C87391" w:rsidRPr="002B58D3" w:rsidRDefault="00C87391" w:rsidP="00FE5DCD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768.750,00 zł/ 25,6</w:t>
            </w:r>
            <w:r w:rsidR="00FE5DCD">
              <w:rPr>
                <w:sz w:val="22"/>
              </w:rPr>
              <w:t>8</w:t>
            </w:r>
            <w:r w:rsidRPr="002B58D3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FE5DCD">
            <w:pPr>
              <w:jc w:val="center"/>
              <w:rPr>
                <w:bCs/>
                <w:sz w:val="22"/>
              </w:rPr>
            </w:pPr>
            <w:r w:rsidRPr="002B58D3">
              <w:rPr>
                <w:bCs/>
                <w:sz w:val="22"/>
              </w:rPr>
              <w:t>65,6</w:t>
            </w:r>
            <w:r w:rsidR="00FE5DCD">
              <w:rPr>
                <w:bCs/>
                <w:sz w:val="22"/>
              </w:rPr>
              <w:t>8</w:t>
            </w:r>
          </w:p>
        </w:tc>
      </w:tr>
      <w:tr w:rsidR="00C87391" w:rsidRPr="002B58D3" w:rsidTr="00FE5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4</w:t>
            </w:r>
          </w:p>
        </w:tc>
        <w:tc>
          <w:tcPr>
            <w:tcW w:w="4395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 xml:space="preserve">P.H.U.R. FELIX 2 Paweł </w:t>
            </w:r>
            <w:proofErr w:type="spellStart"/>
            <w:r w:rsidRPr="002B58D3">
              <w:rPr>
                <w:sz w:val="22"/>
              </w:rPr>
              <w:t>Danilczuk</w:t>
            </w:r>
            <w:proofErr w:type="spellEnd"/>
          </w:p>
          <w:p w:rsidR="00FE5DCD" w:rsidRDefault="00FE5DCD" w:rsidP="00D62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Szosa Knyszyńska 8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 xml:space="preserve">15-694 Białystok - </w:t>
            </w:r>
            <w:proofErr w:type="spellStart"/>
            <w:r w:rsidRPr="002B58D3">
              <w:rPr>
                <w:sz w:val="22"/>
              </w:rPr>
              <w:t>Fasty</w:t>
            </w:r>
            <w:proofErr w:type="spellEnd"/>
          </w:p>
        </w:tc>
        <w:tc>
          <w:tcPr>
            <w:tcW w:w="1984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329.000,00 zł/ 60,00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100</w:t>
            </w:r>
            <w:r w:rsidR="00FE5DCD">
              <w:rPr>
                <w:b/>
                <w:bCs/>
                <w:sz w:val="22"/>
              </w:rPr>
              <w:t>,00</w:t>
            </w:r>
          </w:p>
        </w:tc>
      </w:tr>
      <w:tr w:rsidR="00C87391" w:rsidRPr="002B58D3" w:rsidTr="00FE5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5</w:t>
            </w:r>
          </w:p>
        </w:tc>
        <w:tc>
          <w:tcPr>
            <w:tcW w:w="4395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HYDRATEC Sp. z o.o.</w:t>
            </w:r>
          </w:p>
          <w:p w:rsidR="00FE5DCD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u</w:t>
            </w:r>
            <w:r w:rsidR="00FE5DCD">
              <w:rPr>
                <w:sz w:val="22"/>
              </w:rPr>
              <w:t xml:space="preserve">l. por. Anatola </w:t>
            </w:r>
            <w:proofErr w:type="spellStart"/>
            <w:r w:rsidR="00FE5DCD">
              <w:rPr>
                <w:sz w:val="22"/>
              </w:rPr>
              <w:t>Radziwonika</w:t>
            </w:r>
            <w:proofErr w:type="spellEnd"/>
            <w:r w:rsidR="00FE5DCD">
              <w:rPr>
                <w:sz w:val="22"/>
              </w:rPr>
              <w:t xml:space="preserve"> 12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15-166 Białystok</w:t>
            </w:r>
          </w:p>
        </w:tc>
        <w:tc>
          <w:tcPr>
            <w:tcW w:w="1984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350.550,00 zł/ 56,31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Cs/>
                <w:sz w:val="22"/>
              </w:rPr>
            </w:pPr>
            <w:r w:rsidRPr="002B58D3">
              <w:rPr>
                <w:bCs/>
                <w:sz w:val="22"/>
              </w:rPr>
              <w:t>96,31</w:t>
            </w:r>
          </w:p>
        </w:tc>
      </w:tr>
      <w:tr w:rsidR="00C87391" w:rsidRPr="002B58D3" w:rsidTr="00FE5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6</w:t>
            </w:r>
          </w:p>
        </w:tc>
        <w:tc>
          <w:tcPr>
            <w:tcW w:w="4395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 xml:space="preserve">Przedsiębiorstwo Instalacyjne „NIKOT” M. </w:t>
            </w:r>
            <w:proofErr w:type="spellStart"/>
            <w:r w:rsidRPr="002B58D3">
              <w:rPr>
                <w:sz w:val="22"/>
              </w:rPr>
              <w:t>Nikołajuk</w:t>
            </w:r>
            <w:proofErr w:type="spellEnd"/>
            <w:r w:rsidRPr="002B58D3">
              <w:rPr>
                <w:sz w:val="22"/>
              </w:rPr>
              <w:t xml:space="preserve">, A. </w:t>
            </w:r>
            <w:proofErr w:type="spellStart"/>
            <w:r w:rsidRPr="002B58D3">
              <w:rPr>
                <w:sz w:val="22"/>
              </w:rPr>
              <w:t>Otapowicz</w:t>
            </w:r>
            <w:proofErr w:type="spellEnd"/>
            <w:r w:rsidRPr="002B58D3">
              <w:rPr>
                <w:sz w:val="22"/>
              </w:rPr>
              <w:t xml:space="preserve"> Sp. j.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Al. 1000-lecia Państwa Polskiego 4/301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15-111 Białystok</w:t>
            </w:r>
          </w:p>
        </w:tc>
        <w:tc>
          <w:tcPr>
            <w:tcW w:w="1984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362.850,00 zł/ 54,40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Cs/>
                <w:sz w:val="22"/>
              </w:rPr>
            </w:pPr>
            <w:r w:rsidRPr="002B58D3">
              <w:rPr>
                <w:bCs/>
                <w:sz w:val="22"/>
              </w:rPr>
              <w:t>94,40</w:t>
            </w:r>
          </w:p>
        </w:tc>
      </w:tr>
      <w:tr w:rsidR="00C87391" w:rsidRPr="002B58D3" w:rsidTr="00FE5D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7</w:t>
            </w:r>
          </w:p>
        </w:tc>
        <w:tc>
          <w:tcPr>
            <w:tcW w:w="4395" w:type="dxa"/>
            <w:vAlign w:val="center"/>
          </w:tcPr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Zakład Robót Inżynieryjnych</w:t>
            </w:r>
          </w:p>
          <w:p w:rsidR="00C87391" w:rsidRPr="002B58D3" w:rsidRDefault="00C87391" w:rsidP="00D62CF0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 xml:space="preserve"> </w:t>
            </w:r>
            <w:proofErr w:type="spellStart"/>
            <w:r w:rsidRPr="002B58D3">
              <w:rPr>
                <w:sz w:val="22"/>
              </w:rPr>
              <w:t>mr</w:t>
            </w:r>
            <w:proofErr w:type="spellEnd"/>
            <w:r w:rsidRPr="002B58D3">
              <w:rPr>
                <w:sz w:val="22"/>
              </w:rPr>
              <w:t xml:space="preserve"> inż. Wojciech </w:t>
            </w:r>
            <w:proofErr w:type="spellStart"/>
            <w:r w:rsidRPr="002B58D3">
              <w:rPr>
                <w:sz w:val="22"/>
              </w:rPr>
              <w:t>Jarmoc</w:t>
            </w:r>
            <w:proofErr w:type="spellEnd"/>
          </w:p>
          <w:p w:rsidR="00C87391" w:rsidRPr="002B58D3" w:rsidRDefault="00C87391" w:rsidP="00FE5DCD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ul. Waszyngtona 12/70, 15-274 Białystok</w:t>
            </w:r>
          </w:p>
        </w:tc>
        <w:tc>
          <w:tcPr>
            <w:tcW w:w="1984" w:type="dxa"/>
            <w:vAlign w:val="center"/>
          </w:tcPr>
          <w:p w:rsidR="00C87391" w:rsidRPr="002B58D3" w:rsidRDefault="00C87391" w:rsidP="00FE5DCD">
            <w:pPr>
              <w:jc w:val="center"/>
              <w:rPr>
                <w:sz w:val="22"/>
              </w:rPr>
            </w:pPr>
            <w:r w:rsidRPr="002B58D3">
              <w:rPr>
                <w:sz w:val="22"/>
              </w:rPr>
              <w:t>329.394,00 zł/ 59,9</w:t>
            </w:r>
            <w:r w:rsidR="00FE5DCD">
              <w:rPr>
                <w:sz w:val="22"/>
              </w:rPr>
              <w:t>3</w:t>
            </w:r>
            <w:r w:rsidRPr="002B58D3">
              <w:rPr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FE5DCD">
            <w:pPr>
              <w:jc w:val="center"/>
              <w:rPr>
                <w:bCs/>
                <w:sz w:val="22"/>
              </w:rPr>
            </w:pPr>
            <w:r w:rsidRPr="002B58D3">
              <w:rPr>
                <w:bCs/>
                <w:sz w:val="22"/>
              </w:rPr>
              <w:t>99,9</w:t>
            </w:r>
            <w:r w:rsidR="00FE5DCD">
              <w:rPr>
                <w:bCs/>
                <w:sz w:val="22"/>
              </w:rPr>
              <w:t>3</w:t>
            </w:r>
          </w:p>
        </w:tc>
      </w:tr>
    </w:tbl>
    <w:p w:rsidR="00C87391" w:rsidRPr="007A1F8B" w:rsidRDefault="00C87391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354BB1" w:rsidRPr="00354BB1" w:rsidRDefault="00354BB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r w:rsidRPr="00354BB1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FE5DCD" w:rsidRDefault="00B7384D" w:rsidP="00B7384D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FE5DCD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sectPr w:rsidR="00B7384D" w:rsidRPr="00FE5DCD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14" w:rsidRDefault="00623A14" w:rsidP="00C60783">
      <w:r>
        <w:separator/>
      </w:r>
    </w:p>
  </w:endnote>
  <w:endnote w:type="continuationSeparator" w:id="0">
    <w:p w:rsidR="00623A14" w:rsidRDefault="00623A1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14" w:rsidRDefault="00623A14" w:rsidP="00C60783">
      <w:r>
        <w:separator/>
      </w:r>
    </w:p>
  </w:footnote>
  <w:footnote w:type="continuationSeparator" w:id="0">
    <w:p w:rsidR="00623A14" w:rsidRDefault="00623A1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924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58D3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2E06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3F1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A14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4A9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2F6B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308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391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43DA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E5DCD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72BCA"/>
  <w15:docId w15:val="{865C1ECA-2A52-4BD1-B7C1-E5834A6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8895-D5D1-41BE-A093-08F3F2C2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640</cp:revision>
  <cp:lastPrinted>2022-05-13T07:27:00Z</cp:lastPrinted>
  <dcterms:created xsi:type="dcterms:W3CDTF">2018-03-09T14:22:00Z</dcterms:created>
  <dcterms:modified xsi:type="dcterms:W3CDTF">2022-05-13T08:02:00Z</dcterms:modified>
</cp:coreProperties>
</file>