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956041">
        <w:rPr>
          <w:rFonts w:ascii="Calibri" w:hAnsi="Calibri"/>
          <w:b/>
        </w:rPr>
        <w:t>23.06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956041">
        <w:rPr>
          <w:rFonts w:ascii="Calibri" w:hAnsi="Calibri"/>
          <w:b/>
        </w:rPr>
        <w:t>51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956041">
        <w:rPr>
          <w:rFonts w:ascii="Calibri" w:hAnsi="Calibri"/>
          <w:b/>
          <w:sz w:val="18"/>
          <w:szCs w:val="18"/>
        </w:rPr>
        <w:t>51</w:t>
      </w:r>
      <w:r w:rsidRPr="00677CAC">
        <w:rPr>
          <w:rFonts w:ascii="Calibri" w:hAnsi="Calibri" w:cs="Calibri"/>
          <w:sz w:val="18"/>
          <w:szCs w:val="18"/>
        </w:rPr>
        <w:t xml:space="preserve">  na </w:t>
      </w:r>
      <w:r w:rsidR="00956041">
        <w:rPr>
          <w:rFonts w:ascii="Calibri" w:hAnsi="Calibri" w:cs="Calibri"/>
          <w:sz w:val="18"/>
          <w:szCs w:val="18"/>
        </w:rPr>
        <w:t xml:space="preserve">remont pomieszczeń wraz z dostawą i montażem mebli w budynku Collegium </w:t>
      </w:r>
      <w:proofErr w:type="spellStart"/>
      <w:r w:rsidR="00956041">
        <w:rPr>
          <w:rFonts w:ascii="Calibri" w:hAnsi="Calibri" w:cs="Calibri"/>
          <w:sz w:val="18"/>
          <w:szCs w:val="18"/>
        </w:rPr>
        <w:t>Biomedicum</w:t>
      </w:r>
      <w:proofErr w:type="spellEnd"/>
      <w:r w:rsidR="00956041">
        <w:rPr>
          <w:rFonts w:ascii="Calibri" w:hAnsi="Calibri" w:cs="Calibri"/>
          <w:sz w:val="18"/>
          <w:szCs w:val="18"/>
        </w:rPr>
        <w:t xml:space="preserve"> oraz budynkach Wydziału Farmaceutycznego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956041">
        <w:rPr>
          <w:rFonts w:ascii="Calibri" w:hAnsi="Calibri" w:cs="Calibri"/>
          <w:sz w:val="18"/>
          <w:szCs w:val="18"/>
        </w:rPr>
        <w:t>10.06.</w:t>
      </w:r>
      <w:r w:rsidRPr="00677CAC">
        <w:rPr>
          <w:rFonts w:ascii="Calibri" w:hAnsi="Calibri" w:cs="Calibri"/>
          <w:sz w:val="18"/>
          <w:szCs w:val="18"/>
        </w:rPr>
        <w:t>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</w:t>
      </w:r>
      <w:r w:rsidR="00245AD1">
        <w:rPr>
          <w:rFonts w:ascii="Calibri" w:hAnsi="Calibri" w:cs="Calibri"/>
          <w:sz w:val="18"/>
          <w:szCs w:val="18"/>
        </w:rPr>
        <w:t>a</w:t>
      </w:r>
      <w:r w:rsidR="0023186E">
        <w:rPr>
          <w:rFonts w:ascii="Calibri" w:hAnsi="Calibri" w:cs="Calibri"/>
          <w:sz w:val="18"/>
          <w:szCs w:val="18"/>
        </w:rPr>
        <w:t xml:space="preserve"> </w:t>
      </w:r>
      <w:r w:rsidR="00245AD1">
        <w:rPr>
          <w:rFonts w:ascii="Calibri" w:hAnsi="Calibri" w:cs="Calibri"/>
          <w:sz w:val="18"/>
          <w:szCs w:val="18"/>
        </w:rPr>
        <w:t>1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="00245AD1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8B1B2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9708BB" w:rsidRPr="008B1B21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0A7670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</w:t>
      </w:r>
      <w:r w:rsidR="009708BB"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8908" w:type="dxa"/>
        <w:jc w:val="center"/>
        <w:tblLook w:val="04A0" w:firstRow="1" w:lastRow="0" w:firstColumn="1" w:lastColumn="0" w:noHBand="0" w:noVBand="1"/>
      </w:tblPr>
      <w:tblGrid>
        <w:gridCol w:w="699"/>
        <w:gridCol w:w="3407"/>
        <w:gridCol w:w="1134"/>
        <w:gridCol w:w="1418"/>
        <w:gridCol w:w="1275"/>
        <w:gridCol w:w="975"/>
      </w:tblGrid>
      <w:tr w:rsidR="00956041" w:rsidRPr="00677CAC" w:rsidTr="000A7670">
        <w:trPr>
          <w:trHeight w:val="472"/>
          <w:jc w:val="center"/>
        </w:trPr>
        <w:tc>
          <w:tcPr>
            <w:tcW w:w="699" w:type="dxa"/>
            <w:hideMark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407" w:type="dxa"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418" w:type="dxa"/>
          </w:tcPr>
          <w:p w:rsidR="00956041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Termin wykonania „T”  </w:t>
            </w:r>
          </w:p>
          <w:p w:rsidR="00956041" w:rsidRPr="00C85A16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275" w:type="dxa"/>
            <w:vAlign w:val="bottom"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Okres gwarancji „G” 20 pkt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</w:r>
          </w:p>
        </w:tc>
        <w:tc>
          <w:tcPr>
            <w:tcW w:w="975" w:type="dxa"/>
            <w:vAlign w:val="center"/>
          </w:tcPr>
          <w:p w:rsidR="00956041" w:rsidRPr="00C85A16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56041" w:rsidRPr="00677CAC" w:rsidTr="000A7670">
        <w:trPr>
          <w:trHeight w:val="774"/>
          <w:jc w:val="center"/>
        </w:trPr>
        <w:tc>
          <w:tcPr>
            <w:tcW w:w="699" w:type="dxa"/>
            <w:shd w:val="clear" w:color="auto" w:fill="BFBFBF" w:themeFill="background1" w:themeFillShade="BF"/>
            <w:vAlign w:val="center"/>
          </w:tcPr>
          <w:p w:rsidR="00956041" w:rsidRPr="000A7670" w:rsidRDefault="000A7670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A7670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3407" w:type="dxa"/>
            <w:shd w:val="clear" w:color="auto" w:fill="BFBFBF" w:themeFill="background1" w:themeFillShade="BF"/>
          </w:tcPr>
          <w:p w:rsidR="000A7670" w:rsidRPr="000A7670" w:rsidRDefault="000A7670" w:rsidP="000A7670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bookmarkStart w:id="1" w:name="_Hlk106875345"/>
            <w:r w:rsidRPr="000A767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Przedsiębiorstwo Usługowe Bud-San</w:t>
            </w:r>
          </w:p>
          <w:p w:rsidR="000A7670" w:rsidRPr="000A7670" w:rsidRDefault="000A7670" w:rsidP="000A7670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A767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</w:t>
            </w:r>
            <w:r w:rsidRPr="000A767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l. Słowackiego 64</w:t>
            </w:r>
          </w:p>
          <w:p w:rsidR="00956041" w:rsidRPr="000A7670" w:rsidRDefault="000A7670" w:rsidP="000A7670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0A767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83-000 Pruszcz Gdański</w:t>
            </w:r>
            <w:bookmarkEnd w:id="1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6041" w:rsidRPr="00FB4C39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56041" w:rsidRPr="00FB4C39" w:rsidRDefault="000A7670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  <w:r w:rsidR="00956041"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56041" w:rsidRPr="00FB4C39" w:rsidRDefault="000A7670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  <w:r w:rsidR="00956041"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:rsidR="00956041" w:rsidRPr="00FB4C39" w:rsidRDefault="000A7670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  <w:r w:rsidR="00956041"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0A7670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0A7670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0A7670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0A7670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0A7670" w:rsidRPr="000A7670" w:rsidRDefault="000A7670" w:rsidP="000A7670">
      <w:pPr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0A7670">
        <w:rPr>
          <w:rFonts w:asciiTheme="minorHAnsi" w:hAnsiTheme="minorHAnsi" w:cstheme="minorHAnsi"/>
          <w:b/>
          <w:sz w:val="18"/>
          <w:szCs w:val="18"/>
        </w:rPr>
        <w:t>Przedsiębiorstwo Usługowe Bud-San</w:t>
      </w:r>
      <w:r w:rsidRPr="000A767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A7670">
        <w:rPr>
          <w:rFonts w:asciiTheme="minorHAnsi" w:hAnsiTheme="minorHAnsi" w:cstheme="minorHAnsi"/>
          <w:b/>
          <w:sz w:val="18"/>
          <w:szCs w:val="18"/>
        </w:rPr>
        <w:t>ul. Słowackiego 64</w:t>
      </w:r>
      <w:r w:rsidRPr="000A7670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0A7670">
        <w:rPr>
          <w:rFonts w:asciiTheme="minorHAnsi" w:hAnsiTheme="minorHAnsi" w:cstheme="minorHAnsi"/>
          <w:b/>
          <w:sz w:val="18"/>
          <w:szCs w:val="18"/>
        </w:rPr>
        <w:t>83-000 Pruszcz Gdański</w:t>
      </w:r>
      <w:r w:rsidRPr="000A7670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EE24F9" w:rsidRPr="000A7670" w:rsidRDefault="00EE24F9" w:rsidP="000A7670">
      <w:pPr>
        <w:rPr>
          <w:rFonts w:asciiTheme="minorHAnsi" w:hAnsiTheme="minorHAnsi" w:cstheme="minorHAnsi"/>
          <w:b/>
          <w:sz w:val="18"/>
          <w:szCs w:val="18"/>
        </w:rPr>
      </w:pPr>
      <w:r w:rsidRPr="000A7670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067FF" w:rsidRPr="000A7670" w:rsidRDefault="00230884" w:rsidP="003108FE">
      <w:pPr>
        <w:jc w:val="both"/>
        <w:rPr>
          <w:rFonts w:ascii="Calibri" w:hAnsi="Calibri" w:cs="Arial"/>
          <w:sz w:val="18"/>
          <w:szCs w:val="18"/>
        </w:rPr>
      </w:pPr>
      <w:r w:rsidRPr="000A7670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230884" w:rsidRPr="008B1B21" w:rsidRDefault="00230884" w:rsidP="0096576A">
      <w:pPr>
        <w:rPr>
          <w:rFonts w:ascii="Calibri" w:hAnsi="Calibri" w:cs="Arial"/>
          <w:b/>
          <w:sz w:val="16"/>
          <w:szCs w:val="16"/>
        </w:rPr>
      </w:pP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8B1B21" w:rsidRDefault="008B1B21" w:rsidP="008B1B2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                   </w:t>
      </w:r>
    </w:p>
    <w:p w:rsidR="00245AD1" w:rsidRDefault="00245AD1" w:rsidP="008B1B2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</w:p>
    <w:p w:rsidR="00245AD1" w:rsidRPr="008B1B21" w:rsidRDefault="00245AD1" w:rsidP="008B1B2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A7670" w:rsidRPr="000A7670" w:rsidRDefault="000A7670" w:rsidP="000A7670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0A7670">
        <w:rPr>
          <w:rFonts w:asciiTheme="majorHAnsi" w:hAnsiTheme="majorHAnsi" w:cstheme="majorHAnsi"/>
          <w:i/>
        </w:rPr>
        <w:t xml:space="preserve">                                          </w:t>
      </w:r>
      <w:r w:rsidRPr="000A7670">
        <w:rPr>
          <w:rFonts w:asciiTheme="minorHAnsi" w:hAnsiTheme="minorHAnsi" w:cstheme="minorHAnsi"/>
          <w:i/>
        </w:rPr>
        <w:t>p.o. Kanclerza</w:t>
      </w:r>
    </w:p>
    <w:p w:rsidR="000A7670" w:rsidRPr="000A7670" w:rsidRDefault="000A7670" w:rsidP="000A7670">
      <w:pPr>
        <w:spacing w:line="276" w:lineRule="auto"/>
        <w:rPr>
          <w:rFonts w:asciiTheme="minorHAnsi" w:hAnsiTheme="minorHAnsi" w:cstheme="minorHAnsi"/>
          <w:i/>
        </w:rPr>
      </w:pP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  <w:t xml:space="preserve">       </w:t>
      </w:r>
      <w:r w:rsidR="00B3488C">
        <w:rPr>
          <w:rFonts w:asciiTheme="minorHAnsi" w:hAnsiTheme="minorHAnsi" w:cstheme="minorHAnsi"/>
          <w:i/>
        </w:rPr>
        <w:t>/-/</w:t>
      </w:r>
      <w:bookmarkStart w:id="2" w:name="_GoBack"/>
      <w:bookmarkEnd w:id="2"/>
    </w:p>
    <w:p w:rsidR="000A7670" w:rsidRPr="000A7670" w:rsidRDefault="000A7670" w:rsidP="000A7670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0A7670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0A7670">
        <w:rPr>
          <w:rFonts w:asciiTheme="minorHAnsi" w:hAnsiTheme="minorHAnsi" w:cstheme="minorHAnsi"/>
          <w:i/>
        </w:rPr>
        <w:t>Bigda</w:t>
      </w:r>
      <w:proofErr w:type="spellEnd"/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0A7670" w:rsidRDefault="004C3B23" w:rsidP="004C20C4">
      <w:pPr>
        <w:spacing w:after="200" w:line="276" w:lineRule="auto"/>
        <w:rPr>
          <w:rFonts w:ascii="Calibri" w:hAnsi="Calibri" w:cs="Calibri"/>
          <w:sz w:val="14"/>
          <w:szCs w:val="14"/>
        </w:rPr>
      </w:pPr>
      <w:r w:rsidRPr="000A7670">
        <w:rPr>
          <w:rFonts w:ascii="Calibri" w:hAnsi="Calibri" w:cs="Calibri"/>
          <w:sz w:val="14"/>
          <w:szCs w:val="14"/>
        </w:rPr>
        <w:t>Sprawę prowadzi; Paulina Kowalska</w:t>
      </w:r>
      <w:r w:rsidRPr="000A7670">
        <w:rPr>
          <w:rFonts w:ascii="Century Gothic" w:eastAsiaTheme="minorHAnsi" w:hAnsi="Century Gothic" w:cstheme="minorBidi"/>
          <w:b/>
          <w:bCs/>
          <w:sz w:val="14"/>
          <w:szCs w:val="14"/>
          <w:lang w:eastAsia="en-US"/>
        </w:rPr>
        <w:t xml:space="preserve">                              </w:t>
      </w:r>
    </w:p>
    <w:sectPr w:rsidR="00B31E84" w:rsidRPr="000A7670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641" w:rsidRDefault="00021641" w:rsidP="000A396A">
      <w:r>
        <w:separator/>
      </w:r>
    </w:p>
  </w:endnote>
  <w:endnote w:type="continuationSeparator" w:id="0">
    <w:p w:rsidR="00021641" w:rsidRDefault="0002164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641" w:rsidRDefault="00021641" w:rsidP="000A396A">
      <w:r>
        <w:separator/>
      </w:r>
    </w:p>
  </w:footnote>
  <w:footnote w:type="continuationSeparator" w:id="0">
    <w:p w:rsidR="00021641" w:rsidRDefault="0002164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641"/>
    <w:rsid w:val="00021A64"/>
    <w:rsid w:val="00023183"/>
    <w:rsid w:val="00032DCF"/>
    <w:rsid w:val="00051BEB"/>
    <w:rsid w:val="00057266"/>
    <w:rsid w:val="000628EA"/>
    <w:rsid w:val="000846BE"/>
    <w:rsid w:val="00086105"/>
    <w:rsid w:val="00087E80"/>
    <w:rsid w:val="00091271"/>
    <w:rsid w:val="000A396A"/>
    <w:rsid w:val="000A7670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77B0D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041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3488C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E3FE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2022-06-23T09:17:00Z</cp:lastPrinted>
  <dcterms:created xsi:type="dcterms:W3CDTF">2022-06-23T09:11:00Z</dcterms:created>
  <dcterms:modified xsi:type="dcterms:W3CDTF">2022-06-23T09:18:00Z</dcterms:modified>
</cp:coreProperties>
</file>