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163882" w:rsidRPr="007A120E" w:rsidRDefault="00163882" w:rsidP="00163882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163882" w:rsidRPr="00163882" w:rsidRDefault="00163882" w:rsidP="00163882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63882" w:rsidRPr="00A25C60" w:rsidTr="00F6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63882" w:rsidRPr="00A25C60" w:rsidRDefault="0016388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63882" w:rsidRPr="00A25C60" w:rsidRDefault="00163882" w:rsidP="00F67F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88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63882" w:rsidRPr="00A25C60" w:rsidRDefault="0016388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63882" w:rsidRPr="00A25C60" w:rsidRDefault="0016388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88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63882" w:rsidRPr="00A25C60" w:rsidRDefault="0016388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63882" w:rsidRPr="00A25C60" w:rsidRDefault="0016388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388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63882" w:rsidRPr="00A25C60" w:rsidRDefault="0016388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63882" w:rsidRPr="00A25C60" w:rsidRDefault="0016388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F2C70" w:rsidRPr="00163882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16"/>
          <w:szCs w:val="16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E92E18" w:rsidRPr="004873DF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73D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8D3E0D" w:rsidRPr="004873DF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4873DF" w:rsidRPr="004873DF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4873DF" w:rsidRPr="004873DF">
        <w:rPr>
          <w:rFonts w:asciiTheme="minorHAnsi" w:hAnsiTheme="minorHAnsi" w:cstheme="minorHAnsi"/>
          <w:b/>
          <w:sz w:val="22"/>
          <w:szCs w:val="22"/>
        </w:rPr>
        <w:t>pełnobranżowej</w:t>
      </w:r>
      <w:proofErr w:type="spellEnd"/>
      <w:r w:rsidR="004873DF" w:rsidRPr="004873DF">
        <w:rPr>
          <w:rFonts w:asciiTheme="minorHAnsi" w:hAnsiTheme="minorHAnsi" w:cstheme="minorHAnsi"/>
          <w:b/>
          <w:sz w:val="22"/>
          <w:szCs w:val="22"/>
        </w:rPr>
        <w:t xml:space="preserve"> dokumentacji projektowo-wykonawczo-kosztorysowej na termomodernizację dachu budynku  użyteczności publicznej na terenie Powiatu Sztumskiego – Budynek Wydziału Geodezji, Katastru i Gospodarki Nieruchomościami w Sztumie</w:t>
      </w:r>
      <w:r w:rsidR="008D3E0D" w:rsidRPr="004873DF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2277EF" w:rsidRPr="004873DF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4873D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4873DF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4873DF">
        <w:rPr>
          <w:rFonts w:asciiTheme="minorHAnsi" w:hAnsiTheme="minorHAnsi" w:cstheme="minorHAnsi"/>
          <w:sz w:val="22"/>
          <w:szCs w:val="22"/>
        </w:rPr>
        <w:t xml:space="preserve">, </w:t>
      </w:r>
      <w:r w:rsidRPr="004873DF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4873DF">
        <w:rPr>
          <w:rFonts w:asciiTheme="minorHAnsi" w:hAnsiTheme="minorHAnsi" w:cstheme="minorHAnsi"/>
          <w:sz w:val="22"/>
          <w:szCs w:val="22"/>
        </w:rPr>
        <w:t>Mickiewicza</w:t>
      </w:r>
      <w:r w:rsidRPr="004873DF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4873DF">
        <w:rPr>
          <w:rFonts w:asciiTheme="minorHAnsi" w:hAnsiTheme="minorHAnsi" w:cstheme="minorHAnsi"/>
          <w:sz w:val="22"/>
          <w:szCs w:val="22"/>
        </w:rPr>
        <w:t>3</w:t>
      </w:r>
      <w:r w:rsidRPr="004873DF">
        <w:rPr>
          <w:rFonts w:asciiTheme="minorHAnsi" w:hAnsiTheme="minorHAnsi" w:cstheme="minorHAnsi"/>
          <w:sz w:val="22"/>
          <w:szCs w:val="22"/>
        </w:rPr>
        <w:t>1, 82-4</w:t>
      </w:r>
      <w:r w:rsidR="00AB1292" w:rsidRPr="004873DF">
        <w:rPr>
          <w:rFonts w:asciiTheme="minorHAnsi" w:hAnsiTheme="minorHAnsi" w:cstheme="minorHAnsi"/>
          <w:sz w:val="22"/>
          <w:szCs w:val="22"/>
        </w:rPr>
        <w:t>0</w:t>
      </w:r>
      <w:r w:rsidRPr="004873DF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4873DF">
        <w:rPr>
          <w:rFonts w:asciiTheme="minorHAnsi" w:hAnsiTheme="minorHAnsi" w:cstheme="minorHAnsi"/>
          <w:sz w:val="22"/>
          <w:szCs w:val="22"/>
        </w:rPr>
        <w:t>Sztum</w:t>
      </w:r>
      <w:r w:rsidRPr="004873DF">
        <w:rPr>
          <w:rFonts w:asciiTheme="minorHAnsi" w:hAnsiTheme="minorHAnsi" w:cstheme="minorHAnsi"/>
          <w:sz w:val="22"/>
          <w:szCs w:val="22"/>
        </w:rPr>
        <w:t>, n</w:t>
      </w:r>
      <w:r w:rsidR="00577D22" w:rsidRPr="004873DF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4873DF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4873DF">
        <w:rPr>
          <w:rFonts w:asciiTheme="minorHAnsi" w:hAnsiTheme="minorHAnsi" w:cstheme="minorHAnsi"/>
          <w:sz w:val="22"/>
          <w:szCs w:val="22"/>
        </w:rPr>
        <w:t>222</w:t>
      </w:r>
      <w:r w:rsidR="00D813E3" w:rsidRPr="004873DF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4873DF">
        <w:rPr>
          <w:rFonts w:asciiTheme="minorHAnsi" w:hAnsiTheme="minorHAnsi" w:cstheme="minorHAnsi"/>
          <w:sz w:val="22"/>
          <w:szCs w:val="22"/>
        </w:rPr>
        <w:t>PZP</w:t>
      </w:r>
      <w:r w:rsidR="00E92E18" w:rsidRPr="004873DF">
        <w:rPr>
          <w:rFonts w:asciiTheme="minorHAnsi" w:hAnsiTheme="minorHAnsi" w:cstheme="minorHAnsi"/>
          <w:sz w:val="22"/>
          <w:szCs w:val="22"/>
        </w:rPr>
        <w:t xml:space="preserve">, </w:t>
      </w:r>
      <w:r w:rsidRPr="004873DF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4873D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8D3E0D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8D3E0D" w:rsidRPr="00CF2C70" w:rsidSect="00163882">
      <w:headerReference w:type="default" r:id="rId7"/>
      <w:footnotePr>
        <w:pos w:val="beneathText"/>
      </w:footnotePr>
      <w:pgSz w:w="11905" w:h="16837"/>
      <w:pgMar w:top="709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95" w:rsidRDefault="004E4295">
      <w:r>
        <w:separator/>
      </w:r>
    </w:p>
  </w:endnote>
  <w:endnote w:type="continuationSeparator" w:id="0">
    <w:p w:rsidR="004E4295" w:rsidRDefault="004E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95" w:rsidRDefault="004E4295">
      <w:r>
        <w:separator/>
      </w:r>
    </w:p>
  </w:footnote>
  <w:footnote w:type="continuationSeparator" w:id="0">
    <w:p w:rsidR="004E4295" w:rsidRDefault="004E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257175" cy="314325"/>
          <wp:effectExtent l="0" t="0" r="9525" b="9525"/>
          <wp:wrapSquare wrapText="bothSides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535D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63882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873DF"/>
    <w:rsid w:val="004A5AF4"/>
    <w:rsid w:val="004B509F"/>
    <w:rsid w:val="004D5846"/>
    <w:rsid w:val="004D72AB"/>
    <w:rsid w:val="004D7F4A"/>
    <w:rsid w:val="004E3AAA"/>
    <w:rsid w:val="004E4295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D3E0D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34B"/>
    <w:rsid w:val="00F84CEC"/>
    <w:rsid w:val="00F87AEB"/>
    <w:rsid w:val="00F96E62"/>
    <w:rsid w:val="00FA33B5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38E3D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customStyle="1" w:styleId="Tabelasiatki1jasna1">
    <w:name w:val="Tabela siatki 1 — jasna1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638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3</cp:revision>
  <cp:lastPrinted>2018-01-05T07:25:00Z</cp:lastPrinted>
  <dcterms:created xsi:type="dcterms:W3CDTF">2024-11-06T17:41:00Z</dcterms:created>
  <dcterms:modified xsi:type="dcterms:W3CDTF">2024-11-07T09:54:00Z</dcterms:modified>
</cp:coreProperties>
</file>