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9F" w:rsidRPr="001227B9" w:rsidRDefault="00DE4D9F" w:rsidP="00DE4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before="120" w:after="120" w:line="100" w:lineRule="atLeast"/>
        <w:jc w:val="both"/>
        <w:rPr>
          <w:rFonts w:ascii="Neo Sans Pro" w:hAnsi="Neo Sans Pro" w:cs="Arial"/>
          <w:b/>
          <w:color w:val="auto"/>
          <w:kern w:val="2"/>
          <w:sz w:val="20"/>
          <w:szCs w:val="20"/>
          <w:lang w:val="pl-PL" w:eastAsia="zh-CN"/>
        </w:rPr>
      </w:pPr>
      <w:r w:rsidRPr="001227B9">
        <w:rPr>
          <w:rFonts w:ascii="Neo Sans Pro" w:hAnsi="Neo Sans Pro" w:cs="Arial"/>
          <w:b/>
          <w:color w:val="FF0000"/>
          <w:kern w:val="2"/>
          <w:sz w:val="20"/>
          <w:szCs w:val="20"/>
          <w:lang w:val="pl-PL" w:eastAsia="zh-CN"/>
        </w:rPr>
        <w:t xml:space="preserve">Niniejszy dokument należy opatrzyć elektronicznym podpisem zaufanym lub elektronicznym podpisem osobistym lub kwalifikowanym podpisem elektronicznym. </w:t>
      </w:r>
    </w:p>
    <w:p w:rsidR="00DE4D9F" w:rsidRPr="001227B9" w:rsidRDefault="00DE4D9F" w:rsidP="00DE4D9F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0" w:line="240" w:lineRule="auto"/>
        <w:jc w:val="right"/>
        <w:outlineLvl w:val="1"/>
        <w:rPr>
          <w:rFonts w:ascii="Neo Sans Pro" w:hAnsi="Neo Sans Pro" w:cs="Tahoma"/>
          <w:b/>
          <w:color w:val="auto"/>
          <w:lang w:val="pl-PL"/>
        </w:rPr>
      </w:pPr>
      <w:r w:rsidRPr="001227B9">
        <w:rPr>
          <w:rFonts w:ascii="Neo Sans Pro" w:hAnsi="Neo Sans Pro" w:cs="Tahoma"/>
          <w:b/>
          <w:bCs/>
          <w:color w:val="auto"/>
          <w:kern w:val="1"/>
          <w:sz w:val="20"/>
          <w:szCs w:val="20"/>
          <w:lang w:val="pl-PL"/>
        </w:rPr>
        <w:tab/>
      </w:r>
      <w:r w:rsidRPr="001227B9">
        <w:rPr>
          <w:rFonts w:ascii="Neo Sans Pro" w:hAnsi="Neo Sans Pro" w:cs="Tahoma"/>
          <w:b/>
          <w:bCs/>
          <w:color w:val="auto"/>
          <w:kern w:val="1"/>
          <w:sz w:val="20"/>
          <w:szCs w:val="20"/>
          <w:lang w:val="pl-PL"/>
        </w:rPr>
        <w:tab/>
      </w:r>
      <w:r w:rsidRPr="001227B9">
        <w:rPr>
          <w:rFonts w:ascii="Neo Sans Pro" w:hAnsi="Neo Sans Pro" w:cs="Tahoma"/>
          <w:b/>
          <w:bCs/>
          <w:color w:val="auto"/>
          <w:kern w:val="1"/>
          <w:lang w:val="pl-PL"/>
        </w:rPr>
        <w:tab/>
      </w:r>
      <w:r w:rsidRPr="001227B9">
        <w:rPr>
          <w:rFonts w:ascii="Neo Sans Pro" w:hAnsi="Neo Sans Pro" w:cs="Tahoma"/>
          <w:b/>
          <w:color w:val="auto"/>
          <w:lang w:val="pl-PL"/>
        </w:rPr>
        <w:t>Zamawiający:</w:t>
      </w:r>
    </w:p>
    <w:p w:rsidR="00DE4D9F" w:rsidRPr="001227B9" w:rsidRDefault="00DE4D9F" w:rsidP="00DE4D9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2"/>
          <w:tab w:val="num" w:pos="0"/>
          <w:tab w:val="left" w:pos="708"/>
        </w:tabs>
        <w:suppressAutoHyphens/>
        <w:spacing w:after="0" w:line="240" w:lineRule="auto"/>
        <w:ind w:left="4140" w:firstLine="0"/>
        <w:jc w:val="right"/>
        <w:outlineLvl w:val="0"/>
        <w:rPr>
          <w:rFonts w:ascii="Neo Sans Pro" w:hAnsi="Neo Sans Pro" w:cs="Tahoma"/>
          <w:b/>
          <w:bCs/>
          <w:color w:val="auto"/>
          <w:kern w:val="1"/>
          <w:lang w:val="pl-PL" w:eastAsia="zh-CN"/>
        </w:rPr>
      </w:pPr>
      <w:r w:rsidRPr="001227B9">
        <w:rPr>
          <w:rFonts w:ascii="Neo Sans Pro" w:hAnsi="Neo Sans Pro" w:cs="Tahoma"/>
          <w:b/>
          <w:bCs/>
          <w:i/>
          <w:color w:val="auto"/>
          <w:kern w:val="1"/>
          <w:lang w:val="pl-PL" w:eastAsia="zh-CN"/>
        </w:rPr>
        <w:tab/>
      </w:r>
      <w:r w:rsidRPr="001227B9">
        <w:rPr>
          <w:rFonts w:ascii="Neo Sans Pro" w:hAnsi="Neo Sans Pro" w:cs="Tahoma"/>
          <w:b/>
          <w:bCs/>
          <w:i/>
          <w:color w:val="auto"/>
          <w:kern w:val="1"/>
          <w:lang w:val="pl-PL" w:eastAsia="zh-CN"/>
        </w:rPr>
        <w:tab/>
      </w:r>
      <w:r w:rsidRPr="001227B9">
        <w:rPr>
          <w:rFonts w:ascii="Neo Sans Pro" w:hAnsi="Neo Sans Pro" w:cs="Tahoma"/>
          <w:bCs/>
          <w:color w:val="auto"/>
          <w:kern w:val="1"/>
          <w:lang w:val="pl-PL" w:eastAsia="zh-CN"/>
        </w:rPr>
        <w:t>Zakład Usług Komunalnych w Radomiu</w:t>
      </w:r>
    </w:p>
    <w:p w:rsidR="00DE4D9F" w:rsidRPr="001227B9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960"/>
          <w:tab w:val="right" w:pos="9921"/>
        </w:tabs>
        <w:autoSpaceDE w:val="0"/>
        <w:spacing w:after="0"/>
        <w:rPr>
          <w:rFonts w:ascii="Neo Sans Pro" w:hAnsi="Neo Sans Pro" w:cs="Tahoma"/>
          <w:color w:val="auto"/>
          <w:lang w:val="pl-PL"/>
        </w:rPr>
      </w:pPr>
      <w:r w:rsidRPr="001227B9">
        <w:rPr>
          <w:rFonts w:ascii="Neo Sans Pro" w:hAnsi="Neo Sans Pro" w:cs="Tahoma"/>
          <w:color w:val="auto"/>
          <w:lang w:val="pl-PL"/>
        </w:rPr>
        <w:tab/>
        <w:t xml:space="preserve">                                                                                                     ul. Sucha 15, 26-600 Radom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7323F" w:rsidRPr="00816ABE" w:rsidTr="00E81B59">
        <w:tc>
          <w:tcPr>
            <w:tcW w:w="9606" w:type="dxa"/>
            <w:shd w:val="clear" w:color="auto" w:fill="auto"/>
          </w:tcPr>
          <w:p w:rsidR="0087323F" w:rsidRPr="00816ABE" w:rsidRDefault="0087323F" w:rsidP="0087323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32"/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Neo Sans Pro" w:eastAsia="Calibri" w:hAnsi="Neo Sans Pro" w:cs="Arial"/>
                <w:color w:val="auto"/>
                <w:sz w:val="20"/>
                <w:lang w:val="pl-PL"/>
              </w:rPr>
            </w:pPr>
          </w:p>
          <w:p w:rsidR="0087323F" w:rsidRPr="00816ABE" w:rsidRDefault="0087323F" w:rsidP="0087323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32"/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Neo Sans Pro" w:eastAsia="Calibri" w:hAnsi="Neo Sans Pro" w:cs="Arial"/>
                <w:color w:val="auto"/>
                <w:sz w:val="20"/>
                <w:lang w:val="pl-PL"/>
              </w:rPr>
            </w:pPr>
          </w:p>
          <w:p w:rsidR="0087323F" w:rsidRPr="00816ABE" w:rsidRDefault="0087323F" w:rsidP="0087323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32"/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Neo Sans Pro" w:eastAsia="Calibri" w:hAnsi="Neo Sans Pro" w:cs="Arial"/>
                <w:color w:val="auto"/>
                <w:sz w:val="20"/>
                <w:lang w:val="pl-PL"/>
              </w:rPr>
            </w:pPr>
          </w:p>
        </w:tc>
      </w:tr>
    </w:tbl>
    <w:p w:rsidR="0087323F" w:rsidRPr="00816ABE" w:rsidRDefault="0087323F" w:rsidP="008732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Neo Sans Pro" w:hAnsi="Neo Sans Pro" w:cs="Arial"/>
          <w:color w:val="auto"/>
          <w:sz w:val="20"/>
          <w:lang w:val="pl-PL"/>
        </w:rPr>
      </w:pPr>
      <w:r w:rsidRPr="00816ABE">
        <w:rPr>
          <w:rFonts w:ascii="Neo Sans Pro" w:hAnsi="Neo Sans Pro" w:cs="Arial"/>
          <w:color w:val="auto"/>
          <w:sz w:val="20"/>
          <w:lang w:val="pl-PL"/>
        </w:rPr>
        <w:t>(pełna nazwa/firma, adres, w zależności od podmiotu: NIP/PESEL, KRS/CEIDG)</w:t>
      </w:r>
    </w:p>
    <w:p w:rsidR="0087323F" w:rsidRPr="00816ABE" w:rsidRDefault="0087323F" w:rsidP="008732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Neo Sans Pro" w:hAnsi="Neo Sans Pro" w:cs="Arial"/>
          <w:b/>
          <w:bCs/>
          <w:color w:val="auto"/>
          <w:sz w:val="20"/>
          <w:u w:val="single"/>
          <w:lang w:val="pl-PL"/>
        </w:rPr>
      </w:pPr>
      <w:r w:rsidRPr="00816ABE">
        <w:rPr>
          <w:rFonts w:ascii="Neo Sans Pro" w:hAnsi="Neo Sans Pro" w:cs="Arial"/>
          <w:b/>
          <w:bCs/>
          <w:color w:val="auto"/>
          <w:sz w:val="20"/>
          <w:u w:val="single"/>
          <w:lang w:val="pl-PL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7323F" w:rsidRPr="00816ABE" w:rsidTr="00E81B59">
        <w:trPr>
          <w:trHeight w:val="141"/>
        </w:trPr>
        <w:tc>
          <w:tcPr>
            <w:tcW w:w="9606" w:type="dxa"/>
            <w:shd w:val="clear" w:color="auto" w:fill="auto"/>
          </w:tcPr>
          <w:p w:rsidR="0087323F" w:rsidRPr="00816ABE" w:rsidRDefault="0087323F" w:rsidP="00E81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eo Sans Pro" w:eastAsia="Calibri" w:hAnsi="Neo Sans Pro" w:cs="Arial"/>
                <w:color w:val="auto"/>
                <w:sz w:val="20"/>
                <w:u w:val="single"/>
                <w:lang w:val="pl-PL"/>
              </w:rPr>
            </w:pPr>
          </w:p>
        </w:tc>
      </w:tr>
    </w:tbl>
    <w:p w:rsidR="00DE4D9F" w:rsidRPr="0087323F" w:rsidRDefault="0087323F" w:rsidP="008732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Neo Sans Pro" w:hAnsi="Neo Sans Pro" w:cs="Arial"/>
          <w:color w:val="auto"/>
          <w:sz w:val="20"/>
          <w:u w:val="single"/>
          <w:lang w:val="pl-PL"/>
        </w:rPr>
      </w:pPr>
      <w:r w:rsidRPr="00816ABE">
        <w:rPr>
          <w:rFonts w:ascii="Neo Sans Pro" w:hAnsi="Neo Sans Pro" w:cs="Arial"/>
          <w:color w:val="auto"/>
          <w:sz w:val="20"/>
          <w:lang w:val="pl-PL"/>
        </w:rPr>
        <w:t>(imię nazwisko, stanowisko/podstawa do reprezentowania)</w:t>
      </w:r>
      <w:r>
        <w:rPr>
          <w:rFonts w:ascii="Neo Sans Pro" w:hAnsi="Neo Sans Pro" w:cs="Arial"/>
          <w:b/>
          <w:bCs/>
          <w:color w:val="auto"/>
          <w:lang w:val="pl-PL"/>
        </w:rPr>
        <w:tab/>
      </w:r>
      <w:r>
        <w:rPr>
          <w:rFonts w:ascii="Neo Sans Pro" w:hAnsi="Neo Sans Pro" w:cs="Arial"/>
          <w:b/>
          <w:bCs/>
          <w:color w:val="auto"/>
          <w:lang w:val="pl-PL"/>
        </w:rPr>
        <w:tab/>
      </w:r>
      <w:r w:rsidR="00DE4D9F" w:rsidRPr="001227B9">
        <w:rPr>
          <w:rFonts w:ascii="Neo Sans Pro" w:hAnsi="Neo Sans Pro" w:cs="Arial"/>
          <w:b/>
          <w:bCs/>
          <w:color w:val="auto"/>
          <w:lang w:val="pl-PL"/>
        </w:rPr>
        <w:t xml:space="preserve"> </w:t>
      </w:r>
    </w:p>
    <w:p w:rsidR="00DE4D9F" w:rsidRPr="001227B9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center"/>
        <w:rPr>
          <w:rFonts w:ascii="Neo Sans Pro" w:hAnsi="Neo Sans Pro" w:cs="Times New Roman"/>
          <w:color w:val="auto"/>
          <w:lang w:val="pl-PL"/>
        </w:rPr>
      </w:pPr>
      <w:r w:rsidRPr="001227B9">
        <w:rPr>
          <w:rFonts w:ascii="Neo Sans Pro" w:hAnsi="Neo Sans Pro" w:cs="Arial"/>
          <w:b/>
          <w:bCs/>
          <w:color w:val="auto"/>
          <w:lang w:val="pl-PL"/>
        </w:rPr>
        <w:t>OŚWIADCZENIE </w:t>
      </w:r>
    </w:p>
    <w:p w:rsidR="00DE4D9F" w:rsidRPr="001227B9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center"/>
        <w:rPr>
          <w:rFonts w:ascii="Neo Sans Pro" w:hAnsi="Neo Sans Pro" w:cs="Times New Roman"/>
          <w:color w:val="auto"/>
          <w:lang w:val="pl-PL"/>
        </w:rPr>
      </w:pPr>
      <w:r w:rsidRPr="001227B9">
        <w:rPr>
          <w:rFonts w:ascii="Neo Sans Pro" w:hAnsi="Neo Sans Pro" w:cs="Arial"/>
          <w:b/>
          <w:bCs/>
          <w:color w:val="auto"/>
          <w:lang w:val="pl-PL"/>
        </w:rPr>
        <w:t>o aktualności informacji zawartych w oświadczeniu, </w:t>
      </w:r>
    </w:p>
    <w:p w:rsidR="00DE4D9F" w:rsidRPr="001227B9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center"/>
        <w:rPr>
          <w:rFonts w:ascii="Neo Sans Pro" w:hAnsi="Neo Sans Pro" w:cs="Arial"/>
          <w:b/>
          <w:bCs/>
          <w:color w:val="auto"/>
          <w:lang w:val="pl-PL"/>
        </w:rPr>
      </w:pPr>
      <w:r w:rsidRPr="001227B9">
        <w:rPr>
          <w:rFonts w:ascii="Neo Sans Pro" w:hAnsi="Neo Sans Pro" w:cs="Arial"/>
          <w:b/>
          <w:bCs/>
          <w:color w:val="auto"/>
          <w:lang w:val="pl-PL"/>
        </w:rPr>
        <w:t xml:space="preserve">o którym mowa w art. 125 ust. 1 ustawy </w:t>
      </w:r>
      <w:proofErr w:type="spellStart"/>
      <w:r w:rsidRPr="001227B9">
        <w:rPr>
          <w:rFonts w:ascii="Neo Sans Pro" w:hAnsi="Neo Sans Pro" w:cs="Arial"/>
          <w:b/>
          <w:bCs/>
          <w:color w:val="auto"/>
          <w:lang w:val="pl-PL"/>
        </w:rPr>
        <w:t>Pzp</w:t>
      </w:r>
      <w:proofErr w:type="spellEnd"/>
    </w:p>
    <w:p w:rsidR="00DE4D9F" w:rsidRPr="007B6B1B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center"/>
        <w:rPr>
          <w:rFonts w:ascii="Neo Sans Pro" w:hAnsi="Neo Sans Pro" w:cs="Times New Roman"/>
          <w:color w:val="auto"/>
          <w:sz w:val="10"/>
          <w:szCs w:val="10"/>
          <w:lang w:val="pl-PL"/>
        </w:rPr>
      </w:pPr>
    </w:p>
    <w:p w:rsidR="00E17B28" w:rsidRPr="001227B9" w:rsidRDefault="00E17B28" w:rsidP="00E17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auto"/>
          <w:lang w:val="pl-PL"/>
        </w:rPr>
      </w:pPr>
      <w:r w:rsidRPr="001227B9">
        <w:rPr>
          <w:rFonts w:ascii="Neo Sans Pro" w:hAnsi="Neo Sans Pro" w:cs="Arial"/>
          <w:bCs/>
          <w:color w:val="auto"/>
          <w:lang w:val="pl-PL"/>
        </w:rPr>
        <w:t xml:space="preserve">Na potrzeby postępowania o udzielenie zamówienia publicznego </w:t>
      </w:r>
      <w:bookmarkStart w:id="0" w:name="_Hlk130817750"/>
      <w:r w:rsidR="00346982">
        <w:rPr>
          <w:rFonts w:ascii="Neo Sans Pro" w:hAnsi="Neo Sans Pro" w:cs="Arial"/>
          <w:bCs/>
          <w:i/>
          <w:iCs/>
          <w:color w:val="auto"/>
          <w:lang w:val="pl-PL"/>
        </w:rPr>
        <w:t>na dostawę paliw</w:t>
      </w:r>
      <w:r w:rsidRPr="001227B9">
        <w:rPr>
          <w:rFonts w:ascii="Neo Sans Pro" w:hAnsi="Neo Sans Pro" w:cs="Arial"/>
          <w:bCs/>
          <w:i/>
          <w:iCs/>
          <w:color w:val="auto"/>
          <w:lang w:val="pl-PL"/>
        </w:rPr>
        <w:t xml:space="preserve"> </w:t>
      </w:r>
      <w:bookmarkEnd w:id="0"/>
      <w:r w:rsidR="00346982">
        <w:rPr>
          <w:rFonts w:ascii="Neo Sans Pro" w:hAnsi="Neo Sans Pro" w:cs="Arial"/>
          <w:bCs/>
          <w:i/>
          <w:iCs/>
          <w:color w:val="auto"/>
          <w:lang w:val="pl-PL"/>
        </w:rPr>
        <w:t xml:space="preserve">płynnych </w:t>
      </w:r>
      <w:r w:rsidRPr="001227B9">
        <w:rPr>
          <w:rFonts w:ascii="Neo Sans Pro" w:hAnsi="Neo Sans Pro" w:cs="Arial"/>
          <w:bCs/>
          <w:i/>
          <w:iCs/>
          <w:color w:val="auto"/>
          <w:lang w:val="pl-PL"/>
        </w:rPr>
        <w:t xml:space="preserve">dla Zakładu Usług Komunalnych w Radomiu, </w:t>
      </w:r>
      <w:r w:rsidRPr="001227B9">
        <w:rPr>
          <w:rFonts w:ascii="Neo Sans Pro" w:hAnsi="Neo Sans Pro" w:cs="Arial"/>
          <w:bCs/>
          <w:color w:val="auto"/>
          <w:lang w:val="pl-PL"/>
        </w:rPr>
        <w:t xml:space="preserve">stosownie do treści art. 125 ust. 1 ustawy z dnia 11 września 2019r. - Prawo zamówień publicznych (t. j. Dz. U. z </w:t>
      </w:r>
      <w:r w:rsidR="00466985">
        <w:rPr>
          <w:rFonts w:ascii="Neo Sans Pro" w:hAnsi="Neo Sans Pro" w:cs="Arial"/>
          <w:bCs/>
          <w:iCs/>
          <w:color w:val="auto"/>
          <w:lang w:val="pl-PL"/>
        </w:rPr>
        <w:t>2024 r. poz. 1320</w:t>
      </w:r>
      <w:r w:rsidR="003A6109">
        <w:rPr>
          <w:rFonts w:ascii="Neo Sans Pro" w:hAnsi="Neo Sans Pro" w:cs="Arial"/>
          <w:bCs/>
          <w:iCs/>
          <w:color w:val="auto"/>
          <w:lang w:val="pl-PL"/>
        </w:rPr>
        <w:t xml:space="preserve"> z </w:t>
      </w:r>
      <w:proofErr w:type="spellStart"/>
      <w:r w:rsidR="003A6109">
        <w:rPr>
          <w:rFonts w:ascii="Neo Sans Pro" w:hAnsi="Neo Sans Pro" w:cs="Arial"/>
          <w:bCs/>
          <w:iCs/>
          <w:color w:val="auto"/>
          <w:lang w:val="pl-PL"/>
        </w:rPr>
        <w:t>późn</w:t>
      </w:r>
      <w:proofErr w:type="spellEnd"/>
      <w:r w:rsidR="003A6109">
        <w:rPr>
          <w:rFonts w:ascii="Neo Sans Pro" w:hAnsi="Neo Sans Pro" w:cs="Arial"/>
          <w:bCs/>
          <w:iCs/>
          <w:color w:val="auto"/>
          <w:lang w:val="pl-PL"/>
        </w:rPr>
        <w:t>. zm.</w:t>
      </w:r>
      <w:r w:rsidR="00D00E34">
        <w:rPr>
          <w:rFonts w:ascii="Neo Sans Pro" w:hAnsi="Neo Sans Pro" w:cs="Arial"/>
          <w:bCs/>
          <w:color w:val="auto"/>
          <w:lang w:val="pl-PL"/>
        </w:rPr>
        <w:t xml:space="preserve">) </w:t>
      </w:r>
      <w:r w:rsidRPr="001227B9">
        <w:rPr>
          <w:rFonts w:ascii="Neo Sans Pro" w:hAnsi="Neo Sans Pro" w:cs="Arial"/>
          <w:bCs/>
          <w:color w:val="auto"/>
          <w:lang w:val="pl-PL"/>
        </w:rPr>
        <w:t xml:space="preserve">– dalej „ustawa </w:t>
      </w:r>
      <w:proofErr w:type="spellStart"/>
      <w:r w:rsidRPr="001227B9">
        <w:rPr>
          <w:rFonts w:ascii="Neo Sans Pro" w:hAnsi="Neo Sans Pro" w:cs="Arial"/>
          <w:bCs/>
          <w:color w:val="auto"/>
          <w:lang w:val="pl-PL"/>
        </w:rPr>
        <w:t>Pzp</w:t>
      </w:r>
      <w:proofErr w:type="spellEnd"/>
      <w:r w:rsidRPr="001227B9">
        <w:rPr>
          <w:rFonts w:ascii="Neo Sans Pro" w:hAnsi="Neo Sans Pro" w:cs="Arial"/>
          <w:bCs/>
          <w:color w:val="auto"/>
          <w:lang w:val="pl-PL"/>
        </w:rPr>
        <w:t xml:space="preserve">” oświadczam, że informacje zawarte w oświadczeniu, </w:t>
      </w:r>
      <w:r w:rsidR="00737BB1">
        <w:rPr>
          <w:rFonts w:ascii="Neo Sans Pro" w:hAnsi="Neo Sans Pro" w:cs="Arial"/>
          <w:bCs/>
          <w:color w:val="auto"/>
          <w:lang w:val="pl-PL"/>
        </w:rPr>
        <w:br/>
      </w:r>
      <w:r w:rsidRPr="001227B9">
        <w:rPr>
          <w:rFonts w:ascii="Neo Sans Pro" w:hAnsi="Neo Sans Pro" w:cs="Arial"/>
          <w:bCs/>
          <w:color w:val="auto"/>
          <w:lang w:val="pl-PL"/>
        </w:rPr>
        <w:t>o którym mowa w art. 125</w:t>
      </w:r>
      <w:r w:rsidR="009E541B" w:rsidRPr="001227B9">
        <w:rPr>
          <w:rFonts w:ascii="Neo Sans Pro" w:hAnsi="Neo Sans Pro" w:cs="Arial"/>
          <w:bCs/>
          <w:color w:val="auto"/>
          <w:lang w:val="pl-PL"/>
        </w:rPr>
        <w:t xml:space="preserve"> ust. 1 ustawy </w:t>
      </w:r>
      <w:proofErr w:type="spellStart"/>
      <w:r w:rsidR="009E541B" w:rsidRPr="001227B9">
        <w:rPr>
          <w:rFonts w:ascii="Neo Sans Pro" w:hAnsi="Neo Sans Pro" w:cs="Arial"/>
          <w:bCs/>
          <w:color w:val="auto"/>
          <w:lang w:val="pl-PL"/>
        </w:rPr>
        <w:t>Pzp</w:t>
      </w:r>
      <w:proofErr w:type="spellEnd"/>
      <w:r w:rsidRPr="001227B9">
        <w:rPr>
          <w:rFonts w:ascii="Neo Sans Pro" w:hAnsi="Neo Sans Pro" w:cs="Arial"/>
          <w:bCs/>
          <w:color w:val="auto"/>
          <w:lang w:val="pl-PL"/>
        </w:rPr>
        <w:t xml:space="preserve"> w zakresie podstaw wykluczenia z</w:t>
      </w:r>
      <w:r w:rsidR="00737BB1">
        <w:rPr>
          <w:rFonts w:ascii="Neo Sans Pro" w:hAnsi="Neo Sans Pro" w:cs="Arial"/>
          <w:bCs/>
          <w:color w:val="auto"/>
          <w:lang w:val="pl-PL"/>
        </w:rPr>
        <w:t> postępowania wskazanych przez Z</w:t>
      </w:r>
      <w:r w:rsidRPr="001227B9">
        <w:rPr>
          <w:rFonts w:ascii="Neo Sans Pro" w:hAnsi="Neo Sans Pro" w:cs="Arial"/>
          <w:bCs/>
          <w:color w:val="auto"/>
          <w:lang w:val="pl-PL"/>
        </w:rPr>
        <w:t xml:space="preserve">amawiającego, o których mowa w: </w:t>
      </w:r>
    </w:p>
    <w:p w:rsidR="00DE4D9F" w:rsidRPr="00067AB8" w:rsidRDefault="00DE4D9F" w:rsidP="00E17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auto"/>
          <w:sz w:val="10"/>
          <w:szCs w:val="10"/>
          <w:lang w:val="pl-PL"/>
        </w:rPr>
      </w:pPr>
    </w:p>
    <w:p w:rsidR="00DE4D9F" w:rsidRPr="001227B9" w:rsidRDefault="00DE4D9F" w:rsidP="00DE4D9F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59" w:lineRule="auto"/>
        <w:ind w:left="567"/>
        <w:jc w:val="both"/>
        <w:rPr>
          <w:rFonts w:ascii="Neo Sans Pro" w:eastAsia="Calibri" w:hAnsi="Neo Sans Pro" w:cs="Times New Roman"/>
          <w:color w:val="auto"/>
          <w:sz w:val="24"/>
          <w:szCs w:val="24"/>
          <w:lang w:val="pl-PL" w:eastAsia="en-US"/>
        </w:rPr>
      </w:pPr>
      <w:r w:rsidRPr="001227B9">
        <w:rPr>
          <w:rFonts w:ascii="Neo Sans Pro" w:eastAsia="Calibri" w:hAnsi="Neo Sans Pro" w:cs="Arial"/>
          <w:color w:val="auto"/>
          <w:sz w:val="20"/>
          <w:szCs w:val="20"/>
          <w:lang w:val="pl-PL" w:eastAsia="en-US"/>
        </w:rPr>
        <w:t xml:space="preserve">art. 108 ust. 1 ustawy </w:t>
      </w:r>
      <w:proofErr w:type="spellStart"/>
      <w:r w:rsidRPr="001227B9">
        <w:rPr>
          <w:rFonts w:ascii="Neo Sans Pro" w:eastAsia="Calibri" w:hAnsi="Neo Sans Pro" w:cs="Arial"/>
          <w:color w:val="auto"/>
          <w:sz w:val="20"/>
          <w:szCs w:val="20"/>
          <w:lang w:val="pl-PL" w:eastAsia="en-US"/>
        </w:rPr>
        <w:t>Pzp</w:t>
      </w:r>
      <w:proofErr w:type="spellEnd"/>
      <w:r w:rsidRPr="001227B9">
        <w:rPr>
          <w:rFonts w:ascii="Neo Sans Pro" w:eastAsia="Calibri" w:hAnsi="Neo Sans Pro" w:cs="Arial"/>
          <w:color w:val="auto"/>
          <w:sz w:val="20"/>
          <w:szCs w:val="20"/>
          <w:lang w:val="pl-PL" w:eastAsia="en-US"/>
        </w:rPr>
        <w:t>,</w:t>
      </w:r>
    </w:p>
    <w:p w:rsidR="00DE4D9F" w:rsidRPr="001227B9" w:rsidRDefault="00D00E34" w:rsidP="00DE4D9F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59" w:lineRule="auto"/>
        <w:ind w:left="567"/>
        <w:jc w:val="both"/>
        <w:rPr>
          <w:rFonts w:ascii="Neo Sans Pro" w:eastAsia="Calibri" w:hAnsi="Neo Sans Pro" w:cs="Times New Roman"/>
          <w:color w:val="auto"/>
          <w:sz w:val="24"/>
          <w:szCs w:val="24"/>
          <w:lang w:val="pl-PL" w:eastAsia="en-US"/>
        </w:rPr>
      </w:pPr>
      <w:r>
        <w:rPr>
          <w:rFonts w:ascii="Neo Sans Pro" w:eastAsia="Calibri" w:hAnsi="Neo Sans Pro" w:cs="Arial"/>
          <w:color w:val="auto"/>
          <w:sz w:val="20"/>
          <w:szCs w:val="20"/>
          <w:lang w:val="pl-PL" w:eastAsia="en-US"/>
        </w:rPr>
        <w:t>art. 109 ust. 1 pkt 1, 4</w:t>
      </w:r>
      <w:r w:rsidR="00B07D76">
        <w:rPr>
          <w:rFonts w:ascii="Neo Sans Pro" w:eastAsia="Calibri" w:hAnsi="Neo Sans Pro" w:cs="Arial"/>
          <w:color w:val="auto"/>
          <w:sz w:val="20"/>
          <w:szCs w:val="20"/>
          <w:lang w:val="pl-PL" w:eastAsia="en-US"/>
        </w:rPr>
        <w:t>, 5, 7</w:t>
      </w:r>
      <w:r w:rsidR="00DE4D9F" w:rsidRPr="001227B9">
        <w:rPr>
          <w:rFonts w:ascii="Neo Sans Pro" w:eastAsia="Calibri" w:hAnsi="Neo Sans Pro" w:cs="Arial"/>
          <w:color w:val="auto"/>
          <w:sz w:val="20"/>
          <w:szCs w:val="20"/>
          <w:lang w:val="pl-PL" w:eastAsia="en-US"/>
        </w:rPr>
        <w:t xml:space="preserve"> ustawy </w:t>
      </w:r>
      <w:proofErr w:type="spellStart"/>
      <w:r w:rsidR="00DE4D9F" w:rsidRPr="001227B9">
        <w:rPr>
          <w:rFonts w:ascii="Neo Sans Pro" w:eastAsia="Calibri" w:hAnsi="Neo Sans Pro" w:cs="Arial"/>
          <w:color w:val="auto"/>
          <w:sz w:val="20"/>
          <w:szCs w:val="20"/>
          <w:lang w:val="pl-PL" w:eastAsia="en-US"/>
        </w:rPr>
        <w:t>Pzp</w:t>
      </w:r>
      <w:proofErr w:type="spellEnd"/>
      <w:r w:rsidR="00DE4D9F" w:rsidRPr="001227B9">
        <w:rPr>
          <w:rFonts w:ascii="Neo Sans Pro" w:eastAsia="Calibri" w:hAnsi="Neo Sans Pro" w:cs="Arial"/>
          <w:color w:val="auto"/>
          <w:sz w:val="20"/>
          <w:szCs w:val="20"/>
          <w:lang w:val="pl-PL" w:eastAsia="en-US"/>
        </w:rPr>
        <w:t>,</w:t>
      </w:r>
    </w:p>
    <w:p w:rsidR="00A07ED1" w:rsidRPr="001227B9" w:rsidRDefault="00DE4D9F" w:rsidP="00DE4D9F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59" w:lineRule="auto"/>
        <w:ind w:left="567"/>
        <w:jc w:val="both"/>
        <w:rPr>
          <w:rFonts w:ascii="Neo Sans Pro" w:eastAsia="Calibri" w:hAnsi="Neo Sans Pro" w:cs="Times New Roman"/>
          <w:color w:val="auto"/>
          <w:sz w:val="24"/>
          <w:szCs w:val="24"/>
          <w:lang w:val="pl-PL" w:eastAsia="en-US"/>
        </w:rPr>
      </w:pPr>
      <w:r w:rsidRPr="001227B9">
        <w:rPr>
          <w:rFonts w:ascii="Neo Sans Pro" w:eastAsia="Calibri" w:hAnsi="Neo Sans Pro" w:cs="Arial"/>
          <w:color w:val="auto"/>
          <w:sz w:val="20"/>
          <w:szCs w:val="20"/>
          <w:lang w:val="pl-PL" w:eastAsia="en-US"/>
        </w:rPr>
        <w:t>w art. 7 ust. 1 pkt 1-3  ustawy z dnia 13 kwietnia 2022 r. o szczególnych rozwiązaniach                                      w zakresie przeciwdziałania wspieraniu agresji na Ukrainę oraz służących ochronie bezpieczeństwa narodowego</w:t>
      </w:r>
      <w:r w:rsidR="00A07ED1" w:rsidRPr="001227B9">
        <w:rPr>
          <w:rFonts w:ascii="Neo Sans Pro" w:eastAsia="Calibri" w:hAnsi="Neo Sans Pro" w:cs="Times New Roman"/>
          <w:color w:val="auto"/>
          <w:sz w:val="24"/>
          <w:szCs w:val="24"/>
          <w:lang w:val="pl-PL" w:eastAsia="en-US"/>
        </w:rPr>
        <w:t xml:space="preserve"> </w:t>
      </w:r>
    </w:p>
    <w:p w:rsidR="00A07ED1" w:rsidRPr="00067AB8" w:rsidRDefault="00A07ED1" w:rsidP="00A07E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59" w:lineRule="auto"/>
        <w:ind w:left="207"/>
        <w:jc w:val="both"/>
        <w:rPr>
          <w:rFonts w:ascii="Neo Sans Pro" w:eastAsia="Calibri" w:hAnsi="Neo Sans Pro" w:cs="Times New Roman"/>
          <w:color w:val="auto"/>
          <w:sz w:val="10"/>
          <w:szCs w:val="10"/>
          <w:lang w:val="pl-PL" w:eastAsia="en-US"/>
        </w:rPr>
      </w:pPr>
    </w:p>
    <w:p w:rsidR="00DE4D9F" w:rsidRPr="001227B9" w:rsidRDefault="00DE4D9F" w:rsidP="00A07E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59" w:lineRule="auto"/>
        <w:ind w:left="207"/>
        <w:jc w:val="both"/>
        <w:rPr>
          <w:rFonts w:ascii="Neo Sans Pro" w:eastAsia="Calibri" w:hAnsi="Neo Sans Pro" w:cs="Times New Roman"/>
          <w:color w:val="auto"/>
          <w:sz w:val="24"/>
          <w:szCs w:val="24"/>
          <w:lang w:val="pl-PL" w:eastAsia="en-US"/>
        </w:rPr>
      </w:pPr>
      <w:r w:rsidRPr="001227B9">
        <w:rPr>
          <w:rFonts w:ascii="Neo Sans Pro" w:hAnsi="Neo Sans Pro" w:cs="Arial"/>
          <w:color w:val="auto"/>
          <w:sz w:val="20"/>
          <w:szCs w:val="20"/>
          <w:lang w:val="pl-PL"/>
        </w:rPr>
        <w:t>są aktualne i zgodne z prawdą</w:t>
      </w:r>
      <w:r w:rsidR="009E541B" w:rsidRPr="001227B9">
        <w:rPr>
          <w:rFonts w:ascii="Neo Sans Pro" w:hAnsi="Neo Sans Pro" w:cs="Arial"/>
          <w:bCs/>
          <w:color w:val="auto"/>
          <w:sz w:val="20"/>
          <w:szCs w:val="20"/>
          <w:lang w:val="pl-PL"/>
        </w:rPr>
        <w:t>:</w:t>
      </w:r>
    </w:p>
    <w:p w:rsidR="009E541B" w:rsidRPr="001227B9" w:rsidRDefault="009E541B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both"/>
        <w:rPr>
          <w:rFonts w:ascii="Neo Sans Pro" w:hAnsi="Neo Sans Pro" w:cs="Arial"/>
          <w:bCs/>
          <w:color w:val="auto"/>
          <w:sz w:val="20"/>
          <w:szCs w:val="20"/>
          <w:lang w:val="pl-PL"/>
        </w:rPr>
      </w:pPr>
    </w:p>
    <w:p w:rsidR="009E541B" w:rsidRPr="001227B9" w:rsidRDefault="009E541B" w:rsidP="009E54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center"/>
        <w:rPr>
          <w:rFonts w:ascii="Neo Sans Pro" w:hAnsi="Neo Sans Pro" w:cs="Times New Roman"/>
          <w:b/>
          <w:color w:val="auto"/>
          <w:sz w:val="24"/>
          <w:szCs w:val="24"/>
          <w:lang w:val="pl-PL"/>
        </w:rPr>
      </w:pPr>
      <w:r w:rsidRPr="001227B9">
        <w:rPr>
          <w:rFonts w:ascii="Neo Sans Pro" w:hAnsi="Neo Sans Pro" w:cs="Arial"/>
          <w:b/>
          <w:bCs/>
          <w:color w:val="auto"/>
          <w:sz w:val="20"/>
          <w:szCs w:val="20"/>
          <w:lang w:val="pl-PL"/>
        </w:rPr>
        <w:t>TAK / NIE *</w:t>
      </w:r>
    </w:p>
    <w:p w:rsidR="00DE4D9F" w:rsidRPr="001227B9" w:rsidRDefault="00A07ED1" w:rsidP="001227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Neo Sans Pro" w:eastAsiaTheme="minorEastAsia" w:hAnsi="Neo Sans Pro" w:cs="Tahoma"/>
          <w:i/>
          <w:color w:val="auto"/>
          <w:sz w:val="16"/>
          <w:szCs w:val="16"/>
          <w:lang w:val="pl-PL"/>
        </w:rPr>
      </w:pPr>
      <w:r w:rsidRPr="001227B9">
        <w:rPr>
          <w:rFonts w:ascii="Neo Sans Pro" w:eastAsiaTheme="minorEastAsia" w:hAnsi="Neo Sans Pro" w:cs="Tahoma"/>
          <w:i/>
          <w:color w:val="auto"/>
          <w:sz w:val="16"/>
          <w:szCs w:val="16"/>
          <w:lang w:val="pl-PL"/>
        </w:rPr>
        <w:t>*-niepotrzebne skreślić</w:t>
      </w:r>
    </w:p>
    <w:p w:rsidR="00DE4D9F" w:rsidRPr="001227B9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both"/>
        <w:rPr>
          <w:rFonts w:ascii="Neo Sans Pro" w:hAnsi="Neo Sans Pro" w:cs="Times New Roman"/>
          <w:color w:val="auto"/>
          <w:sz w:val="24"/>
          <w:szCs w:val="24"/>
          <w:lang w:val="pl-PL"/>
        </w:rPr>
      </w:pPr>
      <w:r w:rsidRPr="001227B9">
        <w:rPr>
          <w:rFonts w:ascii="Neo Sans Pro" w:hAnsi="Neo Sans Pro" w:cs="Arial"/>
          <w:color w:val="auto"/>
          <w:sz w:val="20"/>
          <w:szCs w:val="20"/>
          <w:lang w:val="pl-PL"/>
        </w:rPr>
        <w:t xml:space="preserve">Pouczony o odpowiedzialności karnej, wynikającej z oświadczenia nieprawdy, na podstawie </w:t>
      </w:r>
      <w:r w:rsidRPr="001227B9">
        <w:rPr>
          <w:rFonts w:ascii="Neo Sans Pro" w:hAnsi="Neo Sans Pro" w:cs="Arial"/>
          <w:color w:val="auto"/>
          <w:sz w:val="20"/>
          <w:szCs w:val="20"/>
          <w:lang w:val="pl-PL"/>
        </w:rPr>
        <w:br/>
        <w:t>art. 233 § 1 Kodeksu karnego, prawdziwość powyższego oświadczenia, potwierdzam</w:t>
      </w:r>
      <w:r w:rsidR="00F939F5">
        <w:rPr>
          <w:rFonts w:ascii="Neo Sans Pro" w:hAnsi="Neo Sans Pro" w:cs="Arial"/>
          <w:color w:val="auto"/>
          <w:sz w:val="20"/>
          <w:szCs w:val="20"/>
          <w:lang w:val="pl-PL"/>
        </w:rPr>
        <w:t>.</w:t>
      </w:r>
    </w:p>
    <w:p w:rsidR="004910D6" w:rsidRDefault="004910D6" w:rsidP="00491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both"/>
        <w:rPr>
          <w:rFonts w:ascii="Neo Sans Pro" w:hAnsi="Neo Sans Pro" w:cs="Arial"/>
          <w:color w:val="auto"/>
          <w:sz w:val="20"/>
          <w:szCs w:val="20"/>
          <w:lang w:val="pl-PL"/>
        </w:rPr>
      </w:pPr>
    </w:p>
    <w:p w:rsidR="0087338E" w:rsidRDefault="004910D6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both"/>
        <w:rPr>
          <w:rFonts w:ascii="Neo Sans Pro" w:hAnsi="Neo Sans Pro" w:cs="Arial"/>
          <w:b/>
          <w:bCs/>
          <w:color w:val="auto"/>
          <w:sz w:val="20"/>
          <w:szCs w:val="20"/>
          <w:lang w:val="pl-PL"/>
        </w:rPr>
      </w:pPr>
      <w:r>
        <w:rPr>
          <w:rFonts w:ascii="Neo Sans Pro" w:hAnsi="Neo Sans Pro" w:cs="Arial"/>
          <w:b/>
          <w:iCs/>
          <w:color w:val="auto"/>
          <w:sz w:val="20"/>
          <w:szCs w:val="20"/>
          <w:lang w:val="pl-PL"/>
        </w:rPr>
        <w:t>UWAGA!</w:t>
      </w:r>
      <w:r w:rsidRPr="004910D6">
        <w:rPr>
          <w:rFonts w:ascii="Neo Sans Pro" w:hAnsi="Neo Sans Pro" w:cs="Arial"/>
          <w:b/>
          <w:iCs/>
          <w:color w:val="auto"/>
          <w:sz w:val="20"/>
          <w:szCs w:val="20"/>
          <w:lang w:val="pl-PL"/>
        </w:rPr>
        <w:t xml:space="preserve"> Dokument składa odrębnie każdy Wykonawca/Wykonawcy wspólnie ubiegający się                          o zamówienie.</w:t>
      </w:r>
    </w:p>
    <w:p w:rsidR="00DE4D9F" w:rsidRPr="0087338E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both"/>
        <w:rPr>
          <w:rFonts w:ascii="Neo Sans Pro" w:hAnsi="Neo Sans Pro" w:cs="Arial"/>
          <w:b/>
          <w:bCs/>
          <w:color w:val="auto"/>
          <w:sz w:val="20"/>
          <w:szCs w:val="20"/>
          <w:lang w:val="pl-PL"/>
        </w:rPr>
      </w:pPr>
      <w:bookmarkStart w:id="1" w:name="_GoBack"/>
      <w:bookmarkEnd w:id="1"/>
      <w:r w:rsidRPr="001227B9">
        <w:rPr>
          <w:rFonts w:ascii="Neo Sans Pro" w:hAnsi="Neo Sans Pro" w:cs="Arial"/>
          <w:color w:val="auto"/>
          <w:sz w:val="20"/>
          <w:szCs w:val="20"/>
          <w:lang w:val="pl-PL"/>
        </w:rPr>
        <w:t xml:space="preserve">                 </w:t>
      </w:r>
    </w:p>
    <w:p w:rsidR="00DE4D9F" w:rsidRPr="001227B9" w:rsidRDefault="00A07ED1" w:rsidP="00067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jc w:val="both"/>
        <w:rPr>
          <w:rFonts w:ascii="Neo Sans Pro" w:hAnsi="Neo Sans Pro" w:cs="Times New Roman"/>
          <w:color w:val="auto"/>
          <w:sz w:val="24"/>
          <w:szCs w:val="24"/>
          <w:lang w:val="pl-PL"/>
        </w:rPr>
      </w:pPr>
      <w:r w:rsidRPr="001227B9">
        <w:rPr>
          <w:rFonts w:ascii="Neo Sans Pro" w:hAnsi="Neo Sans Pro" w:cs="Arial"/>
          <w:color w:val="auto"/>
          <w:sz w:val="20"/>
          <w:szCs w:val="20"/>
          <w:lang w:val="pl-PL"/>
        </w:rPr>
        <w:t xml:space="preserve">       </w:t>
      </w:r>
      <w:r w:rsidR="00DE4D9F" w:rsidRPr="001227B9">
        <w:rPr>
          <w:rFonts w:ascii="Neo Sans Pro" w:hAnsi="Neo Sans Pro" w:cs="Arial"/>
          <w:color w:val="auto"/>
          <w:sz w:val="20"/>
          <w:szCs w:val="20"/>
          <w:lang w:val="pl-PL"/>
        </w:rPr>
        <w:t xml:space="preserve">             </w:t>
      </w:r>
      <w:r w:rsidR="001227B9">
        <w:rPr>
          <w:rFonts w:ascii="Neo Sans Pro" w:hAnsi="Neo Sans Pro" w:cs="Arial"/>
          <w:color w:val="auto"/>
          <w:sz w:val="20"/>
          <w:szCs w:val="20"/>
          <w:lang w:val="pl-PL"/>
        </w:rPr>
        <w:t xml:space="preserve">                                              </w:t>
      </w:r>
      <w:r w:rsidR="00067AB8">
        <w:rPr>
          <w:rFonts w:ascii="Neo Sans Pro" w:hAnsi="Neo Sans Pro" w:cs="Arial"/>
          <w:color w:val="auto"/>
          <w:sz w:val="20"/>
          <w:szCs w:val="20"/>
          <w:lang w:val="pl-PL"/>
        </w:rPr>
        <w:t xml:space="preserve">                                           </w:t>
      </w:r>
      <w:r w:rsidR="001227B9">
        <w:rPr>
          <w:rFonts w:ascii="Neo Sans Pro" w:hAnsi="Neo Sans Pro" w:cs="Arial"/>
          <w:color w:val="auto"/>
          <w:sz w:val="20"/>
          <w:szCs w:val="20"/>
          <w:lang w:val="pl-PL"/>
        </w:rPr>
        <w:t xml:space="preserve">       </w:t>
      </w:r>
      <w:r w:rsidR="00DE4D9F" w:rsidRPr="001227B9">
        <w:rPr>
          <w:rFonts w:ascii="Neo Sans Pro" w:hAnsi="Neo Sans Pro" w:cs="Arial"/>
          <w:color w:val="auto"/>
          <w:sz w:val="20"/>
          <w:szCs w:val="20"/>
          <w:lang w:val="pl-PL"/>
        </w:rPr>
        <w:t>..............................................................................</w:t>
      </w:r>
    </w:p>
    <w:p w:rsidR="00DE4D9F" w:rsidRPr="001227B9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uppressAutoHyphens/>
        <w:spacing w:after="0" w:line="240" w:lineRule="auto"/>
        <w:ind w:left="709" w:hanging="709"/>
        <w:jc w:val="right"/>
        <w:rPr>
          <w:rFonts w:ascii="Neo Sans Pro" w:hAnsi="Neo Sans Pro" w:cs="Arial"/>
          <w:bCs/>
          <w:color w:val="FF0000"/>
          <w:sz w:val="18"/>
          <w:szCs w:val="18"/>
          <w:lang w:val="pl-PL"/>
        </w:rPr>
      </w:pPr>
      <w:r w:rsidRPr="001227B9">
        <w:rPr>
          <w:rFonts w:ascii="Neo Sans Pro" w:hAnsi="Neo Sans Pro" w:cs="Arial"/>
          <w:bCs/>
          <w:color w:val="FF0000"/>
          <w:sz w:val="18"/>
          <w:szCs w:val="18"/>
          <w:lang w:val="pl-PL"/>
        </w:rPr>
        <w:t xml:space="preserve">(uzupełniony dokument należy podpisać </w:t>
      </w:r>
      <w:r w:rsidRPr="001227B9">
        <w:rPr>
          <w:rFonts w:ascii="Neo Sans Pro" w:hAnsi="Neo Sans Pro" w:cs="Arial"/>
          <w:bCs/>
          <w:color w:val="FF0000"/>
          <w:sz w:val="18"/>
          <w:szCs w:val="18"/>
          <w:lang w:val="pl-PL"/>
        </w:rPr>
        <w:br/>
        <w:t xml:space="preserve">kwalifikowanym podpisem elektronicznym </w:t>
      </w:r>
      <w:r w:rsidRPr="001227B9">
        <w:rPr>
          <w:rFonts w:ascii="Neo Sans Pro" w:hAnsi="Neo Sans Pro" w:cs="Arial"/>
          <w:bCs/>
          <w:color w:val="FF0000"/>
          <w:sz w:val="18"/>
          <w:szCs w:val="18"/>
          <w:lang w:val="pl-PL"/>
        </w:rPr>
        <w:br/>
        <w:t>lub podpisem zaufanym, lub podpisem osobistym</w:t>
      </w:r>
    </w:p>
    <w:p w:rsidR="00DE4D9F" w:rsidRPr="001227B9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uppressAutoHyphens/>
        <w:spacing w:after="0" w:line="240" w:lineRule="auto"/>
        <w:ind w:left="709" w:hanging="709"/>
        <w:jc w:val="right"/>
        <w:rPr>
          <w:rFonts w:ascii="Neo Sans Pro" w:hAnsi="Neo Sans Pro" w:cs="Arial"/>
          <w:bCs/>
          <w:color w:val="FF0000"/>
          <w:sz w:val="18"/>
          <w:szCs w:val="18"/>
          <w:lang w:val="pl-PL"/>
        </w:rPr>
      </w:pPr>
      <w:r w:rsidRPr="001227B9">
        <w:rPr>
          <w:rFonts w:ascii="Neo Sans Pro" w:hAnsi="Neo Sans Pro" w:cs="Arial"/>
          <w:bCs/>
          <w:color w:val="FF0000"/>
          <w:sz w:val="18"/>
          <w:szCs w:val="18"/>
          <w:lang w:val="pl-PL"/>
        </w:rPr>
        <w:t xml:space="preserve">przez osobę uprawnioną do składania </w:t>
      </w:r>
    </w:p>
    <w:p w:rsidR="00947EED" w:rsidRPr="001227B9" w:rsidRDefault="00DE4D9F" w:rsidP="00DE4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uppressAutoHyphens/>
        <w:spacing w:after="0" w:line="240" w:lineRule="auto"/>
        <w:ind w:left="709" w:hanging="709"/>
        <w:jc w:val="right"/>
        <w:rPr>
          <w:rFonts w:ascii="Neo Sans Pro" w:hAnsi="Neo Sans Pro" w:cs="Arial"/>
          <w:bCs/>
          <w:color w:val="FF0000"/>
          <w:sz w:val="18"/>
          <w:szCs w:val="18"/>
          <w:lang w:val="pl-PL"/>
        </w:rPr>
      </w:pPr>
      <w:r w:rsidRPr="001227B9">
        <w:rPr>
          <w:rFonts w:ascii="Neo Sans Pro" w:hAnsi="Neo Sans Pro" w:cs="Arial"/>
          <w:bCs/>
          <w:color w:val="FF0000"/>
          <w:sz w:val="18"/>
          <w:szCs w:val="18"/>
          <w:lang w:val="pl-PL"/>
        </w:rPr>
        <w:t>oświadczeń woli w imieniu Wykonawcy)</w:t>
      </w:r>
    </w:p>
    <w:sectPr w:rsidR="00947EED" w:rsidRPr="001227B9" w:rsidSect="002D5D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4B" w:rsidRDefault="0044504B">
      <w:r>
        <w:separator/>
      </w:r>
    </w:p>
  </w:endnote>
  <w:endnote w:type="continuationSeparator" w:id="0">
    <w:p w:rsidR="0044504B" w:rsidRDefault="0044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4B" w:rsidRDefault="0044504B">
      <w:r>
        <w:separator/>
      </w:r>
    </w:p>
  </w:footnote>
  <w:footnote w:type="continuationSeparator" w:id="0">
    <w:p w:rsidR="0044504B" w:rsidRDefault="0044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F6" w:rsidRPr="00C1053B" w:rsidRDefault="003F27F6" w:rsidP="003F27F6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ar w:val="none" w:sz="0" w:color="auto"/>
      </w:pBdr>
      <w:tabs>
        <w:tab w:val="left" w:pos="360"/>
      </w:tabs>
      <w:rPr>
        <w:rFonts w:ascii="Neo Sans Pro" w:hAnsi="Neo Sans Pro"/>
        <w:sz w:val="20"/>
        <w:szCs w:val="20"/>
        <w:lang w:val="pl-PL"/>
      </w:rPr>
    </w:pPr>
    <w:r w:rsidRPr="00C1053B">
      <w:rPr>
        <w:rFonts w:ascii="Neo Sans Pro" w:hAnsi="Neo Sans Pro"/>
        <w:sz w:val="20"/>
        <w:szCs w:val="20"/>
        <w:lang w:val="pl-PL"/>
      </w:rPr>
      <w:t xml:space="preserve">                                                                                 </w:t>
    </w:r>
    <w:r w:rsidR="0087323F">
      <w:rPr>
        <w:rFonts w:ascii="Neo Sans Pro" w:hAnsi="Neo Sans Pro"/>
        <w:sz w:val="20"/>
        <w:szCs w:val="20"/>
        <w:lang w:val="pl-PL"/>
      </w:rPr>
      <w:t xml:space="preserve">                 </w:t>
    </w:r>
    <w:r w:rsidR="00EA4C14">
      <w:rPr>
        <w:rFonts w:ascii="Neo Sans Pro" w:hAnsi="Neo Sans Pro"/>
        <w:sz w:val="20"/>
        <w:szCs w:val="20"/>
        <w:lang w:val="pl-PL"/>
      </w:rPr>
      <w:t xml:space="preserve">  Załącznik Nr 7</w:t>
    </w:r>
    <w:r w:rsidRPr="00C1053B">
      <w:rPr>
        <w:rFonts w:ascii="Neo Sans Pro" w:hAnsi="Neo Sans Pro"/>
        <w:sz w:val="20"/>
        <w:szCs w:val="20"/>
        <w:lang w:val="pl-PL"/>
      </w:rPr>
      <w:t xml:space="preserve"> do SWZ</w:t>
    </w:r>
    <w:r w:rsidR="00466985">
      <w:rPr>
        <w:rFonts w:ascii="Neo Sans Pro" w:hAnsi="Neo Sans Pro"/>
        <w:sz w:val="20"/>
        <w:szCs w:val="20"/>
        <w:lang w:val="pl-PL"/>
      </w:rPr>
      <w:t xml:space="preserve"> – DAZ</w:t>
    </w:r>
    <w:r w:rsidR="00DA0BB6">
      <w:rPr>
        <w:rFonts w:ascii="Neo Sans Pro" w:hAnsi="Neo Sans Pro"/>
        <w:sz w:val="20"/>
        <w:szCs w:val="20"/>
        <w:lang w:val="pl-PL"/>
      </w:rPr>
      <w:t>.26</w:t>
    </w:r>
    <w:r w:rsidR="00466D41">
      <w:rPr>
        <w:rFonts w:ascii="Neo Sans Pro" w:hAnsi="Neo Sans Pro"/>
        <w:sz w:val="20"/>
        <w:szCs w:val="20"/>
        <w:lang w:val="pl-PL"/>
      </w:rPr>
      <w:t>.7</w:t>
    </w:r>
    <w:r w:rsidR="00275D58">
      <w:rPr>
        <w:rFonts w:ascii="Neo Sans Pro" w:hAnsi="Neo Sans Pro"/>
        <w:sz w:val="20"/>
        <w:szCs w:val="20"/>
        <w:lang w:val="pl-PL"/>
      </w:rPr>
      <w:t>.</w:t>
    </w:r>
    <w:r w:rsidR="00466985">
      <w:rPr>
        <w:rFonts w:ascii="Neo Sans Pro" w:hAnsi="Neo Sans Pro"/>
        <w:sz w:val="20"/>
        <w:szCs w:val="20"/>
        <w:lang w:val="pl-PL"/>
      </w:rPr>
      <w:t>2024</w:t>
    </w:r>
    <w:r w:rsidR="00947EED" w:rsidRPr="00C1053B">
      <w:rPr>
        <w:rFonts w:ascii="Neo Sans Pro" w:hAnsi="Neo Sans Pro"/>
        <w:sz w:val="20"/>
        <w:szCs w:val="20"/>
        <w:lang w:val="pl-PL"/>
      </w:rPr>
      <w:t>.KM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4FA1F0C"/>
    <w:multiLevelType w:val="hybridMultilevel"/>
    <w:tmpl w:val="23C49F4C"/>
    <w:lvl w:ilvl="0" w:tplc="D42ACE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6330E"/>
    <w:multiLevelType w:val="hybridMultilevel"/>
    <w:tmpl w:val="C2941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FE6D50A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70140DA2"/>
    <w:multiLevelType w:val="hybridMultilevel"/>
    <w:tmpl w:val="A2C86C12"/>
    <w:lvl w:ilvl="0" w:tplc="88349D0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5E"/>
    <w:rsid w:val="00067AB8"/>
    <w:rsid w:val="00087549"/>
    <w:rsid w:val="0009129E"/>
    <w:rsid w:val="000E44CC"/>
    <w:rsid w:val="001227B9"/>
    <w:rsid w:val="00146D6F"/>
    <w:rsid w:val="001764F9"/>
    <w:rsid w:val="001A08B5"/>
    <w:rsid w:val="001B7A81"/>
    <w:rsid w:val="001C4EC1"/>
    <w:rsid w:val="002417E1"/>
    <w:rsid w:val="00261792"/>
    <w:rsid w:val="00275D58"/>
    <w:rsid w:val="002D5DC6"/>
    <w:rsid w:val="002E6EA1"/>
    <w:rsid w:val="00301E56"/>
    <w:rsid w:val="00306C71"/>
    <w:rsid w:val="00346982"/>
    <w:rsid w:val="00351D4D"/>
    <w:rsid w:val="003614BB"/>
    <w:rsid w:val="00386AF2"/>
    <w:rsid w:val="003A6109"/>
    <w:rsid w:val="003A686C"/>
    <w:rsid w:val="003B2BFA"/>
    <w:rsid w:val="003B48AC"/>
    <w:rsid w:val="003B717C"/>
    <w:rsid w:val="003F27F6"/>
    <w:rsid w:val="004062F3"/>
    <w:rsid w:val="0044504B"/>
    <w:rsid w:val="00457A17"/>
    <w:rsid w:val="004634B0"/>
    <w:rsid w:val="00466985"/>
    <w:rsid w:val="00466D41"/>
    <w:rsid w:val="004910D6"/>
    <w:rsid w:val="00492C7D"/>
    <w:rsid w:val="00495C5D"/>
    <w:rsid w:val="004A45F1"/>
    <w:rsid w:val="004C3ABA"/>
    <w:rsid w:val="004D5601"/>
    <w:rsid w:val="00501404"/>
    <w:rsid w:val="00507B4D"/>
    <w:rsid w:val="00527DB3"/>
    <w:rsid w:val="00536385"/>
    <w:rsid w:val="00561891"/>
    <w:rsid w:val="005F40FD"/>
    <w:rsid w:val="005F4E0B"/>
    <w:rsid w:val="00613FC2"/>
    <w:rsid w:val="0061459C"/>
    <w:rsid w:val="006312F9"/>
    <w:rsid w:val="006761B2"/>
    <w:rsid w:val="006951BD"/>
    <w:rsid w:val="006D2295"/>
    <w:rsid w:val="006D47C1"/>
    <w:rsid w:val="007168EF"/>
    <w:rsid w:val="00737BB1"/>
    <w:rsid w:val="007513FB"/>
    <w:rsid w:val="0077635E"/>
    <w:rsid w:val="00781497"/>
    <w:rsid w:val="007B6B1B"/>
    <w:rsid w:val="007B7903"/>
    <w:rsid w:val="007E4F8D"/>
    <w:rsid w:val="008174B9"/>
    <w:rsid w:val="008179DA"/>
    <w:rsid w:val="008275FE"/>
    <w:rsid w:val="0083089C"/>
    <w:rsid w:val="00850B4D"/>
    <w:rsid w:val="00857DA4"/>
    <w:rsid w:val="0087323F"/>
    <w:rsid w:val="0087338E"/>
    <w:rsid w:val="008767DF"/>
    <w:rsid w:val="00881B54"/>
    <w:rsid w:val="008D3E05"/>
    <w:rsid w:val="008D6DA0"/>
    <w:rsid w:val="008E3626"/>
    <w:rsid w:val="00930B31"/>
    <w:rsid w:val="00945208"/>
    <w:rsid w:val="00947EED"/>
    <w:rsid w:val="0095625A"/>
    <w:rsid w:val="009812BD"/>
    <w:rsid w:val="009869C3"/>
    <w:rsid w:val="009A6021"/>
    <w:rsid w:val="009B3EEA"/>
    <w:rsid w:val="009E541B"/>
    <w:rsid w:val="00A07ED1"/>
    <w:rsid w:val="00A70585"/>
    <w:rsid w:val="00A747F3"/>
    <w:rsid w:val="00AB7891"/>
    <w:rsid w:val="00AC7F23"/>
    <w:rsid w:val="00AD1F2B"/>
    <w:rsid w:val="00B07216"/>
    <w:rsid w:val="00B07D76"/>
    <w:rsid w:val="00BA4890"/>
    <w:rsid w:val="00BE3931"/>
    <w:rsid w:val="00BF633F"/>
    <w:rsid w:val="00C07644"/>
    <w:rsid w:val="00C1053B"/>
    <w:rsid w:val="00C243CC"/>
    <w:rsid w:val="00C31EA0"/>
    <w:rsid w:val="00C505D3"/>
    <w:rsid w:val="00C878C2"/>
    <w:rsid w:val="00CA1B6A"/>
    <w:rsid w:val="00CB5C54"/>
    <w:rsid w:val="00CF7D23"/>
    <w:rsid w:val="00D00E34"/>
    <w:rsid w:val="00D37263"/>
    <w:rsid w:val="00D53452"/>
    <w:rsid w:val="00DA0BB6"/>
    <w:rsid w:val="00DC44C0"/>
    <w:rsid w:val="00DD4D41"/>
    <w:rsid w:val="00DE4D9F"/>
    <w:rsid w:val="00DF12EE"/>
    <w:rsid w:val="00DF7539"/>
    <w:rsid w:val="00E05401"/>
    <w:rsid w:val="00E11DB4"/>
    <w:rsid w:val="00E13A9E"/>
    <w:rsid w:val="00E17B28"/>
    <w:rsid w:val="00E56CE6"/>
    <w:rsid w:val="00E95078"/>
    <w:rsid w:val="00E963FC"/>
    <w:rsid w:val="00EA4C14"/>
    <w:rsid w:val="00EB1981"/>
    <w:rsid w:val="00EE4D56"/>
    <w:rsid w:val="00EF67F5"/>
    <w:rsid w:val="00EF7BF9"/>
    <w:rsid w:val="00F405AE"/>
    <w:rsid w:val="00F70225"/>
    <w:rsid w:val="00F72C29"/>
    <w:rsid w:val="00F939F5"/>
    <w:rsid w:val="00FA4ED9"/>
    <w:rsid w:val="00FD341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63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77635E"/>
    <w:pPr>
      <w:keepNext/>
      <w:keepLines/>
      <w:spacing w:before="200" w:after="0"/>
      <w:outlineLvl w:val="4"/>
    </w:pPr>
    <w:rPr>
      <w:rFonts w:ascii="Helvetica" w:eastAsia="Arial Unicode MS" w:hAnsi="Helvetic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7635E"/>
    <w:rPr>
      <w:rFonts w:cs="Times New Roman"/>
      <w:shd w:val="clear" w:color="auto" w:fill="auto"/>
      <w:vertAlign w:val="superscript"/>
    </w:rPr>
  </w:style>
  <w:style w:type="character" w:customStyle="1" w:styleId="Nagwek5Znak">
    <w:name w:val="Nagłówek 5 Znak"/>
    <w:link w:val="Nagwek5"/>
    <w:semiHidden/>
    <w:locked/>
    <w:rsid w:val="0077635E"/>
    <w:rPr>
      <w:rFonts w:ascii="Helvetica" w:eastAsia="Arial Unicode MS" w:hAnsi="Helvetica"/>
      <w:color w:val="243F60"/>
      <w:sz w:val="22"/>
      <w:szCs w:val="22"/>
      <w:u w:color="000000"/>
      <w:lang w:val="de-DE" w:eastAsia="pl-PL" w:bidi="ar-SA"/>
    </w:rPr>
  </w:style>
  <w:style w:type="paragraph" w:styleId="Nagwek">
    <w:name w:val="header"/>
    <w:basedOn w:val="Normalny"/>
    <w:link w:val="NagwekZnak"/>
    <w:rsid w:val="007B79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7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06C71"/>
    <w:rPr>
      <w:rFonts w:ascii="Calibri" w:hAnsi="Calibri" w:cs="Calibri"/>
      <w:color w:val="000000"/>
      <w:sz w:val="22"/>
      <w:szCs w:val="22"/>
      <w:u w:color="000000"/>
      <w:lang w:val="de-DE" w:eastAsia="pl-PL" w:bidi="ar-SA"/>
    </w:rPr>
  </w:style>
  <w:style w:type="paragraph" w:customStyle="1" w:styleId="Akapitzlist1">
    <w:name w:val="Akapit z listą1"/>
    <w:aliases w:val="L1,Numerowanie,Akapit z listą5,T_SZ_List Paragraph"/>
    <w:basedOn w:val="Normalny"/>
    <w:link w:val="ListParagraphChar"/>
    <w:rsid w:val="004C3A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cs="Times New Roman"/>
      <w:color w:val="auto"/>
      <w:sz w:val="20"/>
      <w:szCs w:val="20"/>
      <w:lang w:val="pl-PL"/>
    </w:rPr>
  </w:style>
  <w:style w:type="character" w:customStyle="1" w:styleId="ListParagraphChar">
    <w:name w:val="List Paragraph Char"/>
    <w:aliases w:val="L1 Char,Numerowanie Char,Akapit z listą5 Char,T_SZ_List Paragraph Char"/>
    <w:link w:val="Akapitzlist1"/>
    <w:locked/>
    <w:rsid w:val="004C3ABA"/>
    <w:rPr>
      <w:rFonts w:ascii="Calibri" w:hAnsi="Calibri"/>
      <w:lang w:val="pl-PL" w:eastAsia="pl-PL" w:bidi="ar-SA"/>
    </w:rPr>
  </w:style>
  <w:style w:type="paragraph" w:styleId="Tekstdymka">
    <w:name w:val="Balloon Text"/>
    <w:basedOn w:val="Normalny"/>
    <w:link w:val="TekstdymkaZnak"/>
    <w:rsid w:val="002417E1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kstdymkaZnak">
    <w:name w:val="Tekst dymka Znak"/>
    <w:link w:val="Tekstdymka"/>
    <w:rsid w:val="002417E1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Tekstprzypisudolnego">
    <w:name w:val="footnote text"/>
    <w:basedOn w:val="Normalny"/>
    <w:link w:val="TekstprzypisudolnegoZnak"/>
    <w:rsid w:val="002D5DC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DC6"/>
    <w:rPr>
      <w:rFonts w:ascii="Calibri" w:hAnsi="Calibri" w:cs="Calibri"/>
      <w:color w:val="000000"/>
      <w:u w:color="000000"/>
      <w:lang w:val="de-DE"/>
    </w:rPr>
  </w:style>
  <w:style w:type="paragraph" w:styleId="Tekstpodstawowy">
    <w:name w:val="Body Text"/>
    <w:basedOn w:val="Normalny"/>
    <w:link w:val="TekstpodstawowyZnak"/>
    <w:rsid w:val="001B7A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7A81"/>
    <w:rPr>
      <w:rFonts w:ascii="Calibri" w:hAnsi="Calibri" w:cs="Calibri"/>
      <w:color w:val="000000"/>
      <w:sz w:val="22"/>
      <w:szCs w:val="22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63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77635E"/>
    <w:pPr>
      <w:keepNext/>
      <w:keepLines/>
      <w:spacing w:before="200" w:after="0"/>
      <w:outlineLvl w:val="4"/>
    </w:pPr>
    <w:rPr>
      <w:rFonts w:ascii="Helvetica" w:eastAsia="Arial Unicode MS" w:hAnsi="Helvetic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7635E"/>
    <w:rPr>
      <w:rFonts w:cs="Times New Roman"/>
      <w:shd w:val="clear" w:color="auto" w:fill="auto"/>
      <w:vertAlign w:val="superscript"/>
    </w:rPr>
  </w:style>
  <w:style w:type="character" w:customStyle="1" w:styleId="Nagwek5Znak">
    <w:name w:val="Nagłówek 5 Znak"/>
    <w:link w:val="Nagwek5"/>
    <w:semiHidden/>
    <w:locked/>
    <w:rsid w:val="0077635E"/>
    <w:rPr>
      <w:rFonts w:ascii="Helvetica" w:eastAsia="Arial Unicode MS" w:hAnsi="Helvetica"/>
      <w:color w:val="243F60"/>
      <w:sz w:val="22"/>
      <w:szCs w:val="22"/>
      <w:u w:color="000000"/>
      <w:lang w:val="de-DE" w:eastAsia="pl-PL" w:bidi="ar-SA"/>
    </w:rPr>
  </w:style>
  <w:style w:type="paragraph" w:styleId="Nagwek">
    <w:name w:val="header"/>
    <w:basedOn w:val="Normalny"/>
    <w:link w:val="NagwekZnak"/>
    <w:rsid w:val="007B79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7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06C71"/>
    <w:rPr>
      <w:rFonts w:ascii="Calibri" w:hAnsi="Calibri" w:cs="Calibri"/>
      <w:color w:val="000000"/>
      <w:sz w:val="22"/>
      <w:szCs w:val="22"/>
      <w:u w:color="000000"/>
      <w:lang w:val="de-DE" w:eastAsia="pl-PL" w:bidi="ar-SA"/>
    </w:rPr>
  </w:style>
  <w:style w:type="paragraph" w:customStyle="1" w:styleId="Akapitzlist1">
    <w:name w:val="Akapit z listą1"/>
    <w:aliases w:val="L1,Numerowanie,Akapit z listą5,T_SZ_List Paragraph"/>
    <w:basedOn w:val="Normalny"/>
    <w:link w:val="ListParagraphChar"/>
    <w:rsid w:val="004C3A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cs="Times New Roman"/>
      <w:color w:val="auto"/>
      <w:sz w:val="20"/>
      <w:szCs w:val="20"/>
      <w:lang w:val="pl-PL"/>
    </w:rPr>
  </w:style>
  <w:style w:type="character" w:customStyle="1" w:styleId="ListParagraphChar">
    <w:name w:val="List Paragraph Char"/>
    <w:aliases w:val="L1 Char,Numerowanie Char,Akapit z listą5 Char,T_SZ_List Paragraph Char"/>
    <w:link w:val="Akapitzlist1"/>
    <w:locked/>
    <w:rsid w:val="004C3ABA"/>
    <w:rPr>
      <w:rFonts w:ascii="Calibri" w:hAnsi="Calibri"/>
      <w:lang w:val="pl-PL" w:eastAsia="pl-PL" w:bidi="ar-SA"/>
    </w:rPr>
  </w:style>
  <w:style w:type="paragraph" w:styleId="Tekstdymka">
    <w:name w:val="Balloon Text"/>
    <w:basedOn w:val="Normalny"/>
    <w:link w:val="TekstdymkaZnak"/>
    <w:rsid w:val="002417E1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kstdymkaZnak">
    <w:name w:val="Tekst dymka Znak"/>
    <w:link w:val="Tekstdymka"/>
    <w:rsid w:val="002417E1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Tekstprzypisudolnego">
    <w:name w:val="footnote text"/>
    <w:basedOn w:val="Normalny"/>
    <w:link w:val="TekstprzypisudolnegoZnak"/>
    <w:rsid w:val="002D5DC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DC6"/>
    <w:rPr>
      <w:rFonts w:ascii="Calibri" w:hAnsi="Calibri" w:cs="Calibri"/>
      <w:color w:val="000000"/>
      <w:u w:color="000000"/>
      <w:lang w:val="de-DE"/>
    </w:rPr>
  </w:style>
  <w:style w:type="paragraph" w:styleId="Tekstpodstawowy">
    <w:name w:val="Body Text"/>
    <w:basedOn w:val="Normalny"/>
    <w:link w:val="TekstpodstawowyZnak"/>
    <w:rsid w:val="001B7A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7A81"/>
    <w:rPr>
      <w:rFonts w:ascii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A2280-F3E3-44FC-96DF-E9EBC836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ZDP</dc:creator>
  <cp:lastModifiedBy>KATMEL</cp:lastModifiedBy>
  <cp:revision>32</cp:revision>
  <cp:lastPrinted>2022-08-19T07:56:00Z</cp:lastPrinted>
  <dcterms:created xsi:type="dcterms:W3CDTF">2022-10-18T11:19:00Z</dcterms:created>
  <dcterms:modified xsi:type="dcterms:W3CDTF">2024-11-27T09:28:00Z</dcterms:modified>
</cp:coreProperties>
</file>