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06" w:rsidRPr="00785DDE" w:rsidRDefault="00AB0E06" w:rsidP="006234FD">
      <w:pPr>
        <w:suppressAutoHyphens/>
        <w:spacing w:after="12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785DDE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Załącznik nr </w:t>
      </w:r>
      <w:r w:rsidR="000D0FE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5</w:t>
      </w:r>
      <w:r w:rsidRPr="00785DDE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do SWZ</w:t>
      </w:r>
    </w:p>
    <w:p w:rsidR="00AB0E06" w:rsidRPr="00785DDE" w:rsidRDefault="00AB0E06" w:rsidP="00623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WZÓR  UMOWY</w:t>
      </w:r>
    </w:p>
    <w:p w:rsidR="00AB0E06" w:rsidRPr="004D219C" w:rsidRDefault="00AB0E06" w:rsidP="006234FD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D21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UMOWA O ROB</w:t>
      </w:r>
      <w:r w:rsidR="006234FD" w:rsidRPr="004D21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OTY BUDOWLANE </w:t>
      </w:r>
      <w:r w:rsidR="00D32F65" w:rsidRPr="004D21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57C80" w:rsidRPr="004D21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PPZP.272. </w:t>
      </w:r>
      <w:r w:rsidR="00D32F65" w:rsidRPr="004D21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.….</w:t>
      </w:r>
      <w:r w:rsidR="00E57C80" w:rsidRPr="004D21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2F65" w:rsidRPr="004D21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.202</w:t>
      </w:r>
      <w:r w:rsidR="00D67F75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4</w:t>
      </w:r>
    </w:p>
    <w:p w:rsidR="00AB0E06" w:rsidRPr="004D219C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AB0E06" w:rsidRPr="00785DDE" w:rsidRDefault="00D32F65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zawarta w dniu ……… 202</w:t>
      </w:r>
      <w:r w:rsidR="00D67F75">
        <w:rPr>
          <w:rFonts w:ascii="Times New Roman" w:eastAsia="Arial Unicode MS" w:hAnsi="Times New Roman" w:cs="Times New Roman"/>
          <w:sz w:val="24"/>
          <w:szCs w:val="24"/>
          <w:lang w:eastAsia="pl-PL"/>
        </w:rPr>
        <w:t>4</w:t>
      </w:r>
      <w:r w:rsidR="002A1CAC"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AB0E06"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>r.  pomiędzy Gminą Ropczyce</w:t>
      </w:r>
      <w:r w:rsidR="00AB0E06" w:rsidRPr="004D21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,</w:t>
      </w:r>
      <w:r w:rsidR="001437A4"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siedzibą w Ropczycach, 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ul. Krisego 1, </w:t>
      </w:r>
      <w:r w:rsidR="001437A4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39-100 Ropczyce, NIP 818-15-81-908 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zwaną dalej w tekście ,,Zamawiającym”, w imieniu której działa: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Burmistrz Ropczyc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-  Bolesław Bujak, 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 kontrasygnacie:</w:t>
      </w:r>
    </w:p>
    <w:p w:rsidR="00AB0E06" w:rsidRPr="00785DDE" w:rsidRDefault="003F74B3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Skarbnika Gminy Ropczyce </w:t>
      </w:r>
      <w:r w:rsidR="00AB0E06" w:rsidRPr="00785DDE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- Beaty Malec</w:t>
      </w:r>
    </w:p>
    <w:p w:rsidR="00AB0E06" w:rsidRPr="00785DDE" w:rsidRDefault="00AB0E06" w:rsidP="006234F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85DD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Nazwa i adres Odbiorcy i Płatnika faktury:</w:t>
      </w:r>
    </w:p>
    <w:p w:rsidR="00AB0E06" w:rsidRPr="00785DDE" w:rsidRDefault="00AB0E06" w:rsidP="006234F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85DD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Urząd Miejski w Ropczycach ul. Krisego 1, 39-100 Ropczyce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a …………………</w:t>
      </w:r>
      <w:r w:rsidR="006234FD" w:rsidRPr="00785DDE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………………………………………………………………………</w:t>
      </w:r>
      <w:r w:rsidR="006234FD" w:rsidRPr="00785DDE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br/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zwanym dalej w tekście „Wykonawcą”,</w:t>
      </w:r>
    </w:p>
    <w:p w:rsidR="00AB0E06" w:rsidRPr="002F2FD0" w:rsidRDefault="00AB0E06" w:rsidP="006234FD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wyniku dokonania przez Zamawiającego wyboru oferty Wykonawcy w przetargu </w:t>
      </w:r>
      <w:r w:rsidR="00394647"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podstawowym</w:t>
      </w:r>
      <w:r w:rsidR="002F2FD0"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bez</w:t>
      </w:r>
      <w:r w:rsidR="00E519B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przeprowadzenia</w:t>
      </w:r>
      <w:r w:rsidR="002F2FD0"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negocjacji </w:t>
      </w:r>
      <w:r w:rsidRPr="002F2FD0">
        <w:rPr>
          <w:rFonts w:ascii="Times New Roman" w:eastAsia="Arial Unicode MS" w:hAnsi="Times New Roman" w:cs="Times New Roman"/>
          <w:sz w:val="24"/>
          <w:szCs w:val="24"/>
          <w:lang w:eastAsia="pl-PL"/>
        </w:rPr>
        <w:t>zawarta została umowa następującej treści: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</w:t>
      </w:r>
    </w:p>
    <w:p w:rsidR="00BB7815" w:rsidRPr="00BF5AC9" w:rsidRDefault="00AB0E06" w:rsidP="00C03302">
      <w:pPr>
        <w:pStyle w:val="Bezodstpw"/>
        <w:ind w:left="284" w:hanging="284"/>
        <w:rPr>
          <w:b/>
        </w:rPr>
      </w:pPr>
      <w:r w:rsidRPr="00BF5AC9">
        <w:rPr>
          <w:rFonts w:eastAsia="Arial Unicode MS"/>
          <w:szCs w:val="24"/>
          <w:lang w:eastAsia="pl-PL"/>
        </w:rPr>
        <w:t>1.</w:t>
      </w:r>
      <w:r w:rsidR="00D32F65" w:rsidRPr="00BF5AC9">
        <w:rPr>
          <w:rFonts w:eastAsia="Arial Unicode MS"/>
          <w:szCs w:val="24"/>
          <w:lang w:eastAsia="pl-PL"/>
        </w:rPr>
        <w:t xml:space="preserve"> </w:t>
      </w:r>
      <w:r w:rsidRPr="00BF5AC9">
        <w:rPr>
          <w:rFonts w:eastAsia="Arial Unicode MS"/>
          <w:szCs w:val="24"/>
          <w:lang w:eastAsia="pl-PL"/>
        </w:rPr>
        <w:t>Zamawiający zleca a W</w:t>
      </w:r>
      <w:r w:rsidR="003C2660" w:rsidRPr="00BF5AC9">
        <w:rPr>
          <w:rFonts w:eastAsia="Arial Unicode MS"/>
          <w:szCs w:val="24"/>
          <w:lang w:eastAsia="pl-PL"/>
        </w:rPr>
        <w:t xml:space="preserve">ykonawca przyjmuje do </w:t>
      </w:r>
      <w:r w:rsidR="00D32F65" w:rsidRPr="00BF5AC9">
        <w:rPr>
          <w:rFonts w:eastAsia="Arial Unicode MS"/>
          <w:szCs w:val="24"/>
          <w:lang w:eastAsia="pl-PL"/>
        </w:rPr>
        <w:t xml:space="preserve">wykonania </w:t>
      </w:r>
      <w:r w:rsidR="00BB7815" w:rsidRPr="00BF5AC9">
        <w:rPr>
          <w:rFonts w:eastAsia="Arial Unicode MS"/>
          <w:szCs w:val="24"/>
          <w:lang w:eastAsia="pl-PL"/>
        </w:rPr>
        <w:t xml:space="preserve">zadanie pn. </w:t>
      </w:r>
      <w:r w:rsidR="00C03302" w:rsidRPr="00C03302">
        <w:rPr>
          <w:b/>
          <w:szCs w:val="24"/>
        </w:rPr>
        <w:t>„Budowa dróg gminnych na Osiedlu pod Pałacem w Ropczycach”</w:t>
      </w:r>
    </w:p>
    <w:p w:rsidR="00D32F65" w:rsidRDefault="00D32F65" w:rsidP="00857C25">
      <w:pPr>
        <w:pStyle w:val="Bezodstpw"/>
        <w:autoSpaceDN/>
        <w:spacing w:after="120"/>
        <w:ind w:left="284" w:hanging="284"/>
        <w:rPr>
          <w:rFonts w:eastAsia="Arial Unicode MS"/>
          <w:b/>
          <w:color w:val="00000A"/>
          <w:szCs w:val="24"/>
          <w:lang w:eastAsia="pl-PL"/>
        </w:rPr>
      </w:pPr>
      <w:r w:rsidRPr="00D32F65">
        <w:rPr>
          <w:rFonts w:eastAsia="Arial Unicode MS"/>
          <w:color w:val="00000A"/>
          <w:szCs w:val="24"/>
          <w:lang w:eastAsia="pl-PL"/>
        </w:rPr>
        <w:t>2.</w:t>
      </w:r>
      <w:r w:rsidR="002F2FD0">
        <w:rPr>
          <w:rFonts w:eastAsia="Arial Unicode MS"/>
          <w:color w:val="00000A"/>
          <w:szCs w:val="24"/>
          <w:lang w:eastAsia="pl-PL"/>
        </w:rPr>
        <w:t xml:space="preserve"> </w:t>
      </w:r>
      <w:r w:rsidRPr="003E6CC1">
        <w:rPr>
          <w:szCs w:val="24"/>
        </w:rPr>
        <w:t>Wykonawca zobowiązuje się do sporządzenia</w:t>
      </w:r>
      <w:r w:rsidR="007F72F5">
        <w:rPr>
          <w:szCs w:val="24"/>
        </w:rPr>
        <w:t>,</w:t>
      </w:r>
      <w:r w:rsidRPr="003E6CC1">
        <w:rPr>
          <w:szCs w:val="24"/>
        </w:rPr>
        <w:t xml:space="preserve"> </w:t>
      </w:r>
      <w:r w:rsidR="00905FBC">
        <w:rPr>
          <w:szCs w:val="24"/>
        </w:rPr>
        <w:t xml:space="preserve">uzyskania </w:t>
      </w:r>
      <w:r w:rsidRPr="003E6CC1">
        <w:rPr>
          <w:szCs w:val="24"/>
        </w:rPr>
        <w:t xml:space="preserve">uzgodnienia </w:t>
      </w:r>
      <w:r w:rsidR="007F72F5">
        <w:rPr>
          <w:szCs w:val="24"/>
        </w:rPr>
        <w:t xml:space="preserve">i zatwierdzenia </w:t>
      </w:r>
      <w:r w:rsidRPr="003E6CC1">
        <w:rPr>
          <w:szCs w:val="24"/>
        </w:rPr>
        <w:t>projektu organizacji ruchu, a także do oznakowania drogi zgodnie z zatwierdzonymi projektem organizacji ruchu na czas prowadzenia robót.</w:t>
      </w:r>
    </w:p>
    <w:p w:rsidR="006459A4" w:rsidRPr="00C928E7" w:rsidRDefault="00ED11E8" w:rsidP="00857C25">
      <w:pPr>
        <w:pStyle w:val="Bezodstpw"/>
        <w:spacing w:after="120"/>
        <w:ind w:left="284" w:hanging="284"/>
        <w:rPr>
          <w:rFonts w:eastAsia="Arial Unicode MS"/>
          <w:szCs w:val="24"/>
          <w:lang w:eastAsia="pl-PL"/>
        </w:rPr>
      </w:pPr>
      <w:r w:rsidRPr="00C928E7">
        <w:rPr>
          <w:rFonts w:eastAsia="Arial Unicode MS"/>
          <w:szCs w:val="24"/>
          <w:lang w:eastAsia="pl-PL"/>
        </w:rPr>
        <w:t>3.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D32F65" w:rsidRPr="003E6CC1">
        <w:t>Szczegółowy zakres prac</w:t>
      </w:r>
      <w:r w:rsidR="00D32F65">
        <w:t xml:space="preserve"> oraz sposób wykonania określa dokumentacja projektowa, przedmiar robót, </w:t>
      </w:r>
      <w:r w:rsidR="00D32F65" w:rsidRPr="003E6CC1">
        <w:t>specyfikacje techniczne wykonania i odbioru robót oraz pozostałe wymagania co do przedmiotu zamówienia zawarte w</w:t>
      </w:r>
      <w:r w:rsidR="002F2FD0">
        <w:t xml:space="preserve"> Specyfikacji Warunków Zamówienia (</w:t>
      </w:r>
      <w:r w:rsidR="00D32F65" w:rsidRPr="003E6CC1">
        <w:t>SWZ</w:t>
      </w:r>
      <w:r w:rsidR="002F2FD0">
        <w:t>)</w:t>
      </w:r>
      <w:r w:rsidR="00D32F65" w:rsidRPr="003E6CC1">
        <w:t>.</w:t>
      </w:r>
      <w:r w:rsidR="008533F2" w:rsidRPr="008533F2">
        <w:rPr>
          <w:szCs w:val="24"/>
        </w:rPr>
        <w:t xml:space="preserve"> </w:t>
      </w:r>
      <w:r w:rsidR="008533F2" w:rsidRPr="008D3048">
        <w:rPr>
          <w:szCs w:val="24"/>
        </w:rPr>
        <w:t>Przedmiar robót jest dokumentem pomocniczym a ilości w nim zawarte są orientacyjne</w:t>
      </w:r>
      <w:r w:rsidR="007F72F5">
        <w:rPr>
          <w:szCs w:val="24"/>
        </w:rPr>
        <w:t>. Stanowią one integralną cześć umowy.</w:t>
      </w:r>
    </w:p>
    <w:p w:rsidR="006459A4" w:rsidRPr="00C928E7" w:rsidRDefault="00ED11E8" w:rsidP="00857C25">
      <w:pPr>
        <w:pStyle w:val="Bezodstpw"/>
        <w:spacing w:after="120"/>
        <w:ind w:left="284" w:hanging="284"/>
        <w:rPr>
          <w:rFonts w:eastAsia="Arial Unicode MS"/>
          <w:szCs w:val="24"/>
          <w:lang w:eastAsia="pl-PL"/>
        </w:rPr>
      </w:pPr>
      <w:r w:rsidRPr="00C928E7">
        <w:rPr>
          <w:rFonts w:eastAsia="Arial Unicode MS"/>
          <w:szCs w:val="24"/>
          <w:lang w:eastAsia="pl-PL"/>
        </w:rPr>
        <w:t>4.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D32F65" w:rsidRPr="00D32F65">
        <w:rPr>
          <w:rFonts w:eastAsia="Arial Unicode MS"/>
          <w:szCs w:val="24"/>
          <w:lang w:eastAsia="pl-PL"/>
        </w:rPr>
        <w:t>W</w:t>
      </w:r>
      <w:r w:rsidR="00D32F65">
        <w:rPr>
          <w:rFonts w:eastAsia="Arial Unicode MS"/>
          <w:szCs w:val="24"/>
          <w:lang w:eastAsia="pl-PL"/>
        </w:rPr>
        <w:t xml:space="preserve">ykonawca zobowiązuje się </w:t>
      </w:r>
      <w:r w:rsidR="00D32F65" w:rsidRPr="00D32F65">
        <w:rPr>
          <w:rFonts w:eastAsia="Arial Unicode MS"/>
          <w:szCs w:val="24"/>
          <w:lang w:eastAsia="pl-PL"/>
        </w:rPr>
        <w:t>przed dokonaniem odbioru koń</w:t>
      </w:r>
      <w:r w:rsidR="00D32F65">
        <w:rPr>
          <w:rFonts w:eastAsia="Arial Unicode MS"/>
          <w:szCs w:val="24"/>
          <w:lang w:eastAsia="pl-PL"/>
        </w:rPr>
        <w:t>cowego dostarczyć Zamawiającemu</w:t>
      </w:r>
      <w:r w:rsidR="00D32F65" w:rsidRPr="00D32F65">
        <w:rPr>
          <w:rFonts w:eastAsia="Arial Unicode MS"/>
          <w:szCs w:val="24"/>
          <w:lang w:eastAsia="pl-PL"/>
        </w:rPr>
        <w:t xml:space="preserve"> operat kolaudacyjny zawierający wymagane protokoły ba</w:t>
      </w:r>
      <w:r w:rsidR="003508D0">
        <w:rPr>
          <w:rFonts w:eastAsia="Arial Unicode MS"/>
          <w:szCs w:val="24"/>
          <w:lang w:eastAsia="pl-PL"/>
        </w:rPr>
        <w:t xml:space="preserve">dań, wszystkie wymagane prawem </w:t>
      </w:r>
      <w:r w:rsidR="003508D0" w:rsidRPr="003508D0">
        <w:rPr>
          <w:szCs w:val="24"/>
        </w:rPr>
        <w:t xml:space="preserve"> </w:t>
      </w:r>
      <w:r w:rsidR="003508D0" w:rsidRPr="006C1C1C">
        <w:rPr>
          <w:szCs w:val="24"/>
        </w:rPr>
        <w:t>aprobaty techniczne, krajowe oceny techniczne, krajowe deklaracje właściwości użytkowych, instrukcje obsługi</w:t>
      </w:r>
      <w:r w:rsidR="00D32F65" w:rsidRPr="00D32F65">
        <w:rPr>
          <w:rFonts w:eastAsia="Arial Unicode MS"/>
          <w:szCs w:val="24"/>
          <w:lang w:eastAsia="pl-PL"/>
        </w:rPr>
        <w:t>, certyfikaty na znak bezpieczeństwa, deklaracje zgodności lub certyfikaty zgodności z Polską Normą lub aprobaty techniczne na zastosowane materiały wraz</w:t>
      </w:r>
      <w:r w:rsidR="00D32F65">
        <w:rPr>
          <w:rFonts w:eastAsia="Arial Unicode MS"/>
          <w:szCs w:val="24"/>
          <w:lang w:eastAsia="pl-PL"/>
        </w:rPr>
        <w:t xml:space="preserve"> z inwentaryzacją powykonawczą</w:t>
      </w:r>
      <w:r w:rsidR="00D32F65" w:rsidRPr="00D32F65">
        <w:rPr>
          <w:rFonts w:eastAsia="Arial Unicode MS"/>
          <w:szCs w:val="24"/>
          <w:lang w:eastAsia="pl-PL"/>
        </w:rPr>
        <w:t xml:space="preserve"> pod rygorem odmowy dokonania przez Zamawiającego odbioru robót wykonanych przez Wykonawcę.</w:t>
      </w:r>
    </w:p>
    <w:p w:rsidR="00AB0E06" w:rsidRPr="00C928E7" w:rsidRDefault="00047372" w:rsidP="00857C25">
      <w:pPr>
        <w:pStyle w:val="Bezodstpw"/>
        <w:spacing w:after="120"/>
        <w:ind w:left="284" w:hanging="284"/>
        <w:rPr>
          <w:rFonts w:eastAsia="Arial Unicode MS"/>
          <w:szCs w:val="24"/>
          <w:lang w:eastAsia="pl-PL"/>
        </w:rPr>
      </w:pPr>
      <w:r>
        <w:rPr>
          <w:rFonts w:eastAsia="Arial Unicode MS"/>
          <w:szCs w:val="24"/>
          <w:lang w:eastAsia="pl-PL"/>
        </w:rPr>
        <w:t>5</w:t>
      </w:r>
      <w:r w:rsidR="00ED11E8" w:rsidRPr="00C928E7">
        <w:rPr>
          <w:rFonts w:eastAsia="Arial Unicode MS"/>
          <w:szCs w:val="24"/>
          <w:lang w:eastAsia="pl-PL"/>
        </w:rPr>
        <w:t>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6459A4" w:rsidRPr="00C928E7">
        <w:rPr>
          <w:rFonts w:eastAsia="Arial Unicode MS"/>
          <w:szCs w:val="24"/>
          <w:lang w:eastAsia="pl-PL"/>
        </w:rPr>
        <w:t xml:space="preserve">Wykonawca, po zapoznaniu się z sytuacją faktyczną, w tym w szczególności ze stanem technicznym, i warunkami lokalnymi, zapewnia, że posiada niezbędną wiedzę fachową, kwalifikacje, doświadczenie, możliwości i uprawnienia konieczne dla prawidłowego wykonania przedmiotu umowy i będzie w </w:t>
      </w:r>
      <w:r>
        <w:rPr>
          <w:rFonts w:eastAsia="Arial Unicode MS"/>
          <w:szCs w:val="24"/>
          <w:lang w:eastAsia="pl-PL"/>
        </w:rPr>
        <w:t>stanie należycie</w:t>
      </w:r>
      <w:r w:rsidR="006459A4" w:rsidRPr="00C928E7">
        <w:rPr>
          <w:rFonts w:eastAsia="Arial Unicode MS"/>
          <w:szCs w:val="24"/>
          <w:lang w:eastAsia="pl-PL"/>
        </w:rPr>
        <w:t xml:space="preserve"> wykonać roboty budowlane na warunkach określonych w umowie.</w:t>
      </w:r>
    </w:p>
    <w:p w:rsidR="005D600C" w:rsidRPr="00C928E7" w:rsidRDefault="00047372" w:rsidP="00857C25">
      <w:pPr>
        <w:pStyle w:val="Bezodstpw"/>
        <w:spacing w:after="120"/>
        <w:ind w:left="284" w:hanging="284"/>
        <w:rPr>
          <w:rFonts w:eastAsia="Arial Unicode MS"/>
          <w:szCs w:val="24"/>
          <w:lang w:eastAsia="pl-PL"/>
        </w:rPr>
      </w:pPr>
      <w:r>
        <w:rPr>
          <w:rFonts w:eastAsia="Arial Unicode MS"/>
          <w:szCs w:val="24"/>
          <w:lang w:eastAsia="pl-PL"/>
        </w:rPr>
        <w:t>6</w:t>
      </w:r>
      <w:r w:rsidR="005D600C" w:rsidRPr="00C928E7">
        <w:rPr>
          <w:rFonts w:eastAsia="Arial Unicode MS"/>
          <w:szCs w:val="24"/>
          <w:lang w:eastAsia="pl-PL"/>
        </w:rPr>
        <w:t>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5D600C" w:rsidRPr="00C928E7">
        <w:rPr>
          <w:rFonts w:eastAsia="Arial Unicode MS"/>
          <w:szCs w:val="24"/>
          <w:lang w:eastAsia="pl-PL"/>
        </w:rPr>
        <w:t>Wykonawca zapewni pełną obsługę geodezyj</w:t>
      </w:r>
      <w:r w:rsidR="004D219C">
        <w:rPr>
          <w:rFonts w:eastAsia="Arial Unicode MS"/>
          <w:szCs w:val="24"/>
          <w:lang w:eastAsia="pl-PL"/>
        </w:rPr>
        <w:t xml:space="preserve">ną na etapie wykonawstwa robót </w:t>
      </w:r>
      <w:r w:rsidR="005D600C" w:rsidRPr="00C928E7">
        <w:rPr>
          <w:rFonts w:eastAsia="Arial Unicode MS"/>
          <w:szCs w:val="24"/>
          <w:lang w:eastAsia="pl-PL"/>
        </w:rPr>
        <w:t>i inwentaryzacji powykonawczej.</w:t>
      </w:r>
    </w:p>
    <w:p w:rsidR="005D600C" w:rsidRPr="00C928E7" w:rsidRDefault="00047372" w:rsidP="00857C25">
      <w:pPr>
        <w:pStyle w:val="Bezodstpw"/>
        <w:spacing w:after="120"/>
        <w:ind w:left="284" w:hanging="284"/>
        <w:rPr>
          <w:rFonts w:eastAsia="Arial Unicode MS"/>
          <w:szCs w:val="24"/>
          <w:lang w:eastAsia="pl-PL"/>
        </w:rPr>
      </w:pPr>
      <w:r>
        <w:rPr>
          <w:rFonts w:eastAsia="Arial Unicode MS"/>
          <w:szCs w:val="24"/>
          <w:lang w:eastAsia="pl-PL"/>
        </w:rPr>
        <w:lastRenderedPageBreak/>
        <w:t>7</w:t>
      </w:r>
      <w:r w:rsidR="005D600C" w:rsidRPr="00C928E7">
        <w:rPr>
          <w:rFonts w:eastAsia="Arial Unicode MS"/>
          <w:szCs w:val="24"/>
          <w:lang w:eastAsia="pl-PL"/>
        </w:rPr>
        <w:t>.</w:t>
      </w:r>
      <w:r w:rsidR="002F2FD0">
        <w:rPr>
          <w:rFonts w:eastAsia="Arial Unicode MS"/>
          <w:szCs w:val="24"/>
          <w:lang w:eastAsia="pl-PL"/>
        </w:rPr>
        <w:t xml:space="preserve"> </w:t>
      </w:r>
      <w:r w:rsidR="005D600C" w:rsidRPr="00C928E7">
        <w:rPr>
          <w:rFonts w:eastAsia="Arial Unicode MS"/>
          <w:szCs w:val="24"/>
          <w:lang w:eastAsia="pl-PL"/>
        </w:rPr>
        <w:t>Wykonawca odpowiada za ewentualne szkody wyrządzon</w:t>
      </w:r>
      <w:r w:rsidR="004D219C">
        <w:rPr>
          <w:rFonts w:eastAsia="Arial Unicode MS"/>
          <w:szCs w:val="24"/>
          <w:lang w:eastAsia="pl-PL"/>
        </w:rPr>
        <w:t xml:space="preserve">e osobom trzecim w związku </w:t>
      </w:r>
      <w:r w:rsidR="005D600C" w:rsidRPr="00C928E7">
        <w:rPr>
          <w:rFonts w:eastAsia="Arial Unicode MS"/>
          <w:szCs w:val="24"/>
          <w:lang w:eastAsia="pl-PL"/>
        </w:rPr>
        <w:t>z realizacją zamówienia.</w:t>
      </w:r>
    </w:p>
    <w:p w:rsidR="005D600C" w:rsidRPr="008355FD" w:rsidRDefault="00047372" w:rsidP="00857C25">
      <w:pPr>
        <w:pStyle w:val="Bezodstpw"/>
        <w:spacing w:after="120"/>
        <w:ind w:left="284" w:hanging="284"/>
        <w:rPr>
          <w:rFonts w:eastAsia="Arial Unicode MS"/>
          <w:szCs w:val="24"/>
          <w:lang w:eastAsia="pl-PL"/>
        </w:rPr>
      </w:pPr>
      <w:r w:rsidRPr="008355FD">
        <w:rPr>
          <w:rFonts w:eastAsia="Arial Unicode MS"/>
          <w:szCs w:val="24"/>
          <w:lang w:eastAsia="pl-PL"/>
        </w:rPr>
        <w:t>8</w:t>
      </w:r>
      <w:r w:rsidR="005D600C" w:rsidRPr="008355FD">
        <w:rPr>
          <w:rFonts w:eastAsia="Arial Unicode MS"/>
          <w:szCs w:val="24"/>
          <w:lang w:eastAsia="pl-PL"/>
        </w:rPr>
        <w:t>.</w:t>
      </w:r>
      <w:r w:rsidR="002F2FD0" w:rsidRPr="008355FD">
        <w:rPr>
          <w:rFonts w:eastAsia="Arial Unicode MS"/>
          <w:szCs w:val="24"/>
          <w:lang w:eastAsia="pl-PL"/>
        </w:rPr>
        <w:t xml:space="preserve"> </w:t>
      </w:r>
      <w:r w:rsidR="005D600C" w:rsidRPr="008355FD">
        <w:rPr>
          <w:rFonts w:eastAsia="Arial Unicode MS"/>
          <w:szCs w:val="24"/>
          <w:lang w:eastAsia="pl-PL"/>
        </w:rPr>
        <w:t xml:space="preserve">Zadanie jest dofinansowane </w:t>
      </w:r>
      <w:r w:rsidR="002F2FD0" w:rsidRPr="008355FD">
        <w:rPr>
          <w:rFonts w:eastAsia="Arial Unicode MS"/>
          <w:szCs w:val="24"/>
          <w:lang w:eastAsia="pl-PL"/>
        </w:rPr>
        <w:t>z</w:t>
      </w:r>
      <w:r w:rsidR="002E677C" w:rsidRPr="008355FD">
        <w:rPr>
          <w:rFonts w:eastAsia="Arial Unicode MS"/>
          <w:szCs w:val="24"/>
          <w:lang w:eastAsia="pl-PL"/>
        </w:rPr>
        <w:t xml:space="preserve"> Programu Rządow</w:t>
      </w:r>
      <w:r w:rsidR="006C1C1C" w:rsidRPr="008355FD">
        <w:rPr>
          <w:rFonts w:eastAsia="Arial Unicode MS"/>
          <w:szCs w:val="24"/>
          <w:lang w:eastAsia="pl-PL"/>
        </w:rPr>
        <w:t>ego</w:t>
      </w:r>
      <w:r w:rsidR="002E677C" w:rsidRPr="008355FD">
        <w:rPr>
          <w:rFonts w:eastAsia="Arial Unicode MS"/>
          <w:szCs w:val="24"/>
          <w:lang w:eastAsia="pl-PL"/>
        </w:rPr>
        <w:t xml:space="preserve"> Fundusz</w:t>
      </w:r>
      <w:r w:rsidR="006C1C1C" w:rsidRPr="008355FD">
        <w:rPr>
          <w:rFonts w:eastAsia="Arial Unicode MS"/>
          <w:szCs w:val="24"/>
          <w:lang w:eastAsia="pl-PL"/>
        </w:rPr>
        <w:t>u</w:t>
      </w:r>
      <w:r w:rsidR="002E677C" w:rsidRPr="008355FD">
        <w:rPr>
          <w:rFonts w:eastAsia="Arial Unicode MS"/>
          <w:szCs w:val="24"/>
          <w:lang w:eastAsia="pl-PL"/>
        </w:rPr>
        <w:t xml:space="preserve"> Polski Ład: Program Inwestycji Strategicznych</w:t>
      </w:r>
      <w:r w:rsidR="005D600C" w:rsidRPr="008355FD">
        <w:rPr>
          <w:rFonts w:eastAsia="Arial Unicode MS"/>
          <w:szCs w:val="24"/>
          <w:lang w:eastAsia="pl-PL"/>
        </w:rPr>
        <w:t>.</w:t>
      </w:r>
    </w:p>
    <w:p w:rsidR="00AB0E06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2</w:t>
      </w:r>
    </w:p>
    <w:p w:rsidR="00036F6A" w:rsidRPr="00036F6A" w:rsidRDefault="00036F6A" w:rsidP="00857C25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</w:t>
      </w:r>
      <w:r w:rsidR="002F2FD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Wykonawca zobowiązuje się wykonać przedmiot umowy z materiałów własnych, zgodnie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 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 wymaganiami ustawy Prawo Budowlane z dnia 7 lipca 1994r. (tekst jedn.: Dz. U. z </w:t>
      </w:r>
      <w:r w:rsid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202</w:t>
      </w:r>
      <w:r w:rsidR="00D67F7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r. poz.</w:t>
      </w:r>
      <w:r w:rsidR="00D67F7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682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).</w:t>
      </w:r>
    </w:p>
    <w:p w:rsidR="006C1C1C" w:rsidRPr="006C1C1C" w:rsidRDefault="00036F6A" w:rsidP="00857C25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</w:t>
      </w:r>
      <w:r w:rsidR="002F2FD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Materiały, o których mowa w ust. 1, powinny odpowiadać co do jakości wymogom wyrobów dopuszczonych do obrotu i stosowania w budownictwie określonym w art. 10 ustawy Prawo Budowlane, ustawie z dnia 16 kwietnia 2004 roku - o wyrobach budowlanych (tekst jedn.: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Dz. U. z 2020 roku, poz. 215 z </w:t>
      </w:r>
      <w:proofErr w:type="spellStart"/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późn</w:t>
      </w:r>
      <w:proofErr w:type="spellEnd"/>
      <w:r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 zm.), wymaganiom Specyfikacji Technicznej W</w:t>
      </w:r>
      <w:r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ykonania   i Odbioru Robót.</w:t>
      </w:r>
    </w:p>
    <w:p w:rsidR="006C1C1C" w:rsidRPr="006C1C1C" w:rsidRDefault="006C1C1C" w:rsidP="00857C25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3. </w:t>
      </w:r>
      <w:r w:rsidRPr="006C1C1C">
        <w:rPr>
          <w:rFonts w:ascii="Times New Roman" w:hAnsi="Times New Roman" w:cs="Times New Roman"/>
          <w:sz w:val="24"/>
          <w:szCs w:val="24"/>
        </w:rPr>
        <w:t xml:space="preserve">Wykonawca zobowiązany jest bez dodatkowego wezwania przedkładać Zamawiającemu wszystkie wymagane prawem m.in.: aprobaty techniczne, krajowe oceny techniczne, krajowe deklaracje właściwości użytkowych, instrukcje obsługi i informacje na temat bezpieczeństwa i inne dokumenty wymagane przez: </w:t>
      </w:r>
    </w:p>
    <w:p w:rsidR="006C1C1C" w:rsidRPr="006C1C1C" w:rsidRDefault="006C1C1C" w:rsidP="00857C25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line="276" w:lineRule="auto"/>
        <w:ind w:left="567" w:right="74" w:hanging="284"/>
        <w:jc w:val="both"/>
      </w:pPr>
      <w:r w:rsidRPr="006C1C1C">
        <w:t xml:space="preserve">Rozporządzenie Parlamentu Europejskiego i Rady (UE) NR 305/2011 z dnia 9 marca 2011 r. ustanawiające zharmonizowane warunki wprowadzania do obrotu wyrobów budowlanych i uchylające dyrektywę Rady 89/106/EWG (Tekst mający znaczenie dla EOG),  (Dz.  Urz. UE L 88 z 04.04.2011, str. 5), </w:t>
      </w:r>
    </w:p>
    <w:p w:rsidR="006C1C1C" w:rsidRPr="006C1C1C" w:rsidRDefault="006C1C1C" w:rsidP="00857C25">
      <w:pPr>
        <w:numPr>
          <w:ilvl w:val="0"/>
          <w:numId w:val="19"/>
        </w:numPr>
        <w:tabs>
          <w:tab w:val="left" w:pos="426"/>
          <w:tab w:val="left" w:pos="567"/>
        </w:tabs>
        <w:spacing w:after="0" w:line="276" w:lineRule="auto"/>
        <w:ind w:left="567" w:right="7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1C1C">
        <w:rPr>
          <w:rFonts w:ascii="Times New Roman" w:hAnsi="Times New Roman" w:cs="Times New Roman"/>
          <w:sz w:val="24"/>
          <w:szCs w:val="24"/>
        </w:rPr>
        <w:t xml:space="preserve">Ustawę z dnia 16 kwietnia 2004 r. o wyrobach budowlanych (tj. Dz.U. z 2021 r.  poz.1213), </w:t>
      </w:r>
    </w:p>
    <w:p w:rsidR="006C1C1C" w:rsidRPr="006C1C1C" w:rsidRDefault="006C1C1C" w:rsidP="00857C25">
      <w:pPr>
        <w:numPr>
          <w:ilvl w:val="0"/>
          <w:numId w:val="19"/>
        </w:numPr>
        <w:tabs>
          <w:tab w:val="left" w:pos="426"/>
          <w:tab w:val="left" w:pos="567"/>
        </w:tabs>
        <w:spacing w:after="0" w:line="276" w:lineRule="auto"/>
        <w:ind w:left="567" w:right="7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1C1C">
        <w:rPr>
          <w:rFonts w:ascii="Times New Roman" w:hAnsi="Times New Roman" w:cs="Times New Roman"/>
          <w:sz w:val="24"/>
          <w:szCs w:val="24"/>
        </w:rPr>
        <w:t xml:space="preserve">Rozporządzenie Ministra Infrastruktury i Budownictwa z dnia 17 listopada 2016 r. w sprawie sposobu deklarowania właściwości użytkowych wyrobów budowlanych oraz sposobu znakowania ich znakiem budowlanym (Dz.U. 2016, poz. 1966),  </w:t>
      </w:r>
    </w:p>
    <w:p w:rsidR="006C1C1C" w:rsidRPr="006C1C1C" w:rsidRDefault="006C1C1C" w:rsidP="00857C25">
      <w:pPr>
        <w:widowControl w:val="0"/>
        <w:suppressAutoHyphens/>
        <w:spacing w:after="120" w:line="240" w:lineRule="auto"/>
        <w:ind w:left="284"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6C1C1C">
        <w:rPr>
          <w:rFonts w:ascii="Times New Roman" w:hAnsi="Times New Roman" w:cs="Times New Roman"/>
          <w:sz w:val="24"/>
          <w:szCs w:val="24"/>
        </w:rPr>
        <w:t>na wszelkie wbudowywane/zastosowane materiały pod rygorem odmowy dokonania przez Zamawiającego odbioru robót wykonanych 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F6A" w:rsidRPr="00036F6A" w:rsidRDefault="006C1C1C" w:rsidP="00857C25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</w:t>
      </w:r>
      <w:r w:rsidR="00036F6A"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  <w:r w:rsidR="002F2FD0"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036F6A" w:rsidRPr="006C1C1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Wykonawc</w:t>
      </w:r>
      <w:r w:rsidR="00036F6A"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a zapewni potrzebne oprzyrządowanie, potencjał ludzki oraz m</w:t>
      </w:r>
      <w:r w:rsid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ateriały wymagane do zbadania, </w:t>
      </w:r>
      <w:r w:rsidR="00036F6A"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na żądanie Zamawiającego, jakości wbudowywanych materiałów </w:t>
      </w:r>
      <w:r w:rsid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i wykonywanych robót, a także </w:t>
      </w:r>
      <w:r w:rsidR="00036F6A"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sprawdzenia ilości zużytych materiałów.</w:t>
      </w:r>
    </w:p>
    <w:p w:rsidR="00036F6A" w:rsidRPr="00785DDE" w:rsidRDefault="006C1C1C" w:rsidP="00857C25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</w:t>
      </w:r>
      <w:r w:rsid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  <w:r w:rsidR="002F2FD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Badania, o których mowa w ust. 4</w:t>
      </w:r>
      <w:r w:rsidR="00036F6A" w:rsidRPr="00036F6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, będą realizowane przez Wykonawcę na własny koszt.</w:t>
      </w:r>
    </w:p>
    <w:p w:rsidR="00EB6F66" w:rsidRPr="00785DDE" w:rsidRDefault="006C1C1C" w:rsidP="00857C25">
      <w:pPr>
        <w:pStyle w:val="NormalnyWeb"/>
        <w:spacing w:before="0" w:after="100"/>
        <w:ind w:left="284" w:hanging="284"/>
        <w:jc w:val="both"/>
      </w:pPr>
      <w:r>
        <w:t>6</w:t>
      </w:r>
      <w:r w:rsidR="00036F6A">
        <w:t>.</w:t>
      </w:r>
      <w:r w:rsidR="002F2FD0">
        <w:t xml:space="preserve"> </w:t>
      </w:r>
      <w:r w:rsidR="00EB6F66" w:rsidRPr="00785DDE">
        <w:t>Realizacja robót przebiegać będzie zgodnie z zatwierdzonym przez Zamawiającego harmonogramem rzeczowo-f</w:t>
      </w:r>
      <w:r w:rsidR="00036F6A">
        <w:t xml:space="preserve">inansowym stanowiącym </w:t>
      </w:r>
      <w:r w:rsidR="00036F6A" w:rsidRPr="00C928E7">
        <w:t>załącznik</w:t>
      </w:r>
      <w:r w:rsidR="00EB6F66" w:rsidRPr="00C928E7">
        <w:t xml:space="preserve"> nr 1 do umowy.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8355FD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§3</w:t>
      </w:r>
    </w:p>
    <w:p w:rsidR="00047372" w:rsidRPr="004D219C" w:rsidRDefault="00047372" w:rsidP="00047372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Zgodnie z warunkami </w:t>
      </w:r>
      <w:r w:rsidR="002F2FD0"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>SWZ</w:t>
      </w:r>
      <w:r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oraz ofertą Wykonawcy, przedmiot zamówienia zostanie wykonany w terminie </w:t>
      </w:r>
      <w:r w:rsidR="004D219C"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</w:t>
      </w:r>
      <w:r w:rsidR="00BB7815" w:rsidRPr="004D219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9</w:t>
      </w:r>
      <w:r w:rsidRPr="004D219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miesięcy</w:t>
      </w:r>
      <w:r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 dnia zawarcia umowy</w:t>
      </w:r>
      <w:r w:rsidR="002E677C"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1C58FE" w:rsidRDefault="001C58FE" w:rsidP="00047372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AB0E06" w:rsidRPr="004D219C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>§ 4</w:t>
      </w:r>
    </w:p>
    <w:p w:rsidR="00AB0E06" w:rsidRDefault="00AE5CDF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>Protokolarne przekazanie przez Zamawiającego placu budowy Wykonawcy nastąpi w terminie d</w:t>
      </w:r>
      <w:r w:rsidR="00BB7815"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>o 14 dni</w:t>
      </w:r>
      <w:r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 </w:t>
      </w:r>
      <w:r w:rsidR="002F2FD0"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>dnia zawarcia</w:t>
      </w:r>
      <w:r w:rsidRPr="004D21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umowy.</w:t>
      </w:r>
    </w:p>
    <w:p w:rsidR="00104133" w:rsidRPr="004D219C" w:rsidRDefault="00104133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§ 5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Wykonawca ustanawia Kierownika </w:t>
      </w:r>
      <w:r w:rsidR="006234FD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budowy w osobie  ………………………………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</w:p>
    <w:p w:rsidR="00AB0E06" w:rsidRDefault="00927154" w:rsidP="00866E4A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 Zamawiający ustanawia I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nspektora  n</w:t>
      </w:r>
      <w:r w:rsidR="006234FD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adzoru w osobie : …………………………….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</w:p>
    <w:p w:rsidR="00866E4A" w:rsidRPr="00785DDE" w:rsidRDefault="00866E4A" w:rsidP="00866E4A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866E4A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6</w:t>
      </w:r>
    </w:p>
    <w:p w:rsidR="005155EC" w:rsidRPr="005155EC" w:rsidRDefault="005155EC" w:rsidP="00857C25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5155E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W czasie realizacji robót Wykonawca utrzymywał będzie teren robót w stanie wolnym od przeszkód komunikacyjnyc</w:t>
      </w:r>
      <w:r w:rsidR="00866E4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h oraz będzie usuwał</w:t>
      </w:r>
      <w:r w:rsidRPr="005155E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wszelkie urządzenia pomocnicze i z</w:t>
      </w:r>
      <w:r w:rsidR="00866E4A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będne materiały, odpady</w:t>
      </w:r>
      <w:r w:rsidRPr="005155E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oraz niepotrzebne urządzenia prowizoryczne.</w:t>
      </w:r>
    </w:p>
    <w:p w:rsidR="001C58FE" w:rsidRDefault="005155EC" w:rsidP="00BF5AC9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5155E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 Wykonawca zobowiązuje się do umożliwienia wstępu na teren wykonywanych robót pracownikom organów państwowego nadzoru budowlanego, do których należy wykonanie zadań, określonych ustawą - Prawo budowlane oraz do udostępnienia im danych i informacji wymaganych ustawą.</w:t>
      </w:r>
    </w:p>
    <w:p w:rsidR="00BF5AC9" w:rsidRPr="00785DDE" w:rsidRDefault="00BF5AC9" w:rsidP="00BF5AC9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866E4A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§7</w:t>
      </w:r>
    </w:p>
    <w:p w:rsidR="00AB0E06" w:rsidRPr="00785DDE" w:rsidRDefault="00AB0E06" w:rsidP="00857C25">
      <w:pPr>
        <w:suppressAutoHyphens/>
        <w:spacing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Wykonawca zobowiązuje się wykonać całość robót osobiście lub z udziałem podwykonawców i dalszych podwykonawców zaakceptowanych przez Zamawiającego, </w:t>
      </w:r>
      <w:proofErr w:type="spellStart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tj</w:t>
      </w:r>
      <w:proofErr w:type="spellEnd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AB0E06" w:rsidRPr="00785DDE" w:rsidRDefault="006234FD" w:rsidP="00857C25">
      <w:pPr>
        <w:suppressAutoHyphens/>
        <w:spacing w:after="10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…………..</w:t>
      </w:r>
      <w:r w:rsidR="00AB0E0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…….. (nazw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i adres podwykonawcy) - ……………..</w:t>
      </w:r>
      <w:r w:rsidR="00AB0E0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………. (zakres).</w:t>
      </w:r>
    </w:p>
    <w:p w:rsidR="00AB0E06" w:rsidRPr="00785DDE" w:rsidRDefault="00AB0E06" w:rsidP="00857C25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Wykonawca przyjmuje na siebie obowiązek koordynowania całością robót budowlanych.</w:t>
      </w:r>
    </w:p>
    <w:p w:rsidR="00AB0E06" w:rsidRPr="00785DDE" w:rsidRDefault="00AB0E06" w:rsidP="00857C25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Wykonawca ponosi wobec Zamawiającego pełną odpowiedzialność za roboty, które wykonuje przy pomocy podwykonawców i dalszych podwykonawców.</w:t>
      </w:r>
    </w:p>
    <w:p w:rsidR="00AB0E06" w:rsidRPr="00785DDE" w:rsidRDefault="00AB0E06" w:rsidP="00857C25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Do zawarcia przez Wykonawcę umowy o roboty budowlane z podwykonawcą oraz podwykonawców z dalszymi podwykonawcami jest wymagana zgoda Zamawiającego,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w przypadku umowy z dalszymi podwykonawcami dodatkowo wymagana jest zgoda Wykonawcy.</w:t>
      </w:r>
    </w:p>
    <w:p w:rsidR="00AB0E06" w:rsidRPr="00785DDE" w:rsidRDefault="00AB0E06" w:rsidP="00857C25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Wykonawca ma obowiązek przedkładania Zamawiającemu projektu umowy</w:t>
      </w:r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 podwykonawstwo/ dalsze podwykonawstwo, której przedmiotem są roboty budowlane,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także projektu jej zmiany, oraz poświadczonej za zgodność z oryginałem kopii zawartej umowy o podwykonawstwo/dalsze podwykonawstwo, której przedmiotem są roboty budowlane, dostawy, lub usługi i ich zmian, które należy przedkładać Zamawiającemu</w:t>
      </w:r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terminie do 7 dni od dnia zawarcia tych umów i ich zmian.</w:t>
      </w:r>
    </w:p>
    <w:p w:rsidR="00AB0E06" w:rsidRPr="00785DDE" w:rsidRDefault="00AB0E06" w:rsidP="00857C25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Zamawiający w terminie do 14 dni od dnia przedłożenia przez Wykonawcę odpowiednio projekty umowy o podwykonawstwo lub umowy o podwykonawstwo, której przedmiotem są roboty budowlane i projektu jej zmian, ma prawo zgłaszać zastrzeżenia do tych projektów lub sprzeciwu do umowy o podwykonawstwo, której przedmiotem są roboty budowlane, i do jej zmian, w przypadku gdy przedkładana umowa lub jej zmiana nie spełnia wymagań Zamawiającego określonych w niniejszej umowie.</w:t>
      </w:r>
    </w:p>
    <w:p w:rsidR="00AB0E06" w:rsidRPr="00785DDE" w:rsidRDefault="00AB0E06" w:rsidP="00857C25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Wykonawca ma obowiązek przedkładania zamawiającemu poświadczonych za zgodność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oryginałem kopii zawartych umów o podwykonawstwo, których przedmiotem są dostawy lub usługi, oraz ich zmian, z wyłączeniem umów o podwykonawstwo o wartości mniejszej niż 0,5 % wartości niniejszej umowy. Wyłączenie, o którym mowa w zdaniu pierwszym, nie dotyczy umów o podwykonaw</w:t>
      </w:r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stwo o wartości większej niż 50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000,00 zł.</w:t>
      </w:r>
    </w:p>
    <w:p w:rsidR="00AB0E06" w:rsidRPr="00785DDE" w:rsidRDefault="00AB0E06" w:rsidP="00857C25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8. Termin zapłaty wynagrodzenia podwykonawcy lub dalszemu podwykonawcy przewidziany w umowie o podwykonawstwo nie może być dłuższy niż 30 dni od dnia doręczenia wykonawcy, podwykonawcy lub dalszemu podwykonawcy faktury lub rachunku,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potwierdzających wykonanie zleconej podwykonawcy lub dalszemu podwykonawcy dostawy, usługi lub roboty budowlanej.</w:t>
      </w:r>
    </w:p>
    <w:p w:rsidR="00AB0E06" w:rsidRPr="00785DDE" w:rsidRDefault="00AB0E06" w:rsidP="00857C25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 Umowy zawierane z podwykonawcami i dalszymi podwykonawcami winny spełniać n/w warunki:</w:t>
      </w:r>
    </w:p>
    <w:p w:rsidR="00AB0E06" w:rsidRPr="00785DDE" w:rsidRDefault="00AB0E06" w:rsidP="00857C25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wynagrodzenie podwykonawcy netto nie może być wyższe niż wynagrodzenie Wykonawcy netto za powierzony podwykonawcy zakres prac. Łączna wartość netto umów zawartych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podwykonawcami nie może przekroczyć wartości netto umowy zawartej z Wykonawcą;</w:t>
      </w:r>
    </w:p>
    <w:p w:rsidR="00AB0E06" w:rsidRPr="00785DDE" w:rsidRDefault="00AB0E06" w:rsidP="00857C25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termin realizacji umowy z podwykonawcą nie może być dłuższy od terminu zakończenia inwestycji stanowiącej przedmiot umowy;</w:t>
      </w:r>
    </w:p>
    <w:p w:rsidR="00AB0E06" w:rsidRPr="00785DDE" w:rsidRDefault="00AB0E06" w:rsidP="00857C25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wykonawca ma obowiązek zawarcia umowy z podwykonawcą w formie pisemnej;</w:t>
      </w:r>
    </w:p>
    <w:p w:rsidR="00AB0E06" w:rsidRPr="00785DDE" w:rsidRDefault="00AB0E06" w:rsidP="00857C25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przedmiot umowy z podwykonawcą musi być częścią zamówienia realizowanego dla Zamawiającego przez Wykonawcę;</w:t>
      </w:r>
    </w:p>
    <w:p w:rsidR="00AB0E06" w:rsidRPr="00785DDE" w:rsidRDefault="00AB0E06" w:rsidP="00857C25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podwykonawca musi być zobowiązany do przekazywania Zamawiającemu:</w:t>
      </w:r>
    </w:p>
    <w:p w:rsidR="00AB0E06" w:rsidRPr="00785DDE" w:rsidRDefault="006C1C1C" w:rsidP="00857C25">
      <w:pPr>
        <w:suppressAutoHyphens/>
        <w:spacing w:after="120" w:line="240" w:lineRule="auto"/>
        <w:ind w:left="709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</w:t>
      </w:r>
      <w:r w:rsidR="006234FD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B0E0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 zbędnej zwłoki dowodów potwierdzających zapłatę wymagalnego wynagrodzenia przez Wykonawcę,</w:t>
      </w:r>
    </w:p>
    <w:p w:rsidR="007F72F5" w:rsidRDefault="006C1C1C" w:rsidP="007F72F5">
      <w:pPr>
        <w:suppressAutoHyphens/>
        <w:spacing w:after="120" w:line="240" w:lineRule="auto"/>
        <w:ind w:left="709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</w:t>
      </w:r>
      <w:r w:rsidR="00AB0E06"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informacji o nie zapłaceniu przez Wykonawcę wymagalnych należności w terminie do 3 dni od daty ich wymagalności,</w:t>
      </w:r>
    </w:p>
    <w:p w:rsidR="007F72F5" w:rsidRPr="007F72F5" w:rsidRDefault="007F72F5" w:rsidP="007F72F5">
      <w:pPr>
        <w:suppressAutoHyphens/>
        <w:spacing w:after="120" w:line="240" w:lineRule="auto"/>
        <w:ind w:left="709" w:right="2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2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c) </w:t>
      </w:r>
      <w:r w:rsidRPr="007F72F5">
        <w:rPr>
          <w:rFonts w:ascii="Times New Roman" w:hAnsi="Times New Roman" w:cs="Times New Roman"/>
          <w:sz w:val="24"/>
          <w:szCs w:val="24"/>
        </w:rPr>
        <w:t xml:space="preserve">przekazywania Zamawiającemu kopii wystawionych przez podwykonawcę (dalszego podwykonawcę) faktur do zapłaty przez zlecającego w terminie 2 dni roboczych od dnia ich przedłożenia zlecającemu w formie elektronicznej na adres: </w:t>
      </w:r>
      <w:r>
        <w:rPr>
          <w:rFonts w:ascii="Times New Roman" w:hAnsi="Times New Roman" w:cs="Times New Roman"/>
          <w:sz w:val="24"/>
          <w:szCs w:val="24"/>
        </w:rPr>
        <w:t>kaszubaa</w:t>
      </w:r>
      <w:r w:rsidRPr="007F72F5">
        <w:rPr>
          <w:rFonts w:ascii="Times New Roman" w:hAnsi="Times New Roman" w:cs="Times New Roman"/>
          <w:sz w:val="24"/>
          <w:szCs w:val="24"/>
        </w:rPr>
        <w:t>@ropczyce.eu lub w formie pisemnej oraz obowiązek przekazania na żądanie Zamawiającego innych dokumentów i informacji dotyczących wynagrodzenia należnego podwykonawcom i dalszym podwykonawcom;</w:t>
      </w:r>
    </w:p>
    <w:p w:rsidR="007F72F5" w:rsidRPr="007F72F5" w:rsidRDefault="007F72F5" w:rsidP="007F72F5">
      <w:pPr>
        <w:suppressAutoHyphens/>
        <w:spacing w:after="120" w:line="240" w:lineRule="auto"/>
        <w:ind w:left="709" w:right="2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2F5">
        <w:rPr>
          <w:rFonts w:ascii="Times New Roman" w:hAnsi="Times New Roman" w:cs="Times New Roman"/>
          <w:sz w:val="24"/>
          <w:szCs w:val="24"/>
        </w:rPr>
        <w:t>d) przekazywania Zamawiającemu kopii dokumentu potwierdzającego doręczenie.</w:t>
      </w:r>
    </w:p>
    <w:p w:rsidR="00AB0E06" w:rsidRPr="00785DDE" w:rsidRDefault="00AB0E06" w:rsidP="00857C25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 okres odpowiedzialności za wady zakresu zamówienia powierzonego podwykonawcy nie może być krótszy od okresu odpowiedzialności za wady Wykonawcy wobec Zamawiającego;</w:t>
      </w:r>
    </w:p>
    <w:p w:rsidR="00AB0E06" w:rsidRPr="00785DDE" w:rsidRDefault="00AB0E06" w:rsidP="00857C25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7) Podwykonawca musi zobowiązać się do zatrudnienia osób na podstawie umowy o pracę </w:t>
      </w:r>
      <w:r w:rsidR="00BD2A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785D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w rozumieniu przepisów ustawy z 26.06.1974 – Kodeks pracy </w:t>
      </w:r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(</w:t>
      </w:r>
      <w:proofErr w:type="spellStart"/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t.j</w:t>
      </w:r>
      <w:proofErr w:type="spellEnd"/>
      <w:r w:rsidR="00994036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. </w:t>
      </w:r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Dz.U. z 20</w:t>
      </w:r>
      <w:r w:rsidR="008533F2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2</w:t>
      </w:r>
      <w:r w:rsidR="00E2610D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3</w:t>
      </w:r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r. poz. </w:t>
      </w:r>
      <w:r w:rsidR="00E2610D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1465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</w:t>
      </w:r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z </w:t>
      </w:r>
      <w:proofErr w:type="spellStart"/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późn</w:t>
      </w:r>
      <w:proofErr w:type="spellEnd"/>
      <w:r w:rsidR="00D56B0D"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. zm.),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przez cały okres realizacji umowy,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osób wykonujących czynności w zakresie realizacji zamówienia zgodnie z zapisami w § 10 ust. 1.</w:t>
      </w:r>
    </w:p>
    <w:p w:rsidR="00AB0E06" w:rsidRPr="00785DDE" w:rsidRDefault="00AB0E06" w:rsidP="00857C25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10. 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Jeżeli zmiana albo rezygnacja z podwykonawcy dotyczyć będzie podmiotu, na którego zasoby Wykonawca powoływał się, na zasadach określonych w art. </w:t>
      </w:r>
      <w:r w:rsidR="008533F2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118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ust. 1 </w:t>
      </w:r>
      <w:r w:rsidR="008533F2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i 2 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ustawy Prawo zamówień publicznych, w celu wykazania spełniania warunków udziału w 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9548F2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8</w:t>
      </w:r>
    </w:p>
    <w:p w:rsidR="009B6855" w:rsidRDefault="00AB0E06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F2F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ustalają, że zgodnie z SWZ 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oraz wybraną w trybie </w:t>
      </w:r>
      <w:r w:rsidR="002F2F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podstawowym bez </w:t>
      </w:r>
      <w:r w:rsidR="00E519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przeprowadzenia </w:t>
      </w:r>
      <w:r w:rsidR="002F2F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negocjacji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ofertą Wykonawcy wynagrodzenie ryczałtowe za wykonanie prac obję</w:t>
      </w:r>
      <w:r w:rsidR="006234FD"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tych umową wyraża się kwotą, …</w:t>
      </w:r>
      <w:r w:rsidR="001041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r w:rsidR="006234FD"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</w:t>
      </w:r>
      <w:r w:rsidR="006234FD"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..zł netto, </w:t>
      </w:r>
      <w:r w:rsidR="006234FD"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(słownie:……………………………….………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</w:t>
      </w:r>
      <w:r w:rsidR="001041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…...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………), ………………….zł brutto, (</w:t>
      </w:r>
      <w:r w:rsidR="006234FD" w:rsidRPr="00785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słownie:…………………………</w:t>
      </w:r>
      <w:r w:rsidRPr="00785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…………………………………………………….).</w:t>
      </w:r>
      <w:r w:rsidR="009B6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</w:p>
    <w:p w:rsidR="00D67F75" w:rsidRPr="00D67F75" w:rsidRDefault="00962395" w:rsidP="00D67F75">
      <w:pPr>
        <w:tabs>
          <w:tab w:val="left" w:pos="284"/>
        </w:tabs>
        <w:spacing w:after="13" w:line="26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="00D67F75" w:rsidRPr="00D67F75">
        <w:rPr>
          <w:rFonts w:ascii="Times New Roman" w:hAnsi="Times New Roman" w:cs="Times New Roman"/>
          <w:sz w:val="24"/>
          <w:szCs w:val="24"/>
        </w:rPr>
        <w:t xml:space="preserve">Strony zgodnie ustalają, że wypłata wynagrodzenia, o którym mowa w ust. 1, będzie oparta na zasadach wynikających z: </w:t>
      </w:r>
    </w:p>
    <w:p w:rsidR="00D67F75" w:rsidRDefault="00D67F75" w:rsidP="00D67F75">
      <w:pPr>
        <w:numPr>
          <w:ilvl w:val="1"/>
          <w:numId w:val="31"/>
        </w:numPr>
        <w:tabs>
          <w:tab w:val="left" w:pos="284"/>
        </w:tabs>
        <w:spacing w:after="13" w:line="26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7F75">
        <w:rPr>
          <w:rFonts w:ascii="Times New Roman" w:hAnsi="Times New Roman" w:cs="Times New Roman"/>
          <w:sz w:val="24"/>
          <w:szCs w:val="24"/>
        </w:rPr>
        <w:t xml:space="preserve">Uchwały Rady Ministrów nr 84/2021 z dnia 1 lipca 2021 r., (zmienioną uchwałą Rady Ministrów nr 176/2021 z dnia 28 grudnia 2021 r., uchwałą Rady Ministrów nr 87/2022 z dnia 26 kwietnia 2022 r. oraz uchwałą Rady Ministrów nr 205/2022 z dnia 13 października 2022 r.) w sprawie ustanowienia Rządowego Funduszu Polski Ład: Program Inwestycji Strategicznych (zwany dalej „Programem”) i Regulaminem Naboru wniosków o dofinansowanie Rządowego Funduszu Polski Ład: Program Inwestycji Strategicznych (dostępnymi na stronie internetowej </w:t>
      </w:r>
      <w:hyperlink r:id="rId7" w:anchor="c28864" w:history="1">
        <w:r w:rsidRPr="00D67F7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https://www.bgk.pl/polski-lad/edycja-osma/#c28864</w:t>
        </w:r>
      </w:hyperlink>
      <w:r w:rsidRPr="00D67F75">
        <w:rPr>
          <w:rFonts w:ascii="Times New Roman" w:hAnsi="Times New Roman" w:cs="Times New Roman"/>
          <w:sz w:val="24"/>
          <w:szCs w:val="24"/>
        </w:rPr>
        <w:t>),</w:t>
      </w:r>
    </w:p>
    <w:p w:rsidR="00D67F75" w:rsidRPr="00D67F75" w:rsidRDefault="00D67F75" w:rsidP="00D67F75">
      <w:pPr>
        <w:numPr>
          <w:ilvl w:val="1"/>
          <w:numId w:val="31"/>
        </w:num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7F75">
        <w:rPr>
          <w:rFonts w:ascii="Times New Roman" w:hAnsi="Times New Roman" w:cs="Times New Roman"/>
          <w:sz w:val="24"/>
          <w:szCs w:val="24"/>
        </w:rPr>
        <w:t>wstępnej promesy dla Gminy Ropczyce dotyczącej dofinansowania inwestycji z Programu Rządowy Fundusz Polski Ład: Program Inwestycji Strategicznych Nr Edycja</w:t>
      </w:r>
      <w:r>
        <w:rPr>
          <w:rFonts w:ascii="Times New Roman" w:hAnsi="Times New Roman" w:cs="Times New Roman"/>
          <w:sz w:val="24"/>
          <w:szCs w:val="24"/>
        </w:rPr>
        <w:t>8/</w:t>
      </w:r>
      <w:r w:rsidRPr="00D67F75">
        <w:rPr>
          <w:rFonts w:ascii="Times New Roman" w:hAnsi="Times New Roman" w:cs="Times New Roman"/>
          <w:sz w:val="24"/>
          <w:szCs w:val="24"/>
        </w:rPr>
        <w:t>2023/</w:t>
      </w:r>
      <w:r>
        <w:rPr>
          <w:rFonts w:ascii="Times New Roman" w:hAnsi="Times New Roman" w:cs="Times New Roman"/>
          <w:sz w:val="24"/>
          <w:szCs w:val="24"/>
        </w:rPr>
        <w:t>5163</w:t>
      </w:r>
      <w:r w:rsidRPr="00D67F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7F75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>skiLad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11</w:t>
      </w:r>
      <w:r w:rsidRPr="00D67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7F75">
        <w:rPr>
          <w:rFonts w:ascii="Times New Roman" w:hAnsi="Times New Roman" w:cs="Times New Roman"/>
          <w:sz w:val="24"/>
          <w:szCs w:val="24"/>
        </w:rPr>
        <w:t>0.2023 r.</w:t>
      </w:r>
    </w:p>
    <w:p w:rsidR="00E2610D" w:rsidRDefault="00D67F75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="004A149F" w:rsidRPr="00BF5A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udzieli Wykonawcy zaliczki na poczet wykonania umowy w wysokości 5% wynagrodzenia brutto Wykonawcy ustalonego w ust. 1. Zaliczka zostanie wypłacona na podstawie prawidłowo wystawionej faktury zaliczkowej  w terminie do 30 dni po wystawien</w:t>
      </w:r>
      <w:r w:rsidR="00E261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iu faktury VAT przez Wykonawcę.</w:t>
      </w:r>
    </w:p>
    <w:p w:rsidR="00962395" w:rsidRPr="00BF5AC9" w:rsidRDefault="00E2610D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</w:t>
      </w:r>
      <w:r w:rsidR="004A149F" w:rsidRPr="00BF5A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Część wynagrodzenia do wysokości wkładu własnego Zamawiającego tj. do kwoty …………. zł brutto (słownie: …………) będzie rozliczana na podstawie faktury zaliczkowej oraz faktur częściowych VAT wystawionych przez Wykonawcę nie częściej niż raz w miesiącu, na kwotę nie wyższą niż wartość robót wykonanych do końca okresu rozliczeniowego robót (przy uwzględnieniu w wartości robót sfinansowania ich części z zaliczki) zgodnie z przygotowaną przez Wykonawcę tabelą wykonanych elementów rozliczeniowych potwierdzoną przez inspektora nadzoru protokołem odbioru wykonanych robót.</w:t>
      </w:r>
    </w:p>
    <w:p w:rsidR="008A2ADB" w:rsidRPr="00BF5AC9" w:rsidRDefault="00E2610D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5</w:t>
      </w:r>
      <w:r w:rsidR="008A2ADB" w:rsidRPr="00BF5AC9"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  <w:r w:rsidR="004A149F" w:rsidRPr="00BF5AC9">
        <w:rPr>
          <w:rFonts w:ascii="Times New Roman" w:eastAsia="Times New Roman" w:hAnsi="Times New Roman"/>
          <w:sz w:val="24"/>
          <w:szCs w:val="20"/>
          <w:lang w:eastAsia="ar-SA"/>
        </w:rPr>
        <w:t xml:space="preserve">Wykonawca jest zobowiązany zapewnić finansowanie inwestycji w części nie pokrytej wkładem własnym Zamawiającego o którym mowa w ust.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4</w:t>
      </w:r>
      <w:r w:rsidR="004A149F" w:rsidRPr="00BF5AC9">
        <w:rPr>
          <w:rFonts w:ascii="Times New Roman" w:eastAsia="Times New Roman" w:hAnsi="Times New Roman"/>
          <w:sz w:val="24"/>
          <w:szCs w:val="20"/>
          <w:lang w:eastAsia="ar-SA"/>
        </w:rPr>
        <w:t>, na czas poprzedzający wypłatę środków z Programu Rządowego Funduszu Polski Ład: Program Inwestycji Strategicznych, przy czym zapłata wynagrodzenia Wykonawcy w całości nastąpi po wykonaniu zamówienia  w terminie nie dłuższym niż 35 dni od dnia dokonania odbioru robót przez Zamawiającego.</w:t>
      </w:r>
    </w:p>
    <w:p w:rsidR="008A2ADB" w:rsidRPr="008355FD" w:rsidRDefault="00E2610D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A2ADB" w:rsidRPr="00835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2ADB" w:rsidRPr="008355FD">
        <w:rPr>
          <w:rFonts w:ascii="Times New Roman" w:hAnsi="Times New Roman" w:cs="Times New Roman"/>
          <w:sz w:val="24"/>
          <w:szCs w:val="24"/>
        </w:rPr>
        <w:t>W przypadku odstąpienia Zamawiającego od umowy lub niewykonaniu przez Wykonawcę umowy z jakiejkolwiek przyczyny Zamawiający może żądać zwrotu zaliczki, niezależnie od przysługującego mu odszkodowania lub kar umownych. W takim przypadku Wykonawca jest obowiązany zwrócić zaliczkę na wezwanie Zamawiającego w terminie określonym w wezwaniu.</w:t>
      </w:r>
    </w:p>
    <w:p w:rsidR="001F1DD1" w:rsidRDefault="00E2610D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36169" w:rsidRPr="008361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Wyn</w:t>
      </w:r>
      <w:r w:rsidR="002B6D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agrodzenie o którym mowa w ust.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36169" w:rsidRPr="008361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 obejmuje wszelkie ryzyko i odpowiedzialność Wykonawcy za prawidłowe oszacowanie wszystkich kosztów związanych z realizacją robót określonych w niniejszej umowie.</w:t>
      </w:r>
    </w:p>
    <w:p w:rsidR="001F1DD1" w:rsidRPr="001F1DD1" w:rsidRDefault="00E2610D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="00545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realizacji części przedmiotu niniejszej umowy przez podwykonawcę bądź dalszego podwykonawcę. Zamawiający zastrzega sobie prawo wglądu w dokumenty finansowe potwierdzające uregulowanie należności wynikających z umowy pomiędzy Wykonawcą,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podwykonawcą bądź dalszym podwykonawcą.</w:t>
      </w:r>
    </w:p>
    <w:p w:rsidR="001F1DD1" w:rsidRPr="001F1DD1" w:rsidRDefault="00E2610D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</w:t>
      </w:r>
      <w:r w:rsidR="00545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uchylenia się od obowiązku zapłaty przez wykonawców, podwykonawców lub dalszych podwykona</w:t>
      </w:r>
      <w:r w:rsidR="00EC42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wców stosuje się przepisy art. 465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ustawy.</w:t>
      </w:r>
    </w:p>
    <w:p w:rsidR="003508D0" w:rsidRDefault="00E2610D" w:rsidP="003508D0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10</w:t>
      </w:r>
      <w:r w:rsidR="005458AF"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841D6"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Zapłata wynagrodzenia</w:t>
      </w:r>
      <w:r w:rsidR="001F1DD1" w:rsidRPr="00DD42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wykonanie przedmiotu umowy nastąpi na podstawie prawidłowo wystawionej faktury VAT przez Wykonawcę w oparciu o protokół odbioru przedmiotu umowy, zatwierdzony przez Zamawiającego.</w:t>
      </w:r>
    </w:p>
    <w:p w:rsidR="00AD2D09" w:rsidRPr="00AD2D09" w:rsidRDefault="00AD2D09" w:rsidP="00AD2D09">
      <w:pPr>
        <w:tabs>
          <w:tab w:val="left" w:pos="426"/>
        </w:tabs>
        <w:spacing w:after="0" w:line="276" w:lineRule="auto"/>
        <w:ind w:left="284" w:right="7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D09">
        <w:rPr>
          <w:rFonts w:ascii="Times New Roman" w:hAnsi="Times New Roman" w:cs="Times New Roman"/>
          <w:sz w:val="24"/>
          <w:szCs w:val="24"/>
        </w:rPr>
        <w:t>1</w:t>
      </w:r>
      <w:r w:rsidR="00786BA5">
        <w:rPr>
          <w:rFonts w:ascii="Times New Roman" w:hAnsi="Times New Roman" w:cs="Times New Roman"/>
          <w:sz w:val="24"/>
          <w:szCs w:val="24"/>
        </w:rPr>
        <w:t>1</w:t>
      </w:r>
      <w:r w:rsidRPr="00AD2D09">
        <w:rPr>
          <w:rFonts w:ascii="Times New Roman" w:hAnsi="Times New Roman" w:cs="Times New Roman"/>
          <w:sz w:val="24"/>
          <w:szCs w:val="24"/>
        </w:rPr>
        <w:t>. W przypadku robót wykonywanych przy udziale podwykonawców, warunkiem zapłaty jest przedłożenie wraz z fakturą:</w:t>
      </w:r>
    </w:p>
    <w:p w:rsidR="00AD2D09" w:rsidRPr="00AD2D09" w:rsidRDefault="00AD2D09" w:rsidP="00AD2D09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D2D09">
        <w:rPr>
          <w:rFonts w:ascii="Times New Roman" w:hAnsi="Times New Roman" w:cs="Times New Roman"/>
          <w:sz w:val="24"/>
          <w:szCs w:val="24"/>
        </w:rPr>
        <w:t xml:space="preserve">a) oświadczenia Podwykonawców którzy wykonywali roboty w okresie rozliczeniowym o otrzymaniu należnego im wynagrodzenia, </w:t>
      </w:r>
    </w:p>
    <w:p w:rsidR="00AD2D09" w:rsidRPr="00AD2D09" w:rsidRDefault="00AD2D09" w:rsidP="00786BA5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2D09">
        <w:rPr>
          <w:rFonts w:ascii="Times New Roman" w:hAnsi="Times New Roman" w:cs="Times New Roman"/>
          <w:sz w:val="24"/>
          <w:szCs w:val="24"/>
        </w:rPr>
        <w:t xml:space="preserve">b) dowód dokonania przez Wykonawcę wypłaty wynagrodzenia należnego Podwykonawcom którzy wykonywali roboty w okresie rozliczeniowym lub jego pisemne wyjaśnienie przyczyn odmowy wypłaty. </w:t>
      </w:r>
    </w:p>
    <w:p w:rsidR="00AD2D09" w:rsidRPr="00AD2D09" w:rsidRDefault="00AD2D09" w:rsidP="00AD2D09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D2D09">
        <w:rPr>
          <w:rFonts w:ascii="Times New Roman" w:hAnsi="Times New Roman" w:cs="Times New Roman"/>
          <w:sz w:val="24"/>
          <w:szCs w:val="24"/>
        </w:rPr>
        <w:t>1</w:t>
      </w:r>
      <w:r w:rsidR="00786BA5">
        <w:rPr>
          <w:rFonts w:ascii="Times New Roman" w:hAnsi="Times New Roman" w:cs="Times New Roman"/>
          <w:sz w:val="24"/>
          <w:szCs w:val="24"/>
        </w:rPr>
        <w:t>2</w:t>
      </w:r>
      <w:r w:rsidRPr="00AD2D09">
        <w:rPr>
          <w:rFonts w:ascii="Times New Roman" w:hAnsi="Times New Roman" w:cs="Times New Roman"/>
          <w:sz w:val="24"/>
          <w:szCs w:val="24"/>
        </w:rPr>
        <w:t xml:space="preserve">. Nieprzedłożenie dokumentów o których mowa w ust. </w:t>
      </w:r>
      <w:r w:rsidR="00E2610D">
        <w:rPr>
          <w:rFonts w:ascii="Times New Roman" w:hAnsi="Times New Roman" w:cs="Times New Roman"/>
          <w:sz w:val="24"/>
          <w:szCs w:val="24"/>
        </w:rPr>
        <w:t>1</w:t>
      </w:r>
      <w:r w:rsidR="00786BA5">
        <w:rPr>
          <w:rFonts w:ascii="Times New Roman" w:hAnsi="Times New Roman" w:cs="Times New Roman"/>
          <w:sz w:val="24"/>
          <w:szCs w:val="24"/>
        </w:rPr>
        <w:t>1</w:t>
      </w:r>
      <w:r w:rsidRPr="00AD2D09">
        <w:rPr>
          <w:rFonts w:ascii="Times New Roman" w:hAnsi="Times New Roman" w:cs="Times New Roman"/>
          <w:sz w:val="24"/>
          <w:szCs w:val="24"/>
        </w:rPr>
        <w:t xml:space="preserve"> uprawnia Zamawiającego do wstrzymania się z zapłatą o okres od złożenia faktury , do dnia doręczenia przez Wykonawcę wymaganych dokumentów o których mowa w ust. </w:t>
      </w:r>
      <w:r w:rsidR="00E2610D">
        <w:rPr>
          <w:rFonts w:ascii="Times New Roman" w:hAnsi="Times New Roman" w:cs="Times New Roman"/>
          <w:sz w:val="24"/>
          <w:szCs w:val="24"/>
        </w:rPr>
        <w:t>1</w:t>
      </w:r>
      <w:r w:rsidR="00786BA5">
        <w:rPr>
          <w:rFonts w:ascii="Times New Roman" w:hAnsi="Times New Roman" w:cs="Times New Roman"/>
          <w:sz w:val="24"/>
          <w:szCs w:val="24"/>
        </w:rPr>
        <w:t>1</w:t>
      </w:r>
      <w:r w:rsidRPr="00AD2D09">
        <w:rPr>
          <w:rFonts w:ascii="Times New Roman" w:hAnsi="Times New Roman" w:cs="Times New Roman"/>
          <w:sz w:val="24"/>
          <w:szCs w:val="24"/>
        </w:rPr>
        <w:t>.</w:t>
      </w:r>
    </w:p>
    <w:p w:rsidR="00786BA5" w:rsidRPr="00AD2D09" w:rsidRDefault="00786BA5" w:rsidP="00786BA5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13. </w:t>
      </w:r>
      <w:r w:rsidRPr="00BF5AC9">
        <w:rPr>
          <w:rFonts w:ascii="Times New Roman" w:hAnsi="Times New Roman" w:cs="Times New Roman"/>
          <w:sz w:val="24"/>
          <w:szCs w:val="24"/>
        </w:rPr>
        <w:t xml:space="preserve">Pozostała część wynagrodzenia określonego w ust. 1 w części w jakiej nie zostało ono wypłacone z zaliczki i na podstawie faktur częściowych o których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5AC9">
        <w:rPr>
          <w:rFonts w:ascii="Times New Roman" w:hAnsi="Times New Roman" w:cs="Times New Roman"/>
          <w:sz w:val="24"/>
          <w:szCs w:val="24"/>
        </w:rPr>
        <w:t xml:space="preserve">, zostanie </w:t>
      </w:r>
      <w:r w:rsidRPr="00AD2D09">
        <w:rPr>
          <w:rFonts w:ascii="Times New Roman" w:hAnsi="Times New Roman" w:cs="Times New Roman"/>
          <w:sz w:val="24"/>
          <w:szCs w:val="24"/>
        </w:rPr>
        <w:t>zapłacona po zakończeniu realizacji przedmiotu zamówienia.</w:t>
      </w:r>
    </w:p>
    <w:p w:rsidR="001F1DD1" w:rsidRPr="001F1DD1" w:rsidRDefault="00D67F75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E261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545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ma obowiązek zapłaty faktury w terminie do 30 dni licząc od daty jej doręczenia Zamawiającemu. Za datę zapłaty uważa się datę złożenia polecenia przelewu na rachunek Wykonawcy.</w:t>
      </w:r>
    </w:p>
    <w:p w:rsidR="001F1DD1" w:rsidRPr="001F1DD1" w:rsidRDefault="00E2610D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15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Należności z tytułu faktur będą płatne przez Zamawiającego przelewem na konto Wykonawcy wska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zane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fakturze.</w:t>
      </w:r>
    </w:p>
    <w:p w:rsidR="001F1DD1" w:rsidRPr="001F1DD1" w:rsidRDefault="00836169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E261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oświadcza, ze jest/ nie jest podatnikiem podatku VAT i posiada nr ewidencyjny NIP ………………………………………….</w:t>
      </w:r>
    </w:p>
    <w:p w:rsidR="001F1DD1" w:rsidRPr="001F1DD1" w:rsidRDefault="00836169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E261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obowiązany jest informować Zamawiającego o wysokości wynagrodzenia należnego podwykonawcom i o zapłatach dla podwykonawców, a wraz z fakturami za wykonane roboty przedstawić Zamawiającemu dowody potwierdzające zapłatę wymagalnego wynagrodzenia podwykonawcom lub dalszym podwykonawcom</w:t>
      </w:r>
    </w:p>
    <w:p w:rsidR="001F1DD1" w:rsidRPr="001F1DD1" w:rsidRDefault="00836169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E261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jest zobowiązany wystawiać faktury w następujący sposób:</w:t>
      </w:r>
    </w:p>
    <w:p w:rsidR="001F1DD1" w:rsidRPr="001F1DD1" w:rsidRDefault="001F1DD1" w:rsidP="00145008">
      <w:pPr>
        <w:tabs>
          <w:tab w:val="left" w:pos="1890"/>
        </w:tabs>
        <w:suppressAutoHyphens/>
        <w:spacing w:after="120" w:line="240" w:lineRule="auto"/>
        <w:ind w:left="567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F6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Nabywca:</w:t>
      </w:r>
      <w:r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Gmina Ropczyce ul. Krisego 1, 39-100 Ropczyce NIP: 818-15-81-908</w:t>
      </w:r>
    </w:p>
    <w:p w:rsidR="001F1DD1" w:rsidRPr="001F1DD1" w:rsidRDefault="001F1DD1" w:rsidP="00145008">
      <w:pPr>
        <w:tabs>
          <w:tab w:val="left" w:pos="1890"/>
        </w:tabs>
        <w:suppressAutoHyphens/>
        <w:spacing w:after="120" w:line="240" w:lineRule="auto"/>
        <w:ind w:left="567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F6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Odbiorca:</w:t>
      </w:r>
      <w:r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Urząd Miejski w Ropczycach, ul. Krisego 1, 39-100 Ropczyce.</w:t>
      </w:r>
    </w:p>
    <w:p w:rsidR="001F1DD1" w:rsidRPr="001F1DD1" w:rsidRDefault="00836169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E261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jest zobowiązany wskazać do zapłaty należnych mu z tytułu wykonania niniejszej umowy kwot rachunek bankowy  figurujący w  Biuletynie Informacji Publicznej Krajowej Administracji Skarbowej (KAS) w elektronicznym „Wykazie podatników VAT” tj.  na tzw. białej liście podatników Vat, a w przypadku zawarcia przez niego umów </w:t>
      </w:r>
      <w:r w:rsidR="00B12D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podwykonawcami, postanowienia odpowiedniej treści zostaną zaw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arte w zawartych z nimi umowach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F090F" w:rsidRPr="002F090F" w:rsidRDefault="00E2610D" w:rsidP="002F090F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1F1DD1" w:rsidRPr="001F1D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E6F65" w:rsidRP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wskazania przez Wykonawcę rachunku bankowego innego niż wymieniony w Wykazie podatników VAT o którym mowa w ust. </w:t>
      </w:r>
      <w:r w:rsidR="009548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</w:t>
      </w:r>
      <w:r w:rsidR="002E6F65" w:rsidRP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Zamawiający jest uprawniony do wstrzymania się z zapłatą należnych Wykonawcy kwot, do czasu wskazania przez Wykonawcę jego rachunku figurującego w wyżej wymieni</w:t>
      </w:r>
      <w:r w:rsidR="00B12D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onym „Wykazie podatników VAT”; </w:t>
      </w:r>
      <w:r w:rsidR="002E6F65" w:rsidRPr="002E6F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zaś Wykonawca zwalania Zamawiającego od przyszłej odpowiedzialności związanej z zapłatą po terminie której przyczyną jest niewskazanie przez Wykonawcę z odpowiednim wyprzedzeniem jego rachunku bankowego  widniejącego w  wyżej </w:t>
      </w:r>
      <w:r w:rsidR="002E6F65" w:rsidRPr="002F0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wymienionym „Wykazie”, w tym za zapłatę odsetek ustawowych/ ustawowych za opóźnienie/ ustawowych </w:t>
      </w:r>
      <w:r w:rsidR="002E6F65" w:rsidRPr="002F0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za opóźnienie w transakcjach handlowych oraz ze wszelkiej odpowiedzialności odszkodowawczej za opóźnienie w zapłacie, a Zamawiający to zwolnienie przyjmuje.</w:t>
      </w:r>
    </w:p>
    <w:p w:rsidR="002F090F" w:rsidRPr="002F090F" w:rsidRDefault="00E2610D" w:rsidP="002F090F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</w:t>
      </w:r>
      <w:r w:rsidR="002F090F" w:rsidRPr="002F0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2F090F" w:rsidRPr="002F090F">
        <w:rPr>
          <w:rFonts w:ascii="Times New Roman" w:hAnsi="Times New Roman" w:cs="Times New Roman"/>
          <w:sz w:val="24"/>
          <w:szCs w:val="24"/>
        </w:rPr>
        <w:t>W zakresie dostaw, robót, usług i towarów objętych mechanizmem podzielonej płatności w rozumieniu ustawy z dnia 11 marca 2004 r. o podatku od towarów i usług (tj. Dz.U.202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090F" w:rsidRPr="002F090F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1570</w:t>
      </w:r>
      <w:r w:rsidR="002F090F" w:rsidRPr="002F090F">
        <w:rPr>
          <w:rFonts w:ascii="Times New Roman" w:hAnsi="Times New Roman" w:cs="Times New Roman"/>
          <w:sz w:val="24"/>
          <w:szCs w:val="24"/>
        </w:rPr>
        <w:t xml:space="preserve"> ze zm.) zapłata kwoty podatku od towarów i usług z faktury wystawionej przez Wykonawcę, a stanowiącej część jego wynagrodzenia, nastąpi na jego rachunek VAT o jakim mowa w rozdziale 3a ustawy z dnia 29 sierpnia 1997 r. Prawo bankowe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090F" w:rsidRPr="002F090F">
        <w:rPr>
          <w:rFonts w:ascii="Times New Roman" w:hAnsi="Times New Roman" w:cs="Times New Roman"/>
          <w:sz w:val="24"/>
          <w:szCs w:val="24"/>
        </w:rPr>
        <w:t xml:space="preserve"> poz. 2</w:t>
      </w:r>
      <w:r>
        <w:rPr>
          <w:rFonts w:ascii="Times New Roman" w:hAnsi="Times New Roman" w:cs="Times New Roman"/>
          <w:sz w:val="24"/>
          <w:szCs w:val="24"/>
        </w:rPr>
        <w:t>488 zm.). Postanowienia ust. 20</w:t>
      </w:r>
      <w:r w:rsidR="002F090F" w:rsidRPr="002F090F"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:rsidR="00AB0E06" w:rsidRPr="002F090F" w:rsidRDefault="00AD2D09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E261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2E6F65" w:rsidRPr="002F0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8A2ADB" w:rsidRPr="002F0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F1DD1" w:rsidRPr="002F0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Wierzytelności wynikające z niniejszej umowy nie mogą być przelane bez zgody Zamawiającego.</w:t>
      </w:r>
    </w:p>
    <w:p w:rsidR="000D0FE7" w:rsidRPr="002F090F" w:rsidRDefault="002F090F" w:rsidP="00145008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9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61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0FE7" w:rsidRPr="002F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Zgodnie z art. 4 ustawy z dnia 9 listopada 2018 roku o elektronicznym fakturowaniu w zamówieniach publicznych, koncesjach na roboty budowlane lub usługi oraz partnerstwie </w:t>
      </w:r>
      <w:proofErr w:type="spellStart"/>
      <w:r w:rsidR="000D0FE7" w:rsidRPr="002F090F">
        <w:rPr>
          <w:rFonts w:ascii="Times New Roman" w:hAnsi="Times New Roman" w:cs="Times New Roman"/>
          <w:color w:val="000000" w:themeColor="text1"/>
          <w:sz w:val="24"/>
          <w:szCs w:val="24"/>
        </w:rPr>
        <w:t>publiczno</w:t>
      </w:r>
      <w:proofErr w:type="spellEnd"/>
      <w:r w:rsidR="000D0FE7" w:rsidRPr="002F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prywatnym zamawiający informuje, że jest obowiązany do odbierania od wykonawców ustrukturyzowanych faktur elektronicznych przesłanych za pośrednictwem platformy PEF. </w:t>
      </w:r>
    </w:p>
    <w:p w:rsidR="00E57C80" w:rsidRPr="002F090F" w:rsidRDefault="002F090F" w:rsidP="00145008">
      <w:pPr>
        <w:tabs>
          <w:tab w:val="left" w:pos="1890"/>
        </w:tabs>
        <w:suppressAutoHyphens/>
        <w:spacing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F09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61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D0FE7" w:rsidRPr="002F090F">
        <w:rPr>
          <w:rFonts w:ascii="Times New Roman" w:hAnsi="Times New Roman" w:cs="Times New Roman"/>
          <w:color w:val="000000" w:themeColor="text1"/>
          <w:sz w:val="24"/>
          <w:szCs w:val="24"/>
        </w:rPr>
        <w:t>. W przypadku zamiaru złożenia ustrukturyzowanej faktury wykonawca proszony jest o poinformowanie zamawiającego o swoim zamiarze w terminie 7 dni przed terminem jej złożenia. Zamawiający niezwłocznie przekaże wykonawcy informacje o numerze konta na platformie PEF.</w:t>
      </w:r>
    </w:p>
    <w:p w:rsidR="00E57C80" w:rsidRPr="009548F2" w:rsidRDefault="00E57C80" w:rsidP="009548F2">
      <w:pPr>
        <w:tabs>
          <w:tab w:val="left" w:pos="1890"/>
        </w:tabs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B0E06" w:rsidRPr="00785DDE" w:rsidRDefault="009548F2" w:rsidP="006234F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9</w:t>
      </w:r>
    </w:p>
    <w:p w:rsidR="001437A4" w:rsidRPr="00785DDE" w:rsidRDefault="00CC6477" w:rsidP="006234FD">
      <w:pPr>
        <w:pStyle w:val="Tekstpodstawowy"/>
        <w:tabs>
          <w:tab w:val="left" w:pos="0"/>
        </w:tabs>
        <w:spacing w:after="120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1437A4" w:rsidRPr="00785DDE">
        <w:rPr>
          <w:b w:val="0"/>
          <w:bCs w:val="0"/>
          <w:sz w:val="24"/>
          <w:szCs w:val="24"/>
        </w:rPr>
        <w:t>Wykonawca zobowiązuje się, do:</w:t>
      </w:r>
    </w:p>
    <w:p w:rsidR="00CC6477" w:rsidRPr="008355FD" w:rsidRDefault="00145008" w:rsidP="00145008">
      <w:pPr>
        <w:pStyle w:val="Tekstpodstawowy"/>
        <w:tabs>
          <w:tab w:val="left" w:pos="567"/>
        </w:tabs>
        <w:suppressAutoHyphens w:val="0"/>
        <w:autoSpaceDE w:val="0"/>
        <w:autoSpaceDN w:val="0"/>
        <w:spacing w:after="100"/>
        <w:ind w:left="567" w:right="20" w:hanging="283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>1)</w:t>
      </w:r>
      <w:r w:rsidR="009260B5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</w:t>
      </w:r>
      <w:r w:rsidR="00CC6477"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atrudnienia na podstawie umowy o pracę</w:t>
      </w:r>
      <w:r w:rsidR="00CC6477" w:rsidRPr="00CC6477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</w:t>
      </w:r>
      <w:r w:rsidR="00CC6477"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Kodeks pracy (Dz.U. z 202</w:t>
      </w:r>
      <w:r w:rsidR="00D67F75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CC6477"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r., poz. 1</w:t>
      </w:r>
      <w:r w:rsidR="00D67F75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465</w:t>
      </w:r>
      <w:r w:rsidR="004D219C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6477"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ze </w:t>
      </w:r>
      <w:proofErr w:type="spellStart"/>
      <w:r w:rsidR="00CC6477"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zm</w:t>
      </w:r>
      <w:proofErr w:type="spellEnd"/>
      <w:r w:rsidR="00CC6477"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C6477" w:rsidRPr="008355F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przez cały okres realizacji umowy, </w:t>
      </w:r>
      <w:r w:rsidR="00CC6477" w:rsidRPr="008355FD">
        <w:rPr>
          <w:b w:val="0"/>
          <w:sz w:val="24"/>
          <w:szCs w:val="24"/>
        </w:rPr>
        <w:t xml:space="preserve">osób wykonujących czynności w zakresie realizacji zamówienia tj. </w:t>
      </w:r>
      <w:r w:rsidR="008355FD" w:rsidRPr="008355FD">
        <w:rPr>
          <w:rStyle w:val="Teksttreci"/>
          <w:b w:val="0"/>
          <w:color w:val="000000"/>
          <w:sz w:val="24"/>
          <w:szCs w:val="24"/>
        </w:rPr>
        <w:t xml:space="preserve">operatorów maszyn budowlanych, </w:t>
      </w:r>
      <w:r w:rsidR="008355FD" w:rsidRPr="008355FD">
        <w:rPr>
          <w:b w:val="0"/>
          <w:sz w:val="24"/>
          <w:szCs w:val="24"/>
        </w:rPr>
        <w:t>robotników drogowych</w:t>
      </w:r>
      <w:r w:rsidR="009260B5" w:rsidRPr="008355FD">
        <w:rPr>
          <w:rFonts w:eastAsia="Calibri"/>
          <w:b w:val="0"/>
          <w:sz w:val="24"/>
          <w:szCs w:val="24"/>
        </w:rPr>
        <w:t>,</w:t>
      </w:r>
    </w:p>
    <w:p w:rsidR="00CC6477" w:rsidRPr="00CC6477" w:rsidRDefault="009260B5" w:rsidP="00145008">
      <w:pPr>
        <w:pStyle w:val="Tekstpodstawowy"/>
        <w:tabs>
          <w:tab w:val="left" w:pos="567"/>
        </w:tabs>
        <w:suppressAutoHyphens w:val="0"/>
        <w:autoSpaceDE w:val="0"/>
        <w:autoSpaceDN w:val="0"/>
        <w:spacing w:after="100"/>
        <w:ind w:left="567" w:right="20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145008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</w:t>
      </w:r>
      <w:r w:rsidR="00CC6477"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łożenia najpóźniej w dniu przekazania placu budowy</w:t>
      </w:r>
      <w:r w:rsidR="00CC6477" w:rsidRPr="00CC6477">
        <w:rPr>
          <w:b w:val="0"/>
          <w:sz w:val="24"/>
          <w:szCs w:val="24"/>
        </w:rPr>
        <w:t>,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</w:t>
      </w:r>
      <w:r w:rsidR="00CC6477" w:rsidRPr="00CC6477">
        <w:rPr>
          <w:b w:val="0"/>
          <w:color w:val="000000"/>
          <w:sz w:val="24"/>
          <w:szCs w:val="24"/>
          <w:shd w:val="clear" w:color="auto" w:fill="FFFFFF"/>
        </w:rPr>
        <w:t xml:space="preserve"> o którym mowa w ustawie z dnia 10 października 2002 r. o minimalnym wynagrodzeniu za pracę (tj. Dz. U. z 2020 r. poz. 2207)</w:t>
      </w:r>
      <w:r>
        <w:rPr>
          <w:b w:val="0"/>
          <w:sz w:val="24"/>
          <w:szCs w:val="24"/>
        </w:rPr>
        <w:t>,</w:t>
      </w:r>
    </w:p>
    <w:p w:rsidR="00CC6477" w:rsidRPr="00CC6477" w:rsidRDefault="009260B5" w:rsidP="00145008">
      <w:pPr>
        <w:pStyle w:val="Tekstpodstawowy"/>
        <w:tabs>
          <w:tab w:val="left" w:pos="567"/>
        </w:tabs>
        <w:spacing w:after="100"/>
        <w:ind w:left="567" w:hanging="284"/>
        <w:jc w:val="both"/>
        <w:rPr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 w:val="0"/>
          <w:sz w:val="24"/>
          <w:szCs w:val="24"/>
        </w:rPr>
        <w:t>3</w:t>
      </w:r>
      <w:r w:rsidR="0014500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u</w:t>
      </w:r>
      <w:r w:rsidR="00CC6477" w:rsidRPr="00CC6477">
        <w:rPr>
          <w:b w:val="0"/>
          <w:sz w:val="24"/>
          <w:szCs w:val="24"/>
        </w:rPr>
        <w:t>dostępnienia na każde żądanie Zamawiającego, celem kontroli wymogu zatrudnienia,</w:t>
      </w:r>
      <w:r w:rsidR="00CC6477"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 którym</w:t>
      </w: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mowa w pkt 1:</w:t>
      </w:r>
      <w:r w:rsidR="00CC6477"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C6477" w:rsidRPr="00CC6477" w:rsidRDefault="00CC6477" w:rsidP="00145008">
      <w:pPr>
        <w:shd w:val="clear" w:color="auto" w:fill="FFFFFF"/>
        <w:spacing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oświadczenia zatrudnionego pracownika,</w:t>
      </w:r>
    </w:p>
    <w:p w:rsidR="00CC6477" w:rsidRPr="00CC6477" w:rsidRDefault="00CC6477" w:rsidP="00145008">
      <w:pPr>
        <w:shd w:val="clear" w:color="auto" w:fill="FFFFFF"/>
        <w:spacing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oświadczenia wykonawcy lub podwykonawcy o zatrudnieniu pracownika na podstawie umowy o pracę,</w:t>
      </w:r>
    </w:p>
    <w:p w:rsidR="00CC6477" w:rsidRPr="00CC6477" w:rsidRDefault="00CC6477" w:rsidP="00145008">
      <w:pPr>
        <w:shd w:val="clear" w:color="auto" w:fill="FFFFFF"/>
        <w:spacing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poświadczonej za zgodność z oryginałem kopii umowy o pracę zatrudnionego pracownika,</w:t>
      </w:r>
    </w:p>
    <w:p w:rsidR="00CC6477" w:rsidRPr="00CC6477" w:rsidRDefault="00CC6477" w:rsidP="00145008">
      <w:pPr>
        <w:shd w:val="clear" w:color="auto" w:fill="FFFFFF"/>
        <w:spacing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innych dokumentów</w:t>
      </w:r>
      <w:r w:rsidR="009260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90F" w:rsidRPr="002F090F" w:rsidRDefault="00CC6477" w:rsidP="002F090F">
      <w:pPr>
        <w:suppressAutoHyphens/>
        <w:spacing w:after="120" w:line="240" w:lineRule="auto"/>
        <w:ind w:left="567" w:right="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zawierających informacje, w tym dane osobowe, niezbędne do weryfikacji zatrudnienia na podstawie umowy o pracę, w szczególności imię i nazwisko zatrudnionego pracownika,</w:t>
      </w:r>
      <w:r w:rsidRPr="002F0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datę zawarcia umowy o pracę, rodzaj umowy o pracę i zakres obowiązków pracownika.</w:t>
      </w:r>
    </w:p>
    <w:p w:rsidR="002F090F" w:rsidRPr="002F090F" w:rsidRDefault="002F090F" w:rsidP="002F090F">
      <w:pPr>
        <w:suppressAutoHyphens/>
        <w:spacing w:after="120" w:line="240" w:lineRule="auto"/>
        <w:ind w:left="567" w:right="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9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Pr="002F090F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610D" w:rsidRPr="00785DDE" w:rsidRDefault="00E2610D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9548F2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10</w:t>
      </w:r>
    </w:p>
    <w:p w:rsidR="00A82C15" w:rsidRPr="00A82C15" w:rsidRDefault="00A82C15" w:rsidP="00A82C15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obowiązków Zamawiającego należy:</w:t>
      </w:r>
    </w:p>
    <w:p w:rsidR="00A82C15" w:rsidRPr="00A82C15" w:rsidRDefault="009548F2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przekazanie placu budowy,</w:t>
      </w:r>
    </w:p>
    <w:p w:rsidR="00A82C15" w:rsidRPr="00A82C15" w:rsidRDefault="009548F2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zapłata wynagrodzenia przysługującemu Wykonawcy z tytułu realizacji przedmiotu umowy,</w:t>
      </w:r>
    </w:p>
    <w:p w:rsidR="00A82C15" w:rsidRPr="00A82C15" w:rsidRDefault="009548F2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przeprowadzenie odbiorów częściowych oraz odbioru końcowego robót,</w:t>
      </w:r>
    </w:p>
    <w:p w:rsidR="00A82C15" w:rsidRPr="00A82C15" w:rsidRDefault="009548F2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przeprowadzenie przeglądu gwarancyjnego robót przed upływem okresu rękojmi.</w:t>
      </w:r>
    </w:p>
    <w:p w:rsidR="00A768CA" w:rsidRPr="000025D6" w:rsidRDefault="00A82C15" w:rsidP="000025D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2.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obowiązków Wykonawcy i na jego koszt należy:</w:t>
      </w:r>
    </w:p>
    <w:p w:rsidR="00A82C15" w:rsidRPr="00A82C15" w:rsidRDefault="000025D6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9548F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wykonanie robót budowlanych z należytą starannością, zgodnie z dokumentacją projektową</w:t>
      </w:r>
      <w:r w:rsidR="001C58F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,</w:t>
      </w:r>
    </w:p>
    <w:p w:rsidR="00A82C15" w:rsidRPr="00A82C15" w:rsidRDefault="000025D6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oznakowanie i zabezpieczenie terenu budowy, w których mają być prowadzone roboty,</w:t>
      </w:r>
    </w:p>
    <w:p w:rsidR="00A82C15" w:rsidRPr="00A82C15" w:rsidRDefault="000025D6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ponoszenie kosztów zużycia energii i wody w okresie realizacji umowy, </w:t>
      </w:r>
    </w:p>
    <w:p w:rsidR="00A82C15" w:rsidRPr="00A82C15" w:rsidRDefault="000025D6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przygotowanie rozliczenia robót,</w:t>
      </w:r>
    </w:p>
    <w:p w:rsidR="00A82C15" w:rsidRPr="00A82C15" w:rsidRDefault="000025D6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utrzymanie ładu i porządku na placu budowy oraz na drodze dojazdowej, a po zakończeniu robót usunięcie poza teren budowy wszelkich urządzeń tymczasowego zaplecza oraz pozostawienie całego placu robót oraz terenów przyległych, czystych i nadających się do użytkowania,</w:t>
      </w:r>
    </w:p>
    <w:p w:rsidR="00A82C15" w:rsidRPr="00A82C15" w:rsidRDefault="000025D6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6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zorganizowanie i kierowanie budową w sposób zgodny z obowiązującymi przepisami bhp oraz zapewnienie warunków p. pożarowych określonych w przepisach szczegółowych,</w:t>
      </w:r>
    </w:p>
    <w:p w:rsidR="00A82C15" w:rsidRPr="00A82C15" w:rsidRDefault="000025D6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7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informowanie Zamawiającego o terminie zakończenia robót ulegających zakryciu, oraz terminie odbioru robót zanikających. Jeżeli Wykonawca nie poinformuje o tych faktach zobowiązany jest odkryć roboty lub wykonać otwory niezbędne do zbadania robót, a następnie przywrócić roboty do stanu poprzedniego, </w:t>
      </w:r>
    </w:p>
    <w:p w:rsidR="00A82C15" w:rsidRPr="00A82C15" w:rsidRDefault="000025D6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8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 przypadku zniszczenia lub uszkodzenia robót, ich części bądź majątku Zamawiającego, </w:t>
      </w:r>
      <w:r w:rsidR="00A82C15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 w szczególności nawierzchni drogowych </w:t>
      </w:r>
      <w:r w:rsidR="004922E2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i ciągów pieszych</w:t>
      </w:r>
      <w:r w:rsidR="00A82C15"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- naprawienia ich i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doprowadzenia do stanu poprzedniego,</w:t>
      </w:r>
    </w:p>
    <w:p w:rsidR="00A82C15" w:rsidRPr="00A82C15" w:rsidRDefault="000025D6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9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skompletowanie i przedstawienie Zamawiającemu dokumentów pozwalających na ocenę prawidłowego wykonania przedmiotu odbioru robót, a w szczególności: protokoły badań i sprawdzeń, protokoły technicznych odbiorów,</w:t>
      </w:r>
    </w:p>
    <w:p w:rsidR="00A82C15" w:rsidRPr="00A82C15" w:rsidRDefault="00F61AC7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0025D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0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przygotowanie rozliczenia końcowego robót,</w:t>
      </w:r>
    </w:p>
    <w:p w:rsidR="00A82C15" w:rsidRPr="00A82C15" w:rsidRDefault="00F61AC7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0025D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zorganizowanie zaplecza </w:t>
      </w:r>
      <w:proofErr w:type="spellStart"/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socjalno</w:t>
      </w:r>
      <w:proofErr w:type="spellEnd"/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– technicznego budowy w rozmiarach koniecznych do realizacji przedmiotu umowy,</w:t>
      </w:r>
    </w:p>
    <w:p w:rsidR="00A82C15" w:rsidRPr="00A82C15" w:rsidRDefault="00F61AC7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0025D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strzeżenie mienia znajdującego się na terenie budowy w terminie o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d daty przejęcia terenu budowy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daty przekazania przedmiotu umowy do eksploatacji,</w:t>
      </w:r>
    </w:p>
    <w:p w:rsidR="00A82C15" w:rsidRPr="00A82C15" w:rsidRDefault="00F61AC7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0025D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</w:t>
      </w:r>
      <w:r w:rsidR="00990C2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zapewnienie geodezji na etapie realizacji i geodezji powykonawczej odpowiedniej do zakresu robót będących przedmiotem zamówienia,</w:t>
      </w:r>
    </w:p>
    <w:p w:rsidR="00A82C15" w:rsidRPr="00F61AC7" w:rsidRDefault="00F61AC7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0025D6">
        <w:rPr>
          <w:rFonts w:ascii="Times New Roman" w:eastAsia="Arial Unicode MS" w:hAnsi="Times New Roman" w:cs="Times New Roman"/>
          <w:sz w:val="24"/>
          <w:szCs w:val="24"/>
          <w:lang w:eastAsia="pl-PL"/>
        </w:rPr>
        <w:t>4</w:t>
      </w:r>
      <w:r w:rsidR="00990C26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) 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posiadanie opłaconej polisy ubezpieczeniowej, od odpowiedzialności cywilnej w zakresie 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prowadzonej działalności związanej z przedmiotem zamówien</w:t>
      </w:r>
      <w:r w:rsidR="00CC647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ia na minimum 1 </w:t>
      </w:r>
      <w:r w:rsidR="00FB49CE">
        <w:rPr>
          <w:rFonts w:ascii="Times New Roman" w:eastAsia="Arial Unicode MS" w:hAnsi="Times New Roman" w:cs="Times New Roman"/>
          <w:sz w:val="24"/>
          <w:szCs w:val="24"/>
          <w:lang w:eastAsia="pl-PL"/>
        </w:rPr>
        <w:t>5</w:t>
      </w:r>
      <w:r w:rsidR="00CC6477">
        <w:rPr>
          <w:rFonts w:ascii="Times New Roman" w:eastAsia="Arial Unicode MS" w:hAnsi="Times New Roman" w:cs="Times New Roman"/>
          <w:sz w:val="24"/>
          <w:szCs w:val="24"/>
          <w:lang w:eastAsia="pl-PL"/>
        </w:rPr>
        <w:t>00 000,00 zł (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>słownie jeden milion</w:t>
      </w:r>
      <w:r w:rsidR="00FB49C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pięćset tysięcy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złotych).</w:t>
      </w:r>
    </w:p>
    <w:p w:rsidR="00A82C15" w:rsidRPr="00F61AC7" w:rsidRDefault="00F61AC7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0025D6">
        <w:rPr>
          <w:rFonts w:ascii="Times New Roman" w:eastAsia="Arial Unicode MS" w:hAnsi="Times New Roman" w:cs="Times New Roman"/>
          <w:sz w:val="24"/>
          <w:szCs w:val="24"/>
          <w:lang w:eastAsia="pl-PL"/>
        </w:rPr>
        <w:t>5</w:t>
      </w:r>
      <w:r w:rsidR="00990C26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) 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>zachowanie ciągłości ubezpi</w:t>
      </w:r>
      <w:r w:rsidR="004922E2">
        <w:rPr>
          <w:rFonts w:ascii="Times New Roman" w:eastAsia="Arial Unicode MS" w:hAnsi="Times New Roman" w:cs="Times New Roman"/>
          <w:sz w:val="24"/>
          <w:szCs w:val="24"/>
          <w:lang w:eastAsia="pl-PL"/>
        </w:rPr>
        <w:t>eczenia, o którym mowa w pkt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CC6477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786BA5">
        <w:rPr>
          <w:rFonts w:ascii="Times New Roman" w:eastAsia="Arial Unicode MS" w:hAnsi="Times New Roman" w:cs="Times New Roman"/>
          <w:sz w:val="24"/>
          <w:szCs w:val="24"/>
          <w:lang w:eastAsia="pl-PL"/>
        </w:rPr>
        <w:t>4</w:t>
      </w:r>
      <w:r w:rsidR="00A82C15" w:rsidRPr="00F61A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przez cały okres realizacji przedmiotu umowy,</w:t>
      </w:r>
    </w:p>
    <w:p w:rsidR="00A82C15" w:rsidRPr="00A82C15" w:rsidRDefault="00F61AC7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0025D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6</w:t>
      </w:r>
      <w:r w:rsidR="00990C2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ponoszenie pełnej odpowiedzialności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cywilnej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za wszelkie zawinione przez Wykonawcę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jego Podwykonawców szkody osobiste i majątkowe wobec osób trzecich, któ</w:t>
      </w:r>
      <w:r w:rsidR="00B12D3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re mogą powstać w związku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 wykonywaniem niniejszej umowy oraz za roszczenia  odszkodowawcze wynikające z prawomocnych orzeczeń sądowych, łącznie z wszelkimi wynikającymi z tego tytułu kosztami, które mogłyby być skierowane do Zamawiającego,</w:t>
      </w:r>
    </w:p>
    <w:p w:rsidR="00A82C15" w:rsidRDefault="00F61AC7" w:rsidP="00145008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0025D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7</w:t>
      </w:r>
      <w:r w:rsidR="00990C26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)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zapewnienie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posiada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nia odpowiednich zasobów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i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sprzętu, które pozwolą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na realizowanie prac objętych umową, zgodnie z obowiązującymi przepisami Prawa budowlanego, BHP, ppoż., zasadami wiedzy technicznej, obowiązującymi polskimi normami, z materiałów odpowiadającym wymogom wyrobów dopuszczo</w:t>
      </w:r>
      <w:r w:rsidR="00B12D3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nych do obrotu i stosowania </w:t>
      </w:r>
      <w:r w:rsidR="00A82C15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budownictwie na terenie Polski, nadto przepisami ochrony środowiska i przepisami o odpadach.</w:t>
      </w:r>
    </w:p>
    <w:p w:rsidR="00D67F75" w:rsidRDefault="00D67F75" w:rsidP="00EC52D6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F61AC7" w:rsidP="00EC52D6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11</w:t>
      </w:r>
    </w:p>
    <w:p w:rsidR="00AB0E06" w:rsidRPr="00785DDE" w:rsidRDefault="00AB0E06" w:rsidP="00145008">
      <w:pPr>
        <w:suppressAutoHyphens/>
        <w:spacing w:after="10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1. Wykonawca wnosi zabezpieczenie należyteg</w:t>
      </w:r>
      <w:r w:rsid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o wykonania umowy do wysokości </w:t>
      </w:r>
      <w:r w:rsidR="000D0FE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5</w:t>
      </w:r>
      <w:r w:rsidRPr="00785DDE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%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wynagrodze</w:t>
      </w:r>
      <w:r w:rsidR="00F61AC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nia umownego, określonego w § 8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ust.1 za przedmiot umowy w jednej lub w kilku formach określonych w art. </w:t>
      </w:r>
      <w:r w:rsidR="000D0FE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450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ust. 1 ustawy Prawo zamówień publicznych: …………………………………………………………………………………………………........................................................................................................................</w:t>
      </w:r>
      <w:r w:rsidR="0014500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.....................</w:t>
      </w:r>
    </w:p>
    <w:p w:rsidR="00AB0E06" w:rsidRPr="00785DDE" w:rsidRDefault="00AB0E06" w:rsidP="00145008">
      <w:pPr>
        <w:suppressAutoHyphens/>
        <w:spacing w:after="10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2. Strony postanawiają, że na zabezpieczenie roszczeń z tytułu rękojmi zostało wniesione </w:t>
      </w:r>
      <w:r w:rsidR="006234FD"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zabezpieczenie w formie …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………………………………………………….</w:t>
      </w:r>
    </w:p>
    <w:p w:rsidR="00AB0E06" w:rsidRDefault="00AB0E06" w:rsidP="00145008">
      <w:pPr>
        <w:suppressAutoHyphens/>
        <w:spacing w:after="10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3. Strony postanawiają, że na zabezpieczenie roszczeń z tytułu rękojmi zostanie zatrzymana kwota w wysokości 30 % kwoty zabezpieczenia.</w:t>
      </w:r>
    </w:p>
    <w:p w:rsidR="00BF5AC9" w:rsidRPr="00785DDE" w:rsidRDefault="00BF5AC9" w:rsidP="00145008">
      <w:pPr>
        <w:suppressAutoHyphens/>
        <w:spacing w:after="10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E57C80" w:rsidRPr="00785DDE" w:rsidRDefault="00E57C80" w:rsidP="009312C2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D265CE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12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Wykonawca zapłaci Zamawiającemu kary umowne:</w:t>
      </w:r>
    </w:p>
    <w:p w:rsidR="00AB0E06" w:rsidRPr="00785DDE" w:rsidRDefault="00AB0E06" w:rsidP="00145008">
      <w:pPr>
        <w:widowControl w:val="0"/>
        <w:spacing w:after="120" w:line="240" w:lineRule="auto"/>
        <w:ind w:left="567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za zwłokę w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wykonaniu robót w </w:t>
      </w:r>
      <w:r w:rsidR="00A82C15" w:rsidRPr="00862D8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wysokości </w:t>
      </w:r>
      <w:r w:rsidR="000025D6" w:rsidRPr="00BF5AC9">
        <w:rPr>
          <w:rFonts w:ascii="Times New Roman" w:eastAsia="Arial Unicode MS" w:hAnsi="Times New Roman" w:cs="Times New Roman"/>
          <w:sz w:val="24"/>
          <w:szCs w:val="24"/>
          <w:lang w:eastAsia="pl-PL"/>
        </w:rPr>
        <w:t>0,2</w:t>
      </w:r>
      <w:r w:rsidRPr="00BF5AC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%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wynagrod</w:t>
      </w:r>
      <w:r w:rsidR="00D265C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zenia brutto o którym mowa w § 8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ust. 1 - za każdy dzień zwłoki,</w:t>
      </w:r>
    </w:p>
    <w:p w:rsidR="00AB0E06" w:rsidRDefault="00AB0E06" w:rsidP="00145008">
      <w:pPr>
        <w:widowControl w:val="0"/>
        <w:spacing w:after="120" w:line="240" w:lineRule="auto"/>
        <w:ind w:left="567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za zwłokę w usunięciu wad stwierdzonych przy odbiorze lub w okresie rękojmi lub/i gwaran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cji za wady w wysokości 0,1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% wynagrod</w:t>
      </w:r>
      <w:r w:rsidR="00D265C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zenia brutto o którym mowa w § 8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ust. 1 - za każdy dzień zwłoki liczonej od dnia terminu wyznaczonego na usunięcia wad,</w:t>
      </w:r>
    </w:p>
    <w:p w:rsidR="00F6635D" w:rsidRPr="00FA5F7C" w:rsidRDefault="00F6635D" w:rsidP="00145008">
      <w:pPr>
        <w:widowControl w:val="0"/>
        <w:spacing w:after="120" w:line="240" w:lineRule="auto"/>
        <w:ind w:left="567" w:hanging="28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3) za przerwanie realizacji robót przez Wykonawcę z przyczyn od niego zależnych, trwające powyżej 5 dni roboczych w wysokości 0,5% wynagrodzenia brutto </w:t>
      </w:r>
      <w:r w:rsidR="00FA5F7C"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>o którym mowa w § 8 ust. 1</w:t>
      </w:r>
      <w:r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za każdy rozpoczęty dzień roboczy przerwy w wykonywaniu robót budowlanych</w:t>
      </w:r>
      <w:r w:rsidR="002F090F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:rsidR="00AB0E06" w:rsidRPr="00785DDE" w:rsidRDefault="006234FD" w:rsidP="00145008">
      <w:pPr>
        <w:widowControl w:val="0"/>
        <w:spacing w:after="120" w:line="240" w:lineRule="auto"/>
        <w:ind w:left="567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3) 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 odstąpienie przez Wykonawcę lub Zamawiającego od umowy z przyczyn zależnych od Wykonawcy w wysokości 10% wynagrod</w:t>
      </w:r>
      <w:r w:rsidR="00D265C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zenia brutto o którym mowa w § 8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ust. 1,</w:t>
      </w:r>
    </w:p>
    <w:p w:rsidR="00AB0E06" w:rsidRPr="00785DDE" w:rsidRDefault="006234FD" w:rsidP="00145008">
      <w:pPr>
        <w:widowControl w:val="0"/>
        <w:spacing w:after="120" w:line="240" w:lineRule="auto"/>
        <w:ind w:left="567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4) 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 zwłokę w zapłacie wynagrodzenia należnego podwykonawcy lub dalszemu podwykonawcy w wysokości 0,5 % wartości brutto należnej podwykonawcy zapłaty za każdy dzień zwłoki,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 xml:space="preserve">5) za nieprzedłożenie do zaakceptowania projektu umowy o podwykonawstwo, lub projektu </w:t>
      </w:r>
      <w:r w:rsidRPr="00785DDE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lastRenderedPageBreak/>
        <w:t>jej zmiany, w wysokości 1000,00 zł za każdą nieprzedłożona umowę o podwykonawstwo, lub projekt jej zmiany,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 xml:space="preserve">6) za nieprzedłożenie poświadczonej za zgodność z oryginałem kopii umowy </w:t>
      </w:r>
      <w:r w:rsidR="00A82C1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 xml:space="preserve">                                     </w:t>
      </w:r>
      <w:r w:rsidRPr="00785DDE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>o podwykonawstwo lub jej zmiany, w wysokości 1 000,00 zł za każdą nieprzedłożoną umowę o podwykonawstwo lub jej zmiany,</w:t>
      </w:r>
    </w:p>
    <w:p w:rsidR="00AB0E06" w:rsidRPr="00785DDE" w:rsidRDefault="00AB0E06" w:rsidP="00145008">
      <w:pPr>
        <w:widowControl w:val="0"/>
        <w:spacing w:after="120" w:line="240" w:lineRule="auto"/>
        <w:ind w:left="567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7) za każdy stwierdzony przypadek braku zmiany umowy o podwykonawstwo </w:t>
      </w:r>
      <w:r w:rsidR="006234FD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zakresie terminu zapłaty w wysokości 1 000,00 zł.</w:t>
      </w:r>
    </w:p>
    <w:p w:rsidR="00AB0E06" w:rsidRPr="00785DDE" w:rsidRDefault="00AB0E06" w:rsidP="00145008">
      <w:pPr>
        <w:suppressAutoHyphens/>
        <w:spacing w:after="100" w:line="240" w:lineRule="auto"/>
        <w:ind w:left="567" w:right="23" w:hanging="284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8) za każdy stwierdzony przypadek niezatrudnienia przez wykonawcę lub podwykonawcę osoby wykonującej na podstawie umowy o pracę</w:t>
      </w:r>
      <w:r w:rsidR="00D265C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czynności o których mowa w § 9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ust. 1 </w:t>
      </w:r>
      <w:r w:rsidR="00786BA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pkt 1 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:rsidR="00AB0E06" w:rsidRPr="00785DDE" w:rsidRDefault="00AB0E06" w:rsidP="00145008">
      <w:pPr>
        <w:widowControl w:val="0"/>
        <w:spacing w:after="120" w:line="240" w:lineRule="auto"/>
        <w:ind w:left="567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9) za niedopełnienie w terminie obowiązku przeka</w:t>
      </w:r>
      <w:r w:rsidR="0099403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zania Zamawiającemu dokumentów, </w:t>
      </w:r>
      <w:r w:rsid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             </w:t>
      </w:r>
      <w:r w:rsidR="002F090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 których mowa w § 9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ust. </w:t>
      </w:r>
      <w:r w:rsidR="002F090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 pkt.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 i 3 umowy - w wysokości 500,00 zł za każdy przypadek.</w:t>
      </w:r>
    </w:p>
    <w:p w:rsidR="000D0FE7" w:rsidRPr="008355FD" w:rsidRDefault="000D0FE7" w:rsidP="00145008">
      <w:pPr>
        <w:pStyle w:val="Teksttreci0"/>
        <w:shd w:val="clear" w:color="auto" w:fill="auto"/>
        <w:spacing w:before="60" w:after="120" w:line="300" w:lineRule="exact"/>
        <w:ind w:left="284" w:right="120" w:hanging="284"/>
        <w:rPr>
          <w:rFonts w:ascii="Times New Roman" w:hAnsi="Times New Roman" w:cs="Times New Roman"/>
          <w:sz w:val="24"/>
          <w:szCs w:val="24"/>
        </w:rPr>
      </w:pPr>
      <w:r w:rsidRPr="001C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Łączna maksymalna wysokość kar umownych, których mogą dochodzić strony wynosi </w:t>
      </w:r>
      <w:r w:rsidR="00C124D7" w:rsidRPr="008355FD">
        <w:rPr>
          <w:rFonts w:ascii="Times New Roman" w:hAnsi="Times New Roman" w:cs="Times New Roman"/>
          <w:sz w:val="24"/>
          <w:szCs w:val="24"/>
        </w:rPr>
        <w:t>20</w:t>
      </w:r>
      <w:r w:rsidRPr="008355FD">
        <w:rPr>
          <w:rFonts w:ascii="Times New Roman" w:hAnsi="Times New Roman" w:cs="Times New Roman"/>
          <w:sz w:val="24"/>
          <w:szCs w:val="24"/>
        </w:rPr>
        <w:t>% wynagrodzenia określ</w:t>
      </w:r>
      <w:r w:rsidR="006C55AB" w:rsidRPr="008355FD">
        <w:rPr>
          <w:rFonts w:ascii="Times New Roman" w:hAnsi="Times New Roman" w:cs="Times New Roman"/>
          <w:sz w:val="24"/>
          <w:szCs w:val="24"/>
        </w:rPr>
        <w:t>o</w:t>
      </w:r>
      <w:r w:rsidRPr="008355FD">
        <w:rPr>
          <w:rFonts w:ascii="Times New Roman" w:hAnsi="Times New Roman" w:cs="Times New Roman"/>
          <w:sz w:val="24"/>
          <w:szCs w:val="24"/>
        </w:rPr>
        <w:t>nego w § 8 ust. 1  umowy.</w:t>
      </w:r>
    </w:p>
    <w:p w:rsidR="00AB0E06" w:rsidRPr="00785DDE" w:rsidRDefault="00AB0E06" w:rsidP="00145008">
      <w:pPr>
        <w:widowControl w:val="0"/>
        <w:spacing w:after="120" w:line="24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 Zamawiający i Wykonawca zastrzegają sobie prawo żądania odszkodowania uzupełniającego przewyższającego wysokość zastrzeżonych kar umownych.</w:t>
      </w:r>
    </w:p>
    <w:p w:rsidR="00AB0E06" w:rsidRDefault="00AB0E06" w:rsidP="00145008">
      <w:pPr>
        <w:widowControl w:val="0"/>
        <w:tabs>
          <w:tab w:val="left" w:pos="720"/>
        </w:tabs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 Wykonawca wyraża zgodę na potrącenie kar umownych z przysługującego mu wynagrodzenia.</w:t>
      </w:r>
    </w:p>
    <w:p w:rsidR="00145008" w:rsidRPr="00785DDE" w:rsidRDefault="00145008" w:rsidP="00145008">
      <w:pPr>
        <w:widowControl w:val="0"/>
        <w:tabs>
          <w:tab w:val="left" w:pos="720"/>
        </w:tabs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D265CE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13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Strony ustalają, że po wykonaniu całkowitego zakresu robót objętych niniejszą umową, nastąpi dokonanie odbioru końcowego. Wykonawca będzie zgłaszał Zamawiającemu na piśmie gotowość do odbioru. Zamawiający wyznaczy termin i rozpocznie odbiór przedmiotu odbioru w ciągu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  <w:lang w:eastAsia="pl-PL"/>
        </w:rPr>
        <w:t xml:space="preserve">14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–tu dni od daty zawiadomienia go o gotowości do odbioru zawiadamiając przy tym </w:t>
      </w:r>
      <w:r w:rsidR="001C58F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Wykonawcę.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2. Po zakończeniu robót Wykonawca zobowiązany </w:t>
      </w:r>
      <w:r w:rsidR="0099403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jest uporządkować teren budowy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przekazać go Zamawiającemu w terminie ustalonym na dzień odbioru  końcowego robót.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3. Jeżeli w toku czynności odbioru zostaną stwierdzone wady to Zamawiającemu przysługują następujące uprawnienia: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jeżeli wady nadają się do usunięcia, może odmówić odbioru do czasu usunięcia wad, a po bezskutecznym upływie wyznaczonego terminu zlecić ich usunięcie na koszt Wykonawcy</w:t>
      </w:r>
      <w:r w:rsidR="00786BA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do czego nie jest wymagane upoważnienie udzielone przez Sąd,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2) jeżeli wady </w:t>
      </w:r>
      <w:r w:rsidR="00786BA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są nieistotne i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nie nadają się do usunięcia to Zamawiający może obniżyć odpowiednio wynagrodzenie,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3) jeżeli wady </w:t>
      </w:r>
      <w:r w:rsidR="00786BA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są istotne, w szczególności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uniemożliwiają użytkowanie obiektu zgodnie z przeznaczeniem Zamawiający może odstąpić od umowy lub zażądać wykonania przedmiotu odbioru po raz drugi.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4. Strony postanawiają, że z czynności odbioru będzie spisywany protokół zawierający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wszelkie ustalenia dokonane w toku odbioru, jak też terminy wyznaczone na usunięcie stwierdzonych przy odbiorze wad.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 Wykonawca zobowiązany jest do pisemnego zawiadomienia (inspektora nadzoru i Zamawiającego) o usunięciu wad oraz do zażądania wyznaczenia ponownego terminu na odbiór zakwestionowanych uprzednio robót jako wadliwych.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6.Zamawiający wyznacza przed upływem terminu gwarancji odbiór gwarancyjny, celem ustalenia wad powstałych w okresie gwarancji.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D265CE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14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</w:t>
      </w:r>
      <w:r w:rsidR="000F72C0" w:rsidRPr="000F72C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Wykonawca udziela Zamawiającemu gwarancji jakości na wykonane roboty na okres </w:t>
      </w:r>
      <w:r w:rsidR="00104133" w:rsidRPr="00104133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…</w:t>
      </w:r>
      <w:r w:rsidR="000F72C0" w:rsidRPr="00104133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... lat</w:t>
      </w:r>
      <w:r w:rsidR="000F72C0" w:rsidRPr="000F72C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, zaś dla oznakowania poziomego cienkowarstwowego okres gwarancji wynosi 1 rok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 Niniejsza umowa stanowi dokument gwarancyjny.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3. W okresie gwarancji Wykonawca zobowiązuje się do bezpłatnego usunięcia </w:t>
      </w:r>
      <w:r w:rsidR="002F090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wad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powstałych</w:t>
      </w:r>
      <w:r w:rsidR="002F090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w robotach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, w terminie do 14 dni od powiadomienia, jeżeli będzie to możliwe technicznie lub w innym terminie uzgodnionym przez obie strony.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4. </w:t>
      </w:r>
      <w:r w:rsidR="000F72C0" w:rsidRPr="000F72C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Okres odpowiedzialności Wykonawcy z tytułu rękojmi za wady wynosi 5 lat, zaś dla oznakowania poziomego cienkowarstwowego okres rękojmi wynosi 1 rok</w:t>
      </w:r>
      <w:r w:rsidR="000F72C0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 Bieg terminu odpowiedzialności wykonawcy z tytułu rękojmi i gwarancji rozpoczyna się</w:t>
      </w:r>
      <w:r w:rsidR="006234FD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 datą odbioru końcowego robót. 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15</w:t>
      </w:r>
    </w:p>
    <w:p w:rsidR="00B21596" w:rsidRPr="00A83EA9" w:rsidRDefault="00B21596" w:rsidP="00145008">
      <w:pPr>
        <w:pStyle w:val="Bezodstpw"/>
        <w:tabs>
          <w:tab w:val="left" w:pos="567"/>
        </w:tabs>
        <w:spacing w:after="120"/>
        <w:ind w:left="284" w:hanging="284"/>
        <w:rPr>
          <w:szCs w:val="24"/>
        </w:rPr>
      </w:pPr>
      <w:r w:rsidRPr="00A83EA9">
        <w:rPr>
          <w:szCs w:val="24"/>
        </w:rPr>
        <w:t xml:space="preserve">1. </w:t>
      </w:r>
      <w:r>
        <w:t>Zamawiający dopuszcza możliwość n/w zmian umowy</w:t>
      </w:r>
      <w:r w:rsidRPr="00A83EA9">
        <w:rPr>
          <w:szCs w:val="24"/>
        </w:rPr>
        <w:t>:</w:t>
      </w:r>
    </w:p>
    <w:p w:rsidR="00786BA5" w:rsidRDefault="00B21596" w:rsidP="00145008">
      <w:pPr>
        <w:pStyle w:val="Bezodstpw"/>
        <w:numPr>
          <w:ilvl w:val="0"/>
          <w:numId w:val="14"/>
        </w:numPr>
        <w:tabs>
          <w:tab w:val="left" w:pos="567"/>
        </w:tabs>
        <w:spacing w:after="120"/>
        <w:ind w:left="426" w:hanging="284"/>
        <w:rPr>
          <w:szCs w:val="24"/>
        </w:rPr>
      </w:pPr>
      <w:r w:rsidRPr="00B21596">
        <w:rPr>
          <w:szCs w:val="24"/>
        </w:rPr>
        <w:t>skrócenie lub wydłużenie terminu wykonania umowy</w:t>
      </w:r>
      <w:r w:rsidR="00786BA5">
        <w:rPr>
          <w:szCs w:val="24"/>
        </w:rPr>
        <w:t>, w sytuacji:</w:t>
      </w:r>
    </w:p>
    <w:p w:rsidR="00786BA5" w:rsidRDefault="00786BA5" w:rsidP="00786BA5">
      <w:pPr>
        <w:pStyle w:val="Bezodstpw"/>
        <w:tabs>
          <w:tab w:val="left" w:pos="567"/>
        </w:tabs>
        <w:spacing w:after="120"/>
        <w:ind w:left="426"/>
        <w:rPr>
          <w:szCs w:val="24"/>
        </w:rPr>
      </w:pPr>
      <w:r>
        <w:rPr>
          <w:szCs w:val="24"/>
        </w:rPr>
        <w:t>- konieczności wprowadzenia rozwiązań zamiennych,</w:t>
      </w:r>
    </w:p>
    <w:p w:rsidR="00786BA5" w:rsidRDefault="00786BA5" w:rsidP="00786BA5">
      <w:pPr>
        <w:pStyle w:val="Bezodstpw"/>
        <w:tabs>
          <w:tab w:val="left" w:pos="567"/>
        </w:tabs>
        <w:spacing w:after="120"/>
        <w:ind w:left="426"/>
        <w:rPr>
          <w:szCs w:val="24"/>
        </w:rPr>
      </w:pPr>
      <w:r>
        <w:rPr>
          <w:szCs w:val="24"/>
        </w:rPr>
        <w:t>- wykonania robót dodatkowych,</w:t>
      </w:r>
    </w:p>
    <w:p w:rsidR="00B21596" w:rsidRPr="00B21596" w:rsidRDefault="00786BA5" w:rsidP="00786BA5">
      <w:pPr>
        <w:pStyle w:val="Bezodstpw"/>
        <w:tabs>
          <w:tab w:val="left" w:pos="567"/>
        </w:tabs>
        <w:spacing w:after="120"/>
        <w:ind w:left="426"/>
        <w:rPr>
          <w:szCs w:val="24"/>
        </w:rPr>
      </w:pPr>
      <w:r>
        <w:rPr>
          <w:szCs w:val="24"/>
        </w:rPr>
        <w:t>- zaistnienia przeszkód nie spowodowanych przez Wykonawcę lub nie dających się mu przypisać</w:t>
      </w:r>
      <w:r w:rsidR="00B21596" w:rsidRPr="00B21596">
        <w:rPr>
          <w:szCs w:val="24"/>
        </w:rPr>
        <w:t>,</w:t>
      </w:r>
    </w:p>
    <w:p w:rsidR="00B21596" w:rsidRPr="00B21596" w:rsidRDefault="00B21596" w:rsidP="00145008">
      <w:pPr>
        <w:pStyle w:val="Bezodstpw"/>
        <w:numPr>
          <w:ilvl w:val="0"/>
          <w:numId w:val="14"/>
        </w:numPr>
        <w:tabs>
          <w:tab w:val="left" w:pos="567"/>
        </w:tabs>
        <w:spacing w:after="120"/>
        <w:ind w:left="426" w:hanging="284"/>
        <w:rPr>
          <w:szCs w:val="24"/>
        </w:rPr>
      </w:pPr>
      <w:r w:rsidRPr="00B21596">
        <w:rPr>
          <w:szCs w:val="24"/>
        </w:rPr>
        <w:t>zmiany w kolejności i terminach wykonywania robót budowlanych,</w:t>
      </w:r>
    </w:p>
    <w:p w:rsidR="00B21596" w:rsidRPr="00B21596" w:rsidRDefault="00B21596" w:rsidP="00145008">
      <w:pPr>
        <w:pStyle w:val="Bezodstpw"/>
        <w:numPr>
          <w:ilvl w:val="0"/>
          <w:numId w:val="14"/>
        </w:numPr>
        <w:tabs>
          <w:tab w:val="left" w:pos="567"/>
        </w:tabs>
        <w:spacing w:after="120"/>
        <w:ind w:left="426" w:hanging="284"/>
        <w:rPr>
          <w:szCs w:val="24"/>
        </w:rPr>
      </w:pPr>
      <w:r w:rsidRPr="00B21596">
        <w:rPr>
          <w:szCs w:val="24"/>
        </w:rPr>
        <w:t>poprawa jakości lub innych parametrów charakterystycznych dla danego elementu robót budowlanych lub zmiana technologii wykonywania robót,</w:t>
      </w:r>
    </w:p>
    <w:p w:rsidR="00B21596" w:rsidRPr="00B21596" w:rsidRDefault="00B21596" w:rsidP="00145008">
      <w:pPr>
        <w:pStyle w:val="Bezodstpw"/>
        <w:numPr>
          <w:ilvl w:val="0"/>
          <w:numId w:val="14"/>
        </w:numPr>
        <w:tabs>
          <w:tab w:val="left" w:pos="567"/>
        </w:tabs>
        <w:spacing w:after="120"/>
        <w:ind w:left="426" w:hanging="284"/>
        <w:rPr>
          <w:szCs w:val="24"/>
        </w:rPr>
      </w:pPr>
      <w:r w:rsidRPr="00B21596">
        <w:rPr>
          <w:szCs w:val="24"/>
        </w:rPr>
        <w:t>zmiany kierownika budowy,</w:t>
      </w:r>
    </w:p>
    <w:p w:rsidR="00B21596" w:rsidRPr="00B21596" w:rsidRDefault="00B21596" w:rsidP="00145008">
      <w:pPr>
        <w:pStyle w:val="Bezodstpw"/>
        <w:numPr>
          <w:ilvl w:val="0"/>
          <w:numId w:val="14"/>
        </w:numPr>
        <w:tabs>
          <w:tab w:val="left" w:pos="567"/>
        </w:tabs>
        <w:spacing w:after="120"/>
        <w:ind w:left="426" w:hanging="284"/>
        <w:rPr>
          <w:szCs w:val="24"/>
        </w:rPr>
      </w:pPr>
      <w:r w:rsidRPr="00B21596">
        <w:rPr>
          <w:szCs w:val="24"/>
        </w:rPr>
        <w:t>zmiany Inspektora nadzoru/Inspektorów nadzoru,</w:t>
      </w:r>
    </w:p>
    <w:p w:rsidR="00B21596" w:rsidRPr="00B21596" w:rsidRDefault="00B21596" w:rsidP="00145008">
      <w:pPr>
        <w:pStyle w:val="Bezodstpw"/>
        <w:numPr>
          <w:ilvl w:val="0"/>
          <w:numId w:val="14"/>
        </w:numPr>
        <w:tabs>
          <w:tab w:val="left" w:pos="567"/>
        </w:tabs>
        <w:spacing w:after="120"/>
        <w:ind w:left="426" w:hanging="284"/>
        <w:rPr>
          <w:szCs w:val="24"/>
        </w:rPr>
      </w:pPr>
      <w:r w:rsidRPr="00B21596">
        <w:rPr>
          <w:szCs w:val="24"/>
        </w:rPr>
        <w:t>zmiany podwykonawców,</w:t>
      </w:r>
    </w:p>
    <w:p w:rsidR="00B21596" w:rsidRPr="00B21596" w:rsidRDefault="00B21596" w:rsidP="00145008">
      <w:pPr>
        <w:pStyle w:val="Bezodstpw"/>
        <w:numPr>
          <w:ilvl w:val="0"/>
          <w:numId w:val="14"/>
        </w:numPr>
        <w:tabs>
          <w:tab w:val="left" w:pos="567"/>
        </w:tabs>
        <w:spacing w:after="120"/>
        <w:ind w:left="426" w:hanging="284"/>
        <w:rPr>
          <w:szCs w:val="24"/>
        </w:rPr>
      </w:pPr>
      <w:r w:rsidRPr="00B21596">
        <w:rPr>
          <w:szCs w:val="24"/>
        </w:rPr>
        <w:t>podniesienia bezpieczeństwa prowadzonych robót,</w:t>
      </w:r>
    </w:p>
    <w:p w:rsidR="00B21596" w:rsidRPr="00857C25" w:rsidRDefault="00B21596" w:rsidP="00145008">
      <w:pPr>
        <w:pStyle w:val="Bezodstpw"/>
        <w:numPr>
          <w:ilvl w:val="0"/>
          <w:numId w:val="14"/>
        </w:numPr>
        <w:tabs>
          <w:tab w:val="left" w:pos="567"/>
        </w:tabs>
        <w:spacing w:after="120"/>
        <w:ind w:left="426" w:hanging="284"/>
        <w:rPr>
          <w:szCs w:val="24"/>
        </w:rPr>
      </w:pPr>
      <w:r w:rsidRPr="00857C25">
        <w:rPr>
          <w:szCs w:val="24"/>
        </w:rPr>
        <w:t xml:space="preserve">zmiany wynagrodzenia w przypadku jeżeli w toku realizacji robót wystąpi konieczność zmniejszenia zakresu uprzedniego zamówienia, wówczas wysokość wynagrodzenia ryczałtowego ulegnie odpowiednio zmniejszeniu o kwotę wynikającą z wyliczenia polegającego na przemnożeniu ilości nie wykonanych robót przez ceny jednostkowe zawarte w kosztorysie ofertowym. </w:t>
      </w:r>
      <w:r w:rsidR="00CC6477" w:rsidRPr="00857C25">
        <w:rPr>
          <w:szCs w:val="24"/>
        </w:rPr>
        <w:t xml:space="preserve">Zastrzega się jednak, że minimalny zakres świadczenia Wykonawcy obejmuje wykonanie </w:t>
      </w:r>
      <w:r w:rsidR="00FA5F7C" w:rsidRPr="00857C25">
        <w:rPr>
          <w:szCs w:val="24"/>
          <w:lang w:eastAsia="pl-PL"/>
        </w:rPr>
        <w:t>robót o wartości 80% wynagrodzenia brutto o którym mowa w § 8 ust. 1</w:t>
      </w:r>
      <w:r w:rsidR="00CC6477" w:rsidRPr="00857C25">
        <w:rPr>
          <w:szCs w:val="24"/>
          <w:lang w:eastAsia="pl-PL"/>
        </w:rPr>
        <w:t>.</w:t>
      </w:r>
    </w:p>
    <w:p w:rsidR="004D219C" w:rsidRPr="00857C25" w:rsidRDefault="004D219C" w:rsidP="00145008">
      <w:pPr>
        <w:pStyle w:val="Akapitzlist"/>
        <w:numPr>
          <w:ilvl w:val="0"/>
          <w:numId w:val="14"/>
        </w:numPr>
        <w:tabs>
          <w:tab w:val="left" w:pos="567"/>
        </w:tabs>
        <w:spacing w:after="120"/>
        <w:ind w:left="426" w:right="51" w:hanging="284"/>
        <w:jc w:val="both"/>
      </w:pPr>
      <w:r w:rsidRPr="00857C25">
        <w:lastRenderedPageBreak/>
        <w:t xml:space="preserve">zmiany wynagrodzenia: </w:t>
      </w:r>
    </w:p>
    <w:p w:rsidR="004D219C" w:rsidRPr="00857C25" w:rsidRDefault="004D219C" w:rsidP="00145008">
      <w:pPr>
        <w:numPr>
          <w:ilvl w:val="1"/>
          <w:numId w:val="25"/>
        </w:numPr>
        <w:tabs>
          <w:tab w:val="left" w:pos="142"/>
          <w:tab w:val="left" w:pos="709"/>
        </w:tabs>
        <w:spacing w:after="120" w:line="240" w:lineRule="auto"/>
        <w:ind w:left="709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w przypadku zmiany stawki podatku od towarów i usług oraz podatku akcyzowego; </w:t>
      </w:r>
    </w:p>
    <w:p w:rsidR="004D219C" w:rsidRPr="00857C25" w:rsidRDefault="004D219C" w:rsidP="00145008">
      <w:pPr>
        <w:numPr>
          <w:ilvl w:val="1"/>
          <w:numId w:val="25"/>
        </w:numPr>
        <w:tabs>
          <w:tab w:val="left" w:pos="142"/>
          <w:tab w:val="left" w:pos="709"/>
        </w:tabs>
        <w:spacing w:after="120" w:line="240" w:lineRule="auto"/>
        <w:ind w:left="709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w przypadku zmiany wysokości minimalnego wynagrodzenia za pracę albo wysokości minimalnej stawki godzinowej, ustalonych na podstawie przepisów ustawy z dnia 10 października 2002 r. o minimalnym wynagrodzeniu za pracę; </w:t>
      </w:r>
    </w:p>
    <w:p w:rsidR="004D219C" w:rsidRPr="00857C25" w:rsidRDefault="004D219C" w:rsidP="00145008">
      <w:pPr>
        <w:numPr>
          <w:ilvl w:val="1"/>
          <w:numId w:val="25"/>
        </w:numPr>
        <w:tabs>
          <w:tab w:val="left" w:pos="142"/>
          <w:tab w:val="left" w:pos="709"/>
        </w:tabs>
        <w:spacing w:after="120" w:line="240" w:lineRule="auto"/>
        <w:ind w:left="709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w przypadku zmiany zasad podlegania ubezpieczeniom społecznym lub ubezpieczeniu zdrowotnemu lub wysokości stawki składki na ubezpieczenia społeczne lub zdrowotne; </w:t>
      </w:r>
    </w:p>
    <w:p w:rsidR="004D219C" w:rsidRPr="00857C25" w:rsidRDefault="004D219C" w:rsidP="00145008">
      <w:pPr>
        <w:numPr>
          <w:ilvl w:val="1"/>
          <w:numId w:val="25"/>
        </w:numPr>
        <w:tabs>
          <w:tab w:val="left" w:pos="142"/>
          <w:tab w:val="left" w:pos="709"/>
        </w:tabs>
        <w:spacing w:after="120" w:line="240" w:lineRule="auto"/>
        <w:ind w:left="709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w przypadku zmiany zasad gromadzenia i wysokości wpłat do pracowniczych planów kapitałowych, o których mowa w ustawie z dnia 4 października 2018 r. </w:t>
      </w:r>
      <w:r w:rsidR="00BF5A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57C25">
        <w:rPr>
          <w:rFonts w:ascii="Times New Roman" w:hAnsi="Times New Roman" w:cs="Times New Roman"/>
          <w:sz w:val="24"/>
          <w:szCs w:val="24"/>
        </w:rPr>
        <w:t xml:space="preserve">o pracowniczych planach kapitałowych  </w:t>
      </w:r>
    </w:p>
    <w:p w:rsidR="004D219C" w:rsidRPr="00BF5AC9" w:rsidRDefault="004D219C" w:rsidP="00145008">
      <w:pPr>
        <w:spacing w:after="120" w:line="240" w:lineRule="auto"/>
        <w:ind w:left="426" w:right="51" w:hanging="284"/>
        <w:rPr>
          <w:rFonts w:ascii="Times New Roman" w:hAnsi="Times New Roman" w:cs="Times New Roman"/>
          <w:sz w:val="24"/>
          <w:szCs w:val="24"/>
        </w:rPr>
      </w:pPr>
      <w:r w:rsidRPr="00BF5AC9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</w:t>
      </w:r>
      <w:r w:rsidR="00BF5AC9">
        <w:rPr>
          <w:rFonts w:ascii="Times New Roman" w:hAnsi="Times New Roman" w:cs="Times New Roman"/>
          <w:sz w:val="24"/>
          <w:szCs w:val="24"/>
        </w:rPr>
        <w:t xml:space="preserve">  </w:t>
      </w:r>
      <w:r w:rsidRPr="00BF5AC9">
        <w:rPr>
          <w:rFonts w:ascii="Times New Roman" w:hAnsi="Times New Roman" w:cs="Times New Roman"/>
          <w:sz w:val="24"/>
          <w:szCs w:val="24"/>
        </w:rPr>
        <w:t xml:space="preserve"> i nastąpiły po dniu zawarcia Umowy</w:t>
      </w:r>
    </w:p>
    <w:p w:rsidR="004D219C" w:rsidRPr="00857C25" w:rsidRDefault="004D219C" w:rsidP="00145008">
      <w:pPr>
        <w:pStyle w:val="Akapitzlist"/>
        <w:numPr>
          <w:ilvl w:val="0"/>
          <w:numId w:val="26"/>
        </w:numPr>
        <w:tabs>
          <w:tab w:val="left" w:pos="284"/>
        </w:tabs>
        <w:spacing w:after="120"/>
        <w:ind w:left="284" w:right="51" w:hanging="284"/>
        <w:jc w:val="both"/>
      </w:pPr>
      <w:r w:rsidRPr="00857C25">
        <w:t xml:space="preserve">W sytuacji wystąpienia okoliczności wskazanych w ust. 1 </w:t>
      </w:r>
      <w:r w:rsidR="00857C25" w:rsidRPr="00857C25">
        <w:t xml:space="preserve">pkt 9) </w:t>
      </w:r>
      <w:r w:rsidRPr="00857C25">
        <w:t xml:space="preserve">Wykonawca składa pisemny wniosek o zmianę umowy w zakresie płatności wynikających z faktur wystawionych po wejściu w życie przepisów zmieniających: </w:t>
      </w:r>
    </w:p>
    <w:p w:rsidR="004D219C" w:rsidRPr="00857C25" w:rsidRDefault="004D219C" w:rsidP="00145008">
      <w:pPr>
        <w:numPr>
          <w:ilvl w:val="1"/>
          <w:numId w:val="27"/>
        </w:numPr>
        <w:tabs>
          <w:tab w:val="left" w:pos="709"/>
        </w:tabs>
        <w:spacing w:after="120" w:line="240" w:lineRule="auto"/>
        <w:ind w:left="567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zmiany stawki podatku od towarów i usług – wysokość wynagrodzenia netto pozostaje bez zmian, zmianie podlegać będzie wysokość wynagrodzenia brutto, </w:t>
      </w:r>
    </w:p>
    <w:p w:rsidR="004D219C" w:rsidRPr="00857C25" w:rsidRDefault="004D219C" w:rsidP="00145008">
      <w:pPr>
        <w:numPr>
          <w:ilvl w:val="1"/>
          <w:numId w:val="27"/>
        </w:numPr>
        <w:tabs>
          <w:tab w:val="left" w:pos="709"/>
        </w:tabs>
        <w:spacing w:after="120" w:line="240" w:lineRule="auto"/>
        <w:ind w:left="567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zmiany wysokości minimalnego wynagrodzenia za pracę albo wysokości minimalnej stawki godzinowej – wykonawca będzie zobowiązany wykazać wpływ zmiany minimalnego wynagrodzenia za prace lub wysokości minimalnej stawki godzinowej na podwyższenie kosztów wykonania zamówienia w stosunku do kalkulacji ceny ofertowej. Wniosek powinien obejmować jedynie te dodatkowe koszty realizacji zamówienia, które wykonawca obowiązkowo ponosi w związku z podwyższeniem minimalnego wynagrodzenia za pracę albo wysokości minimalnej stawki godzinowej. Nie będą akceptowane koszty wynikające z podwyższenia wynagrodzeń pracownikom Wykonawcy, które nie są konieczne w celu ich dostosowania do wysokości minimalnego wynagrodzenia za pracę albo wysokości minimalnej stawki godzinowej, </w:t>
      </w:r>
    </w:p>
    <w:p w:rsidR="004D219C" w:rsidRPr="00857C25" w:rsidRDefault="004D219C" w:rsidP="00145008">
      <w:pPr>
        <w:numPr>
          <w:ilvl w:val="1"/>
          <w:numId w:val="27"/>
        </w:numPr>
        <w:tabs>
          <w:tab w:val="left" w:pos="709"/>
        </w:tabs>
        <w:spacing w:after="120" w:line="240" w:lineRule="auto"/>
        <w:ind w:left="567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zmiany zasad podlegania ubezpieczeniom społecznym lub ubezpieczeniu zdrowotnemu lub wysokości stawki składki na ubezpieczenia społeczne lub zdrowotne – Wykonawca będzie zobowiązany wykazać wpływ zmiany zasad na podwyższenie kosztów wykonania zamówienia w stosunku do kalkulacji ceny ofertowej. Wniosek powinien obejmować jedynie te dodatkowe koszty realizacji zamówienia, które Wykonawca obowiązkowo ponosi w związku ze zmianą zasad podlegania ubezpieczeniom społecznym lub ubezpieczeniu zdrowotnemu lub wysokości stawki składki na ubezpieczenia społeczne lub zdrowotne,  </w:t>
      </w:r>
    </w:p>
    <w:p w:rsidR="004D219C" w:rsidRPr="00857C25" w:rsidRDefault="004D219C" w:rsidP="00145008">
      <w:pPr>
        <w:numPr>
          <w:ilvl w:val="1"/>
          <w:numId w:val="27"/>
        </w:numPr>
        <w:tabs>
          <w:tab w:val="left" w:pos="709"/>
        </w:tabs>
        <w:spacing w:after="120" w:line="240" w:lineRule="auto"/>
        <w:ind w:left="567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>zmiany zasad gromadzenia i wysokości wpłat do pracowniczych planów kapitałowych – Wykonawca będzie zobowiązany wykazać wpływ zmiany zasad na podwyższenie kosztów wykonania zamówienia w stosunku do kalkulacji ceny ofertowej. Wniosek powinien obejmować jedynie te dodatkowe koszty realizacji zamówienia, które Wykonawca obowiązkowo ponosi w związku ze zmianą zasad gromadzenia i wysokości wpłat do pracowniczych planów kapitałowych. Wniosek powinien zawierać wyczerpujące uzasadnienie faktyczne i prawne oraz dokładne wyliczenie kwoty wynagrodzenia Wykonawcy po zmianie umowy. Wynagrodzenie zostanie podwyższone w drodze aneksu do umowy o kwotę wzrostu kosztów, wynikających ze zmiany gromadzenia i wysokości wpłat do pracowniczych planów kapitałowych.</w:t>
      </w:r>
      <w:r w:rsidRPr="00857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219C" w:rsidRPr="00857C25" w:rsidRDefault="004D219C" w:rsidP="00145008">
      <w:pPr>
        <w:pStyle w:val="Akapitzlist"/>
        <w:numPr>
          <w:ilvl w:val="0"/>
          <w:numId w:val="26"/>
        </w:numPr>
        <w:tabs>
          <w:tab w:val="left" w:pos="284"/>
        </w:tabs>
        <w:spacing w:after="120"/>
        <w:ind w:left="284" w:right="51" w:hanging="284"/>
        <w:jc w:val="both"/>
      </w:pPr>
      <w:r w:rsidRPr="00857C25">
        <w:lastRenderedPageBreak/>
        <w:t xml:space="preserve">Każda ze Stron uprawniona jest do żądania zmiany wysokości wynagrodzenia Wykonawcy, gdy wskaźnik cen produkcji budowlano-montażowej robót budowlanych specjalistycznych ogłaszany w komunikacie Prezesa Głównego Urzędu Statystycznego za ostatni miesiąc poprzedzający wniosek o waloryzację wzrośnie/spadnie o co najmniej </w:t>
      </w:r>
      <w:r w:rsidRPr="00BF5AC9">
        <w:t xml:space="preserve">10% </w:t>
      </w:r>
      <w:r w:rsidRPr="00857C25">
        <w:t>w stosunku do wysokości tego wskaźnika w miesiącu zawarcia Umowy, a jeżeli zawarcie Umowy nastąpiło po 180 dniach od upływu terminu składania ofert, w stosunku do wysokości wskaźnika w miesiącu składania ofert.</w:t>
      </w:r>
    </w:p>
    <w:p w:rsidR="004D219C" w:rsidRPr="00857C25" w:rsidRDefault="004D219C" w:rsidP="00145008">
      <w:pPr>
        <w:numPr>
          <w:ilvl w:val="0"/>
          <w:numId w:val="26"/>
        </w:numPr>
        <w:tabs>
          <w:tab w:val="left" w:pos="284"/>
        </w:tabs>
        <w:spacing w:after="120" w:line="240" w:lineRule="auto"/>
        <w:ind w:left="284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Waloryzacja wynagrodzenia dopuszczalna jest tylko raz, nie wcześniej niż po upływie </w:t>
      </w:r>
      <w:r w:rsidR="00BF5A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5AC9">
        <w:rPr>
          <w:rFonts w:ascii="Times New Roman" w:hAnsi="Times New Roman" w:cs="Times New Roman"/>
          <w:sz w:val="24"/>
          <w:szCs w:val="24"/>
        </w:rPr>
        <w:t xml:space="preserve">6 miesięcy </w:t>
      </w:r>
      <w:r w:rsidRPr="00857C25">
        <w:rPr>
          <w:rFonts w:ascii="Times New Roman" w:hAnsi="Times New Roman" w:cs="Times New Roman"/>
          <w:sz w:val="24"/>
          <w:szCs w:val="24"/>
        </w:rPr>
        <w:t xml:space="preserve">od dnia zawarcia Umowy. Waloryzacja nie dotyczy wynagrodzenia za roboty, dostawy i usługi wykonane przed datą złożenia wniosku lub które zgodnie z umową miały być wykonane w ciągu </w:t>
      </w:r>
      <w:r w:rsidRPr="00BF5AC9">
        <w:rPr>
          <w:rFonts w:ascii="Times New Roman" w:hAnsi="Times New Roman" w:cs="Times New Roman"/>
          <w:sz w:val="24"/>
          <w:szCs w:val="24"/>
        </w:rPr>
        <w:t xml:space="preserve">6 miesięcy </w:t>
      </w:r>
      <w:r w:rsidRPr="00857C25">
        <w:rPr>
          <w:rFonts w:ascii="Times New Roman" w:hAnsi="Times New Roman" w:cs="Times New Roman"/>
          <w:sz w:val="24"/>
          <w:szCs w:val="24"/>
        </w:rPr>
        <w:t xml:space="preserve">od zawarcia Umowy, chyba, że opóźnienie wynika z przyczyn leżących po stronie Zamawiającego. </w:t>
      </w:r>
    </w:p>
    <w:p w:rsidR="004D219C" w:rsidRPr="00857C25" w:rsidRDefault="004D219C" w:rsidP="00145008">
      <w:pPr>
        <w:numPr>
          <w:ilvl w:val="0"/>
          <w:numId w:val="26"/>
        </w:numPr>
        <w:tabs>
          <w:tab w:val="left" w:pos="284"/>
        </w:tabs>
        <w:spacing w:after="120" w:line="240" w:lineRule="auto"/>
        <w:ind w:left="284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Strona zainteresowana waloryzacją, o której mowa w ust 4, składa drugiej Stronie wniosek o dokonanie waloryzacji wynagrodzenia wraz z uzasadnieniem wskazującym wysokość wskaźnika oraz przedmiot i wartość robót podlegających waloryzacji (niewykonanych do dnia złożenia wniosku). </w:t>
      </w:r>
    </w:p>
    <w:p w:rsidR="004D219C" w:rsidRPr="00857C25" w:rsidRDefault="004D219C" w:rsidP="00145008">
      <w:pPr>
        <w:numPr>
          <w:ilvl w:val="0"/>
          <w:numId w:val="26"/>
        </w:numPr>
        <w:tabs>
          <w:tab w:val="left" w:pos="284"/>
        </w:tabs>
        <w:spacing w:after="120" w:line="240" w:lineRule="auto"/>
        <w:ind w:left="284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W przypadku wzrostu/spadku wskaźnika GUS w sposób określony w ust. 3, waloryzacja będzie polegała na wzroście/obniżeniu wynagrodzenia za prace wykonane po dniu złożenia wniosku o </w:t>
      </w:r>
      <w:r w:rsidR="009B3E1F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967A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B3E1F">
        <w:rPr>
          <w:rFonts w:ascii="Times New Roman" w:hAnsi="Times New Roman" w:cs="Times New Roman"/>
          <w:sz w:val="24"/>
          <w:szCs w:val="24"/>
        </w:rPr>
        <w:t xml:space="preserve"> % ich wartości.</w:t>
      </w:r>
    </w:p>
    <w:p w:rsidR="004D219C" w:rsidRPr="00857C25" w:rsidRDefault="004D219C" w:rsidP="00145008">
      <w:pPr>
        <w:numPr>
          <w:ilvl w:val="0"/>
          <w:numId w:val="26"/>
        </w:numPr>
        <w:tabs>
          <w:tab w:val="left" w:pos="284"/>
        </w:tabs>
        <w:spacing w:after="120" w:line="240" w:lineRule="auto"/>
        <w:ind w:left="284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Wykonawca, którego wynagrodzenie zostało zmienione w sposób wskazany w ust. 3-6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:rsidR="00857C25" w:rsidRPr="00857C25" w:rsidRDefault="004D219C" w:rsidP="00145008">
      <w:pPr>
        <w:numPr>
          <w:ilvl w:val="3"/>
          <w:numId w:val="28"/>
        </w:numPr>
        <w:tabs>
          <w:tab w:val="left" w:pos="851"/>
          <w:tab w:val="left" w:pos="993"/>
        </w:tabs>
        <w:spacing w:after="120" w:line="276" w:lineRule="auto"/>
        <w:ind w:left="567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 xml:space="preserve">przedmiotem umowy podwykonawczej </w:t>
      </w:r>
      <w:r w:rsidR="00857C25" w:rsidRPr="00857C25">
        <w:rPr>
          <w:rFonts w:ascii="Times New Roman" w:hAnsi="Times New Roman" w:cs="Times New Roman"/>
          <w:sz w:val="24"/>
          <w:szCs w:val="24"/>
        </w:rPr>
        <w:t>są roboty budowlane lub usługi,</w:t>
      </w:r>
    </w:p>
    <w:p w:rsidR="004D219C" w:rsidRPr="00857C25" w:rsidRDefault="004D219C" w:rsidP="00145008">
      <w:pPr>
        <w:numPr>
          <w:ilvl w:val="3"/>
          <w:numId w:val="28"/>
        </w:numPr>
        <w:tabs>
          <w:tab w:val="left" w:pos="851"/>
          <w:tab w:val="left" w:pos="993"/>
        </w:tabs>
        <w:spacing w:after="120" w:line="276" w:lineRule="auto"/>
        <w:ind w:left="567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25">
        <w:rPr>
          <w:rFonts w:ascii="Times New Roman" w:hAnsi="Times New Roman" w:cs="Times New Roman"/>
          <w:sz w:val="24"/>
          <w:szCs w:val="24"/>
        </w:rPr>
        <w:t>okres obowiązywania umowy podwykonawczej przekracza 6 miesięcy.</w:t>
      </w:r>
    </w:p>
    <w:p w:rsidR="000D0FE7" w:rsidRPr="00B21596" w:rsidRDefault="00857C25" w:rsidP="00145008">
      <w:p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D0FE7" w:rsidRPr="00B21596">
        <w:rPr>
          <w:rFonts w:ascii="Times New Roman" w:hAnsi="Times New Roman" w:cs="Times New Roman"/>
          <w:sz w:val="24"/>
          <w:szCs w:val="24"/>
        </w:rPr>
        <w:t>Wniosek o zmianę umowy winien zawierać:</w:t>
      </w:r>
    </w:p>
    <w:p w:rsidR="000D0FE7" w:rsidRPr="00B21596" w:rsidRDefault="00B21596" w:rsidP="00145008">
      <w:pPr>
        <w:spacing w:after="120"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1) </w:t>
      </w:r>
      <w:r w:rsidR="000D0FE7" w:rsidRPr="00B21596">
        <w:rPr>
          <w:rFonts w:ascii="Times New Roman" w:hAnsi="Times New Roman" w:cs="Times New Roman"/>
          <w:sz w:val="24"/>
          <w:szCs w:val="24"/>
        </w:rPr>
        <w:t>opis zmiany</w:t>
      </w:r>
    </w:p>
    <w:p w:rsidR="000D0FE7" w:rsidRPr="00B21596" w:rsidRDefault="00B21596" w:rsidP="00145008">
      <w:pPr>
        <w:spacing w:after="120"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2) </w:t>
      </w:r>
      <w:r w:rsidR="000D0FE7" w:rsidRPr="00B21596">
        <w:rPr>
          <w:rFonts w:ascii="Times New Roman" w:hAnsi="Times New Roman" w:cs="Times New Roman"/>
          <w:sz w:val="24"/>
          <w:szCs w:val="24"/>
        </w:rPr>
        <w:t>uzasadnienie zmiany</w:t>
      </w:r>
    </w:p>
    <w:p w:rsidR="000D0FE7" w:rsidRPr="00B21596" w:rsidRDefault="00B21596" w:rsidP="00145008">
      <w:pPr>
        <w:spacing w:after="120"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3) </w:t>
      </w:r>
      <w:r w:rsidR="000D0FE7" w:rsidRPr="00B21596">
        <w:rPr>
          <w:rFonts w:ascii="Times New Roman" w:hAnsi="Times New Roman" w:cs="Times New Roman"/>
          <w:sz w:val="24"/>
          <w:szCs w:val="24"/>
        </w:rPr>
        <w:t>koszt zmiany oraz wpływ na wysokość wynagrodzenia</w:t>
      </w:r>
    </w:p>
    <w:p w:rsidR="000D0FE7" w:rsidRPr="00B21596" w:rsidRDefault="00B21596" w:rsidP="00145008">
      <w:pPr>
        <w:spacing w:after="120"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B21596">
        <w:rPr>
          <w:rFonts w:ascii="Times New Roman" w:hAnsi="Times New Roman" w:cs="Times New Roman"/>
          <w:sz w:val="24"/>
          <w:szCs w:val="24"/>
        </w:rPr>
        <w:t xml:space="preserve">4) </w:t>
      </w:r>
      <w:r w:rsidR="000D0FE7" w:rsidRPr="00B21596">
        <w:rPr>
          <w:rFonts w:ascii="Times New Roman" w:hAnsi="Times New Roman" w:cs="Times New Roman"/>
          <w:sz w:val="24"/>
          <w:szCs w:val="24"/>
        </w:rPr>
        <w:t>czas wykonania zmiany oraz wpływ zmiany na termin zakończenia umowy</w:t>
      </w:r>
    </w:p>
    <w:p w:rsidR="000D0FE7" w:rsidRPr="00B21596" w:rsidRDefault="00857C25" w:rsidP="00145008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1596" w:rsidRPr="00B21596">
        <w:rPr>
          <w:rFonts w:ascii="Times New Roman" w:hAnsi="Times New Roman" w:cs="Times New Roman"/>
          <w:sz w:val="24"/>
          <w:szCs w:val="24"/>
        </w:rPr>
        <w:t xml:space="preserve">. </w:t>
      </w:r>
      <w:r w:rsidR="000D0FE7" w:rsidRPr="00B21596">
        <w:rPr>
          <w:rFonts w:ascii="Times New Roman" w:hAnsi="Times New Roman" w:cs="Times New Roman"/>
          <w:sz w:val="24"/>
          <w:szCs w:val="24"/>
        </w:rPr>
        <w:t>Wszystkie zmiany wymagają zgody Zamawiającego i Wykonawcy w formie sporządzonego i podpisanego aneksu pod rygorem nieważności.</w:t>
      </w:r>
    </w:p>
    <w:p w:rsidR="00AB0E06" w:rsidRPr="00B21596" w:rsidRDefault="00857C25" w:rsidP="00145008">
      <w:pPr>
        <w:widowControl w:val="0"/>
        <w:spacing w:after="120" w:line="276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1596" w:rsidRPr="00B21596">
        <w:rPr>
          <w:rFonts w:ascii="Times New Roman" w:hAnsi="Times New Roman" w:cs="Times New Roman"/>
          <w:sz w:val="24"/>
          <w:szCs w:val="24"/>
        </w:rPr>
        <w:t xml:space="preserve">. </w:t>
      </w:r>
      <w:r w:rsidR="000D0FE7" w:rsidRPr="00B21596">
        <w:rPr>
          <w:rFonts w:ascii="Times New Roman" w:hAnsi="Times New Roman" w:cs="Times New Roman"/>
          <w:sz w:val="24"/>
          <w:szCs w:val="24"/>
        </w:rPr>
        <w:t>Zmiany umowy mogą być dokonywane na wniosek Zamawiającego lub Wykonawcy oraz winny być zaakceptowane przez obie strony umowy.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16</w:t>
      </w:r>
    </w:p>
    <w:p w:rsidR="00AB0E06" w:rsidRPr="00785DDE" w:rsidRDefault="00AB0E06" w:rsidP="00145008">
      <w:pPr>
        <w:widowControl w:val="0"/>
        <w:tabs>
          <w:tab w:val="left" w:pos="284"/>
        </w:tabs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Oprócz sytuacji wymienionych w treści Kodeksu Cywilnego stronom przysługuje prawo odstąpienia od umowy w całości lub w części w następujących sytuacjach:</w:t>
      </w:r>
    </w:p>
    <w:p w:rsidR="00AB0E06" w:rsidRPr="00785DDE" w:rsidRDefault="00AB0E06" w:rsidP="00145008">
      <w:pPr>
        <w:widowControl w:val="0"/>
        <w:tabs>
          <w:tab w:val="left" w:pos="567"/>
        </w:tabs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Zamawiającemu: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851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a) w razie wystąpienia istotnej zmiany okoliczności powodującej, że wykonanie umowy</w:t>
      </w:r>
      <w:r w:rsidR="0099403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w części lub całości nie leży w interesie publicznym, czego nie można było przewidzieć w chwili zawarcia umowy, lub dalsze wykonywanie umowy może zagrozić istotnemu interesowi państwa lub bezpieczeństwu publicznemu,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851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b) likwidacji Wykonawcy,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851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c) zostanie wydany nakaz zajęcia majątku Wykonawcy,</w:t>
      </w:r>
    </w:p>
    <w:p w:rsidR="00AB0E06" w:rsidRPr="00785DDE" w:rsidRDefault="00AB0E06" w:rsidP="00145008">
      <w:pPr>
        <w:widowControl w:val="0"/>
        <w:suppressAutoHyphens/>
        <w:spacing w:after="120" w:line="240" w:lineRule="auto"/>
        <w:ind w:left="851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d) Wykonawca nie rozpoczął robót bez uzasadnionych przyczyn przez okres dłuższy niż jeden miesiąc,</w:t>
      </w:r>
    </w:p>
    <w:p w:rsidR="006B131B" w:rsidRPr="00FA5F7C" w:rsidRDefault="00AB0E06" w:rsidP="00145008">
      <w:pPr>
        <w:widowControl w:val="0"/>
        <w:suppressAutoHyphens/>
        <w:spacing w:after="120" w:line="240" w:lineRule="auto"/>
        <w:ind w:left="851" w:right="23" w:hanging="284"/>
        <w:jc w:val="both"/>
        <w:textAlignment w:val="baseline"/>
        <w:rPr>
          <w:rFonts w:ascii="Times New Roman" w:eastAsia="Batang" w:hAnsi="Times New Roman"/>
          <w:sz w:val="24"/>
          <w:szCs w:val="24"/>
          <w:lang w:eastAsia="pl-PL"/>
        </w:rPr>
      </w:pPr>
      <w:r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e) </w:t>
      </w:r>
      <w:r w:rsidR="006B131B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Wykonawca przerwał realizację przedmiotu umowy </w:t>
      </w:r>
      <w:r w:rsidR="006C55AB"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>z przyczyn od niego zależnych</w:t>
      </w:r>
      <w:r w:rsidR="006C55AB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</w:t>
      </w:r>
      <w:r w:rsidR="006B131B" w:rsidRPr="00FA5F7C">
        <w:rPr>
          <w:rFonts w:ascii="Times New Roman" w:eastAsia="Batang" w:hAnsi="Times New Roman"/>
          <w:sz w:val="24"/>
          <w:szCs w:val="24"/>
          <w:lang w:eastAsia="pl-PL"/>
        </w:rPr>
        <w:t>i przerwa ta trwa dłużej niż 1</w:t>
      </w:r>
      <w:r w:rsidR="00D33630">
        <w:rPr>
          <w:rFonts w:ascii="Times New Roman" w:eastAsia="Batang" w:hAnsi="Times New Roman"/>
          <w:sz w:val="24"/>
          <w:szCs w:val="24"/>
          <w:lang w:eastAsia="pl-PL"/>
        </w:rPr>
        <w:t>0</w:t>
      </w:r>
      <w:r w:rsidR="006B131B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dni</w:t>
      </w:r>
      <w:r w:rsidR="00FA5F7C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roboczych</w:t>
      </w:r>
      <w:r w:rsidR="00CC6477" w:rsidRPr="00FA5F7C">
        <w:rPr>
          <w:rFonts w:ascii="Times New Roman" w:eastAsia="Batang" w:hAnsi="Times New Roman"/>
          <w:sz w:val="24"/>
          <w:szCs w:val="24"/>
          <w:lang w:eastAsia="pl-PL"/>
        </w:rPr>
        <w:t>.</w:t>
      </w:r>
      <w:r w:rsidR="006B131B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</w:t>
      </w:r>
    </w:p>
    <w:p w:rsidR="00AB0E06" w:rsidRPr="00785DDE" w:rsidRDefault="006234FD" w:rsidP="00145008">
      <w:pPr>
        <w:widowControl w:val="0"/>
        <w:tabs>
          <w:tab w:val="left" w:pos="43"/>
          <w:tab w:val="left" w:pos="567"/>
          <w:tab w:val="left" w:pos="709"/>
        </w:tabs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Wykonawcy</w:t>
      </w:r>
      <w:r w:rsidR="00AB0E0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w sytuacji gdy Zamawiający zawiadomi go, iż wobec zaistnienia uprzednio nie przewidzianych okoliczności nie będzie mógł spełnić swoich zobowiązań umownych wobec niego.</w:t>
      </w:r>
    </w:p>
    <w:p w:rsidR="00AB0E06" w:rsidRPr="00FA5F7C" w:rsidRDefault="00AB0E06" w:rsidP="00145008">
      <w:pPr>
        <w:widowControl w:val="0"/>
        <w:tabs>
          <w:tab w:val="left" w:pos="43"/>
          <w:tab w:val="left" w:pos="284"/>
        </w:tabs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2. Odstąpienie od umowy w przypadku, o którym mowa w ust.1 pkt.1 litera a) </w:t>
      </w:r>
      <w:r w:rsidR="001437A4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-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), może nastąpić w terminie miesiąca od podjęcia wiadomości o powyższych okolicznościach,</w:t>
      </w:r>
      <w:r w:rsidR="00CC6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zaś w </w:t>
      </w:r>
      <w:r w:rsidR="00CC6477" w:rsidRPr="00FA5F7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przypadku o którym mowa w ust 1 pkt 1 e </w:t>
      </w:r>
      <w:r w:rsidR="00CC6477" w:rsidRPr="00FA5F7C">
        <w:rPr>
          <w:rFonts w:ascii="Times New Roman" w:eastAsia="Batang" w:hAnsi="Times New Roman"/>
          <w:sz w:val="24"/>
          <w:szCs w:val="24"/>
          <w:lang w:eastAsia="pl-PL"/>
        </w:rPr>
        <w:t>w terminie 14 dni od dnia powzięcia przez Zamawiającego informacji o upływie 1</w:t>
      </w:r>
      <w:r w:rsidR="00D33630">
        <w:rPr>
          <w:rFonts w:ascii="Times New Roman" w:eastAsia="Batang" w:hAnsi="Times New Roman"/>
          <w:sz w:val="24"/>
          <w:szCs w:val="24"/>
          <w:lang w:eastAsia="pl-PL"/>
        </w:rPr>
        <w:t>0</w:t>
      </w:r>
      <w:r w:rsidR="00CC6477" w:rsidRPr="00FA5F7C">
        <w:rPr>
          <w:rFonts w:ascii="Times New Roman" w:eastAsia="Batang" w:hAnsi="Times New Roman"/>
          <w:sz w:val="24"/>
          <w:szCs w:val="24"/>
          <w:lang w:eastAsia="pl-PL"/>
        </w:rPr>
        <w:t xml:space="preserve"> – dniowego terminu przerwy w realizacji umowy.</w:t>
      </w:r>
    </w:p>
    <w:p w:rsidR="00AB0E06" w:rsidRPr="00785DDE" w:rsidRDefault="00AB0E06" w:rsidP="00145008">
      <w:pPr>
        <w:widowControl w:val="0"/>
        <w:tabs>
          <w:tab w:val="left" w:pos="284"/>
        </w:tabs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3. Odstąpienie od umowy powinno nastąpić w formie pisemnej pod rygorem nieważności takiego oświadczenia i powinno zawierać uzasadnienie.</w:t>
      </w:r>
    </w:p>
    <w:p w:rsidR="00AB0E06" w:rsidRPr="00785DDE" w:rsidRDefault="00AB0E06" w:rsidP="00145008">
      <w:pPr>
        <w:widowControl w:val="0"/>
        <w:tabs>
          <w:tab w:val="left" w:pos="284"/>
        </w:tabs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 W przypadku odstąpienia od umowy Wykonawcę i Zamawiającego obciążają następujące obowiązki szczegółowe:</w:t>
      </w:r>
    </w:p>
    <w:p w:rsidR="00AB0E06" w:rsidRPr="00785DDE" w:rsidRDefault="00AB0E06" w:rsidP="00145008">
      <w:pPr>
        <w:widowControl w:val="0"/>
        <w:tabs>
          <w:tab w:val="left" w:pos="709"/>
          <w:tab w:val="left" w:pos="851"/>
        </w:tabs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w terminie do 7 dni od daty odstąpienia od umowy Wykon</w:t>
      </w:r>
      <w:r w:rsidR="00994036"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awca przy udziale Zamawiającego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sporządzi szczegółowy protokół inwentaryzacji robót w toku wg stanu na dzień odstąpienia.</w:t>
      </w:r>
    </w:p>
    <w:p w:rsidR="00AB0E06" w:rsidRPr="00785DDE" w:rsidRDefault="00AB0E06" w:rsidP="00145008">
      <w:pPr>
        <w:widowControl w:val="0"/>
        <w:tabs>
          <w:tab w:val="left" w:pos="709"/>
          <w:tab w:val="left" w:pos="851"/>
        </w:tabs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Wykonawca zabezpieczy przerwane roboty w zakresie obustronnie uzgodnionym na koszt tego, po którego stronie leży przyczyna odstąpienia od umowy.</w:t>
      </w:r>
    </w:p>
    <w:p w:rsidR="00AB0E06" w:rsidRPr="00785DDE" w:rsidRDefault="00AB0E06" w:rsidP="00145008">
      <w:pPr>
        <w:widowControl w:val="0"/>
        <w:tabs>
          <w:tab w:val="left" w:pos="709"/>
          <w:tab w:val="left" w:pos="851"/>
        </w:tabs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3) Wykonawca zgłosi do dokonania przez Zamawiającego odbioru robót przerwanych oraz robót zabezpieczających, jeżeli odstąpienie od umowy nastąpiło z przyczyn, za które Wykonawca nie odpowiada,</w:t>
      </w:r>
    </w:p>
    <w:p w:rsidR="00AB0E06" w:rsidRPr="00785DDE" w:rsidRDefault="00AB0E06" w:rsidP="00145008">
      <w:pPr>
        <w:widowControl w:val="0"/>
        <w:tabs>
          <w:tab w:val="left" w:pos="709"/>
          <w:tab w:val="left" w:pos="851"/>
        </w:tabs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4) Wykonawca niezwłocznie a najpóźniej w terminie do </w:t>
      </w:r>
      <w:r w:rsidR="00786BA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0 dni usunie z terenu budowy urządzenia zaplecza przez niego dostarczone lub wzniesione,</w:t>
      </w:r>
    </w:p>
    <w:p w:rsidR="00AB0E06" w:rsidRPr="00785DDE" w:rsidRDefault="00AB0E06" w:rsidP="00145008">
      <w:pPr>
        <w:widowControl w:val="0"/>
        <w:tabs>
          <w:tab w:val="left" w:pos="709"/>
          <w:tab w:val="left" w:pos="851"/>
        </w:tabs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5) Zamawiający w razie odstąpienia od umowy z przyczyn, za które Wykonawca nie odpowiada, obowiązany jest do dokonania odbioru robót przerwanych oraz zapłaty wynagrodzenia za roboty, które zostały wykonane do dnia odstąpienia .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17</w:t>
      </w:r>
    </w:p>
    <w:p w:rsidR="00AB0E06" w:rsidRPr="00785DDE" w:rsidRDefault="00AB0E06" w:rsidP="001C58FE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Zamawiający oświadcza, że jest płatnikiem podatku VAT posiadającym  NIP 818-15- 81 - 908 jest uprawniony do otrzymywania faktur VAT.</w:t>
      </w:r>
    </w:p>
    <w:p w:rsidR="00AB0E06" w:rsidRPr="00785DDE" w:rsidRDefault="00AB0E06" w:rsidP="001C58FE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18</w:t>
      </w:r>
    </w:p>
    <w:p w:rsidR="00AB0E06" w:rsidRPr="008355FD" w:rsidRDefault="006B131B" w:rsidP="00145008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1. </w:t>
      </w:r>
      <w:r w:rsidR="00AB0E06"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Właściwym do rozpoznania sporów wynikłych na tle niniejszej umowy </w:t>
      </w:r>
      <w:r w:rsidR="00416EA0"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jest </w:t>
      </w:r>
      <w:r w:rsidR="00AB0E06"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Sąd Powszechny właściwy dla siedziby Zamawiającego.</w:t>
      </w:r>
    </w:p>
    <w:p w:rsidR="00416EA0" w:rsidRPr="008355FD" w:rsidRDefault="006B131B" w:rsidP="00145008">
      <w:pPr>
        <w:widowControl w:val="0"/>
        <w:suppressAutoHyphens/>
        <w:spacing w:after="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8355F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2. </w:t>
      </w:r>
      <w:r w:rsidR="00C124D7" w:rsidRPr="008355FD">
        <w:rPr>
          <w:rFonts w:ascii="Times New Roman" w:hAnsi="Times New Roman"/>
          <w:sz w:val="24"/>
        </w:rPr>
        <w:t xml:space="preserve">W przypadku zaistnienia pomiędzy stronami sporu wynikającego z umowy lub pozostającego w związku z umową, strony zobowiązują się do jego rozwiązania w drodze </w:t>
      </w:r>
      <w:r w:rsidR="00C124D7" w:rsidRPr="008355FD">
        <w:rPr>
          <w:rFonts w:ascii="Times New Roman" w:hAnsi="Times New Roman"/>
          <w:sz w:val="24"/>
        </w:rPr>
        <w:lastRenderedPageBreak/>
        <w:t>mediacji. Mediacja prowadzona będzie przez Mediatorów Stałych Sądu Polubownego przy Prokuratorii Generalnej Rzeczypospolitej Polskiej zgodnie z Regulaminem tego Sądu</w:t>
      </w:r>
      <w:r w:rsidR="00CC6477" w:rsidRPr="008355FD">
        <w:rPr>
          <w:rFonts w:ascii="Times New Roman" w:hAnsi="Times New Roman"/>
          <w:sz w:val="24"/>
        </w:rPr>
        <w:t>.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/>
          <w:bCs/>
          <w:iCs/>
          <w:color w:val="00000A"/>
          <w:sz w:val="24"/>
          <w:szCs w:val="24"/>
          <w:lang w:eastAsia="pl-PL"/>
        </w:rPr>
      </w:pPr>
    </w:p>
    <w:p w:rsidR="00AB0E06" w:rsidRPr="00785DDE" w:rsidRDefault="009B20A4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19</w:t>
      </w:r>
    </w:p>
    <w:p w:rsidR="00AB0E06" w:rsidRPr="00785DDE" w:rsidRDefault="00AB0E06" w:rsidP="001C58FE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 sprawach nie uregulowanych niniejszą umową stosuje </w:t>
      </w:r>
      <w:r w:rsidR="009B20A4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się przepisy Kodeksu Cywilnego </w:t>
      </w: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Prawa Zamówień Publicznych.</w:t>
      </w:r>
    </w:p>
    <w:p w:rsidR="00785DDE" w:rsidRDefault="00785DDE" w:rsidP="001C58FE">
      <w:pPr>
        <w:widowControl w:val="0"/>
        <w:suppressAutoHyphens/>
        <w:spacing w:after="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E2610D" w:rsidRPr="00785DDE" w:rsidRDefault="00E2610D" w:rsidP="001C58FE">
      <w:pPr>
        <w:widowControl w:val="0"/>
        <w:suppressAutoHyphens/>
        <w:spacing w:after="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785DDE" w:rsidRPr="00785DDE" w:rsidRDefault="009B20A4" w:rsidP="00785DDE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20</w:t>
      </w:r>
    </w:p>
    <w:p w:rsidR="00785DDE" w:rsidRPr="00785DDE" w:rsidRDefault="00785DDE" w:rsidP="00785DD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Zgodnie z art. 13 ust. 1 i ust. 2 rozporządzenia Parlamentu Europejskiego i Rady (UE) 2016/679 z 27 kwietnia 2016 r. w sprawie ochrony osób fizycznych w związku z przetwarzaniem danych osobowych i w sprawie swobodnego przepływu takich danych oraz uchylenia dyrektywy 95/46/WE (Dz. Urz. UE nr 119) – RODO, informuję, że:</w:t>
      </w:r>
    </w:p>
    <w:p w:rsidR="008301C7" w:rsidRDefault="00CC6477" w:rsidP="008301C7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5DDE" w:rsidRPr="00785DDE">
        <w:rPr>
          <w:rFonts w:ascii="Times New Roman" w:hAnsi="Times New Roman" w:cs="Times New Roman"/>
        </w:rPr>
        <w:t>dministratorem Pana/i danych osobowych jest Gmina Ropczyce, ul. Krisego 1, 39-100 Ropczyce, nr tel. (17) 22-10-510, którego przedsta</w:t>
      </w:r>
      <w:r>
        <w:rPr>
          <w:rFonts w:ascii="Times New Roman" w:hAnsi="Times New Roman" w:cs="Times New Roman"/>
        </w:rPr>
        <w:t>wicielem jest Burmistrz Ropczyc;</w:t>
      </w:r>
    </w:p>
    <w:p w:rsidR="008301C7" w:rsidRPr="008301C7" w:rsidRDefault="008301C7" w:rsidP="008301C7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301C7">
        <w:rPr>
          <w:rFonts w:ascii="Times New Roman" w:hAnsi="Times New Roman" w:cs="Times New Roman"/>
        </w:rPr>
        <w:t>Inspektor Ochrony Danych został wyznaczony i można się z nim skontaktować za pośrednictwem e</w:t>
      </w:r>
      <w:r w:rsidRPr="008301C7">
        <w:rPr>
          <w:rFonts w:ascii="Times New Roman" w:hAnsi="Times New Roman" w:cs="Times New Roman"/>
        </w:rPr>
        <w:noBreakHyphen/>
        <w:t>mail: iod@ropczyce.eu bądź poczty tradycyjnej kierują</w:t>
      </w:r>
      <w:r>
        <w:rPr>
          <w:rFonts w:ascii="Times New Roman" w:hAnsi="Times New Roman" w:cs="Times New Roman"/>
        </w:rPr>
        <w:t>c pismo na adres Administratora;</w:t>
      </w:r>
    </w:p>
    <w:p w:rsidR="00785DDE" w:rsidRPr="00785DDE" w:rsidRDefault="00785DDE" w:rsidP="00785DDE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Pana/i dane osobowe przetwarzane będą w celu:</w:t>
      </w:r>
    </w:p>
    <w:p w:rsidR="00785DDE" w:rsidRPr="00785DDE" w:rsidRDefault="00785DDE" w:rsidP="00785DDE">
      <w:pPr>
        <w:pStyle w:val="Standard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zawarcia i realizacji umowy (podstawa prawna przetwarzania:</w:t>
      </w:r>
      <w:r w:rsidRPr="00785DDE">
        <w:rPr>
          <w:rFonts w:ascii="Times New Roman" w:hAnsi="Times New Roman" w:cs="Times New Roman"/>
          <w:color w:val="000000"/>
        </w:rPr>
        <w:t xml:space="preserve"> art. 6 ust. 1 lit. b RODO)</w:t>
      </w:r>
      <w:r w:rsidRPr="00785DDE">
        <w:rPr>
          <w:rFonts w:ascii="Times New Roman" w:hAnsi="Times New Roman" w:cs="Times New Roman"/>
        </w:rPr>
        <w:t>;</w:t>
      </w:r>
    </w:p>
    <w:p w:rsidR="00785DDE" w:rsidRPr="00785DDE" w:rsidRDefault="00785DDE" w:rsidP="00785DDE">
      <w:pPr>
        <w:pStyle w:val="Standard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785DDE">
        <w:rPr>
          <w:rFonts w:ascii="Times New Roman" w:hAnsi="Times New Roman" w:cs="Times New Roman"/>
        </w:rPr>
        <w:t>(podstawa prawna przetwarzania:</w:t>
      </w:r>
      <w:r w:rsidR="00CC6477">
        <w:rPr>
          <w:rFonts w:ascii="Times New Roman" w:hAnsi="Times New Roman" w:cs="Times New Roman"/>
          <w:color w:val="000000"/>
        </w:rPr>
        <w:t xml:space="preserve"> art. 6 ust. 1 lit. c RODO),</w:t>
      </w:r>
    </w:p>
    <w:p w:rsidR="00785DDE" w:rsidRPr="00785DDE" w:rsidRDefault="00785DDE" w:rsidP="00785DDE">
      <w:pPr>
        <w:pStyle w:val="Standard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 celu ustalenia, dochodzenia lub obrony ewentualnych roszczeń </w:t>
      </w:r>
      <w:r w:rsidRPr="00785DDE">
        <w:rPr>
          <w:rFonts w:ascii="Times New Roman" w:hAnsi="Times New Roman" w:cs="Times New Roman"/>
        </w:rPr>
        <w:t>(podstawa prawna przetwarzania: art. 6 ust. 1 lit. f</w:t>
      </w:r>
      <w:r w:rsidRPr="00785DDE">
        <w:rPr>
          <w:rFonts w:ascii="Times New Roman" w:hAnsi="Times New Roman" w:cs="Times New Roman"/>
          <w:color w:val="FF0000"/>
        </w:rPr>
        <w:t xml:space="preserve"> </w:t>
      </w:r>
      <w:r w:rsidR="00CC6477">
        <w:rPr>
          <w:rFonts w:ascii="Times New Roman" w:hAnsi="Times New Roman" w:cs="Times New Roman"/>
          <w:color w:val="000000"/>
        </w:rPr>
        <w:t>RODO),</w:t>
      </w:r>
    </w:p>
    <w:p w:rsidR="00785DDE" w:rsidRPr="00785DDE" w:rsidRDefault="00CC6477" w:rsidP="00CC6477">
      <w:pPr>
        <w:pStyle w:val="Akapitzlist"/>
        <w:numPr>
          <w:ilvl w:val="0"/>
          <w:numId w:val="4"/>
        </w:numPr>
        <w:autoSpaceDN w:val="0"/>
        <w:ind w:left="284"/>
        <w:contextualSpacing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o</w:t>
      </w:r>
      <w:r w:rsidR="00785DDE" w:rsidRPr="00785DDE">
        <w:rPr>
          <w:shd w:val="clear" w:color="auto" w:fill="FFFFFF"/>
        </w:rPr>
        <w:t>dbiorcami Pana/i danych osobowych mogą być tylko podmioty uprawnione do odbioru Pana/i danych w uzasadnionych przypadkach i na podstaw</w:t>
      </w:r>
      <w:r>
        <w:rPr>
          <w:shd w:val="clear" w:color="auto" w:fill="FFFFFF"/>
        </w:rPr>
        <w:t>ie odpowiednich przepisów prawa;</w:t>
      </w:r>
    </w:p>
    <w:p w:rsidR="00785DDE" w:rsidRPr="00785DDE" w:rsidRDefault="00785DDE" w:rsidP="00785DDE">
      <w:pPr>
        <w:pStyle w:val="Akapitzlist"/>
        <w:numPr>
          <w:ilvl w:val="0"/>
          <w:numId w:val="4"/>
        </w:numPr>
        <w:autoSpaceDN w:val="0"/>
        <w:ind w:left="284" w:hanging="284"/>
        <w:contextualSpacing w:val="0"/>
        <w:jc w:val="both"/>
        <w:textAlignment w:val="baseline"/>
        <w:rPr>
          <w:shd w:val="clear" w:color="auto" w:fill="FFFFFF"/>
        </w:rPr>
      </w:pPr>
      <w:r w:rsidRPr="00785DDE">
        <w:rPr>
          <w:shd w:val="clear" w:color="auto" w:fill="FFFFFF"/>
        </w:rPr>
        <w:t>Pana/i dane osobowe nie będą przekazywane do państwa trzeci</w:t>
      </w:r>
      <w:r w:rsidR="00CC6477">
        <w:rPr>
          <w:shd w:val="clear" w:color="auto" w:fill="FFFFFF"/>
        </w:rPr>
        <w:t>ego/organizacji międzynarodowej;</w:t>
      </w:r>
    </w:p>
    <w:p w:rsidR="00785DDE" w:rsidRPr="00785DDE" w:rsidRDefault="00785DDE" w:rsidP="00785DDE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85DDE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785DDE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III, w szczególności w zakresie realizacji przez Pana/</w:t>
      </w:r>
      <w:proofErr w:type="spellStart"/>
      <w:r w:rsidRPr="00785DDE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785DDE">
        <w:rPr>
          <w:rFonts w:ascii="Times New Roman" w:hAnsi="Times New Roman"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</w:t>
      </w:r>
      <w:r w:rsidR="00CC6477">
        <w:rPr>
          <w:rFonts w:ascii="Times New Roman" w:hAnsi="Times New Roman" w:cs="Times New Roman"/>
          <w:shd w:val="clear" w:color="auto" w:fill="FFFFFF"/>
        </w:rPr>
        <w:t>ynikających z przepisów prawa;</w:t>
      </w:r>
    </w:p>
    <w:p w:rsidR="00785DDE" w:rsidRPr="00785DDE" w:rsidRDefault="00CC6477" w:rsidP="00785DDE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85DDE" w:rsidRPr="00785DDE">
        <w:rPr>
          <w:rFonts w:ascii="Times New Roman" w:hAnsi="Times New Roman" w:cs="Times New Roman"/>
        </w:rPr>
        <w:t xml:space="preserve">osiada Pan/i prawo do: </w:t>
      </w:r>
    </w:p>
    <w:p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dostępu do treści swoich danych– na podstawie art. 15 RODO</w:t>
      </w:r>
      <w:r w:rsidR="00CC6477">
        <w:rPr>
          <w:rFonts w:ascii="Times New Roman" w:hAnsi="Times New Roman" w:cs="Times New Roman"/>
        </w:rPr>
        <w:t>,</w:t>
      </w:r>
    </w:p>
    <w:p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sprostowania – na podstawie art. 16 RODO</w:t>
      </w:r>
      <w:r w:rsidR="00CC6477">
        <w:rPr>
          <w:rFonts w:ascii="Times New Roman" w:hAnsi="Times New Roman" w:cs="Times New Roman"/>
        </w:rPr>
        <w:t>,</w:t>
      </w:r>
    </w:p>
    <w:p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usunięcia – na podstawie art. 17 RODO</w:t>
      </w:r>
      <w:r w:rsidR="00CC6477">
        <w:rPr>
          <w:rFonts w:ascii="Times New Roman" w:hAnsi="Times New Roman" w:cs="Times New Roman"/>
        </w:rPr>
        <w:t>,</w:t>
      </w:r>
    </w:p>
    <w:p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ograniczenia przetwarzania – na podstawie art. 18 RODO</w:t>
      </w:r>
      <w:r w:rsidR="00CC6477">
        <w:rPr>
          <w:rFonts w:ascii="Times New Roman" w:hAnsi="Times New Roman" w:cs="Times New Roman"/>
        </w:rPr>
        <w:t>,</w:t>
      </w:r>
    </w:p>
    <w:p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przenoszenia danych – na podstawie art. 20 RODO</w:t>
      </w:r>
      <w:r w:rsidR="00CC6477">
        <w:rPr>
          <w:rFonts w:ascii="Times New Roman" w:hAnsi="Times New Roman" w:cs="Times New Roman"/>
        </w:rPr>
        <w:t>,</w:t>
      </w:r>
    </w:p>
    <w:p w:rsidR="00785DDE" w:rsidRPr="00785DDE" w:rsidRDefault="00785DDE" w:rsidP="00785DDE">
      <w:pPr>
        <w:pStyle w:val="Standard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85DDE">
        <w:rPr>
          <w:rFonts w:ascii="Times New Roman" w:hAnsi="Times New Roman" w:cs="Times New Roman"/>
        </w:rPr>
        <w:t>wniesienia sprzeciwu – na podstawie art. 21 RODO</w:t>
      </w:r>
      <w:r w:rsidR="00CC6477">
        <w:rPr>
          <w:rFonts w:ascii="Times New Roman" w:hAnsi="Times New Roman" w:cs="Times New Roman"/>
        </w:rPr>
        <w:t>,</w:t>
      </w:r>
    </w:p>
    <w:p w:rsidR="00785DDE" w:rsidRPr="00785DDE" w:rsidRDefault="00CC6477" w:rsidP="00785DDE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m</w:t>
      </w:r>
      <w:r w:rsidR="00785DDE" w:rsidRPr="00785DDE">
        <w:rPr>
          <w:rFonts w:eastAsia="SimSun"/>
          <w:kern w:val="3"/>
          <w:lang w:eastAsia="zh-CN" w:bidi="hi-IN"/>
        </w:rPr>
        <w:t xml:space="preserve">a Pan/i prawo wniesienia skargi do Prezesa Urzędu Ochrony Danych Osobowych (na adres Urzędu Ochrony Danych Osobowych, ul. Stawki 2, 00 - 193 Warszawa), gdy przetwarzanie </w:t>
      </w:r>
      <w:r w:rsidR="00785DDE" w:rsidRPr="00785DDE">
        <w:rPr>
          <w:rFonts w:eastAsia="SimSun"/>
          <w:kern w:val="3"/>
          <w:lang w:eastAsia="zh-CN" w:bidi="hi-IN"/>
        </w:rPr>
        <w:lastRenderedPageBreak/>
        <w:t>danych osobowych Pana/</w:t>
      </w:r>
      <w:proofErr w:type="spellStart"/>
      <w:r w:rsidR="00785DDE" w:rsidRPr="00785DDE">
        <w:rPr>
          <w:rFonts w:eastAsia="SimSun"/>
          <w:kern w:val="3"/>
          <w:lang w:eastAsia="zh-CN" w:bidi="hi-IN"/>
        </w:rPr>
        <w:t>ią</w:t>
      </w:r>
      <w:proofErr w:type="spellEnd"/>
      <w:r w:rsidR="00785DDE" w:rsidRPr="00785DDE">
        <w:rPr>
          <w:rFonts w:eastAsia="SimSun"/>
          <w:kern w:val="3"/>
          <w:lang w:eastAsia="zh-CN" w:bidi="hi-IN"/>
        </w:rPr>
        <w:t xml:space="preserve"> dotyczących naruszałoby przepisy ogólnego rozporządzenia o ochronie danych osobowych z</w:t>
      </w:r>
      <w:r>
        <w:rPr>
          <w:rFonts w:eastAsia="SimSun"/>
          <w:kern w:val="3"/>
          <w:lang w:eastAsia="zh-CN" w:bidi="hi-IN"/>
        </w:rPr>
        <w:t xml:space="preserve"> dn. 27 kwietnia 2016 r. – RODO;</w:t>
      </w:r>
    </w:p>
    <w:p w:rsidR="00785DDE" w:rsidRPr="00785DDE" w:rsidRDefault="00CC6477" w:rsidP="00785DDE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jc w:val="both"/>
        <w:rPr>
          <w:rFonts w:eastAsia="SimSun"/>
          <w:kern w:val="3"/>
          <w:lang w:eastAsia="zh-CN" w:bidi="hi-IN"/>
        </w:rPr>
      </w:pPr>
      <w:r>
        <w:t>p</w:t>
      </w:r>
      <w:r w:rsidR="00785DDE" w:rsidRPr="00785DDE">
        <w:t>odanie danych osobowych jest dobrowolne, lecz konieczne do zawarcia i wykonania umowy.  Fakt nie podania ww. danych skutkuje brakiem m</w:t>
      </w:r>
      <w:r>
        <w:t>ożliwości nawiązania współpracy;</w:t>
      </w:r>
    </w:p>
    <w:p w:rsidR="00785DDE" w:rsidRPr="00785DDE" w:rsidRDefault="00785DDE" w:rsidP="00785DDE">
      <w:pPr>
        <w:pStyle w:val="Akapitzlist"/>
        <w:widowControl w:val="0"/>
        <w:numPr>
          <w:ilvl w:val="0"/>
          <w:numId w:val="4"/>
        </w:numPr>
        <w:ind w:left="284" w:right="23" w:hanging="284"/>
        <w:jc w:val="both"/>
        <w:textAlignment w:val="baseline"/>
        <w:rPr>
          <w:rFonts w:eastAsia="Arial Unicode MS"/>
          <w:color w:val="00000A"/>
          <w:lang w:eastAsia="pl-PL"/>
        </w:rPr>
      </w:pPr>
      <w:r w:rsidRPr="00785DDE">
        <w:t>Pani/ Pana dane osobowe nie będą podlegać zautomatyzowanemu podejmowaniu decyzji lub profilowaniu.</w:t>
      </w:r>
    </w:p>
    <w:p w:rsidR="00E57C80" w:rsidRPr="00785DDE" w:rsidRDefault="00E57C80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2</w:t>
      </w:r>
      <w:r w:rsidR="009B20A4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</w:p>
    <w:p w:rsidR="00AB0E06" w:rsidRPr="00785DDE" w:rsidRDefault="00AB0E06" w:rsidP="006234FD">
      <w:pPr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Umowę niniejszą sporządzono w 3 jednobrzmiących egz., w tym: </w:t>
      </w:r>
      <w:r w:rsidRPr="00785DD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 dla Wykonawcy i 2 dla Zamawiającego</w:t>
      </w:r>
      <w:r w:rsidRPr="00785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B0E06" w:rsidRPr="00785DDE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B0E06" w:rsidRPr="00785DDE" w:rsidRDefault="006234FD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            Wykonawca:</w:t>
      </w: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="00AB0E06"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="00AB0E06" w:rsidRPr="00785DDE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  <w:t xml:space="preserve">                                   Zamawiający:</w:t>
      </w:r>
    </w:p>
    <w:p w:rsidR="00AB0E06" w:rsidRDefault="00AB0E06" w:rsidP="006234FD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EB6F66" w:rsidRPr="00B21596" w:rsidRDefault="00AB0E06" w:rsidP="00B215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234F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…................................................                               ……………………………..        </w:t>
      </w:r>
    </w:p>
    <w:sectPr w:rsidR="00EB6F66" w:rsidRPr="00B21596" w:rsidSect="00B21596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9E" w:rsidRDefault="004F379E" w:rsidP="00785DDE">
      <w:pPr>
        <w:spacing w:after="0" w:line="240" w:lineRule="auto"/>
      </w:pPr>
      <w:r>
        <w:separator/>
      </w:r>
    </w:p>
  </w:endnote>
  <w:endnote w:type="continuationSeparator" w:id="0">
    <w:p w:rsidR="004F379E" w:rsidRDefault="004F379E" w:rsidP="0078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99690"/>
      <w:docPartObj>
        <w:docPartGallery w:val="Page Numbers (Bottom of Page)"/>
        <w:docPartUnique/>
      </w:docPartObj>
    </w:sdtPr>
    <w:sdtEndPr/>
    <w:sdtContent>
      <w:p w:rsidR="00785DDE" w:rsidRDefault="00B529C1" w:rsidP="00785DDE">
        <w:pPr>
          <w:pStyle w:val="Stopka"/>
          <w:jc w:val="right"/>
        </w:pPr>
        <w:r>
          <w:fldChar w:fldCharType="begin"/>
        </w:r>
        <w:r w:rsidR="00785DDE">
          <w:instrText>PAGE   \* MERGEFORMAT</w:instrText>
        </w:r>
        <w:r>
          <w:fldChar w:fldCharType="separate"/>
        </w:r>
        <w:r w:rsidR="006967A7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9E" w:rsidRDefault="004F379E" w:rsidP="00785DDE">
      <w:pPr>
        <w:spacing w:after="0" w:line="240" w:lineRule="auto"/>
      </w:pPr>
      <w:r>
        <w:separator/>
      </w:r>
    </w:p>
  </w:footnote>
  <w:footnote w:type="continuationSeparator" w:id="0">
    <w:p w:rsidR="004F379E" w:rsidRDefault="004F379E" w:rsidP="0078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5CB0"/>
    <w:multiLevelType w:val="hybridMultilevel"/>
    <w:tmpl w:val="6CC2EF5C"/>
    <w:lvl w:ilvl="0" w:tplc="1696F19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67382B"/>
    <w:multiLevelType w:val="multilevel"/>
    <w:tmpl w:val="D1FE88D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58312B"/>
    <w:multiLevelType w:val="hybridMultilevel"/>
    <w:tmpl w:val="4F865530"/>
    <w:lvl w:ilvl="0" w:tplc="D0365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9F660A"/>
    <w:multiLevelType w:val="hybridMultilevel"/>
    <w:tmpl w:val="8D9E47AC"/>
    <w:lvl w:ilvl="0" w:tplc="2D54762C">
      <w:start w:val="5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A0F50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CB66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B7C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ED9C0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0F2B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111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22C1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C1DFA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E5F98"/>
    <w:multiLevelType w:val="hybridMultilevel"/>
    <w:tmpl w:val="320E8BC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40EB"/>
    <w:multiLevelType w:val="hybridMultilevel"/>
    <w:tmpl w:val="C1CEB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0F68"/>
    <w:multiLevelType w:val="hybridMultilevel"/>
    <w:tmpl w:val="6C0EE132"/>
    <w:lvl w:ilvl="0" w:tplc="BD5AAB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2F5D4">
      <w:start w:val="1"/>
      <w:numFmt w:val="decimal"/>
      <w:lvlText w:val="%2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4505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0EBA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C9EDA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0EB4A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47AD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69190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6E49E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5123C5"/>
    <w:multiLevelType w:val="hybridMultilevel"/>
    <w:tmpl w:val="CC4E438E"/>
    <w:lvl w:ilvl="0" w:tplc="970E5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6080">
      <w:start w:val="1"/>
      <w:numFmt w:val="lowerLetter"/>
      <w:lvlText w:val="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D10C">
      <w:start w:val="1"/>
      <w:numFmt w:val="lowerRoman"/>
      <w:lvlText w:val="%3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4BA4A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C0A6E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064DA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640CE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65C4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0C3B71"/>
    <w:multiLevelType w:val="hybridMultilevel"/>
    <w:tmpl w:val="9F46DD48"/>
    <w:lvl w:ilvl="0" w:tplc="2FEE2EC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 w15:restartNumberingAfterBreak="0">
    <w:nsid w:val="36255E1C"/>
    <w:multiLevelType w:val="hybridMultilevel"/>
    <w:tmpl w:val="999EF012"/>
    <w:lvl w:ilvl="0" w:tplc="908CEA4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EF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0A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61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0F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A9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ED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A0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5B2845"/>
    <w:multiLevelType w:val="hybridMultilevel"/>
    <w:tmpl w:val="46E2BA0E"/>
    <w:lvl w:ilvl="0" w:tplc="583EBF2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ED3F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0E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42C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0C3B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2C58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E46F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4A5E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AD6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5E545D"/>
    <w:multiLevelType w:val="hybridMultilevel"/>
    <w:tmpl w:val="423A22BA"/>
    <w:lvl w:ilvl="0" w:tplc="EBB8768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F2D7446"/>
    <w:multiLevelType w:val="hybridMultilevel"/>
    <w:tmpl w:val="0866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C1814"/>
    <w:multiLevelType w:val="hybridMultilevel"/>
    <w:tmpl w:val="82F8FAD2"/>
    <w:lvl w:ilvl="0" w:tplc="D0365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58DA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1DF"/>
    <w:multiLevelType w:val="hybridMultilevel"/>
    <w:tmpl w:val="AB288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311"/>
    <w:multiLevelType w:val="multilevel"/>
    <w:tmpl w:val="674E7DB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61C53A9"/>
    <w:multiLevelType w:val="hybridMultilevel"/>
    <w:tmpl w:val="9FFE61BC"/>
    <w:lvl w:ilvl="0" w:tplc="039E02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E0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23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4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6A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66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858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8D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1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4F3098"/>
    <w:multiLevelType w:val="multilevel"/>
    <w:tmpl w:val="058E9B7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712C1"/>
    <w:multiLevelType w:val="hybridMultilevel"/>
    <w:tmpl w:val="76E0EB98"/>
    <w:lvl w:ilvl="0" w:tplc="2D54762C">
      <w:start w:val="5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CB66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B7C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ED9C0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0F2B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111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22C1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C1DFA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EE6DA6"/>
    <w:multiLevelType w:val="hybridMultilevel"/>
    <w:tmpl w:val="26E0E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7915"/>
    <w:multiLevelType w:val="multilevel"/>
    <w:tmpl w:val="F1222EF0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2A524CA"/>
    <w:multiLevelType w:val="hybridMultilevel"/>
    <w:tmpl w:val="4496AE1E"/>
    <w:lvl w:ilvl="0" w:tplc="2408AC06">
      <w:start w:val="1"/>
      <w:numFmt w:val="decimal"/>
      <w:lvlText w:val="%1)"/>
      <w:lvlJc w:val="left"/>
      <w:pPr>
        <w:ind w:left="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C36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E03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F3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469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46F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41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CC4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04D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A4606D"/>
    <w:multiLevelType w:val="hybridMultilevel"/>
    <w:tmpl w:val="E5B27E9A"/>
    <w:lvl w:ilvl="0" w:tplc="BD5AAB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4505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0EBA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C9EDA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0EB4A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47AD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69190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6E49E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CA7DD1"/>
    <w:multiLevelType w:val="multilevel"/>
    <w:tmpl w:val="0738374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C519F8"/>
    <w:multiLevelType w:val="hybridMultilevel"/>
    <w:tmpl w:val="49189582"/>
    <w:lvl w:ilvl="0" w:tplc="1E28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96E7A"/>
    <w:multiLevelType w:val="hybridMultilevel"/>
    <w:tmpl w:val="EEAAB262"/>
    <w:lvl w:ilvl="0" w:tplc="F3D0FF9A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786C0FDB"/>
    <w:multiLevelType w:val="hybridMultilevel"/>
    <w:tmpl w:val="F5708724"/>
    <w:lvl w:ilvl="0" w:tplc="4E64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E0932"/>
    <w:multiLevelType w:val="hybridMultilevel"/>
    <w:tmpl w:val="0D6C43AC"/>
    <w:lvl w:ilvl="0" w:tplc="970E5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6080">
      <w:start w:val="1"/>
      <w:numFmt w:val="lowerLetter"/>
      <w:lvlText w:val="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D10C">
      <w:start w:val="1"/>
      <w:numFmt w:val="lowerRoman"/>
      <w:lvlText w:val="%3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86BDA">
      <w:start w:val="1"/>
      <w:numFmt w:val="lowerLetter"/>
      <w:lvlRestart w:val="0"/>
      <w:lvlText w:val="%4)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4BA4A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C0A6E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064DA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640CE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65C4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DB12C8"/>
    <w:multiLevelType w:val="hybridMultilevel"/>
    <w:tmpl w:val="32D21222"/>
    <w:lvl w:ilvl="0" w:tplc="FE3A916A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7A6BE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90C2F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1E268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5446F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90F62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1A5DA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A8AD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8E0A2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2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26"/>
  </w:num>
  <w:num w:numId="10">
    <w:abstractNumId w:val="3"/>
  </w:num>
  <w:num w:numId="11">
    <w:abstractNumId w:val="15"/>
  </w:num>
  <w:num w:numId="12">
    <w:abstractNumId w:val="14"/>
  </w:num>
  <w:num w:numId="13">
    <w:abstractNumId w:val="1"/>
  </w:num>
  <w:num w:numId="14">
    <w:abstractNumId w:val="27"/>
  </w:num>
  <w:num w:numId="15">
    <w:abstractNumId w:val="6"/>
  </w:num>
  <w:num w:numId="16">
    <w:abstractNumId w:val="21"/>
  </w:num>
  <w:num w:numId="17">
    <w:abstractNumId w:val="16"/>
  </w:num>
  <w:num w:numId="18">
    <w:abstractNumId w:val="18"/>
  </w:num>
  <w:num w:numId="19">
    <w:abstractNumId w:val="23"/>
  </w:num>
  <w:num w:numId="20">
    <w:abstractNumId w:val="4"/>
  </w:num>
  <w:num w:numId="21">
    <w:abstractNumId w:val="7"/>
  </w:num>
  <w:num w:numId="22">
    <w:abstractNumId w:val="29"/>
  </w:num>
  <w:num w:numId="23">
    <w:abstractNumId w:val="9"/>
  </w:num>
  <w:num w:numId="24">
    <w:abstractNumId w:val="5"/>
  </w:num>
  <w:num w:numId="25">
    <w:abstractNumId w:val="24"/>
  </w:num>
  <w:num w:numId="26">
    <w:abstractNumId w:val="28"/>
  </w:num>
  <w:num w:numId="27">
    <w:abstractNumId w:val="20"/>
  </w:num>
  <w:num w:numId="28">
    <w:abstractNumId w:val="8"/>
  </w:num>
  <w:num w:numId="29">
    <w:abstractNumId w:val="11"/>
  </w:num>
  <w:num w:numId="30">
    <w:abstractNumId w:val="12"/>
  </w:num>
  <w:num w:numId="31">
    <w:abstractNumId w:val="10"/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8"/>
    <w:rsid w:val="000025D6"/>
    <w:rsid w:val="0000385E"/>
    <w:rsid w:val="00036F6A"/>
    <w:rsid w:val="00047372"/>
    <w:rsid w:val="000C3A90"/>
    <w:rsid w:val="000D0FE7"/>
    <w:rsid w:val="000F72C0"/>
    <w:rsid w:val="00104133"/>
    <w:rsid w:val="00106AC8"/>
    <w:rsid w:val="00111902"/>
    <w:rsid w:val="00114C5F"/>
    <w:rsid w:val="00117251"/>
    <w:rsid w:val="00131301"/>
    <w:rsid w:val="001437A4"/>
    <w:rsid w:val="00145008"/>
    <w:rsid w:val="0017761E"/>
    <w:rsid w:val="001A37D0"/>
    <w:rsid w:val="001C58FE"/>
    <w:rsid w:val="001D7836"/>
    <w:rsid w:val="001E7860"/>
    <w:rsid w:val="001F1DD1"/>
    <w:rsid w:val="002A1CAC"/>
    <w:rsid w:val="002B6DEE"/>
    <w:rsid w:val="002E677C"/>
    <w:rsid w:val="002E6F65"/>
    <w:rsid w:val="002F090F"/>
    <w:rsid w:val="002F2FD0"/>
    <w:rsid w:val="003508D0"/>
    <w:rsid w:val="00387492"/>
    <w:rsid w:val="00394647"/>
    <w:rsid w:val="003C0C19"/>
    <w:rsid w:val="003C2660"/>
    <w:rsid w:val="003F74B3"/>
    <w:rsid w:val="00407CFC"/>
    <w:rsid w:val="00416EA0"/>
    <w:rsid w:val="00451775"/>
    <w:rsid w:val="004766D6"/>
    <w:rsid w:val="0047784E"/>
    <w:rsid w:val="004922E2"/>
    <w:rsid w:val="00493B76"/>
    <w:rsid w:val="004A149F"/>
    <w:rsid w:val="004A57F8"/>
    <w:rsid w:val="004D219C"/>
    <w:rsid w:val="004F379E"/>
    <w:rsid w:val="004F4761"/>
    <w:rsid w:val="005155EC"/>
    <w:rsid w:val="005458AF"/>
    <w:rsid w:val="005D600C"/>
    <w:rsid w:val="006234FD"/>
    <w:rsid w:val="006459A4"/>
    <w:rsid w:val="00682311"/>
    <w:rsid w:val="00691F40"/>
    <w:rsid w:val="006967A7"/>
    <w:rsid w:val="006B131B"/>
    <w:rsid w:val="006C1C1C"/>
    <w:rsid w:val="006C1C88"/>
    <w:rsid w:val="006C55AB"/>
    <w:rsid w:val="006E11FF"/>
    <w:rsid w:val="007157A5"/>
    <w:rsid w:val="00752F10"/>
    <w:rsid w:val="00785DDE"/>
    <w:rsid w:val="00786BA5"/>
    <w:rsid w:val="007F72F5"/>
    <w:rsid w:val="00816E73"/>
    <w:rsid w:val="008301C7"/>
    <w:rsid w:val="008355FD"/>
    <w:rsid w:val="00836169"/>
    <w:rsid w:val="008533F2"/>
    <w:rsid w:val="00857C25"/>
    <w:rsid w:val="00862D87"/>
    <w:rsid w:val="00866E4A"/>
    <w:rsid w:val="008A2ADB"/>
    <w:rsid w:val="00903DE0"/>
    <w:rsid w:val="00905FBC"/>
    <w:rsid w:val="009260B5"/>
    <w:rsid w:val="00927154"/>
    <w:rsid w:val="009312C2"/>
    <w:rsid w:val="00952BA3"/>
    <w:rsid w:val="009548F2"/>
    <w:rsid w:val="00962395"/>
    <w:rsid w:val="0096475C"/>
    <w:rsid w:val="00985836"/>
    <w:rsid w:val="00990C26"/>
    <w:rsid w:val="00994036"/>
    <w:rsid w:val="009B20A4"/>
    <w:rsid w:val="009B3E1F"/>
    <w:rsid w:val="009B4E0C"/>
    <w:rsid w:val="009B6855"/>
    <w:rsid w:val="009C2222"/>
    <w:rsid w:val="009F436F"/>
    <w:rsid w:val="00A00549"/>
    <w:rsid w:val="00A46D86"/>
    <w:rsid w:val="00A56C5F"/>
    <w:rsid w:val="00A768CA"/>
    <w:rsid w:val="00A82C15"/>
    <w:rsid w:val="00AB0E06"/>
    <w:rsid w:val="00AC1190"/>
    <w:rsid w:val="00AD2D09"/>
    <w:rsid w:val="00AE5CDF"/>
    <w:rsid w:val="00B12D38"/>
    <w:rsid w:val="00B21596"/>
    <w:rsid w:val="00B529C1"/>
    <w:rsid w:val="00B6228B"/>
    <w:rsid w:val="00B75534"/>
    <w:rsid w:val="00BA60F4"/>
    <w:rsid w:val="00BB1BAB"/>
    <w:rsid w:val="00BB7815"/>
    <w:rsid w:val="00BD2AAA"/>
    <w:rsid w:val="00BE3AD0"/>
    <w:rsid w:val="00BF1E3D"/>
    <w:rsid w:val="00BF5AC9"/>
    <w:rsid w:val="00C03302"/>
    <w:rsid w:val="00C124D7"/>
    <w:rsid w:val="00C75B1A"/>
    <w:rsid w:val="00C928E7"/>
    <w:rsid w:val="00CC6477"/>
    <w:rsid w:val="00CD3B56"/>
    <w:rsid w:val="00CE6E18"/>
    <w:rsid w:val="00D00E49"/>
    <w:rsid w:val="00D265CE"/>
    <w:rsid w:val="00D32F65"/>
    <w:rsid w:val="00D33630"/>
    <w:rsid w:val="00D56B0D"/>
    <w:rsid w:val="00D67F75"/>
    <w:rsid w:val="00D841D6"/>
    <w:rsid w:val="00DB33D3"/>
    <w:rsid w:val="00DD423D"/>
    <w:rsid w:val="00DF3658"/>
    <w:rsid w:val="00E07B7C"/>
    <w:rsid w:val="00E2610D"/>
    <w:rsid w:val="00E519BF"/>
    <w:rsid w:val="00E550A4"/>
    <w:rsid w:val="00E57C80"/>
    <w:rsid w:val="00E66598"/>
    <w:rsid w:val="00E779AF"/>
    <w:rsid w:val="00E94681"/>
    <w:rsid w:val="00EB0BCC"/>
    <w:rsid w:val="00EB1BEA"/>
    <w:rsid w:val="00EB6F66"/>
    <w:rsid w:val="00EC4221"/>
    <w:rsid w:val="00EC52D6"/>
    <w:rsid w:val="00ED11E8"/>
    <w:rsid w:val="00EF17C5"/>
    <w:rsid w:val="00F055F2"/>
    <w:rsid w:val="00F61AC7"/>
    <w:rsid w:val="00F626EE"/>
    <w:rsid w:val="00F6635D"/>
    <w:rsid w:val="00F74BD6"/>
    <w:rsid w:val="00F91450"/>
    <w:rsid w:val="00FA5F7C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1913-86AF-4674-BC78-6883CCD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437A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7A4"/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ar-SA"/>
    </w:rPr>
  </w:style>
  <w:style w:type="paragraph" w:styleId="NormalnyWeb">
    <w:name w:val="Normal (Web)"/>
    <w:basedOn w:val="Normalny"/>
    <w:rsid w:val="00EB6F66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omylny">
    <w:name w:val="Domyślny"/>
    <w:rsid w:val="00EB6F6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B6F66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785DD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DDE"/>
  </w:style>
  <w:style w:type="paragraph" w:styleId="Stopka">
    <w:name w:val="footer"/>
    <w:basedOn w:val="Normalny"/>
    <w:link w:val="StopkaZnak"/>
    <w:uiPriority w:val="99"/>
    <w:unhideWhenUsed/>
    <w:rsid w:val="007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DDE"/>
  </w:style>
  <w:style w:type="paragraph" w:styleId="Akapitzlist">
    <w:name w:val="List Paragraph"/>
    <w:aliases w:val="CW_Lista,L1,Numerowanie,2 heading,A_wyliczenie,K-P_odwolanie,Akapit z listą5,maz_wyliczenie,opis dzialania,List Paragraph"/>
    <w:basedOn w:val="Normalny"/>
    <w:link w:val="AkapitzlistZnak"/>
    <w:uiPriority w:val="34"/>
    <w:qFormat/>
    <w:rsid w:val="00785DD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85D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785DDE"/>
    <w:rPr>
      <w:b/>
      <w:bCs/>
    </w:rPr>
  </w:style>
  <w:style w:type="paragraph" w:customStyle="1" w:styleId="Tekstblokowy1">
    <w:name w:val="Tekst blokowy1"/>
    <w:basedOn w:val="Normalny"/>
    <w:rsid w:val="00F055F2"/>
    <w:pPr>
      <w:suppressAutoHyphens/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Hipercze">
    <w:name w:val="Hyperlink"/>
    <w:uiPriority w:val="99"/>
    <w:rsid w:val="00F055F2"/>
    <w:rPr>
      <w:color w:val="0000FF"/>
      <w:u w:val="single"/>
    </w:rPr>
  </w:style>
  <w:style w:type="character" w:customStyle="1" w:styleId="ng-binding">
    <w:name w:val="ng-binding"/>
    <w:rsid w:val="00F055F2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"/>
    <w:link w:val="Akapitzlist"/>
    <w:uiPriority w:val="34"/>
    <w:qFormat/>
    <w:rsid w:val="000D0F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rsid w:val="000D0FE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0FE7"/>
    <w:pPr>
      <w:widowControl w:val="0"/>
      <w:shd w:val="clear" w:color="auto" w:fill="FFFFFF"/>
      <w:spacing w:after="240" w:line="274" w:lineRule="exact"/>
      <w:ind w:hanging="420"/>
      <w:jc w:val="both"/>
    </w:pPr>
  </w:style>
  <w:style w:type="character" w:customStyle="1" w:styleId="text">
    <w:name w:val="text"/>
    <w:rsid w:val="00CC6477"/>
    <w:rPr>
      <w:rFonts w:cs="Times New Roman"/>
    </w:rPr>
  </w:style>
  <w:style w:type="character" w:styleId="Odwoaniedokomentarza">
    <w:name w:val="annotation reference"/>
    <w:basedOn w:val="Domylnaczcionkaakapitu"/>
    <w:unhideWhenUsed/>
    <w:rsid w:val="006C1C1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C1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1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gk.pl/polski-lad/edycja-os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6051</Words>
  <Characters>36306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Żaneta Kozub</dc:creator>
  <cp:lastModifiedBy>Mariusz Wośko</cp:lastModifiedBy>
  <cp:revision>12</cp:revision>
  <cp:lastPrinted>2019-09-19T12:44:00Z</cp:lastPrinted>
  <dcterms:created xsi:type="dcterms:W3CDTF">2022-11-25T12:48:00Z</dcterms:created>
  <dcterms:modified xsi:type="dcterms:W3CDTF">2023-11-30T11:46:00Z</dcterms:modified>
</cp:coreProperties>
</file>