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8F16" w14:textId="77777777" w:rsidR="00505ABF" w:rsidRPr="00505ABF" w:rsidRDefault="00505ABF" w:rsidP="00505AB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Załącznik nr 3 do SWZ</w:t>
      </w:r>
    </w:p>
    <w:p w14:paraId="7DD32258" w14:textId="77777777" w:rsidR="00505ABF" w:rsidRDefault="00505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27D984A1" w14:textId="77777777"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EC1D54D" w14:textId="77777777"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4D20C962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7DDA8958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43D3DF84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3232B02F" w14:textId="77777777"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D9DBDC2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785AEA5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E89AA63" w14:textId="77777777"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725A6583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0F552B8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E7327B3" w14:textId="77777777"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2C6C31D" w14:textId="77777777"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14:paraId="6E37F524" w14:textId="77777777"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3C45C76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4F1C1AC5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043BD3CF" w14:textId="77777777"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6395052" w14:textId="77777777"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5FCAFC08" w14:textId="5A4ABB8E" w:rsidR="003B6ABF" w:rsidRPr="000C2A98" w:rsidRDefault="003B6ABF" w:rsidP="000C2A98">
      <w:pPr>
        <w:spacing w:after="0" w:line="240" w:lineRule="auto"/>
        <w:ind w:firstLine="1134"/>
        <w:jc w:val="both"/>
        <w:rPr>
          <w:rFonts w:ascii="Times New Roman" w:hAnsi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0C2A98" w:rsidRPr="00B80F7A">
        <w:rPr>
          <w:rFonts w:ascii="Times New Roman" w:hAnsi="Times New Roman"/>
          <w:b/>
          <w:bCs/>
        </w:rPr>
        <w:t>Odbieranie i zagospodarowanie odpadów komunalnych z nieruchomości położonych na terenie gminy Winnica, na których zamieszkują mieszkańcy i powstają odpady komunalne</w:t>
      </w:r>
      <w:r w:rsidR="00E20DE9" w:rsidRPr="00B80F7A">
        <w:rPr>
          <w:rFonts w:ascii="Times New Roman" w:hAnsi="Times New Roman"/>
          <w:b/>
          <w:bCs/>
        </w:rPr>
        <w:t xml:space="preserve"> w roku 202</w:t>
      </w:r>
      <w:r w:rsidR="00637A7A" w:rsidRPr="00B80F7A">
        <w:rPr>
          <w:rFonts w:ascii="Times New Roman" w:hAnsi="Times New Roman"/>
          <w:b/>
          <w:bCs/>
        </w:rPr>
        <w:t>5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9339920" w14:textId="77777777"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B86086A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7FFD8F4A" w14:textId="77777777"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D6F0058" w14:textId="77777777"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666D108D" w14:textId="77777777"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20D03C" w14:textId="4464571E"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</w:t>
      </w:r>
      <w:r w:rsidRPr="00EA2AE5">
        <w:rPr>
          <w:rFonts w:ascii="Times New Roman" w:hAnsi="Times New Roman" w:cs="Times New Roman"/>
          <w:i/>
          <w:sz w:val="16"/>
          <w:szCs w:val="16"/>
        </w:rPr>
        <w:t>ust. 1</w:t>
      </w:r>
      <w:r w:rsidR="00EA2AE5" w:rsidRPr="00EA2AE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A2AE5" w:rsidRPr="00EA2AE5">
        <w:rPr>
          <w:rFonts w:ascii="Times New Roman" w:hAnsi="Times New Roman"/>
          <w:i/>
          <w:sz w:val="16"/>
          <w:szCs w:val="16"/>
        </w:rPr>
        <w:t>pkt 1, 2, 5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14D8F" w14:textId="77777777"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786956E4" w14:textId="77777777"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7C375C5D" w14:textId="107A5447"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</w:t>
      </w:r>
      <w:r w:rsidR="00E20DE9">
        <w:rPr>
          <w:iCs/>
          <w:color w:val="222222"/>
          <w:sz w:val="21"/>
          <w:szCs w:val="21"/>
        </w:rPr>
        <w:t xml:space="preserve"> z 202</w:t>
      </w:r>
      <w:r w:rsidR="00637A7A">
        <w:rPr>
          <w:iCs/>
          <w:color w:val="222222"/>
          <w:sz w:val="21"/>
          <w:szCs w:val="21"/>
        </w:rPr>
        <w:t>4</w:t>
      </w:r>
      <w:r w:rsidR="00E20DE9">
        <w:rPr>
          <w:iCs/>
          <w:color w:val="222222"/>
          <w:sz w:val="21"/>
          <w:szCs w:val="21"/>
        </w:rPr>
        <w:t xml:space="preserve"> r.</w:t>
      </w:r>
      <w:r w:rsidRPr="00CA4B9B">
        <w:rPr>
          <w:iCs/>
          <w:color w:val="222222"/>
          <w:sz w:val="21"/>
          <w:szCs w:val="21"/>
        </w:rPr>
        <w:t xml:space="preserve"> poz. </w:t>
      </w:r>
      <w:r w:rsidR="00637A7A">
        <w:rPr>
          <w:iCs/>
          <w:color w:val="222222"/>
          <w:sz w:val="21"/>
          <w:szCs w:val="21"/>
        </w:rPr>
        <w:t>507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72DF5F95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E62C472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E174A38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4E87031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C8F2EED" w14:textId="77777777" w:rsidR="003B6ABF" w:rsidRPr="00D6457A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0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0C08073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2B0905D9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3212E7" w14:textId="77777777" w:rsidR="003B6ABF" w:rsidRPr="00D6457A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600BDCD1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22320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58B23C19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48B8606D" w14:textId="77777777"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4580B2A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20B134BC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4940C80B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55472D3B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269F051B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3D939A07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288C161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336F80FA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57B3CF62" w14:textId="77777777"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827D744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B7A1E6D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6EE037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64075A6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923CC0E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57F620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289F693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C5542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A39FB43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1D6921CB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422450" w14:textId="77777777"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3577FA6A" w14:textId="77777777"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56CE76D1" w14:textId="77777777" w:rsidR="003B6ABF" w:rsidRPr="00CA4B9B" w:rsidRDefault="003B6ABF" w:rsidP="003B6ABF">
      <w:pPr>
        <w:rPr>
          <w:rFonts w:ascii="Times New Roman" w:hAnsi="Times New Roman" w:cs="Times New Roman"/>
        </w:rPr>
      </w:pPr>
    </w:p>
    <w:p w14:paraId="49B1269D" w14:textId="77777777" w:rsidR="00A97132" w:rsidRDefault="00A97132"/>
    <w:sectPr w:rsidR="00A97132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4485" w14:textId="77777777" w:rsidR="00105C86" w:rsidRDefault="00105C86" w:rsidP="003B6ABF">
      <w:pPr>
        <w:spacing w:after="0" w:line="240" w:lineRule="auto"/>
      </w:pPr>
      <w:r>
        <w:separator/>
      </w:r>
    </w:p>
  </w:endnote>
  <w:endnote w:type="continuationSeparator" w:id="0">
    <w:p w14:paraId="6EF8680B" w14:textId="77777777" w:rsidR="00105C86" w:rsidRDefault="00105C86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B7FC6" w14:textId="77777777" w:rsidR="00105C86" w:rsidRDefault="00105C86" w:rsidP="003B6ABF">
      <w:pPr>
        <w:spacing w:after="0" w:line="240" w:lineRule="auto"/>
      </w:pPr>
      <w:r>
        <w:separator/>
      </w:r>
    </w:p>
  </w:footnote>
  <w:footnote w:type="continuationSeparator" w:id="0">
    <w:p w14:paraId="423C3C01" w14:textId="77777777" w:rsidR="00105C86" w:rsidRDefault="00105C86" w:rsidP="003B6ABF">
      <w:pPr>
        <w:spacing w:after="0" w:line="240" w:lineRule="auto"/>
      </w:pPr>
      <w:r>
        <w:continuationSeparator/>
      </w:r>
    </w:p>
  </w:footnote>
  <w:footnote w:id="1">
    <w:p w14:paraId="0D1456BD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60503C31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221219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D0AF2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4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F"/>
    <w:rsid w:val="0002423A"/>
    <w:rsid w:val="000C2A98"/>
    <w:rsid w:val="00105C86"/>
    <w:rsid w:val="00210090"/>
    <w:rsid w:val="00262C71"/>
    <w:rsid w:val="003B6ABF"/>
    <w:rsid w:val="003F0253"/>
    <w:rsid w:val="00463D9A"/>
    <w:rsid w:val="004705AC"/>
    <w:rsid w:val="00505ABF"/>
    <w:rsid w:val="00531C20"/>
    <w:rsid w:val="00547056"/>
    <w:rsid w:val="00637A7A"/>
    <w:rsid w:val="00667B55"/>
    <w:rsid w:val="007D30DB"/>
    <w:rsid w:val="009D247E"/>
    <w:rsid w:val="00A97132"/>
    <w:rsid w:val="00B80F7A"/>
    <w:rsid w:val="00BA7BF6"/>
    <w:rsid w:val="00C55EB7"/>
    <w:rsid w:val="00D26A28"/>
    <w:rsid w:val="00E20DE9"/>
    <w:rsid w:val="00E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4583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3</cp:revision>
  <dcterms:created xsi:type="dcterms:W3CDTF">2024-11-14T13:10:00Z</dcterms:created>
  <dcterms:modified xsi:type="dcterms:W3CDTF">2024-11-15T07:35:00Z</dcterms:modified>
</cp:coreProperties>
</file>