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3C5A" w14:textId="77777777" w:rsidR="00A35041" w:rsidRPr="00AB6AA4" w:rsidRDefault="00A35041" w:rsidP="00A35041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</w:pPr>
      <w:r w:rsidRPr="00AB6AA4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Załącznik nr 1 do Specyfikacji Warunków Zamówienia</w:t>
      </w:r>
      <w:r w:rsidRPr="00AB6AA4"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  <w:t xml:space="preserve"> </w:t>
      </w:r>
    </w:p>
    <w:p w14:paraId="5DC33291" w14:textId="77777777" w:rsidR="00A35041" w:rsidRPr="00AB6AA4" w:rsidRDefault="00A35041" w:rsidP="00A35041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2477D7C5" w14:textId="3FF977D1" w:rsidR="00A35041" w:rsidRPr="00AB6AA4" w:rsidRDefault="00A35041" w:rsidP="00A35041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AB6AA4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numer sprawy: BZP-3942-</w:t>
      </w:r>
      <w:r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5</w:t>
      </w:r>
      <w:r w:rsidRPr="00AB6AA4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/2022</w:t>
      </w:r>
    </w:p>
    <w:p w14:paraId="249D540B" w14:textId="77777777" w:rsidR="00A35041" w:rsidRPr="00AB6AA4" w:rsidRDefault="00A35041" w:rsidP="00A35041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42ADFBAB" w14:textId="77777777" w:rsidR="00A35041" w:rsidRPr="00AB6AA4" w:rsidRDefault="00A35041" w:rsidP="00A35041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AB6AA4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OPIS PRZEDMIOTU ZAMÓWIENIA</w:t>
      </w:r>
    </w:p>
    <w:p w14:paraId="4B295C72" w14:textId="3A66723D" w:rsidR="00334438" w:rsidRDefault="00334438"/>
    <w:p w14:paraId="1F609B4F" w14:textId="1126BD5C" w:rsidR="00EE1343" w:rsidRDefault="00EE1343"/>
    <w:p w14:paraId="163B1BDC" w14:textId="77777777" w:rsidR="00EE1343" w:rsidRDefault="00EE1343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6D1231" w:rsidRPr="0004793D" w14:paraId="33A9D692" w14:textId="77777777" w:rsidTr="00EC644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7C55E53" w14:textId="6C2AD449" w:rsidR="006D1231" w:rsidRPr="0004793D" w:rsidRDefault="006D1231" w:rsidP="00EC644F">
            <w:pPr>
              <w:pStyle w:val="Nagwek1"/>
              <w:rPr>
                <w:rFonts w:cs="Times New Roman"/>
              </w:rPr>
            </w:pPr>
            <w:bookmarkStart w:id="0" w:name="_Toc87364964"/>
            <w:r w:rsidRPr="0004793D">
              <w:rPr>
                <w:rFonts w:cs="Times New Roman"/>
              </w:rPr>
              <w:t xml:space="preserve">Część nr 1 – Dysk </w:t>
            </w:r>
            <w:bookmarkEnd w:id="0"/>
            <w:r>
              <w:rPr>
                <w:rFonts w:cs="Times New Roman"/>
              </w:rPr>
              <w:t>zewnętrzny SSD</w:t>
            </w:r>
          </w:p>
          <w:p w14:paraId="09C05C83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231" w:rsidRPr="0004793D" w14:paraId="7A5D1F3B" w14:textId="77777777" w:rsidTr="00EC644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975BC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B4666D8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E43321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B8A377A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07F2FE5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6D1231" w:rsidRPr="0004793D" w14:paraId="478BCE4A" w14:textId="77777777" w:rsidTr="00EC644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841FBB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C2282B" w14:textId="77777777" w:rsidR="006D1231" w:rsidRPr="0004793D" w:rsidRDefault="006D1231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1231" w:rsidRPr="0004793D" w14:paraId="67CCEEE9" w14:textId="77777777" w:rsidTr="00EC644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975D076" w14:textId="77777777" w:rsidR="006D1231" w:rsidRPr="0004793D" w:rsidRDefault="006D1231" w:rsidP="00EC644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7CB2812" w14:textId="36EDF2DC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Dysk </w:t>
            </w:r>
            <w:r>
              <w:rPr>
                <w:rFonts w:ascii="Times New Roman" w:hAnsi="Times New Roman" w:cs="Times New Roman"/>
              </w:rPr>
              <w:t>zewnętrzny</w:t>
            </w:r>
            <w:r w:rsidRPr="0004793D">
              <w:rPr>
                <w:rFonts w:ascii="Times New Roman" w:hAnsi="Times New Roman" w:cs="Times New Roman"/>
              </w:rPr>
              <w:t xml:space="preserve"> SSD</w:t>
            </w:r>
          </w:p>
        </w:tc>
      </w:tr>
      <w:tr w:rsidR="006D1231" w:rsidRPr="0004793D" w14:paraId="44705464" w14:textId="77777777" w:rsidTr="00EC644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F65F93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BD58B3" w14:textId="743D4593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1000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00C41C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0487B3EA" w14:textId="77777777" w:rsidTr="00EC644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9E3992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38F5A" w14:textId="073A88DF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3.2 Gen 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6F3D18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6E32425D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0DC497" w14:textId="48A39B1F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Złącza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3BB19E" w14:textId="59B84B54" w:rsidR="006D1231" w:rsidRPr="0004793D" w:rsidRDefault="006D1231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19CF4A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301A47B5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E73ED4" w14:textId="725EB9D4" w:rsidR="006D1231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Prędkość odczytu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6232A5" w14:textId="63E7C9E3" w:rsidR="006D1231" w:rsidRDefault="006D1231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 MB/s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3D9F70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28312A75" w14:textId="77777777" w:rsidTr="00A350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30E8DEC" w14:textId="244D4323" w:rsidR="006D1231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Prędkość zapisu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0677C1C" w14:textId="0334CCB9" w:rsidR="006D1231" w:rsidRDefault="006D1231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MB/s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D113528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7EA6E1CF" w14:textId="77777777" w:rsidTr="00A35041">
        <w:trPr>
          <w:trHeight w:val="42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19E3" w14:textId="077C6D86" w:rsidR="006D1231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Dodatkowe informacje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16D" w14:textId="7096AEB8" w:rsidR="006D1231" w:rsidRPr="002616BA" w:rsidRDefault="006D1231" w:rsidP="002616BA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Zwiększona odporność na drgania</w:t>
            </w:r>
          </w:p>
          <w:p w14:paraId="4EE81EF3" w14:textId="77777777" w:rsidR="006D1231" w:rsidRPr="002616BA" w:rsidRDefault="006D1231" w:rsidP="006D1231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256-bitowe szyfrowanie danych AES</w:t>
            </w:r>
          </w:p>
          <w:p w14:paraId="39F82DA4" w14:textId="77777777" w:rsidR="006D1231" w:rsidRPr="002616BA" w:rsidRDefault="006D1231" w:rsidP="006D1231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Odporność na wibracje i upadki</w:t>
            </w:r>
          </w:p>
          <w:p w14:paraId="00FBAC7F" w14:textId="77777777" w:rsidR="006D1231" w:rsidRPr="002616BA" w:rsidRDefault="006D1231" w:rsidP="006D1231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Kompatybilność z Windows i Mac OS</w:t>
            </w:r>
          </w:p>
          <w:p w14:paraId="7BD108CE" w14:textId="58A68A29" w:rsidR="006D1231" w:rsidRPr="006D1231" w:rsidRDefault="006D1231" w:rsidP="006D1231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/>
              </w:rPr>
            </w:pPr>
            <w:r w:rsidRPr="002616BA">
              <w:rPr>
                <w:rFonts w:ascii="Times New Roman" w:hAnsi="Times New Roman"/>
                <w:sz w:val="24"/>
                <w:szCs w:val="24"/>
              </w:rPr>
              <w:t>Ochrona danych za pomocą klucza dostępu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C3E5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7481678A" w14:textId="77777777" w:rsidTr="00A35041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28ECFD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185B7C" w14:textId="74178473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 xml:space="preserve">min. </w:t>
            </w:r>
            <w:r w:rsidR="002616BA">
              <w:rPr>
                <w:rFonts w:ascii="Times New Roman" w:hAnsi="Times New Roman" w:cs="Times New Roman"/>
              </w:rPr>
              <w:t>60</w:t>
            </w:r>
            <w:r w:rsidRPr="0004793D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7A7905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231" w:rsidRPr="0004793D" w14:paraId="4388373D" w14:textId="77777777" w:rsidTr="00EC644F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6E1837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A3ABDA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04BB0A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1231" w:rsidRPr="0004793D" w14:paraId="11A01F55" w14:textId="77777777" w:rsidTr="00EC644F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BBBF95F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55AA606" w14:textId="12AFED06" w:rsidR="006D1231" w:rsidRPr="0004793D" w:rsidRDefault="002616B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16BA6">
              <w:rPr>
                <w:rFonts w:ascii="Times New Roman" w:hAnsi="Times New Roman" w:cs="Times New Roman"/>
              </w:rPr>
              <w:t>Wydział Intermediów</w:t>
            </w:r>
            <w:r>
              <w:rPr>
                <w:rFonts w:ascii="Times New Roman" w:hAnsi="Times New Roman" w:cs="Times New Roman"/>
              </w:rPr>
              <w:t>, ul.</w:t>
            </w:r>
            <w:r w:rsidRPr="00716BA6">
              <w:rPr>
                <w:rFonts w:ascii="Times New Roman" w:hAnsi="Times New Roman" w:cs="Times New Roman"/>
              </w:rPr>
              <w:t xml:space="preserve"> Piłsudskiego 38/3</w:t>
            </w:r>
            <w:r>
              <w:rPr>
                <w:rFonts w:ascii="Times New Roman" w:hAnsi="Times New Roman" w:cs="Times New Roman"/>
              </w:rPr>
              <w:t>,</w:t>
            </w:r>
            <w:r w:rsidRPr="00716BA6">
              <w:rPr>
                <w:rFonts w:ascii="Times New Roman" w:hAnsi="Times New Roman" w:cs="Times New Roman"/>
              </w:rPr>
              <w:t xml:space="preserve"> 31-111 Kraków</w:t>
            </w:r>
          </w:p>
        </w:tc>
      </w:tr>
      <w:tr w:rsidR="006D1231" w:rsidRPr="0004793D" w14:paraId="1FE61A05" w14:textId="77777777" w:rsidTr="00EC644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A99D" w14:textId="77777777" w:rsidR="006D1231" w:rsidRPr="0004793D" w:rsidRDefault="006D1231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CC8A" w14:textId="062CD743" w:rsidR="006D1231" w:rsidRPr="009400B1" w:rsidRDefault="002616BA" w:rsidP="002616B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616BA">
              <w:rPr>
                <w:rFonts w:ascii="Times New Roman" w:hAnsi="Times New Roman" w:cs="Times New Roman"/>
                <w:b w:val="0"/>
                <w:bCs w:val="0"/>
              </w:rPr>
              <w:t>WD My Passport SSD 1TB USB 3.2 Gen. 2</w:t>
            </w:r>
            <w:r w:rsidR="006D1231" w:rsidRPr="002616BA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="006D1231" w:rsidRPr="0004793D">
              <w:rPr>
                <w:rFonts w:ascii="Times New Roman" w:hAnsi="Times New Roman" w:cs="Times New Roman"/>
                <w:b w:val="0"/>
              </w:rPr>
              <w:t xml:space="preserve">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889" w14:textId="77777777" w:rsidR="006D1231" w:rsidRPr="0004793D" w:rsidRDefault="006D1231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B0AC8C7" w14:textId="56B9317B" w:rsidR="006D1231" w:rsidRDefault="006D1231"/>
    <w:p w14:paraId="19AC10CE" w14:textId="790D6F7F" w:rsidR="00A35041" w:rsidRDefault="00A35041"/>
    <w:p w14:paraId="137B51FA" w14:textId="7D049A97" w:rsidR="00A35041" w:rsidRDefault="00A35041"/>
    <w:p w14:paraId="34AB8A98" w14:textId="77777777" w:rsidR="00A35041" w:rsidRDefault="00A35041">
      <w:pPr>
        <w:rPr>
          <w:rFonts w:hint="eastAsia"/>
        </w:rPr>
      </w:pPr>
      <w:bookmarkStart w:id="1" w:name="_GoBack"/>
      <w:bookmarkEnd w:id="1"/>
    </w:p>
    <w:p w14:paraId="43C86D2F" w14:textId="28D52423" w:rsidR="002616BA" w:rsidRDefault="002616BA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616BA" w:rsidRPr="0004793D" w14:paraId="154BE508" w14:textId="77777777" w:rsidTr="00EC644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35B017C" w14:textId="0F0F9931" w:rsidR="002616BA" w:rsidRPr="0004793D" w:rsidRDefault="002616BA" w:rsidP="00EC644F">
            <w:pPr>
              <w:pStyle w:val="Nagwek1"/>
              <w:rPr>
                <w:rFonts w:cs="Times New Roman"/>
              </w:rPr>
            </w:pPr>
            <w:r w:rsidRPr="0004793D">
              <w:rPr>
                <w:rFonts w:cs="Times New Roman"/>
              </w:rPr>
              <w:t xml:space="preserve">Część nr </w:t>
            </w:r>
            <w:r>
              <w:rPr>
                <w:rFonts w:cs="Times New Roman"/>
              </w:rPr>
              <w:t>2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Pamięć RAM</w:t>
            </w:r>
          </w:p>
          <w:p w14:paraId="3554E7C3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6BA" w:rsidRPr="0004793D" w14:paraId="44173B7F" w14:textId="77777777" w:rsidTr="00EC644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9E186F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B1C1A77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300D4A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E7AA35A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1D99ADE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616BA" w:rsidRPr="0004793D" w14:paraId="75EB7451" w14:textId="77777777" w:rsidTr="00EC644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5252EC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441521" w14:textId="77777777" w:rsidR="002616BA" w:rsidRPr="0004793D" w:rsidRDefault="002616BA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16BA" w:rsidRPr="0004793D" w14:paraId="7D5D0FC1" w14:textId="77777777" w:rsidTr="00EC644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64DA45C1" w14:textId="77777777" w:rsidR="002616BA" w:rsidRPr="0004793D" w:rsidRDefault="002616BA" w:rsidP="00EC644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4B2E08C" w14:textId="5ABFBF79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</w:tr>
      <w:tr w:rsidR="002616BA" w:rsidRPr="0004793D" w14:paraId="5C0AE2AE" w14:textId="77777777" w:rsidTr="00EC644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326874" w14:textId="4DA96BCA" w:rsidR="002616BA" w:rsidRPr="005E4B3A" w:rsidRDefault="005E4B3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E4B3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DE2866" w14:textId="79807187" w:rsidR="002616BA" w:rsidRPr="0004793D" w:rsidRDefault="005E4B3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DDR4 SODIMM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C08715" w14:textId="75EF3981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41EF69BB" w14:textId="77777777" w:rsidTr="00EC644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A713F0" w14:textId="36CF9E27" w:rsidR="002616BA" w:rsidRPr="0004793D" w:rsidRDefault="002616B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B4B927" w14:textId="347E4FC4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2FD447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44D8F33F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B7FEC8" w14:textId="0F9928B9" w:rsidR="002616BA" w:rsidRPr="0004793D" w:rsidRDefault="002616B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modułów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B5FBF2" w14:textId="261087EF" w:rsidR="002616BA" w:rsidRPr="0004793D" w:rsidRDefault="002616BA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8F6316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4E9BA1CD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F890D3" w14:textId="7B79FF3C" w:rsidR="002616BA" w:rsidRDefault="00930695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Taktowanie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D8DFCB" w14:textId="461854C5" w:rsidR="002616BA" w:rsidRDefault="00930695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 MHz (PC4-21300)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0E5339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6A906C96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9B051F" w14:textId="016EC632" w:rsidR="002616BA" w:rsidRDefault="00930695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Opóźnienie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05353" w14:textId="150F3B06" w:rsidR="002616BA" w:rsidRDefault="00930695" w:rsidP="00EC644F">
            <w:pPr>
              <w:pStyle w:val="Akapitzlist"/>
              <w:snapToGri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 19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29618E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45FCC6C4" w14:textId="77777777" w:rsidTr="00EC644F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A294D4" w14:textId="1C0E1055" w:rsidR="002616BA" w:rsidRDefault="00930695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Napięcie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97AE16" w14:textId="25D164DD" w:rsidR="002616BA" w:rsidRPr="00930695" w:rsidRDefault="00930695" w:rsidP="00930695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0695">
              <w:rPr>
                <w:rFonts w:ascii="Times New Roman" w:hAnsi="Times New Roman"/>
              </w:rPr>
              <w:t>1.2 V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FE39D0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60B2BDAC" w14:textId="77777777" w:rsidTr="00EC644F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21DC1" w14:textId="77777777" w:rsidR="002616BA" w:rsidRPr="0004793D" w:rsidRDefault="002616B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1C32B5" w14:textId="11A71484" w:rsidR="002616BA" w:rsidRPr="0004793D" w:rsidRDefault="00930695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Dożywotnia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D20912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16BA" w:rsidRPr="0004793D" w14:paraId="29F203D8" w14:textId="77777777" w:rsidTr="00EC644F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2349EC" w14:textId="77777777" w:rsidR="002616BA" w:rsidRPr="0004793D" w:rsidRDefault="002616BA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D7C5CB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CBB52B" w14:textId="77777777" w:rsidR="002616BA" w:rsidRPr="0004793D" w:rsidRDefault="002616BA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30695" w:rsidRPr="0004793D" w14:paraId="139DA297" w14:textId="77777777" w:rsidTr="00EC644F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48A4B69" w14:textId="77777777" w:rsidR="00930695" w:rsidRPr="0004793D" w:rsidRDefault="00930695" w:rsidP="0093069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087BE21A" w14:textId="07269182" w:rsidR="00930695" w:rsidRPr="0004793D" w:rsidRDefault="00930695" w:rsidP="0093069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43863">
              <w:rPr>
                <w:rFonts w:ascii="Times New Roman" w:hAnsi="Times New Roman" w:cs="Times New Roman"/>
              </w:rPr>
              <w:t>Wydział Grafiki, pl. Jana Matejki 13, 31-157 Kraków</w:t>
            </w:r>
          </w:p>
        </w:tc>
      </w:tr>
      <w:tr w:rsidR="00930695" w:rsidRPr="0004793D" w14:paraId="6598EEED" w14:textId="77777777" w:rsidTr="00EC644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59A" w14:textId="77777777" w:rsidR="00930695" w:rsidRPr="0004793D" w:rsidRDefault="00930695" w:rsidP="0093069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801" w14:textId="1370D849" w:rsidR="00930695" w:rsidRPr="009400B1" w:rsidRDefault="00930695" w:rsidP="0093069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30695">
              <w:rPr>
                <w:rFonts w:ascii="Times New Roman" w:hAnsi="Times New Roman" w:cs="Times New Roman"/>
                <w:b w:val="0"/>
                <w:bCs w:val="0"/>
              </w:rPr>
              <w:t>Kingston 16GB (1x16GB) 2666MHz CL19</w:t>
            </w:r>
            <w:r w:rsidRPr="002616BA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Pr="0004793D">
              <w:rPr>
                <w:rFonts w:ascii="Times New Roman" w:hAnsi="Times New Roman" w:cs="Times New Roman"/>
                <w:b w:val="0"/>
              </w:rPr>
              <w:t xml:space="preserve">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CE02" w14:textId="77777777" w:rsidR="00930695" w:rsidRPr="0004793D" w:rsidRDefault="00930695" w:rsidP="0093069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3D812EE" w14:textId="242CAA59" w:rsidR="002616BA" w:rsidRDefault="002616BA">
      <w:pPr>
        <w:rPr>
          <w:rFonts w:hint="eastAsia"/>
        </w:rPr>
      </w:pPr>
    </w:p>
    <w:p w14:paraId="608FD459" w14:textId="08D24722" w:rsidR="00E25D33" w:rsidRDefault="00E25D33">
      <w:pPr>
        <w:rPr>
          <w:rFonts w:hint="eastAsia"/>
        </w:rPr>
      </w:pPr>
    </w:p>
    <w:p w14:paraId="05FF8CF1" w14:textId="37CEA5C2" w:rsidR="00E25D33" w:rsidRDefault="00E25D33">
      <w:pPr>
        <w:rPr>
          <w:rFonts w:hint="eastAsia"/>
        </w:rPr>
      </w:pPr>
    </w:p>
    <w:p w14:paraId="0DB9E3C3" w14:textId="2F6372FA" w:rsidR="00E25D33" w:rsidRDefault="00E25D33">
      <w:pPr>
        <w:rPr>
          <w:rFonts w:hint="eastAsia"/>
        </w:rPr>
      </w:pPr>
    </w:p>
    <w:p w14:paraId="153EB112" w14:textId="77777777" w:rsidR="00E25D33" w:rsidRDefault="00E25D33">
      <w:pPr>
        <w:rPr>
          <w:rFonts w:hint="eastAsia"/>
        </w:rPr>
      </w:pPr>
    </w:p>
    <w:p w14:paraId="7E956920" w14:textId="44EEDC5F" w:rsidR="00E25D33" w:rsidRDefault="00E25D33">
      <w:pPr>
        <w:rPr>
          <w:rFonts w:hint="eastAsia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5103"/>
      </w:tblGrid>
      <w:tr w:rsidR="00E25D33" w:rsidRPr="00943863" w14:paraId="63DF2C72" w14:textId="77777777" w:rsidTr="00EC644F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656FAEC" w14:textId="77777777" w:rsidR="00E25D33" w:rsidRPr="00943863" w:rsidRDefault="00E25D33" w:rsidP="00EC644F">
            <w:pPr>
              <w:pStyle w:val="Nagwek1"/>
              <w:rPr>
                <w:rFonts w:cs="Times New Roman"/>
              </w:rPr>
            </w:pPr>
            <w:bookmarkStart w:id="2" w:name="_Toc87364973"/>
            <w:r w:rsidRPr="00943863">
              <w:rPr>
                <w:rFonts w:cs="Times New Roman"/>
              </w:rPr>
              <w:lastRenderedPageBreak/>
              <w:t xml:space="preserve">Część nr </w:t>
            </w:r>
            <w:r>
              <w:rPr>
                <w:rFonts w:cs="Times New Roman"/>
              </w:rPr>
              <w:t>3</w:t>
            </w:r>
            <w:r w:rsidRPr="00943863">
              <w:rPr>
                <w:rFonts w:cs="Times New Roman"/>
              </w:rPr>
              <w:t xml:space="preserve"> –  Licencje na oprogramowanie graficzne 3D</w:t>
            </w:r>
            <w:bookmarkEnd w:id="2"/>
          </w:p>
          <w:p w14:paraId="21E4DC2B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D33" w:rsidRPr="00943863" w14:paraId="7512FC10" w14:textId="77777777" w:rsidTr="00EC644F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B8EE8E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863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8A46898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863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64D731A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863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44564CA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43863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5388A00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43863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E25D33" w:rsidRPr="00943863" w14:paraId="2468EF5B" w14:textId="77777777" w:rsidTr="00EC644F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5CD863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8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8E6416E" w14:textId="77777777" w:rsidR="00E25D33" w:rsidRPr="00943863" w:rsidRDefault="00E25D33" w:rsidP="00EC644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86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5D33" w:rsidRPr="00943863" w14:paraId="2D2AB847" w14:textId="77777777" w:rsidTr="00EC644F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8B33A17" w14:textId="77777777" w:rsidR="00E25D33" w:rsidRPr="00943863" w:rsidRDefault="00E25D33" w:rsidP="00EC644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43863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EC881DC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3863">
              <w:rPr>
                <w:rFonts w:ascii="Times New Roman" w:hAnsi="Times New Roman" w:cs="Times New Roman"/>
              </w:rPr>
              <w:t>SketchUp</w:t>
            </w:r>
            <w:proofErr w:type="spellEnd"/>
            <w:r w:rsidRPr="00943863">
              <w:rPr>
                <w:rFonts w:ascii="Times New Roman" w:hAnsi="Times New Roman" w:cs="Times New Roman"/>
              </w:rPr>
              <w:t xml:space="preserve"> Pro </w:t>
            </w:r>
            <w:proofErr w:type="spellStart"/>
            <w:r w:rsidRPr="00943863">
              <w:rPr>
                <w:rFonts w:ascii="Times New Roman" w:hAnsi="Times New Roman" w:cs="Times New Roman"/>
              </w:rPr>
              <w:t>Pl</w:t>
            </w:r>
            <w:proofErr w:type="spellEnd"/>
          </w:p>
        </w:tc>
      </w:tr>
      <w:tr w:rsidR="00E25D33" w:rsidRPr="00943863" w14:paraId="782848C2" w14:textId="77777777" w:rsidTr="00EC644F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AEC5016" w14:textId="77777777" w:rsidR="00E25D33" w:rsidRPr="00943863" w:rsidRDefault="00E25D33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43863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6C94318" w14:textId="77777777" w:rsidR="00E25D33" w:rsidRPr="00943863" w:rsidRDefault="00E25D33" w:rsidP="00EC64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863">
              <w:rPr>
                <w:rFonts w:ascii="Times New Roman" w:hAnsi="Times New Roman" w:cs="Times New Roman"/>
              </w:rPr>
              <w:t>Edukacyjna dla Uczelni Wyższej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21FC729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5D33" w:rsidRPr="00943863" w14:paraId="3C7E9F47" w14:textId="77777777" w:rsidTr="00EC644F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C7C24A7" w14:textId="77777777" w:rsidR="00E25D33" w:rsidRPr="00943863" w:rsidRDefault="00E25D33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43863"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196DCFC" w14:textId="77777777" w:rsidR="00E25D33" w:rsidRPr="00943863" w:rsidRDefault="00E25D33" w:rsidP="00EC64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863">
              <w:rPr>
                <w:rFonts w:ascii="Times New Roman" w:hAnsi="Times New Roman" w:cs="Times New Roman"/>
              </w:rPr>
              <w:t>sieciowa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3A85982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5D33" w:rsidRPr="00943863" w14:paraId="256FBA9F" w14:textId="77777777" w:rsidTr="00EC644F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0B13DF8" w14:textId="77777777" w:rsidR="00E25D33" w:rsidRPr="00943863" w:rsidRDefault="00E25D33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43863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AA34D15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3863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5D0C704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5D33" w:rsidRPr="00943863" w14:paraId="58359DD9" w14:textId="77777777" w:rsidTr="00EC644F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A573B41" w14:textId="77777777" w:rsidR="00E25D33" w:rsidRPr="00943863" w:rsidRDefault="00E25D33" w:rsidP="00EC644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43863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F89101F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3863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83C3122" w14:textId="77777777" w:rsidR="00E25D33" w:rsidRPr="00943863" w:rsidRDefault="00E25D33" w:rsidP="00EC644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25D33" w:rsidRPr="00943863" w14:paraId="3253D554" w14:textId="77777777" w:rsidTr="00EC644F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1BF56606" w14:textId="77777777" w:rsidR="00E25D33" w:rsidRPr="00943863" w:rsidRDefault="00E25D33" w:rsidP="00E25D3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43863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057C601" w14:textId="70A0667E" w:rsidR="00E25D33" w:rsidRPr="00E25D33" w:rsidRDefault="00E25D33" w:rsidP="00E25D3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5D33">
              <w:rPr>
                <w:rFonts w:ascii="Times New Roman" w:hAnsi="Times New Roman" w:cs="Times New Roman"/>
                <w:b/>
                <w:bCs/>
              </w:rPr>
              <w:t>Wydział Konserwacji i Restauracji Dzieł Sztuki, ul. Lea 27-29 30-052 Kraków</w:t>
            </w:r>
          </w:p>
        </w:tc>
      </w:tr>
      <w:tr w:rsidR="00E25D33" w:rsidRPr="00943863" w14:paraId="239964A5" w14:textId="77777777" w:rsidTr="00EC644F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52BBD7F" w14:textId="77777777" w:rsidR="00E25D33" w:rsidRPr="00943863" w:rsidRDefault="00E25D33" w:rsidP="00E25D3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43863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A11A401" w14:textId="69696E3F" w:rsidR="00E25D33" w:rsidRPr="00943863" w:rsidRDefault="00E25D33" w:rsidP="00E25D3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43863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61CD7F4C" w14:textId="77777777" w:rsidR="00E25D33" w:rsidRPr="00943863" w:rsidRDefault="00E25D33" w:rsidP="00E25D3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D6A4C2C" w14:textId="3C489A32" w:rsidR="00A35041" w:rsidRDefault="00A35041" w:rsidP="00A35041"/>
    <w:p w14:paraId="48503A1E" w14:textId="48D27574" w:rsidR="00A35041" w:rsidRDefault="00A35041" w:rsidP="00A35041"/>
    <w:p w14:paraId="4CF0B3D7" w14:textId="49300AA2" w:rsidR="00A35041" w:rsidRDefault="00A35041" w:rsidP="00A35041"/>
    <w:p w14:paraId="5314C649" w14:textId="5F07CBC3" w:rsidR="00A35041" w:rsidRDefault="00A35041" w:rsidP="00A35041"/>
    <w:p w14:paraId="4920F199" w14:textId="0FE15ACB" w:rsidR="00A35041" w:rsidRDefault="00A35041" w:rsidP="00A35041"/>
    <w:p w14:paraId="5364D9EA" w14:textId="77777777" w:rsidR="00A35041" w:rsidRDefault="00A35041" w:rsidP="00A35041"/>
    <w:p w14:paraId="5BD530D4" w14:textId="77777777" w:rsidR="00A35041" w:rsidRDefault="00A35041" w:rsidP="00A35041"/>
    <w:p w14:paraId="6819FFB2" w14:textId="77777777" w:rsidR="00A35041" w:rsidRDefault="00A35041" w:rsidP="00A35041">
      <w:pPr>
        <w:rPr>
          <w:rFonts w:hint="eastAsia"/>
        </w:rPr>
      </w:pPr>
    </w:p>
    <w:p w14:paraId="071CF3BE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5906786D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02A23438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31F5ADD8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5AB6A06F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4712F69F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41CDF74C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0E9C0A7F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4E58B5F0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1EADD8BB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1EE391D3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7FB28AED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35B1A88E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2EFFA284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4A2E0F98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3254076A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7C4C8D62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5ED83F0C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3E737760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10CE89C4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1D9AB22D" w14:textId="77777777" w:rsidR="00A35041" w:rsidRDefault="00A35041" w:rsidP="00A35041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  <w:sz w:val="20"/>
        </w:rPr>
      </w:pPr>
    </w:p>
    <w:p w14:paraId="11F8F912" w14:textId="51F10F77" w:rsidR="00A35041" w:rsidRPr="00AB6AA4" w:rsidRDefault="00A35041" w:rsidP="00A35041">
      <w:pPr>
        <w:suppressAutoHyphens/>
        <w:overflowPunct w:val="0"/>
        <w:ind w:left="426" w:right="170" w:hanging="142"/>
        <w:rPr>
          <w:rFonts w:ascii="Times New Roman" w:eastAsia="Liberation Serif" w:hAnsi="Times New Roman" w:cs="Times New Roman"/>
          <w:color w:val="00000A"/>
          <w:kern w:val="0"/>
          <w:sz w:val="16"/>
        </w:rPr>
      </w:pPr>
      <w:r w:rsidRPr="00AB6AA4">
        <w:rPr>
          <w:rFonts w:ascii="Times New Roman" w:hAnsi="Times New Roman" w:cs="Times New Roman"/>
          <w:color w:val="00000A"/>
          <w:kern w:val="0"/>
          <w:sz w:val="20"/>
        </w:rPr>
        <w:t>....................., dnia ...................r.</w:t>
      </w:r>
      <w:r w:rsidRPr="00AB6AA4">
        <w:rPr>
          <w:rFonts w:ascii="Times New Roman" w:eastAsia="Liberation Serif" w:hAnsi="Times New Roman" w:cs="Times New Roman"/>
          <w:color w:val="00000A"/>
          <w:kern w:val="0"/>
          <w:sz w:val="16"/>
        </w:rPr>
        <w:t xml:space="preserve">                                                                                                            </w:t>
      </w:r>
    </w:p>
    <w:p w14:paraId="1777ED26" w14:textId="77777777" w:rsidR="00A35041" w:rsidRPr="00AB6AA4" w:rsidRDefault="00A35041" w:rsidP="00A35041">
      <w:pPr>
        <w:tabs>
          <w:tab w:val="left" w:pos="8080"/>
        </w:tabs>
        <w:suppressAutoHyphens/>
        <w:overflowPunct w:val="0"/>
        <w:ind w:left="2124" w:right="170" w:hanging="142"/>
        <w:rPr>
          <w:rFonts w:ascii="Times New Roman" w:eastAsia="Liberation Serif" w:hAnsi="Times New Roman" w:cs="Times New Roman"/>
          <w:color w:val="00000A"/>
          <w:kern w:val="0"/>
          <w:sz w:val="20"/>
        </w:rPr>
      </w:pPr>
      <w:r w:rsidRPr="00AB6AA4">
        <w:rPr>
          <w:rFonts w:ascii="Times New Roman" w:eastAsia="Liberation Serif" w:hAnsi="Times New Roman" w:cs="Times New Roman"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ED19AD3" w14:textId="77777777" w:rsidR="00A35041" w:rsidRPr="00AB6AA4" w:rsidRDefault="00A35041" w:rsidP="00A35041">
      <w:pPr>
        <w:tabs>
          <w:tab w:val="left" w:pos="8080"/>
        </w:tabs>
        <w:suppressAutoHyphens/>
        <w:overflowPunct w:val="0"/>
        <w:ind w:left="2124" w:right="1671" w:hanging="142"/>
        <w:jc w:val="right"/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</w:pPr>
      <w:r w:rsidRPr="00AB6AA4">
        <w:rPr>
          <w:rFonts w:ascii="Times New Roman" w:eastAsia="Liberation Serif" w:hAnsi="Times New Roman" w:cs="Times New Roman"/>
          <w:color w:val="00000A"/>
          <w:kern w:val="0"/>
          <w:sz w:val="20"/>
        </w:rPr>
        <w:t>…………</w:t>
      </w:r>
      <w:r w:rsidRPr="00AB6AA4">
        <w:rPr>
          <w:rFonts w:ascii="Times New Roman" w:hAnsi="Times New Roman" w:cs="Times New Roman"/>
          <w:color w:val="00000A"/>
          <w:kern w:val="0"/>
          <w:sz w:val="20"/>
        </w:rPr>
        <w:t xml:space="preserve">...............................................................                                                                           </w:t>
      </w:r>
      <w:r w:rsidRPr="00AB6AA4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</w:t>
      </w:r>
      <w:r w:rsidRPr="00AB6AA4">
        <w:rPr>
          <w:rFonts w:ascii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(podpis osoby/osób </w:t>
      </w:r>
      <w:r w:rsidRPr="00AB6AA4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 xml:space="preserve">upoważnionych do składania                </w:t>
      </w:r>
    </w:p>
    <w:p w14:paraId="7A2D908D" w14:textId="77777777" w:rsidR="00A35041" w:rsidRPr="00AB6AA4" w:rsidRDefault="00A35041" w:rsidP="00A35041">
      <w:pPr>
        <w:suppressAutoHyphens/>
        <w:overflowPunct w:val="0"/>
        <w:ind w:left="426" w:right="1955" w:hanging="142"/>
        <w:jc w:val="right"/>
        <w:rPr>
          <w:rFonts w:ascii="Times New Roman" w:hAnsi="Times New Roman" w:cs="Times New Roman"/>
        </w:rPr>
      </w:pPr>
      <w:r w:rsidRPr="00AB6AA4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>oświadczeń woli w imieniu wykonawcy</w:t>
      </w:r>
      <w:r w:rsidRPr="00AB6AA4">
        <w:rPr>
          <w:rFonts w:ascii="Times New Roman" w:hAnsi="Times New Roman" w:cs="Times New Roman"/>
          <w:color w:val="00000A"/>
          <w:kern w:val="0"/>
          <w:sz w:val="20"/>
          <w:szCs w:val="20"/>
        </w:rPr>
        <w:t>)</w:t>
      </w:r>
    </w:p>
    <w:p w14:paraId="410F73D3" w14:textId="77777777" w:rsidR="00A35041" w:rsidRPr="00AB6AA4" w:rsidRDefault="00A35041" w:rsidP="00A35041">
      <w:pPr>
        <w:rPr>
          <w:rFonts w:ascii="Times New Roman" w:hAnsi="Times New Roman" w:cs="Times New Roman"/>
        </w:rPr>
      </w:pPr>
    </w:p>
    <w:p w14:paraId="1A890A25" w14:textId="59A53492" w:rsidR="00E25D33" w:rsidRDefault="00E25D33"/>
    <w:p w14:paraId="09DF6152" w14:textId="77777777" w:rsidR="00A35041" w:rsidRDefault="00A35041">
      <w:pPr>
        <w:rPr>
          <w:rFonts w:hint="eastAsia"/>
        </w:rPr>
      </w:pPr>
    </w:p>
    <w:sectPr w:rsidR="00A35041" w:rsidSect="00E25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271"/>
    <w:multiLevelType w:val="hybridMultilevel"/>
    <w:tmpl w:val="0DA0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31"/>
    <w:rsid w:val="002616BA"/>
    <w:rsid w:val="00334438"/>
    <w:rsid w:val="005E4B3A"/>
    <w:rsid w:val="006D1231"/>
    <w:rsid w:val="00930695"/>
    <w:rsid w:val="00A35041"/>
    <w:rsid w:val="00E25D33"/>
    <w:rsid w:val="00E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463C"/>
  <w15:chartTrackingRefBased/>
  <w15:docId w15:val="{8DFF684B-7F9D-41E7-B050-DC50B03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231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6D1231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231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6D1231"/>
    <w:pPr>
      <w:suppressLineNumbers/>
    </w:pPr>
  </w:style>
  <w:style w:type="paragraph" w:customStyle="1" w:styleId="Nagwektabeli">
    <w:name w:val="Nagłówek tabeli"/>
    <w:basedOn w:val="Zawartotabeli"/>
    <w:qFormat/>
    <w:rsid w:val="006D123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D1231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123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123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23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23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3</cp:revision>
  <dcterms:created xsi:type="dcterms:W3CDTF">2022-04-28T07:12:00Z</dcterms:created>
  <dcterms:modified xsi:type="dcterms:W3CDTF">2022-04-28T07:16:00Z</dcterms:modified>
</cp:coreProperties>
</file>