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2150E" w14:textId="757070B7" w:rsidR="00915605" w:rsidRPr="00915605" w:rsidRDefault="00915605" w:rsidP="00694C3B">
      <w:pPr>
        <w:spacing w:before="120" w:after="120" w:line="300" w:lineRule="auto"/>
        <w:rPr>
          <w:rFonts w:cs="Arial"/>
          <w:iCs/>
          <w:sz w:val="20"/>
          <w:szCs w:val="20"/>
          <w:lang w:eastAsia="en-US"/>
        </w:rPr>
      </w:pPr>
      <w:r w:rsidRPr="00915605">
        <w:rPr>
          <w:rFonts w:cs="Arial"/>
          <w:iCs/>
          <w:sz w:val="20"/>
          <w:szCs w:val="20"/>
          <w:lang w:eastAsia="en-US"/>
        </w:rPr>
        <w:t>W</w:t>
      </w:r>
      <w:r>
        <w:rPr>
          <w:rFonts w:cs="Arial"/>
          <w:iCs/>
          <w:sz w:val="20"/>
          <w:szCs w:val="20"/>
          <w:lang w:eastAsia="en-US"/>
        </w:rPr>
        <w:t>Z</w:t>
      </w:r>
      <w:r w:rsidRPr="00915605">
        <w:rPr>
          <w:rFonts w:cs="Arial"/>
          <w:iCs/>
          <w:sz w:val="20"/>
          <w:szCs w:val="20"/>
          <w:lang w:eastAsia="en-US"/>
        </w:rPr>
        <w:t>.271.</w:t>
      </w:r>
      <w:r w:rsidR="006D08B9">
        <w:rPr>
          <w:rFonts w:cs="Arial"/>
          <w:iCs/>
          <w:sz w:val="20"/>
          <w:szCs w:val="20"/>
          <w:lang w:eastAsia="en-US"/>
        </w:rPr>
        <w:t>68</w:t>
      </w:r>
      <w:r w:rsidRPr="00915605">
        <w:rPr>
          <w:rFonts w:cs="Arial"/>
          <w:iCs/>
          <w:sz w:val="20"/>
          <w:szCs w:val="20"/>
          <w:lang w:eastAsia="en-US"/>
        </w:rPr>
        <w:t>.20</w:t>
      </w:r>
      <w:r w:rsidR="005B36A7">
        <w:rPr>
          <w:rFonts w:cs="Arial"/>
          <w:iCs/>
          <w:sz w:val="20"/>
          <w:szCs w:val="20"/>
          <w:lang w:eastAsia="en-US"/>
        </w:rPr>
        <w:t>21</w:t>
      </w:r>
    </w:p>
    <w:p w14:paraId="25CE7967" w14:textId="77777777" w:rsidR="00855712" w:rsidRDefault="00855712" w:rsidP="00694C3B">
      <w:pPr>
        <w:spacing w:before="120" w:after="120" w:line="300" w:lineRule="auto"/>
        <w:jc w:val="center"/>
        <w:rPr>
          <w:rFonts w:cs="Arial"/>
          <w:b/>
          <w:iCs/>
          <w:lang w:eastAsia="en-US"/>
        </w:rPr>
      </w:pPr>
    </w:p>
    <w:p w14:paraId="7D142A8C" w14:textId="77777777" w:rsidR="00963760" w:rsidRDefault="00963760" w:rsidP="00694C3B">
      <w:pPr>
        <w:spacing w:before="120" w:after="120" w:line="300" w:lineRule="auto"/>
        <w:jc w:val="center"/>
        <w:rPr>
          <w:rFonts w:cs="Arial"/>
          <w:b/>
          <w:iCs/>
          <w:lang w:eastAsia="en-US"/>
        </w:rPr>
      </w:pPr>
    </w:p>
    <w:p w14:paraId="09B13DAA" w14:textId="77777777" w:rsidR="00963760" w:rsidRDefault="00963760" w:rsidP="00694C3B">
      <w:pPr>
        <w:spacing w:before="120" w:after="120" w:line="300" w:lineRule="auto"/>
        <w:jc w:val="center"/>
        <w:rPr>
          <w:rFonts w:cs="Arial"/>
          <w:b/>
          <w:iCs/>
          <w:lang w:eastAsia="en-US"/>
        </w:rPr>
      </w:pPr>
    </w:p>
    <w:p w14:paraId="6F975F86" w14:textId="77777777" w:rsidR="0063190E" w:rsidRDefault="0063190E" w:rsidP="00694C3B">
      <w:pPr>
        <w:spacing w:before="120" w:after="120" w:line="300" w:lineRule="auto"/>
        <w:jc w:val="center"/>
        <w:rPr>
          <w:rFonts w:cs="Arial"/>
          <w:b/>
          <w:iCs/>
          <w:lang w:eastAsia="en-US"/>
        </w:rPr>
      </w:pPr>
    </w:p>
    <w:p w14:paraId="1D387D6F" w14:textId="77777777" w:rsidR="0063190E" w:rsidRDefault="0063190E" w:rsidP="00694C3B">
      <w:pPr>
        <w:spacing w:before="120" w:after="120" w:line="300" w:lineRule="auto"/>
        <w:jc w:val="center"/>
        <w:rPr>
          <w:rFonts w:cs="Arial"/>
          <w:b/>
          <w:iCs/>
          <w:lang w:eastAsia="en-US"/>
        </w:rPr>
      </w:pPr>
    </w:p>
    <w:p w14:paraId="1B30D894" w14:textId="77777777" w:rsidR="00915605" w:rsidRPr="00915605" w:rsidRDefault="00915605" w:rsidP="00694C3B">
      <w:pPr>
        <w:spacing w:before="120" w:after="120" w:line="300" w:lineRule="auto"/>
        <w:jc w:val="center"/>
        <w:rPr>
          <w:rFonts w:cs="Arial"/>
          <w:b/>
          <w:iCs/>
          <w:lang w:eastAsia="en-US"/>
        </w:rPr>
      </w:pPr>
      <w:r w:rsidRPr="00915605">
        <w:rPr>
          <w:rFonts w:cs="Arial"/>
          <w:b/>
          <w:iCs/>
          <w:lang w:eastAsia="en-US"/>
        </w:rPr>
        <w:t xml:space="preserve">SPECYFIKACJA </w:t>
      </w:r>
    </w:p>
    <w:p w14:paraId="3BF163A8" w14:textId="77777777" w:rsidR="00915605" w:rsidRPr="00915605" w:rsidRDefault="00915605" w:rsidP="00694C3B">
      <w:pPr>
        <w:spacing w:before="120" w:after="120" w:line="300" w:lineRule="auto"/>
        <w:jc w:val="center"/>
        <w:rPr>
          <w:rFonts w:cs="Arial"/>
          <w:b/>
          <w:iCs/>
          <w:lang w:eastAsia="en-US"/>
        </w:rPr>
      </w:pPr>
      <w:r w:rsidRPr="00915605">
        <w:rPr>
          <w:rFonts w:cs="Arial"/>
          <w:b/>
          <w:iCs/>
          <w:lang w:eastAsia="en-US"/>
        </w:rPr>
        <w:t>WARUNKÓW ZAMÓWIENIA</w:t>
      </w:r>
    </w:p>
    <w:p w14:paraId="3688FF38" w14:textId="77777777" w:rsidR="00915605" w:rsidRPr="00915605" w:rsidRDefault="008F3D1D" w:rsidP="00694C3B">
      <w:pPr>
        <w:spacing w:before="120" w:after="120" w:line="300" w:lineRule="auto"/>
        <w:jc w:val="center"/>
        <w:rPr>
          <w:rFonts w:cs="Arial"/>
          <w:b/>
          <w:iCs/>
          <w:lang w:eastAsia="en-US"/>
        </w:rPr>
      </w:pPr>
      <w:r>
        <w:rPr>
          <w:rFonts w:cs="Arial"/>
          <w:b/>
          <w:iCs/>
          <w:lang w:eastAsia="en-US"/>
        </w:rPr>
        <w:t>(S</w:t>
      </w:r>
      <w:r w:rsidR="00915605" w:rsidRPr="00915605">
        <w:rPr>
          <w:rFonts w:cs="Arial"/>
          <w:b/>
          <w:iCs/>
          <w:lang w:eastAsia="en-US"/>
        </w:rPr>
        <w:t>WZ)</w:t>
      </w:r>
    </w:p>
    <w:p w14:paraId="40B3E35B" w14:textId="77777777" w:rsidR="00915605" w:rsidRPr="00915605" w:rsidRDefault="00915605" w:rsidP="00694C3B">
      <w:pPr>
        <w:spacing w:before="120" w:after="120" w:line="276" w:lineRule="auto"/>
        <w:jc w:val="center"/>
        <w:rPr>
          <w:rFonts w:eastAsia="Calibri" w:cs="Arial"/>
          <w:b/>
          <w:sz w:val="20"/>
          <w:szCs w:val="20"/>
          <w:lang w:eastAsia="en-US"/>
        </w:rPr>
      </w:pPr>
      <w:r w:rsidRPr="00915605">
        <w:rPr>
          <w:rFonts w:eastAsia="Calibri" w:cs="Arial"/>
          <w:b/>
          <w:sz w:val="20"/>
          <w:szCs w:val="20"/>
          <w:lang w:eastAsia="en-US"/>
        </w:rPr>
        <w:t xml:space="preserve">ROBOTY BUDOWLANE </w:t>
      </w:r>
    </w:p>
    <w:p w14:paraId="5025F5FF" w14:textId="77777777" w:rsidR="00915605" w:rsidRPr="00915605" w:rsidRDefault="00915605" w:rsidP="00694C3B">
      <w:pPr>
        <w:spacing w:before="120" w:after="120"/>
        <w:rPr>
          <w:rFonts w:eastAsia="Calibri" w:cs="Arial"/>
          <w:sz w:val="20"/>
          <w:szCs w:val="20"/>
          <w:lang w:eastAsia="en-US"/>
        </w:rPr>
      </w:pPr>
      <w:r w:rsidRPr="00915605">
        <w:rPr>
          <w:rFonts w:eastAsia="Calibri" w:cs="Arial"/>
          <w:sz w:val="20"/>
          <w:szCs w:val="20"/>
          <w:lang w:eastAsia="en-US"/>
        </w:rPr>
        <w:t xml:space="preserve"> </w:t>
      </w:r>
    </w:p>
    <w:p w14:paraId="5B5B0C9B" w14:textId="77777777" w:rsidR="00915605" w:rsidRPr="00915605" w:rsidRDefault="005B36A7" w:rsidP="00694C3B">
      <w:pPr>
        <w:spacing w:before="120" w:after="120" w:line="276" w:lineRule="auto"/>
        <w:jc w:val="center"/>
        <w:rPr>
          <w:rFonts w:eastAsia="Calibri" w:cs="Arial"/>
          <w:b/>
          <w:sz w:val="20"/>
          <w:szCs w:val="20"/>
          <w:lang w:eastAsia="en-US"/>
        </w:rPr>
      </w:pPr>
      <w:r>
        <w:rPr>
          <w:rFonts w:eastAsia="Calibri" w:cs="Arial"/>
          <w:b/>
          <w:sz w:val="20"/>
          <w:szCs w:val="20"/>
          <w:lang w:eastAsia="en-US"/>
        </w:rPr>
        <w:t>Tryb udzielenia zamówienia: tryb podstawowy bez negocjacji</w:t>
      </w:r>
    </w:p>
    <w:p w14:paraId="4EFF6F66" w14:textId="77777777" w:rsidR="00915605" w:rsidRDefault="00915605" w:rsidP="00694C3B">
      <w:pPr>
        <w:spacing w:before="120" w:after="120" w:line="276" w:lineRule="auto"/>
        <w:jc w:val="center"/>
        <w:rPr>
          <w:rFonts w:eastAsia="Calibri" w:cs="Arial"/>
          <w:b/>
          <w:sz w:val="20"/>
          <w:szCs w:val="20"/>
          <w:lang w:eastAsia="en-US"/>
        </w:rPr>
      </w:pPr>
      <w:r w:rsidRPr="00915605">
        <w:rPr>
          <w:rFonts w:eastAsia="Calibri" w:cs="Arial"/>
          <w:b/>
          <w:sz w:val="20"/>
          <w:szCs w:val="20"/>
          <w:lang w:eastAsia="en-US"/>
        </w:rPr>
        <w:t>na:</w:t>
      </w:r>
    </w:p>
    <w:p w14:paraId="386174C5" w14:textId="77777777" w:rsidR="00766FB0" w:rsidRPr="00915605" w:rsidRDefault="00766FB0" w:rsidP="00694C3B">
      <w:pPr>
        <w:spacing w:before="120" w:after="120" w:line="276" w:lineRule="auto"/>
        <w:jc w:val="center"/>
        <w:rPr>
          <w:rFonts w:eastAsia="Calibri" w:cs="Arial"/>
          <w:b/>
          <w:sz w:val="20"/>
          <w:szCs w:val="20"/>
          <w:lang w:eastAsia="en-US"/>
        </w:rPr>
      </w:pPr>
    </w:p>
    <w:p w14:paraId="2B5584A6" w14:textId="785FC5BB" w:rsidR="006D08B9" w:rsidRDefault="006D08B9" w:rsidP="006D08B9">
      <w:pPr>
        <w:keepNext/>
        <w:spacing w:before="120" w:after="120" w:line="23" w:lineRule="atLeast"/>
        <w:jc w:val="center"/>
        <w:outlineLvl w:val="3"/>
        <w:rPr>
          <w:rFonts w:eastAsia="Calibri" w:cs="Arial"/>
          <w:b/>
          <w:sz w:val="28"/>
          <w:szCs w:val="28"/>
          <w:lang w:eastAsia="en-US"/>
        </w:rPr>
      </w:pPr>
      <w:bookmarkStart w:id="0" w:name="_Hlk83202531"/>
      <w:r w:rsidRPr="006D08B9">
        <w:rPr>
          <w:rFonts w:eastAsia="Calibri" w:cs="Arial"/>
          <w:b/>
          <w:sz w:val="28"/>
          <w:szCs w:val="28"/>
          <w:lang w:eastAsia="en-US"/>
        </w:rPr>
        <w:t xml:space="preserve">Budowa sieci wodociągowo-kanalizacyjnej Kęsza (Gmina Czersk) </w:t>
      </w:r>
      <w:r>
        <w:rPr>
          <w:rFonts w:eastAsia="Calibri" w:cs="Arial"/>
          <w:b/>
          <w:sz w:val="28"/>
          <w:szCs w:val="28"/>
          <w:lang w:eastAsia="en-US"/>
        </w:rPr>
        <w:br/>
      </w:r>
      <w:r w:rsidRPr="006D08B9">
        <w:rPr>
          <w:rFonts w:eastAsia="Calibri" w:cs="Arial"/>
          <w:b/>
          <w:sz w:val="28"/>
          <w:szCs w:val="28"/>
          <w:lang w:eastAsia="en-US"/>
        </w:rPr>
        <w:t>– Leśnictwo Szary Kierz/Nadleśnictwo Lubichowo (Gmina Osieczna)</w:t>
      </w:r>
      <w:bookmarkEnd w:id="0"/>
    </w:p>
    <w:p w14:paraId="0B10AAE0" w14:textId="10C9A772" w:rsidR="00353249" w:rsidRPr="00353249" w:rsidRDefault="00353249" w:rsidP="00353249">
      <w:pPr>
        <w:keepNext/>
        <w:spacing w:before="120" w:after="120" w:line="23" w:lineRule="atLeast"/>
        <w:jc w:val="center"/>
        <w:outlineLvl w:val="3"/>
        <w:rPr>
          <w:rFonts w:eastAsia="Calibri" w:cs="Arial"/>
          <w:b/>
          <w:i/>
          <w:iCs/>
          <w:sz w:val="28"/>
          <w:szCs w:val="28"/>
          <w:lang w:eastAsia="en-US"/>
        </w:rPr>
      </w:pPr>
      <w:r w:rsidRPr="00353249">
        <w:rPr>
          <w:rFonts w:eastAsia="Calibri" w:cs="Arial"/>
          <w:b/>
          <w:i/>
          <w:iCs/>
          <w:sz w:val="28"/>
          <w:szCs w:val="28"/>
          <w:lang w:eastAsia="en-US"/>
        </w:rPr>
        <w:t xml:space="preserve"> z podziałem na części</w:t>
      </w:r>
    </w:p>
    <w:p w14:paraId="071EFA52" w14:textId="77777777" w:rsidR="00963760" w:rsidRDefault="00963760" w:rsidP="00694C3B">
      <w:pPr>
        <w:keepNext/>
        <w:spacing w:before="120" w:after="120" w:line="23" w:lineRule="atLeast"/>
        <w:jc w:val="center"/>
        <w:outlineLvl w:val="3"/>
        <w:rPr>
          <w:rFonts w:eastAsia="Calibri" w:cs="Arial"/>
          <w:b/>
          <w:sz w:val="28"/>
          <w:szCs w:val="28"/>
          <w:lang w:eastAsia="en-US"/>
        </w:rPr>
      </w:pPr>
    </w:p>
    <w:p w14:paraId="4A75BE08" w14:textId="77777777" w:rsidR="0016604C" w:rsidRPr="0016604C" w:rsidRDefault="0016604C" w:rsidP="00694C3B">
      <w:pPr>
        <w:tabs>
          <w:tab w:val="center" w:pos="4536"/>
          <w:tab w:val="left" w:pos="6945"/>
        </w:tabs>
        <w:spacing w:before="120" w:after="120" w:line="276" w:lineRule="auto"/>
        <w:jc w:val="center"/>
        <w:rPr>
          <w:rFonts w:cs="Arial"/>
          <w:b/>
          <w:sz w:val="20"/>
          <w:szCs w:val="20"/>
        </w:rPr>
      </w:pPr>
      <w:r w:rsidRPr="0016604C">
        <w:rPr>
          <w:rFonts w:cs="Arial"/>
          <w:b/>
          <w:sz w:val="20"/>
          <w:szCs w:val="20"/>
        </w:rPr>
        <w:t xml:space="preserve">Przedmiotowe postępowanie prowadzone jest przy użyciu środków komunikacji elektronicznej. Składanie ofert następuje za pośrednictwem platformy zakupowej dostępnej pod adresem internetowym: </w:t>
      </w:r>
      <w:r w:rsidRPr="0016604C">
        <w:rPr>
          <w:rFonts w:cs="Arial"/>
          <w:b/>
          <w:bCs/>
          <w:sz w:val="20"/>
        </w:rPr>
        <w:t>https://platformazakupowa.pl/pn/czersk</w:t>
      </w:r>
    </w:p>
    <w:p w14:paraId="2208131F" w14:textId="77777777" w:rsidR="007268A4" w:rsidRDefault="007268A4" w:rsidP="00694C3B">
      <w:pPr>
        <w:spacing w:before="120" w:after="120"/>
        <w:ind w:right="252"/>
        <w:rPr>
          <w:rFonts w:cs="Arial"/>
          <w:b/>
          <w:bCs/>
          <w:sz w:val="20"/>
          <w:szCs w:val="20"/>
          <w:lang w:val="en-US" w:eastAsia="en-US"/>
        </w:rPr>
      </w:pPr>
    </w:p>
    <w:p w14:paraId="2AD25A6A" w14:textId="77777777" w:rsidR="00963760" w:rsidRDefault="00963760" w:rsidP="00694C3B">
      <w:pPr>
        <w:spacing w:before="120" w:after="120"/>
        <w:ind w:right="252"/>
        <w:rPr>
          <w:rFonts w:cs="Arial"/>
          <w:b/>
          <w:bCs/>
          <w:sz w:val="20"/>
          <w:szCs w:val="20"/>
          <w:lang w:val="en-US" w:eastAsia="en-US"/>
        </w:rPr>
      </w:pPr>
    </w:p>
    <w:p w14:paraId="62E3594A" w14:textId="77777777" w:rsidR="00963760" w:rsidRDefault="00963760" w:rsidP="00694C3B">
      <w:pPr>
        <w:spacing w:before="120" w:after="120"/>
        <w:ind w:left="2880" w:right="252"/>
        <w:jc w:val="center"/>
        <w:rPr>
          <w:rFonts w:cs="Arial"/>
          <w:b/>
          <w:bCs/>
          <w:sz w:val="20"/>
          <w:szCs w:val="20"/>
          <w:lang w:val="en-US" w:eastAsia="en-US"/>
        </w:rPr>
      </w:pPr>
    </w:p>
    <w:p w14:paraId="46E56258" w14:textId="77777777" w:rsidR="0063190E" w:rsidRDefault="0063190E" w:rsidP="00694C3B">
      <w:pPr>
        <w:spacing w:before="120" w:after="120"/>
        <w:ind w:left="2880" w:right="252"/>
        <w:jc w:val="right"/>
        <w:rPr>
          <w:rFonts w:cs="Arial"/>
          <w:b/>
          <w:bCs/>
          <w:sz w:val="20"/>
          <w:szCs w:val="20"/>
          <w:lang w:val="en-US" w:eastAsia="en-US"/>
        </w:rPr>
      </w:pPr>
    </w:p>
    <w:p w14:paraId="68FAAA79" w14:textId="77777777" w:rsidR="00915605" w:rsidRPr="00915605" w:rsidRDefault="00915605" w:rsidP="00694C3B">
      <w:pPr>
        <w:spacing w:before="120" w:after="120"/>
        <w:ind w:left="2880" w:right="252"/>
        <w:jc w:val="right"/>
        <w:rPr>
          <w:rFonts w:cs="Arial"/>
          <w:sz w:val="20"/>
          <w:szCs w:val="20"/>
          <w:lang w:eastAsia="en-US"/>
        </w:rPr>
      </w:pPr>
      <w:r w:rsidRPr="00915605">
        <w:rPr>
          <w:rFonts w:cs="Arial"/>
          <w:b/>
          <w:bCs/>
          <w:sz w:val="20"/>
          <w:szCs w:val="20"/>
          <w:lang w:val="en-US" w:eastAsia="en-US"/>
        </w:rPr>
        <w:t xml:space="preserve">   </w:t>
      </w:r>
      <w:r w:rsidRPr="00915605">
        <w:rPr>
          <w:rFonts w:cs="Arial"/>
          <w:b/>
          <w:bCs/>
          <w:sz w:val="20"/>
          <w:szCs w:val="20"/>
          <w:lang w:eastAsia="en-US"/>
        </w:rPr>
        <w:t>Z A T W I E R D Z A M:</w:t>
      </w:r>
    </w:p>
    <w:p w14:paraId="736AE25C" w14:textId="77777777" w:rsidR="00915605" w:rsidRPr="00915605" w:rsidRDefault="00915605" w:rsidP="00694C3B">
      <w:pPr>
        <w:spacing w:before="120" w:after="120"/>
        <w:ind w:right="6376"/>
        <w:jc w:val="center"/>
        <w:rPr>
          <w:rFonts w:cs="Arial"/>
          <w:sz w:val="20"/>
          <w:szCs w:val="20"/>
          <w:lang w:eastAsia="en-US"/>
        </w:rPr>
      </w:pPr>
    </w:p>
    <w:p w14:paraId="667ACDAB" w14:textId="77777777" w:rsidR="00855712" w:rsidRPr="00915605" w:rsidRDefault="00855712" w:rsidP="00694C3B">
      <w:pPr>
        <w:spacing w:before="120" w:after="120"/>
        <w:ind w:right="6376"/>
        <w:rPr>
          <w:rFonts w:cs="Arial"/>
          <w:sz w:val="20"/>
          <w:szCs w:val="20"/>
          <w:lang w:eastAsia="en-US"/>
        </w:rPr>
      </w:pPr>
    </w:p>
    <w:p w14:paraId="103108D8" w14:textId="77777777" w:rsidR="00915605" w:rsidRPr="00915605" w:rsidRDefault="0029707B" w:rsidP="00694C3B">
      <w:pPr>
        <w:spacing w:before="120" w:after="120"/>
        <w:ind w:left="2880" w:right="-108"/>
        <w:jc w:val="both"/>
        <w:rPr>
          <w:rFonts w:cs="Arial"/>
          <w:sz w:val="20"/>
          <w:szCs w:val="20"/>
          <w:lang w:eastAsia="en-US"/>
        </w:rPr>
      </w:pPr>
      <w:r>
        <w:rPr>
          <w:rFonts w:cs="Arial"/>
          <w:sz w:val="20"/>
          <w:szCs w:val="20"/>
          <w:lang w:eastAsia="en-US"/>
        </w:rPr>
        <w:t xml:space="preserve">                                                                       </w:t>
      </w:r>
      <w:r w:rsidR="00915605" w:rsidRPr="00915605">
        <w:rPr>
          <w:rFonts w:cs="Arial"/>
          <w:sz w:val="20"/>
          <w:szCs w:val="20"/>
          <w:lang w:eastAsia="en-US"/>
        </w:rPr>
        <w:t>..............................................</w:t>
      </w:r>
    </w:p>
    <w:p w14:paraId="442CF347" w14:textId="77777777" w:rsidR="00915605" w:rsidRPr="00915605" w:rsidRDefault="0029707B" w:rsidP="00694C3B">
      <w:pPr>
        <w:tabs>
          <w:tab w:val="left" w:pos="1276"/>
        </w:tabs>
        <w:spacing w:before="120" w:after="120"/>
        <w:ind w:left="2880" w:right="1152"/>
        <w:jc w:val="right"/>
        <w:rPr>
          <w:rFonts w:cs="Arial"/>
          <w:sz w:val="20"/>
          <w:szCs w:val="20"/>
          <w:vertAlign w:val="superscript"/>
          <w:lang w:eastAsia="en-US"/>
        </w:rPr>
      </w:pPr>
      <w:r>
        <w:rPr>
          <w:rFonts w:cs="Arial"/>
          <w:sz w:val="20"/>
          <w:szCs w:val="20"/>
          <w:vertAlign w:val="superscript"/>
          <w:lang w:eastAsia="en-US"/>
        </w:rPr>
        <w:t xml:space="preserve"> </w:t>
      </w:r>
      <w:r w:rsidR="00915605" w:rsidRPr="00915605">
        <w:rPr>
          <w:rFonts w:cs="Arial"/>
          <w:sz w:val="20"/>
          <w:szCs w:val="20"/>
          <w:vertAlign w:val="superscript"/>
          <w:lang w:eastAsia="en-US"/>
        </w:rPr>
        <w:tab/>
      </w:r>
      <w:r w:rsidR="00915605" w:rsidRPr="00915605">
        <w:rPr>
          <w:rFonts w:cs="Arial"/>
          <w:sz w:val="20"/>
          <w:szCs w:val="20"/>
          <w:vertAlign w:val="superscript"/>
          <w:lang w:eastAsia="en-US"/>
        </w:rPr>
        <w:tab/>
      </w:r>
      <w:r>
        <w:rPr>
          <w:rFonts w:cs="Arial"/>
          <w:sz w:val="20"/>
          <w:szCs w:val="20"/>
          <w:vertAlign w:val="superscript"/>
          <w:lang w:eastAsia="en-US"/>
        </w:rPr>
        <w:t xml:space="preserve">        </w:t>
      </w:r>
      <w:r w:rsidR="00915605" w:rsidRPr="00915605">
        <w:rPr>
          <w:rFonts w:cs="Arial"/>
          <w:sz w:val="20"/>
          <w:szCs w:val="20"/>
          <w:vertAlign w:val="superscript"/>
          <w:lang w:eastAsia="en-US"/>
        </w:rPr>
        <w:t>(podpis)</w:t>
      </w:r>
    </w:p>
    <w:p w14:paraId="0B7DB619" w14:textId="77777777" w:rsidR="00915605" w:rsidRDefault="00915605" w:rsidP="00694C3B">
      <w:pPr>
        <w:tabs>
          <w:tab w:val="left" w:pos="1276"/>
        </w:tabs>
        <w:spacing w:before="120" w:after="120"/>
        <w:ind w:right="1152"/>
        <w:rPr>
          <w:rFonts w:cs="Arial"/>
          <w:vertAlign w:val="superscript"/>
          <w:lang w:eastAsia="en-US"/>
        </w:rPr>
      </w:pPr>
    </w:p>
    <w:p w14:paraId="70BFA59C" w14:textId="77777777" w:rsidR="00963760" w:rsidRDefault="00963760" w:rsidP="00694C3B">
      <w:pPr>
        <w:tabs>
          <w:tab w:val="left" w:pos="1276"/>
        </w:tabs>
        <w:spacing w:before="120" w:after="120"/>
        <w:ind w:right="1152"/>
        <w:rPr>
          <w:rFonts w:cs="Arial"/>
          <w:vertAlign w:val="superscript"/>
          <w:lang w:eastAsia="en-US"/>
        </w:rPr>
      </w:pPr>
    </w:p>
    <w:p w14:paraId="03414B49" w14:textId="77777777" w:rsidR="0063190E" w:rsidRPr="00915605" w:rsidRDefault="0063190E" w:rsidP="00694C3B">
      <w:pPr>
        <w:tabs>
          <w:tab w:val="left" w:pos="1276"/>
        </w:tabs>
        <w:spacing w:before="120" w:after="120"/>
        <w:ind w:right="1152"/>
        <w:rPr>
          <w:rFonts w:cs="Arial"/>
          <w:vertAlign w:val="superscript"/>
          <w:lang w:eastAsia="en-US"/>
        </w:rPr>
      </w:pPr>
    </w:p>
    <w:p w14:paraId="7AF1DB80" w14:textId="69626BCB" w:rsidR="00915605" w:rsidRPr="00915605" w:rsidRDefault="00915605" w:rsidP="00694C3B">
      <w:pPr>
        <w:tabs>
          <w:tab w:val="left" w:pos="1276"/>
        </w:tabs>
        <w:spacing w:before="120" w:after="120"/>
        <w:ind w:right="1152"/>
        <w:jc w:val="center"/>
        <w:rPr>
          <w:rFonts w:cs="Arial"/>
          <w:sz w:val="28"/>
          <w:szCs w:val="28"/>
          <w:vertAlign w:val="superscript"/>
          <w:lang w:eastAsia="en-US"/>
        </w:rPr>
      </w:pPr>
      <w:r w:rsidRPr="00915605">
        <w:rPr>
          <w:rFonts w:cs="Arial"/>
          <w:vertAlign w:val="superscript"/>
          <w:lang w:eastAsia="en-US"/>
        </w:rPr>
        <w:t xml:space="preserve">    </w:t>
      </w:r>
      <w:r w:rsidR="005B36A7" w:rsidRPr="00766FB0">
        <w:rPr>
          <w:rFonts w:cs="Arial"/>
          <w:sz w:val="28"/>
          <w:szCs w:val="28"/>
          <w:vertAlign w:val="superscript"/>
          <w:lang w:eastAsia="en-US"/>
        </w:rPr>
        <w:t>Czersk, dnia</w:t>
      </w:r>
      <w:r w:rsidR="00A7104F" w:rsidRPr="00766FB0">
        <w:rPr>
          <w:rFonts w:cs="Arial"/>
          <w:sz w:val="28"/>
          <w:szCs w:val="28"/>
          <w:vertAlign w:val="superscript"/>
          <w:lang w:eastAsia="en-US"/>
        </w:rPr>
        <w:t xml:space="preserve"> </w:t>
      </w:r>
      <w:r w:rsidR="004B7A64">
        <w:rPr>
          <w:rFonts w:cs="Arial"/>
          <w:sz w:val="28"/>
          <w:szCs w:val="28"/>
          <w:vertAlign w:val="superscript"/>
          <w:lang w:eastAsia="en-US"/>
        </w:rPr>
        <w:t>7 października</w:t>
      </w:r>
      <w:r w:rsidR="00B85FE2">
        <w:rPr>
          <w:rFonts w:cs="Arial"/>
          <w:sz w:val="28"/>
          <w:szCs w:val="28"/>
          <w:vertAlign w:val="superscript"/>
          <w:lang w:eastAsia="en-US"/>
        </w:rPr>
        <w:t xml:space="preserve"> </w:t>
      </w:r>
      <w:r w:rsidR="005B36A7" w:rsidRPr="00766FB0">
        <w:rPr>
          <w:rFonts w:cs="Arial"/>
          <w:sz w:val="28"/>
          <w:szCs w:val="28"/>
          <w:vertAlign w:val="superscript"/>
          <w:lang w:eastAsia="en-US"/>
        </w:rPr>
        <w:t>2021</w:t>
      </w:r>
      <w:r w:rsidRPr="00766FB0">
        <w:rPr>
          <w:rFonts w:cs="Arial"/>
          <w:sz w:val="28"/>
          <w:szCs w:val="28"/>
          <w:vertAlign w:val="superscript"/>
          <w:lang w:eastAsia="en-US"/>
        </w:rPr>
        <w:t xml:space="preserve"> roku</w:t>
      </w:r>
      <w:r w:rsidRPr="00915605">
        <w:rPr>
          <w:rFonts w:cs="Arial"/>
          <w:vertAlign w:val="superscript"/>
          <w:lang w:eastAsia="en-US"/>
        </w:rPr>
        <w:t xml:space="preserve">  </w:t>
      </w:r>
    </w:p>
    <w:p w14:paraId="2B7EAF3F" w14:textId="77777777" w:rsidR="00AD0BF8" w:rsidRPr="00915605" w:rsidRDefault="00AD0BF8"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lastRenderedPageBreak/>
        <w:t>Nazwa oraz adres zamawiającego, numer telefonu, adres poczty elektronicznej oraz strony internetowej prowadzonego postępowania.</w:t>
      </w:r>
    </w:p>
    <w:p w14:paraId="3615C41A" w14:textId="77777777" w:rsidR="00AD0BF8" w:rsidRPr="0008187F" w:rsidRDefault="00AD0BF8" w:rsidP="00694C3B">
      <w:pPr>
        <w:keepNext/>
        <w:numPr>
          <w:ilvl w:val="1"/>
          <w:numId w:val="1"/>
        </w:numPr>
        <w:spacing w:before="120" w:after="120" w:line="276" w:lineRule="auto"/>
        <w:jc w:val="both"/>
        <w:outlineLvl w:val="3"/>
        <w:rPr>
          <w:rFonts w:cs="Arial"/>
          <w:sz w:val="20"/>
          <w:szCs w:val="20"/>
          <w:lang w:eastAsia="en-US"/>
        </w:rPr>
      </w:pPr>
      <w:r w:rsidRPr="00BC2BAE">
        <w:rPr>
          <w:rFonts w:cs="Arial"/>
          <w:b/>
          <w:sz w:val="20"/>
          <w:szCs w:val="20"/>
          <w:lang w:eastAsia="en-US"/>
        </w:rPr>
        <w:t>GMINA CZERSK</w:t>
      </w:r>
      <w:r w:rsidR="0008187F">
        <w:rPr>
          <w:rFonts w:cs="Arial"/>
          <w:sz w:val="20"/>
          <w:szCs w:val="20"/>
          <w:lang w:eastAsia="en-US"/>
        </w:rPr>
        <w:t>,</w:t>
      </w:r>
      <w:r w:rsidRPr="00AD0BF8">
        <w:rPr>
          <w:rFonts w:cs="Arial"/>
          <w:sz w:val="20"/>
          <w:szCs w:val="20"/>
          <w:lang w:eastAsia="en-US"/>
        </w:rPr>
        <w:t xml:space="preserve"> ul. Kościuszki 27; 89-650 Czersk</w:t>
      </w:r>
      <w:r w:rsidR="0008187F">
        <w:rPr>
          <w:rFonts w:cs="Arial"/>
          <w:sz w:val="20"/>
          <w:szCs w:val="20"/>
          <w:lang w:eastAsia="en-US"/>
        </w:rPr>
        <w:t>,</w:t>
      </w:r>
      <w:r w:rsidRPr="00AD0BF8">
        <w:rPr>
          <w:rFonts w:cs="Arial"/>
          <w:sz w:val="20"/>
          <w:szCs w:val="20"/>
          <w:lang w:eastAsia="en-US"/>
        </w:rPr>
        <w:t xml:space="preserve"> </w:t>
      </w:r>
      <w:r w:rsidRPr="0008187F">
        <w:rPr>
          <w:rFonts w:cs="Arial"/>
          <w:sz w:val="20"/>
          <w:szCs w:val="20"/>
          <w:lang w:eastAsia="en-US"/>
        </w:rPr>
        <w:t>numer tel. (52) 395-48-10</w:t>
      </w:r>
      <w:r w:rsidR="0008187F">
        <w:rPr>
          <w:rFonts w:cs="Arial"/>
          <w:sz w:val="20"/>
          <w:szCs w:val="20"/>
          <w:lang w:eastAsia="en-US"/>
        </w:rPr>
        <w:t>.</w:t>
      </w:r>
    </w:p>
    <w:p w14:paraId="7C10E678" w14:textId="77777777" w:rsidR="00AD0BF8" w:rsidRPr="00AD0BF8" w:rsidRDefault="00AD0BF8" w:rsidP="00694C3B">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Uwaga.</w:t>
      </w:r>
      <w:r w:rsidRPr="00AD0BF8">
        <w:rPr>
          <w:rFonts w:cs="Arial"/>
          <w:sz w:val="20"/>
          <w:szCs w:val="20"/>
          <w:lang w:eastAsia="en-US"/>
        </w:rPr>
        <w:t xml:space="preserve"> Zamawiający przypomina, że w toku postępowania zgodnie z art. 61 ust. 2 ustawy </w:t>
      </w:r>
      <w:r>
        <w:rPr>
          <w:rFonts w:cs="Arial"/>
          <w:sz w:val="20"/>
          <w:szCs w:val="20"/>
          <w:lang w:eastAsia="en-US"/>
        </w:rPr>
        <w:t>Pzp</w:t>
      </w:r>
      <w:r w:rsidRPr="00AD0BF8">
        <w:rPr>
          <w:rFonts w:cs="Arial"/>
          <w:sz w:val="20"/>
          <w:szCs w:val="20"/>
          <w:lang w:eastAsia="en-US"/>
        </w:rPr>
        <w:t xml:space="preserve"> komunikacja ustna dopuszczalna jest jedynie w toku negocjacji lub dialogu oraz </w:t>
      </w:r>
      <w:r w:rsidR="00BC2BAE">
        <w:rPr>
          <w:rFonts w:cs="Arial"/>
          <w:sz w:val="20"/>
          <w:szCs w:val="20"/>
          <w:lang w:eastAsia="en-US"/>
        </w:rPr>
        <w:br/>
      </w:r>
      <w:r w:rsidRPr="00AD0BF8">
        <w:rPr>
          <w:rFonts w:cs="Arial"/>
          <w:sz w:val="20"/>
          <w:szCs w:val="20"/>
          <w:lang w:eastAsia="en-US"/>
        </w:rPr>
        <w:t>w odniesieniu do informacji, które nie są istotne. Zasady dotyczące sposobu k</w:t>
      </w:r>
      <w:r>
        <w:rPr>
          <w:rFonts w:cs="Arial"/>
          <w:sz w:val="20"/>
          <w:szCs w:val="20"/>
          <w:lang w:eastAsia="en-US"/>
        </w:rPr>
        <w:t>omunikowania się zostały przez z</w:t>
      </w:r>
      <w:r w:rsidRPr="00AD0BF8">
        <w:rPr>
          <w:rFonts w:cs="Arial"/>
          <w:sz w:val="20"/>
          <w:szCs w:val="20"/>
          <w:lang w:eastAsia="en-US"/>
        </w:rPr>
        <w:t xml:space="preserve">amawiającego umieszczone </w:t>
      </w:r>
      <w:r w:rsidRPr="006B1A5F">
        <w:rPr>
          <w:rFonts w:cs="Arial"/>
          <w:sz w:val="20"/>
          <w:szCs w:val="20"/>
          <w:lang w:eastAsia="en-US"/>
        </w:rPr>
        <w:t>w</w:t>
      </w:r>
      <w:r w:rsidRPr="006B1A5F">
        <w:rPr>
          <w:rFonts w:cs="Arial"/>
          <w:b/>
          <w:sz w:val="20"/>
          <w:szCs w:val="20"/>
          <w:lang w:eastAsia="en-US"/>
        </w:rPr>
        <w:t xml:space="preserve"> pkt </w:t>
      </w:r>
      <w:r w:rsidR="006B1A5F" w:rsidRPr="006B1A5F">
        <w:rPr>
          <w:rFonts w:cs="Arial"/>
          <w:b/>
          <w:sz w:val="20"/>
          <w:szCs w:val="20"/>
          <w:lang w:eastAsia="en-US"/>
        </w:rPr>
        <w:t>7 SWZ.</w:t>
      </w:r>
    </w:p>
    <w:p w14:paraId="2F667F4F" w14:textId="77777777" w:rsidR="00AD0BF8" w:rsidRPr="00AD0BF8" w:rsidRDefault="00AD0BF8" w:rsidP="00694C3B">
      <w:pPr>
        <w:keepNext/>
        <w:numPr>
          <w:ilvl w:val="1"/>
          <w:numId w:val="1"/>
        </w:numPr>
        <w:spacing w:before="120" w:after="120" w:line="276" w:lineRule="auto"/>
        <w:jc w:val="both"/>
        <w:outlineLvl w:val="3"/>
        <w:rPr>
          <w:rFonts w:cs="Arial"/>
          <w:b/>
          <w:sz w:val="20"/>
          <w:szCs w:val="20"/>
          <w:lang w:eastAsia="en-US"/>
        </w:rPr>
      </w:pPr>
      <w:r>
        <w:rPr>
          <w:rFonts w:cs="Arial"/>
          <w:b/>
          <w:sz w:val="20"/>
          <w:szCs w:val="20"/>
          <w:lang w:eastAsia="en-US"/>
        </w:rPr>
        <w:t xml:space="preserve"> </w:t>
      </w:r>
      <w:r w:rsidRPr="00AD0BF8">
        <w:rPr>
          <w:rFonts w:cs="Arial"/>
          <w:sz w:val="20"/>
          <w:szCs w:val="20"/>
          <w:lang w:eastAsia="en-US"/>
        </w:rPr>
        <w:t>strona prowadzonego postępowania:</w:t>
      </w:r>
      <w:r>
        <w:rPr>
          <w:rFonts w:cs="Arial"/>
          <w:b/>
          <w:sz w:val="20"/>
          <w:szCs w:val="20"/>
          <w:lang w:eastAsia="en-US"/>
        </w:rPr>
        <w:t xml:space="preserve"> </w:t>
      </w:r>
      <w:hyperlink r:id="rId8" w:history="1">
        <w:r w:rsidRPr="00AD0BF8">
          <w:rPr>
            <w:sz w:val="20"/>
            <w:szCs w:val="20"/>
            <w:lang w:eastAsia="en-US"/>
          </w:rPr>
          <w:t>https://platformazakupowa.pl/pn/czersk</w:t>
        </w:r>
      </w:hyperlink>
      <w:r>
        <w:rPr>
          <w:sz w:val="20"/>
          <w:szCs w:val="20"/>
          <w:lang w:eastAsia="en-US"/>
        </w:rPr>
        <w:t xml:space="preserve"> </w:t>
      </w:r>
      <w:r>
        <w:rPr>
          <w:sz w:val="20"/>
          <w:szCs w:val="20"/>
          <w:lang w:eastAsia="en-US"/>
        </w:rPr>
        <w:br/>
        <w:t>(profil nabywcy).</w:t>
      </w:r>
    </w:p>
    <w:p w14:paraId="0A2EBAF7" w14:textId="77777777" w:rsidR="00AD0BF8" w:rsidRPr="00AD0BF8" w:rsidRDefault="00AD0BF8" w:rsidP="00694C3B">
      <w:pPr>
        <w:keepNext/>
        <w:numPr>
          <w:ilvl w:val="1"/>
          <w:numId w:val="1"/>
        </w:numPr>
        <w:spacing w:before="120" w:after="120" w:line="276" w:lineRule="auto"/>
        <w:jc w:val="both"/>
        <w:outlineLvl w:val="3"/>
        <w:rPr>
          <w:rFonts w:cs="Arial"/>
          <w:sz w:val="20"/>
          <w:szCs w:val="20"/>
          <w:lang w:eastAsia="en-US"/>
        </w:rPr>
      </w:pPr>
      <w:r w:rsidRPr="00AD0BF8">
        <w:rPr>
          <w:rFonts w:cs="Arial"/>
          <w:sz w:val="20"/>
          <w:szCs w:val="20"/>
          <w:lang w:eastAsia="en-US"/>
        </w:rPr>
        <w:t xml:space="preserve">adres strony internetowej: </w:t>
      </w:r>
      <w:hyperlink r:id="rId9" w:history="1">
        <w:r w:rsidRPr="00AD0BF8">
          <w:rPr>
            <w:rFonts w:cs="Arial"/>
            <w:sz w:val="20"/>
            <w:szCs w:val="20"/>
            <w:lang w:eastAsia="en-US"/>
          </w:rPr>
          <w:t>https://bip.czersk.pl</w:t>
        </w:r>
      </w:hyperlink>
    </w:p>
    <w:p w14:paraId="3DC75139" w14:textId="77777777" w:rsidR="00AD0BF8" w:rsidRPr="00AD0BF8" w:rsidRDefault="00AD0BF8" w:rsidP="00694C3B">
      <w:pPr>
        <w:keepNext/>
        <w:numPr>
          <w:ilvl w:val="1"/>
          <w:numId w:val="1"/>
        </w:numPr>
        <w:spacing w:before="120" w:after="120" w:line="276" w:lineRule="auto"/>
        <w:jc w:val="both"/>
        <w:outlineLvl w:val="3"/>
        <w:rPr>
          <w:rFonts w:cs="Arial"/>
          <w:sz w:val="20"/>
          <w:szCs w:val="20"/>
          <w:lang w:eastAsia="en-US"/>
        </w:rPr>
      </w:pPr>
      <w:r w:rsidRPr="00AD0BF8">
        <w:rPr>
          <w:rFonts w:cs="Arial"/>
          <w:sz w:val="20"/>
          <w:szCs w:val="20"/>
          <w:lang w:eastAsia="en-US"/>
        </w:rPr>
        <w:t xml:space="preserve">adres poczty elektronicznej: </w:t>
      </w:r>
      <w:hyperlink r:id="rId10" w:history="1">
        <w:r w:rsidRPr="00AD0BF8">
          <w:rPr>
            <w:rFonts w:cs="Arial"/>
            <w:sz w:val="20"/>
            <w:szCs w:val="20"/>
            <w:lang w:eastAsia="en-US"/>
          </w:rPr>
          <w:t>zamowieniapubliczne@czersk.pl</w:t>
        </w:r>
      </w:hyperlink>
      <w:r w:rsidRPr="00AD0BF8">
        <w:rPr>
          <w:rFonts w:cs="Arial"/>
          <w:sz w:val="20"/>
          <w:szCs w:val="20"/>
          <w:lang w:eastAsia="en-US"/>
        </w:rPr>
        <w:t xml:space="preserve"> lub  </w:t>
      </w:r>
      <w:hyperlink r:id="rId11" w:history="1">
        <w:r w:rsidRPr="00AD0BF8">
          <w:rPr>
            <w:sz w:val="20"/>
            <w:szCs w:val="20"/>
            <w:lang w:eastAsia="en-US"/>
          </w:rPr>
          <w:t>urzad_miejski@czersk.pl</w:t>
        </w:r>
      </w:hyperlink>
    </w:p>
    <w:p w14:paraId="2283DA17" w14:textId="77777777" w:rsidR="00AD0BF8" w:rsidRPr="00BC2BAE" w:rsidRDefault="00AD0BF8" w:rsidP="00694C3B">
      <w:pPr>
        <w:keepNext/>
        <w:numPr>
          <w:ilvl w:val="1"/>
          <w:numId w:val="1"/>
        </w:numPr>
        <w:spacing w:before="120" w:after="120" w:line="276" w:lineRule="auto"/>
        <w:jc w:val="both"/>
        <w:outlineLvl w:val="3"/>
        <w:rPr>
          <w:rFonts w:cs="Arial"/>
          <w:sz w:val="20"/>
          <w:szCs w:val="20"/>
          <w:u w:val="single"/>
          <w:lang w:eastAsia="en-US"/>
        </w:rPr>
      </w:pPr>
      <w:r w:rsidRPr="00BC2BAE">
        <w:rPr>
          <w:rFonts w:cs="Arial"/>
          <w:sz w:val="20"/>
          <w:szCs w:val="20"/>
          <w:u w:val="single"/>
          <w:lang w:eastAsia="en-US"/>
        </w:rPr>
        <w:t xml:space="preserve">godziny pracy: </w:t>
      </w:r>
    </w:p>
    <w:p w14:paraId="37526ACA" w14:textId="77777777" w:rsidR="00AD0BF8" w:rsidRPr="00AD0BF8" w:rsidRDefault="00AD0BF8" w:rsidP="00694C3B">
      <w:pPr>
        <w:keepNext/>
        <w:spacing w:before="120" w:after="120" w:line="276" w:lineRule="auto"/>
        <w:ind w:left="1224"/>
        <w:jc w:val="both"/>
        <w:outlineLvl w:val="3"/>
        <w:rPr>
          <w:rFonts w:cs="Arial"/>
          <w:sz w:val="20"/>
          <w:szCs w:val="20"/>
          <w:lang w:eastAsia="en-US"/>
        </w:rPr>
      </w:pPr>
      <w:r w:rsidRPr="00AD0BF8">
        <w:rPr>
          <w:rFonts w:cs="Arial"/>
          <w:sz w:val="20"/>
          <w:szCs w:val="20"/>
          <w:lang w:eastAsia="en-US"/>
        </w:rPr>
        <w:t>poniedziałek, środa, czwartek    od 7.00-15.00</w:t>
      </w:r>
    </w:p>
    <w:p w14:paraId="6FD79754" w14:textId="77777777" w:rsidR="00AD0BF8" w:rsidRPr="00AD0BF8" w:rsidRDefault="00AD0BF8" w:rsidP="00694C3B">
      <w:pPr>
        <w:keepNext/>
        <w:spacing w:before="120" w:after="120" w:line="276" w:lineRule="auto"/>
        <w:ind w:left="1224"/>
        <w:jc w:val="both"/>
        <w:outlineLvl w:val="3"/>
        <w:rPr>
          <w:rFonts w:cs="Arial"/>
          <w:sz w:val="20"/>
          <w:szCs w:val="20"/>
          <w:lang w:eastAsia="en-US"/>
        </w:rPr>
      </w:pPr>
      <w:r w:rsidRPr="00AD0BF8">
        <w:rPr>
          <w:rFonts w:cs="Arial"/>
          <w:sz w:val="20"/>
          <w:szCs w:val="20"/>
          <w:lang w:eastAsia="en-US"/>
        </w:rPr>
        <w:t>wtorek                                         od 7.00-16.00</w:t>
      </w:r>
    </w:p>
    <w:p w14:paraId="3CD56A73" w14:textId="77777777" w:rsidR="00AD0BF8" w:rsidRPr="00AD0BF8" w:rsidRDefault="00AD0BF8" w:rsidP="00694C3B">
      <w:pPr>
        <w:pStyle w:val="Akapitzlist"/>
        <w:keepNext/>
        <w:spacing w:before="120" w:after="120"/>
        <w:ind w:left="1224"/>
        <w:jc w:val="both"/>
        <w:outlineLvl w:val="3"/>
        <w:rPr>
          <w:rFonts w:ascii="Arial" w:hAnsi="Arial" w:cs="Arial"/>
          <w:sz w:val="20"/>
          <w:szCs w:val="20"/>
        </w:rPr>
      </w:pPr>
      <w:r w:rsidRPr="00AD0BF8">
        <w:rPr>
          <w:rFonts w:ascii="Arial" w:hAnsi="Arial" w:cs="Arial"/>
          <w:sz w:val="20"/>
          <w:szCs w:val="20"/>
        </w:rPr>
        <w:t>piątek                                          od 7.00-14.00</w:t>
      </w:r>
    </w:p>
    <w:p w14:paraId="62619E35" w14:textId="77777777" w:rsidR="005B36A7" w:rsidRPr="005B36A7" w:rsidRDefault="005B36A7" w:rsidP="00694C3B">
      <w:pPr>
        <w:keepNext/>
        <w:numPr>
          <w:ilvl w:val="0"/>
          <w:numId w:val="1"/>
        </w:numPr>
        <w:spacing w:before="120" w:after="120" w:line="276" w:lineRule="auto"/>
        <w:jc w:val="both"/>
        <w:outlineLvl w:val="3"/>
        <w:rPr>
          <w:rFonts w:cs="Arial"/>
          <w:sz w:val="20"/>
          <w:szCs w:val="20"/>
          <w:lang w:eastAsia="en-US"/>
        </w:rPr>
      </w:pPr>
      <w:r w:rsidRPr="005B36A7">
        <w:rPr>
          <w:rFonts w:cs="Arial"/>
          <w:b/>
          <w:sz w:val="20"/>
          <w:szCs w:val="20"/>
          <w:lang w:eastAsia="en-US"/>
        </w:rPr>
        <w:t>Adres</w:t>
      </w:r>
      <w:r>
        <w:rPr>
          <w:rFonts w:cs="Arial"/>
          <w:b/>
          <w:sz w:val="20"/>
          <w:szCs w:val="20"/>
          <w:lang w:eastAsia="en-US"/>
        </w:rPr>
        <w:t xml:space="preserve"> </w:t>
      </w:r>
      <w:r w:rsidRPr="005B36A7">
        <w:rPr>
          <w:rFonts w:cs="Arial"/>
          <w:b/>
          <w:sz w:val="20"/>
          <w:szCs w:val="20"/>
          <w:lang w:eastAsia="en-US"/>
        </w:rPr>
        <w:t>strony</w:t>
      </w:r>
      <w:r>
        <w:rPr>
          <w:rFonts w:cs="Arial"/>
          <w:b/>
          <w:sz w:val="20"/>
          <w:szCs w:val="20"/>
          <w:lang w:eastAsia="en-US"/>
        </w:rPr>
        <w:t xml:space="preserve"> </w:t>
      </w:r>
      <w:r w:rsidRPr="005B36A7">
        <w:rPr>
          <w:rFonts w:cs="Arial"/>
          <w:b/>
          <w:sz w:val="20"/>
          <w:szCs w:val="20"/>
          <w:lang w:eastAsia="en-US"/>
        </w:rPr>
        <w:t>internetowej,</w:t>
      </w:r>
      <w:r>
        <w:rPr>
          <w:rFonts w:cs="Arial"/>
          <w:b/>
          <w:sz w:val="20"/>
          <w:szCs w:val="20"/>
          <w:lang w:eastAsia="en-US"/>
        </w:rPr>
        <w:t xml:space="preserve"> </w:t>
      </w:r>
      <w:r w:rsidRPr="005B36A7">
        <w:rPr>
          <w:rFonts w:cs="Arial"/>
          <w:b/>
          <w:sz w:val="20"/>
          <w:szCs w:val="20"/>
          <w:lang w:eastAsia="en-US"/>
        </w:rPr>
        <w:t>na</w:t>
      </w:r>
      <w:r>
        <w:rPr>
          <w:rFonts w:cs="Arial"/>
          <w:b/>
          <w:sz w:val="20"/>
          <w:szCs w:val="20"/>
          <w:lang w:eastAsia="en-US"/>
        </w:rPr>
        <w:t xml:space="preserve"> </w:t>
      </w:r>
      <w:r w:rsidRPr="005B36A7">
        <w:rPr>
          <w:rFonts w:cs="Arial"/>
          <w:b/>
          <w:sz w:val="20"/>
          <w:szCs w:val="20"/>
          <w:lang w:eastAsia="en-US"/>
        </w:rPr>
        <w:t>której</w:t>
      </w:r>
      <w:r>
        <w:rPr>
          <w:rFonts w:cs="Arial"/>
          <w:b/>
          <w:sz w:val="20"/>
          <w:szCs w:val="20"/>
          <w:lang w:eastAsia="en-US"/>
        </w:rPr>
        <w:t xml:space="preserve"> </w:t>
      </w:r>
      <w:r w:rsidRPr="005B36A7">
        <w:rPr>
          <w:rFonts w:cs="Arial"/>
          <w:b/>
          <w:sz w:val="20"/>
          <w:szCs w:val="20"/>
          <w:lang w:eastAsia="en-US"/>
        </w:rPr>
        <w:t>udostępniane</w:t>
      </w:r>
      <w:r>
        <w:rPr>
          <w:rFonts w:cs="Arial"/>
          <w:b/>
          <w:sz w:val="20"/>
          <w:szCs w:val="20"/>
          <w:lang w:eastAsia="en-US"/>
        </w:rPr>
        <w:t xml:space="preserve"> </w:t>
      </w:r>
      <w:r w:rsidRPr="005B36A7">
        <w:rPr>
          <w:rFonts w:cs="Arial"/>
          <w:b/>
          <w:sz w:val="20"/>
          <w:szCs w:val="20"/>
          <w:lang w:eastAsia="en-US"/>
        </w:rPr>
        <w:t>będą</w:t>
      </w:r>
      <w:r>
        <w:rPr>
          <w:rFonts w:cs="Arial"/>
          <w:b/>
          <w:sz w:val="20"/>
          <w:szCs w:val="20"/>
          <w:lang w:eastAsia="en-US"/>
        </w:rPr>
        <w:t xml:space="preserve"> </w:t>
      </w:r>
      <w:r w:rsidRPr="005B36A7">
        <w:rPr>
          <w:rFonts w:cs="Arial"/>
          <w:b/>
          <w:sz w:val="20"/>
          <w:szCs w:val="20"/>
          <w:lang w:eastAsia="en-US"/>
        </w:rPr>
        <w:t>zmiany</w:t>
      </w:r>
      <w:r>
        <w:rPr>
          <w:rFonts w:cs="Arial"/>
          <w:b/>
          <w:sz w:val="20"/>
          <w:szCs w:val="20"/>
          <w:lang w:eastAsia="en-US"/>
        </w:rPr>
        <w:t xml:space="preserve"> </w:t>
      </w:r>
      <w:r w:rsidRPr="005B36A7">
        <w:rPr>
          <w:rFonts w:cs="Arial"/>
          <w:b/>
          <w:sz w:val="20"/>
          <w:szCs w:val="20"/>
          <w:lang w:eastAsia="en-US"/>
        </w:rPr>
        <w:t>i</w:t>
      </w:r>
      <w:r>
        <w:rPr>
          <w:rFonts w:cs="Arial"/>
          <w:b/>
          <w:sz w:val="20"/>
          <w:szCs w:val="20"/>
          <w:lang w:eastAsia="en-US"/>
        </w:rPr>
        <w:t xml:space="preserve"> </w:t>
      </w:r>
      <w:r w:rsidRPr="005B36A7">
        <w:rPr>
          <w:rFonts w:cs="Arial"/>
          <w:b/>
          <w:sz w:val="20"/>
          <w:szCs w:val="20"/>
          <w:lang w:eastAsia="en-US"/>
        </w:rPr>
        <w:t>wyjaśnienia</w:t>
      </w:r>
      <w:r>
        <w:rPr>
          <w:rFonts w:cs="Arial"/>
          <w:b/>
          <w:sz w:val="20"/>
          <w:szCs w:val="20"/>
          <w:lang w:eastAsia="en-US"/>
        </w:rPr>
        <w:t xml:space="preserve"> </w:t>
      </w:r>
      <w:r w:rsidRPr="005B36A7">
        <w:rPr>
          <w:rFonts w:cs="Arial"/>
          <w:b/>
          <w:sz w:val="20"/>
          <w:szCs w:val="20"/>
          <w:lang w:eastAsia="en-US"/>
        </w:rPr>
        <w:t>treści</w:t>
      </w:r>
      <w:r>
        <w:rPr>
          <w:rFonts w:cs="Arial"/>
          <w:b/>
          <w:sz w:val="20"/>
          <w:szCs w:val="20"/>
          <w:lang w:eastAsia="en-US"/>
        </w:rPr>
        <w:t xml:space="preserve"> </w:t>
      </w:r>
      <w:r w:rsidRPr="005B36A7">
        <w:rPr>
          <w:rFonts w:cs="Arial"/>
          <w:b/>
          <w:sz w:val="20"/>
          <w:szCs w:val="20"/>
          <w:lang w:eastAsia="en-US"/>
        </w:rPr>
        <w:t>SWZ</w:t>
      </w:r>
      <w:r>
        <w:rPr>
          <w:rFonts w:cs="Arial"/>
          <w:b/>
          <w:sz w:val="20"/>
          <w:szCs w:val="20"/>
          <w:lang w:eastAsia="en-US"/>
        </w:rPr>
        <w:t xml:space="preserve"> </w:t>
      </w:r>
      <w:r w:rsidRPr="005B36A7">
        <w:rPr>
          <w:rFonts w:cs="Arial"/>
          <w:b/>
          <w:sz w:val="20"/>
          <w:szCs w:val="20"/>
          <w:lang w:eastAsia="en-US"/>
        </w:rPr>
        <w:t>oraz</w:t>
      </w:r>
      <w:r>
        <w:rPr>
          <w:rFonts w:cs="Arial"/>
          <w:b/>
          <w:sz w:val="20"/>
          <w:szCs w:val="20"/>
          <w:lang w:eastAsia="en-US"/>
        </w:rPr>
        <w:t xml:space="preserve"> </w:t>
      </w:r>
      <w:r w:rsidRPr="005B36A7">
        <w:rPr>
          <w:rFonts w:cs="Arial"/>
          <w:b/>
          <w:sz w:val="20"/>
          <w:szCs w:val="20"/>
          <w:lang w:eastAsia="en-US"/>
        </w:rPr>
        <w:t>inne</w:t>
      </w:r>
      <w:r>
        <w:rPr>
          <w:rFonts w:cs="Arial"/>
          <w:b/>
          <w:sz w:val="20"/>
          <w:szCs w:val="20"/>
          <w:lang w:eastAsia="en-US"/>
        </w:rPr>
        <w:t xml:space="preserve"> </w:t>
      </w:r>
      <w:r w:rsidRPr="005B36A7">
        <w:rPr>
          <w:rFonts w:cs="Arial"/>
          <w:b/>
          <w:sz w:val="20"/>
          <w:szCs w:val="20"/>
          <w:lang w:eastAsia="en-US"/>
        </w:rPr>
        <w:t>dokumenty</w:t>
      </w:r>
      <w:r>
        <w:rPr>
          <w:rFonts w:cs="Arial"/>
          <w:b/>
          <w:sz w:val="20"/>
          <w:szCs w:val="20"/>
          <w:lang w:eastAsia="en-US"/>
        </w:rPr>
        <w:t xml:space="preserve"> </w:t>
      </w:r>
      <w:r w:rsidRPr="005B36A7">
        <w:rPr>
          <w:rFonts w:cs="Arial"/>
          <w:b/>
          <w:sz w:val="20"/>
          <w:szCs w:val="20"/>
          <w:lang w:eastAsia="en-US"/>
        </w:rPr>
        <w:t>zamówienia</w:t>
      </w:r>
      <w:r>
        <w:rPr>
          <w:rFonts w:cs="Arial"/>
          <w:b/>
          <w:sz w:val="20"/>
          <w:szCs w:val="20"/>
          <w:lang w:eastAsia="en-US"/>
        </w:rPr>
        <w:t xml:space="preserve"> </w:t>
      </w:r>
      <w:r w:rsidRPr="005B36A7">
        <w:rPr>
          <w:rFonts w:cs="Arial"/>
          <w:b/>
          <w:sz w:val="20"/>
          <w:szCs w:val="20"/>
          <w:lang w:eastAsia="en-US"/>
        </w:rPr>
        <w:t>bezpośrednio</w:t>
      </w:r>
      <w:r>
        <w:rPr>
          <w:rFonts w:cs="Arial"/>
          <w:b/>
          <w:sz w:val="20"/>
          <w:szCs w:val="20"/>
          <w:lang w:eastAsia="en-US"/>
        </w:rPr>
        <w:t xml:space="preserve"> </w:t>
      </w:r>
      <w:r w:rsidRPr="005B36A7">
        <w:rPr>
          <w:rFonts w:cs="Arial"/>
          <w:b/>
          <w:sz w:val="20"/>
          <w:szCs w:val="20"/>
          <w:lang w:eastAsia="en-US"/>
        </w:rPr>
        <w:t>związane</w:t>
      </w:r>
      <w:r>
        <w:rPr>
          <w:rFonts w:cs="Arial"/>
          <w:b/>
          <w:sz w:val="20"/>
          <w:szCs w:val="20"/>
          <w:lang w:eastAsia="en-US"/>
        </w:rPr>
        <w:t xml:space="preserve"> </w:t>
      </w:r>
      <w:r w:rsidRPr="005B36A7">
        <w:rPr>
          <w:rFonts w:cs="Arial"/>
          <w:b/>
          <w:sz w:val="20"/>
          <w:szCs w:val="20"/>
          <w:lang w:eastAsia="en-US"/>
        </w:rPr>
        <w:t>z</w:t>
      </w:r>
      <w:r>
        <w:rPr>
          <w:rFonts w:cs="Arial"/>
          <w:b/>
          <w:sz w:val="20"/>
          <w:szCs w:val="20"/>
          <w:lang w:eastAsia="en-US"/>
        </w:rPr>
        <w:t xml:space="preserve"> </w:t>
      </w:r>
      <w:r w:rsidRPr="005B36A7">
        <w:rPr>
          <w:rFonts w:cs="Arial"/>
          <w:b/>
          <w:sz w:val="20"/>
          <w:szCs w:val="20"/>
          <w:lang w:eastAsia="en-US"/>
        </w:rPr>
        <w:t>postępowaniem</w:t>
      </w:r>
      <w:r>
        <w:rPr>
          <w:rFonts w:cs="Arial"/>
          <w:b/>
          <w:sz w:val="20"/>
          <w:szCs w:val="20"/>
          <w:lang w:eastAsia="en-US"/>
        </w:rPr>
        <w:t xml:space="preserve"> </w:t>
      </w:r>
      <w:r w:rsidRPr="005B36A7">
        <w:rPr>
          <w:rFonts w:cs="Arial"/>
          <w:b/>
          <w:sz w:val="20"/>
          <w:szCs w:val="20"/>
          <w:lang w:eastAsia="en-US"/>
        </w:rPr>
        <w:t>o</w:t>
      </w:r>
      <w:r>
        <w:rPr>
          <w:rFonts w:cs="Arial"/>
          <w:b/>
          <w:sz w:val="20"/>
          <w:szCs w:val="20"/>
          <w:lang w:eastAsia="en-US"/>
        </w:rPr>
        <w:t xml:space="preserve"> </w:t>
      </w:r>
      <w:r w:rsidRPr="005B36A7">
        <w:rPr>
          <w:rFonts w:cs="Arial"/>
          <w:b/>
          <w:sz w:val="20"/>
          <w:szCs w:val="20"/>
          <w:lang w:eastAsia="en-US"/>
        </w:rPr>
        <w:t>udzielenie</w:t>
      </w:r>
      <w:r>
        <w:rPr>
          <w:rFonts w:cs="Arial"/>
          <w:b/>
          <w:sz w:val="20"/>
          <w:szCs w:val="20"/>
          <w:lang w:eastAsia="en-US"/>
        </w:rPr>
        <w:t xml:space="preserve"> </w:t>
      </w:r>
      <w:r w:rsidRPr="00B800D4">
        <w:rPr>
          <w:rFonts w:cs="Arial"/>
          <w:b/>
          <w:sz w:val="20"/>
          <w:szCs w:val="20"/>
          <w:lang w:eastAsia="en-US"/>
        </w:rPr>
        <w:t>zamówienia.</w:t>
      </w:r>
    </w:p>
    <w:p w14:paraId="55FF4EB0" w14:textId="77777777" w:rsidR="005B36A7" w:rsidRPr="005B36A7" w:rsidRDefault="00BC2BAE"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Zmiany i wyjaśnienia treści SWZ oraz inne dokumenty zamó</w:t>
      </w:r>
      <w:r w:rsidR="005B36A7" w:rsidRPr="005B36A7">
        <w:rPr>
          <w:rFonts w:cs="Arial"/>
          <w:bCs/>
          <w:sz w:val="20"/>
          <w:szCs w:val="20"/>
          <w:lang w:eastAsia="en-US"/>
        </w:rPr>
        <w:t>wienia b</w:t>
      </w:r>
      <w:r>
        <w:rPr>
          <w:rFonts w:cs="Arial"/>
          <w:bCs/>
          <w:sz w:val="20"/>
          <w:szCs w:val="20"/>
          <w:lang w:eastAsia="en-US"/>
        </w:rPr>
        <w:t xml:space="preserve">ezpośrednio związane </w:t>
      </w:r>
      <w:r>
        <w:rPr>
          <w:rFonts w:cs="Arial"/>
          <w:bCs/>
          <w:sz w:val="20"/>
          <w:szCs w:val="20"/>
          <w:lang w:eastAsia="en-US"/>
        </w:rPr>
        <w:br/>
        <w:t>z postępowaniem o udzielenie zamó</w:t>
      </w:r>
      <w:r w:rsidR="005B36A7" w:rsidRPr="005B36A7">
        <w:rPr>
          <w:rFonts w:cs="Arial"/>
          <w:bCs/>
          <w:sz w:val="20"/>
          <w:szCs w:val="20"/>
          <w:lang w:eastAsia="en-US"/>
        </w:rPr>
        <w:t xml:space="preserve">wienia będą udostępniane na stronie internetowej: </w:t>
      </w:r>
      <w:hyperlink r:id="rId12" w:history="1">
        <w:r w:rsidR="005B36A7" w:rsidRPr="005B36A7">
          <w:rPr>
            <w:b/>
            <w:sz w:val="20"/>
            <w:szCs w:val="20"/>
            <w:lang w:eastAsia="en-US"/>
          </w:rPr>
          <w:t>https://platformazakupowa.pl/pn/czersk</w:t>
        </w:r>
      </w:hyperlink>
    </w:p>
    <w:p w14:paraId="3E7AA44F" w14:textId="77777777" w:rsidR="00915605" w:rsidRPr="00915605" w:rsidRDefault="005B36A7"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Tryb udzielenia zamówienia</w:t>
      </w:r>
      <w:r w:rsidR="00915605" w:rsidRPr="00915605">
        <w:rPr>
          <w:rFonts w:cs="Arial"/>
          <w:b/>
          <w:sz w:val="20"/>
          <w:szCs w:val="20"/>
          <w:lang w:eastAsia="en-US"/>
        </w:rPr>
        <w:t>.</w:t>
      </w:r>
    </w:p>
    <w:p w14:paraId="01FE3389" w14:textId="08273DA7" w:rsidR="00915605" w:rsidRPr="00B800D4" w:rsidRDefault="00915605" w:rsidP="00694C3B">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 xml:space="preserve">Postępowanie </w:t>
      </w:r>
      <w:r w:rsidR="005B36A7">
        <w:rPr>
          <w:rFonts w:cs="Arial"/>
          <w:bCs/>
          <w:sz w:val="20"/>
          <w:szCs w:val="20"/>
          <w:lang w:eastAsia="en-US"/>
        </w:rPr>
        <w:t xml:space="preserve">o udzielenie zamówienia publicznego prowadzone jest </w:t>
      </w:r>
      <w:r w:rsidRPr="00915605">
        <w:rPr>
          <w:rFonts w:cs="Arial"/>
          <w:bCs/>
          <w:sz w:val="20"/>
          <w:szCs w:val="20"/>
          <w:lang w:eastAsia="en-US"/>
        </w:rPr>
        <w:t xml:space="preserve">w trybie </w:t>
      </w:r>
      <w:r w:rsidR="005B36A7">
        <w:rPr>
          <w:rFonts w:cs="Arial"/>
          <w:b/>
          <w:sz w:val="20"/>
          <w:szCs w:val="20"/>
          <w:lang w:eastAsia="en-US"/>
        </w:rPr>
        <w:t xml:space="preserve">podstawowym, na podstawie art. 275 pkt 1 </w:t>
      </w:r>
      <w:r w:rsidR="005B36A7">
        <w:rPr>
          <w:rFonts w:cs="Arial"/>
          <w:sz w:val="20"/>
          <w:szCs w:val="20"/>
          <w:lang w:eastAsia="en-US"/>
        </w:rPr>
        <w:t>ustawy z dnia 11 września 2019 r. – Prawo zamówień publicznych (</w:t>
      </w:r>
      <w:r w:rsidR="00B85FE2">
        <w:rPr>
          <w:rFonts w:cs="Arial"/>
          <w:sz w:val="20"/>
          <w:szCs w:val="20"/>
          <w:lang w:eastAsia="en-US"/>
        </w:rPr>
        <w:t xml:space="preserve">t. j. - </w:t>
      </w:r>
      <w:r w:rsidR="005B36A7">
        <w:rPr>
          <w:rFonts w:cs="Arial"/>
          <w:sz w:val="20"/>
          <w:szCs w:val="20"/>
          <w:lang w:eastAsia="en-US"/>
        </w:rPr>
        <w:t>Dz. U. z 20</w:t>
      </w:r>
      <w:r w:rsidR="00B85FE2">
        <w:rPr>
          <w:rFonts w:cs="Arial"/>
          <w:sz w:val="20"/>
          <w:szCs w:val="20"/>
          <w:lang w:eastAsia="en-US"/>
        </w:rPr>
        <w:t>21</w:t>
      </w:r>
      <w:r w:rsidR="005B36A7">
        <w:rPr>
          <w:rFonts w:cs="Arial"/>
          <w:sz w:val="20"/>
          <w:szCs w:val="20"/>
          <w:lang w:eastAsia="en-US"/>
        </w:rPr>
        <w:t xml:space="preserve"> r., poz. </w:t>
      </w:r>
      <w:r w:rsidR="00B85FE2">
        <w:rPr>
          <w:rFonts w:cs="Arial"/>
          <w:sz w:val="20"/>
          <w:szCs w:val="20"/>
          <w:lang w:eastAsia="en-US"/>
        </w:rPr>
        <w:t>1129</w:t>
      </w:r>
      <w:r w:rsidR="005B36A7">
        <w:rPr>
          <w:rFonts w:cs="Arial"/>
          <w:sz w:val="20"/>
          <w:szCs w:val="20"/>
          <w:lang w:eastAsia="en-US"/>
        </w:rPr>
        <w:t xml:space="preserve"> ze zm.) zwanej dalej „ustawą Pzp”</w:t>
      </w:r>
      <w:r w:rsidRPr="00915605">
        <w:rPr>
          <w:rFonts w:cs="Arial"/>
          <w:sz w:val="20"/>
          <w:szCs w:val="20"/>
          <w:lang w:eastAsia="en-US"/>
        </w:rPr>
        <w:t>,</w:t>
      </w:r>
      <w:r w:rsidRPr="00915605">
        <w:rPr>
          <w:rFonts w:cs="Arial"/>
          <w:bCs/>
          <w:sz w:val="20"/>
          <w:szCs w:val="20"/>
          <w:lang w:eastAsia="en-US"/>
        </w:rPr>
        <w:t xml:space="preserve"> </w:t>
      </w:r>
      <w:r w:rsidRPr="00B800D4">
        <w:rPr>
          <w:rFonts w:cs="Arial"/>
          <w:bCs/>
          <w:sz w:val="20"/>
          <w:szCs w:val="20"/>
          <w:lang w:eastAsia="en-US"/>
        </w:rPr>
        <w:t>oraz aktów wykonawczych do ustawy.</w:t>
      </w:r>
    </w:p>
    <w:p w14:paraId="100BB12A" w14:textId="77777777" w:rsidR="005B36A7" w:rsidRPr="005B36A7" w:rsidRDefault="005B36A7" w:rsidP="00694C3B">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 xml:space="preserve">Wartość zamówienia </w:t>
      </w:r>
      <w:r>
        <w:rPr>
          <w:rFonts w:cs="Arial"/>
          <w:bCs/>
          <w:sz w:val="20"/>
          <w:szCs w:val="20"/>
          <w:lang w:eastAsia="en-US"/>
        </w:rPr>
        <w:t>poniżej progów unijnych w rozumieniu art. 3 ustawy</w:t>
      </w:r>
      <w:r w:rsidRPr="00915605">
        <w:rPr>
          <w:rFonts w:cs="Arial"/>
          <w:bCs/>
          <w:sz w:val="20"/>
          <w:szCs w:val="20"/>
          <w:lang w:eastAsia="en-US"/>
        </w:rPr>
        <w:t xml:space="preserve"> Pzp. </w:t>
      </w:r>
    </w:p>
    <w:p w14:paraId="2B985A0C" w14:textId="77777777" w:rsidR="00915605" w:rsidRDefault="00915605" w:rsidP="00694C3B">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W zakresie nieuregulowanym niniejszą Specyfikacją Waru</w:t>
      </w:r>
      <w:r w:rsidR="005B36A7">
        <w:rPr>
          <w:rFonts w:cs="Arial"/>
          <w:bCs/>
          <w:sz w:val="20"/>
          <w:szCs w:val="20"/>
          <w:lang w:eastAsia="en-US"/>
        </w:rPr>
        <w:t xml:space="preserve">nków Zamówienia, zwaną dalej </w:t>
      </w:r>
      <w:r w:rsidR="005B36A7" w:rsidRPr="0057024C">
        <w:rPr>
          <w:rFonts w:cs="Arial"/>
          <w:b/>
          <w:bCs/>
          <w:sz w:val="20"/>
          <w:szCs w:val="20"/>
          <w:lang w:eastAsia="en-US"/>
        </w:rPr>
        <w:t>„S</w:t>
      </w:r>
      <w:r w:rsidRPr="0057024C">
        <w:rPr>
          <w:rFonts w:cs="Arial"/>
          <w:b/>
          <w:bCs/>
          <w:sz w:val="20"/>
          <w:szCs w:val="20"/>
          <w:lang w:eastAsia="en-US"/>
        </w:rPr>
        <w:t>WZ”,</w:t>
      </w:r>
      <w:r w:rsidRPr="00915605">
        <w:rPr>
          <w:rFonts w:cs="Arial"/>
          <w:bCs/>
          <w:sz w:val="20"/>
          <w:szCs w:val="20"/>
          <w:lang w:eastAsia="en-US"/>
        </w:rPr>
        <w:t xml:space="preserve"> zastosowanie mają przepisy ustawy </w:t>
      </w:r>
      <w:r w:rsidR="005B36A7">
        <w:rPr>
          <w:rFonts w:cs="Arial"/>
          <w:bCs/>
          <w:sz w:val="20"/>
          <w:szCs w:val="20"/>
          <w:lang w:eastAsia="en-US"/>
        </w:rPr>
        <w:t>Pzp</w:t>
      </w:r>
      <w:r w:rsidRPr="00915605">
        <w:rPr>
          <w:rFonts w:cs="Arial"/>
          <w:bCs/>
          <w:sz w:val="20"/>
          <w:szCs w:val="20"/>
          <w:lang w:eastAsia="en-US"/>
        </w:rPr>
        <w:t xml:space="preserve">. </w:t>
      </w:r>
    </w:p>
    <w:p w14:paraId="0EC35B46" w14:textId="77777777" w:rsidR="00E93E3C" w:rsidRDefault="00E93E3C"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w:t>
      </w:r>
      <w:r w:rsidRPr="00E93E3C">
        <w:rPr>
          <w:rFonts w:cs="Arial"/>
          <w:bCs/>
          <w:sz w:val="20"/>
          <w:szCs w:val="20"/>
          <w:lang w:eastAsia="en-US"/>
        </w:rPr>
        <w:t xml:space="preserve"> przewiduje zawarcia umowy ramowej</w:t>
      </w:r>
      <w:r>
        <w:rPr>
          <w:rFonts w:cs="Arial"/>
          <w:bCs/>
          <w:sz w:val="20"/>
          <w:szCs w:val="20"/>
          <w:lang w:eastAsia="en-US"/>
        </w:rPr>
        <w:t>.</w:t>
      </w:r>
    </w:p>
    <w:p w14:paraId="779148E5" w14:textId="77777777" w:rsidR="00E93E3C" w:rsidRDefault="00E93E3C" w:rsidP="00694C3B">
      <w:pPr>
        <w:keepNext/>
        <w:numPr>
          <w:ilvl w:val="1"/>
          <w:numId w:val="1"/>
        </w:numPr>
        <w:spacing w:before="120" w:after="120" w:line="276" w:lineRule="auto"/>
        <w:ind w:left="709" w:hanging="425"/>
        <w:jc w:val="both"/>
        <w:outlineLvl w:val="3"/>
        <w:rPr>
          <w:rFonts w:cs="Arial"/>
          <w:bCs/>
          <w:sz w:val="20"/>
          <w:szCs w:val="20"/>
          <w:lang w:eastAsia="en-US"/>
        </w:rPr>
      </w:pPr>
      <w:r w:rsidRPr="00E93E3C">
        <w:rPr>
          <w:rFonts w:cs="Arial"/>
          <w:bCs/>
          <w:sz w:val="20"/>
          <w:szCs w:val="20"/>
          <w:lang w:eastAsia="en-US"/>
        </w:rPr>
        <w:t xml:space="preserve"> </w:t>
      </w:r>
      <w:r>
        <w:rPr>
          <w:rFonts w:cs="Arial"/>
          <w:bCs/>
          <w:sz w:val="20"/>
          <w:szCs w:val="20"/>
          <w:lang w:eastAsia="en-US"/>
        </w:rPr>
        <w:t>Zamawiający nie</w:t>
      </w:r>
      <w:r w:rsidRPr="00E93E3C">
        <w:rPr>
          <w:rFonts w:cs="Arial"/>
          <w:bCs/>
          <w:sz w:val="20"/>
          <w:szCs w:val="20"/>
          <w:lang w:eastAsia="en-US"/>
        </w:rPr>
        <w:t xml:space="preserve"> przewiduje wyboru najkorzystniejszej oferty z zastosowaniem aukcji elektronicznej.</w:t>
      </w:r>
    </w:p>
    <w:p w14:paraId="1BA66970" w14:textId="77777777" w:rsidR="00694C3B" w:rsidRPr="00E93E3C" w:rsidRDefault="00694C3B"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 przewiduje złożenia oferty w postaci katalogów elektronicznych.</w:t>
      </w:r>
    </w:p>
    <w:p w14:paraId="5A27A50F" w14:textId="77777777" w:rsidR="00E93E3C" w:rsidRDefault="00694C3B"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 zastrzega możliwości ubiegania się o udzielenie zamówienia wyłącznie przez wykonawców, o których mowa w art. 94 ustawy Pzp.</w:t>
      </w:r>
    </w:p>
    <w:p w14:paraId="3DF41335" w14:textId="77777777" w:rsidR="00694C3B" w:rsidRPr="00915605" w:rsidRDefault="00694C3B"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 określa dodatkowych wymagań związanych z zatrudnieniem osób, o których mowa w art. 96 ust. 2 pkt 2 ustawy Pzp.</w:t>
      </w:r>
    </w:p>
    <w:p w14:paraId="57919B2A" w14:textId="77777777" w:rsidR="005B36A7" w:rsidRDefault="005B36A7"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Informacja, czy zamawiający przewiduje wybór najkorzystniejszej oferty z możliwością prowadzenia negocjacji</w:t>
      </w:r>
      <w:r w:rsidRPr="00915605">
        <w:rPr>
          <w:rFonts w:cs="Arial"/>
          <w:b/>
          <w:sz w:val="20"/>
          <w:szCs w:val="20"/>
          <w:lang w:eastAsia="en-US"/>
        </w:rPr>
        <w:t>.</w:t>
      </w:r>
    </w:p>
    <w:p w14:paraId="07FA7BF8" w14:textId="77777777" w:rsidR="005B36A7" w:rsidRPr="005B36A7" w:rsidRDefault="005B36A7" w:rsidP="00694C3B">
      <w:pPr>
        <w:keepNext/>
        <w:numPr>
          <w:ilvl w:val="1"/>
          <w:numId w:val="1"/>
        </w:numPr>
        <w:spacing w:before="120" w:after="120" w:line="276" w:lineRule="auto"/>
        <w:ind w:left="709" w:hanging="425"/>
        <w:jc w:val="both"/>
        <w:outlineLvl w:val="3"/>
        <w:rPr>
          <w:rFonts w:cs="Arial"/>
          <w:sz w:val="20"/>
          <w:szCs w:val="20"/>
          <w:lang w:eastAsia="en-US"/>
        </w:rPr>
      </w:pPr>
      <w:r w:rsidRPr="005B36A7">
        <w:rPr>
          <w:rFonts w:cs="Arial"/>
          <w:sz w:val="20"/>
          <w:szCs w:val="20"/>
          <w:lang w:eastAsia="en-US"/>
        </w:rPr>
        <w:t>Zamawiający nie przewiduje wyboru najkorzystniejszej oferty z możliwością prowadzenia negocjacji.</w:t>
      </w:r>
    </w:p>
    <w:p w14:paraId="2F72872D" w14:textId="77777777" w:rsidR="00915605" w:rsidRPr="00915605" w:rsidRDefault="00915605" w:rsidP="00694C3B">
      <w:pPr>
        <w:keepNext/>
        <w:numPr>
          <w:ilvl w:val="0"/>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Opis przedmiotu zamówienia.</w:t>
      </w:r>
    </w:p>
    <w:p w14:paraId="1C5FE566" w14:textId="0D8B369E" w:rsidR="00EE0DF1" w:rsidRPr="00D20A73" w:rsidRDefault="00915605" w:rsidP="00FD6FE7">
      <w:pPr>
        <w:keepNext/>
        <w:numPr>
          <w:ilvl w:val="1"/>
          <w:numId w:val="1"/>
        </w:numPr>
        <w:spacing w:before="120" w:after="120" w:line="276" w:lineRule="auto"/>
        <w:ind w:left="709" w:hanging="425"/>
        <w:jc w:val="both"/>
        <w:outlineLvl w:val="3"/>
        <w:rPr>
          <w:rFonts w:cs="Arial"/>
          <w:b/>
          <w:sz w:val="20"/>
          <w:szCs w:val="20"/>
          <w:lang w:eastAsia="en-US"/>
        </w:rPr>
      </w:pPr>
      <w:r w:rsidRPr="00FD6FE7">
        <w:rPr>
          <w:rFonts w:cs="Arial"/>
          <w:bCs/>
          <w:sz w:val="20"/>
          <w:szCs w:val="20"/>
          <w:lang w:eastAsia="en-US"/>
        </w:rPr>
        <w:lastRenderedPageBreak/>
        <w:t>Przedmiotem zamówienia jest:</w:t>
      </w:r>
      <w:r w:rsidRPr="00D20A73">
        <w:rPr>
          <w:rFonts w:cs="Arial"/>
          <w:b/>
          <w:sz w:val="20"/>
          <w:szCs w:val="20"/>
          <w:lang w:eastAsia="en-US"/>
        </w:rPr>
        <w:t xml:space="preserve"> </w:t>
      </w:r>
      <w:r w:rsidR="00D20A73" w:rsidRPr="00D20A73">
        <w:rPr>
          <w:rFonts w:cs="Arial"/>
          <w:b/>
          <w:sz w:val="20"/>
          <w:szCs w:val="20"/>
          <w:lang w:eastAsia="en-US"/>
        </w:rPr>
        <w:t>Budowa sieci wodociągowo-kanalizacyjnej Kęsza (Gmina Czersk) – Leśnictwo Szary Kierz/Nadleśnictwo Lubichowo (Gmina Osieczna)</w:t>
      </w:r>
      <w:r w:rsidR="00D20A73">
        <w:rPr>
          <w:rFonts w:cs="Arial"/>
          <w:b/>
          <w:sz w:val="20"/>
          <w:szCs w:val="20"/>
          <w:lang w:eastAsia="en-US"/>
        </w:rPr>
        <w:t>.</w:t>
      </w:r>
    </w:p>
    <w:p w14:paraId="57B89805" w14:textId="25F04CA1" w:rsidR="00A7104F" w:rsidRDefault="00EE0DF1" w:rsidP="00766FB0">
      <w:pPr>
        <w:keepNext/>
        <w:numPr>
          <w:ilvl w:val="1"/>
          <w:numId w:val="1"/>
        </w:numPr>
        <w:spacing w:before="120" w:after="120" w:line="276" w:lineRule="auto"/>
        <w:ind w:left="709" w:hanging="425"/>
        <w:jc w:val="both"/>
        <w:outlineLvl w:val="3"/>
        <w:rPr>
          <w:rFonts w:cs="Arial"/>
          <w:bCs/>
          <w:sz w:val="20"/>
          <w:szCs w:val="20"/>
        </w:rPr>
      </w:pPr>
      <w:r w:rsidRPr="00EE0DF1">
        <w:rPr>
          <w:rFonts w:cs="Arial"/>
          <w:bCs/>
          <w:sz w:val="20"/>
          <w:szCs w:val="20"/>
        </w:rPr>
        <w:t>Przedmiot zamówienia obejmuje dwie części:</w:t>
      </w:r>
    </w:p>
    <w:p w14:paraId="2F7854DD" w14:textId="59E9A1DB" w:rsidR="00EE0DF1" w:rsidRPr="00FD6FE7" w:rsidRDefault="00EE0DF1" w:rsidP="00EE0DF1">
      <w:pPr>
        <w:pStyle w:val="Nagwek4"/>
        <w:numPr>
          <w:ilvl w:val="2"/>
          <w:numId w:val="1"/>
        </w:numPr>
        <w:spacing w:before="120" w:line="276" w:lineRule="auto"/>
        <w:ind w:left="1276" w:hanging="567"/>
        <w:rPr>
          <w:rFonts w:ascii="Arial" w:hAnsi="Arial" w:cs="Arial"/>
          <w:bCs/>
          <w:sz w:val="20"/>
        </w:rPr>
      </w:pPr>
      <w:r w:rsidRPr="00FD6FE7">
        <w:rPr>
          <w:rFonts w:ascii="Arial" w:hAnsi="Arial" w:cs="Arial"/>
          <w:bCs/>
          <w:sz w:val="20"/>
        </w:rPr>
        <w:t xml:space="preserve">Część 1: </w:t>
      </w:r>
      <w:r w:rsidR="00FD6FE7" w:rsidRPr="00FD6FE7">
        <w:rPr>
          <w:rFonts w:ascii="Arial" w:hAnsi="Arial" w:cs="Arial"/>
          <w:bCs/>
          <w:sz w:val="20"/>
        </w:rPr>
        <w:t>Budowa sieci wod.-kan. - teren Gminy Czersk.</w:t>
      </w:r>
    </w:p>
    <w:p w14:paraId="0EB87669" w14:textId="09811B29" w:rsidR="00EE0DF1" w:rsidRPr="00FD6FE7" w:rsidRDefault="00EE0DF1" w:rsidP="00EE0DF1">
      <w:pPr>
        <w:pStyle w:val="Nagwek4"/>
        <w:numPr>
          <w:ilvl w:val="2"/>
          <w:numId w:val="1"/>
        </w:numPr>
        <w:spacing w:before="120" w:line="276" w:lineRule="auto"/>
        <w:ind w:left="1276" w:hanging="567"/>
        <w:rPr>
          <w:rFonts w:ascii="Arial" w:hAnsi="Arial" w:cs="Arial"/>
          <w:bCs/>
          <w:sz w:val="20"/>
        </w:rPr>
      </w:pPr>
      <w:r w:rsidRPr="00FD6FE7">
        <w:rPr>
          <w:rFonts w:ascii="Arial" w:hAnsi="Arial" w:cs="Arial"/>
          <w:bCs/>
          <w:sz w:val="20"/>
        </w:rPr>
        <w:t xml:space="preserve">Część 2: </w:t>
      </w:r>
      <w:bookmarkStart w:id="1" w:name="_Hlk83204331"/>
      <w:r w:rsidR="00FD6FE7" w:rsidRPr="00824927">
        <w:rPr>
          <w:rFonts w:ascii="Arial" w:hAnsi="Arial" w:cs="Arial"/>
          <w:sz w:val="20"/>
        </w:rPr>
        <w:t>Budowa sieci wod.-kan. - teren Gminy</w:t>
      </w:r>
      <w:r w:rsidR="00FD6FE7">
        <w:rPr>
          <w:rFonts w:ascii="Arial" w:hAnsi="Arial" w:cs="Arial"/>
          <w:sz w:val="20"/>
        </w:rPr>
        <w:t xml:space="preserve"> Osieczna</w:t>
      </w:r>
      <w:bookmarkEnd w:id="1"/>
      <w:r w:rsidRPr="00FD6FE7">
        <w:rPr>
          <w:rFonts w:ascii="Arial" w:hAnsi="Arial" w:cs="Arial"/>
          <w:bCs/>
          <w:sz w:val="20"/>
        </w:rPr>
        <w:t>.</w:t>
      </w:r>
    </w:p>
    <w:p w14:paraId="081B7BDB" w14:textId="69DFC554" w:rsidR="00E059E9" w:rsidRPr="00915605" w:rsidRDefault="00E059E9" w:rsidP="00E059E9">
      <w:pPr>
        <w:keepNext/>
        <w:numPr>
          <w:ilvl w:val="1"/>
          <w:numId w:val="1"/>
        </w:numPr>
        <w:spacing w:before="120" w:after="200" w:line="276" w:lineRule="auto"/>
        <w:ind w:left="709" w:hanging="425"/>
        <w:jc w:val="both"/>
        <w:outlineLvl w:val="3"/>
        <w:rPr>
          <w:rFonts w:cs="Arial"/>
          <w:bCs/>
          <w:sz w:val="20"/>
          <w:szCs w:val="20"/>
          <w:lang w:eastAsia="en-US"/>
        </w:rPr>
      </w:pPr>
      <w:r w:rsidRPr="00915605">
        <w:rPr>
          <w:rFonts w:cs="Arial"/>
          <w:bCs/>
          <w:sz w:val="20"/>
          <w:szCs w:val="20"/>
          <w:lang w:eastAsia="en-US"/>
        </w:rPr>
        <w:t>Przedmiot zamówienia szczegółowo został określony w opisie przedmiotu zamówienia</w:t>
      </w:r>
      <w:r>
        <w:rPr>
          <w:rFonts w:cs="Arial"/>
          <w:bCs/>
          <w:sz w:val="20"/>
          <w:szCs w:val="20"/>
          <w:lang w:eastAsia="en-US"/>
        </w:rPr>
        <w:t xml:space="preserve">,                          </w:t>
      </w:r>
      <w:r w:rsidRPr="00915605">
        <w:rPr>
          <w:rFonts w:cs="Arial"/>
          <w:bCs/>
          <w:sz w:val="20"/>
          <w:szCs w:val="20"/>
          <w:lang w:eastAsia="en-US"/>
        </w:rPr>
        <w:t xml:space="preserve"> dokumentacji projektowej, </w:t>
      </w:r>
      <w:r>
        <w:rPr>
          <w:rFonts w:cs="Arial"/>
          <w:bCs/>
          <w:sz w:val="20"/>
          <w:szCs w:val="20"/>
          <w:lang w:eastAsia="en-US"/>
        </w:rPr>
        <w:t xml:space="preserve">szczegółowych </w:t>
      </w:r>
      <w:r w:rsidRPr="00915605">
        <w:rPr>
          <w:rFonts w:cs="Arial"/>
          <w:bCs/>
          <w:sz w:val="20"/>
          <w:szCs w:val="20"/>
          <w:lang w:eastAsia="en-US"/>
        </w:rPr>
        <w:t>specyfikacj</w:t>
      </w:r>
      <w:r>
        <w:rPr>
          <w:rFonts w:cs="Arial"/>
          <w:bCs/>
          <w:sz w:val="20"/>
          <w:szCs w:val="20"/>
          <w:lang w:eastAsia="en-US"/>
        </w:rPr>
        <w:t>ach</w:t>
      </w:r>
      <w:r w:rsidRPr="00915605">
        <w:rPr>
          <w:rFonts w:cs="Arial"/>
          <w:bCs/>
          <w:sz w:val="20"/>
          <w:szCs w:val="20"/>
          <w:lang w:eastAsia="en-US"/>
        </w:rPr>
        <w:t xml:space="preserve"> techniczn</w:t>
      </w:r>
      <w:r>
        <w:rPr>
          <w:rFonts w:cs="Arial"/>
          <w:bCs/>
          <w:sz w:val="20"/>
          <w:szCs w:val="20"/>
          <w:lang w:eastAsia="en-US"/>
        </w:rPr>
        <w:t>ych</w:t>
      </w:r>
      <w:r w:rsidRPr="00915605">
        <w:rPr>
          <w:rFonts w:cs="Arial"/>
          <w:bCs/>
          <w:sz w:val="20"/>
          <w:szCs w:val="20"/>
          <w:lang w:eastAsia="en-US"/>
        </w:rPr>
        <w:t xml:space="preserve">, oraz pomocniczo </w:t>
      </w:r>
      <w:r w:rsidR="00BF763B">
        <w:rPr>
          <w:rFonts w:cs="Arial"/>
          <w:bCs/>
          <w:sz w:val="20"/>
          <w:szCs w:val="20"/>
          <w:lang w:eastAsia="en-US"/>
        </w:rPr>
        <w:br/>
      </w:r>
      <w:r w:rsidRPr="00915605">
        <w:rPr>
          <w:rFonts w:cs="Arial"/>
          <w:bCs/>
          <w:sz w:val="20"/>
          <w:szCs w:val="20"/>
          <w:lang w:eastAsia="en-US"/>
        </w:rPr>
        <w:t>w przedmiar</w:t>
      </w:r>
      <w:r w:rsidR="00B85FE2">
        <w:rPr>
          <w:rFonts w:cs="Arial"/>
          <w:bCs/>
          <w:sz w:val="20"/>
          <w:szCs w:val="20"/>
          <w:lang w:eastAsia="en-US"/>
        </w:rPr>
        <w:t>ze</w:t>
      </w:r>
      <w:r w:rsidRPr="00915605">
        <w:rPr>
          <w:rFonts w:cs="Arial"/>
          <w:bCs/>
          <w:sz w:val="20"/>
          <w:szCs w:val="20"/>
          <w:lang w:eastAsia="en-US"/>
        </w:rPr>
        <w:t xml:space="preserve"> robó</w:t>
      </w:r>
      <w:r>
        <w:rPr>
          <w:rFonts w:cs="Arial"/>
          <w:bCs/>
          <w:sz w:val="20"/>
          <w:szCs w:val="20"/>
          <w:lang w:eastAsia="en-US"/>
        </w:rPr>
        <w:t>t, stanowiących załączniki do S</w:t>
      </w:r>
      <w:r w:rsidRPr="00915605">
        <w:rPr>
          <w:rFonts w:cs="Arial"/>
          <w:bCs/>
          <w:sz w:val="20"/>
          <w:szCs w:val="20"/>
          <w:lang w:eastAsia="en-US"/>
        </w:rPr>
        <w:t>WZ.</w:t>
      </w:r>
    </w:p>
    <w:p w14:paraId="216B3D54" w14:textId="7A4BC53E" w:rsidR="00E059E9" w:rsidRPr="00915605" w:rsidRDefault="00E059E9" w:rsidP="00E059E9">
      <w:pPr>
        <w:keepNext/>
        <w:numPr>
          <w:ilvl w:val="1"/>
          <w:numId w:val="1"/>
        </w:numPr>
        <w:spacing w:before="120" w:after="200" w:line="276" w:lineRule="auto"/>
        <w:ind w:left="709" w:hanging="425"/>
        <w:jc w:val="both"/>
        <w:outlineLvl w:val="3"/>
        <w:rPr>
          <w:rFonts w:cs="Arial"/>
          <w:b/>
          <w:sz w:val="20"/>
          <w:szCs w:val="20"/>
          <w:lang w:eastAsia="en-US"/>
        </w:rPr>
      </w:pPr>
      <w:r w:rsidRPr="00915605">
        <w:rPr>
          <w:rFonts w:cs="Arial"/>
          <w:bCs/>
          <w:sz w:val="20"/>
          <w:szCs w:val="20"/>
          <w:lang w:eastAsia="en-US"/>
        </w:rPr>
        <w:t xml:space="preserve">O ile w opisie przedmiotu zamówienia, dokumentacji projektowej, </w:t>
      </w:r>
      <w:r>
        <w:rPr>
          <w:rFonts w:cs="Arial"/>
          <w:bCs/>
          <w:sz w:val="20"/>
          <w:szCs w:val="20"/>
          <w:lang w:eastAsia="en-US"/>
        </w:rPr>
        <w:t xml:space="preserve">szczegółowych </w:t>
      </w:r>
      <w:r w:rsidRPr="00915605">
        <w:rPr>
          <w:rFonts w:cs="Arial"/>
          <w:bCs/>
          <w:sz w:val="20"/>
          <w:szCs w:val="20"/>
          <w:lang w:eastAsia="en-US"/>
        </w:rPr>
        <w:t>specyfikacj</w:t>
      </w:r>
      <w:r>
        <w:rPr>
          <w:rFonts w:cs="Arial"/>
          <w:bCs/>
          <w:sz w:val="20"/>
          <w:szCs w:val="20"/>
          <w:lang w:eastAsia="en-US"/>
        </w:rPr>
        <w:t>ach</w:t>
      </w:r>
      <w:r w:rsidRPr="00915605">
        <w:rPr>
          <w:rFonts w:cs="Arial"/>
          <w:bCs/>
          <w:sz w:val="20"/>
          <w:szCs w:val="20"/>
          <w:lang w:eastAsia="en-US"/>
        </w:rPr>
        <w:t xml:space="preserve"> techniczn</w:t>
      </w:r>
      <w:r>
        <w:rPr>
          <w:rFonts w:cs="Arial"/>
          <w:bCs/>
          <w:sz w:val="20"/>
          <w:szCs w:val="20"/>
          <w:lang w:eastAsia="en-US"/>
        </w:rPr>
        <w:t>ych,</w:t>
      </w:r>
      <w:r w:rsidRPr="00915605">
        <w:rPr>
          <w:rFonts w:cs="Arial"/>
          <w:bCs/>
          <w:sz w:val="20"/>
          <w:szCs w:val="20"/>
          <w:lang w:eastAsia="en-US"/>
        </w:rPr>
        <w:t xml:space="preserve"> przedmiar</w:t>
      </w:r>
      <w:r w:rsidR="00B85FE2">
        <w:rPr>
          <w:rFonts w:cs="Arial"/>
          <w:bCs/>
          <w:sz w:val="20"/>
          <w:szCs w:val="20"/>
          <w:lang w:eastAsia="en-US"/>
        </w:rPr>
        <w:t>ze</w:t>
      </w:r>
      <w:r w:rsidRPr="00915605">
        <w:rPr>
          <w:rFonts w:cs="Arial"/>
          <w:bCs/>
          <w:sz w:val="20"/>
          <w:szCs w:val="20"/>
          <w:lang w:eastAsia="en-US"/>
        </w:rPr>
        <w:t xml:space="preserve"> robót, wyjaśnieniach do przetargu Zamawiający wskazuje nazwy producentów materiałów, urządzeń, wyrobów itp., oznacza to, że Wykonawca może przyjąć rozwiązania wskazane przez Zamawiającego lub równoważne.</w:t>
      </w:r>
      <w:r w:rsidRPr="00915605">
        <w:rPr>
          <w:rFonts w:cs="Arial"/>
          <w:b/>
          <w:bCs/>
          <w:sz w:val="20"/>
          <w:szCs w:val="20"/>
          <w:lang w:eastAsia="en-US"/>
        </w:rPr>
        <w:t xml:space="preserve"> </w:t>
      </w:r>
      <w:r w:rsidRPr="00915605">
        <w:rPr>
          <w:rFonts w:cs="Arial"/>
          <w:bCs/>
          <w:sz w:val="20"/>
          <w:szCs w:val="20"/>
          <w:lang w:eastAsia="en-US"/>
        </w:rPr>
        <w:t xml:space="preserve">Wykonawca musi jednak wykazać, że zastosowane materiały, urządzenia itp. są równoważne. </w:t>
      </w:r>
    </w:p>
    <w:p w14:paraId="2A1C7EE8" w14:textId="77777777" w:rsidR="00E059E9" w:rsidRPr="00915605" w:rsidRDefault="00E059E9" w:rsidP="00E059E9">
      <w:pPr>
        <w:keepNext/>
        <w:numPr>
          <w:ilvl w:val="1"/>
          <w:numId w:val="1"/>
        </w:numPr>
        <w:spacing w:before="120" w:after="200" w:line="276" w:lineRule="auto"/>
        <w:ind w:left="709" w:hanging="425"/>
        <w:jc w:val="both"/>
        <w:outlineLvl w:val="3"/>
        <w:rPr>
          <w:rFonts w:cs="Arial"/>
          <w:bCs/>
          <w:sz w:val="20"/>
          <w:szCs w:val="20"/>
          <w:lang w:eastAsia="en-US"/>
        </w:rPr>
      </w:pPr>
      <w:r w:rsidRPr="00915605">
        <w:rPr>
          <w:rFonts w:cs="Arial"/>
          <w:bCs/>
          <w:sz w:val="20"/>
          <w:szCs w:val="20"/>
          <w:lang w:eastAsia="en-US"/>
        </w:rPr>
        <w:t xml:space="preserve">Wszystkie określenia i nazwy materiałów służą jedynie do określenia parametrów jakościowych użytych materiałów. Brak określenia szczególnych wymogów przez Zamawiającego </w:t>
      </w:r>
      <w:r w:rsidRPr="00915605">
        <w:rPr>
          <w:rFonts w:cs="Arial"/>
          <w:bCs/>
          <w:sz w:val="20"/>
          <w:szCs w:val="20"/>
          <w:lang w:eastAsia="en-US"/>
        </w:rPr>
        <w:br/>
        <w:t>w przedmiocie standardu wykonania (jakości materiałów, sprzętu, urządzeń, itp.) oznacza, że Wykonawca wywiąże się ze swoich obowiązków, kiedy zachowa średni standard wykonania, po jego akceptacji przez Zamawiającego.</w:t>
      </w:r>
    </w:p>
    <w:p w14:paraId="223D5762" w14:textId="77777777" w:rsidR="00E059E9" w:rsidRDefault="00E059E9" w:rsidP="00E059E9">
      <w:pPr>
        <w:keepNext/>
        <w:numPr>
          <w:ilvl w:val="1"/>
          <w:numId w:val="1"/>
        </w:numPr>
        <w:spacing w:before="120" w:after="200" w:line="276" w:lineRule="auto"/>
        <w:ind w:left="709" w:hanging="425"/>
        <w:jc w:val="both"/>
        <w:outlineLvl w:val="3"/>
        <w:rPr>
          <w:rFonts w:cs="Arial"/>
          <w:bCs/>
          <w:sz w:val="20"/>
          <w:szCs w:val="20"/>
          <w:lang w:eastAsia="en-US"/>
        </w:rPr>
      </w:pPr>
      <w:r w:rsidRPr="00915605">
        <w:rPr>
          <w:rFonts w:cs="Arial"/>
          <w:bCs/>
          <w:sz w:val="20"/>
          <w:szCs w:val="20"/>
          <w:lang w:eastAsia="en-US"/>
        </w:rPr>
        <w:t>Zamawiający uzna, że oferta jest równoważna, jeżeli przedstawia przedmiot zamówienia                    o właściwościach funkcjonalnych i jakościowych takich samych lub lepszych od ty</w:t>
      </w:r>
      <w:r w:rsidR="00B0406F">
        <w:rPr>
          <w:rFonts w:cs="Arial"/>
          <w:bCs/>
          <w:sz w:val="20"/>
          <w:szCs w:val="20"/>
          <w:lang w:eastAsia="en-US"/>
        </w:rPr>
        <w:t>ch, które zostały określone w S</w:t>
      </w:r>
      <w:r w:rsidRPr="00915605">
        <w:rPr>
          <w:rFonts w:cs="Arial"/>
          <w:bCs/>
          <w:sz w:val="20"/>
          <w:szCs w:val="20"/>
          <w:lang w:eastAsia="en-US"/>
        </w:rPr>
        <w:t>WZ,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w:t>
      </w:r>
    </w:p>
    <w:p w14:paraId="264E20EC" w14:textId="48D7A2F9" w:rsidR="001143D3" w:rsidRPr="00FD6FE7" w:rsidRDefault="00915605" w:rsidP="00FD6FE7">
      <w:pPr>
        <w:keepNext/>
        <w:numPr>
          <w:ilvl w:val="1"/>
          <w:numId w:val="1"/>
        </w:numPr>
        <w:spacing w:before="120" w:after="120" w:line="276" w:lineRule="auto"/>
        <w:ind w:left="709" w:hanging="425"/>
        <w:jc w:val="both"/>
        <w:outlineLvl w:val="3"/>
        <w:rPr>
          <w:rFonts w:cs="Arial"/>
          <w:bCs/>
          <w:sz w:val="20"/>
          <w:szCs w:val="20"/>
          <w:lang w:eastAsia="en-US"/>
        </w:rPr>
      </w:pPr>
      <w:r w:rsidRPr="00FD6FE7">
        <w:rPr>
          <w:rFonts w:cs="Arial"/>
          <w:bCs/>
          <w:sz w:val="20"/>
          <w:szCs w:val="20"/>
          <w:lang w:eastAsia="en-US"/>
        </w:rPr>
        <w:t xml:space="preserve">Wspólny słownik CPV: Główny Przedmiot: </w:t>
      </w:r>
      <w:r w:rsidR="00FD6FE7" w:rsidRPr="00FD6FE7">
        <w:rPr>
          <w:rFonts w:cs="Arial"/>
          <w:bCs/>
          <w:sz w:val="20"/>
          <w:szCs w:val="20"/>
          <w:lang w:eastAsia="en-US"/>
        </w:rPr>
        <w:t>45</w:t>
      </w:r>
      <w:r w:rsidR="00FD6FE7">
        <w:rPr>
          <w:rFonts w:cs="Arial"/>
          <w:bCs/>
          <w:sz w:val="20"/>
          <w:szCs w:val="20"/>
          <w:lang w:eastAsia="en-US"/>
        </w:rPr>
        <w:t>.</w:t>
      </w:r>
      <w:r w:rsidR="00FD6FE7" w:rsidRPr="00FD6FE7">
        <w:rPr>
          <w:rFonts w:cs="Arial"/>
          <w:bCs/>
          <w:sz w:val="20"/>
          <w:szCs w:val="20"/>
          <w:lang w:eastAsia="en-US"/>
        </w:rPr>
        <w:t>23</w:t>
      </w:r>
      <w:r w:rsidR="00FD6FE7">
        <w:rPr>
          <w:rFonts w:cs="Arial"/>
          <w:bCs/>
          <w:sz w:val="20"/>
          <w:szCs w:val="20"/>
          <w:lang w:eastAsia="en-US"/>
        </w:rPr>
        <w:t>.</w:t>
      </w:r>
      <w:r w:rsidR="00FD6FE7" w:rsidRPr="00FD6FE7">
        <w:rPr>
          <w:rFonts w:cs="Arial"/>
          <w:bCs/>
          <w:sz w:val="20"/>
          <w:szCs w:val="20"/>
          <w:lang w:eastAsia="en-US"/>
        </w:rPr>
        <w:t>13</w:t>
      </w:r>
      <w:r w:rsidR="00FD6FE7">
        <w:rPr>
          <w:rFonts w:cs="Arial"/>
          <w:bCs/>
          <w:sz w:val="20"/>
          <w:szCs w:val="20"/>
          <w:lang w:eastAsia="en-US"/>
        </w:rPr>
        <w:t>.</w:t>
      </w:r>
      <w:r w:rsidR="00FD6FE7" w:rsidRPr="00FD6FE7">
        <w:rPr>
          <w:rFonts w:cs="Arial"/>
          <w:bCs/>
          <w:sz w:val="20"/>
          <w:szCs w:val="20"/>
          <w:lang w:eastAsia="en-US"/>
        </w:rPr>
        <w:t>00-8 Roboty budowlane w zakresie budowy wodociągów i rurociągów do odprowadzania ścieków</w:t>
      </w:r>
      <w:r w:rsidR="00FD6FE7">
        <w:rPr>
          <w:rFonts w:cs="Arial"/>
          <w:bCs/>
          <w:sz w:val="20"/>
          <w:szCs w:val="20"/>
          <w:lang w:eastAsia="en-US"/>
        </w:rPr>
        <w:t xml:space="preserve">, </w:t>
      </w:r>
      <w:r w:rsidR="00FD6FE7" w:rsidRPr="00FD6FE7">
        <w:rPr>
          <w:rFonts w:cs="Arial"/>
          <w:bCs/>
          <w:sz w:val="20"/>
          <w:szCs w:val="20"/>
          <w:lang w:eastAsia="en-US"/>
        </w:rPr>
        <w:t>45</w:t>
      </w:r>
      <w:r w:rsidR="00FD6FE7">
        <w:rPr>
          <w:rFonts w:cs="Arial"/>
          <w:bCs/>
          <w:sz w:val="20"/>
          <w:szCs w:val="20"/>
          <w:lang w:eastAsia="en-US"/>
        </w:rPr>
        <w:t>.</w:t>
      </w:r>
      <w:r w:rsidR="00FD6FE7" w:rsidRPr="00FD6FE7">
        <w:rPr>
          <w:rFonts w:cs="Arial"/>
          <w:bCs/>
          <w:sz w:val="20"/>
          <w:szCs w:val="20"/>
          <w:lang w:eastAsia="en-US"/>
        </w:rPr>
        <w:t>23</w:t>
      </w:r>
      <w:r w:rsidR="00FD6FE7">
        <w:rPr>
          <w:rFonts w:cs="Arial"/>
          <w:bCs/>
          <w:sz w:val="20"/>
          <w:szCs w:val="20"/>
          <w:lang w:eastAsia="en-US"/>
        </w:rPr>
        <w:t>.</w:t>
      </w:r>
      <w:r w:rsidR="00FD6FE7" w:rsidRPr="00FD6FE7">
        <w:rPr>
          <w:rFonts w:cs="Arial"/>
          <w:bCs/>
          <w:sz w:val="20"/>
          <w:szCs w:val="20"/>
          <w:lang w:eastAsia="en-US"/>
        </w:rPr>
        <w:t>31</w:t>
      </w:r>
      <w:r w:rsidR="00FD6FE7">
        <w:rPr>
          <w:rFonts w:cs="Arial"/>
          <w:bCs/>
          <w:sz w:val="20"/>
          <w:szCs w:val="20"/>
          <w:lang w:eastAsia="en-US"/>
        </w:rPr>
        <w:t>.</w:t>
      </w:r>
      <w:r w:rsidR="00FD6FE7" w:rsidRPr="00FD6FE7">
        <w:rPr>
          <w:rFonts w:cs="Arial"/>
          <w:bCs/>
          <w:sz w:val="20"/>
          <w:szCs w:val="20"/>
          <w:lang w:eastAsia="en-US"/>
        </w:rPr>
        <w:t>42-6 Roboty w zakresie naprawy dróg</w:t>
      </w:r>
      <w:r w:rsidR="00FD6FE7">
        <w:rPr>
          <w:rFonts w:cs="Arial"/>
          <w:bCs/>
          <w:sz w:val="20"/>
          <w:szCs w:val="20"/>
          <w:lang w:eastAsia="en-US"/>
        </w:rPr>
        <w:t xml:space="preserve">, </w:t>
      </w:r>
      <w:r w:rsidR="00FD6FE7" w:rsidRPr="00FD6FE7">
        <w:rPr>
          <w:rFonts w:cs="Arial"/>
          <w:bCs/>
          <w:sz w:val="20"/>
          <w:szCs w:val="20"/>
          <w:lang w:eastAsia="en-US"/>
        </w:rPr>
        <w:t>45</w:t>
      </w:r>
      <w:r w:rsidR="00FD6FE7">
        <w:rPr>
          <w:rFonts w:cs="Arial"/>
          <w:bCs/>
          <w:sz w:val="20"/>
          <w:szCs w:val="20"/>
          <w:lang w:eastAsia="en-US"/>
        </w:rPr>
        <w:t>.</w:t>
      </w:r>
      <w:r w:rsidR="00FD6FE7" w:rsidRPr="00FD6FE7">
        <w:rPr>
          <w:rFonts w:cs="Arial"/>
          <w:bCs/>
          <w:sz w:val="20"/>
          <w:szCs w:val="20"/>
          <w:lang w:eastAsia="en-US"/>
        </w:rPr>
        <w:t>10</w:t>
      </w:r>
      <w:r w:rsidR="00FD6FE7">
        <w:rPr>
          <w:rFonts w:cs="Arial"/>
          <w:bCs/>
          <w:sz w:val="20"/>
          <w:szCs w:val="20"/>
          <w:lang w:eastAsia="en-US"/>
        </w:rPr>
        <w:t>.</w:t>
      </w:r>
      <w:r w:rsidR="00FD6FE7" w:rsidRPr="00FD6FE7">
        <w:rPr>
          <w:rFonts w:cs="Arial"/>
          <w:bCs/>
          <w:sz w:val="20"/>
          <w:szCs w:val="20"/>
          <w:lang w:eastAsia="en-US"/>
        </w:rPr>
        <w:t>00</w:t>
      </w:r>
      <w:r w:rsidR="00FD6FE7">
        <w:rPr>
          <w:rFonts w:cs="Arial"/>
          <w:bCs/>
          <w:sz w:val="20"/>
          <w:szCs w:val="20"/>
          <w:lang w:eastAsia="en-US"/>
        </w:rPr>
        <w:t>.</w:t>
      </w:r>
      <w:r w:rsidR="00FD6FE7" w:rsidRPr="00FD6FE7">
        <w:rPr>
          <w:rFonts w:cs="Arial"/>
          <w:bCs/>
          <w:sz w:val="20"/>
          <w:szCs w:val="20"/>
          <w:lang w:eastAsia="en-US"/>
        </w:rPr>
        <w:t>00-8 Przygotowanie terenu pod budowę</w:t>
      </w:r>
      <w:r w:rsidR="00FD6FE7">
        <w:rPr>
          <w:rFonts w:cs="Arial"/>
          <w:bCs/>
          <w:sz w:val="20"/>
          <w:szCs w:val="20"/>
          <w:lang w:eastAsia="en-US"/>
        </w:rPr>
        <w:t xml:space="preserve">. </w:t>
      </w:r>
      <w:r w:rsidR="007E496B" w:rsidRPr="00FD6FE7">
        <w:rPr>
          <w:rFonts w:cs="Arial"/>
          <w:b/>
          <w:i/>
          <w:iCs/>
          <w:sz w:val="20"/>
          <w:szCs w:val="20"/>
          <w:lang w:eastAsia="en-US"/>
        </w:rPr>
        <w:t>– dotyczy wszystkich części.</w:t>
      </w:r>
    </w:p>
    <w:p w14:paraId="407825BC" w14:textId="70923AFA" w:rsidR="001143D3" w:rsidRPr="00FD6FE7" w:rsidRDefault="00915605" w:rsidP="00B85FE2">
      <w:pPr>
        <w:keepNext/>
        <w:numPr>
          <w:ilvl w:val="1"/>
          <w:numId w:val="1"/>
        </w:numPr>
        <w:spacing w:before="120" w:after="120" w:line="276" w:lineRule="auto"/>
        <w:ind w:left="709" w:hanging="425"/>
        <w:jc w:val="both"/>
        <w:outlineLvl w:val="3"/>
        <w:rPr>
          <w:rFonts w:cs="Arial"/>
          <w:bCs/>
          <w:sz w:val="20"/>
          <w:szCs w:val="20"/>
          <w:u w:val="single"/>
          <w:lang w:eastAsia="en-US"/>
        </w:rPr>
      </w:pPr>
      <w:r w:rsidRPr="00FD6FE7">
        <w:rPr>
          <w:rFonts w:cs="Arial"/>
          <w:bCs/>
          <w:sz w:val="20"/>
          <w:szCs w:val="20"/>
          <w:u w:val="single"/>
          <w:lang w:eastAsia="en-US"/>
        </w:rPr>
        <w:t>Zamawiający wymaga zatrudnienia przez wykonawcę lub p</w:t>
      </w:r>
      <w:r w:rsidR="006B3D83" w:rsidRPr="00FD6FE7">
        <w:rPr>
          <w:rFonts w:cs="Arial"/>
          <w:bCs/>
          <w:sz w:val="20"/>
          <w:szCs w:val="20"/>
          <w:u w:val="single"/>
          <w:lang w:eastAsia="en-US"/>
        </w:rPr>
        <w:t>odwykonawcę na podstawie umowy</w:t>
      </w:r>
      <w:r w:rsidR="00134225" w:rsidRPr="00FD6FE7">
        <w:rPr>
          <w:rFonts w:cs="Arial"/>
          <w:bCs/>
          <w:sz w:val="20"/>
          <w:szCs w:val="20"/>
          <w:u w:val="single"/>
          <w:lang w:eastAsia="en-US"/>
        </w:rPr>
        <w:t xml:space="preserve"> </w:t>
      </w:r>
      <w:r w:rsidRPr="00FD6FE7">
        <w:rPr>
          <w:rFonts w:cs="Arial"/>
          <w:bCs/>
          <w:sz w:val="20"/>
          <w:szCs w:val="20"/>
          <w:u w:val="single"/>
          <w:lang w:eastAsia="en-US"/>
        </w:rPr>
        <w:t>o</w:t>
      </w:r>
      <w:r w:rsidR="00BD02A8" w:rsidRPr="00FD6FE7">
        <w:rPr>
          <w:rFonts w:cs="Arial"/>
          <w:bCs/>
          <w:sz w:val="20"/>
          <w:szCs w:val="20"/>
          <w:u w:val="single"/>
          <w:lang w:eastAsia="en-US"/>
        </w:rPr>
        <w:t xml:space="preserve"> </w:t>
      </w:r>
      <w:r w:rsidRPr="00FD6FE7">
        <w:rPr>
          <w:rFonts w:cs="Arial"/>
          <w:bCs/>
          <w:sz w:val="20"/>
          <w:szCs w:val="20"/>
          <w:u w:val="single"/>
          <w:lang w:eastAsia="en-US"/>
        </w:rPr>
        <w:t>pracę osób wykonujących następujące czynności w zakresie realizacji zamówienia:</w:t>
      </w:r>
    </w:p>
    <w:p w14:paraId="4FBF1902" w14:textId="13941947" w:rsidR="007E496B" w:rsidRPr="00FD6FE7" w:rsidRDefault="007E496B" w:rsidP="007E496B">
      <w:pPr>
        <w:pStyle w:val="Nagwek4"/>
        <w:spacing w:before="120" w:line="276" w:lineRule="auto"/>
        <w:ind w:left="357"/>
        <w:rPr>
          <w:rFonts w:ascii="Arial" w:hAnsi="Arial" w:cs="Arial"/>
          <w:sz w:val="20"/>
          <w:u w:val="single"/>
        </w:rPr>
      </w:pPr>
      <w:r w:rsidRPr="00FD6FE7">
        <w:rPr>
          <w:rFonts w:ascii="Arial" w:hAnsi="Arial" w:cs="Arial"/>
          <w:sz w:val="20"/>
          <w:u w:val="single"/>
        </w:rPr>
        <w:t>dotyczy części 1 i 2:</w:t>
      </w:r>
    </w:p>
    <w:p w14:paraId="4BFEDCE8" w14:textId="77777777" w:rsidR="00FD6FE7" w:rsidRPr="00FD6FE7" w:rsidRDefault="00FD6FE7" w:rsidP="00FD6FE7">
      <w:pPr>
        <w:keepNext/>
        <w:numPr>
          <w:ilvl w:val="2"/>
          <w:numId w:val="1"/>
        </w:numPr>
        <w:spacing w:before="120" w:after="120" w:line="276" w:lineRule="auto"/>
        <w:jc w:val="both"/>
        <w:outlineLvl w:val="3"/>
        <w:rPr>
          <w:rFonts w:cs="Arial"/>
          <w:bCs/>
          <w:sz w:val="20"/>
          <w:szCs w:val="20"/>
          <w:lang w:eastAsia="en-US"/>
        </w:rPr>
      </w:pPr>
      <w:bookmarkStart w:id="2" w:name="_Hlk83203211"/>
      <w:r w:rsidRPr="00FD6FE7">
        <w:rPr>
          <w:rFonts w:cs="Arial"/>
          <w:bCs/>
          <w:sz w:val="20"/>
          <w:szCs w:val="20"/>
          <w:lang w:eastAsia="en-US"/>
        </w:rPr>
        <w:t>wykonywanie czynności związanych z robotami ziemnymi,</w:t>
      </w:r>
    </w:p>
    <w:p w14:paraId="0B6D9477" w14:textId="77777777" w:rsidR="00FD6FE7" w:rsidRPr="00FD6FE7" w:rsidRDefault="00FD6FE7" w:rsidP="00FD6FE7">
      <w:pPr>
        <w:keepNext/>
        <w:numPr>
          <w:ilvl w:val="2"/>
          <w:numId w:val="1"/>
        </w:numPr>
        <w:spacing w:before="120" w:after="120" w:line="276" w:lineRule="auto"/>
        <w:jc w:val="both"/>
        <w:outlineLvl w:val="3"/>
        <w:rPr>
          <w:rFonts w:cs="Arial"/>
          <w:bCs/>
          <w:sz w:val="20"/>
          <w:szCs w:val="20"/>
          <w:lang w:eastAsia="en-US"/>
        </w:rPr>
      </w:pPr>
      <w:r w:rsidRPr="00FD6FE7">
        <w:rPr>
          <w:rFonts w:cs="Arial"/>
          <w:bCs/>
          <w:sz w:val="20"/>
          <w:szCs w:val="20"/>
          <w:lang w:eastAsia="en-US"/>
        </w:rPr>
        <w:t>wykonywanie prac związanych z obsługą koparki i innych pojazdów wykorzystywanych podczas budowy,</w:t>
      </w:r>
    </w:p>
    <w:p w14:paraId="05E54717" w14:textId="77777777" w:rsidR="00FD6FE7" w:rsidRPr="00FD6FE7" w:rsidRDefault="00FD6FE7" w:rsidP="00FD6FE7">
      <w:pPr>
        <w:keepNext/>
        <w:numPr>
          <w:ilvl w:val="2"/>
          <w:numId w:val="1"/>
        </w:numPr>
        <w:spacing w:before="120" w:after="120" w:line="276" w:lineRule="auto"/>
        <w:jc w:val="both"/>
        <w:outlineLvl w:val="3"/>
        <w:rPr>
          <w:rFonts w:cs="Arial"/>
          <w:bCs/>
          <w:sz w:val="20"/>
          <w:szCs w:val="20"/>
          <w:lang w:eastAsia="en-US"/>
        </w:rPr>
      </w:pPr>
      <w:r w:rsidRPr="00FD6FE7">
        <w:rPr>
          <w:rFonts w:cs="Arial"/>
          <w:bCs/>
          <w:sz w:val="20"/>
          <w:szCs w:val="20"/>
          <w:lang w:eastAsia="en-US"/>
        </w:rPr>
        <w:t xml:space="preserve">wykonywanie prac związanych z układaniem rur sieci kanalizacyjnych </w:t>
      </w:r>
      <w:r w:rsidRPr="00FD6FE7">
        <w:rPr>
          <w:rFonts w:cs="Arial"/>
          <w:bCs/>
          <w:sz w:val="20"/>
          <w:szCs w:val="20"/>
          <w:lang w:eastAsia="en-US"/>
        </w:rPr>
        <w:br/>
        <w:t>i wodociągowych,</w:t>
      </w:r>
    </w:p>
    <w:p w14:paraId="47E4F720" w14:textId="77777777" w:rsidR="00FD6FE7" w:rsidRPr="00FD6FE7" w:rsidRDefault="00FD6FE7" w:rsidP="00FD6FE7">
      <w:pPr>
        <w:keepNext/>
        <w:numPr>
          <w:ilvl w:val="2"/>
          <w:numId w:val="1"/>
        </w:numPr>
        <w:spacing w:before="120" w:after="120" w:line="276" w:lineRule="auto"/>
        <w:jc w:val="both"/>
        <w:outlineLvl w:val="3"/>
        <w:rPr>
          <w:rFonts w:cs="Arial"/>
          <w:bCs/>
          <w:sz w:val="20"/>
          <w:szCs w:val="20"/>
          <w:lang w:eastAsia="en-US"/>
        </w:rPr>
      </w:pPr>
      <w:r w:rsidRPr="00FD6FE7">
        <w:rPr>
          <w:rFonts w:cs="Arial"/>
          <w:bCs/>
          <w:sz w:val="20"/>
          <w:szCs w:val="20"/>
          <w:lang w:eastAsia="en-US"/>
        </w:rPr>
        <w:t>wykonywanie robót instalacyjnych (sanitarne),</w:t>
      </w:r>
    </w:p>
    <w:p w14:paraId="35E96230" w14:textId="77777777" w:rsidR="00FD6FE7" w:rsidRPr="00FD6FE7" w:rsidRDefault="00FD6FE7" w:rsidP="00FD6FE7">
      <w:pPr>
        <w:keepNext/>
        <w:numPr>
          <w:ilvl w:val="2"/>
          <w:numId w:val="1"/>
        </w:numPr>
        <w:spacing w:before="120" w:after="120" w:line="276" w:lineRule="auto"/>
        <w:jc w:val="both"/>
        <w:outlineLvl w:val="3"/>
        <w:rPr>
          <w:rFonts w:cs="Arial"/>
          <w:bCs/>
          <w:sz w:val="20"/>
          <w:szCs w:val="20"/>
          <w:lang w:eastAsia="en-US"/>
        </w:rPr>
      </w:pPr>
      <w:r w:rsidRPr="00FD6FE7">
        <w:rPr>
          <w:rFonts w:cs="Arial"/>
          <w:bCs/>
          <w:sz w:val="20"/>
          <w:szCs w:val="20"/>
          <w:lang w:eastAsia="en-US"/>
        </w:rPr>
        <w:t>wykonywanie prac związanych z obsługą zagęszczarki,</w:t>
      </w:r>
    </w:p>
    <w:p w14:paraId="5568A3ED" w14:textId="77777777" w:rsidR="00FD6FE7" w:rsidRPr="00FD6FE7" w:rsidRDefault="00FD6FE7" w:rsidP="00FD6FE7">
      <w:pPr>
        <w:keepNext/>
        <w:numPr>
          <w:ilvl w:val="2"/>
          <w:numId w:val="1"/>
        </w:numPr>
        <w:spacing w:before="120" w:after="120" w:line="276" w:lineRule="auto"/>
        <w:jc w:val="both"/>
        <w:outlineLvl w:val="3"/>
        <w:rPr>
          <w:rFonts w:cs="Arial"/>
          <w:bCs/>
          <w:sz w:val="20"/>
          <w:szCs w:val="20"/>
          <w:lang w:eastAsia="en-US"/>
        </w:rPr>
      </w:pPr>
      <w:r w:rsidRPr="00FD6FE7">
        <w:rPr>
          <w:rFonts w:cs="Arial"/>
          <w:bCs/>
          <w:sz w:val="20"/>
          <w:szCs w:val="20"/>
          <w:lang w:eastAsia="en-US"/>
        </w:rPr>
        <w:t>wykonywanie robót drogowych (przywracanie nawierzchni dróg do stanu pierwotnego).</w:t>
      </w:r>
    </w:p>
    <w:bookmarkEnd w:id="2"/>
    <w:p w14:paraId="4475FDB6" w14:textId="6E487533" w:rsidR="00EE0271" w:rsidRPr="00FD6FE7" w:rsidRDefault="00EE0271" w:rsidP="00694C3B">
      <w:pPr>
        <w:keepNext/>
        <w:numPr>
          <w:ilvl w:val="2"/>
          <w:numId w:val="1"/>
        </w:numPr>
        <w:spacing w:before="120" w:after="120" w:line="276" w:lineRule="auto"/>
        <w:jc w:val="both"/>
        <w:outlineLvl w:val="3"/>
        <w:rPr>
          <w:rFonts w:cs="Arial"/>
          <w:bCs/>
          <w:sz w:val="20"/>
          <w:szCs w:val="20"/>
          <w:lang w:eastAsia="en-US"/>
        </w:rPr>
      </w:pPr>
      <w:r w:rsidRPr="00FD6FE7">
        <w:rPr>
          <w:rFonts w:cs="Arial"/>
          <w:bCs/>
          <w:sz w:val="20"/>
          <w:szCs w:val="20"/>
          <w:lang w:eastAsia="en-US"/>
        </w:rPr>
        <w:t>Obowiązki Wykonawcy z tytułu spełnienia wymogów, o których m</w:t>
      </w:r>
      <w:r w:rsidR="0057024C" w:rsidRPr="00FD6FE7">
        <w:rPr>
          <w:rFonts w:cs="Arial"/>
          <w:bCs/>
          <w:sz w:val="20"/>
          <w:szCs w:val="20"/>
          <w:lang w:eastAsia="en-US"/>
        </w:rPr>
        <w:t>owa w pkt 5</w:t>
      </w:r>
      <w:r w:rsidR="000D0431" w:rsidRPr="00FD6FE7">
        <w:rPr>
          <w:rFonts w:cs="Arial"/>
          <w:bCs/>
          <w:sz w:val="20"/>
          <w:szCs w:val="20"/>
          <w:lang w:eastAsia="en-US"/>
        </w:rPr>
        <w:t>.</w:t>
      </w:r>
      <w:r w:rsidR="00EE0DF1" w:rsidRPr="00FD6FE7">
        <w:rPr>
          <w:rFonts w:cs="Arial"/>
          <w:bCs/>
          <w:sz w:val="20"/>
          <w:szCs w:val="20"/>
          <w:lang w:eastAsia="en-US"/>
        </w:rPr>
        <w:t>8</w:t>
      </w:r>
      <w:r w:rsidR="00766FB0" w:rsidRPr="00FD6FE7">
        <w:rPr>
          <w:rFonts w:cs="Arial"/>
          <w:bCs/>
          <w:sz w:val="20"/>
          <w:szCs w:val="20"/>
          <w:lang w:eastAsia="en-US"/>
        </w:rPr>
        <w:t xml:space="preserve"> S</w:t>
      </w:r>
      <w:r w:rsidRPr="00FD6FE7">
        <w:rPr>
          <w:rFonts w:cs="Arial"/>
          <w:bCs/>
          <w:sz w:val="20"/>
          <w:szCs w:val="20"/>
          <w:lang w:eastAsia="en-US"/>
        </w:rPr>
        <w:t xml:space="preserve">WZ określają </w:t>
      </w:r>
      <w:r w:rsidR="0057024C" w:rsidRPr="00FD6FE7">
        <w:rPr>
          <w:rFonts w:cs="Arial"/>
          <w:bCs/>
          <w:sz w:val="20"/>
          <w:szCs w:val="20"/>
          <w:lang w:eastAsia="en-US"/>
        </w:rPr>
        <w:t xml:space="preserve">Projektowane Postanowienia </w:t>
      </w:r>
      <w:r w:rsidRPr="00FD6FE7">
        <w:rPr>
          <w:rFonts w:cs="Arial"/>
          <w:bCs/>
          <w:sz w:val="20"/>
          <w:szCs w:val="20"/>
          <w:lang w:eastAsia="en-US"/>
        </w:rPr>
        <w:t>Umowy (</w:t>
      </w:r>
      <w:r w:rsidR="0057024C" w:rsidRPr="00FD6FE7">
        <w:rPr>
          <w:rFonts w:cs="Arial"/>
          <w:bCs/>
          <w:sz w:val="20"/>
          <w:szCs w:val="20"/>
          <w:lang w:eastAsia="en-US"/>
        </w:rPr>
        <w:t>PP</w:t>
      </w:r>
      <w:r w:rsidRPr="00FD6FE7">
        <w:rPr>
          <w:rFonts w:cs="Arial"/>
          <w:bCs/>
          <w:sz w:val="20"/>
          <w:szCs w:val="20"/>
          <w:lang w:eastAsia="en-US"/>
        </w:rPr>
        <w:t>U).</w:t>
      </w:r>
    </w:p>
    <w:p w14:paraId="7D930043" w14:textId="5872AADE" w:rsidR="00694C3B" w:rsidRPr="00FD6FE7" w:rsidRDefault="00694C3B" w:rsidP="00EE0DF1">
      <w:pPr>
        <w:keepNext/>
        <w:numPr>
          <w:ilvl w:val="1"/>
          <w:numId w:val="1"/>
        </w:numPr>
        <w:spacing w:before="120" w:after="120" w:line="276" w:lineRule="auto"/>
        <w:jc w:val="both"/>
        <w:outlineLvl w:val="3"/>
        <w:rPr>
          <w:rFonts w:cs="Arial"/>
          <w:b/>
          <w:sz w:val="20"/>
          <w:szCs w:val="20"/>
          <w:lang w:eastAsia="en-US"/>
        </w:rPr>
      </w:pPr>
      <w:r w:rsidRPr="00FD6FE7">
        <w:rPr>
          <w:rFonts w:cs="Arial"/>
          <w:b/>
          <w:sz w:val="20"/>
          <w:szCs w:val="20"/>
          <w:lang w:eastAsia="en-US"/>
        </w:rPr>
        <w:t>Zamawiający dopuszcza składani</w:t>
      </w:r>
      <w:r w:rsidR="00EE0DF1" w:rsidRPr="00FD6FE7">
        <w:rPr>
          <w:rFonts w:cs="Arial"/>
          <w:b/>
          <w:sz w:val="20"/>
          <w:szCs w:val="20"/>
          <w:lang w:eastAsia="en-US"/>
        </w:rPr>
        <w:t>e</w:t>
      </w:r>
      <w:r w:rsidRPr="00FD6FE7">
        <w:rPr>
          <w:rFonts w:cs="Arial"/>
          <w:b/>
          <w:sz w:val="20"/>
          <w:szCs w:val="20"/>
          <w:lang w:eastAsia="en-US"/>
        </w:rPr>
        <w:t xml:space="preserve"> ofert częściowych. </w:t>
      </w:r>
      <w:r w:rsidR="00EE0DF1" w:rsidRPr="00FD6FE7">
        <w:rPr>
          <w:rFonts w:cs="Arial"/>
          <w:b/>
          <w:sz w:val="20"/>
          <w:szCs w:val="20"/>
          <w:lang w:eastAsia="en-US"/>
        </w:rPr>
        <w:t>Wykonawca może złożyć ofertę na jedną lub dwie</w:t>
      </w:r>
      <w:r w:rsidR="007D7041" w:rsidRPr="00FD6FE7">
        <w:rPr>
          <w:rFonts w:cs="Arial"/>
          <w:b/>
          <w:sz w:val="20"/>
          <w:szCs w:val="20"/>
          <w:lang w:eastAsia="en-US"/>
        </w:rPr>
        <w:t xml:space="preserve"> części</w:t>
      </w:r>
      <w:r w:rsidR="00EE0DF1" w:rsidRPr="00FD6FE7">
        <w:rPr>
          <w:rFonts w:cs="Arial"/>
          <w:b/>
          <w:sz w:val="20"/>
          <w:szCs w:val="20"/>
          <w:lang w:eastAsia="en-US"/>
        </w:rPr>
        <w:t xml:space="preserve">. </w:t>
      </w:r>
    </w:p>
    <w:p w14:paraId="7BC67B11" w14:textId="3D1982A6" w:rsidR="00694C3B" w:rsidRPr="00FD6FE7" w:rsidRDefault="00694C3B" w:rsidP="0015718F">
      <w:pPr>
        <w:keepNext/>
        <w:numPr>
          <w:ilvl w:val="1"/>
          <w:numId w:val="1"/>
        </w:numPr>
        <w:spacing w:before="120" w:after="120" w:line="276" w:lineRule="auto"/>
        <w:jc w:val="both"/>
        <w:outlineLvl w:val="3"/>
        <w:rPr>
          <w:rFonts w:cs="Arial"/>
          <w:b/>
          <w:sz w:val="20"/>
          <w:szCs w:val="20"/>
          <w:lang w:eastAsia="en-US"/>
        </w:rPr>
      </w:pPr>
      <w:r w:rsidRPr="00FD6FE7">
        <w:rPr>
          <w:rFonts w:cs="Arial"/>
          <w:b/>
          <w:sz w:val="20"/>
          <w:szCs w:val="20"/>
          <w:lang w:eastAsia="en-US"/>
        </w:rPr>
        <w:t>Zamawiający nie dopuszcza składania ofert wariantowych.</w:t>
      </w:r>
    </w:p>
    <w:p w14:paraId="086C389C" w14:textId="77777777" w:rsidR="00694C3B" w:rsidRDefault="00694C3B" w:rsidP="00694C3B">
      <w:pPr>
        <w:keepNext/>
        <w:numPr>
          <w:ilvl w:val="1"/>
          <w:numId w:val="1"/>
        </w:numPr>
        <w:spacing w:before="120" w:after="120" w:line="276" w:lineRule="auto"/>
        <w:jc w:val="both"/>
        <w:outlineLvl w:val="3"/>
        <w:rPr>
          <w:rFonts w:cs="Arial"/>
          <w:b/>
          <w:sz w:val="20"/>
          <w:szCs w:val="20"/>
          <w:lang w:eastAsia="en-US"/>
        </w:rPr>
      </w:pPr>
      <w:r w:rsidRPr="00915605">
        <w:rPr>
          <w:rFonts w:cs="Arial"/>
          <w:b/>
          <w:sz w:val="20"/>
          <w:szCs w:val="20"/>
          <w:lang w:eastAsia="en-US"/>
        </w:rPr>
        <w:lastRenderedPageBreak/>
        <w:t xml:space="preserve">Zamawiający nie przewiduje udzielenia zamówień, o których mowa w art. </w:t>
      </w:r>
      <w:r>
        <w:rPr>
          <w:rFonts w:cs="Arial"/>
          <w:b/>
          <w:sz w:val="20"/>
          <w:szCs w:val="20"/>
          <w:lang w:eastAsia="en-US"/>
        </w:rPr>
        <w:t xml:space="preserve">214 ust. 1 pkt 7 </w:t>
      </w:r>
      <w:r w:rsidRPr="00915605">
        <w:rPr>
          <w:rFonts w:cs="Arial"/>
          <w:b/>
          <w:sz w:val="20"/>
          <w:szCs w:val="20"/>
          <w:lang w:eastAsia="en-US"/>
        </w:rPr>
        <w:t xml:space="preserve">ustawy </w:t>
      </w:r>
      <w:r>
        <w:rPr>
          <w:rFonts w:cs="Arial"/>
          <w:b/>
          <w:sz w:val="20"/>
          <w:szCs w:val="20"/>
          <w:lang w:eastAsia="en-US"/>
        </w:rPr>
        <w:t>Pzp</w:t>
      </w:r>
      <w:r w:rsidRPr="00915605">
        <w:rPr>
          <w:rFonts w:cs="Arial"/>
          <w:b/>
          <w:sz w:val="20"/>
          <w:szCs w:val="20"/>
          <w:lang w:eastAsia="en-US"/>
        </w:rPr>
        <w:t xml:space="preserve">. </w:t>
      </w:r>
    </w:p>
    <w:p w14:paraId="3AC46ED8" w14:textId="77777777" w:rsidR="00BF6FDC" w:rsidRPr="00BF6FDC" w:rsidRDefault="00BF6FDC" w:rsidP="00BF6FDC">
      <w:pPr>
        <w:keepNext/>
        <w:numPr>
          <w:ilvl w:val="1"/>
          <w:numId w:val="1"/>
        </w:numPr>
        <w:spacing w:before="120" w:after="120" w:line="276" w:lineRule="auto"/>
        <w:jc w:val="both"/>
        <w:outlineLvl w:val="3"/>
        <w:rPr>
          <w:rFonts w:cs="Arial"/>
          <w:b/>
          <w:sz w:val="20"/>
          <w:szCs w:val="20"/>
          <w:lang w:eastAsia="en-US"/>
        </w:rPr>
      </w:pPr>
      <w:r w:rsidRPr="00BF6FDC">
        <w:rPr>
          <w:rFonts w:cs="Arial"/>
          <w:b/>
          <w:sz w:val="20"/>
          <w:szCs w:val="20"/>
          <w:lang w:eastAsia="en-US"/>
        </w:rPr>
        <w:t>Zamawiający nie przewiduje przeprowadzenia przez wykonawcę wizji lokalnej ani sprawdzenia przez niego dokumentów niezbędnych do realizacji zamówienia, o których mowa w art. 131 ust. 2 ustawy Pzp.</w:t>
      </w:r>
    </w:p>
    <w:p w14:paraId="1CDD3AD3" w14:textId="77777777" w:rsidR="005B36A7" w:rsidRPr="00B800D4" w:rsidRDefault="005B36A7" w:rsidP="00694C3B">
      <w:pPr>
        <w:keepNext/>
        <w:numPr>
          <w:ilvl w:val="0"/>
          <w:numId w:val="1"/>
        </w:numPr>
        <w:spacing w:before="120" w:after="120" w:line="276" w:lineRule="auto"/>
        <w:jc w:val="both"/>
        <w:outlineLvl w:val="3"/>
        <w:rPr>
          <w:rFonts w:cs="Arial"/>
          <w:b/>
          <w:sz w:val="20"/>
          <w:szCs w:val="20"/>
          <w:lang w:eastAsia="en-US"/>
        </w:rPr>
      </w:pPr>
      <w:r w:rsidRPr="00B800D4">
        <w:rPr>
          <w:rFonts w:cs="Arial"/>
          <w:b/>
          <w:sz w:val="20"/>
          <w:szCs w:val="20"/>
          <w:lang w:eastAsia="en-US"/>
        </w:rPr>
        <w:t>Termin wykonania przedmiotu zamówienia.</w:t>
      </w:r>
    </w:p>
    <w:p w14:paraId="6E2668C5" w14:textId="7A883D5C" w:rsidR="005B36A7" w:rsidRPr="00AE427C" w:rsidRDefault="005B36A7" w:rsidP="00694C3B">
      <w:pPr>
        <w:keepNext/>
        <w:numPr>
          <w:ilvl w:val="1"/>
          <w:numId w:val="1"/>
        </w:numPr>
        <w:spacing w:before="120" w:after="120" w:line="276" w:lineRule="auto"/>
        <w:ind w:left="720" w:hanging="436"/>
        <w:jc w:val="both"/>
        <w:outlineLvl w:val="3"/>
        <w:rPr>
          <w:rFonts w:cs="Arial"/>
          <w:i/>
          <w:sz w:val="20"/>
          <w:szCs w:val="20"/>
        </w:rPr>
      </w:pPr>
      <w:r w:rsidRPr="00AE427C">
        <w:rPr>
          <w:rFonts w:cs="Arial"/>
          <w:sz w:val="20"/>
          <w:szCs w:val="20"/>
        </w:rPr>
        <w:t>Przedmiot zamówienia należy wykonać w terminie</w:t>
      </w:r>
      <w:r w:rsidR="007D7041">
        <w:rPr>
          <w:rFonts w:cs="Arial"/>
          <w:sz w:val="20"/>
          <w:szCs w:val="20"/>
        </w:rPr>
        <w:t xml:space="preserve"> (obie części)</w:t>
      </w:r>
      <w:r w:rsidRPr="00AE427C">
        <w:rPr>
          <w:rFonts w:cs="Arial"/>
          <w:sz w:val="20"/>
          <w:szCs w:val="20"/>
        </w:rPr>
        <w:t xml:space="preserve">: </w:t>
      </w:r>
      <w:r w:rsidRPr="00AE427C">
        <w:rPr>
          <w:rFonts w:cs="Arial"/>
          <w:b/>
          <w:sz w:val="20"/>
          <w:szCs w:val="20"/>
        </w:rPr>
        <w:t>do</w:t>
      </w:r>
      <w:r w:rsidR="00721B44">
        <w:rPr>
          <w:rFonts w:cs="Arial"/>
          <w:b/>
          <w:sz w:val="20"/>
          <w:szCs w:val="20"/>
        </w:rPr>
        <w:t xml:space="preserve"> 45</w:t>
      </w:r>
      <w:r w:rsidR="00B85FE2">
        <w:rPr>
          <w:b/>
          <w:bCs/>
          <w:sz w:val="20"/>
          <w:szCs w:val="20"/>
        </w:rPr>
        <w:t xml:space="preserve"> dni od </w:t>
      </w:r>
      <w:r w:rsidR="00095669">
        <w:rPr>
          <w:b/>
          <w:bCs/>
          <w:sz w:val="20"/>
          <w:szCs w:val="20"/>
        </w:rPr>
        <w:t xml:space="preserve">dnia </w:t>
      </w:r>
      <w:r w:rsidR="00B85FE2">
        <w:rPr>
          <w:b/>
          <w:bCs/>
          <w:sz w:val="20"/>
          <w:szCs w:val="20"/>
        </w:rPr>
        <w:t>podpisania umowy.</w:t>
      </w:r>
    </w:p>
    <w:p w14:paraId="528E4FA4" w14:textId="77777777" w:rsidR="005B36A7" w:rsidRDefault="005B36A7"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w:t>
      </w:r>
      <w:r w:rsidRPr="005B36A7">
        <w:rPr>
          <w:rFonts w:cs="Arial"/>
          <w:b/>
          <w:sz w:val="20"/>
          <w:szCs w:val="20"/>
          <w:lang w:eastAsia="en-US"/>
        </w:rPr>
        <w:t xml:space="preserve">nformacje o środkach komunikacji elektronicznej, przy użyciu których zamawiający będzie komunikował się z wykonawcami, oraz informacje o wymaganiach technicznych </w:t>
      </w:r>
      <w:r w:rsidR="00694C3B">
        <w:rPr>
          <w:rFonts w:cs="Arial"/>
          <w:b/>
          <w:sz w:val="20"/>
          <w:szCs w:val="20"/>
          <w:lang w:eastAsia="en-US"/>
        </w:rPr>
        <w:br/>
      </w:r>
      <w:r w:rsidRPr="005B36A7">
        <w:rPr>
          <w:rFonts w:cs="Arial"/>
          <w:b/>
          <w:sz w:val="20"/>
          <w:szCs w:val="20"/>
          <w:lang w:eastAsia="en-US"/>
        </w:rPr>
        <w:t>i organizacyjnych sporządzania, wysyłania i odbierania korespondencji elektronicznej</w:t>
      </w:r>
      <w:r>
        <w:rPr>
          <w:rFonts w:cs="Arial"/>
          <w:b/>
          <w:sz w:val="20"/>
          <w:szCs w:val="20"/>
          <w:lang w:eastAsia="en-US"/>
        </w:rPr>
        <w:t>.</w:t>
      </w:r>
    </w:p>
    <w:p w14:paraId="38922D02"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Osobą uprawnioną do kontaktu z Wykonawcami jest: </w:t>
      </w:r>
      <w:r>
        <w:rPr>
          <w:rFonts w:cs="Arial"/>
          <w:sz w:val="20"/>
          <w:szCs w:val="20"/>
          <w:lang w:eastAsia="en-US"/>
        </w:rPr>
        <w:t>Wioletta Rostankowska – pełnomocnik Burmistrza Czerska do spraw zamówień publicznych, email. zamowieniapubliczne@czersk.pl.</w:t>
      </w:r>
    </w:p>
    <w:p w14:paraId="5AD564D1" w14:textId="77777777" w:rsidR="001D1E2B" w:rsidRDefault="001D1E2B" w:rsidP="00694C3B">
      <w:pPr>
        <w:keepNext/>
        <w:numPr>
          <w:ilvl w:val="1"/>
          <w:numId w:val="1"/>
        </w:numPr>
        <w:spacing w:before="120" w:after="120" w:line="276" w:lineRule="auto"/>
        <w:ind w:left="851" w:hanging="567"/>
        <w:jc w:val="both"/>
        <w:outlineLvl w:val="3"/>
        <w:rPr>
          <w:rFonts w:cs="Arial"/>
          <w:sz w:val="20"/>
          <w:szCs w:val="20"/>
          <w:lang w:eastAsia="en-US"/>
        </w:rPr>
      </w:pPr>
      <w:r w:rsidRPr="000C7661">
        <w:rPr>
          <w:rFonts w:cs="Arial"/>
          <w:bCs/>
          <w:sz w:val="20"/>
          <w:szCs w:val="20"/>
        </w:rPr>
        <w:t>Komunikacja w postępowaniu o udzielenie zamówienia, w tym składanie</w:t>
      </w:r>
      <w:r>
        <w:rPr>
          <w:rFonts w:cs="Arial"/>
          <w:bCs/>
          <w:sz w:val="20"/>
          <w:szCs w:val="20"/>
        </w:rPr>
        <w:t xml:space="preserve"> ofert,</w:t>
      </w:r>
      <w:r w:rsidRPr="000C7661">
        <w:rPr>
          <w:rFonts w:cs="Arial"/>
          <w:bCs/>
          <w:sz w:val="20"/>
          <w:szCs w:val="20"/>
        </w:rPr>
        <w:t xml:space="preserve"> wymiana informacji oraz przekazywanie dokumentów lub oświadczeń między zamawiającym </w:t>
      </w:r>
      <w:r w:rsidR="00694C3B">
        <w:rPr>
          <w:rFonts w:cs="Arial"/>
          <w:bCs/>
          <w:sz w:val="20"/>
          <w:szCs w:val="20"/>
        </w:rPr>
        <w:br/>
      </w:r>
      <w:r w:rsidRPr="000C7661">
        <w:rPr>
          <w:rFonts w:cs="Arial"/>
          <w:bCs/>
          <w:sz w:val="20"/>
          <w:szCs w:val="20"/>
        </w:rPr>
        <w:t xml:space="preserve">a wykonawcą, z uwzględnieniem wyjątków określonych w ustawie </w:t>
      </w:r>
      <w:r>
        <w:rPr>
          <w:rFonts w:cs="Arial"/>
          <w:bCs/>
          <w:sz w:val="20"/>
          <w:szCs w:val="20"/>
        </w:rPr>
        <w:t>Pzp</w:t>
      </w:r>
      <w:r w:rsidRPr="000C7661">
        <w:rPr>
          <w:rFonts w:cs="Arial"/>
          <w:bCs/>
          <w:sz w:val="20"/>
          <w:szCs w:val="20"/>
        </w:rPr>
        <w:t xml:space="preserve">, odbywa się przy użyciu środków komunikacji elektronicznej. Przez środki komunikacji elektronicznej rozumie się środki komunikacji elektronicznej </w:t>
      </w:r>
      <w:r w:rsidRPr="007347F0">
        <w:rPr>
          <w:rFonts w:cs="Arial"/>
          <w:bCs/>
          <w:sz w:val="20"/>
          <w:szCs w:val="20"/>
        </w:rPr>
        <w:t>zdefiniowane w ustawie z dnia 18 lipca 2002 r. o świadczeniu usług drogą elektroniczną</w:t>
      </w:r>
      <w:r>
        <w:rPr>
          <w:rFonts w:cs="Arial"/>
          <w:bCs/>
          <w:sz w:val="20"/>
          <w:szCs w:val="20"/>
        </w:rPr>
        <w:t>.</w:t>
      </w:r>
    </w:p>
    <w:p w14:paraId="47897D84"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Postępowanie prowadzone jest w języku polskim w formie elektronicznej za pośrednictwem </w:t>
      </w:r>
      <w:hyperlink r:id="rId13" w:history="1">
        <w:r w:rsidRPr="005B36A7">
          <w:rPr>
            <w:rFonts w:cs="Arial"/>
            <w:sz w:val="20"/>
            <w:szCs w:val="20"/>
            <w:lang w:eastAsia="en-US"/>
          </w:rPr>
          <w:t>platformazakupowa.pl</w:t>
        </w:r>
      </w:hyperlink>
      <w:r w:rsidRPr="005B36A7">
        <w:rPr>
          <w:rFonts w:cs="Arial"/>
          <w:sz w:val="20"/>
          <w:szCs w:val="20"/>
          <w:lang w:eastAsia="en-US"/>
        </w:rPr>
        <w:t xml:space="preserve"> pod adresem: </w:t>
      </w:r>
      <w:hyperlink r:id="rId14" w:history="1">
        <w:r>
          <w:rPr>
            <w:rFonts w:cs="Arial"/>
            <w:b/>
            <w:bCs/>
            <w:sz w:val="20"/>
            <w:szCs w:val="20"/>
            <w:lang w:val="pl"/>
          </w:rPr>
          <w:t>https://platformazakupowa.pl/pn/</w:t>
        </w:r>
        <w:r>
          <w:rPr>
            <w:rFonts w:cs="Arial"/>
            <w:b/>
            <w:bCs/>
            <w:sz w:val="20"/>
            <w:szCs w:val="20"/>
          </w:rPr>
          <w:t xml:space="preserve">czersk </w:t>
        </w:r>
      </w:hyperlink>
    </w:p>
    <w:p w14:paraId="00A117C2" w14:textId="77777777" w:rsidR="007A481D" w:rsidRDefault="007A481D" w:rsidP="00694C3B">
      <w:pPr>
        <w:keepNext/>
        <w:numPr>
          <w:ilvl w:val="1"/>
          <w:numId w:val="1"/>
        </w:numPr>
        <w:spacing w:before="120" w:after="120" w:line="276" w:lineRule="auto"/>
        <w:ind w:left="851" w:hanging="567"/>
        <w:jc w:val="both"/>
        <w:outlineLvl w:val="3"/>
        <w:rPr>
          <w:rFonts w:cs="Arial"/>
          <w:sz w:val="20"/>
          <w:szCs w:val="20"/>
          <w:lang w:eastAsia="en-US"/>
        </w:rPr>
      </w:pPr>
      <w:r>
        <w:rPr>
          <w:rFonts w:cs="Arial"/>
          <w:sz w:val="20"/>
          <w:szCs w:val="20"/>
          <w:lang w:eastAsia="en-US"/>
        </w:rPr>
        <w:t>Korzystanie z platformy zakupowej przez wykonawcę jest bezpłatne.</w:t>
      </w:r>
    </w:p>
    <w:p w14:paraId="3F19290C" w14:textId="77777777" w:rsidR="005B36A7" w:rsidRPr="00F9581E"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W celu skrócenia czasu udzielenia odpowiedzi na pytania preferuje się, aby komunikacja między zamawiającym a wykonawcami, w tym wszelkie oświadczenia, wnioski, zawiadomienia oraz informacje, przekazywane </w:t>
      </w:r>
      <w:r>
        <w:rPr>
          <w:rFonts w:cs="Arial"/>
          <w:sz w:val="20"/>
          <w:szCs w:val="20"/>
          <w:lang w:eastAsia="en-US"/>
        </w:rPr>
        <w:t>były</w:t>
      </w:r>
      <w:r w:rsidRPr="005B36A7">
        <w:rPr>
          <w:rFonts w:cs="Arial"/>
          <w:sz w:val="20"/>
          <w:szCs w:val="20"/>
          <w:lang w:eastAsia="en-US"/>
        </w:rPr>
        <w:t xml:space="preserve"> w formie elektronicznej za pośrednictwem </w:t>
      </w:r>
      <w:hyperlink r:id="rId15" w:history="1">
        <w:r w:rsidRPr="005B36A7">
          <w:rPr>
            <w:rFonts w:cs="Arial"/>
            <w:sz w:val="20"/>
            <w:szCs w:val="20"/>
            <w:lang w:eastAsia="en-US"/>
          </w:rPr>
          <w:t>platformazakupowa.pl</w:t>
        </w:r>
      </w:hyperlink>
      <w:r w:rsidRPr="005B36A7">
        <w:rPr>
          <w:rFonts w:cs="Arial"/>
          <w:sz w:val="20"/>
          <w:szCs w:val="20"/>
          <w:lang w:eastAsia="en-US"/>
        </w:rPr>
        <w:t xml:space="preserve"> i formularza </w:t>
      </w:r>
      <w:r w:rsidRPr="00F9581E">
        <w:rPr>
          <w:rFonts w:cs="Arial"/>
          <w:b/>
          <w:sz w:val="20"/>
          <w:szCs w:val="20"/>
          <w:lang w:eastAsia="en-US"/>
        </w:rPr>
        <w:t>„Wyślij wiadomość do zamawiającego”.</w:t>
      </w:r>
      <w:r w:rsidRPr="00F9581E">
        <w:rPr>
          <w:rFonts w:cs="Arial"/>
          <w:sz w:val="20"/>
          <w:szCs w:val="20"/>
          <w:lang w:eastAsia="en-US"/>
        </w:rPr>
        <w:t> </w:t>
      </w:r>
      <w:r w:rsidR="00F9581E" w:rsidRPr="005B36A7">
        <w:rPr>
          <w:rFonts w:cs="Arial"/>
          <w:sz w:val="20"/>
          <w:szCs w:val="20"/>
          <w:lang w:eastAsia="en-US"/>
        </w:rPr>
        <w:t xml:space="preserve">Za datę przekazania (wpływu) oświadczeń, wniosków, zawiadomień oraz informacji przyjmuje się datę ich przesłania za pośrednictwem </w:t>
      </w:r>
      <w:hyperlink r:id="rId16" w:history="1">
        <w:r w:rsidR="00F9581E" w:rsidRPr="005B36A7">
          <w:rPr>
            <w:rFonts w:cs="Arial"/>
            <w:sz w:val="20"/>
            <w:szCs w:val="20"/>
            <w:lang w:eastAsia="en-US"/>
          </w:rPr>
          <w:t>platformazakupowa.pl</w:t>
        </w:r>
      </w:hyperlink>
      <w:r w:rsidR="00F9581E" w:rsidRPr="005B36A7">
        <w:rPr>
          <w:rFonts w:cs="Arial"/>
          <w:sz w:val="20"/>
          <w:szCs w:val="20"/>
          <w:lang w:eastAsia="en-US"/>
        </w:rPr>
        <w:t xml:space="preserve"> poprzez kliknięcie przycisku  „Wyślij wiadomość do zamawiającego” po których pojawi się komunikat, że wiadomość została wysłana do zamawiającego.</w:t>
      </w:r>
    </w:p>
    <w:p w14:paraId="43487459" w14:textId="77777777" w:rsidR="00EE0957" w:rsidRPr="00EE0957" w:rsidRDefault="001D1E2B" w:rsidP="00694C3B">
      <w:pPr>
        <w:keepNext/>
        <w:numPr>
          <w:ilvl w:val="1"/>
          <w:numId w:val="1"/>
        </w:numPr>
        <w:spacing w:before="120" w:after="120" w:line="276" w:lineRule="auto"/>
        <w:ind w:left="851" w:hanging="567"/>
        <w:jc w:val="both"/>
        <w:outlineLvl w:val="3"/>
        <w:rPr>
          <w:rFonts w:cs="Arial"/>
          <w:sz w:val="20"/>
          <w:szCs w:val="20"/>
          <w:lang w:eastAsia="en-US"/>
        </w:rPr>
      </w:pPr>
      <w:r>
        <w:rPr>
          <w:rFonts w:cs="Arial"/>
          <w:sz w:val="20"/>
          <w:szCs w:val="20"/>
          <w:lang w:eastAsia="en-US"/>
        </w:rPr>
        <w:t xml:space="preserve">W sytuacjach awaryjnych </w:t>
      </w:r>
      <w:r w:rsidR="00F9581E">
        <w:rPr>
          <w:rFonts w:cs="Arial"/>
          <w:sz w:val="20"/>
          <w:szCs w:val="20"/>
          <w:lang w:eastAsia="en-US"/>
        </w:rPr>
        <w:t xml:space="preserve">z wyjątkiem składania ofert </w:t>
      </w:r>
      <w:r>
        <w:rPr>
          <w:rFonts w:cs="Arial"/>
          <w:sz w:val="20"/>
          <w:szCs w:val="20"/>
          <w:lang w:eastAsia="en-US"/>
        </w:rPr>
        <w:t xml:space="preserve">zamawiający dopuszcza komunikację elektroniczną </w:t>
      </w:r>
      <w:r w:rsidR="00EE0957">
        <w:rPr>
          <w:rFonts w:cs="Arial"/>
          <w:sz w:val="20"/>
          <w:szCs w:val="20"/>
          <w:lang w:eastAsia="en-US"/>
        </w:rPr>
        <w:t xml:space="preserve"> poprzez email: </w:t>
      </w:r>
      <w:hyperlink r:id="rId17" w:history="1">
        <w:r w:rsidR="00EE0957" w:rsidRPr="00612678">
          <w:rPr>
            <w:rFonts w:cs="Arial"/>
            <w:kern w:val="28"/>
            <w:sz w:val="20"/>
            <w:szCs w:val="20"/>
            <w:lang w:val="de-DE"/>
          </w:rPr>
          <w:t>zamowieniapubliczne@czersk.pl</w:t>
        </w:r>
      </w:hyperlink>
      <w:r w:rsidR="00EE0957" w:rsidRPr="00EE0957">
        <w:rPr>
          <w:rFonts w:cs="Arial"/>
          <w:i/>
          <w:kern w:val="28"/>
          <w:sz w:val="20"/>
          <w:szCs w:val="20"/>
          <w:lang w:val="de-DE"/>
        </w:rPr>
        <w:t xml:space="preserve"> lub</w:t>
      </w:r>
      <w:r w:rsidR="00EE0957" w:rsidRPr="00EE0957">
        <w:rPr>
          <w:rFonts w:cs="Arial"/>
          <w:kern w:val="28"/>
          <w:sz w:val="20"/>
          <w:szCs w:val="20"/>
          <w:lang w:val="de-DE"/>
        </w:rPr>
        <w:t xml:space="preserve"> </w:t>
      </w:r>
      <w:hyperlink r:id="rId18" w:history="1">
        <w:r w:rsidR="00EE0957" w:rsidRPr="00612678">
          <w:rPr>
            <w:rStyle w:val="Hipercze"/>
            <w:rFonts w:cs="Arial"/>
            <w:color w:val="auto"/>
            <w:kern w:val="28"/>
            <w:sz w:val="20"/>
            <w:szCs w:val="20"/>
            <w:u w:val="none"/>
            <w:lang w:val="de-DE"/>
          </w:rPr>
          <w:t>urzad_miejski@czersk.pl</w:t>
        </w:r>
      </w:hyperlink>
    </w:p>
    <w:p w14:paraId="4DA4481B"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będzie przekazywał wykonawcom informacje w formie elektronicznej za pośrednictwem </w:t>
      </w:r>
      <w:hyperlink r:id="rId19" w:history="1">
        <w:r w:rsidRPr="005B36A7">
          <w:rPr>
            <w:rFonts w:cs="Arial"/>
            <w:sz w:val="20"/>
            <w:szCs w:val="20"/>
            <w:lang w:eastAsia="en-US"/>
          </w:rPr>
          <w:t>platformazakupowa.pl</w:t>
        </w:r>
      </w:hyperlink>
      <w:r w:rsidRPr="005B36A7">
        <w:rPr>
          <w:rFonts w:cs="Arial"/>
          <w:sz w:val="20"/>
          <w:szCs w:val="20"/>
          <w:lang w:eastAsia="en-US"/>
        </w:rPr>
        <w:t>. Informacje dotyczące odpowiedzi na pytania, zmiany specyfikacji, zmiany term</w:t>
      </w:r>
      <w:r w:rsidR="00694C3B">
        <w:rPr>
          <w:rFonts w:cs="Arial"/>
          <w:sz w:val="20"/>
          <w:szCs w:val="20"/>
          <w:lang w:eastAsia="en-US"/>
        </w:rPr>
        <w:t>inu składania i otwarcia ofert z</w:t>
      </w:r>
      <w:r w:rsidRPr="005B36A7">
        <w:rPr>
          <w:rFonts w:cs="Arial"/>
          <w:sz w:val="20"/>
          <w:szCs w:val="20"/>
          <w:lang w:eastAsia="en-US"/>
        </w:rPr>
        <w:t>amawiający będzie zami</w:t>
      </w:r>
      <w:r>
        <w:rPr>
          <w:rFonts w:cs="Arial"/>
          <w:sz w:val="20"/>
          <w:szCs w:val="20"/>
          <w:lang w:eastAsia="en-US"/>
        </w:rPr>
        <w:t>eszczał na platformie w sekcji „Komunikaty”</w:t>
      </w:r>
      <w:r w:rsidRPr="005B36A7">
        <w:rPr>
          <w:rFonts w:cs="Arial"/>
          <w:sz w:val="20"/>
          <w:szCs w:val="20"/>
          <w:lang w:eastAsia="en-US"/>
        </w:rPr>
        <w:t xml:space="preserve">. Korespondencja, której zgodnie z obowiązującymi przepisami adresatem jest konkretny wykonawca, będzie przekazywana w formie elektronicznej za pośrednictwem </w:t>
      </w:r>
      <w:hyperlink r:id="rId20" w:history="1">
        <w:r w:rsidRPr="005B36A7">
          <w:rPr>
            <w:rFonts w:cs="Arial"/>
            <w:sz w:val="20"/>
            <w:szCs w:val="20"/>
            <w:lang w:eastAsia="en-US"/>
          </w:rPr>
          <w:t>platformazakupowa.pl</w:t>
        </w:r>
      </w:hyperlink>
      <w:r w:rsidRPr="005B36A7">
        <w:rPr>
          <w:rFonts w:cs="Arial"/>
          <w:sz w:val="20"/>
          <w:szCs w:val="20"/>
          <w:lang w:eastAsia="en-US"/>
        </w:rPr>
        <w:t xml:space="preserve"> do konkretnego wykonawcy.</w:t>
      </w:r>
    </w:p>
    <w:p w14:paraId="326F227B"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C8A8706"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zgodnie z Rozporządzeniem Prezesa Rady Ministrów z dnia 30 grudnia 2020r. </w:t>
      </w:r>
      <w:r w:rsidR="006943EC">
        <w:rPr>
          <w:rFonts w:cs="Arial"/>
          <w:sz w:val="20"/>
          <w:szCs w:val="20"/>
          <w:lang w:eastAsia="en-US"/>
        </w:rPr>
        <w:br/>
      </w:r>
      <w:r w:rsidRPr="005B36A7">
        <w:rPr>
          <w:rFonts w:cs="Arial"/>
          <w:sz w:val="20"/>
          <w:szCs w:val="20"/>
          <w:lang w:eastAsia="en-US"/>
        </w:rPr>
        <w:t xml:space="preserve">w sprawie sposobu sporządzania i przekazywania informacji oraz wymagań technicznych dla dokumentów elektronicznych oraz środków komunikacji elektronicznej w postępowaniu </w:t>
      </w:r>
      <w:r w:rsidR="00F22ABC">
        <w:rPr>
          <w:rFonts w:cs="Arial"/>
          <w:sz w:val="20"/>
          <w:szCs w:val="20"/>
          <w:lang w:eastAsia="en-US"/>
        </w:rPr>
        <w:br/>
      </w:r>
      <w:r w:rsidRPr="005B36A7">
        <w:rPr>
          <w:rFonts w:cs="Arial"/>
          <w:sz w:val="20"/>
          <w:szCs w:val="20"/>
          <w:lang w:eastAsia="en-US"/>
        </w:rPr>
        <w:t xml:space="preserve">o udzielenie zamówienia publicznego lub konkursie (Dz. U. z 2020r. poz. 2452), określa niezbędne wymagania sprzętowo - aplikacyjne umożliwiające pracę na </w:t>
      </w:r>
      <w:hyperlink r:id="rId21" w:history="1">
        <w:r w:rsidRPr="005B36A7">
          <w:rPr>
            <w:rFonts w:cs="Arial"/>
            <w:sz w:val="20"/>
            <w:szCs w:val="20"/>
            <w:lang w:eastAsia="en-US"/>
          </w:rPr>
          <w:t>platformazakupowa.pl</w:t>
        </w:r>
      </w:hyperlink>
      <w:r w:rsidRPr="005B36A7">
        <w:rPr>
          <w:rFonts w:cs="Arial"/>
          <w:sz w:val="20"/>
          <w:szCs w:val="20"/>
          <w:lang w:eastAsia="en-US"/>
        </w:rPr>
        <w:t>, tj.:</w:t>
      </w:r>
    </w:p>
    <w:p w14:paraId="196ACFD1"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lastRenderedPageBreak/>
        <w:t>stały dostęp do sieci Internet o gwarantowanej przepustowości nie mniejszej niż 512 kb/s,</w:t>
      </w:r>
    </w:p>
    <w:p w14:paraId="31B3484A"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komputer klasy PC lub MAC o następującej konfiguracji: pamięć min. 2 GB Ram, procesor Intel IV 2 GHZ lub jego nowsza wersja, jeden z systemów operacyjnych - MS Windows 7, Mac Os x 10 4, Linu</w:t>
      </w:r>
      <w:r>
        <w:rPr>
          <w:rFonts w:cs="Arial"/>
          <w:sz w:val="20"/>
          <w:szCs w:val="20"/>
          <w:lang w:eastAsia="en-US"/>
        </w:rPr>
        <w:t>x, lub ich nowsze wersje,</w:t>
      </w:r>
    </w:p>
    <w:p w14:paraId="45E8FDAC"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zainstalowana dowolna przeglądarka internetowa, w przypadku Internet Explorer minimalnie wersja 10 0.,</w:t>
      </w:r>
    </w:p>
    <w:p w14:paraId="16589192"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włączona obsługa JavaScript,</w:t>
      </w:r>
    </w:p>
    <w:p w14:paraId="5ED53899"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zainstalowany program Adobe Acrobat Reader lub inny obsługujący format plików .pdf,</w:t>
      </w:r>
    </w:p>
    <w:p w14:paraId="34E92604" w14:textId="77777777" w:rsidR="005B36A7" w:rsidRPr="005B36A7" w:rsidRDefault="00F9581E" w:rsidP="00694C3B">
      <w:pPr>
        <w:keepNext/>
        <w:numPr>
          <w:ilvl w:val="2"/>
          <w:numId w:val="1"/>
        </w:numPr>
        <w:spacing w:before="120" w:after="120" w:line="276" w:lineRule="auto"/>
        <w:ind w:left="1418" w:hanging="698"/>
        <w:jc w:val="both"/>
        <w:outlineLvl w:val="3"/>
        <w:rPr>
          <w:rFonts w:cs="Arial"/>
          <w:sz w:val="20"/>
          <w:szCs w:val="20"/>
          <w:lang w:eastAsia="en-US"/>
        </w:rPr>
      </w:pPr>
      <w:r>
        <w:rPr>
          <w:rFonts w:cs="Arial"/>
          <w:sz w:val="20"/>
          <w:szCs w:val="20"/>
          <w:lang w:eastAsia="en-US"/>
        </w:rPr>
        <w:t>p</w:t>
      </w:r>
      <w:r w:rsidR="005B36A7" w:rsidRPr="005B36A7">
        <w:rPr>
          <w:rFonts w:cs="Arial"/>
          <w:sz w:val="20"/>
          <w:szCs w:val="20"/>
          <w:lang w:eastAsia="en-US"/>
        </w:rPr>
        <w:t>latformazakupowa.pl działa według standardu przyjętego w komunikacji sieciowej - kodowanie UTF8,</w:t>
      </w:r>
    </w:p>
    <w:p w14:paraId="6F643886" w14:textId="77777777" w:rsidR="005B36A7" w:rsidRPr="005B36A7" w:rsidRDefault="00F9581E" w:rsidP="00694C3B">
      <w:pPr>
        <w:keepNext/>
        <w:numPr>
          <w:ilvl w:val="2"/>
          <w:numId w:val="1"/>
        </w:numPr>
        <w:spacing w:before="120" w:after="120" w:line="276" w:lineRule="auto"/>
        <w:ind w:left="1418" w:hanging="698"/>
        <w:jc w:val="both"/>
        <w:outlineLvl w:val="3"/>
        <w:rPr>
          <w:rFonts w:cs="Arial"/>
          <w:sz w:val="20"/>
          <w:szCs w:val="20"/>
          <w:lang w:eastAsia="en-US"/>
        </w:rPr>
      </w:pPr>
      <w:r>
        <w:rPr>
          <w:rFonts w:cs="Arial"/>
          <w:sz w:val="20"/>
          <w:szCs w:val="20"/>
          <w:lang w:eastAsia="en-US"/>
        </w:rPr>
        <w:t>o</w:t>
      </w:r>
      <w:r w:rsidR="005B36A7" w:rsidRPr="005B36A7">
        <w:rPr>
          <w:rFonts w:cs="Arial"/>
          <w:sz w:val="20"/>
          <w:szCs w:val="20"/>
          <w:lang w:eastAsia="en-US"/>
        </w:rPr>
        <w:t xml:space="preserve">znaczenie czasu odbioru danych przez platformę zakupową stanowi datę oraz dokładny czas (hh:mm:ss) generowany wg. czasu lokalnego serwera synchronizowanego </w:t>
      </w:r>
      <w:r w:rsidR="006943EC">
        <w:rPr>
          <w:rFonts w:cs="Arial"/>
          <w:sz w:val="20"/>
          <w:szCs w:val="20"/>
          <w:lang w:eastAsia="en-US"/>
        </w:rPr>
        <w:br/>
      </w:r>
      <w:r w:rsidR="005B36A7" w:rsidRPr="005B36A7">
        <w:rPr>
          <w:rFonts w:cs="Arial"/>
          <w:sz w:val="20"/>
          <w:szCs w:val="20"/>
          <w:lang w:eastAsia="en-US"/>
        </w:rPr>
        <w:t>z zegarem Głównego Urzędu Miar.</w:t>
      </w:r>
    </w:p>
    <w:p w14:paraId="72D95B0C"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Wykonawca, przystępując do niniejszego postępowania o udzielenie zamówienia publicznego:</w:t>
      </w:r>
    </w:p>
    <w:p w14:paraId="1786CAA1" w14:textId="77777777" w:rsidR="005B36A7" w:rsidRPr="005B36A7" w:rsidRDefault="005B36A7" w:rsidP="00694C3B">
      <w:pPr>
        <w:keepNext/>
        <w:numPr>
          <w:ilvl w:val="2"/>
          <w:numId w:val="1"/>
        </w:numPr>
        <w:spacing w:before="120" w:after="120" w:line="276" w:lineRule="auto"/>
        <w:ind w:left="1560" w:hanging="851"/>
        <w:jc w:val="both"/>
        <w:outlineLvl w:val="3"/>
        <w:rPr>
          <w:rFonts w:cs="Arial"/>
          <w:sz w:val="20"/>
          <w:szCs w:val="20"/>
          <w:lang w:eastAsia="en-US"/>
        </w:rPr>
      </w:pPr>
      <w:r w:rsidRPr="005B36A7">
        <w:rPr>
          <w:rFonts w:cs="Arial"/>
          <w:sz w:val="20"/>
          <w:szCs w:val="20"/>
          <w:lang w:eastAsia="en-US"/>
        </w:rPr>
        <w:t xml:space="preserve">akceptuje warunki korzystania z </w:t>
      </w:r>
      <w:hyperlink r:id="rId22" w:history="1">
        <w:r w:rsidRPr="00F9581E">
          <w:rPr>
            <w:rFonts w:cs="Arial"/>
            <w:b/>
            <w:sz w:val="20"/>
            <w:szCs w:val="20"/>
            <w:lang w:eastAsia="en-US"/>
          </w:rPr>
          <w:t>platformazakupowa.pl</w:t>
        </w:r>
      </w:hyperlink>
      <w:r w:rsidRPr="00F9581E">
        <w:rPr>
          <w:rFonts w:cs="Arial"/>
          <w:sz w:val="20"/>
          <w:szCs w:val="20"/>
          <w:lang w:eastAsia="en-US"/>
        </w:rPr>
        <w:t xml:space="preserve"> określone w Regulaminie zamieszczonym na stronie internetowej </w:t>
      </w:r>
      <w:hyperlink r:id="rId23" w:history="1">
        <w:r w:rsidRPr="00F9581E">
          <w:rPr>
            <w:rFonts w:cs="Arial"/>
            <w:sz w:val="20"/>
            <w:szCs w:val="20"/>
            <w:lang w:eastAsia="en-US"/>
          </w:rPr>
          <w:t>pod linkiem</w:t>
        </w:r>
      </w:hyperlink>
      <w:r w:rsidRPr="005B36A7">
        <w:rPr>
          <w:rFonts w:cs="Arial"/>
          <w:sz w:val="20"/>
          <w:szCs w:val="20"/>
          <w:lang w:eastAsia="en-US"/>
        </w:rPr>
        <w:t>  w zakładce „Regulamin" oraz uznaje go za wiążący,</w:t>
      </w:r>
    </w:p>
    <w:p w14:paraId="2918524A" w14:textId="77777777" w:rsidR="00F9581E" w:rsidRPr="00F9581E" w:rsidRDefault="005B36A7" w:rsidP="00694C3B">
      <w:pPr>
        <w:keepNext/>
        <w:numPr>
          <w:ilvl w:val="2"/>
          <w:numId w:val="1"/>
        </w:numPr>
        <w:spacing w:before="120" w:after="120" w:line="276" w:lineRule="auto"/>
        <w:ind w:left="1560" w:hanging="851"/>
        <w:jc w:val="both"/>
        <w:outlineLvl w:val="3"/>
        <w:rPr>
          <w:rFonts w:cs="Arial"/>
          <w:sz w:val="20"/>
          <w:szCs w:val="20"/>
          <w:lang w:eastAsia="en-US"/>
        </w:rPr>
      </w:pPr>
      <w:r w:rsidRPr="005B36A7">
        <w:rPr>
          <w:rFonts w:cs="Arial"/>
          <w:sz w:val="20"/>
          <w:szCs w:val="20"/>
          <w:lang w:eastAsia="en-US"/>
        </w:rPr>
        <w:t xml:space="preserve">zapoznał i stosuje się do Instrukcji składania ofert/wniosków </w:t>
      </w:r>
      <w:r w:rsidRPr="00F9581E">
        <w:rPr>
          <w:rFonts w:cs="Arial"/>
          <w:sz w:val="20"/>
          <w:szCs w:val="20"/>
          <w:lang w:eastAsia="en-US"/>
        </w:rPr>
        <w:t xml:space="preserve">dostępnej </w:t>
      </w:r>
      <w:hyperlink r:id="rId24" w:history="1">
        <w:r w:rsidRPr="00F9581E">
          <w:rPr>
            <w:rFonts w:cs="Arial"/>
            <w:sz w:val="20"/>
            <w:szCs w:val="20"/>
            <w:lang w:eastAsia="en-US"/>
          </w:rPr>
          <w:t>pod linkiem</w:t>
        </w:r>
      </w:hyperlink>
      <w:r w:rsidR="00F9581E">
        <w:rPr>
          <w:rFonts w:cs="Arial"/>
          <w:sz w:val="20"/>
          <w:szCs w:val="20"/>
          <w:lang w:eastAsia="en-US"/>
        </w:rPr>
        <w:t>:</w:t>
      </w:r>
      <w:r w:rsidR="00F9581E" w:rsidRPr="00F9581E">
        <w:rPr>
          <w:rFonts w:cs="Arial"/>
          <w:sz w:val="20"/>
          <w:szCs w:val="20"/>
          <w:lang w:eastAsia="en-US"/>
        </w:rPr>
        <w:t xml:space="preserve"> </w:t>
      </w:r>
      <w:r w:rsidR="00F9581E" w:rsidRPr="00C94C64">
        <w:rPr>
          <w:rFonts w:cs="Arial"/>
          <w:sz w:val="20"/>
          <w:szCs w:val="20"/>
          <w:lang w:eastAsia="en-US"/>
        </w:rPr>
        <w:t>https://drive.google.com/file/d/1Kd1DttbBeiNWt4q4slS4t76lZVKPbkyD/view</w:t>
      </w:r>
    </w:p>
    <w:p w14:paraId="2519A585"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nie ponosi odpowiedzialności za złożenie oferty w sposób niezgodny z Instrukcją korzystania z </w:t>
      </w:r>
      <w:hyperlink r:id="rId25" w:history="1">
        <w:r w:rsidRPr="005B36A7">
          <w:rPr>
            <w:rFonts w:cs="Arial"/>
            <w:b/>
            <w:sz w:val="20"/>
            <w:szCs w:val="20"/>
            <w:lang w:eastAsia="en-US"/>
          </w:rPr>
          <w:t>platformazakupowa.pl</w:t>
        </w:r>
      </w:hyperlink>
      <w:r w:rsidRPr="005B36A7">
        <w:rPr>
          <w:rFonts w:cs="Arial"/>
          <w:sz w:val="20"/>
          <w:szCs w:val="20"/>
          <w:lang w:eastAsia="en-US"/>
        </w:rPr>
        <w:t>, w szczególności za sytuację, gdy zamawiający zapozna się z treścią oferty przed upływem terminu składania ofert (np. złożenie oferty w zakładce „Wyślij</w:t>
      </w:r>
      <w:r>
        <w:rPr>
          <w:rFonts w:cs="Arial"/>
          <w:sz w:val="20"/>
          <w:szCs w:val="20"/>
          <w:lang w:eastAsia="en-US"/>
        </w:rPr>
        <w:t xml:space="preserve"> wiadomość do zamawiającego”). </w:t>
      </w:r>
      <w:r w:rsidRPr="005B36A7">
        <w:rPr>
          <w:rFonts w:cs="Arial"/>
          <w:sz w:val="20"/>
          <w:szCs w:val="20"/>
          <w:lang w:eastAsia="en-US"/>
        </w:rPr>
        <w:t xml:space="preserve">Taka oferta zostanie uznana przez Zamawiającego za ofertę handlową i nie będzie brana pod uwagę w przedmiotowym postępowaniu ponieważ nie został spełniony </w:t>
      </w:r>
      <w:r w:rsidR="00F9581E">
        <w:rPr>
          <w:rFonts w:cs="Arial"/>
          <w:sz w:val="20"/>
          <w:szCs w:val="20"/>
          <w:lang w:eastAsia="en-US"/>
        </w:rPr>
        <w:t>obowiązek narzucony w art. 221 u</w:t>
      </w:r>
      <w:r w:rsidRPr="005B36A7">
        <w:rPr>
          <w:rFonts w:cs="Arial"/>
          <w:sz w:val="20"/>
          <w:szCs w:val="20"/>
          <w:lang w:eastAsia="en-US"/>
        </w:rPr>
        <w:t xml:space="preserve">stawy </w:t>
      </w:r>
      <w:r w:rsidR="00F9581E">
        <w:rPr>
          <w:rFonts w:cs="Arial"/>
          <w:sz w:val="20"/>
          <w:szCs w:val="20"/>
          <w:lang w:eastAsia="en-US"/>
        </w:rPr>
        <w:t>Pzp</w:t>
      </w:r>
      <w:r w:rsidRPr="005B36A7">
        <w:rPr>
          <w:rFonts w:cs="Arial"/>
          <w:sz w:val="20"/>
          <w:szCs w:val="20"/>
          <w:lang w:eastAsia="en-US"/>
        </w:rPr>
        <w:t>.</w:t>
      </w:r>
    </w:p>
    <w:p w14:paraId="63EFA17A" w14:textId="77777777" w:rsidR="005B36A7" w:rsidRPr="00F9581E"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informuje, że instrukcje korzystania z </w:t>
      </w:r>
      <w:hyperlink r:id="rId26" w:history="1">
        <w:r w:rsidRPr="005B36A7">
          <w:rPr>
            <w:rFonts w:cs="Arial"/>
            <w:b/>
            <w:sz w:val="20"/>
            <w:szCs w:val="20"/>
            <w:lang w:eastAsia="en-US"/>
          </w:rPr>
          <w:t>platformazakupowa.pl</w:t>
        </w:r>
      </w:hyperlink>
      <w:r w:rsidRPr="005B36A7">
        <w:rPr>
          <w:rFonts w:cs="Arial"/>
          <w:sz w:val="20"/>
          <w:szCs w:val="20"/>
          <w:lang w:eastAsia="en-US"/>
        </w:rPr>
        <w:t xml:space="preserve"> dotyczące </w:t>
      </w:r>
      <w:r w:rsidR="008F246D">
        <w:rPr>
          <w:rFonts w:cs="Arial"/>
          <w:sz w:val="20"/>
          <w:szCs w:val="20"/>
          <w:lang w:eastAsia="en-US"/>
        </w:rPr>
        <w:br/>
      </w:r>
      <w:r w:rsidRPr="005B36A7">
        <w:rPr>
          <w:rFonts w:cs="Arial"/>
          <w:sz w:val="20"/>
          <w:szCs w:val="20"/>
          <w:lang w:eastAsia="en-US"/>
        </w:rPr>
        <w:t xml:space="preserve">w szczególności logowania, składania wniosków o wyjaśnienie treści SWZ, składania ofert oraz innych czynności podejmowanych w niniejszym postępowaniu przy użyciu </w:t>
      </w:r>
      <w:hyperlink r:id="rId27" w:history="1">
        <w:r w:rsidRPr="005B36A7">
          <w:rPr>
            <w:rFonts w:cs="Arial"/>
            <w:b/>
            <w:sz w:val="20"/>
            <w:szCs w:val="20"/>
            <w:lang w:eastAsia="en-US"/>
          </w:rPr>
          <w:t>platformazakupowa.pl</w:t>
        </w:r>
      </w:hyperlink>
      <w:r w:rsidRPr="005B36A7">
        <w:rPr>
          <w:rFonts w:cs="Arial"/>
          <w:sz w:val="20"/>
          <w:szCs w:val="20"/>
          <w:lang w:eastAsia="en-US"/>
        </w:rPr>
        <w:t xml:space="preserve"> znajdują się w zakładce </w:t>
      </w:r>
      <w:r>
        <w:rPr>
          <w:rFonts w:cs="Arial"/>
          <w:sz w:val="20"/>
          <w:szCs w:val="20"/>
          <w:lang w:eastAsia="en-US"/>
        </w:rPr>
        <w:t>„</w:t>
      </w:r>
      <w:r w:rsidRPr="005B36A7">
        <w:rPr>
          <w:rFonts w:cs="Arial"/>
          <w:sz w:val="20"/>
          <w:szCs w:val="20"/>
          <w:lang w:eastAsia="en-US"/>
        </w:rPr>
        <w:t xml:space="preserve">Instrukcje dla Wykonawców" na stronie internetowej pod adresem: </w:t>
      </w:r>
      <w:hyperlink r:id="rId28" w:history="1">
        <w:r w:rsidRPr="005B36A7">
          <w:rPr>
            <w:rFonts w:cs="Arial"/>
            <w:b/>
            <w:sz w:val="20"/>
            <w:szCs w:val="20"/>
            <w:lang w:eastAsia="en-US"/>
          </w:rPr>
          <w:t>https://platformazakupowa.pl/strona/45-instrukcje</w:t>
        </w:r>
      </w:hyperlink>
    </w:p>
    <w:p w14:paraId="7B12AE11" w14:textId="77777777" w:rsidR="00F9581E" w:rsidRPr="000C7661" w:rsidRDefault="00F9581E" w:rsidP="00694C3B">
      <w:pPr>
        <w:pStyle w:val="Akapitzlist"/>
        <w:numPr>
          <w:ilvl w:val="1"/>
          <w:numId w:val="1"/>
        </w:numPr>
        <w:spacing w:before="120" w:after="120"/>
        <w:ind w:right="92"/>
        <w:contextualSpacing w:val="0"/>
        <w:jc w:val="both"/>
        <w:rPr>
          <w:rFonts w:ascii="Arial" w:hAnsi="Arial" w:cs="Arial"/>
          <w:sz w:val="20"/>
          <w:szCs w:val="20"/>
        </w:rPr>
      </w:pPr>
      <w:r w:rsidRPr="004F25A6">
        <w:rPr>
          <w:rFonts w:ascii="Arial" w:hAnsi="Arial" w:cs="Arial"/>
          <w:sz w:val="20"/>
          <w:szCs w:val="20"/>
        </w:rPr>
        <w:t>W korespondencji kierowanej do Zamawiającego Wykonawcy</w:t>
      </w:r>
      <w:r w:rsidRPr="000C7661">
        <w:rPr>
          <w:rFonts w:ascii="Arial" w:hAnsi="Arial" w:cs="Arial"/>
          <w:sz w:val="20"/>
          <w:szCs w:val="20"/>
        </w:rPr>
        <w:t xml:space="preserve"> powinni posługiwać się numerem przedmiotowego postępowania. </w:t>
      </w:r>
    </w:p>
    <w:p w14:paraId="16ACBFD5" w14:textId="77777777" w:rsidR="00F9581E" w:rsidRPr="000C7661" w:rsidRDefault="00F9581E" w:rsidP="00694C3B">
      <w:pPr>
        <w:pStyle w:val="Akapitzlist"/>
        <w:numPr>
          <w:ilvl w:val="1"/>
          <w:numId w:val="1"/>
        </w:numPr>
        <w:spacing w:before="120" w:after="120"/>
        <w:ind w:right="-1"/>
        <w:contextualSpacing w:val="0"/>
        <w:jc w:val="both"/>
        <w:rPr>
          <w:rFonts w:ascii="Arial" w:hAnsi="Arial" w:cs="Arial"/>
          <w:sz w:val="20"/>
          <w:szCs w:val="20"/>
        </w:rPr>
      </w:pPr>
      <w:r w:rsidRPr="000C7661">
        <w:rPr>
          <w:rFonts w:ascii="Arial" w:hAnsi="Arial" w:cs="Arial"/>
          <w:sz w:val="20"/>
          <w:szCs w:val="20"/>
        </w:rPr>
        <w:t>Wykonawca może zwrócić się do zamawiającego z wnioskiem o wyjaśnienie treści SWZ.</w:t>
      </w:r>
    </w:p>
    <w:p w14:paraId="7C481961" w14:textId="77777777" w:rsidR="00F9581E" w:rsidRPr="000C7661" w:rsidRDefault="00F9581E" w:rsidP="00694C3B">
      <w:pPr>
        <w:pStyle w:val="Akapitzlist"/>
        <w:numPr>
          <w:ilvl w:val="1"/>
          <w:numId w:val="1"/>
        </w:numPr>
        <w:spacing w:before="120" w:after="120"/>
        <w:ind w:right="92"/>
        <w:contextualSpacing w:val="0"/>
        <w:jc w:val="both"/>
        <w:rPr>
          <w:rFonts w:ascii="Arial" w:hAnsi="Arial" w:cs="Arial"/>
          <w:sz w:val="20"/>
          <w:szCs w:val="20"/>
        </w:rPr>
      </w:pPr>
      <w:r w:rsidRPr="000C7661">
        <w:rPr>
          <w:rFonts w:ascii="Arial" w:hAnsi="Arial" w:cs="Arial"/>
          <w:sz w:val="20"/>
          <w:szCs w:val="20"/>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7502979F" w14:textId="77777777" w:rsidR="00F9581E" w:rsidRPr="00766FB0" w:rsidRDefault="00F9581E" w:rsidP="00766FB0">
      <w:pPr>
        <w:pStyle w:val="Akapitzlist"/>
        <w:numPr>
          <w:ilvl w:val="1"/>
          <w:numId w:val="1"/>
        </w:numPr>
        <w:spacing w:before="120" w:after="120"/>
        <w:ind w:right="92"/>
        <w:contextualSpacing w:val="0"/>
        <w:jc w:val="both"/>
        <w:rPr>
          <w:rFonts w:ascii="Arial" w:hAnsi="Arial" w:cs="Arial"/>
          <w:sz w:val="20"/>
          <w:szCs w:val="20"/>
        </w:rPr>
      </w:pPr>
      <w:r w:rsidRPr="00766FB0">
        <w:rPr>
          <w:rFonts w:ascii="Arial" w:hAnsi="Arial" w:cs="Arial"/>
          <w:sz w:val="20"/>
          <w:szCs w:val="20"/>
        </w:rPr>
        <w:t xml:space="preserve">Jeżeli zamawiający nie udzieli wyjaśnień w terminie, o którym mowa w pkt </w:t>
      </w:r>
      <w:r w:rsidR="00694C3B" w:rsidRPr="00766FB0">
        <w:rPr>
          <w:rFonts w:ascii="Arial" w:hAnsi="Arial" w:cs="Arial"/>
          <w:sz w:val="20"/>
          <w:szCs w:val="20"/>
        </w:rPr>
        <w:t>7</w:t>
      </w:r>
      <w:r w:rsidR="00FA7611" w:rsidRPr="00766FB0">
        <w:rPr>
          <w:rFonts w:ascii="Arial" w:hAnsi="Arial" w:cs="Arial"/>
          <w:sz w:val="20"/>
          <w:szCs w:val="20"/>
        </w:rPr>
        <w:t>.15</w:t>
      </w:r>
      <w:r w:rsidRPr="00766FB0">
        <w:rPr>
          <w:rFonts w:ascii="Arial" w:hAnsi="Arial" w:cs="Arial"/>
          <w:sz w:val="20"/>
          <w:szCs w:val="20"/>
        </w:rPr>
        <w:t xml:space="preserve"> SWZ,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w:t>
      </w:r>
      <w:r w:rsidR="00694C3B" w:rsidRPr="00766FB0">
        <w:rPr>
          <w:rFonts w:ascii="Arial" w:hAnsi="Arial" w:cs="Arial"/>
          <w:sz w:val="20"/>
          <w:szCs w:val="20"/>
        </w:rPr>
        <w:t>7</w:t>
      </w:r>
      <w:r w:rsidR="00FA7611" w:rsidRPr="00766FB0">
        <w:rPr>
          <w:rFonts w:ascii="Arial" w:hAnsi="Arial" w:cs="Arial"/>
          <w:sz w:val="20"/>
          <w:szCs w:val="20"/>
        </w:rPr>
        <w:t>.15</w:t>
      </w:r>
      <w:r w:rsidRPr="00766FB0">
        <w:rPr>
          <w:rFonts w:ascii="Arial" w:hAnsi="Arial" w:cs="Arial"/>
          <w:sz w:val="20"/>
          <w:szCs w:val="20"/>
        </w:rPr>
        <w:t xml:space="preserve"> SWZ, zamawiający nie ma obowiązku udzielania wyjaśnień SWZ oraz obowiązku przedłużenia terminu składania ofert.</w:t>
      </w:r>
    </w:p>
    <w:p w14:paraId="7F7F927D" w14:textId="77777777" w:rsidR="00F9581E" w:rsidRPr="00766FB0" w:rsidRDefault="00F9581E" w:rsidP="00766FB0">
      <w:pPr>
        <w:pStyle w:val="Akapitzlist"/>
        <w:numPr>
          <w:ilvl w:val="1"/>
          <w:numId w:val="1"/>
        </w:numPr>
        <w:spacing w:before="120" w:after="120"/>
        <w:ind w:right="92"/>
        <w:contextualSpacing w:val="0"/>
        <w:jc w:val="both"/>
        <w:rPr>
          <w:rFonts w:ascii="Arial" w:hAnsi="Arial" w:cs="Arial"/>
          <w:sz w:val="20"/>
          <w:szCs w:val="20"/>
        </w:rPr>
      </w:pPr>
      <w:r w:rsidRPr="00766FB0">
        <w:rPr>
          <w:rFonts w:ascii="Arial" w:hAnsi="Arial" w:cs="Arial"/>
          <w:sz w:val="20"/>
          <w:szCs w:val="20"/>
        </w:rPr>
        <w:t xml:space="preserve">Przedłużenie terminu składania ofert, o których mowa w </w:t>
      </w:r>
      <w:r w:rsidR="002E36B4" w:rsidRPr="00766FB0">
        <w:rPr>
          <w:rFonts w:ascii="Arial" w:hAnsi="Arial" w:cs="Arial"/>
          <w:sz w:val="20"/>
          <w:szCs w:val="20"/>
        </w:rPr>
        <w:t xml:space="preserve">pkt </w:t>
      </w:r>
      <w:r w:rsidR="00694C3B" w:rsidRPr="00766FB0">
        <w:rPr>
          <w:rFonts w:ascii="Arial" w:hAnsi="Arial" w:cs="Arial"/>
          <w:sz w:val="20"/>
          <w:szCs w:val="20"/>
        </w:rPr>
        <w:t>7</w:t>
      </w:r>
      <w:r w:rsidR="00FA7611" w:rsidRPr="00766FB0">
        <w:rPr>
          <w:rFonts w:ascii="Arial" w:hAnsi="Arial" w:cs="Arial"/>
          <w:sz w:val="20"/>
          <w:szCs w:val="20"/>
        </w:rPr>
        <w:t>.16</w:t>
      </w:r>
      <w:r w:rsidR="002E36B4" w:rsidRPr="00766FB0">
        <w:rPr>
          <w:rFonts w:ascii="Arial" w:hAnsi="Arial" w:cs="Arial"/>
          <w:sz w:val="20"/>
          <w:szCs w:val="20"/>
        </w:rPr>
        <w:t xml:space="preserve"> SWZ</w:t>
      </w:r>
      <w:r w:rsidRPr="00766FB0">
        <w:rPr>
          <w:rFonts w:ascii="Arial" w:hAnsi="Arial" w:cs="Arial"/>
          <w:sz w:val="20"/>
          <w:szCs w:val="20"/>
        </w:rPr>
        <w:t>, nie wpływa na bieg terminu składania wniosku o wyjaśnienie treści SWZ.</w:t>
      </w:r>
    </w:p>
    <w:p w14:paraId="5C23BC9F" w14:textId="77777777" w:rsidR="00694C3B" w:rsidRPr="00766FB0" w:rsidRDefault="002E36B4" w:rsidP="00766FB0">
      <w:pPr>
        <w:pStyle w:val="Akapitzlist"/>
        <w:numPr>
          <w:ilvl w:val="1"/>
          <w:numId w:val="1"/>
        </w:numPr>
        <w:spacing w:before="120" w:after="120"/>
        <w:ind w:right="92"/>
        <w:contextualSpacing w:val="0"/>
        <w:jc w:val="both"/>
        <w:rPr>
          <w:rFonts w:ascii="Arial" w:hAnsi="Arial" w:cs="Arial"/>
          <w:sz w:val="20"/>
          <w:szCs w:val="20"/>
        </w:rPr>
      </w:pPr>
      <w:r w:rsidRPr="00766FB0">
        <w:rPr>
          <w:rFonts w:ascii="Arial" w:hAnsi="Arial" w:cs="Arial"/>
          <w:sz w:val="20"/>
          <w:szCs w:val="20"/>
        </w:rPr>
        <w:lastRenderedPageBreak/>
        <w:t>Treść zapytań wraz z wyjaśnieniami zamawiający udostępnia, bez ujawniania źródła zapytania, na stronie internetowej prowadzonego postępowania:</w:t>
      </w:r>
      <w:r w:rsidRPr="00766FB0">
        <w:rPr>
          <w:rFonts w:ascii="Arial" w:eastAsia="Times New Roman" w:hAnsi="Arial" w:cs="Arial"/>
          <w:sz w:val="20"/>
          <w:szCs w:val="20"/>
          <w:lang w:eastAsia="pl-PL"/>
        </w:rPr>
        <w:t xml:space="preserve"> </w:t>
      </w:r>
      <w:hyperlink r:id="rId29" w:history="1">
        <w:r w:rsidR="007A481D" w:rsidRPr="00766FB0">
          <w:rPr>
            <w:rStyle w:val="Hipercze"/>
            <w:rFonts w:ascii="Arial" w:hAnsi="Arial" w:cs="Arial"/>
            <w:color w:val="auto"/>
            <w:sz w:val="20"/>
            <w:szCs w:val="20"/>
          </w:rPr>
          <w:t>https://platformazakupowa.pl/pn/czersk</w:t>
        </w:r>
      </w:hyperlink>
      <w:r w:rsidR="00694C3B" w:rsidRPr="00766FB0">
        <w:rPr>
          <w:rFonts w:ascii="Arial" w:hAnsi="Arial" w:cs="Arial"/>
          <w:sz w:val="20"/>
          <w:szCs w:val="20"/>
        </w:rPr>
        <w:t>, w zakładce „Komunikaty publiczne”.</w:t>
      </w:r>
    </w:p>
    <w:p w14:paraId="6207F94D" w14:textId="77777777" w:rsidR="00766FB0" w:rsidRPr="00766FB0" w:rsidRDefault="00766FB0" w:rsidP="00766FB0">
      <w:pPr>
        <w:keepNext/>
        <w:numPr>
          <w:ilvl w:val="0"/>
          <w:numId w:val="1"/>
        </w:numPr>
        <w:spacing w:before="120" w:after="120" w:line="276" w:lineRule="auto"/>
        <w:jc w:val="both"/>
        <w:outlineLvl w:val="3"/>
        <w:rPr>
          <w:rFonts w:cs="Arial"/>
          <w:b/>
          <w:sz w:val="20"/>
          <w:szCs w:val="20"/>
          <w:lang w:eastAsia="en-US"/>
        </w:rPr>
      </w:pPr>
      <w:r w:rsidRPr="00766FB0">
        <w:rPr>
          <w:rFonts w:cs="Arial"/>
          <w:b/>
          <w:sz w:val="20"/>
          <w:szCs w:val="20"/>
          <w:lang w:eastAsia="en-US"/>
        </w:rPr>
        <w:t>Wskazanie osób uprawnionych do komunikowania się z wykonawcami.</w:t>
      </w:r>
    </w:p>
    <w:p w14:paraId="66F3DB22" w14:textId="77777777" w:rsidR="00766FB0" w:rsidRDefault="00766FB0" w:rsidP="00766FB0">
      <w:pPr>
        <w:pStyle w:val="Akapitzlist"/>
        <w:numPr>
          <w:ilvl w:val="1"/>
          <w:numId w:val="1"/>
        </w:numPr>
        <w:spacing w:before="120" w:after="120"/>
        <w:ind w:right="92"/>
        <w:contextualSpacing w:val="0"/>
        <w:jc w:val="both"/>
        <w:rPr>
          <w:rFonts w:ascii="Arial" w:hAnsi="Arial" w:cs="Arial"/>
          <w:sz w:val="20"/>
          <w:szCs w:val="20"/>
        </w:rPr>
      </w:pPr>
      <w:r w:rsidRPr="00766FB0">
        <w:rPr>
          <w:rFonts w:ascii="Arial" w:hAnsi="Arial" w:cs="Arial"/>
          <w:sz w:val="20"/>
          <w:szCs w:val="20"/>
        </w:rPr>
        <w:t xml:space="preserve">Osobą uprawnioną do kontaktu z Wykonawcami jest: Wioletta Rostankowska – pełnomocnik Burmistrza Czerska do spraw zamówień publicznych, </w:t>
      </w:r>
      <w:r w:rsidRPr="00766FB0">
        <w:rPr>
          <w:rFonts w:ascii="Arial" w:hAnsi="Arial" w:cs="Arial"/>
          <w:sz w:val="20"/>
          <w:szCs w:val="20"/>
        </w:rPr>
        <w:br/>
        <w:t xml:space="preserve">email. </w:t>
      </w:r>
      <w:hyperlink r:id="rId30" w:history="1">
        <w:r w:rsidRPr="00766FB0">
          <w:rPr>
            <w:rFonts w:ascii="Arial" w:hAnsi="Arial" w:cs="Arial"/>
            <w:sz w:val="20"/>
            <w:szCs w:val="20"/>
          </w:rPr>
          <w:t>zamowieniapubliczne@czersk.pl</w:t>
        </w:r>
      </w:hyperlink>
      <w:r w:rsidRPr="00766FB0">
        <w:rPr>
          <w:rFonts w:ascii="Arial" w:hAnsi="Arial" w:cs="Arial"/>
          <w:sz w:val="20"/>
          <w:szCs w:val="20"/>
        </w:rPr>
        <w:t>.</w:t>
      </w:r>
    </w:p>
    <w:p w14:paraId="342A913A" w14:textId="77777777" w:rsidR="00766FB0" w:rsidRPr="00766FB0" w:rsidRDefault="00766FB0" w:rsidP="00766FB0">
      <w:pPr>
        <w:keepNext/>
        <w:numPr>
          <w:ilvl w:val="0"/>
          <w:numId w:val="1"/>
        </w:numPr>
        <w:spacing w:before="120" w:after="120" w:line="276" w:lineRule="auto"/>
        <w:jc w:val="both"/>
        <w:outlineLvl w:val="3"/>
        <w:rPr>
          <w:rFonts w:cs="Arial"/>
          <w:b/>
          <w:sz w:val="20"/>
          <w:szCs w:val="20"/>
          <w:lang w:eastAsia="en-US"/>
        </w:rPr>
      </w:pPr>
      <w:r w:rsidRPr="00766FB0">
        <w:rPr>
          <w:rFonts w:cs="Arial"/>
          <w:b/>
          <w:sz w:val="20"/>
          <w:szCs w:val="20"/>
          <w:lang w:eastAsia="en-US"/>
        </w:rPr>
        <w:t>Podstawy wykluczenia, o których mowa w art. 108 ust. 1 oraz 109 ust. 1 ustawy Pzp.</w:t>
      </w:r>
    </w:p>
    <w:p w14:paraId="60122ACC" w14:textId="77777777" w:rsidR="00766FB0" w:rsidRPr="00996BDE" w:rsidRDefault="00766FB0" w:rsidP="00996BDE">
      <w:pPr>
        <w:pStyle w:val="Akapitzlist"/>
        <w:numPr>
          <w:ilvl w:val="1"/>
          <w:numId w:val="1"/>
        </w:numPr>
        <w:spacing w:before="120" w:after="120"/>
        <w:ind w:right="92"/>
        <w:contextualSpacing w:val="0"/>
        <w:jc w:val="both"/>
        <w:rPr>
          <w:rFonts w:ascii="Arial" w:hAnsi="Arial" w:cs="Arial"/>
          <w:sz w:val="20"/>
          <w:szCs w:val="20"/>
        </w:rPr>
      </w:pPr>
      <w:r w:rsidRPr="00996BDE">
        <w:rPr>
          <w:rFonts w:ascii="Arial" w:hAnsi="Arial" w:cs="Arial"/>
          <w:sz w:val="20"/>
          <w:szCs w:val="20"/>
        </w:rPr>
        <w:t xml:space="preserve">Z postępowania o udzielenie zamówienia wyklucza się, z zastrzeżeniem art. 110 ust. 2 Pzp, Wykonawcę: </w:t>
      </w:r>
    </w:p>
    <w:p w14:paraId="72103B67" w14:textId="3F7FAA2E" w:rsidR="00B85FE2" w:rsidRPr="007D7041" w:rsidRDefault="00766FB0" w:rsidP="007D7041">
      <w:pPr>
        <w:pStyle w:val="Akapitzlist"/>
        <w:numPr>
          <w:ilvl w:val="2"/>
          <w:numId w:val="1"/>
        </w:numPr>
        <w:spacing w:before="120" w:after="120"/>
        <w:ind w:right="92"/>
        <w:contextualSpacing w:val="0"/>
        <w:jc w:val="both"/>
        <w:rPr>
          <w:rFonts w:ascii="Arial" w:hAnsi="Arial" w:cs="Arial"/>
          <w:sz w:val="20"/>
          <w:szCs w:val="20"/>
        </w:rPr>
      </w:pPr>
      <w:r w:rsidRPr="00996BDE">
        <w:rPr>
          <w:rFonts w:ascii="Arial" w:hAnsi="Arial" w:cs="Arial"/>
          <w:sz w:val="20"/>
          <w:szCs w:val="20"/>
        </w:rPr>
        <w:t>będącego osobą fizyczną, którego prawomocnie skazano za przestępstwo:</w:t>
      </w:r>
    </w:p>
    <w:p w14:paraId="191E14F4" w14:textId="77777777" w:rsidR="00766FB0" w:rsidRPr="00766FB0" w:rsidRDefault="00766FB0" w:rsidP="00766FB0">
      <w:pPr>
        <w:keepNext/>
        <w:numPr>
          <w:ilvl w:val="3"/>
          <w:numId w:val="1"/>
        </w:numPr>
        <w:spacing w:before="120" w:after="120" w:line="276" w:lineRule="auto"/>
        <w:ind w:left="1985" w:hanging="905"/>
        <w:jc w:val="both"/>
        <w:outlineLvl w:val="3"/>
        <w:rPr>
          <w:rFonts w:cs="Arial"/>
          <w:sz w:val="20"/>
          <w:szCs w:val="20"/>
          <w:lang w:eastAsia="en-US"/>
        </w:rPr>
      </w:pPr>
      <w:r w:rsidRPr="00766FB0">
        <w:rPr>
          <w:rFonts w:cs="Arial"/>
          <w:sz w:val="20"/>
          <w:szCs w:val="20"/>
          <w:lang w:eastAsia="en-US"/>
        </w:rPr>
        <w:t xml:space="preserve">udziału w zorganizowanej grupie przestępczej albo związku mającym na celu popełnienie przestępstwa lub przestępstwa skarbowego, o którym mowa w </w:t>
      </w:r>
      <w:hyperlink r:id="rId31" w:anchor="/document/16798683?unitId=art(258)&amp;cm=DOCUMENT" w:history="1">
        <w:r w:rsidRPr="00766FB0">
          <w:rPr>
            <w:rFonts w:cs="Arial"/>
            <w:sz w:val="20"/>
            <w:szCs w:val="20"/>
            <w:lang w:eastAsia="en-US"/>
          </w:rPr>
          <w:t>art. 258</w:t>
        </w:r>
      </w:hyperlink>
      <w:r w:rsidRPr="00766FB0">
        <w:rPr>
          <w:rFonts w:cs="Arial"/>
          <w:sz w:val="20"/>
          <w:szCs w:val="20"/>
          <w:lang w:eastAsia="en-US"/>
        </w:rPr>
        <w:t xml:space="preserve"> Kodeksu karnego,</w:t>
      </w:r>
    </w:p>
    <w:p w14:paraId="321687AB" w14:textId="77777777" w:rsidR="00766FB0" w:rsidRPr="00766FB0" w:rsidRDefault="00766FB0" w:rsidP="00766FB0">
      <w:pPr>
        <w:keepNext/>
        <w:numPr>
          <w:ilvl w:val="3"/>
          <w:numId w:val="1"/>
        </w:numPr>
        <w:spacing w:before="120" w:after="120" w:line="276" w:lineRule="auto"/>
        <w:ind w:left="1985" w:hanging="905"/>
        <w:jc w:val="both"/>
        <w:outlineLvl w:val="3"/>
        <w:rPr>
          <w:rFonts w:cs="Arial"/>
          <w:sz w:val="20"/>
          <w:szCs w:val="20"/>
          <w:lang w:eastAsia="en-US"/>
        </w:rPr>
      </w:pPr>
      <w:r w:rsidRPr="00766FB0">
        <w:rPr>
          <w:rFonts w:cs="Arial"/>
          <w:sz w:val="20"/>
          <w:szCs w:val="20"/>
          <w:lang w:eastAsia="en-US"/>
        </w:rPr>
        <w:t xml:space="preserve">handlu ludźmi, o którym mowa w </w:t>
      </w:r>
      <w:hyperlink r:id="rId32" w:anchor="/document/16798683?unitId=art(189(a))&amp;cm=DOCUMENT" w:history="1">
        <w:r w:rsidRPr="00766FB0">
          <w:rPr>
            <w:rFonts w:cs="Arial"/>
            <w:sz w:val="20"/>
            <w:szCs w:val="20"/>
            <w:lang w:eastAsia="en-US"/>
          </w:rPr>
          <w:t>art. 189a</w:t>
        </w:r>
      </w:hyperlink>
      <w:r w:rsidRPr="00766FB0">
        <w:rPr>
          <w:rFonts w:cs="Arial"/>
          <w:sz w:val="20"/>
          <w:szCs w:val="20"/>
          <w:lang w:eastAsia="en-US"/>
        </w:rPr>
        <w:t xml:space="preserve"> Kodeksu karnego,</w:t>
      </w:r>
    </w:p>
    <w:p w14:paraId="255F7959" w14:textId="77777777" w:rsidR="00766FB0" w:rsidRPr="00766FB0" w:rsidRDefault="00766FB0" w:rsidP="00766FB0">
      <w:pPr>
        <w:keepNext/>
        <w:numPr>
          <w:ilvl w:val="3"/>
          <w:numId w:val="1"/>
        </w:numPr>
        <w:spacing w:before="120" w:after="120" w:line="276" w:lineRule="auto"/>
        <w:ind w:left="1985" w:hanging="905"/>
        <w:jc w:val="both"/>
        <w:outlineLvl w:val="3"/>
        <w:rPr>
          <w:rFonts w:cs="Arial"/>
          <w:sz w:val="20"/>
          <w:szCs w:val="20"/>
          <w:lang w:eastAsia="en-US"/>
        </w:rPr>
      </w:pPr>
      <w:r w:rsidRPr="00766FB0">
        <w:rPr>
          <w:rFonts w:cs="Arial"/>
          <w:sz w:val="20"/>
          <w:szCs w:val="20"/>
          <w:lang w:eastAsia="en-US"/>
        </w:rPr>
        <w:t xml:space="preserve">o którym mowa w </w:t>
      </w:r>
      <w:hyperlink r:id="rId33" w:anchor="/document/16798683?unitId=art(228)&amp;cm=DOCUMENT" w:history="1">
        <w:r w:rsidRPr="00766FB0">
          <w:rPr>
            <w:rFonts w:cs="Arial"/>
            <w:sz w:val="20"/>
            <w:szCs w:val="20"/>
            <w:lang w:eastAsia="en-US"/>
          </w:rPr>
          <w:t>art. 228-230a</w:t>
        </w:r>
      </w:hyperlink>
      <w:r w:rsidRPr="00766FB0">
        <w:rPr>
          <w:rFonts w:cs="Arial"/>
          <w:sz w:val="20"/>
          <w:szCs w:val="20"/>
          <w:lang w:eastAsia="en-US"/>
        </w:rPr>
        <w:t xml:space="preserve">, </w:t>
      </w:r>
      <w:hyperlink r:id="rId34" w:anchor="/document/16798683?unitId=art(250(a))&amp;cm=DOCUMENT" w:history="1">
        <w:r w:rsidRPr="00766FB0">
          <w:rPr>
            <w:rFonts w:cs="Arial"/>
            <w:sz w:val="20"/>
            <w:szCs w:val="20"/>
            <w:lang w:eastAsia="en-US"/>
          </w:rPr>
          <w:t>art. 250a</w:t>
        </w:r>
      </w:hyperlink>
      <w:r w:rsidRPr="00766FB0">
        <w:rPr>
          <w:rFonts w:cs="Arial"/>
          <w:sz w:val="20"/>
          <w:szCs w:val="20"/>
          <w:lang w:eastAsia="en-US"/>
        </w:rPr>
        <w:t xml:space="preserve"> Kodeksu karnego lub w art. 46 lub art. 48 ustawy z dnia 25 czerwca 2010 r. o sporcie,</w:t>
      </w:r>
    </w:p>
    <w:p w14:paraId="5ABF1715" w14:textId="77777777" w:rsidR="00766FB0" w:rsidRPr="00BF763B" w:rsidRDefault="00766FB0" w:rsidP="00BF763B">
      <w:pPr>
        <w:keepNext/>
        <w:numPr>
          <w:ilvl w:val="3"/>
          <w:numId w:val="1"/>
        </w:numPr>
        <w:spacing w:before="120" w:after="120" w:line="276" w:lineRule="auto"/>
        <w:ind w:left="1985" w:hanging="905"/>
        <w:jc w:val="both"/>
        <w:outlineLvl w:val="3"/>
        <w:rPr>
          <w:rFonts w:cs="Arial"/>
          <w:sz w:val="20"/>
          <w:szCs w:val="20"/>
          <w:lang w:eastAsia="en-US"/>
        </w:rPr>
      </w:pPr>
      <w:r w:rsidRPr="00766FB0">
        <w:rPr>
          <w:rFonts w:cs="Arial"/>
          <w:sz w:val="20"/>
          <w:szCs w:val="20"/>
          <w:lang w:eastAsia="en-US"/>
        </w:rPr>
        <w:t xml:space="preserve">finansowania przestępstwa o charakterze terrorystycznym, o którym mowa w </w:t>
      </w:r>
      <w:hyperlink r:id="rId35" w:anchor="/document/16798683?unitId=art(165(a))&amp;cm=DOCUMENT" w:history="1">
        <w:r w:rsidRPr="00766FB0">
          <w:rPr>
            <w:rFonts w:cs="Arial"/>
            <w:sz w:val="20"/>
            <w:szCs w:val="20"/>
            <w:lang w:eastAsia="en-US"/>
          </w:rPr>
          <w:t>art. 165a</w:t>
        </w:r>
      </w:hyperlink>
      <w:r w:rsidRPr="00766FB0">
        <w:rPr>
          <w:rFonts w:cs="Arial"/>
          <w:sz w:val="20"/>
          <w:szCs w:val="20"/>
          <w:lang w:eastAsia="en-US"/>
        </w:rPr>
        <w:t xml:space="preserve"> Kodeksu karnego, lub przestępstwo udaremniania lub utrudniania stwierdzenia przestępnego pochodzenia pieniędzy lub ukrywania ich pochodzenia, o którym mowa w </w:t>
      </w:r>
      <w:hyperlink r:id="rId36" w:anchor="/document/16798683?unitId=art(299)&amp;cm=DOCUMENT" w:history="1">
        <w:r w:rsidRPr="00766FB0">
          <w:rPr>
            <w:rFonts w:cs="Arial"/>
            <w:sz w:val="20"/>
            <w:szCs w:val="20"/>
            <w:lang w:eastAsia="en-US"/>
          </w:rPr>
          <w:t>art. 299</w:t>
        </w:r>
      </w:hyperlink>
      <w:r w:rsidRPr="00766FB0">
        <w:rPr>
          <w:rFonts w:cs="Arial"/>
          <w:sz w:val="20"/>
          <w:szCs w:val="20"/>
          <w:lang w:eastAsia="en-US"/>
        </w:rPr>
        <w:t xml:space="preserve"> Kodeksu karnego,</w:t>
      </w:r>
    </w:p>
    <w:p w14:paraId="6FE572F8" w14:textId="77777777" w:rsidR="00766FB0" w:rsidRPr="00766FB0" w:rsidRDefault="00766FB0" w:rsidP="00766FB0">
      <w:pPr>
        <w:keepNext/>
        <w:numPr>
          <w:ilvl w:val="3"/>
          <w:numId w:val="1"/>
        </w:numPr>
        <w:spacing w:before="120" w:after="120" w:line="276" w:lineRule="auto"/>
        <w:ind w:left="1985" w:hanging="905"/>
        <w:jc w:val="both"/>
        <w:outlineLvl w:val="3"/>
        <w:rPr>
          <w:rFonts w:cs="Arial"/>
          <w:sz w:val="20"/>
          <w:szCs w:val="20"/>
          <w:lang w:eastAsia="en-US"/>
        </w:rPr>
      </w:pPr>
      <w:r w:rsidRPr="00766FB0">
        <w:rPr>
          <w:rFonts w:cs="Arial"/>
          <w:sz w:val="20"/>
          <w:szCs w:val="20"/>
          <w:lang w:eastAsia="en-US"/>
        </w:rPr>
        <w:t xml:space="preserve">o charakterze terrorystycznym, o którym mowa w </w:t>
      </w:r>
      <w:hyperlink r:id="rId37" w:anchor="/document/16798683?unitId=art(115)par(20)&amp;cm=DOCUMENT" w:history="1">
        <w:r w:rsidRPr="00766FB0">
          <w:rPr>
            <w:rFonts w:cs="Arial"/>
            <w:sz w:val="20"/>
            <w:szCs w:val="20"/>
            <w:lang w:eastAsia="en-US"/>
          </w:rPr>
          <w:t>art. 115 § 20</w:t>
        </w:r>
      </w:hyperlink>
      <w:r w:rsidRPr="00766FB0">
        <w:rPr>
          <w:rFonts w:cs="Arial"/>
          <w:sz w:val="20"/>
          <w:szCs w:val="20"/>
          <w:lang w:eastAsia="en-US"/>
        </w:rPr>
        <w:t xml:space="preserve"> Kodeksu karnego, lub mające na celu popełnienie tego przestępstwa,</w:t>
      </w:r>
    </w:p>
    <w:p w14:paraId="507874FA" w14:textId="77777777" w:rsidR="00A70B20" w:rsidRPr="000067FA" w:rsidRDefault="00A70B20" w:rsidP="00694C3B">
      <w:pPr>
        <w:keepNext/>
        <w:numPr>
          <w:ilvl w:val="3"/>
          <w:numId w:val="1"/>
        </w:numPr>
        <w:spacing w:before="120" w:after="120" w:line="276" w:lineRule="auto"/>
        <w:ind w:left="1985" w:hanging="905"/>
        <w:jc w:val="both"/>
        <w:outlineLvl w:val="3"/>
        <w:rPr>
          <w:rFonts w:cs="Arial"/>
          <w:sz w:val="20"/>
          <w:szCs w:val="20"/>
          <w:lang w:eastAsia="en-US"/>
        </w:rPr>
      </w:pPr>
      <w:r w:rsidRPr="000067FA">
        <w:rPr>
          <w:rFonts w:cs="Arial"/>
          <w:sz w:val="20"/>
          <w:szCs w:val="20"/>
          <w:lang w:eastAsia="en-US"/>
        </w:rPr>
        <w:t xml:space="preserve">powierzenia wykonywania pracy małoletniemu cudzoziemcowi, o którym mowa </w:t>
      </w:r>
      <w:r w:rsidR="008F246D">
        <w:rPr>
          <w:rFonts w:cs="Arial"/>
          <w:sz w:val="20"/>
          <w:szCs w:val="20"/>
          <w:lang w:eastAsia="en-US"/>
        </w:rPr>
        <w:br/>
      </w:r>
      <w:r w:rsidRPr="000067FA">
        <w:rPr>
          <w:rFonts w:cs="Arial"/>
          <w:sz w:val="20"/>
          <w:szCs w:val="20"/>
          <w:lang w:eastAsia="en-US"/>
        </w:rPr>
        <w:t xml:space="preserve">w </w:t>
      </w:r>
      <w:hyperlink r:id="rId38" w:anchor="/document/17896506?unitId=art(9)ust(2)&amp;cm=DOCUMENT" w:history="1">
        <w:r w:rsidRPr="000067FA">
          <w:rPr>
            <w:rFonts w:cs="Arial"/>
            <w:sz w:val="20"/>
            <w:szCs w:val="20"/>
            <w:lang w:eastAsia="en-US"/>
          </w:rPr>
          <w:t>art. 9 ust. 2</w:t>
        </w:r>
      </w:hyperlink>
      <w:r w:rsidRPr="000067FA">
        <w:rPr>
          <w:rFonts w:cs="Arial"/>
          <w:sz w:val="20"/>
          <w:szCs w:val="20"/>
          <w:lang w:eastAsia="en-US"/>
        </w:rPr>
        <w:t xml:space="preserve"> ustawy z dnia 15 czerwca 2012 r. o skutkach powierzania wykonywania pracy cudzoziemcom przebywającym wbrew przepisom na terytorium Rzeczypospolitej Polskiej (Dz. U. poz. 769),</w:t>
      </w:r>
    </w:p>
    <w:p w14:paraId="382C6F6A" w14:textId="77777777" w:rsidR="00A70B20" w:rsidRPr="000067FA" w:rsidRDefault="00A70B20" w:rsidP="00694C3B">
      <w:pPr>
        <w:keepNext/>
        <w:numPr>
          <w:ilvl w:val="3"/>
          <w:numId w:val="1"/>
        </w:numPr>
        <w:spacing w:before="120" w:after="120" w:line="276" w:lineRule="auto"/>
        <w:ind w:left="1985" w:hanging="905"/>
        <w:jc w:val="both"/>
        <w:outlineLvl w:val="3"/>
        <w:rPr>
          <w:rFonts w:cs="Arial"/>
          <w:sz w:val="20"/>
          <w:szCs w:val="20"/>
          <w:lang w:eastAsia="en-US"/>
        </w:rPr>
      </w:pPr>
      <w:r w:rsidRPr="000067FA">
        <w:rPr>
          <w:rFonts w:cs="Arial"/>
          <w:sz w:val="20"/>
          <w:szCs w:val="20"/>
          <w:lang w:eastAsia="en-US"/>
        </w:rPr>
        <w:t xml:space="preserve">przeciwko obrotowi gospodarczemu, o których mowa w </w:t>
      </w:r>
      <w:hyperlink r:id="rId39" w:anchor="/document/16798683?unitId=art(296)&amp;cm=DOCUMENT" w:history="1">
        <w:r w:rsidRPr="000067FA">
          <w:rPr>
            <w:rFonts w:cs="Arial"/>
            <w:sz w:val="20"/>
            <w:szCs w:val="20"/>
            <w:lang w:eastAsia="en-US"/>
          </w:rPr>
          <w:t>art. 296-307</w:t>
        </w:r>
      </w:hyperlink>
      <w:r w:rsidRPr="000067FA">
        <w:rPr>
          <w:rFonts w:cs="Arial"/>
          <w:sz w:val="20"/>
          <w:szCs w:val="20"/>
          <w:lang w:eastAsia="en-US"/>
        </w:rPr>
        <w:t xml:space="preserve"> Kodeksu karnego, przestępstwo oszustwa, o którym mowa w </w:t>
      </w:r>
      <w:hyperlink r:id="rId40" w:anchor="/document/16798683?unitId=art(286)&amp;cm=DOCUMENT" w:history="1">
        <w:r w:rsidRPr="000067FA">
          <w:rPr>
            <w:rFonts w:cs="Arial"/>
            <w:sz w:val="20"/>
            <w:szCs w:val="20"/>
            <w:lang w:eastAsia="en-US"/>
          </w:rPr>
          <w:t>art. 286</w:t>
        </w:r>
      </w:hyperlink>
      <w:r w:rsidRPr="000067FA">
        <w:rPr>
          <w:rFonts w:cs="Arial"/>
          <w:sz w:val="20"/>
          <w:szCs w:val="20"/>
          <w:lang w:eastAsia="en-US"/>
        </w:rPr>
        <w:t xml:space="preserve"> Kodeksu karnego, przestępstwo przeciwko wiarygodności dokumentów, o których mowa w </w:t>
      </w:r>
      <w:hyperlink r:id="rId41" w:anchor="/document/16798683?unitId=art(270)&amp;cm=DOCUMENT" w:history="1">
        <w:r w:rsidRPr="000067FA">
          <w:rPr>
            <w:rFonts w:cs="Arial"/>
            <w:sz w:val="20"/>
            <w:szCs w:val="20"/>
            <w:lang w:eastAsia="en-US"/>
          </w:rPr>
          <w:t>art. 270-277d</w:t>
        </w:r>
      </w:hyperlink>
      <w:r w:rsidRPr="000067FA">
        <w:rPr>
          <w:rFonts w:cs="Arial"/>
          <w:sz w:val="20"/>
          <w:szCs w:val="20"/>
          <w:lang w:eastAsia="en-US"/>
        </w:rPr>
        <w:t xml:space="preserve"> Kodeksu karnego, lub przestępstwo skarbowe,</w:t>
      </w:r>
    </w:p>
    <w:p w14:paraId="1BBB121F" w14:textId="77777777" w:rsidR="00A70B20" w:rsidRPr="000067FA" w:rsidRDefault="00A70B20" w:rsidP="00694C3B">
      <w:pPr>
        <w:keepNext/>
        <w:numPr>
          <w:ilvl w:val="3"/>
          <w:numId w:val="1"/>
        </w:numPr>
        <w:spacing w:before="120" w:after="120" w:line="276" w:lineRule="auto"/>
        <w:ind w:left="1985" w:hanging="905"/>
        <w:jc w:val="both"/>
        <w:outlineLvl w:val="3"/>
        <w:rPr>
          <w:rFonts w:cs="Arial"/>
          <w:sz w:val="20"/>
          <w:szCs w:val="20"/>
          <w:lang w:eastAsia="en-US"/>
        </w:rPr>
      </w:pPr>
      <w:r w:rsidRPr="000067FA">
        <w:rPr>
          <w:rFonts w:cs="Arial"/>
          <w:sz w:val="20"/>
          <w:szCs w:val="20"/>
          <w:lang w:eastAsia="en-US"/>
        </w:rPr>
        <w:t xml:space="preserve">o którym mowa w art. 9 ust. 1 i 3 lub art. 10 ustawy z dnia 15 czerwca 2012 r. </w:t>
      </w:r>
      <w:r w:rsidR="008F246D">
        <w:rPr>
          <w:rFonts w:cs="Arial"/>
          <w:sz w:val="20"/>
          <w:szCs w:val="20"/>
          <w:lang w:eastAsia="en-US"/>
        </w:rPr>
        <w:br/>
      </w:r>
      <w:r w:rsidRPr="000067FA">
        <w:rPr>
          <w:rFonts w:cs="Arial"/>
          <w:sz w:val="20"/>
          <w:szCs w:val="20"/>
          <w:lang w:eastAsia="en-US"/>
        </w:rPr>
        <w:t>o skutkach powierzania wykonywania pracy cudzoziemcom przebywającym wbrew przepisom na terytorium Rzeczypospolitej Polskiej</w:t>
      </w:r>
      <w:r>
        <w:rPr>
          <w:rFonts w:cs="Arial"/>
          <w:sz w:val="20"/>
          <w:szCs w:val="20"/>
          <w:lang w:eastAsia="en-US"/>
        </w:rPr>
        <w:t>,</w:t>
      </w:r>
    </w:p>
    <w:p w14:paraId="72B2F637" w14:textId="77777777" w:rsidR="00A70B20" w:rsidRPr="000067FA" w:rsidRDefault="00A70B20" w:rsidP="00694C3B">
      <w:pPr>
        <w:keepNext/>
        <w:spacing w:before="120" w:after="120" w:line="276" w:lineRule="auto"/>
        <w:ind w:left="1985"/>
        <w:jc w:val="both"/>
        <w:outlineLvl w:val="3"/>
        <w:rPr>
          <w:rFonts w:cs="Arial"/>
          <w:sz w:val="20"/>
          <w:szCs w:val="20"/>
          <w:lang w:eastAsia="en-US"/>
        </w:rPr>
      </w:pPr>
      <w:r w:rsidRPr="000067FA">
        <w:rPr>
          <w:rFonts w:cs="Arial"/>
          <w:sz w:val="20"/>
          <w:szCs w:val="20"/>
          <w:lang w:eastAsia="en-US"/>
        </w:rPr>
        <w:t>- lub za odpowiedni czyn zabroniony określony w przepisach prawa obcego;</w:t>
      </w:r>
    </w:p>
    <w:p w14:paraId="7EB22649" w14:textId="5782BFCE" w:rsidR="00B85FE2" w:rsidRPr="007D7041" w:rsidRDefault="00A70B20" w:rsidP="00B85FE2">
      <w:pPr>
        <w:pStyle w:val="Akapitzlist"/>
        <w:numPr>
          <w:ilvl w:val="2"/>
          <w:numId w:val="1"/>
        </w:numPr>
        <w:spacing w:before="120" w:after="120"/>
        <w:ind w:right="92"/>
        <w:contextualSpacing w:val="0"/>
        <w:jc w:val="both"/>
        <w:rPr>
          <w:rFonts w:ascii="Arial" w:hAnsi="Arial" w:cs="Arial"/>
          <w:sz w:val="20"/>
          <w:szCs w:val="20"/>
        </w:rPr>
      </w:pPr>
      <w:r w:rsidRPr="00182120">
        <w:rPr>
          <w:rFonts w:ascii="Arial" w:hAnsi="Arial" w:cs="Arial"/>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008F246D" w:rsidRPr="00182120">
        <w:rPr>
          <w:rFonts w:ascii="Arial" w:hAnsi="Arial" w:cs="Arial"/>
          <w:sz w:val="20"/>
          <w:szCs w:val="20"/>
        </w:rPr>
        <w:br/>
      </w:r>
      <w:r w:rsidRPr="00182120">
        <w:rPr>
          <w:rFonts w:ascii="Arial" w:hAnsi="Arial" w:cs="Arial"/>
          <w:sz w:val="20"/>
          <w:szCs w:val="20"/>
        </w:rPr>
        <w:t xml:space="preserve">o którym mowa w pkt </w:t>
      </w:r>
      <w:r w:rsidR="008F246D" w:rsidRPr="00182120">
        <w:rPr>
          <w:rFonts w:ascii="Arial" w:hAnsi="Arial" w:cs="Arial"/>
          <w:sz w:val="20"/>
          <w:szCs w:val="20"/>
        </w:rPr>
        <w:t>9.1.</w:t>
      </w:r>
      <w:r w:rsidRPr="00182120">
        <w:rPr>
          <w:rFonts w:ascii="Arial" w:hAnsi="Arial" w:cs="Arial"/>
          <w:sz w:val="20"/>
          <w:szCs w:val="20"/>
        </w:rPr>
        <w:t>1</w:t>
      </w:r>
      <w:r w:rsidR="008F246D" w:rsidRPr="00182120">
        <w:rPr>
          <w:rFonts w:ascii="Arial" w:hAnsi="Arial" w:cs="Arial"/>
          <w:sz w:val="20"/>
          <w:szCs w:val="20"/>
        </w:rPr>
        <w:t xml:space="preserve"> SWZ</w:t>
      </w:r>
      <w:r w:rsidRPr="00182120">
        <w:rPr>
          <w:rFonts w:ascii="Arial" w:hAnsi="Arial" w:cs="Arial"/>
          <w:sz w:val="20"/>
          <w:szCs w:val="20"/>
        </w:rPr>
        <w:t>,</w:t>
      </w:r>
    </w:p>
    <w:p w14:paraId="5134A7FD" w14:textId="77777777" w:rsidR="00A70B20" w:rsidRPr="00B85FE2" w:rsidRDefault="00A70B20" w:rsidP="00B85FE2">
      <w:pPr>
        <w:pStyle w:val="Akapitzlist"/>
        <w:numPr>
          <w:ilvl w:val="2"/>
          <w:numId w:val="1"/>
        </w:numPr>
        <w:spacing w:before="120" w:after="120"/>
        <w:ind w:right="92"/>
        <w:contextualSpacing w:val="0"/>
        <w:jc w:val="both"/>
        <w:rPr>
          <w:rFonts w:ascii="Arial" w:hAnsi="Arial" w:cs="Arial"/>
          <w:sz w:val="20"/>
          <w:szCs w:val="20"/>
        </w:rPr>
      </w:pPr>
      <w:r w:rsidRPr="00B85FE2">
        <w:rPr>
          <w:rFonts w:ascii="Arial" w:hAnsi="Arial" w:cs="Arial"/>
          <w:sz w:val="20"/>
          <w:szCs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w:t>
      </w:r>
      <w:r w:rsidRPr="00B85FE2">
        <w:rPr>
          <w:rFonts w:ascii="Arial" w:hAnsi="Arial" w:cs="Arial"/>
          <w:sz w:val="20"/>
          <w:szCs w:val="20"/>
        </w:rPr>
        <w:lastRenderedPageBreak/>
        <w:t>społeczne lub zdrowotne wraz z odsetkami lub grzywnami lub zawarł wiążące porozumienie w sprawie spłaty tych należności,</w:t>
      </w:r>
    </w:p>
    <w:p w14:paraId="6C1D85C0" w14:textId="77777777" w:rsidR="00A70B20" w:rsidRPr="00B85FE2" w:rsidRDefault="00A70B20" w:rsidP="00FD6FE7">
      <w:pPr>
        <w:pStyle w:val="Akapitzlist"/>
        <w:numPr>
          <w:ilvl w:val="2"/>
          <w:numId w:val="1"/>
        </w:numPr>
        <w:spacing w:before="120" w:after="120"/>
        <w:ind w:left="1225" w:right="91" w:hanging="505"/>
        <w:contextualSpacing w:val="0"/>
        <w:jc w:val="both"/>
        <w:rPr>
          <w:rFonts w:ascii="Arial" w:hAnsi="Arial" w:cs="Arial"/>
          <w:sz w:val="20"/>
          <w:szCs w:val="20"/>
        </w:rPr>
      </w:pPr>
      <w:r w:rsidRPr="00B85FE2">
        <w:rPr>
          <w:rFonts w:ascii="Arial" w:hAnsi="Arial" w:cs="Arial"/>
          <w:sz w:val="20"/>
          <w:szCs w:val="20"/>
        </w:rPr>
        <w:t>wobec którego prawomocnie orzeczono zakaz ubiegania się o zamówienia publiczne,</w:t>
      </w:r>
    </w:p>
    <w:p w14:paraId="43A105B8" w14:textId="77777777" w:rsidR="00A70B20" w:rsidRPr="00B85FE2" w:rsidRDefault="00A70B20" w:rsidP="00FD6FE7">
      <w:pPr>
        <w:pStyle w:val="Akapitzlist"/>
        <w:numPr>
          <w:ilvl w:val="2"/>
          <w:numId w:val="1"/>
        </w:numPr>
        <w:spacing w:before="120" w:after="120"/>
        <w:ind w:left="1225" w:right="91" w:hanging="505"/>
        <w:contextualSpacing w:val="0"/>
        <w:jc w:val="both"/>
        <w:rPr>
          <w:rFonts w:ascii="Arial" w:hAnsi="Arial" w:cs="Arial"/>
          <w:sz w:val="20"/>
          <w:szCs w:val="20"/>
        </w:rPr>
      </w:pPr>
      <w:r w:rsidRPr="00B85FE2">
        <w:rPr>
          <w:rFonts w:ascii="Arial" w:hAnsi="Arial" w:cs="Arial"/>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42" w:anchor="/document/17337528?cm=DOCUMENT" w:history="1">
        <w:r w:rsidRPr="00B85FE2">
          <w:rPr>
            <w:rFonts w:ascii="Arial" w:hAnsi="Arial" w:cs="Arial"/>
            <w:sz w:val="20"/>
            <w:szCs w:val="20"/>
          </w:rPr>
          <w:t>ustawy</w:t>
        </w:r>
      </w:hyperlink>
      <w:r w:rsidRPr="00B85FE2">
        <w:rPr>
          <w:rFonts w:ascii="Arial" w:hAnsi="Arial" w:cs="Arial"/>
          <w:sz w:val="20"/>
          <w:szCs w:val="20"/>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4DAFB8E9" w14:textId="4A6E8A3B" w:rsidR="007D7041" w:rsidRDefault="00A70B20" w:rsidP="00FD6FE7">
      <w:pPr>
        <w:pStyle w:val="Akapitzlist"/>
        <w:numPr>
          <w:ilvl w:val="2"/>
          <w:numId w:val="1"/>
        </w:numPr>
        <w:spacing w:before="120" w:after="120"/>
        <w:ind w:left="1225" w:right="91" w:hanging="505"/>
        <w:contextualSpacing w:val="0"/>
        <w:jc w:val="both"/>
        <w:rPr>
          <w:rFonts w:ascii="Arial" w:hAnsi="Arial" w:cs="Arial"/>
          <w:sz w:val="20"/>
          <w:szCs w:val="20"/>
        </w:rPr>
      </w:pPr>
      <w:r w:rsidRPr="00B85FE2">
        <w:rPr>
          <w:rFonts w:ascii="Arial" w:hAnsi="Arial" w:cs="Arial"/>
          <w:sz w:val="20"/>
          <w:szCs w:val="20"/>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43" w:anchor="/document/17337528?cm=DOCUMENT" w:history="1">
        <w:r w:rsidRPr="00B85FE2">
          <w:rPr>
            <w:rFonts w:ascii="Arial" w:hAnsi="Arial" w:cs="Arial"/>
            <w:sz w:val="20"/>
            <w:szCs w:val="20"/>
          </w:rPr>
          <w:t>ustawy</w:t>
        </w:r>
      </w:hyperlink>
      <w:r w:rsidRPr="00B85FE2">
        <w:rPr>
          <w:rFonts w:ascii="Arial" w:hAnsi="Arial" w:cs="Arial"/>
          <w:sz w:val="20"/>
          <w:szCs w:val="20"/>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0DB9E363" w14:textId="4124C890" w:rsidR="00FD6FE7" w:rsidRDefault="00FD6FE7" w:rsidP="00FD6FE7">
      <w:pPr>
        <w:spacing w:before="120" w:after="120"/>
        <w:ind w:right="91"/>
        <w:jc w:val="both"/>
        <w:rPr>
          <w:rFonts w:cs="Arial"/>
          <w:sz w:val="20"/>
          <w:szCs w:val="20"/>
        </w:rPr>
      </w:pPr>
    </w:p>
    <w:p w14:paraId="3B2F1CE5" w14:textId="77777777" w:rsidR="00FD6FE7" w:rsidRPr="00FD6FE7" w:rsidRDefault="00FD6FE7" w:rsidP="00FD6FE7">
      <w:pPr>
        <w:spacing w:before="120" w:after="120"/>
        <w:ind w:right="91"/>
        <w:jc w:val="both"/>
        <w:rPr>
          <w:rFonts w:cs="Arial"/>
          <w:sz w:val="20"/>
          <w:szCs w:val="20"/>
        </w:rPr>
      </w:pPr>
    </w:p>
    <w:p w14:paraId="2E0D7379" w14:textId="77777777" w:rsidR="00A70B20" w:rsidRDefault="00A70B20" w:rsidP="00694C3B">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Wykonawca może zostać wykluczony przez zamawiającego na każdym etapie postępowania o udzielenie zamówienia.</w:t>
      </w:r>
    </w:p>
    <w:p w14:paraId="5513A99F" w14:textId="77777777" w:rsidR="00A70B20" w:rsidRDefault="00A70B20" w:rsidP="00694C3B">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Zamawiający nie przewiduje wykluczenia wykonawców na podstawie art. 109 ust. 1 ustawy Pzp.</w:t>
      </w:r>
    </w:p>
    <w:p w14:paraId="6E5F093B" w14:textId="77777777" w:rsidR="00694C3B" w:rsidRPr="000067FA" w:rsidRDefault="00694C3B" w:rsidP="00694C3B">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Wykluczenie wykonawcy następuje zgodnie z art. 111 ustawy Pzp.</w:t>
      </w:r>
    </w:p>
    <w:p w14:paraId="4EF21FC8" w14:textId="77777777" w:rsidR="00A70B20" w:rsidRDefault="00A70B20"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Informacja o warunkach udziału w postępowaniu.</w:t>
      </w:r>
    </w:p>
    <w:p w14:paraId="39BA2588" w14:textId="7E566DD2" w:rsidR="00A70B20" w:rsidRPr="00224C75" w:rsidRDefault="00A70B20" w:rsidP="00694C3B">
      <w:pPr>
        <w:keepNext/>
        <w:numPr>
          <w:ilvl w:val="1"/>
          <w:numId w:val="1"/>
        </w:numPr>
        <w:spacing w:before="120" w:after="120" w:line="276" w:lineRule="auto"/>
        <w:jc w:val="both"/>
        <w:outlineLvl w:val="3"/>
        <w:rPr>
          <w:rFonts w:cs="Arial"/>
          <w:color w:val="000000"/>
          <w:sz w:val="20"/>
          <w:szCs w:val="20"/>
          <w:lang w:eastAsia="en-US"/>
        </w:rPr>
      </w:pPr>
      <w:r w:rsidRPr="00915605">
        <w:rPr>
          <w:rFonts w:cs="Arial"/>
          <w:color w:val="000000"/>
          <w:sz w:val="20"/>
          <w:szCs w:val="20"/>
          <w:lang w:eastAsia="en-US"/>
        </w:rPr>
        <w:t>O udzielenie zamówienia mogą ubiegać się Wykonawcy, którzy</w:t>
      </w:r>
      <w:r>
        <w:rPr>
          <w:rFonts w:cs="Arial"/>
          <w:color w:val="000000"/>
          <w:sz w:val="20"/>
          <w:szCs w:val="20"/>
          <w:lang w:eastAsia="en-US"/>
        </w:rPr>
        <w:t xml:space="preserve"> </w:t>
      </w:r>
      <w:r w:rsidR="00694C3B">
        <w:rPr>
          <w:rFonts w:cs="Arial"/>
          <w:color w:val="000000"/>
          <w:sz w:val="20"/>
          <w:szCs w:val="20"/>
          <w:lang w:eastAsia="en-US"/>
        </w:rPr>
        <w:t xml:space="preserve">nie podlegają wykluczeniu na zasadach określonych w pkt 9 SWZ oraz </w:t>
      </w:r>
      <w:r w:rsidRPr="00224C75">
        <w:rPr>
          <w:rFonts w:cs="Arial"/>
          <w:color w:val="000000"/>
          <w:sz w:val="20"/>
          <w:szCs w:val="20"/>
          <w:lang w:eastAsia="en-US"/>
        </w:rPr>
        <w:t xml:space="preserve">spełniają warunki udziału w postępowaniu </w:t>
      </w:r>
      <w:r w:rsidR="000A47AA">
        <w:rPr>
          <w:rFonts w:cs="Arial"/>
          <w:color w:val="000000"/>
          <w:sz w:val="20"/>
          <w:szCs w:val="20"/>
          <w:lang w:eastAsia="en-US"/>
        </w:rPr>
        <w:br/>
      </w:r>
      <w:r w:rsidRPr="00224C75">
        <w:rPr>
          <w:rFonts w:cs="Arial"/>
          <w:color w:val="000000"/>
          <w:sz w:val="20"/>
          <w:szCs w:val="20"/>
          <w:lang w:eastAsia="en-US"/>
        </w:rPr>
        <w:t>w zakresie:</w:t>
      </w:r>
    </w:p>
    <w:p w14:paraId="353E9F22" w14:textId="77777777" w:rsidR="00A70B20" w:rsidRPr="00224C75" w:rsidRDefault="00A70B20" w:rsidP="00694C3B">
      <w:pPr>
        <w:keepNext/>
        <w:numPr>
          <w:ilvl w:val="2"/>
          <w:numId w:val="1"/>
        </w:numPr>
        <w:spacing w:before="120" w:after="120" w:line="276" w:lineRule="auto"/>
        <w:jc w:val="both"/>
        <w:outlineLvl w:val="3"/>
        <w:rPr>
          <w:rFonts w:cs="Arial"/>
          <w:b/>
          <w:color w:val="000000"/>
          <w:sz w:val="20"/>
          <w:szCs w:val="20"/>
          <w:lang w:eastAsia="en-US"/>
        </w:rPr>
      </w:pPr>
      <w:r w:rsidRPr="00224C75">
        <w:rPr>
          <w:rFonts w:cs="Arial"/>
          <w:b/>
          <w:color w:val="000000"/>
          <w:sz w:val="20"/>
          <w:szCs w:val="20"/>
          <w:lang w:eastAsia="en-US"/>
        </w:rPr>
        <w:t xml:space="preserve"> zdolności do występowania w obrocie gospodarczym.</w:t>
      </w:r>
    </w:p>
    <w:p w14:paraId="3E6BB531" w14:textId="543C1F12" w:rsidR="00A70B20" w:rsidRPr="00915605" w:rsidRDefault="007D7041" w:rsidP="00694C3B">
      <w:pPr>
        <w:keepNext/>
        <w:numPr>
          <w:ilvl w:val="3"/>
          <w:numId w:val="1"/>
        </w:numPr>
        <w:spacing w:before="120" w:after="120" w:line="276" w:lineRule="auto"/>
        <w:ind w:left="1985" w:hanging="905"/>
        <w:jc w:val="both"/>
        <w:outlineLvl w:val="3"/>
        <w:rPr>
          <w:rFonts w:cs="Arial"/>
          <w:sz w:val="20"/>
          <w:szCs w:val="20"/>
          <w:lang w:eastAsia="en-US"/>
        </w:rPr>
      </w:pPr>
      <w:r>
        <w:rPr>
          <w:rFonts w:cs="Arial"/>
          <w:sz w:val="20"/>
          <w:szCs w:val="20"/>
          <w:lang w:eastAsia="en-US"/>
        </w:rPr>
        <w:t xml:space="preserve"> </w:t>
      </w:r>
      <w:r w:rsidRPr="007D7041">
        <w:rPr>
          <w:rFonts w:cs="Arial"/>
          <w:sz w:val="20"/>
          <w:szCs w:val="20"/>
          <w:u w:val="single"/>
          <w:lang w:eastAsia="en-US"/>
        </w:rPr>
        <w:t xml:space="preserve">Dotyczy wszystkich części: </w:t>
      </w:r>
      <w:r w:rsidR="00A70B20" w:rsidRPr="00915605">
        <w:rPr>
          <w:rFonts w:cs="Arial"/>
          <w:sz w:val="20"/>
          <w:szCs w:val="20"/>
          <w:lang w:eastAsia="en-US"/>
        </w:rPr>
        <w:t>Zamawiający nie precyzuje w tym zakresie żadnych wymagań, których spełnianie Wykonawca zobowiązany jest wykazać w sposób szczególny.</w:t>
      </w:r>
    </w:p>
    <w:p w14:paraId="4512EA79" w14:textId="77777777" w:rsidR="00A70B20" w:rsidRPr="00224C75" w:rsidRDefault="00A70B20" w:rsidP="00694C3B">
      <w:pPr>
        <w:keepNext/>
        <w:numPr>
          <w:ilvl w:val="2"/>
          <w:numId w:val="1"/>
        </w:numPr>
        <w:spacing w:before="120" w:after="120" w:line="276" w:lineRule="auto"/>
        <w:ind w:left="1418" w:hanging="698"/>
        <w:jc w:val="both"/>
        <w:outlineLvl w:val="3"/>
        <w:rPr>
          <w:rFonts w:cs="Arial"/>
          <w:b/>
          <w:color w:val="000000"/>
          <w:sz w:val="20"/>
          <w:szCs w:val="20"/>
          <w:lang w:eastAsia="en-US"/>
        </w:rPr>
      </w:pPr>
      <w:r w:rsidRPr="00224C75">
        <w:rPr>
          <w:rFonts w:cs="Arial"/>
          <w:b/>
          <w:color w:val="000000"/>
          <w:sz w:val="20"/>
          <w:szCs w:val="20"/>
          <w:lang w:eastAsia="en-US"/>
        </w:rPr>
        <w:t xml:space="preserve">uprawnień do prowadzenia określonej działalności gospodarczej lub zawodowej, </w:t>
      </w:r>
      <w:r w:rsidR="00986301">
        <w:rPr>
          <w:rFonts w:cs="Arial"/>
          <w:b/>
          <w:color w:val="000000"/>
          <w:sz w:val="20"/>
          <w:szCs w:val="20"/>
          <w:lang w:eastAsia="en-US"/>
        </w:rPr>
        <w:br/>
      </w:r>
      <w:r w:rsidRPr="00224C75">
        <w:rPr>
          <w:rFonts w:cs="Arial"/>
          <w:b/>
          <w:color w:val="000000"/>
          <w:sz w:val="20"/>
          <w:szCs w:val="20"/>
          <w:lang w:eastAsia="en-US"/>
        </w:rPr>
        <w:t>o ile wynika to z odrębnych przepisów.</w:t>
      </w:r>
    </w:p>
    <w:p w14:paraId="01B9FD5A" w14:textId="67277C52" w:rsidR="00A70B20" w:rsidRPr="00915605" w:rsidRDefault="007D7041" w:rsidP="00694C3B">
      <w:pPr>
        <w:keepNext/>
        <w:numPr>
          <w:ilvl w:val="3"/>
          <w:numId w:val="1"/>
        </w:numPr>
        <w:spacing w:before="120" w:after="120" w:line="276" w:lineRule="auto"/>
        <w:ind w:left="1985" w:hanging="905"/>
        <w:jc w:val="both"/>
        <w:outlineLvl w:val="3"/>
        <w:rPr>
          <w:rFonts w:cs="Arial"/>
          <w:sz w:val="20"/>
          <w:szCs w:val="20"/>
          <w:lang w:eastAsia="en-US"/>
        </w:rPr>
      </w:pPr>
      <w:r w:rsidRPr="007D7041">
        <w:rPr>
          <w:rFonts w:cs="Arial"/>
          <w:sz w:val="20"/>
          <w:szCs w:val="20"/>
          <w:u w:val="single"/>
          <w:lang w:eastAsia="en-US"/>
        </w:rPr>
        <w:t xml:space="preserve">Dotyczy wszystkich części: </w:t>
      </w:r>
      <w:r w:rsidR="00A70B20" w:rsidRPr="00915605">
        <w:rPr>
          <w:rFonts w:cs="Arial"/>
          <w:sz w:val="20"/>
          <w:szCs w:val="20"/>
          <w:lang w:eastAsia="en-US"/>
        </w:rPr>
        <w:t>Zamawiający nie precyzuje w tym zakresie żadnych wymagań, których spełnianie Wykonawca zobowiązany jest wykazać w sposób szczególny.</w:t>
      </w:r>
    </w:p>
    <w:p w14:paraId="57390D8E" w14:textId="77777777" w:rsidR="00A70B20" w:rsidRDefault="00A70B20" w:rsidP="00694C3B">
      <w:pPr>
        <w:keepNext/>
        <w:numPr>
          <w:ilvl w:val="2"/>
          <w:numId w:val="1"/>
        </w:numPr>
        <w:spacing w:before="120" w:after="120" w:line="276" w:lineRule="auto"/>
        <w:jc w:val="both"/>
        <w:outlineLvl w:val="3"/>
        <w:rPr>
          <w:rFonts w:cs="Arial"/>
          <w:b/>
          <w:color w:val="000000"/>
          <w:sz w:val="20"/>
          <w:szCs w:val="20"/>
          <w:lang w:eastAsia="en-US"/>
        </w:rPr>
      </w:pPr>
      <w:r w:rsidRPr="00224C75">
        <w:rPr>
          <w:rFonts w:cs="Arial"/>
          <w:b/>
          <w:color w:val="000000"/>
          <w:sz w:val="20"/>
          <w:szCs w:val="20"/>
          <w:lang w:eastAsia="en-US"/>
        </w:rPr>
        <w:t>sytuacji ekonomicznej lub finansowej</w:t>
      </w:r>
      <w:r>
        <w:rPr>
          <w:rFonts w:cs="Arial"/>
          <w:b/>
          <w:color w:val="000000"/>
          <w:sz w:val="20"/>
          <w:szCs w:val="20"/>
          <w:lang w:eastAsia="en-US"/>
        </w:rPr>
        <w:t>.</w:t>
      </w:r>
    </w:p>
    <w:p w14:paraId="42C9F2B4" w14:textId="70D93E29" w:rsidR="00A70B20" w:rsidRPr="00224C75" w:rsidRDefault="007D7041" w:rsidP="00694C3B">
      <w:pPr>
        <w:keepNext/>
        <w:numPr>
          <w:ilvl w:val="3"/>
          <w:numId w:val="1"/>
        </w:numPr>
        <w:spacing w:before="120" w:after="120" w:line="276" w:lineRule="auto"/>
        <w:ind w:left="1985" w:hanging="905"/>
        <w:jc w:val="both"/>
        <w:outlineLvl w:val="3"/>
        <w:rPr>
          <w:rFonts w:cs="Arial"/>
          <w:sz w:val="20"/>
          <w:szCs w:val="20"/>
          <w:lang w:eastAsia="en-US"/>
        </w:rPr>
      </w:pPr>
      <w:r w:rsidRPr="007D7041">
        <w:rPr>
          <w:rFonts w:cs="Arial"/>
          <w:sz w:val="20"/>
          <w:szCs w:val="20"/>
          <w:u w:val="single"/>
          <w:lang w:eastAsia="en-US"/>
        </w:rPr>
        <w:t xml:space="preserve">Dotyczy wszystkich części: </w:t>
      </w:r>
      <w:r w:rsidR="00A70B20" w:rsidRPr="00915605">
        <w:rPr>
          <w:rFonts w:cs="Arial"/>
          <w:sz w:val="20"/>
          <w:szCs w:val="20"/>
          <w:lang w:eastAsia="en-US"/>
        </w:rPr>
        <w:t>Zamawiający nie precyzuje w tym zakresie żadnych wymagań, których spełnianie Wykonawca zobowiązany jest wykazać w sposób szczególny.</w:t>
      </w:r>
    </w:p>
    <w:p w14:paraId="72363E90" w14:textId="455D167B" w:rsidR="00B07323" w:rsidRPr="00B85FE2" w:rsidRDefault="00A70B20" w:rsidP="00B85FE2">
      <w:pPr>
        <w:keepNext/>
        <w:numPr>
          <w:ilvl w:val="2"/>
          <w:numId w:val="1"/>
        </w:numPr>
        <w:spacing w:before="120" w:after="120" w:line="276" w:lineRule="auto"/>
        <w:jc w:val="both"/>
        <w:outlineLvl w:val="3"/>
        <w:rPr>
          <w:rFonts w:cs="Arial"/>
          <w:b/>
          <w:color w:val="000000"/>
          <w:sz w:val="20"/>
          <w:szCs w:val="20"/>
          <w:lang w:eastAsia="en-US"/>
        </w:rPr>
      </w:pPr>
      <w:r w:rsidRPr="00F10B63">
        <w:rPr>
          <w:rFonts w:cs="Arial"/>
          <w:b/>
          <w:color w:val="000000"/>
          <w:sz w:val="20"/>
          <w:szCs w:val="20"/>
          <w:lang w:eastAsia="en-US"/>
        </w:rPr>
        <w:t>zdolności technicznej lub zawodowej.</w:t>
      </w:r>
    </w:p>
    <w:p w14:paraId="260B0BC1" w14:textId="74F76C47" w:rsidR="00A70B20" w:rsidRDefault="007D7041" w:rsidP="00694C3B">
      <w:pPr>
        <w:keepNext/>
        <w:numPr>
          <w:ilvl w:val="3"/>
          <w:numId w:val="1"/>
        </w:numPr>
        <w:spacing w:before="120" w:after="120" w:line="276" w:lineRule="auto"/>
        <w:ind w:left="1985" w:hanging="905"/>
        <w:jc w:val="both"/>
        <w:outlineLvl w:val="3"/>
        <w:rPr>
          <w:rFonts w:cs="Arial"/>
          <w:sz w:val="20"/>
          <w:szCs w:val="20"/>
          <w:lang w:eastAsia="en-US"/>
        </w:rPr>
      </w:pPr>
      <w:r w:rsidRPr="007D7041">
        <w:rPr>
          <w:rFonts w:cs="Arial"/>
          <w:sz w:val="20"/>
          <w:szCs w:val="20"/>
          <w:u w:val="single"/>
          <w:lang w:eastAsia="en-US"/>
        </w:rPr>
        <w:t xml:space="preserve">Dotyczy wszystkich części: </w:t>
      </w:r>
      <w:r w:rsidR="00A70B20" w:rsidRPr="00DF7B2A">
        <w:rPr>
          <w:rFonts w:cs="Arial"/>
          <w:sz w:val="20"/>
          <w:szCs w:val="20"/>
          <w:lang w:eastAsia="en-US"/>
        </w:rPr>
        <w:t>Zamawiający żąda od Wykonawcy wskazania os</w:t>
      </w:r>
      <w:r w:rsidR="00EC22FA">
        <w:rPr>
          <w:rFonts w:cs="Arial"/>
          <w:sz w:val="20"/>
          <w:szCs w:val="20"/>
          <w:lang w:eastAsia="en-US"/>
        </w:rPr>
        <w:t>oby</w:t>
      </w:r>
      <w:r w:rsidR="00A70B20" w:rsidRPr="00DF7B2A">
        <w:rPr>
          <w:rFonts w:cs="Arial"/>
          <w:sz w:val="20"/>
          <w:szCs w:val="20"/>
          <w:lang w:eastAsia="en-US"/>
        </w:rPr>
        <w:t>, któr</w:t>
      </w:r>
      <w:r w:rsidR="00EC22FA">
        <w:rPr>
          <w:rFonts w:cs="Arial"/>
          <w:sz w:val="20"/>
          <w:szCs w:val="20"/>
          <w:lang w:eastAsia="en-US"/>
        </w:rPr>
        <w:t>a</w:t>
      </w:r>
      <w:r w:rsidR="00A70B20" w:rsidRPr="00DF7B2A">
        <w:rPr>
          <w:rFonts w:cs="Arial"/>
          <w:sz w:val="20"/>
          <w:szCs w:val="20"/>
          <w:lang w:eastAsia="en-US"/>
        </w:rPr>
        <w:t xml:space="preserve"> będ</w:t>
      </w:r>
      <w:r w:rsidR="00EC22FA">
        <w:rPr>
          <w:rFonts w:cs="Arial"/>
          <w:sz w:val="20"/>
          <w:szCs w:val="20"/>
          <w:lang w:eastAsia="en-US"/>
        </w:rPr>
        <w:t>zie</w:t>
      </w:r>
      <w:r w:rsidR="00A70B20" w:rsidRPr="00DF7B2A">
        <w:rPr>
          <w:rFonts w:cs="Arial"/>
          <w:sz w:val="20"/>
          <w:szCs w:val="20"/>
          <w:lang w:eastAsia="en-US"/>
        </w:rPr>
        <w:t xml:space="preserve"> uczestniczyć</w:t>
      </w:r>
      <w:r>
        <w:rPr>
          <w:rFonts w:cs="Arial"/>
          <w:sz w:val="20"/>
          <w:szCs w:val="20"/>
          <w:lang w:eastAsia="en-US"/>
        </w:rPr>
        <w:t xml:space="preserve"> </w:t>
      </w:r>
      <w:r w:rsidR="00A70B20" w:rsidRPr="00DF7B2A">
        <w:rPr>
          <w:rFonts w:cs="Arial"/>
          <w:sz w:val="20"/>
          <w:szCs w:val="20"/>
          <w:lang w:eastAsia="en-US"/>
        </w:rPr>
        <w:t>w wykonywaniu zamówienia, legitymując</w:t>
      </w:r>
      <w:r w:rsidR="00EC22FA">
        <w:rPr>
          <w:rFonts w:cs="Arial"/>
          <w:sz w:val="20"/>
          <w:szCs w:val="20"/>
          <w:lang w:eastAsia="en-US"/>
        </w:rPr>
        <w:t>a</w:t>
      </w:r>
      <w:r w:rsidR="00A70B20" w:rsidRPr="00DF7B2A">
        <w:rPr>
          <w:rFonts w:cs="Arial"/>
          <w:sz w:val="20"/>
          <w:szCs w:val="20"/>
          <w:lang w:eastAsia="en-US"/>
        </w:rPr>
        <w:t xml:space="preserve"> się kwalifikacjami zawodowymi</w:t>
      </w:r>
      <w:r>
        <w:rPr>
          <w:rFonts w:cs="Arial"/>
          <w:sz w:val="20"/>
          <w:szCs w:val="20"/>
          <w:lang w:eastAsia="en-US"/>
        </w:rPr>
        <w:t xml:space="preserve"> </w:t>
      </w:r>
      <w:r w:rsidR="00A70B20" w:rsidRPr="00DF7B2A">
        <w:rPr>
          <w:rFonts w:cs="Arial"/>
          <w:sz w:val="20"/>
          <w:szCs w:val="20"/>
          <w:lang w:eastAsia="en-US"/>
        </w:rPr>
        <w:t xml:space="preserve">i doświadczeniem odpowiednim do funkcji, jakie zostaną </w:t>
      </w:r>
      <w:r w:rsidR="00EC22FA">
        <w:rPr>
          <w:rFonts w:cs="Arial"/>
          <w:sz w:val="20"/>
          <w:szCs w:val="20"/>
          <w:lang w:eastAsia="en-US"/>
        </w:rPr>
        <w:t>jej</w:t>
      </w:r>
      <w:r w:rsidR="00A70B20" w:rsidRPr="00DF7B2A">
        <w:rPr>
          <w:rFonts w:cs="Arial"/>
          <w:sz w:val="20"/>
          <w:szCs w:val="20"/>
          <w:lang w:eastAsia="en-US"/>
        </w:rPr>
        <w:t xml:space="preserve"> powierzone. Wykonawca na funkcję wymienioną poniżej, wskaże </w:t>
      </w:r>
      <w:r w:rsidR="00A70B20" w:rsidRPr="00DF7B2A">
        <w:rPr>
          <w:rFonts w:cs="Arial"/>
          <w:sz w:val="20"/>
          <w:szCs w:val="20"/>
          <w:lang w:eastAsia="en-US"/>
        </w:rPr>
        <w:lastRenderedPageBreak/>
        <w:t>osob</w:t>
      </w:r>
      <w:r w:rsidR="00EC22FA">
        <w:rPr>
          <w:rFonts w:cs="Arial"/>
          <w:sz w:val="20"/>
          <w:szCs w:val="20"/>
          <w:lang w:eastAsia="en-US"/>
        </w:rPr>
        <w:t>ę</w:t>
      </w:r>
      <w:r w:rsidR="00A70B20" w:rsidRPr="00DF7B2A">
        <w:rPr>
          <w:rFonts w:cs="Arial"/>
          <w:sz w:val="20"/>
          <w:szCs w:val="20"/>
          <w:lang w:eastAsia="en-US"/>
        </w:rPr>
        <w:t>, któr</w:t>
      </w:r>
      <w:r w:rsidR="00EC22FA">
        <w:rPr>
          <w:rFonts w:cs="Arial"/>
          <w:sz w:val="20"/>
          <w:szCs w:val="20"/>
          <w:lang w:eastAsia="en-US"/>
        </w:rPr>
        <w:t>ą</w:t>
      </w:r>
      <w:r w:rsidR="00A70B20" w:rsidRPr="00DF7B2A">
        <w:rPr>
          <w:rFonts w:cs="Arial"/>
          <w:sz w:val="20"/>
          <w:szCs w:val="20"/>
          <w:lang w:eastAsia="en-US"/>
        </w:rPr>
        <w:t xml:space="preserve"> musi mieć dostępn</w:t>
      </w:r>
      <w:r w:rsidR="00EC22FA">
        <w:rPr>
          <w:rFonts w:cs="Arial"/>
          <w:sz w:val="20"/>
          <w:szCs w:val="20"/>
          <w:lang w:eastAsia="en-US"/>
        </w:rPr>
        <w:t>ą</w:t>
      </w:r>
      <w:r w:rsidR="00A70B20" w:rsidRPr="00DF7B2A">
        <w:rPr>
          <w:rFonts w:cs="Arial"/>
          <w:sz w:val="20"/>
          <w:szCs w:val="20"/>
          <w:lang w:eastAsia="en-US"/>
        </w:rPr>
        <w:t xml:space="preserve"> na etapie realizacji zamówienia, spełniając</w:t>
      </w:r>
      <w:r w:rsidR="00EC22FA">
        <w:rPr>
          <w:rFonts w:cs="Arial"/>
          <w:sz w:val="20"/>
          <w:szCs w:val="20"/>
          <w:lang w:eastAsia="en-US"/>
        </w:rPr>
        <w:t>ą</w:t>
      </w:r>
      <w:r w:rsidR="00A70B20" w:rsidRPr="00DF7B2A">
        <w:rPr>
          <w:rFonts w:cs="Arial"/>
          <w:sz w:val="20"/>
          <w:szCs w:val="20"/>
          <w:lang w:eastAsia="en-US"/>
        </w:rPr>
        <w:t xml:space="preserve"> następujące wymagania:</w:t>
      </w:r>
    </w:p>
    <w:p w14:paraId="677215CB" w14:textId="693A1E6B" w:rsidR="008C7252" w:rsidRPr="008C7252" w:rsidRDefault="008C7252" w:rsidP="001C6935">
      <w:pPr>
        <w:keepNext/>
        <w:numPr>
          <w:ilvl w:val="4"/>
          <w:numId w:val="1"/>
        </w:numPr>
        <w:spacing w:before="120" w:after="120" w:line="276" w:lineRule="auto"/>
        <w:ind w:left="1985" w:hanging="851"/>
        <w:jc w:val="both"/>
        <w:outlineLvl w:val="3"/>
        <w:rPr>
          <w:rFonts w:cs="Arial"/>
          <w:sz w:val="20"/>
          <w:szCs w:val="20"/>
          <w:lang w:eastAsia="en-US"/>
        </w:rPr>
      </w:pPr>
      <w:r w:rsidRPr="000031A6">
        <w:rPr>
          <w:rFonts w:cs="Arial"/>
          <w:sz w:val="20"/>
          <w:szCs w:val="20"/>
          <w:lang w:eastAsia="en-US"/>
        </w:rPr>
        <w:t xml:space="preserve">Wykonawca skieruje do realizacji zamówienia </w:t>
      </w:r>
      <w:r w:rsidR="001C6935" w:rsidRPr="001C6935">
        <w:rPr>
          <w:rFonts w:cs="Arial"/>
          <w:b/>
          <w:bCs/>
          <w:sz w:val="20"/>
          <w:szCs w:val="20"/>
          <w:lang w:eastAsia="en-US"/>
        </w:rPr>
        <w:t>osobę, która będzie pełnić funkcję kierownika budowy branży sanitarnej, posiadającą uprawnienia budowlane do kierowania robotami budowlanymi w specjalności instalacyjnej w zakresie sieci, instalacji i urządzeń cieplnych, wentylacyjnych, gazowych, wodociągowych i kanalizacyjnych</w:t>
      </w:r>
      <w:r w:rsidR="001C6935">
        <w:rPr>
          <w:rFonts w:cs="Arial"/>
          <w:b/>
          <w:bCs/>
          <w:sz w:val="20"/>
          <w:szCs w:val="20"/>
          <w:lang w:eastAsia="en-US"/>
        </w:rPr>
        <w:t xml:space="preserve"> </w:t>
      </w:r>
      <w:r w:rsidRPr="001C6935">
        <w:rPr>
          <w:rFonts w:cs="Arial"/>
          <w:sz w:val="20"/>
          <w:szCs w:val="20"/>
          <w:lang w:eastAsia="en-US"/>
        </w:rPr>
        <w:t>w</w:t>
      </w:r>
      <w:r w:rsidRPr="00DF430C">
        <w:rPr>
          <w:rFonts w:cs="Arial"/>
          <w:sz w:val="20"/>
          <w:szCs w:val="20"/>
          <w:lang w:eastAsia="en-US"/>
        </w:rPr>
        <w:t xml:space="preserve"> rozumieniu ustawy z dnia 7 lipca 1994 r. Prawo budowlane (t. j. - Dz. U. z 2020 r. poz. 1333 ze zm.) oraz Rozporządzenie Ministra Inwestycji i Rozwoju z dn. 29.04.2019 r. w sprawie przygotowania zawodowego do wykonywania samodzielnych funkcji technicznych w budownictwie (Dz.U. z 2019 r. poz. 831) </w:t>
      </w:r>
    </w:p>
    <w:p w14:paraId="4E606F4C" w14:textId="6C700419" w:rsidR="00F62364" w:rsidRPr="007D7041" w:rsidRDefault="00A70B20" w:rsidP="00F62364">
      <w:pPr>
        <w:pStyle w:val="Nagwek4"/>
        <w:numPr>
          <w:ilvl w:val="3"/>
          <w:numId w:val="1"/>
        </w:numPr>
        <w:spacing w:before="120" w:after="120" w:line="276" w:lineRule="auto"/>
        <w:ind w:left="1985" w:hanging="905"/>
        <w:rPr>
          <w:rFonts w:ascii="Arial" w:hAnsi="Arial" w:cs="Arial"/>
          <w:b w:val="0"/>
          <w:i/>
          <w:sz w:val="20"/>
        </w:rPr>
      </w:pPr>
      <w:r w:rsidRPr="00BF29F0">
        <w:rPr>
          <w:rFonts w:ascii="Arial" w:hAnsi="Arial" w:cs="Arial"/>
          <w:b w:val="0"/>
          <w:i/>
          <w:sz w:val="20"/>
        </w:rPr>
        <w:t xml:space="preserve">Zamawiający, określając wymogi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Prawo Budowlane (t. j. – Dz. U. z </w:t>
      </w:r>
      <w:r w:rsidRPr="00DF7B2A">
        <w:rPr>
          <w:rFonts w:ascii="Arial" w:hAnsi="Arial" w:cs="Arial"/>
          <w:b w:val="0"/>
          <w:i/>
          <w:sz w:val="20"/>
        </w:rPr>
        <w:t>2020 r. poz. 1333</w:t>
      </w:r>
      <w:r w:rsidRPr="00DF7B2A">
        <w:rPr>
          <w:rFonts w:cs="Arial"/>
          <w:sz w:val="20"/>
        </w:rPr>
        <w:t xml:space="preserve"> </w:t>
      </w:r>
      <w:r w:rsidRPr="00BF29F0">
        <w:rPr>
          <w:rFonts w:ascii="Arial" w:hAnsi="Arial" w:cs="Arial"/>
          <w:b w:val="0"/>
          <w:i/>
          <w:sz w:val="20"/>
        </w:rPr>
        <w:t xml:space="preserve">ze zm.) oraz ustawy </w:t>
      </w:r>
      <w:r w:rsidRPr="00BF29F0">
        <w:rPr>
          <w:rFonts w:ascii="Arial" w:hAnsi="Arial" w:cs="Arial"/>
          <w:b w:val="0"/>
          <w:i/>
          <w:sz w:val="20"/>
        </w:rPr>
        <w:br/>
        <w:t>o zasadach uznawania kwalifikacji zawodowych nabytych w państwach członkowskich Unii E</w:t>
      </w:r>
      <w:r>
        <w:rPr>
          <w:rFonts w:ascii="Arial" w:hAnsi="Arial" w:cs="Arial"/>
          <w:b w:val="0"/>
          <w:i/>
          <w:sz w:val="20"/>
        </w:rPr>
        <w:t>uropejskiej (t. j.-Dz. U. z 2020</w:t>
      </w:r>
      <w:r w:rsidRPr="00BF29F0">
        <w:rPr>
          <w:rFonts w:ascii="Arial" w:hAnsi="Arial" w:cs="Arial"/>
          <w:b w:val="0"/>
          <w:i/>
          <w:sz w:val="20"/>
        </w:rPr>
        <w:t xml:space="preserve"> r. </w:t>
      </w:r>
      <w:r>
        <w:rPr>
          <w:rFonts w:ascii="Arial" w:hAnsi="Arial" w:cs="Arial"/>
          <w:b w:val="0"/>
          <w:i/>
          <w:sz w:val="20"/>
        </w:rPr>
        <w:t>poz. 220</w:t>
      </w:r>
      <w:r w:rsidRPr="00BF29F0">
        <w:rPr>
          <w:rFonts w:ascii="Arial" w:hAnsi="Arial" w:cs="Arial"/>
          <w:b w:val="0"/>
          <w:i/>
          <w:sz w:val="20"/>
        </w:rPr>
        <w:t>.).</w:t>
      </w:r>
    </w:p>
    <w:p w14:paraId="38DC8686" w14:textId="77777777" w:rsidR="00A70B20" w:rsidRPr="00954BED" w:rsidRDefault="00A70B20" w:rsidP="00694C3B">
      <w:pPr>
        <w:keepNext/>
        <w:numPr>
          <w:ilvl w:val="1"/>
          <w:numId w:val="1"/>
        </w:numPr>
        <w:spacing w:before="120" w:after="120" w:line="276" w:lineRule="auto"/>
        <w:jc w:val="both"/>
        <w:outlineLvl w:val="3"/>
        <w:rPr>
          <w:rFonts w:cs="Arial"/>
          <w:color w:val="000000"/>
          <w:sz w:val="20"/>
          <w:szCs w:val="20"/>
          <w:lang w:eastAsia="en-US"/>
        </w:rPr>
      </w:pPr>
      <w:r w:rsidRPr="00954BED">
        <w:rPr>
          <w:rFonts w:cs="Arial"/>
          <w:color w:val="000000"/>
          <w:sz w:val="20"/>
          <w:szCs w:val="20"/>
          <w:lang w:eastAsia="en-US"/>
        </w:rPr>
        <w:t xml:space="preserve">Zamawiający </w:t>
      </w:r>
      <w:r w:rsidR="00954BED">
        <w:rPr>
          <w:rFonts w:cs="Arial"/>
          <w:color w:val="000000"/>
          <w:sz w:val="20"/>
          <w:szCs w:val="20"/>
          <w:lang w:eastAsia="en-US"/>
        </w:rPr>
        <w:t xml:space="preserve">oceniając zdolność techniczną lub zawodową </w:t>
      </w:r>
      <w:r w:rsidRPr="00954BED">
        <w:rPr>
          <w:rFonts w:cs="Arial"/>
          <w:color w:val="000000"/>
          <w:sz w:val="20"/>
          <w:szCs w:val="20"/>
          <w:lang w:eastAsia="en-US"/>
        </w:rPr>
        <w:t>może, na każdym etapie postępowania, uznać, że wykonawca nie posiada wymaganych zdolności, jeżeli</w:t>
      </w:r>
      <w:r w:rsidR="00954BED">
        <w:rPr>
          <w:rFonts w:cs="Arial"/>
          <w:color w:val="000000"/>
          <w:sz w:val="20"/>
          <w:szCs w:val="20"/>
          <w:lang w:eastAsia="en-US"/>
        </w:rPr>
        <w:t xml:space="preserve"> posiadanie przez wykonawcę sprzecznych interesów, w szczególności</w:t>
      </w:r>
      <w:r w:rsidRPr="00954BED">
        <w:rPr>
          <w:rFonts w:cs="Arial"/>
          <w:color w:val="000000"/>
          <w:sz w:val="20"/>
          <w:szCs w:val="20"/>
          <w:lang w:eastAsia="en-US"/>
        </w:rPr>
        <w:t xml:space="preserve"> zaangażowanie zasobów technicznych lub zawodowych wykonawcy w inne przedsięwzięcia gospodarcze wykonawcy może mieć negatywny wpływ na realizację zamówienia.</w:t>
      </w:r>
    </w:p>
    <w:p w14:paraId="7F2184B0" w14:textId="77777777" w:rsidR="00A70B20" w:rsidRDefault="00126B13"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P</w:t>
      </w:r>
      <w:r w:rsidR="00BE758C">
        <w:rPr>
          <w:rFonts w:cs="Arial"/>
          <w:b/>
          <w:sz w:val="20"/>
          <w:szCs w:val="20"/>
          <w:lang w:eastAsia="en-US"/>
        </w:rPr>
        <w:t>odmiotow</w:t>
      </w:r>
      <w:r>
        <w:rPr>
          <w:rFonts w:cs="Arial"/>
          <w:b/>
          <w:sz w:val="20"/>
          <w:szCs w:val="20"/>
          <w:lang w:eastAsia="en-US"/>
        </w:rPr>
        <w:t>e</w:t>
      </w:r>
      <w:r w:rsidR="00BE758C">
        <w:rPr>
          <w:rFonts w:cs="Arial"/>
          <w:b/>
          <w:sz w:val="20"/>
          <w:szCs w:val="20"/>
          <w:lang w:eastAsia="en-US"/>
        </w:rPr>
        <w:t xml:space="preserve"> środk</w:t>
      </w:r>
      <w:r>
        <w:rPr>
          <w:rFonts w:cs="Arial"/>
          <w:b/>
          <w:sz w:val="20"/>
          <w:szCs w:val="20"/>
          <w:lang w:eastAsia="en-US"/>
        </w:rPr>
        <w:t>i</w:t>
      </w:r>
      <w:r w:rsidR="00BE758C">
        <w:rPr>
          <w:rFonts w:cs="Arial"/>
          <w:b/>
          <w:sz w:val="20"/>
          <w:szCs w:val="20"/>
          <w:lang w:eastAsia="en-US"/>
        </w:rPr>
        <w:t xml:space="preserve"> dowodow</w:t>
      </w:r>
      <w:r w:rsidR="00776D3C">
        <w:rPr>
          <w:rFonts w:cs="Arial"/>
          <w:b/>
          <w:sz w:val="20"/>
          <w:szCs w:val="20"/>
          <w:lang w:eastAsia="en-US"/>
        </w:rPr>
        <w:t>e oraz inne o</w:t>
      </w:r>
      <w:r w:rsidR="00BE758C">
        <w:rPr>
          <w:rFonts w:cs="Arial"/>
          <w:b/>
          <w:sz w:val="20"/>
          <w:szCs w:val="20"/>
          <w:lang w:eastAsia="en-US"/>
        </w:rPr>
        <w:t>świadczenia i dokumenty, jakie wykonawcy zobowiązani są dostarczyć w celu potwierdzenia spełniania warunków udziału w postępowaniu oraz wykazan</w:t>
      </w:r>
      <w:r>
        <w:rPr>
          <w:rFonts w:cs="Arial"/>
          <w:b/>
          <w:sz w:val="20"/>
          <w:szCs w:val="20"/>
          <w:lang w:eastAsia="en-US"/>
        </w:rPr>
        <w:t>ia braku podstaw do wykluczenia</w:t>
      </w:r>
      <w:r w:rsidR="00BE758C">
        <w:rPr>
          <w:rFonts w:cs="Arial"/>
          <w:b/>
          <w:sz w:val="20"/>
          <w:szCs w:val="20"/>
          <w:lang w:eastAsia="en-US"/>
        </w:rPr>
        <w:t>.</w:t>
      </w:r>
    </w:p>
    <w:p w14:paraId="43EC551D" w14:textId="77777777" w:rsidR="00A70B20" w:rsidRPr="00F10B63" w:rsidRDefault="00A70B20" w:rsidP="00694C3B">
      <w:pPr>
        <w:keepNext/>
        <w:numPr>
          <w:ilvl w:val="1"/>
          <w:numId w:val="1"/>
        </w:numPr>
        <w:spacing w:before="120" w:after="120" w:line="276" w:lineRule="auto"/>
        <w:jc w:val="both"/>
        <w:outlineLvl w:val="3"/>
        <w:rPr>
          <w:rFonts w:cs="Arial"/>
          <w:b/>
          <w:sz w:val="20"/>
          <w:szCs w:val="20"/>
          <w:u w:val="single"/>
          <w:lang w:eastAsia="en-US"/>
        </w:rPr>
      </w:pPr>
      <w:r w:rsidRPr="00F10B63">
        <w:rPr>
          <w:rFonts w:cs="Arial"/>
          <w:b/>
          <w:sz w:val="20"/>
          <w:szCs w:val="20"/>
          <w:u w:val="single"/>
          <w:lang w:eastAsia="en-US"/>
        </w:rPr>
        <w:t>Do oferty Wykonawca musi dołączyć:</w:t>
      </w:r>
    </w:p>
    <w:p w14:paraId="5C8A1911" w14:textId="0621ACF4" w:rsidR="00A70B20" w:rsidRPr="00A70B20" w:rsidRDefault="00A70B20" w:rsidP="00694C3B">
      <w:pPr>
        <w:keepNext/>
        <w:numPr>
          <w:ilvl w:val="2"/>
          <w:numId w:val="1"/>
        </w:numPr>
        <w:spacing w:before="120" w:after="120" w:line="276" w:lineRule="auto"/>
        <w:ind w:left="1418" w:hanging="698"/>
        <w:jc w:val="both"/>
        <w:outlineLvl w:val="3"/>
        <w:rPr>
          <w:rFonts w:cs="Arial"/>
          <w:sz w:val="20"/>
          <w:szCs w:val="20"/>
          <w:lang w:eastAsia="en-US"/>
        </w:rPr>
      </w:pPr>
      <w:r w:rsidRPr="00A70B20">
        <w:rPr>
          <w:rFonts w:cs="Arial"/>
          <w:b/>
          <w:sz w:val="20"/>
          <w:szCs w:val="20"/>
          <w:lang w:eastAsia="en-US"/>
        </w:rPr>
        <w:t>oświadczenie na podstawie art. 125 ust. 1 ustawy Pzp</w:t>
      </w:r>
      <w:r w:rsidRPr="00A70B20">
        <w:rPr>
          <w:rFonts w:cs="Arial"/>
          <w:sz w:val="20"/>
          <w:szCs w:val="20"/>
          <w:lang w:eastAsia="en-US"/>
        </w:rPr>
        <w:t xml:space="preserve"> o niepodleganiu wykluczeniu oraz spełnianiu warunków udziału w postępowaniu w zakresie wskazanym przez zamawiającego według wzoru stanowiącego </w:t>
      </w:r>
      <w:r w:rsidR="00CA1FF3">
        <w:rPr>
          <w:rFonts w:cs="Arial"/>
          <w:b/>
          <w:sz w:val="20"/>
          <w:szCs w:val="20"/>
          <w:lang w:eastAsia="en-US"/>
        </w:rPr>
        <w:t>załącznik nr 2 do S</w:t>
      </w:r>
      <w:r w:rsidRPr="00A70B20">
        <w:rPr>
          <w:rFonts w:cs="Arial"/>
          <w:b/>
          <w:sz w:val="20"/>
          <w:szCs w:val="20"/>
          <w:lang w:eastAsia="en-US"/>
        </w:rPr>
        <w:t>WZ</w:t>
      </w:r>
    </w:p>
    <w:p w14:paraId="001312F2" w14:textId="20378935" w:rsidR="002A1B7A" w:rsidRPr="00B85FE2" w:rsidRDefault="00A70B20" w:rsidP="00B85FE2">
      <w:pPr>
        <w:keepNext/>
        <w:numPr>
          <w:ilvl w:val="3"/>
          <w:numId w:val="1"/>
        </w:numPr>
        <w:spacing w:before="120" w:after="120" w:line="276" w:lineRule="auto"/>
        <w:ind w:left="1985" w:hanging="905"/>
        <w:jc w:val="both"/>
        <w:outlineLvl w:val="3"/>
        <w:rPr>
          <w:rFonts w:cs="Arial"/>
          <w:sz w:val="20"/>
          <w:szCs w:val="20"/>
          <w:lang w:eastAsia="en-US"/>
        </w:rPr>
      </w:pPr>
      <w:r w:rsidRPr="0031002D">
        <w:rPr>
          <w:rFonts w:cs="Arial"/>
          <w:sz w:val="20"/>
          <w:szCs w:val="20"/>
          <w:u w:val="single"/>
          <w:lang w:eastAsia="en-US"/>
        </w:rPr>
        <w:t>W przypadku wspólnego ubiegania się o zamówienie przez wykonawców</w:t>
      </w:r>
      <w:r w:rsidRPr="00A70B20">
        <w:rPr>
          <w:rFonts w:cs="Arial"/>
          <w:sz w:val="20"/>
          <w:szCs w:val="20"/>
          <w:lang w:eastAsia="en-US"/>
        </w:rPr>
        <w:t xml:space="preserve">, </w:t>
      </w:r>
      <w:r w:rsidRPr="0031002D">
        <w:rPr>
          <w:rFonts w:cs="Arial"/>
          <w:b/>
          <w:sz w:val="20"/>
          <w:szCs w:val="20"/>
          <w:lang w:eastAsia="en-US"/>
        </w:rPr>
        <w:t xml:space="preserve">oświadczenie, </w:t>
      </w:r>
      <w:r w:rsidR="00BE758C" w:rsidRPr="0031002D">
        <w:rPr>
          <w:rFonts w:cs="Arial"/>
          <w:b/>
          <w:sz w:val="20"/>
          <w:szCs w:val="20"/>
          <w:lang w:eastAsia="en-US"/>
        </w:rPr>
        <w:t>o którym mowa w pkt 11</w:t>
      </w:r>
      <w:r w:rsidRPr="0031002D">
        <w:rPr>
          <w:rFonts w:cs="Arial"/>
          <w:b/>
          <w:sz w:val="20"/>
          <w:szCs w:val="20"/>
          <w:lang w:eastAsia="en-US"/>
        </w:rPr>
        <w:t xml:space="preserve">.1.1 SWZ składa każdy </w:t>
      </w:r>
      <w:r w:rsidR="0031002D">
        <w:rPr>
          <w:rFonts w:cs="Arial"/>
          <w:b/>
          <w:sz w:val="20"/>
          <w:szCs w:val="20"/>
          <w:lang w:eastAsia="en-US"/>
        </w:rPr>
        <w:br/>
      </w:r>
      <w:r w:rsidRPr="0031002D">
        <w:rPr>
          <w:rFonts w:cs="Arial"/>
          <w:b/>
          <w:sz w:val="20"/>
          <w:szCs w:val="20"/>
          <w:lang w:eastAsia="en-US"/>
        </w:rPr>
        <w:t>z wykonawców.</w:t>
      </w:r>
      <w:r w:rsidRPr="00A70B20">
        <w:rPr>
          <w:rFonts w:cs="Arial"/>
          <w:sz w:val="20"/>
          <w:szCs w:val="20"/>
          <w:lang w:eastAsia="en-US"/>
        </w:rPr>
        <w:t xml:space="preserve"> Oświadczenia te potwierdzają brak podstaw wykluczenia oraz spełnianie warunków udziału w postępowaniu w zakresie, w jakim każdy </w:t>
      </w:r>
      <w:r w:rsidR="0031002D">
        <w:rPr>
          <w:rFonts w:cs="Arial"/>
          <w:sz w:val="20"/>
          <w:szCs w:val="20"/>
          <w:lang w:eastAsia="en-US"/>
        </w:rPr>
        <w:br/>
      </w:r>
      <w:r w:rsidRPr="00A70B20">
        <w:rPr>
          <w:rFonts w:cs="Arial"/>
          <w:sz w:val="20"/>
          <w:szCs w:val="20"/>
          <w:lang w:eastAsia="en-US"/>
        </w:rPr>
        <w:t>z wykonawców wykazuje spełnianie warunków udziału w postępowaniu</w:t>
      </w:r>
      <w:r>
        <w:rPr>
          <w:rFonts w:cs="Arial"/>
          <w:sz w:val="20"/>
          <w:szCs w:val="20"/>
          <w:lang w:eastAsia="en-US"/>
        </w:rPr>
        <w:t>.</w:t>
      </w:r>
    </w:p>
    <w:p w14:paraId="76CA6BE2" w14:textId="7D9D7D2C" w:rsidR="00A70B20" w:rsidRPr="00A920AF" w:rsidRDefault="00A70B20" w:rsidP="005216A3">
      <w:pPr>
        <w:keepNext/>
        <w:numPr>
          <w:ilvl w:val="2"/>
          <w:numId w:val="1"/>
        </w:numPr>
        <w:spacing w:before="120" w:after="120" w:line="276" w:lineRule="auto"/>
        <w:ind w:left="1418" w:hanging="698"/>
        <w:jc w:val="both"/>
        <w:outlineLvl w:val="3"/>
        <w:rPr>
          <w:rFonts w:cs="Arial"/>
          <w:b/>
          <w:sz w:val="20"/>
          <w:szCs w:val="20"/>
          <w:lang w:eastAsia="en-US"/>
        </w:rPr>
      </w:pPr>
      <w:r w:rsidRPr="00A920AF">
        <w:rPr>
          <w:rFonts w:cs="Arial"/>
          <w:sz w:val="20"/>
          <w:szCs w:val="20"/>
          <w:lang w:eastAsia="en-US"/>
        </w:rPr>
        <w:t xml:space="preserve">Wykonawca, </w:t>
      </w:r>
      <w:r w:rsidRPr="00A920AF">
        <w:rPr>
          <w:rFonts w:cs="Arial"/>
          <w:sz w:val="20"/>
          <w:szCs w:val="20"/>
          <w:u w:val="single"/>
          <w:lang w:eastAsia="en-US"/>
        </w:rPr>
        <w:t>w przypadku polegania na zdolnościach lub sytuacji podmiotów udostępniających zas</w:t>
      </w:r>
      <w:r w:rsidRPr="00A920AF">
        <w:rPr>
          <w:rFonts w:cs="Arial"/>
          <w:sz w:val="20"/>
          <w:szCs w:val="20"/>
          <w:lang w:eastAsia="en-US"/>
        </w:rPr>
        <w:t>oby, przedstawia, wraz z o</w:t>
      </w:r>
      <w:r w:rsidR="00BE758C" w:rsidRPr="00A920AF">
        <w:rPr>
          <w:rFonts w:cs="Arial"/>
          <w:sz w:val="20"/>
          <w:szCs w:val="20"/>
          <w:lang w:eastAsia="en-US"/>
        </w:rPr>
        <w:t>świadczeniem, o którym mowa w 11</w:t>
      </w:r>
      <w:r w:rsidRPr="00A920AF">
        <w:rPr>
          <w:rFonts w:cs="Arial"/>
          <w:sz w:val="20"/>
          <w:szCs w:val="20"/>
          <w:lang w:eastAsia="en-US"/>
        </w:rPr>
        <w:t xml:space="preserve">.1.1 SWZ, </w:t>
      </w:r>
      <w:r w:rsidRPr="00A920AF">
        <w:rPr>
          <w:rFonts w:cs="Arial"/>
          <w:b/>
          <w:sz w:val="20"/>
          <w:szCs w:val="20"/>
          <w:lang w:eastAsia="en-US"/>
        </w:rPr>
        <w:t>także oświadczenie podmiotu udostępniającego zasoby, potwierdzające brak podstaw wykluczenia tego podmiotu oraz odpowiednio spełnianie warunków udziału w postępowaniu, w zakresie, w jakim wykona</w:t>
      </w:r>
      <w:r w:rsidR="00A01658" w:rsidRPr="00A920AF">
        <w:rPr>
          <w:rFonts w:cs="Arial"/>
          <w:b/>
          <w:sz w:val="20"/>
          <w:szCs w:val="20"/>
          <w:lang w:eastAsia="en-US"/>
        </w:rPr>
        <w:t xml:space="preserve">wca powołuje się na jego zasoby, zgodnie z </w:t>
      </w:r>
      <w:r w:rsidR="00A01658" w:rsidRPr="00EC22FA">
        <w:rPr>
          <w:rFonts w:cs="Arial"/>
          <w:b/>
          <w:sz w:val="20"/>
          <w:szCs w:val="20"/>
          <w:lang w:eastAsia="en-US"/>
        </w:rPr>
        <w:t>załącznik</w:t>
      </w:r>
      <w:r w:rsidR="005216A3" w:rsidRPr="00EC22FA">
        <w:rPr>
          <w:rFonts w:cs="Arial"/>
          <w:b/>
          <w:sz w:val="20"/>
          <w:szCs w:val="20"/>
          <w:lang w:eastAsia="en-US"/>
        </w:rPr>
        <w:t xml:space="preserve">iem nr </w:t>
      </w:r>
      <w:r w:rsidR="00EC22FA" w:rsidRPr="00EC22FA">
        <w:rPr>
          <w:rFonts w:cs="Arial"/>
          <w:b/>
          <w:sz w:val="20"/>
          <w:szCs w:val="20"/>
          <w:lang w:eastAsia="en-US"/>
        </w:rPr>
        <w:t>9</w:t>
      </w:r>
      <w:r w:rsidR="00A01658" w:rsidRPr="00EC22FA">
        <w:rPr>
          <w:rFonts w:cs="Arial"/>
          <w:b/>
          <w:sz w:val="20"/>
          <w:szCs w:val="20"/>
          <w:lang w:eastAsia="en-US"/>
        </w:rPr>
        <w:t xml:space="preserve"> do SWZ.</w:t>
      </w:r>
    </w:p>
    <w:p w14:paraId="4E99B01E" w14:textId="2F257FE4" w:rsidR="00A70B20" w:rsidRPr="002A1B7A" w:rsidRDefault="00A70B20" w:rsidP="002A1B7A">
      <w:pPr>
        <w:keepNext/>
        <w:numPr>
          <w:ilvl w:val="2"/>
          <w:numId w:val="1"/>
        </w:numPr>
        <w:spacing w:before="120" w:after="120" w:line="276" w:lineRule="auto"/>
        <w:ind w:left="1418" w:hanging="698"/>
        <w:jc w:val="both"/>
        <w:outlineLvl w:val="3"/>
        <w:rPr>
          <w:rFonts w:cs="Arial"/>
          <w:sz w:val="20"/>
          <w:szCs w:val="20"/>
          <w:u w:val="single"/>
          <w:lang w:eastAsia="en-US"/>
        </w:rPr>
      </w:pPr>
      <w:r w:rsidRPr="000A47AA">
        <w:rPr>
          <w:rFonts w:cs="Arial"/>
          <w:b/>
          <w:sz w:val="20"/>
          <w:szCs w:val="20"/>
          <w:lang w:eastAsia="en-US"/>
        </w:rPr>
        <w:t>zobowiązanie podmiotu udostępniającego zasoby</w:t>
      </w:r>
      <w:r w:rsidRPr="000A47AA">
        <w:rPr>
          <w:rFonts w:cs="Arial"/>
          <w:sz w:val="20"/>
          <w:szCs w:val="20"/>
          <w:lang w:eastAsia="en-US"/>
        </w:rPr>
        <w:t xml:space="preserve"> – w przypadku gdy wykonawca polega na zdolnościach lub sytuacji podmiotów udostępniających zasoby</w:t>
      </w:r>
      <w:r w:rsidR="005216A3">
        <w:rPr>
          <w:rFonts w:cs="Arial"/>
          <w:sz w:val="20"/>
          <w:szCs w:val="20"/>
          <w:lang w:eastAsia="en-US"/>
        </w:rPr>
        <w:t>,</w:t>
      </w:r>
      <w:r w:rsidRPr="000A47AA">
        <w:rPr>
          <w:rFonts w:cs="Arial"/>
          <w:sz w:val="20"/>
          <w:szCs w:val="20"/>
          <w:lang w:eastAsia="en-US"/>
        </w:rPr>
        <w:t xml:space="preserve"> składa</w:t>
      </w:r>
      <w:r w:rsidR="005216A3">
        <w:rPr>
          <w:rFonts w:cs="Arial"/>
          <w:sz w:val="20"/>
          <w:szCs w:val="20"/>
          <w:lang w:eastAsia="en-US"/>
        </w:rPr>
        <w:t>,</w:t>
      </w:r>
      <w:r w:rsidRPr="000A47AA">
        <w:rPr>
          <w:rFonts w:cs="Arial"/>
          <w:sz w:val="20"/>
          <w:szCs w:val="20"/>
          <w:lang w:eastAsia="en-US"/>
        </w:rPr>
        <w:t xml:space="preserve"> wraz z ofertą</w:t>
      </w:r>
      <w:r w:rsidR="005216A3">
        <w:rPr>
          <w:rFonts w:cs="Arial"/>
          <w:sz w:val="20"/>
          <w:szCs w:val="20"/>
          <w:lang w:eastAsia="en-US"/>
        </w:rPr>
        <w:t>,</w:t>
      </w:r>
      <w:r w:rsidRPr="000A47AA">
        <w:rPr>
          <w:rFonts w:cs="Arial"/>
          <w:sz w:val="20"/>
          <w:szCs w:val="20"/>
          <w:lang w:eastAsia="en-US"/>
        </w:rPr>
        <w:t xml:space="preserve"> zobowiązanie podmiotu udostępniającego zasoby do oddania mu do dyspozycji niezbędnych zasobów na potrzeby realizacji danego zamówienia, zgodnie ze wzorem stanowiącym </w:t>
      </w:r>
      <w:r w:rsidR="000A47AA" w:rsidRPr="000A47AA">
        <w:rPr>
          <w:rFonts w:cs="Arial"/>
          <w:b/>
          <w:sz w:val="20"/>
          <w:szCs w:val="20"/>
          <w:lang w:eastAsia="en-US"/>
        </w:rPr>
        <w:t xml:space="preserve">zał. nr </w:t>
      </w:r>
      <w:r w:rsidR="00EC22FA">
        <w:rPr>
          <w:rFonts w:cs="Arial"/>
          <w:b/>
          <w:sz w:val="20"/>
          <w:szCs w:val="20"/>
          <w:lang w:eastAsia="en-US"/>
        </w:rPr>
        <w:t>4</w:t>
      </w:r>
      <w:r w:rsidRPr="000A47AA">
        <w:rPr>
          <w:rFonts w:cs="Arial"/>
          <w:b/>
          <w:sz w:val="20"/>
          <w:szCs w:val="20"/>
          <w:lang w:eastAsia="en-US"/>
        </w:rPr>
        <w:t xml:space="preserve"> do SWZ</w:t>
      </w:r>
      <w:r w:rsidRPr="000A47AA">
        <w:rPr>
          <w:rFonts w:cs="Arial"/>
          <w:sz w:val="20"/>
          <w:szCs w:val="20"/>
          <w:lang w:eastAsia="en-US"/>
        </w:rPr>
        <w:t xml:space="preserve"> lub inny podmiotowy środek dowodowy potwierdzający, </w:t>
      </w:r>
      <w:r w:rsidRPr="000A47AA">
        <w:rPr>
          <w:rFonts w:cs="Arial"/>
          <w:sz w:val="20"/>
          <w:szCs w:val="20"/>
          <w:lang w:eastAsia="en-US"/>
        </w:rPr>
        <w:lastRenderedPageBreak/>
        <w:t>że wykonawca realizując zamówienie, będzie dysponował niezbędnymi zasobami tych podmiotów.</w:t>
      </w:r>
    </w:p>
    <w:p w14:paraId="71613516" w14:textId="77777777" w:rsidR="00B85FE2" w:rsidRPr="00243161" w:rsidRDefault="00B85FE2" w:rsidP="00B85FE2">
      <w:pPr>
        <w:keepNext/>
        <w:numPr>
          <w:ilvl w:val="1"/>
          <w:numId w:val="1"/>
        </w:numPr>
        <w:spacing w:before="120" w:after="120" w:line="276" w:lineRule="auto"/>
        <w:jc w:val="both"/>
        <w:outlineLvl w:val="3"/>
        <w:rPr>
          <w:rFonts w:cs="Arial"/>
          <w:b/>
          <w:sz w:val="20"/>
          <w:szCs w:val="20"/>
          <w:u w:val="single"/>
          <w:lang w:eastAsia="en-US"/>
        </w:rPr>
      </w:pPr>
      <w:r w:rsidRPr="00243161">
        <w:rPr>
          <w:rFonts w:cs="Arial"/>
          <w:b/>
          <w:sz w:val="20"/>
          <w:szCs w:val="20"/>
          <w:u w:val="single"/>
          <w:lang w:eastAsia="en-US"/>
        </w:rPr>
        <w:t xml:space="preserve">Zamawiający na podstawie art. 274 ust. 1 Pzp wzywa wykonawcę, którego oferta została najwyżej oceniona, do złożenia w wyznaczonym, nie krótszym niż 5 dni od dnia wezwania, podmiotowych środków dowodowych, jeżeli wymagał ich złożenia </w:t>
      </w:r>
      <w:r w:rsidRPr="00243161">
        <w:rPr>
          <w:rFonts w:cs="Arial"/>
          <w:b/>
          <w:sz w:val="20"/>
          <w:szCs w:val="20"/>
          <w:u w:val="single"/>
          <w:lang w:eastAsia="en-US"/>
        </w:rPr>
        <w:br/>
        <w:t>w ogłoszeniu o zamówieniu lub dokumentach zamówienia, aktualnych na dzień złożenia podmiotowych środków dowodowych.tj.:</w:t>
      </w:r>
    </w:p>
    <w:p w14:paraId="022400B2" w14:textId="77777777" w:rsidR="00A70B20" w:rsidRPr="00915605" w:rsidRDefault="00A70B20" w:rsidP="00694C3B">
      <w:pPr>
        <w:keepNext/>
        <w:numPr>
          <w:ilvl w:val="2"/>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 xml:space="preserve">W celu potwierdzenia spełniania przez Wykonawcę warunków udziału </w:t>
      </w:r>
      <w:r>
        <w:rPr>
          <w:rFonts w:cs="Arial"/>
          <w:b/>
          <w:sz w:val="20"/>
          <w:szCs w:val="20"/>
          <w:lang w:eastAsia="en-US"/>
        </w:rPr>
        <w:br/>
      </w:r>
      <w:r w:rsidRPr="00915605">
        <w:rPr>
          <w:rFonts w:cs="Arial"/>
          <w:b/>
          <w:sz w:val="20"/>
          <w:szCs w:val="20"/>
          <w:lang w:eastAsia="en-US"/>
        </w:rPr>
        <w:t>w postępowaniu:</w:t>
      </w:r>
    </w:p>
    <w:p w14:paraId="14BB818C" w14:textId="0FBA85EC" w:rsidR="00A70B20" w:rsidRPr="00496461" w:rsidRDefault="00A70B20" w:rsidP="00694C3B">
      <w:pPr>
        <w:pStyle w:val="Nagwek4"/>
        <w:numPr>
          <w:ilvl w:val="3"/>
          <w:numId w:val="1"/>
        </w:numPr>
        <w:spacing w:before="120" w:after="120" w:line="276" w:lineRule="auto"/>
        <w:rPr>
          <w:rFonts w:ascii="Arial" w:hAnsi="Arial" w:cs="Arial"/>
          <w:b w:val="0"/>
          <w:sz w:val="20"/>
        </w:rPr>
      </w:pPr>
      <w:r w:rsidRPr="00B62C15">
        <w:rPr>
          <w:rFonts w:ascii="Arial" w:hAnsi="Arial" w:cs="Arial"/>
          <w:b w:val="0"/>
          <w:sz w:val="20"/>
        </w:rPr>
        <w:t>wykaz osób, skierowanych przez Wykonawcę do realizacji zamówienia publicznego, w szczególności odpowiedzialnyc</w:t>
      </w:r>
      <w:r>
        <w:rPr>
          <w:rFonts w:ascii="Arial" w:hAnsi="Arial" w:cs="Arial"/>
          <w:b w:val="0"/>
          <w:sz w:val="20"/>
        </w:rPr>
        <w:t>h za świadczenie usług, kontrolę</w:t>
      </w:r>
      <w:r w:rsidRPr="00B62C15">
        <w:rPr>
          <w:rFonts w:ascii="Arial" w:hAnsi="Arial" w:cs="Arial"/>
          <w:b w:val="0"/>
          <w:sz w:val="20"/>
        </w:rPr>
        <w:t xml:space="preserve"> jakości lub kierowanie robotami budowlanymi, wraz z informacjami na temat ich kwalifikacji zawodowych, uprawnień, doświadczenia i wykształcenia niezbędnych do wykonania zamówienia publicznego, a także zakresu wykonywanych przez nie czynności </w:t>
      </w:r>
      <w:r w:rsidRPr="00C23AC8">
        <w:rPr>
          <w:rFonts w:ascii="Arial" w:hAnsi="Arial" w:cs="Arial"/>
          <w:b w:val="0"/>
          <w:sz w:val="20"/>
        </w:rPr>
        <w:t xml:space="preserve">oraz informacją o podstawie do dysponowania tymi osobami, </w:t>
      </w:r>
      <w:r w:rsidRPr="00C23AC8">
        <w:rPr>
          <w:rFonts w:ascii="Arial" w:hAnsi="Arial" w:cs="Arial"/>
          <w:sz w:val="20"/>
        </w:rPr>
        <w:t>według w</w:t>
      </w:r>
      <w:r w:rsidR="00C23AC8" w:rsidRPr="00C23AC8">
        <w:rPr>
          <w:rFonts w:ascii="Arial" w:hAnsi="Arial" w:cs="Arial"/>
          <w:sz w:val="20"/>
        </w:rPr>
        <w:t xml:space="preserve">zoru stanowiącego </w:t>
      </w:r>
      <w:r w:rsidR="00C23AC8" w:rsidRPr="00EC22FA">
        <w:rPr>
          <w:rFonts w:ascii="Arial" w:hAnsi="Arial" w:cs="Arial"/>
          <w:sz w:val="20"/>
        </w:rPr>
        <w:t xml:space="preserve">załącznik nr </w:t>
      </w:r>
      <w:r w:rsidR="000E2E3E" w:rsidRPr="00EC22FA">
        <w:rPr>
          <w:rFonts w:ascii="Arial" w:hAnsi="Arial" w:cs="Arial"/>
          <w:sz w:val="20"/>
        </w:rPr>
        <w:t>3</w:t>
      </w:r>
      <w:r w:rsidR="0062165A" w:rsidRPr="00EC22FA">
        <w:rPr>
          <w:rFonts w:ascii="Arial" w:hAnsi="Arial" w:cs="Arial"/>
          <w:sz w:val="20"/>
        </w:rPr>
        <w:t xml:space="preserve"> do S</w:t>
      </w:r>
      <w:r w:rsidRPr="00EC22FA">
        <w:rPr>
          <w:rFonts w:ascii="Arial" w:hAnsi="Arial" w:cs="Arial"/>
          <w:sz w:val="20"/>
        </w:rPr>
        <w:t>WZ</w:t>
      </w:r>
      <w:r w:rsidRPr="00EC22FA">
        <w:rPr>
          <w:rFonts w:ascii="Arial" w:hAnsi="Arial" w:cs="Arial"/>
          <w:b w:val="0"/>
          <w:sz w:val="20"/>
        </w:rPr>
        <w:t>.</w:t>
      </w:r>
      <w:r w:rsidRPr="00496461">
        <w:rPr>
          <w:rFonts w:ascii="Arial" w:hAnsi="Arial" w:cs="Arial"/>
          <w:b w:val="0"/>
          <w:sz w:val="20"/>
        </w:rPr>
        <w:t xml:space="preserve"> </w:t>
      </w:r>
    </w:p>
    <w:p w14:paraId="78658A35" w14:textId="77777777" w:rsidR="00A70B20" w:rsidRPr="00081585" w:rsidRDefault="00A70B20" w:rsidP="00694C3B">
      <w:pPr>
        <w:keepNext/>
        <w:numPr>
          <w:ilvl w:val="2"/>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W celu potwierdzenia</w:t>
      </w:r>
      <w:r>
        <w:rPr>
          <w:rFonts w:cs="Arial"/>
          <w:b/>
          <w:sz w:val="20"/>
          <w:szCs w:val="20"/>
          <w:lang w:eastAsia="en-US"/>
        </w:rPr>
        <w:t xml:space="preserve"> braku podstaw do wykluczenia</w:t>
      </w:r>
      <w:r w:rsidRPr="00081585">
        <w:rPr>
          <w:rFonts w:cs="Arial"/>
          <w:b/>
          <w:sz w:val="20"/>
          <w:szCs w:val="20"/>
          <w:lang w:eastAsia="en-US"/>
        </w:rPr>
        <w:t>:</w:t>
      </w:r>
    </w:p>
    <w:p w14:paraId="6A7415DA" w14:textId="2BCC134B" w:rsidR="00A70B20" w:rsidRPr="00D77755" w:rsidRDefault="00A70B20" w:rsidP="00694C3B">
      <w:pPr>
        <w:keepNext/>
        <w:numPr>
          <w:ilvl w:val="3"/>
          <w:numId w:val="1"/>
        </w:numPr>
        <w:spacing w:before="120" w:after="120" w:line="276" w:lineRule="auto"/>
        <w:ind w:left="1985" w:hanging="851"/>
        <w:jc w:val="both"/>
        <w:outlineLvl w:val="3"/>
        <w:rPr>
          <w:rFonts w:cs="Arial"/>
          <w:b/>
          <w:sz w:val="20"/>
          <w:szCs w:val="20"/>
          <w:lang w:eastAsia="en-US"/>
        </w:rPr>
      </w:pPr>
      <w:r w:rsidRPr="00081585">
        <w:rPr>
          <w:rFonts w:cs="Arial"/>
          <w:sz w:val="20"/>
          <w:szCs w:val="20"/>
        </w:rPr>
        <w:t xml:space="preserve">oświadczenia wykonawcy, w zakresie </w:t>
      </w:r>
      <w:hyperlink r:id="rId44" w:anchor="/document/18903829?unitId=art(108)ust(1)pkt(5)&amp;cm=DOCUMENT" w:history="1">
        <w:r w:rsidRPr="00081585">
          <w:rPr>
            <w:rFonts w:cs="Arial"/>
            <w:sz w:val="20"/>
            <w:szCs w:val="20"/>
          </w:rPr>
          <w:t>art. 108 ust. 1 pkt 5</w:t>
        </w:r>
      </w:hyperlink>
      <w:r w:rsidRPr="00081585">
        <w:rPr>
          <w:rFonts w:cs="Arial"/>
          <w:sz w:val="20"/>
          <w:szCs w:val="20"/>
        </w:rPr>
        <w:t xml:space="preserve"> ustawy, o braku przynależności do tej samej grupy kapitałowej w rozumieniu </w:t>
      </w:r>
      <w:hyperlink r:id="rId45" w:anchor="/document/17337528?cm=DOCUMENT" w:history="1">
        <w:r w:rsidRPr="00081585">
          <w:rPr>
            <w:rFonts w:cs="Arial"/>
            <w:sz w:val="20"/>
            <w:szCs w:val="20"/>
          </w:rPr>
          <w:t>ustawy</w:t>
        </w:r>
      </w:hyperlink>
      <w:r w:rsidRPr="00081585">
        <w:rPr>
          <w:rFonts w:cs="Arial"/>
          <w:sz w:val="20"/>
          <w:szCs w:val="20"/>
        </w:rPr>
        <w:t xml:space="preserve"> z dnia 16 lutego 2007 r. o ochronie konkurencji i konsumentów </w:t>
      </w:r>
      <w:r w:rsidR="002D64FA" w:rsidRPr="00243161">
        <w:rPr>
          <w:rFonts w:cs="Arial"/>
          <w:sz w:val="20"/>
          <w:szCs w:val="20"/>
        </w:rPr>
        <w:t>(t. j. - Dz. U. z 2021 r., poz. 275),</w:t>
      </w:r>
      <w:r w:rsidRPr="00081585">
        <w:rPr>
          <w:rFonts w:cs="Arial"/>
          <w:sz w:val="20"/>
          <w:szCs w:val="20"/>
        </w:rPr>
        <w:t>, z innym wykonawc</w:t>
      </w:r>
      <w:r>
        <w:rPr>
          <w:rFonts w:cs="Arial"/>
          <w:sz w:val="20"/>
          <w:szCs w:val="20"/>
        </w:rPr>
        <w:t>ą, który złożył odrębną ofertę</w:t>
      </w:r>
      <w:r w:rsidRPr="00081585">
        <w:rPr>
          <w:rFonts w:cs="Arial"/>
          <w:sz w:val="20"/>
          <w:szCs w:val="20"/>
        </w:rPr>
        <w:t xml:space="preserve">, albo oświadczenia </w:t>
      </w:r>
      <w:r w:rsidR="00887953">
        <w:rPr>
          <w:rFonts w:cs="Arial"/>
          <w:sz w:val="20"/>
          <w:szCs w:val="20"/>
        </w:rPr>
        <w:br/>
      </w:r>
      <w:r w:rsidRPr="00081585">
        <w:rPr>
          <w:rFonts w:cs="Arial"/>
          <w:sz w:val="20"/>
          <w:szCs w:val="20"/>
        </w:rPr>
        <w:t xml:space="preserve">o przynależności do tej samej grupy kapitałowej wraz z dokumentami lub informacjami potwierdzającymi przygotowanie oferty, niezależnie od innego wykonawcy </w:t>
      </w:r>
      <w:r w:rsidRPr="00DA35BE">
        <w:rPr>
          <w:rFonts w:cs="Arial"/>
          <w:sz w:val="20"/>
          <w:szCs w:val="20"/>
        </w:rPr>
        <w:t>należącego do tej samej grupy kapitałowej</w:t>
      </w:r>
      <w:r w:rsidRPr="00DA35BE">
        <w:rPr>
          <w:rFonts w:cs="Arial"/>
          <w:sz w:val="20"/>
          <w:szCs w:val="20"/>
          <w:lang w:eastAsia="en-US"/>
        </w:rPr>
        <w:t xml:space="preserve">, </w:t>
      </w:r>
      <w:r w:rsidRPr="00DA35BE">
        <w:rPr>
          <w:rFonts w:cs="Arial"/>
          <w:b/>
          <w:sz w:val="20"/>
          <w:szCs w:val="20"/>
          <w:lang w:eastAsia="en-US"/>
        </w:rPr>
        <w:t>według w</w:t>
      </w:r>
      <w:r w:rsidR="00DA35BE" w:rsidRPr="00DA35BE">
        <w:rPr>
          <w:rFonts w:cs="Arial"/>
          <w:b/>
          <w:sz w:val="20"/>
          <w:szCs w:val="20"/>
          <w:lang w:eastAsia="en-US"/>
        </w:rPr>
        <w:t xml:space="preserve">zoru stanowiącego załącznik nr </w:t>
      </w:r>
      <w:r w:rsidR="002D64FA">
        <w:rPr>
          <w:rFonts w:cs="Arial"/>
          <w:b/>
          <w:sz w:val="20"/>
          <w:szCs w:val="20"/>
          <w:lang w:eastAsia="en-US"/>
        </w:rPr>
        <w:t>8</w:t>
      </w:r>
      <w:r w:rsidR="00DA35BE" w:rsidRPr="00DA35BE">
        <w:rPr>
          <w:rFonts w:cs="Arial"/>
          <w:b/>
          <w:sz w:val="20"/>
          <w:szCs w:val="20"/>
          <w:lang w:eastAsia="en-US"/>
        </w:rPr>
        <w:t xml:space="preserve"> </w:t>
      </w:r>
      <w:r w:rsidRPr="00DA35BE">
        <w:rPr>
          <w:rFonts w:cs="Arial"/>
          <w:b/>
          <w:sz w:val="20"/>
          <w:szCs w:val="20"/>
          <w:lang w:eastAsia="en-US"/>
        </w:rPr>
        <w:t>do SWZ.</w:t>
      </w:r>
    </w:p>
    <w:p w14:paraId="02773D1E" w14:textId="77777777" w:rsidR="00634A63" w:rsidRPr="008137EE" w:rsidRDefault="00634A63" w:rsidP="00634A63">
      <w:pPr>
        <w:keepNext/>
        <w:numPr>
          <w:ilvl w:val="1"/>
          <w:numId w:val="1"/>
        </w:numPr>
        <w:spacing w:before="120" w:after="120" w:line="276" w:lineRule="auto"/>
        <w:jc w:val="both"/>
        <w:outlineLvl w:val="3"/>
        <w:rPr>
          <w:rFonts w:cs="Arial"/>
          <w:color w:val="000000"/>
          <w:sz w:val="20"/>
          <w:szCs w:val="20"/>
          <w:lang w:eastAsia="en-US"/>
        </w:rPr>
      </w:pPr>
      <w:r w:rsidRPr="008137EE">
        <w:rPr>
          <w:rFonts w:cs="Arial"/>
          <w:color w:val="000000"/>
          <w:sz w:val="20"/>
          <w:szCs w:val="20"/>
          <w:lang w:eastAsia="en-US"/>
        </w:rPr>
        <w:t>Jeżeli wykonawca nie złożył oświadczenia, o którym mowa w art. 125 ust. 1</w:t>
      </w:r>
      <w:r>
        <w:rPr>
          <w:rFonts w:cs="Arial"/>
          <w:color w:val="000000"/>
          <w:sz w:val="20"/>
          <w:szCs w:val="20"/>
          <w:lang w:eastAsia="en-US"/>
        </w:rPr>
        <w:t xml:space="preserve"> ustawy Pzp</w:t>
      </w:r>
      <w:r w:rsidRPr="008137EE">
        <w:rPr>
          <w:rFonts w:cs="Arial"/>
          <w:color w:val="000000"/>
          <w:sz w:val="20"/>
          <w:szCs w:val="20"/>
          <w:lang w:eastAsia="en-US"/>
        </w:rPr>
        <w:t xml:space="preserve">, podmiotowych środków dowodowych, innych dokumentów lub oświadczeń składanych </w:t>
      </w:r>
      <w:r w:rsidR="00887953">
        <w:rPr>
          <w:rFonts w:cs="Arial"/>
          <w:color w:val="000000"/>
          <w:sz w:val="20"/>
          <w:szCs w:val="20"/>
          <w:lang w:eastAsia="en-US"/>
        </w:rPr>
        <w:br/>
      </w:r>
      <w:r w:rsidRPr="008137EE">
        <w:rPr>
          <w:rFonts w:cs="Arial"/>
          <w:color w:val="000000"/>
          <w:sz w:val="20"/>
          <w:szCs w:val="20"/>
          <w:lang w:eastAsia="en-US"/>
        </w:rPr>
        <w:t>w postępowaniu lub są one niekompletne lub zawierają błędy, zamawiający wzywa wykonawcę odpowiednio do ich złożenia, poprawienia lub uzupełnienia w wy</w:t>
      </w:r>
      <w:r>
        <w:rPr>
          <w:rFonts w:cs="Arial"/>
          <w:color w:val="000000"/>
          <w:sz w:val="20"/>
          <w:szCs w:val="20"/>
          <w:lang w:eastAsia="en-US"/>
        </w:rPr>
        <w:t xml:space="preserve">znaczonym terminie, chyba że </w:t>
      </w:r>
      <w:r w:rsidRPr="008137EE">
        <w:rPr>
          <w:rFonts w:cs="Arial"/>
          <w:color w:val="000000"/>
          <w:sz w:val="20"/>
          <w:szCs w:val="20"/>
          <w:lang w:eastAsia="en-US"/>
        </w:rPr>
        <w:t>oferta wykonawcy podlega odrzuceniu bez względu na ich złożenie, uzupełnienie lub poprawienie lub</w:t>
      </w:r>
      <w:r>
        <w:rPr>
          <w:rFonts w:cs="Arial"/>
          <w:color w:val="000000"/>
          <w:sz w:val="20"/>
          <w:szCs w:val="20"/>
          <w:lang w:eastAsia="en-US"/>
        </w:rPr>
        <w:t xml:space="preserve"> </w:t>
      </w:r>
      <w:r w:rsidRPr="008137EE">
        <w:rPr>
          <w:rFonts w:cs="Arial"/>
          <w:color w:val="000000"/>
          <w:sz w:val="20"/>
          <w:szCs w:val="20"/>
          <w:lang w:eastAsia="en-US"/>
        </w:rPr>
        <w:t>zachodzą przesłanki unieważnienia postępowania.</w:t>
      </w:r>
    </w:p>
    <w:p w14:paraId="3370511C" w14:textId="77777777" w:rsidR="00634A63" w:rsidRPr="008137EE" w:rsidRDefault="00634A63" w:rsidP="00634A63">
      <w:pPr>
        <w:keepNext/>
        <w:numPr>
          <w:ilvl w:val="1"/>
          <w:numId w:val="1"/>
        </w:numPr>
        <w:spacing w:before="120" w:after="120" w:line="276" w:lineRule="auto"/>
        <w:jc w:val="both"/>
        <w:outlineLvl w:val="3"/>
        <w:rPr>
          <w:rFonts w:cs="Arial"/>
          <w:color w:val="000000"/>
          <w:sz w:val="20"/>
          <w:szCs w:val="20"/>
          <w:lang w:eastAsia="en-US"/>
        </w:rPr>
      </w:pPr>
      <w:r w:rsidRPr="008137EE">
        <w:rPr>
          <w:rFonts w:cs="Arial"/>
          <w:color w:val="000000"/>
          <w:sz w:val="20"/>
          <w:szCs w:val="20"/>
          <w:lang w:eastAsia="en-US"/>
        </w:rPr>
        <w:t>Zamawiający może żądać od wykonawców wyjaśnień dotyczących treści oświadczenia,</w:t>
      </w:r>
      <w:r>
        <w:rPr>
          <w:rFonts w:cs="Arial"/>
          <w:color w:val="000000"/>
          <w:sz w:val="20"/>
          <w:szCs w:val="20"/>
          <w:lang w:eastAsia="en-US"/>
        </w:rPr>
        <w:t xml:space="preserve"> </w:t>
      </w:r>
      <w:r w:rsidR="00887953">
        <w:rPr>
          <w:rFonts w:cs="Arial"/>
          <w:color w:val="000000"/>
          <w:sz w:val="20"/>
          <w:szCs w:val="20"/>
          <w:lang w:eastAsia="en-US"/>
        </w:rPr>
        <w:br/>
      </w:r>
      <w:r>
        <w:rPr>
          <w:rFonts w:cs="Arial"/>
          <w:color w:val="000000"/>
          <w:sz w:val="20"/>
          <w:szCs w:val="20"/>
          <w:lang w:eastAsia="en-US"/>
        </w:rPr>
        <w:t>o którym mowa w art. 125 ust. 1 ustawy Pzp</w:t>
      </w:r>
      <w:r w:rsidRPr="008137EE">
        <w:rPr>
          <w:rFonts w:cs="Arial"/>
          <w:color w:val="000000"/>
          <w:sz w:val="20"/>
          <w:szCs w:val="20"/>
          <w:lang w:eastAsia="en-US"/>
        </w:rPr>
        <w:t>, lub złożonych podmiotowych środków dowodowych lub innych dokumentów lub oświadczeń składanych w postępowaniu.</w:t>
      </w:r>
    </w:p>
    <w:p w14:paraId="76E47544" w14:textId="77777777" w:rsidR="00634A63" w:rsidRDefault="00634A63" w:rsidP="00634A63">
      <w:pPr>
        <w:keepNext/>
        <w:numPr>
          <w:ilvl w:val="1"/>
          <w:numId w:val="1"/>
        </w:numPr>
        <w:spacing w:before="120" w:after="120" w:line="276" w:lineRule="auto"/>
        <w:jc w:val="both"/>
        <w:outlineLvl w:val="3"/>
        <w:rPr>
          <w:rFonts w:cs="Arial"/>
          <w:color w:val="000000"/>
          <w:sz w:val="20"/>
          <w:szCs w:val="20"/>
          <w:lang w:eastAsia="en-US"/>
        </w:rPr>
      </w:pPr>
      <w:r w:rsidRPr="008137EE">
        <w:rPr>
          <w:rFonts w:cs="Arial"/>
          <w:color w:val="000000"/>
          <w:sz w:val="20"/>
          <w:szCs w:val="20"/>
          <w:lang w:eastAsia="en-US"/>
        </w:rPr>
        <w:t>Jeżeli złożone przez wykonawcę oświadczenie, o którym mowa w art. 125 ust. 1</w:t>
      </w:r>
      <w:r>
        <w:rPr>
          <w:rFonts w:cs="Arial"/>
          <w:color w:val="000000"/>
          <w:sz w:val="20"/>
          <w:szCs w:val="20"/>
          <w:lang w:eastAsia="en-US"/>
        </w:rPr>
        <w:t xml:space="preserve"> ustawy Pzp</w:t>
      </w:r>
      <w:r w:rsidRPr="008137EE">
        <w:rPr>
          <w:rFonts w:cs="Arial"/>
          <w:color w:val="000000"/>
          <w:sz w:val="20"/>
          <w:szCs w:val="20"/>
          <w:lang w:eastAsia="en-US"/>
        </w:rPr>
        <w:t>,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3573973B" w14:textId="77777777" w:rsidR="00634A63" w:rsidRPr="00634A63" w:rsidRDefault="00634A63" w:rsidP="00634A63">
      <w:pPr>
        <w:keepNext/>
        <w:numPr>
          <w:ilvl w:val="1"/>
          <w:numId w:val="1"/>
        </w:numPr>
        <w:spacing w:before="120" w:after="120" w:line="276" w:lineRule="auto"/>
        <w:jc w:val="both"/>
        <w:outlineLvl w:val="3"/>
        <w:rPr>
          <w:rFonts w:cs="Arial"/>
          <w:color w:val="000000"/>
          <w:sz w:val="20"/>
          <w:szCs w:val="20"/>
          <w:lang w:eastAsia="en-US"/>
        </w:rPr>
      </w:pPr>
      <w:r w:rsidRPr="00634A63">
        <w:rPr>
          <w:rFonts w:cs="Arial"/>
          <w:color w:val="000000"/>
          <w:sz w:val="20"/>
          <w:szCs w:val="20"/>
          <w:lang w:eastAsia="en-US"/>
        </w:rPr>
        <w:t>Zamawiający nie wzywa do złożenia podmiotowych środków dowodowych, jeżeli:</w:t>
      </w:r>
    </w:p>
    <w:p w14:paraId="2E7D9112" w14:textId="77777777" w:rsidR="00634A63" w:rsidRPr="00634A63" w:rsidRDefault="00634A63" w:rsidP="00634A63">
      <w:pPr>
        <w:keepNext/>
        <w:numPr>
          <w:ilvl w:val="2"/>
          <w:numId w:val="1"/>
        </w:numPr>
        <w:spacing w:before="120" w:after="120" w:line="276" w:lineRule="auto"/>
        <w:jc w:val="both"/>
        <w:outlineLvl w:val="3"/>
        <w:rPr>
          <w:rFonts w:cs="Arial"/>
          <w:color w:val="000000"/>
          <w:sz w:val="20"/>
          <w:szCs w:val="20"/>
          <w:lang w:eastAsia="en-US"/>
        </w:rPr>
      </w:pPr>
      <w:r w:rsidRPr="00634A63">
        <w:rPr>
          <w:rFonts w:cs="Arial"/>
          <w:color w:val="000000"/>
          <w:sz w:val="20"/>
          <w:szCs w:val="20"/>
          <w:lang w:eastAsia="en-US"/>
        </w:rPr>
        <w:t xml:space="preserve">może je uzyskać za pomocą bezpłatnych i ogólnodostępnych baz danych, </w:t>
      </w:r>
      <w:r w:rsidR="00887953">
        <w:rPr>
          <w:rFonts w:cs="Arial"/>
          <w:color w:val="000000"/>
          <w:sz w:val="20"/>
          <w:szCs w:val="20"/>
          <w:lang w:eastAsia="en-US"/>
        </w:rPr>
        <w:br/>
      </w:r>
      <w:r w:rsidRPr="00634A63">
        <w:rPr>
          <w:rFonts w:cs="Arial"/>
          <w:color w:val="000000"/>
          <w:sz w:val="20"/>
          <w:szCs w:val="20"/>
          <w:lang w:eastAsia="en-US"/>
        </w:rPr>
        <w:t xml:space="preserve">w szczególności rejestrów publicznych w rozumieniu ustawy z dnia 17 lutego 2005 r. </w:t>
      </w:r>
      <w:r w:rsidR="00887953">
        <w:rPr>
          <w:rFonts w:cs="Arial"/>
          <w:color w:val="000000"/>
          <w:sz w:val="20"/>
          <w:szCs w:val="20"/>
          <w:lang w:eastAsia="en-US"/>
        </w:rPr>
        <w:br/>
      </w:r>
      <w:r w:rsidRPr="00634A63">
        <w:rPr>
          <w:rFonts w:cs="Arial"/>
          <w:color w:val="000000"/>
          <w:sz w:val="20"/>
          <w:szCs w:val="20"/>
          <w:lang w:eastAsia="en-US"/>
        </w:rPr>
        <w:t xml:space="preserve">o informatyzacji działalności podmiotów realizujących zadania publiczne, o ile Wykonawca wskazał w oświadczeniu, o którym mowa w art. 125 ust. 1 </w:t>
      </w:r>
      <w:r w:rsidR="00D77755">
        <w:rPr>
          <w:rFonts w:cs="Arial"/>
          <w:color w:val="000000"/>
          <w:sz w:val="20"/>
          <w:szCs w:val="20"/>
          <w:lang w:eastAsia="en-US"/>
        </w:rPr>
        <w:t>Pzp</w:t>
      </w:r>
      <w:r w:rsidRPr="00634A63">
        <w:rPr>
          <w:rFonts w:cs="Arial"/>
          <w:color w:val="000000"/>
          <w:sz w:val="20"/>
          <w:szCs w:val="20"/>
          <w:lang w:eastAsia="en-US"/>
        </w:rPr>
        <w:t xml:space="preserve"> dane umożliwiające dostęp do tych środków;</w:t>
      </w:r>
    </w:p>
    <w:p w14:paraId="223322D4" w14:textId="77777777" w:rsidR="00634A63" w:rsidRPr="00634A63" w:rsidRDefault="00634A63" w:rsidP="00634A63">
      <w:pPr>
        <w:keepNext/>
        <w:numPr>
          <w:ilvl w:val="2"/>
          <w:numId w:val="1"/>
        </w:numPr>
        <w:spacing w:before="120" w:after="120" w:line="276" w:lineRule="auto"/>
        <w:jc w:val="both"/>
        <w:outlineLvl w:val="3"/>
        <w:rPr>
          <w:rFonts w:cs="Arial"/>
          <w:color w:val="000000"/>
          <w:sz w:val="20"/>
          <w:szCs w:val="20"/>
          <w:lang w:eastAsia="en-US"/>
        </w:rPr>
      </w:pPr>
      <w:r w:rsidRPr="00634A63">
        <w:rPr>
          <w:rFonts w:cs="Arial"/>
          <w:color w:val="000000"/>
          <w:sz w:val="20"/>
          <w:szCs w:val="20"/>
          <w:lang w:eastAsia="en-US"/>
        </w:rPr>
        <w:t>podmiotowym środkiem dowodowym jest oświadczenie, którego treść odpowiada zakresowi oświadczenia, o którym mowa w art. 125 ust. 1.</w:t>
      </w:r>
    </w:p>
    <w:p w14:paraId="1ECBD6D7" w14:textId="77777777" w:rsidR="00634A63" w:rsidRPr="00634A63" w:rsidRDefault="00634A63" w:rsidP="00634A63">
      <w:pPr>
        <w:keepNext/>
        <w:numPr>
          <w:ilvl w:val="1"/>
          <w:numId w:val="1"/>
        </w:numPr>
        <w:spacing w:before="120" w:after="120" w:line="276" w:lineRule="auto"/>
        <w:jc w:val="both"/>
        <w:outlineLvl w:val="3"/>
        <w:rPr>
          <w:rFonts w:cs="Arial"/>
          <w:color w:val="000000"/>
          <w:sz w:val="20"/>
          <w:szCs w:val="20"/>
          <w:lang w:eastAsia="en-US"/>
        </w:rPr>
      </w:pPr>
      <w:r w:rsidRPr="00634A63">
        <w:rPr>
          <w:rFonts w:cs="Arial"/>
          <w:color w:val="000000"/>
          <w:sz w:val="20"/>
          <w:szCs w:val="20"/>
          <w:lang w:eastAsia="en-US"/>
        </w:rPr>
        <w:lastRenderedPageBreak/>
        <w:t>Wykonawca nie jest zobowiązany do złożenia podmiotowych środków dowodowych, któ</w:t>
      </w:r>
      <w:r>
        <w:rPr>
          <w:rFonts w:cs="Arial"/>
          <w:color w:val="000000"/>
          <w:sz w:val="20"/>
          <w:szCs w:val="20"/>
          <w:lang w:eastAsia="en-US"/>
        </w:rPr>
        <w:t>re zamawiający posiada, jeżeli w</w:t>
      </w:r>
      <w:r w:rsidRPr="00634A63">
        <w:rPr>
          <w:rFonts w:cs="Arial"/>
          <w:color w:val="000000"/>
          <w:sz w:val="20"/>
          <w:szCs w:val="20"/>
          <w:lang w:eastAsia="en-US"/>
        </w:rPr>
        <w:t xml:space="preserve">ykonawca wskaże te środki oraz potwierdzi ich prawidłowość </w:t>
      </w:r>
      <w:r>
        <w:rPr>
          <w:rFonts w:cs="Arial"/>
          <w:color w:val="000000"/>
          <w:sz w:val="20"/>
          <w:szCs w:val="20"/>
          <w:lang w:eastAsia="en-US"/>
        </w:rPr>
        <w:br/>
      </w:r>
      <w:r w:rsidRPr="00634A63">
        <w:rPr>
          <w:rFonts w:cs="Arial"/>
          <w:color w:val="000000"/>
          <w:sz w:val="20"/>
          <w:szCs w:val="20"/>
          <w:lang w:eastAsia="en-US"/>
        </w:rPr>
        <w:t>i aktualność.</w:t>
      </w:r>
    </w:p>
    <w:p w14:paraId="0CFDB5F3" w14:textId="77777777" w:rsidR="00634A63" w:rsidRPr="00634A63" w:rsidRDefault="00634A63" w:rsidP="00634A63">
      <w:pPr>
        <w:keepNext/>
        <w:numPr>
          <w:ilvl w:val="1"/>
          <w:numId w:val="1"/>
        </w:numPr>
        <w:spacing w:before="120" w:after="120" w:line="276" w:lineRule="auto"/>
        <w:jc w:val="both"/>
        <w:outlineLvl w:val="3"/>
        <w:rPr>
          <w:rFonts w:cs="Arial"/>
          <w:color w:val="000000"/>
          <w:sz w:val="20"/>
          <w:szCs w:val="20"/>
          <w:lang w:eastAsia="en-US"/>
        </w:rPr>
      </w:pPr>
      <w:r w:rsidRPr="00634A63">
        <w:rPr>
          <w:rFonts w:cs="Arial"/>
          <w:color w:val="000000"/>
          <w:sz w:val="20"/>
          <w:szCs w:val="20"/>
          <w:lang w:eastAsia="en-US"/>
        </w:rPr>
        <w:t>W zakresie nieuregulowanym ustawą P</w:t>
      </w:r>
      <w:r>
        <w:rPr>
          <w:rFonts w:cs="Arial"/>
          <w:color w:val="000000"/>
          <w:sz w:val="20"/>
          <w:szCs w:val="20"/>
          <w:lang w:eastAsia="en-US"/>
        </w:rPr>
        <w:t xml:space="preserve">zp </w:t>
      </w:r>
      <w:r w:rsidRPr="00634A63">
        <w:rPr>
          <w:rFonts w:cs="Arial"/>
          <w:color w:val="000000"/>
          <w:sz w:val="20"/>
          <w:szCs w:val="20"/>
          <w:lang w:eastAsia="en-US"/>
        </w:rPr>
        <w:t>lub niniejszą SWZ do oświadczeń</w:t>
      </w:r>
      <w:r>
        <w:rPr>
          <w:rFonts w:cs="Arial"/>
          <w:color w:val="000000"/>
          <w:sz w:val="20"/>
          <w:szCs w:val="20"/>
          <w:lang w:eastAsia="en-US"/>
        </w:rPr>
        <w:t xml:space="preserve"> i dokumentów składanych przez w</w:t>
      </w:r>
      <w:r w:rsidRPr="00634A63">
        <w:rPr>
          <w:rFonts w:cs="Arial"/>
          <w:color w:val="000000"/>
          <w:sz w:val="20"/>
          <w:szCs w:val="20"/>
          <w:lang w:eastAsia="en-US"/>
        </w:rPr>
        <w:t xml:space="preserve">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E56EC5">
        <w:rPr>
          <w:rFonts w:cs="Arial"/>
          <w:color w:val="000000"/>
          <w:sz w:val="20"/>
          <w:szCs w:val="20"/>
          <w:lang w:eastAsia="en-US"/>
        </w:rPr>
        <w:t>30</w:t>
      </w:r>
      <w:r w:rsidRPr="00634A63">
        <w:rPr>
          <w:rFonts w:cs="Arial"/>
          <w:color w:val="000000"/>
          <w:sz w:val="20"/>
          <w:szCs w:val="20"/>
          <w:lang w:eastAsia="en-US"/>
        </w:rPr>
        <w:t xml:space="preserve">   grudnia 2020 r. w sprawie sposobu sporządzania i przekazywania informacji oraz wymagań technicznych dla dokumentów elektronicznych oraz środków komunikacji elektronicznej </w:t>
      </w:r>
      <w:r>
        <w:rPr>
          <w:rFonts w:cs="Arial"/>
          <w:color w:val="000000"/>
          <w:sz w:val="20"/>
          <w:szCs w:val="20"/>
          <w:lang w:eastAsia="en-US"/>
        </w:rPr>
        <w:br/>
      </w:r>
      <w:r w:rsidRPr="00634A63">
        <w:rPr>
          <w:rFonts w:cs="Arial"/>
          <w:color w:val="000000"/>
          <w:sz w:val="20"/>
          <w:szCs w:val="20"/>
          <w:lang w:eastAsia="en-US"/>
        </w:rPr>
        <w:t>w postępowaniu o udzielenie zamówienia publicznego lub konkursie.</w:t>
      </w:r>
    </w:p>
    <w:p w14:paraId="7C39D575" w14:textId="77777777" w:rsidR="002F3C24" w:rsidRDefault="002F3C24"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O</w:t>
      </w:r>
      <w:r w:rsidRPr="005B36A7">
        <w:rPr>
          <w:rFonts w:cs="Arial"/>
          <w:b/>
          <w:sz w:val="20"/>
          <w:szCs w:val="20"/>
          <w:lang w:eastAsia="en-US"/>
        </w:rPr>
        <w:t>pis sposobu przygotowania oferty</w:t>
      </w:r>
      <w:r>
        <w:rPr>
          <w:rFonts w:cs="Arial"/>
          <w:b/>
          <w:sz w:val="20"/>
          <w:szCs w:val="20"/>
          <w:lang w:eastAsia="en-US"/>
        </w:rPr>
        <w:t>.</w:t>
      </w:r>
    </w:p>
    <w:p w14:paraId="51BEF3D2" w14:textId="77777777" w:rsidR="002F3C24" w:rsidRDefault="002F3C24" w:rsidP="00694C3B">
      <w:pPr>
        <w:keepNext/>
        <w:numPr>
          <w:ilvl w:val="1"/>
          <w:numId w:val="1"/>
        </w:numPr>
        <w:spacing w:before="120" w:after="120" w:line="276" w:lineRule="auto"/>
        <w:ind w:left="907"/>
        <w:jc w:val="both"/>
        <w:outlineLvl w:val="3"/>
        <w:rPr>
          <w:rFonts w:cs="Arial"/>
          <w:sz w:val="20"/>
          <w:szCs w:val="20"/>
          <w:lang w:eastAsia="en-US"/>
        </w:rPr>
      </w:pPr>
      <w:r>
        <w:rPr>
          <w:rFonts w:cs="Arial"/>
          <w:sz w:val="20"/>
          <w:szCs w:val="20"/>
          <w:lang w:eastAsia="en-US"/>
        </w:rPr>
        <w:t>Wykonawca może złożyć tylko jedną ofertę.</w:t>
      </w:r>
    </w:p>
    <w:p w14:paraId="259CA51E" w14:textId="77777777" w:rsidR="002F3C24" w:rsidRDefault="002F3C24" w:rsidP="00694C3B">
      <w:pPr>
        <w:keepNext/>
        <w:numPr>
          <w:ilvl w:val="1"/>
          <w:numId w:val="1"/>
        </w:numPr>
        <w:spacing w:before="120" w:after="120" w:line="276" w:lineRule="auto"/>
        <w:ind w:left="907"/>
        <w:jc w:val="both"/>
        <w:outlineLvl w:val="3"/>
        <w:rPr>
          <w:rFonts w:cs="Arial"/>
          <w:sz w:val="20"/>
          <w:szCs w:val="20"/>
          <w:lang w:eastAsia="en-US"/>
        </w:rPr>
      </w:pPr>
      <w:r>
        <w:rPr>
          <w:rFonts w:cs="Arial"/>
          <w:sz w:val="20"/>
          <w:szCs w:val="20"/>
          <w:lang w:eastAsia="en-US"/>
        </w:rPr>
        <w:t>Treść oferty musi odpowiadać treści SWZ.</w:t>
      </w:r>
    </w:p>
    <w:p w14:paraId="057743F9" w14:textId="77777777" w:rsidR="002F3C24" w:rsidRDefault="002F3C24" w:rsidP="00694C3B">
      <w:pPr>
        <w:keepNext/>
        <w:numPr>
          <w:ilvl w:val="1"/>
          <w:numId w:val="1"/>
        </w:numPr>
        <w:spacing w:before="120" w:after="120" w:line="276" w:lineRule="auto"/>
        <w:ind w:left="907"/>
        <w:jc w:val="both"/>
        <w:outlineLvl w:val="3"/>
        <w:rPr>
          <w:rFonts w:cs="Arial"/>
          <w:sz w:val="20"/>
          <w:szCs w:val="20"/>
          <w:lang w:eastAsia="en-US"/>
        </w:rPr>
      </w:pPr>
      <w:r>
        <w:rPr>
          <w:rFonts w:cs="Arial"/>
          <w:sz w:val="20"/>
          <w:szCs w:val="20"/>
          <w:lang w:eastAsia="en-US"/>
        </w:rPr>
        <w:t xml:space="preserve">Ofertę składa się na formularzu ofertowym – zgodnie z załącznikiem nr 1 do SWZ. Wraz </w:t>
      </w:r>
      <w:r w:rsidR="00AF5D7A">
        <w:rPr>
          <w:rFonts w:cs="Arial"/>
          <w:sz w:val="20"/>
          <w:szCs w:val="20"/>
          <w:lang w:eastAsia="en-US"/>
        </w:rPr>
        <w:br/>
      </w:r>
      <w:r>
        <w:rPr>
          <w:rFonts w:cs="Arial"/>
          <w:sz w:val="20"/>
          <w:szCs w:val="20"/>
          <w:lang w:eastAsia="en-US"/>
        </w:rPr>
        <w:t>z ofertą wykonawca jest zobowiązany złożyć:</w:t>
      </w:r>
    </w:p>
    <w:p w14:paraId="4B77534A" w14:textId="77777777" w:rsidR="002F3C24" w:rsidRDefault="002F3C24" w:rsidP="00694C3B">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oświ</w:t>
      </w:r>
      <w:r w:rsidR="00AF5D7A">
        <w:rPr>
          <w:rFonts w:cs="Arial"/>
          <w:sz w:val="20"/>
          <w:szCs w:val="20"/>
          <w:lang w:eastAsia="en-US"/>
        </w:rPr>
        <w:t>adczenie, o którym mowa w pkt 11</w:t>
      </w:r>
      <w:r>
        <w:rPr>
          <w:rFonts w:cs="Arial"/>
          <w:sz w:val="20"/>
          <w:szCs w:val="20"/>
          <w:lang w:eastAsia="en-US"/>
        </w:rPr>
        <w:t>.1.1 SWZ,</w:t>
      </w:r>
    </w:p>
    <w:p w14:paraId="3BC321B0" w14:textId="77777777" w:rsidR="002F3C24" w:rsidRPr="00A920AF" w:rsidRDefault="002F3C24" w:rsidP="00694C3B">
      <w:pPr>
        <w:keepNext/>
        <w:numPr>
          <w:ilvl w:val="2"/>
          <w:numId w:val="1"/>
        </w:numPr>
        <w:spacing w:before="120" w:after="120" w:line="276" w:lineRule="auto"/>
        <w:jc w:val="both"/>
        <w:outlineLvl w:val="3"/>
        <w:rPr>
          <w:rFonts w:cs="Arial"/>
          <w:sz w:val="20"/>
          <w:szCs w:val="20"/>
          <w:lang w:eastAsia="en-US"/>
        </w:rPr>
      </w:pPr>
      <w:r w:rsidRPr="00A920AF">
        <w:rPr>
          <w:rFonts w:cs="Arial"/>
          <w:sz w:val="20"/>
          <w:szCs w:val="20"/>
          <w:lang w:eastAsia="en-US"/>
        </w:rPr>
        <w:t>zobowiązanie podmiotu udostępniającego zasoby (jeżeli dotyczy),</w:t>
      </w:r>
    </w:p>
    <w:p w14:paraId="6521C596" w14:textId="3FB32CB8" w:rsidR="00D37E4E" w:rsidRPr="00A920AF" w:rsidRDefault="00D37E4E" w:rsidP="00D37E4E">
      <w:pPr>
        <w:keepNext/>
        <w:numPr>
          <w:ilvl w:val="2"/>
          <w:numId w:val="1"/>
        </w:numPr>
        <w:spacing w:before="120" w:after="120" w:line="276" w:lineRule="auto"/>
        <w:ind w:left="1418" w:hanging="698"/>
        <w:jc w:val="both"/>
        <w:outlineLvl w:val="3"/>
        <w:rPr>
          <w:rFonts w:cs="Arial"/>
          <w:sz w:val="20"/>
          <w:szCs w:val="20"/>
          <w:lang w:eastAsia="en-US"/>
        </w:rPr>
      </w:pPr>
      <w:r w:rsidRPr="00A920AF">
        <w:rPr>
          <w:rFonts w:cs="Arial"/>
          <w:sz w:val="20"/>
          <w:szCs w:val="20"/>
          <w:lang w:eastAsia="en-US"/>
        </w:rPr>
        <w:t xml:space="preserve">oświadczenie, o którym mowa w </w:t>
      </w:r>
      <w:r w:rsidRPr="002D64FA">
        <w:rPr>
          <w:rFonts w:cs="Arial"/>
          <w:sz w:val="20"/>
          <w:szCs w:val="20"/>
          <w:lang w:eastAsia="en-US"/>
        </w:rPr>
        <w:t>pkt 11.1.</w:t>
      </w:r>
      <w:r w:rsidR="002D64FA" w:rsidRPr="002D64FA">
        <w:rPr>
          <w:rFonts w:cs="Arial"/>
          <w:sz w:val="20"/>
          <w:szCs w:val="20"/>
          <w:lang w:eastAsia="en-US"/>
        </w:rPr>
        <w:t>2</w:t>
      </w:r>
      <w:r w:rsidRPr="002D64FA">
        <w:rPr>
          <w:rFonts w:cs="Arial"/>
          <w:sz w:val="20"/>
          <w:szCs w:val="20"/>
          <w:lang w:eastAsia="en-US"/>
        </w:rPr>
        <w:t xml:space="preserve"> SWZ</w:t>
      </w:r>
      <w:r w:rsidRPr="00A920AF">
        <w:rPr>
          <w:rFonts w:cs="Arial"/>
          <w:sz w:val="20"/>
          <w:szCs w:val="20"/>
          <w:lang w:eastAsia="en-US"/>
        </w:rPr>
        <w:t xml:space="preserve"> (</w:t>
      </w:r>
      <w:r w:rsidRPr="00A920AF">
        <w:rPr>
          <w:rFonts w:cs="Arial"/>
          <w:sz w:val="20"/>
          <w:szCs w:val="20"/>
          <w:u w:val="single"/>
          <w:lang w:eastAsia="en-US"/>
        </w:rPr>
        <w:t>w przypadku polegania na zdolnościach lub sytuacji podmiotów udostępniających zasoby</w:t>
      </w:r>
      <w:r w:rsidRPr="00A920AF">
        <w:rPr>
          <w:rFonts w:cs="Arial"/>
          <w:sz w:val="20"/>
          <w:szCs w:val="20"/>
          <w:lang w:eastAsia="en-US"/>
        </w:rPr>
        <w:t>),</w:t>
      </w:r>
    </w:p>
    <w:p w14:paraId="0655FFD0" w14:textId="77777777" w:rsidR="006D4741" w:rsidRPr="006D4741" w:rsidRDefault="002F3C24" w:rsidP="006D4741">
      <w:pPr>
        <w:keepNext/>
        <w:numPr>
          <w:ilvl w:val="2"/>
          <w:numId w:val="1"/>
        </w:numPr>
        <w:spacing w:before="120" w:after="120" w:line="276" w:lineRule="auto"/>
        <w:ind w:left="1418" w:hanging="709"/>
        <w:jc w:val="both"/>
        <w:outlineLvl w:val="3"/>
        <w:rPr>
          <w:rFonts w:cs="Arial"/>
          <w:sz w:val="20"/>
          <w:szCs w:val="20"/>
          <w:u w:val="single"/>
        </w:rPr>
      </w:pPr>
      <w:r w:rsidRPr="0025621D">
        <w:rPr>
          <w:rFonts w:cs="Arial"/>
          <w:sz w:val="20"/>
          <w:szCs w:val="20"/>
          <w:lang w:eastAsia="en-US"/>
        </w:rPr>
        <w:t xml:space="preserve">pełnomocnictwo dla osoby podpisującej ofertę do występowania w imieniu wykonawcy, </w:t>
      </w:r>
      <w:r w:rsidRPr="002F3C24">
        <w:rPr>
          <w:rFonts w:cs="Arial"/>
          <w:sz w:val="20"/>
          <w:szCs w:val="20"/>
          <w:u w:val="single"/>
          <w:lang w:eastAsia="en-US"/>
        </w:rPr>
        <w:t xml:space="preserve">jeżeli nie wynika to bezpośrednio z dokumentów rejestrowych lub w przypadku o którym mowa w art. </w:t>
      </w:r>
      <w:r>
        <w:rPr>
          <w:rFonts w:cs="Arial"/>
          <w:sz w:val="20"/>
          <w:szCs w:val="20"/>
          <w:u w:val="single"/>
          <w:lang w:eastAsia="en-US"/>
        </w:rPr>
        <w:t>58</w:t>
      </w:r>
      <w:r w:rsidRPr="002F3C24">
        <w:rPr>
          <w:rFonts w:cs="Arial"/>
          <w:sz w:val="20"/>
          <w:szCs w:val="20"/>
          <w:u w:val="single"/>
          <w:lang w:eastAsia="en-US"/>
        </w:rPr>
        <w:t xml:space="preserve"> ust. 2 ustawy Prawo zamówień publicznych</w:t>
      </w:r>
      <w:r>
        <w:rPr>
          <w:rFonts w:cs="Arial"/>
          <w:sz w:val="20"/>
          <w:szCs w:val="20"/>
          <w:u w:val="single"/>
        </w:rPr>
        <w:t>.</w:t>
      </w:r>
    </w:p>
    <w:p w14:paraId="2C4389D5" w14:textId="77777777" w:rsidR="006D4741" w:rsidRPr="006D4741" w:rsidRDefault="006D4741" w:rsidP="006D4741">
      <w:pPr>
        <w:keepNext/>
        <w:numPr>
          <w:ilvl w:val="3"/>
          <w:numId w:val="1"/>
        </w:numPr>
        <w:spacing w:before="120" w:after="120" w:line="276" w:lineRule="auto"/>
        <w:jc w:val="both"/>
        <w:outlineLvl w:val="3"/>
        <w:rPr>
          <w:rFonts w:cs="Arial"/>
          <w:b/>
          <w:sz w:val="20"/>
          <w:szCs w:val="20"/>
          <w:u w:val="single"/>
        </w:rPr>
      </w:pPr>
      <w:r>
        <w:rPr>
          <w:rFonts w:cs="Arial"/>
          <w:sz w:val="20"/>
          <w:szCs w:val="20"/>
          <w:lang w:eastAsia="en-US"/>
        </w:rPr>
        <w:t xml:space="preserve">Pełnomocnictwo do złożenia oferty musi być złożone w oryginale w takiej samej formie, jak składana oferta (tj. w formie elektronicznej podpisanej kwalifikowanym podpisem elektronicznym lub w postaci elektronicznej opatrzonej podpisem zaufanym lub podpisem osobistym).Dopuszcza się także złożenie elektronicznej kopii (skanu) pełnomocnictwa sporządzonego uprzednio w formie pisemnej, w formie elektronicznego  poświadczenia sporządzonego stosownie do art. 97 § 2 ustawy </w:t>
      </w:r>
      <w:r w:rsidR="00887953">
        <w:rPr>
          <w:rFonts w:cs="Arial"/>
          <w:sz w:val="20"/>
          <w:szCs w:val="20"/>
          <w:lang w:eastAsia="en-US"/>
        </w:rPr>
        <w:br/>
      </w:r>
      <w:r>
        <w:rPr>
          <w:rFonts w:cs="Arial"/>
          <w:sz w:val="20"/>
          <w:szCs w:val="20"/>
          <w:lang w:eastAsia="en-US"/>
        </w:rPr>
        <w:t xml:space="preserve">z dnia 14.02.1991r.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6D4741">
        <w:rPr>
          <w:rFonts w:cs="Arial"/>
          <w:b/>
          <w:sz w:val="20"/>
          <w:szCs w:val="20"/>
          <w:lang w:eastAsia="en-US"/>
        </w:rPr>
        <w:t xml:space="preserve">Elektroniczna kopia pełnomocnictwa </w:t>
      </w:r>
      <w:r w:rsidRPr="006D4741">
        <w:rPr>
          <w:rFonts w:cs="Arial"/>
          <w:b/>
          <w:sz w:val="20"/>
          <w:szCs w:val="20"/>
          <w:u w:val="single"/>
          <w:lang w:eastAsia="en-US"/>
        </w:rPr>
        <w:t>nie może</w:t>
      </w:r>
      <w:r w:rsidRPr="006D4741">
        <w:rPr>
          <w:rFonts w:cs="Arial"/>
          <w:b/>
          <w:sz w:val="20"/>
          <w:szCs w:val="20"/>
          <w:lang w:eastAsia="en-US"/>
        </w:rPr>
        <w:t xml:space="preserve"> być uwierzytelniona przez upełnomocnionego.</w:t>
      </w:r>
    </w:p>
    <w:p w14:paraId="360B7DDB" w14:textId="77777777" w:rsidR="002F3C24" w:rsidRPr="00AF5D7A" w:rsidRDefault="002F3C24" w:rsidP="00AF5D7A">
      <w:pPr>
        <w:keepNext/>
        <w:numPr>
          <w:ilvl w:val="1"/>
          <w:numId w:val="1"/>
        </w:numPr>
        <w:spacing w:before="120" w:after="120" w:line="276" w:lineRule="auto"/>
        <w:ind w:left="907"/>
        <w:jc w:val="both"/>
        <w:outlineLvl w:val="3"/>
        <w:rPr>
          <w:rFonts w:cs="Arial"/>
          <w:sz w:val="20"/>
          <w:szCs w:val="20"/>
          <w:lang w:eastAsia="en-US"/>
        </w:rPr>
      </w:pPr>
      <w:r w:rsidRPr="00AF5D7A">
        <w:rPr>
          <w:rFonts w:cs="Arial"/>
          <w:sz w:val="20"/>
          <w:szCs w:val="20"/>
          <w:lang w:eastAsia="en-US"/>
        </w:rPr>
        <w:t>Oferta oraz przedmiotowe środki dowodowe (jeżeli były wymagane) składane elektronicznie muszą zostać podpisane elektronicznym kwalifikowanym podpisem lub podpisem zaufanym lub podpisem osobistym. W procesie składania oferty</w:t>
      </w:r>
      <w:r w:rsidR="00AF5D7A">
        <w:rPr>
          <w:rFonts w:cs="Arial"/>
          <w:sz w:val="20"/>
          <w:szCs w:val="20"/>
          <w:lang w:eastAsia="en-US"/>
        </w:rPr>
        <w:t>,</w:t>
      </w:r>
      <w:r w:rsidRPr="00AF5D7A">
        <w:rPr>
          <w:rFonts w:cs="Arial"/>
          <w:sz w:val="20"/>
          <w:szCs w:val="20"/>
          <w:lang w:eastAsia="en-US"/>
        </w:rPr>
        <w:t xml:space="preserve"> w tym przedmiotowych środków dowodowych na platformie,  kwalifikowany podpis elektroniczny wykonawca składa bezpośrednio na dokumencie, który następnie przesyła do systemu </w:t>
      </w:r>
      <w:r w:rsidRPr="00AF5D7A">
        <w:rPr>
          <w:rFonts w:cs="Arial"/>
          <w:b/>
          <w:sz w:val="20"/>
          <w:szCs w:val="20"/>
          <w:lang w:eastAsia="en-US"/>
        </w:rPr>
        <w:t xml:space="preserve">(opcja rekomendowana przez </w:t>
      </w:r>
      <w:hyperlink r:id="rId46" w:history="1">
        <w:r w:rsidRPr="00AF5D7A">
          <w:rPr>
            <w:rFonts w:cs="Arial"/>
            <w:b/>
            <w:sz w:val="20"/>
            <w:szCs w:val="20"/>
            <w:lang w:eastAsia="en-US"/>
          </w:rPr>
          <w:t>platformazakupowa.pl</w:t>
        </w:r>
      </w:hyperlink>
      <w:r w:rsidR="00AF5D7A" w:rsidRPr="00AF5D7A">
        <w:rPr>
          <w:rFonts w:cs="Arial"/>
          <w:b/>
          <w:sz w:val="20"/>
          <w:szCs w:val="20"/>
          <w:lang w:eastAsia="en-US"/>
        </w:rPr>
        <w:t>)</w:t>
      </w:r>
      <w:r w:rsidR="00AF5D7A" w:rsidRPr="00AF5D7A">
        <w:rPr>
          <w:rFonts w:cs="Arial"/>
          <w:sz w:val="20"/>
          <w:szCs w:val="20"/>
          <w:lang w:eastAsia="en-US"/>
        </w:rPr>
        <w:t xml:space="preserve"> oraz dodatkowo dla całego pakietu dokumentów w kroku 2 </w:t>
      </w:r>
      <w:r w:rsidR="00AF5D7A" w:rsidRPr="00AF5D7A">
        <w:rPr>
          <w:rFonts w:cs="Arial"/>
          <w:b/>
          <w:sz w:val="20"/>
          <w:szCs w:val="20"/>
          <w:lang w:eastAsia="en-US"/>
        </w:rPr>
        <w:t xml:space="preserve">Formularza składania oferty </w:t>
      </w:r>
      <w:r w:rsidR="00AF5D7A" w:rsidRPr="00AF5D7A">
        <w:rPr>
          <w:rFonts w:cs="Arial"/>
          <w:sz w:val="20"/>
          <w:szCs w:val="20"/>
          <w:lang w:eastAsia="en-US"/>
        </w:rPr>
        <w:t xml:space="preserve">(po kliknięciu w przycisk </w:t>
      </w:r>
      <w:r w:rsidR="00AF5D7A" w:rsidRPr="00AF5D7A">
        <w:rPr>
          <w:rFonts w:cs="Arial"/>
          <w:b/>
          <w:sz w:val="20"/>
          <w:szCs w:val="20"/>
          <w:lang w:eastAsia="en-US"/>
        </w:rPr>
        <w:t>Przejdź do podsumowania).</w:t>
      </w:r>
    </w:p>
    <w:p w14:paraId="71E80D5A" w14:textId="77777777" w:rsidR="00887953" w:rsidRPr="00887953" w:rsidRDefault="002F3C24" w:rsidP="00887953">
      <w:pPr>
        <w:keepNext/>
        <w:numPr>
          <w:ilvl w:val="1"/>
          <w:numId w:val="1"/>
        </w:numPr>
        <w:spacing w:before="120" w:after="120" w:line="276" w:lineRule="auto"/>
        <w:ind w:left="907"/>
        <w:jc w:val="both"/>
        <w:outlineLvl w:val="3"/>
        <w:rPr>
          <w:rFonts w:cs="Arial"/>
          <w:b/>
          <w:sz w:val="20"/>
          <w:szCs w:val="20"/>
          <w:lang w:eastAsia="en-US"/>
        </w:rPr>
      </w:pPr>
      <w:r w:rsidRPr="00887953">
        <w:rPr>
          <w:rFonts w:cs="Arial"/>
          <w:sz w:val="20"/>
          <w:szCs w:val="20"/>
          <w:lang w:eastAsia="en-US"/>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w:t>
      </w:r>
      <w:r w:rsidRPr="00887953">
        <w:rPr>
          <w:rFonts w:cs="Arial"/>
          <w:sz w:val="20"/>
          <w:szCs w:val="20"/>
          <w:lang w:eastAsia="en-US"/>
        </w:rPr>
        <w:lastRenderedPageBreak/>
        <w:t xml:space="preserve">następuje w formie elektronicznej podpisane kwalifikowanym podpisem elektronicznym lub </w:t>
      </w:r>
      <w:r w:rsidR="00887953" w:rsidRPr="00887953">
        <w:rPr>
          <w:rFonts w:cs="Arial"/>
          <w:sz w:val="20"/>
          <w:szCs w:val="20"/>
          <w:lang w:eastAsia="en-US"/>
        </w:rPr>
        <w:t xml:space="preserve">postaci elektronicznej podpisane </w:t>
      </w:r>
      <w:r w:rsidRPr="00887953">
        <w:rPr>
          <w:rFonts w:cs="Arial"/>
          <w:sz w:val="20"/>
          <w:szCs w:val="20"/>
          <w:lang w:eastAsia="en-US"/>
        </w:rPr>
        <w:t>podpisem zaufanym lub podpisem osobistym przez osobę</w:t>
      </w:r>
      <w:r w:rsidR="00AF5D7A" w:rsidRPr="00887953">
        <w:rPr>
          <w:rFonts w:cs="Arial"/>
          <w:sz w:val="20"/>
          <w:szCs w:val="20"/>
          <w:lang w:eastAsia="en-US"/>
        </w:rPr>
        <w:t xml:space="preserve">/osoby upoważnioną/upoważnione, </w:t>
      </w:r>
      <w:r w:rsidR="00AF5D7A" w:rsidRPr="00887953">
        <w:rPr>
          <w:rFonts w:cs="Arial"/>
          <w:b/>
          <w:i/>
          <w:sz w:val="20"/>
          <w:szCs w:val="20"/>
          <w:lang w:eastAsia="en-US"/>
        </w:rPr>
        <w:t>zgodnie z Rozporządzeniem Prezesa Rady Ministrów z dnia 30.12.2020r. w sprawie sposobu sporządzania i przekazywania informacji oraz wymagań technicznych dla dokumentów elektronicznych oraz środków komunikacji elektronicznej w postępowaniu o udzielenie zamówienia publicznego lub konkursie.</w:t>
      </w:r>
    </w:p>
    <w:p w14:paraId="6E552AE1" w14:textId="77777777" w:rsidR="002F3C24" w:rsidRPr="005B36A7" w:rsidRDefault="002F3C24" w:rsidP="00694C3B">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Oferta powinna być:</w:t>
      </w:r>
    </w:p>
    <w:p w14:paraId="545AFD3D" w14:textId="77777777" w:rsidR="002F3C24" w:rsidRPr="005B36A7" w:rsidRDefault="002F3C24" w:rsidP="00694C3B">
      <w:pPr>
        <w:keepNext/>
        <w:numPr>
          <w:ilvl w:val="2"/>
          <w:numId w:val="1"/>
        </w:numPr>
        <w:spacing w:before="120" w:after="120" w:line="276" w:lineRule="auto"/>
        <w:ind w:left="1560" w:hanging="709"/>
        <w:jc w:val="both"/>
        <w:outlineLvl w:val="3"/>
        <w:rPr>
          <w:rFonts w:cs="Arial"/>
          <w:sz w:val="20"/>
          <w:szCs w:val="20"/>
          <w:lang w:eastAsia="en-US"/>
        </w:rPr>
      </w:pPr>
      <w:r w:rsidRPr="005B36A7">
        <w:rPr>
          <w:rFonts w:cs="Arial"/>
          <w:sz w:val="20"/>
          <w:szCs w:val="20"/>
          <w:lang w:eastAsia="en-US"/>
        </w:rPr>
        <w:t>sporządzona na podstawie załączników niniejszej SWZ w języku polskim,</w:t>
      </w:r>
    </w:p>
    <w:p w14:paraId="41B1DE9C" w14:textId="77777777" w:rsidR="002F3C24" w:rsidRPr="005B36A7" w:rsidRDefault="002F3C24" w:rsidP="00694C3B">
      <w:pPr>
        <w:keepNext/>
        <w:numPr>
          <w:ilvl w:val="2"/>
          <w:numId w:val="1"/>
        </w:numPr>
        <w:spacing w:before="120" w:after="120" w:line="276" w:lineRule="auto"/>
        <w:ind w:left="1560" w:hanging="709"/>
        <w:jc w:val="both"/>
        <w:outlineLvl w:val="3"/>
        <w:rPr>
          <w:rFonts w:cs="Arial"/>
          <w:sz w:val="20"/>
          <w:szCs w:val="20"/>
          <w:lang w:eastAsia="en-US"/>
        </w:rPr>
      </w:pPr>
      <w:r w:rsidRPr="005B36A7">
        <w:rPr>
          <w:rFonts w:cs="Arial"/>
          <w:sz w:val="20"/>
          <w:szCs w:val="20"/>
          <w:lang w:eastAsia="en-US"/>
        </w:rPr>
        <w:t xml:space="preserve">złożona przy użyciu środków komunikacji elektronicznej tzn. za pośrednictwem </w:t>
      </w:r>
      <w:hyperlink r:id="rId47" w:history="1">
        <w:r w:rsidRPr="005B36A7">
          <w:rPr>
            <w:rFonts w:cs="Arial"/>
            <w:sz w:val="20"/>
            <w:szCs w:val="20"/>
            <w:lang w:eastAsia="en-US"/>
          </w:rPr>
          <w:t>platformazakupowa.pl</w:t>
        </w:r>
      </w:hyperlink>
      <w:r w:rsidRPr="005B36A7">
        <w:rPr>
          <w:rFonts w:cs="Arial"/>
          <w:sz w:val="20"/>
          <w:szCs w:val="20"/>
          <w:lang w:eastAsia="en-US"/>
        </w:rPr>
        <w:t>,</w:t>
      </w:r>
    </w:p>
    <w:p w14:paraId="5FB5CB28" w14:textId="77777777" w:rsidR="002F3C24" w:rsidRPr="005B36A7" w:rsidRDefault="002F3C24" w:rsidP="00694C3B">
      <w:pPr>
        <w:keepNext/>
        <w:numPr>
          <w:ilvl w:val="2"/>
          <w:numId w:val="1"/>
        </w:numPr>
        <w:spacing w:before="120" w:after="120" w:line="276" w:lineRule="auto"/>
        <w:ind w:left="1560" w:hanging="709"/>
        <w:jc w:val="both"/>
        <w:outlineLvl w:val="3"/>
        <w:rPr>
          <w:rFonts w:cs="Arial"/>
          <w:sz w:val="20"/>
          <w:szCs w:val="20"/>
          <w:lang w:eastAsia="en-US"/>
        </w:rPr>
      </w:pPr>
      <w:r w:rsidRPr="005B36A7">
        <w:rPr>
          <w:rFonts w:cs="Arial"/>
          <w:sz w:val="20"/>
          <w:szCs w:val="20"/>
          <w:lang w:eastAsia="en-US"/>
        </w:rPr>
        <w:t xml:space="preserve">podpisana </w:t>
      </w:r>
      <w:r w:rsidRPr="00AF5D7A">
        <w:rPr>
          <w:rFonts w:cs="Arial"/>
          <w:b/>
          <w:sz w:val="20"/>
          <w:szCs w:val="20"/>
          <w:lang w:eastAsia="en-US"/>
        </w:rPr>
        <w:t>kwalifikowanym podpisem elektronicznym lub podpisem zaufanym lub podpisem osobistym</w:t>
      </w:r>
      <w:r w:rsidRPr="005B36A7">
        <w:rPr>
          <w:rFonts w:cs="Arial"/>
          <w:sz w:val="20"/>
          <w:szCs w:val="20"/>
          <w:lang w:eastAsia="en-US"/>
        </w:rPr>
        <w:t xml:space="preserve"> przez osobę/osoby upoważnioną/upoważnione</w:t>
      </w:r>
      <w:r>
        <w:rPr>
          <w:rFonts w:cs="Arial"/>
          <w:sz w:val="20"/>
          <w:szCs w:val="20"/>
          <w:lang w:eastAsia="en-US"/>
        </w:rPr>
        <w:t>.</w:t>
      </w:r>
    </w:p>
    <w:p w14:paraId="5C3F981E" w14:textId="77777777" w:rsidR="002F3C24" w:rsidRPr="005B36A7" w:rsidRDefault="002F3C24" w:rsidP="00694C3B">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Podpisy kwalifikowane wykorzystywane przez wykonawców do podpisywania w</w:t>
      </w:r>
      <w:r>
        <w:rPr>
          <w:rFonts w:cs="Arial"/>
          <w:sz w:val="20"/>
          <w:szCs w:val="20"/>
          <w:lang w:eastAsia="en-US"/>
        </w:rPr>
        <w:t>szelkich plików muszą spełniać „</w:t>
      </w:r>
      <w:r w:rsidRPr="005B36A7">
        <w:rPr>
          <w:rFonts w:cs="Arial"/>
          <w:sz w:val="20"/>
          <w:szCs w:val="20"/>
          <w:lang w:eastAsia="en-US"/>
        </w:rPr>
        <w:t>Rozporządzenie Parlamentu Europejskiego i Rady w sprawie identyfikacji elektronicznej i usług zaufania w odniesieniu do transakcji elektronicznych na rynku wewnętrznym (eIDAS) (UE) nr 910/2014 - od 1 lipca 2016 roku”.</w:t>
      </w:r>
    </w:p>
    <w:p w14:paraId="0EBBA7E5" w14:textId="77777777" w:rsidR="002F3C24" w:rsidRPr="005B36A7" w:rsidRDefault="002F3C24" w:rsidP="00694C3B">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 przypadku wykorzystania formatu podpisu XAdES zewnętrzny. Zamawiający wymaga dołączenia odpowiedniej ilości plików tj. podpisywanych plików z danymi oraz plików podpisu </w:t>
      </w:r>
      <w:r w:rsidR="00AF5D7A">
        <w:rPr>
          <w:rFonts w:cs="Arial"/>
          <w:sz w:val="20"/>
          <w:szCs w:val="20"/>
          <w:lang w:eastAsia="en-US"/>
        </w:rPr>
        <w:br/>
      </w:r>
      <w:r w:rsidRPr="005B36A7">
        <w:rPr>
          <w:rFonts w:cs="Arial"/>
          <w:sz w:val="20"/>
          <w:szCs w:val="20"/>
          <w:lang w:eastAsia="en-US"/>
        </w:rPr>
        <w:t>w formacie XAdES.</w:t>
      </w:r>
    </w:p>
    <w:p w14:paraId="5024AC5F" w14:textId="77777777" w:rsidR="002F3C24" w:rsidRPr="00AF5D7A" w:rsidRDefault="002F3C24" w:rsidP="00694C3B">
      <w:pPr>
        <w:keepNext/>
        <w:numPr>
          <w:ilvl w:val="1"/>
          <w:numId w:val="1"/>
        </w:numPr>
        <w:spacing w:before="120" w:after="120" w:line="276" w:lineRule="auto"/>
        <w:ind w:left="907"/>
        <w:jc w:val="both"/>
        <w:outlineLvl w:val="3"/>
        <w:rPr>
          <w:rFonts w:cs="Arial"/>
          <w:b/>
          <w:sz w:val="20"/>
          <w:szCs w:val="20"/>
          <w:lang w:eastAsia="en-US"/>
        </w:rPr>
      </w:pPr>
      <w:r w:rsidRPr="005B36A7">
        <w:rPr>
          <w:rFonts w:cs="Arial"/>
          <w:sz w:val="20"/>
          <w:szCs w:val="20"/>
          <w:lang w:eastAsia="en-US"/>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AF5D7A">
        <w:rPr>
          <w:rFonts w:cs="Arial"/>
          <w:sz w:val="20"/>
          <w:szCs w:val="20"/>
          <w:lang w:eastAsia="en-US"/>
        </w:rPr>
        <w:t>Na platformie w formularzu składania oferty znajduje się miejsce wyznaczone do dołączenia części oferty stanowiącej tajemnicę przedsiębiorstwa.</w:t>
      </w:r>
    </w:p>
    <w:p w14:paraId="29F58A7C" w14:textId="77777777" w:rsidR="002F3C24" w:rsidRPr="005B36A7" w:rsidRDefault="002F3C24" w:rsidP="00694C3B">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Wykonawca, za pośrednictwem </w:t>
      </w:r>
      <w:hyperlink r:id="rId48" w:history="1">
        <w:r w:rsidRPr="005B36A7">
          <w:rPr>
            <w:rFonts w:cs="Arial"/>
            <w:b/>
            <w:sz w:val="20"/>
            <w:szCs w:val="20"/>
            <w:lang w:eastAsia="en-US"/>
          </w:rPr>
          <w:t>platformazakupowa.pl</w:t>
        </w:r>
      </w:hyperlink>
      <w:r w:rsidRPr="005B36A7">
        <w:rPr>
          <w:rFonts w:cs="Arial"/>
          <w:sz w:val="20"/>
          <w:szCs w:val="20"/>
          <w:lang w:eastAsia="en-US"/>
        </w:rPr>
        <w:t xml:space="preserve"> może przed upływem terminu do składania ofert zmienić lub wycofać ofertę. Sposób dokonywania zmiany lub wycofania oferty zamieszczono w instrukcji zamieszczonej na stronie internetowej pod adresem:</w:t>
      </w:r>
      <w:r>
        <w:rPr>
          <w:rFonts w:cs="Arial"/>
          <w:sz w:val="20"/>
          <w:szCs w:val="20"/>
          <w:lang w:eastAsia="en-US"/>
        </w:rPr>
        <w:t xml:space="preserve"> </w:t>
      </w:r>
      <w:hyperlink r:id="rId49" w:history="1">
        <w:r w:rsidRPr="005B36A7">
          <w:rPr>
            <w:rFonts w:cs="Arial"/>
            <w:b/>
            <w:sz w:val="20"/>
            <w:szCs w:val="20"/>
            <w:lang w:eastAsia="en-US"/>
          </w:rPr>
          <w:t>https://platformazakupowa.pl/strona/45-instrukcje</w:t>
        </w:r>
      </w:hyperlink>
    </w:p>
    <w:p w14:paraId="4BCE85F2" w14:textId="77777777" w:rsidR="002F3C24" w:rsidRPr="005B36A7" w:rsidRDefault="002F3C24" w:rsidP="00694C3B">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Dokumenty i oświadczenia składane przez wykonaw</w:t>
      </w:r>
      <w:r>
        <w:rPr>
          <w:rFonts w:cs="Arial"/>
          <w:sz w:val="20"/>
          <w:szCs w:val="20"/>
          <w:lang w:eastAsia="en-US"/>
        </w:rPr>
        <w:t xml:space="preserve">cę powinny być w języku polskim. </w:t>
      </w:r>
      <w:r>
        <w:rPr>
          <w:rFonts w:cs="Arial"/>
          <w:sz w:val="20"/>
          <w:szCs w:val="20"/>
          <w:lang w:eastAsia="en-US"/>
        </w:rPr>
        <w:br/>
        <w:t>W przypadku</w:t>
      </w:r>
      <w:r w:rsidRPr="005B36A7">
        <w:rPr>
          <w:rFonts w:cs="Arial"/>
          <w:sz w:val="20"/>
          <w:szCs w:val="20"/>
          <w:lang w:eastAsia="en-US"/>
        </w:rPr>
        <w:t xml:space="preserve"> załączenia dokumentów sporządzonych w innym języku niż dopuszczony, wykonawca zobowiązany jest załączyć tłumaczenie na język polski.</w:t>
      </w:r>
    </w:p>
    <w:p w14:paraId="4CF57905" w14:textId="77777777" w:rsidR="002F3C24" w:rsidRPr="005B36A7" w:rsidRDefault="002F3C24" w:rsidP="00694C3B">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Zgodnie z definicją dokumentu elektronicznego z art.</w:t>
      </w:r>
      <w:r>
        <w:rPr>
          <w:rFonts w:cs="Arial"/>
          <w:sz w:val="20"/>
          <w:szCs w:val="20"/>
          <w:lang w:eastAsia="en-US"/>
        </w:rPr>
        <w:t xml:space="preserve"> </w:t>
      </w:r>
      <w:r w:rsidRPr="005B36A7">
        <w:rPr>
          <w:rFonts w:cs="Arial"/>
          <w:sz w:val="20"/>
          <w:szCs w:val="20"/>
          <w:lang w:eastAsia="en-US"/>
        </w:rPr>
        <w:t>3 ust</w:t>
      </w:r>
      <w:r>
        <w:rPr>
          <w:rFonts w:cs="Arial"/>
          <w:sz w:val="20"/>
          <w:szCs w:val="20"/>
          <w:lang w:eastAsia="en-US"/>
        </w:rPr>
        <w:t>.</w:t>
      </w:r>
      <w:r w:rsidR="00AF5D7A">
        <w:rPr>
          <w:rFonts w:cs="Arial"/>
          <w:sz w:val="20"/>
          <w:szCs w:val="20"/>
          <w:lang w:eastAsia="en-US"/>
        </w:rPr>
        <w:t xml:space="preserve"> 2 u</w:t>
      </w:r>
      <w:r w:rsidRPr="005B36A7">
        <w:rPr>
          <w:rFonts w:cs="Arial"/>
          <w:sz w:val="20"/>
          <w:szCs w:val="20"/>
          <w:lang w:eastAsia="en-US"/>
        </w:rPr>
        <w:t xml:space="preserve">stawy o informatyzacji działalności podmiotów realizujących zadania publiczne, opatrzenie pliku zawierającego skompresowane dane kwalifikowanym podpisem elektronicznym jest jednoznaczne </w:t>
      </w:r>
      <w:r w:rsidR="00D95AEF">
        <w:rPr>
          <w:rFonts w:cs="Arial"/>
          <w:sz w:val="20"/>
          <w:szCs w:val="20"/>
          <w:lang w:eastAsia="en-US"/>
        </w:rPr>
        <w:br/>
      </w:r>
      <w:r w:rsidRPr="005B36A7">
        <w:rPr>
          <w:rFonts w:cs="Arial"/>
          <w:sz w:val="20"/>
          <w:szCs w:val="20"/>
          <w:lang w:eastAsia="en-US"/>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308212" w14:textId="77777777" w:rsidR="00AF5D7A" w:rsidRPr="007B17F6" w:rsidRDefault="00AF5D7A" w:rsidP="007B17F6">
      <w:pPr>
        <w:keepNext/>
        <w:numPr>
          <w:ilvl w:val="1"/>
          <w:numId w:val="1"/>
        </w:numPr>
        <w:spacing w:before="120" w:after="120" w:line="276" w:lineRule="auto"/>
        <w:ind w:left="907"/>
        <w:jc w:val="both"/>
        <w:outlineLvl w:val="3"/>
        <w:rPr>
          <w:rFonts w:cs="Arial"/>
          <w:sz w:val="20"/>
          <w:szCs w:val="20"/>
          <w:lang w:eastAsia="en-US"/>
        </w:rPr>
      </w:pPr>
      <w:r w:rsidRPr="007B17F6">
        <w:rPr>
          <w:rFonts w:cs="Arial"/>
          <w:sz w:val="20"/>
          <w:szCs w:val="20"/>
          <w:lang w:eastAsia="en-US"/>
        </w:rPr>
        <w:t xml:space="preserve">Na podstawie §8 Rozporządzenia Prezesa Rady Ministrów z </w:t>
      </w:r>
      <w:r w:rsidRPr="00A920AF">
        <w:rPr>
          <w:rFonts w:cs="Arial"/>
          <w:sz w:val="20"/>
          <w:szCs w:val="20"/>
          <w:lang w:eastAsia="en-US"/>
        </w:rPr>
        <w:t>dnia 30.</w:t>
      </w:r>
      <w:r w:rsidR="00AD5E47" w:rsidRPr="00A920AF">
        <w:rPr>
          <w:rFonts w:cs="Arial"/>
          <w:sz w:val="20"/>
          <w:szCs w:val="20"/>
          <w:lang w:eastAsia="en-US"/>
        </w:rPr>
        <w:t>12</w:t>
      </w:r>
      <w:r w:rsidRPr="00A920AF">
        <w:rPr>
          <w:rFonts w:cs="Arial"/>
          <w:sz w:val="20"/>
          <w:szCs w:val="20"/>
          <w:lang w:eastAsia="en-US"/>
        </w:rPr>
        <w:t>.2020r. w</w:t>
      </w:r>
      <w:r w:rsidRPr="007B17F6">
        <w:rPr>
          <w:rFonts w:cs="Arial"/>
          <w:sz w:val="20"/>
          <w:szCs w:val="20"/>
          <w:lang w:eastAsia="en-US"/>
        </w:rPr>
        <w:t xml:space="preserve"> sprawie sposobu sporządzania i przekazywania informacji oraz wymagań technicznych dla dokumentów elektronicznych oraz środków komunikacji elektronicznej w postępowaniu </w:t>
      </w:r>
      <w:r w:rsidR="00D95AEF" w:rsidRPr="007B17F6">
        <w:rPr>
          <w:rFonts w:cs="Arial"/>
          <w:sz w:val="20"/>
          <w:szCs w:val="20"/>
          <w:lang w:eastAsia="en-US"/>
        </w:rPr>
        <w:br/>
      </w:r>
      <w:r w:rsidRPr="007B17F6">
        <w:rPr>
          <w:rFonts w:cs="Arial"/>
          <w:sz w:val="20"/>
          <w:szCs w:val="20"/>
          <w:lang w:eastAsia="en-US"/>
        </w:rPr>
        <w:t xml:space="preserve">o udzielenie zamówienia publicznego lub konkursie, </w:t>
      </w:r>
      <w:r w:rsidRPr="007B17F6">
        <w:rPr>
          <w:rFonts w:cs="Arial"/>
          <w:b/>
          <w:i/>
          <w:sz w:val="20"/>
          <w:szCs w:val="20"/>
          <w:lang w:eastAsia="en-US"/>
        </w:rPr>
        <w:t xml:space="preserve">w przypadku przekazywania </w:t>
      </w:r>
      <w:r w:rsidR="00D95AEF" w:rsidRPr="007B17F6">
        <w:rPr>
          <w:rFonts w:cs="Arial"/>
          <w:b/>
          <w:i/>
          <w:sz w:val="20"/>
          <w:szCs w:val="20"/>
          <w:lang w:eastAsia="en-US"/>
        </w:rPr>
        <w:br/>
      </w:r>
      <w:r w:rsidRPr="007B17F6">
        <w:rPr>
          <w:rFonts w:cs="Arial"/>
          <w:b/>
          <w:i/>
          <w:sz w:val="20"/>
          <w:szCs w:val="20"/>
          <w:lang w:eastAsia="en-US"/>
        </w:rPr>
        <w:t xml:space="preserve">w postępowaniu dokumentu elektronicznego w formacie poddającym dane kompresji, opatrzenie pliku zawierającego skompresowane dokumenty kwalifikowanym podpisem elektronicznym lub podpisem zaufanym lub podpisem osobistym </w:t>
      </w:r>
      <w:r w:rsidRPr="007B17F6">
        <w:rPr>
          <w:rFonts w:cs="Arial"/>
          <w:b/>
          <w:i/>
          <w:sz w:val="20"/>
          <w:szCs w:val="20"/>
          <w:u w:val="single"/>
          <w:lang w:eastAsia="en-US"/>
        </w:rPr>
        <w:t>jest równoznaczne</w:t>
      </w:r>
      <w:r w:rsidRPr="007B17F6">
        <w:rPr>
          <w:rFonts w:cs="Arial"/>
          <w:b/>
          <w:i/>
          <w:sz w:val="20"/>
          <w:szCs w:val="20"/>
          <w:lang w:eastAsia="en-US"/>
        </w:rPr>
        <w:t xml:space="preserve"> </w:t>
      </w:r>
      <w:r w:rsidR="00D95AEF" w:rsidRPr="007B17F6">
        <w:rPr>
          <w:rFonts w:cs="Arial"/>
          <w:b/>
          <w:i/>
          <w:sz w:val="20"/>
          <w:szCs w:val="20"/>
          <w:lang w:eastAsia="en-US"/>
        </w:rPr>
        <w:br/>
      </w:r>
      <w:r w:rsidRPr="007B17F6">
        <w:rPr>
          <w:rFonts w:cs="Arial"/>
          <w:b/>
          <w:i/>
          <w:sz w:val="20"/>
          <w:szCs w:val="20"/>
          <w:lang w:eastAsia="en-US"/>
        </w:rPr>
        <w:t xml:space="preserve">z opatrzeniem wszystkich dokumentów zawartych w tym pliku odpowiednio </w:t>
      </w:r>
      <w:r w:rsidRPr="007B17F6">
        <w:rPr>
          <w:rFonts w:cs="Arial"/>
          <w:b/>
          <w:i/>
          <w:sz w:val="20"/>
          <w:szCs w:val="20"/>
          <w:lang w:eastAsia="en-US"/>
        </w:rPr>
        <w:lastRenderedPageBreak/>
        <w:t>kwalifikowanym podpisem elektronicznym lub podpisem zaufanym lub podpisem osobistym</w:t>
      </w:r>
      <w:r w:rsidRPr="007B17F6">
        <w:rPr>
          <w:rFonts w:cs="Arial"/>
          <w:sz w:val="20"/>
          <w:szCs w:val="20"/>
          <w:lang w:eastAsia="en-US"/>
        </w:rPr>
        <w:t>.</w:t>
      </w:r>
      <w:r w:rsidR="007B17F6" w:rsidRPr="007B17F6">
        <w:rPr>
          <w:rFonts w:cs="Arial"/>
          <w:sz w:val="20"/>
          <w:szCs w:val="20"/>
          <w:lang w:eastAsia="en-US"/>
        </w:rPr>
        <w:t xml:space="preserve"> </w:t>
      </w:r>
      <w:r w:rsidR="007B17F6">
        <w:rPr>
          <w:rFonts w:cs="Arial"/>
          <w:sz w:val="20"/>
          <w:szCs w:val="20"/>
          <w:lang w:eastAsia="en-US"/>
        </w:rPr>
        <w:t xml:space="preserve">Zamawiający zaleca jednak w przypadku gdy </w:t>
      </w:r>
      <w:r w:rsidR="007B17F6" w:rsidRPr="007B17F6">
        <w:rPr>
          <w:rFonts w:cs="Arial"/>
          <w:sz w:val="20"/>
          <w:szCs w:val="20"/>
          <w:lang w:eastAsia="en-US"/>
        </w:rPr>
        <w:t xml:space="preserve">wykonawca pakuje dokumenty np. w plik o rozszerzeniu .zip </w:t>
      </w:r>
      <w:r w:rsidR="007B17F6">
        <w:rPr>
          <w:rFonts w:cs="Arial"/>
          <w:sz w:val="20"/>
          <w:szCs w:val="20"/>
          <w:lang w:eastAsia="en-US"/>
        </w:rPr>
        <w:t xml:space="preserve"> - </w:t>
      </w:r>
      <w:r w:rsidR="007B17F6" w:rsidRPr="007B17F6">
        <w:rPr>
          <w:rFonts w:cs="Arial"/>
          <w:sz w:val="20"/>
          <w:szCs w:val="20"/>
          <w:lang w:eastAsia="en-US"/>
        </w:rPr>
        <w:t>wcześniejsze podpisanie każdego ze skompresowanych plików. </w:t>
      </w:r>
    </w:p>
    <w:p w14:paraId="5FFAAA6E" w14:textId="77777777" w:rsidR="002F3C24" w:rsidRPr="005B36A7" w:rsidRDefault="002F3C24" w:rsidP="007B17F6">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Maksymalny rozmiar jednego pliku przesyłanego za pośrednictwem dedykowanych formularzy do: złożenia, zmiany, wycofania oferty wynosi 150 MB natomiast przy komunikacji wielkość pliku to maksymalnie 500 MB.</w:t>
      </w:r>
    </w:p>
    <w:p w14:paraId="2E691927" w14:textId="77777777" w:rsidR="002F3C24" w:rsidRDefault="002F3C24" w:rsidP="007B17F6">
      <w:pPr>
        <w:keepNext/>
        <w:numPr>
          <w:ilvl w:val="0"/>
          <w:numId w:val="1"/>
        </w:numPr>
        <w:spacing w:before="120" w:after="120" w:line="276" w:lineRule="auto"/>
        <w:jc w:val="both"/>
        <w:outlineLvl w:val="3"/>
        <w:rPr>
          <w:rFonts w:cs="Arial"/>
          <w:b/>
          <w:sz w:val="20"/>
          <w:szCs w:val="20"/>
          <w:lang w:eastAsia="en-US"/>
        </w:rPr>
      </w:pPr>
      <w:r w:rsidRPr="000067FA">
        <w:rPr>
          <w:rFonts w:cs="Arial"/>
          <w:b/>
          <w:sz w:val="20"/>
          <w:szCs w:val="20"/>
          <w:lang w:eastAsia="en-US"/>
        </w:rPr>
        <w:t>Sposób obliczenia ceny.</w:t>
      </w:r>
    </w:p>
    <w:p w14:paraId="10F6B135" w14:textId="687E8FC3" w:rsidR="002F3C24" w:rsidRDefault="002F3C24" w:rsidP="007B17F6">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Wykonawca </w:t>
      </w:r>
      <w:r>
        <w:rPr>
          <w:rFonts w:cs="Arial"/>
          <w:sz w:val="20"/>
          <w:szCs w:val="20"/>
          <w:lang w:eastAsia="en-US"/>
        </w:rPr>
        <w:t>poda</w:t>
      </w:r>
      <w:r w:rsidRPr="00915605">
        <w:rPr>
          <w:rFonts w:cs="Arial"/>
          <w:sz w:val="20"/>
          <w:szCs w:val="20"/>
          <w:lang w:eastAsia="en-US"/>
        </w:rPr>
        <w:t xml:space="preserve"> cenę </w:t>
      </w:r>
      <w:r>
        <w:rPr>
          <w:rFonts w:cs="Arial"/>
          <w:sz w:val="20"/>
          <w:szCs w:val="20"/>
          <w:lang w:eastAsia="en-US"/>
        </w:rPr>
        <w:t>oferty</w:t>
      </w:r>
      <w:r w:rsidR="007D7041" w:rsidRPr="007D7041">
        <w:rPr>
          <w:rFonts w:cs="Arial"/>
          <w:sz w:val="20"/>
        </w:rPr>
        <w:t xml:space="preserve"> </w:t>
      </w:r>
      <w:r w:rsidR="007D7041" w:rsidRPr="00771FB5">
        <w:rPr>
          <w:rFonts w:cs="Arial"/>
          <w:sz w:val="20"/>
          <w:u w:val="single"/>
        </w:rPr>
        <w:t>dla każdej części odrębnie,</w:t>
      </w:r>
      <w:r>
        <w:rPr>
          <w:rFonts w:cs="Arial"/>
          <w:sz w:val="20"/>
          <w:szCs w:val="20"/>
          <w:lang w:eastAsia="en-US"/>
        </w:rPr>
        <w:t xml:space="preserve"> w f</w:t>
      </w:r>
      <w:r w:rsidRPr="00915605">
        <w:rPr>
          <w:rFonts w:cs="Arial"/>
          <w:sz w:val="20"/>
          <w:szCs w:val="20"/>
          <w:lang w:eastAsia="en-US"/>
        </w:rPr>
        <w:t>ormularzu ofertowym spor</w:t>
      </w:r>
      <w:r>
        <w:rPr>
          <w:rFonts w:cs="Arial"/>
          <w:sz w:val="20"/>
          <w:szCs w:val="20"/>
          <w:lang w:eastAsia="en-US"/>
        </w:rPr>
        <w:t>ządzonym wg wzoru stanowiącego załącznik nr 1 do S</w:t>
      </w:r>
      <w:r w:rsidRPr="00915605">
        <w:rPr>
          <w:rFonts w:cs="Arial"/>
          <w:sz w:val="20"/>
          <w:szCs w:val="20"/>
          <w:lang w:eastAsia="en-US"/>
        </w:rPr>
        <w:t>WZ</w:t>
      </w:r>
      <w:r>
        <w:rPr>
          <w:rFonts w:cs="Arial"/>
          <w:sz w:val="20"/>
          <w:szCs w:val="20"/>
          <w:lang w:eastAsia="en-US"/>
        </w:rPr>
        <w:t>, jako cenę</w:t>
      </w:r>
      <w:r w:rsidRPr="00915605">
        <w:rPr>
          <w:rFonts w:cs="Arial"/>
          <w:sz w:val="20"/>
          <w:szCs w:val="20"/>
          <w:lang w:eastAsia="en-US"/>
        </w:rPr>
        <w:t xml:space="preserve"> brutto</w:t>
      </w:r>
      <w:r>
        <w:rPr>
          <w:rFonts w:cs="Arial"/>
          <w:sz w:val="20"/>
          <w:szCs w:val="20"/>
          <w:lang w:eastAsia="en-US"/>
        </w:rPr>
        <w:t xml:space="preserve"> (z uwzględnieniem podatku od towarów i usług VAT).</w:t>
      </w:r>
    </w:p>
    <w:p w14:paraId="62F8EF08" w14:textId="77777777" w:rsidR="002F3C24" w:rsidRDefault="002F3C24" w:rsidP="007B17F6">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Cena oferty</w:t>
      </w:r>
      <w:r w:rsidRPr="00915605">
        <w:rPr>
          <w:rFonts w:cs="Arial"/>
          <w:sz w:val="20"/>
          <w:szCs w:val="20"/>
          <w:lang w:eastAsia="en-US"/>
        </w:rPr>
        <w:t xml:space="preserve"> </w:t>
      </w:r>
      <w:r>
        <w:rPr>
          <w:rFonts w:cs="Arial"/>
          <w:sz w:val="20"/>
          <w:szCs w:val="20"/>
          <w:lang w:eastAsia="en-US"/>
        </w:rPr>
        <w:t>stanowi</w:t>
      </w:r>
      <w:r w:rsidRPr="00915605">
        <w:rPr>
          <w:rFonts w:cs="Arial"/>
          <w:sz w:val="20"/>
          <w:szCs w:val="20"/>
          <w:lang w:eastAsia="en-US"/>
        </w:rPr>
        <w:t xml:space="preserve"> wynagrodzenie ryczałtowe za </w:t>
      </w:r>
      <w:r>
        <w:rPr>
          <w:rFonts w:cs="Arial"/>
          <w:sz w:val="20"/>
          <w:szCs w:val="20"/>
          <w:lang w:eastAsia="en-US"/>
        </w:rPr>
        <w:t xml:space="preserve">wykonanie </w:t>
      </w:r>
      <w:r w:rsidRPr="00915605">
        <w:rPr>
          <w:rFonts w:cs="Arial"/>
          <w:sz w:val="20"/>
          <w:szCs w:val="20"/>
          <w:lang w:eastAsia="en-US"/>
        </w:rPr>
        <w:t>przedmiotu zamówienia</w:t>
      </w:r>
      <w:r>
        <w:rPr>
          <w:rFonts w:cs="Arial"/>
          <w:sz w:val="20"/>
          <w:szCs w:val="20"/>
          <w:lang w:eastAsia="en-US"/>
        </w:rPr>
        <w:t>.</w:t>
      </w:r>
    </w:p>
    <w:p w14:paraId="02F6E944" w14:textId="77777777" w:rsidR="002F3C24" w:rsidRDefault="002F3C24" w:rsidP="007B17F6">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Cena musi być wyrażona w złotych polskich (PLN), z dokładnością nie większą niż dwa miejsca po przecinku.</w:t>
      </w:r>
    </w:p>
    <w:p w14:paraId="555F83A2" w14:textId="77777777" w:rsidR="007F14A2" w:rsidRPr="00915605" w:rsidRDefault="007F14A2" w:rsidP="007F14A2">
      <w:pPr>
        <w:keepNext/>
        <w:numPr>
          <w:ilvl w:val="1"/>
          <w:numId w:val="1"/>
        </w:numPr>
        <w:spacing w:before="120" w:after="200" w:line="276" w:lineRule="auto"/>
        <w:ind w:left="993" w:hanging="567"/>
        <w:jc w:val="both"/>
        <w:outlineLvl w:val="3"/>
        <w:rPr>
          <w:rFonts w:cs="Arial"/>
          <w:sz w:val="20"/>
          <w:szCs w:val="20"/>
          <w:lang w:eastAsia="en-US"/>
        </w:rPr>
      </w:pPr>
      <w:r w:rsidRPr="00915605">
        <w:rPr>
          <w:rFonts w:cs="Arial"/>
          <w:sz w:val="20"/>
          <w:szCs w:val="20"/>
          <w:lang w:eastAsia="en-US"/>
        </w:rPr>
        <w:t>Cena oferty brutto jest ceną ostateczną obejmującą wszystkie koszty i składniki związane z rea</w:t>
      </w:r>
      <w:r>
        <w:rPr>
          <w:rFonts w:cs="Arial"/>
          <w:sz w:val="20"/>
          <w:szCs w:val="20"/>
          <w:lang w:eastAsia="en-US"/>
        </w:rPr>
        <w:t>lizacją zamówienia; zgodnie z S</w:t>
      </w:r>
      <w:r w:rsidRPr="00915605">
        <w:rPr>
          <w:rFonts w:cs="Arial"/>
          <w:sz w:val="20"/>
          <w:szCs w:val="20"/>
          <w:lang w:eastAsia="en-US"/>
        </w:rPr>
        <w:t xml:space="preserve">WZ, dokumentacją projektową, </w:t>
      </w:r>
      <w:r>
        <w:rPr>
          <w:rFonts w:cs="Arial"/>
          <w:sz w:val="20"/>
          <w:szCs w:val="20"/>
          <w:lang w:eastAsia="en-US"/>
        </w:rPr>
        <w:t xml:space="preserve">szczegółowymi </w:t>
      </w:r>
      <w:r w:rsidRPr="00915605">
        <w:rPr>
          <w:rFonts w:cs="Arial"/>
          <w:sz w:val="20"/>
          <w:szCs w:val="20"/>
          <w:lang w:eastAsia="en-US"/>
        </w:rPr>
        <w:t xml:space="preserve">specyfikacjami technicznymi, warunkami umowy, w tym m.in. podatek VAT, upusty, rabaty. </w:t>
      </w:r>
    </w:p>
    <w:p w14:paraId="4C49C4F4" w14:textId="77777777" w:rsidR="002F3C24" w:rsidRPr="002F3C24" w:rsidRDefault="002F3C24" w:rsidP="007B17F6">
      <w:pPr>
        <w:keepNext/>
        <w:numPr>
          <w:ilvl w:val="1"/>
          <w:numId w:val="1"/>
        </w:numPr>
        <w:spacing w:before="120" w:after="120" w:line="276" w:lineRule="auto"/>
        <w:jc w:val="both"/>
        <w:outlineLvl w:val="3"/>
        <w:rPr>
          <w:rFonts w:cs="Arial"/>
          <w:sz w:val="20"/>
          <w:szCs w:val="20"/>
          <w:lang w:eastAsia="en-US"/>
        </w:rPr>
      </w:pPr>
      <w:r w:rsidRPr="002F3C24">
        <w:rPr>
          <w:rFonts w:cs="Arial"/>
          <w:sz w:val="20"/>
          <w:szCs w:val="20"/>
          <w:lang w:eastAsia="en-US"/>
        </w:rPr>
        <w:t>Ceny oferty muszą zawierać wszystkie koszty, jakie musi ponieść wykonawca, aby zrealizować zamówienie z najwyższą starannością oraz ewentualne rabaty.</w:t>
      </w:r>
    </w:p>
    <w:p w14:paraId="4515B316" w14:textId="77777777" w:rsidR="002F3C24" w:rsidRPr="008913FF" w:rsidRDefault="002F3C24" w:rsidP="007B17F6">
      <w:pPr>
        <w:keepNext/>
        <w:numPr>
          <w:ilvl w:val="1"/>
          <w:numId w:val="1"/>
        </w:numPr>
        <w:spacing w:before="120" w:after="120" w:line="276" w:lineRule="auto"/>
        <w:jc w:val="both"/>
        <w:outlineLvl w:val="3"/>
        <w:rPr>
          <w:rFonts w:cs="Arial"/>
          <w:sz w:val="20"/>
          <w:szCs w:val="20"/>
          <w:lang w:eastAsia="en-US"/>
        </w:rPr>
      </w:pPr>
      <w:r w:rsidRPr="008913FF">
        <w:rPr>
          <w:rFonts w:cs="Arial"/>
          <w:sz w:val="20"/>
          <w:szCs w:val="20"/>
          <w:lang w:eastAsia="en-US"/>
        </w:rPr>
        <w:t xml:space="preserve">Zamawiający przewiduje możliwości zmian ceny ofertowej brutto w sytuacjach wymienionych </w:t>
      </w:r>
      <w:r w:rsidRPr="00B96FCE">
        <w:rPr>
          <w:rFonts w:cs="Arial"/>
          <w:sz w:val="20"/>
          <w:szCs w:val="20"/>
          <w:lang w:eastAsia="en-US"/>
        </w:rPr>
        <w:t xml:space="preserve">w </w:t>
      </w:r>
      <w:r w:rsidR="00B96FCE" w:rsidRPr="00B96FCE">
        <w:rPr>
          <w:rFonts w:cs="Arial"/>
          <w:sz w:val="20"/>
          <w:szCs w:val="20"/>
          <w:lang w:eastAsia="en-US"/>
        </w:rPr>
        <w:t>§ 17</w:t>
      </w:r>
      <w:r w:rsidRPr="00B96FCE">
        <w:rPr>
          <w:rFonts w:cs="Arial"/>
          <w:sz w:val="20"/>
          <w:szCs w:val="20"/>
          <w:lang w:eastAsia="en-US"/>
        </w:rPr>
        <w:t xml:space="preserve"> </w:t>
      </w:r>
      <w:r w:rsidR="00AC6555" w:rsidRPr="00B96FCE">
        <w:rPr>
          <w:rFonts w:cs="Arial"/>
          <w:sz w:val="20"/>
          <w:szCs w:val="20"/>
          <w:lang w:eastAsia="en-US"/>
        </w:rPr>
        <w:t>PP</w:t>
      </w:r>
      <w:r w:rsidRPr="00B96FCE">
        <w:rPr>
          <w:rFonts w:cs="Arial"/>
          <w:sz w:val="20"/>
          <w:szCs w:val="20"/>
          <w:lang w:eastAsia="en-US"/>
        </w:rPr>
        <w:t>U.</w:t>
      </w:r>
    </w:p>
    <w:p w14:paraId="6C8422CA" w14:textId="77777777" w:rsidR="002F3C24" w:rsidRPr="00915605" w:rsidRDefault="002F3C24" w:rsidP="007B17F6">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Wyliczeń dla obliczenia ceny oferty należy dokonywać z zaokrągleniem do dwóch miejsc po przecinku, przy czym końcówki od 1 do 4 należy zaokrąglić w dół, a od 5 do 9 w górę.</w:t>
      </w:r>
    </w:p>
    <w:p w14:paraId="24378A62" w14:textId="77777777" w:rsidR="002F3C24" w:rsidRPr="00915605" w:rsidRDefault="002F3C24" w:rsidP="007B17F6">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Zamawiający przyjmuje, że cenę ryczałtową podano prawidłowo, bez względu na sposób jej obliczenia. Wykonawca nie może podać ceny rażąco niskiej w stosunku do przedmiotu zamówienia, pod rygorem odrzucenia oferty.</w:t>
      </w:r>
    </w:p>
    <w:p w14:paraId="01C493C4" w14:textId="77777777" w:rsidR="002F3C24" w:rsidRPr="00915605" w:rsidRDefault="002F3C24" w:rsidP="007B17F6">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Jeżeli wskutek zmiany stosunków, których nie można było wcześniej przewidzieć, wykonanie zadania groziłoby przyjmującemu zamówienie rażącą stratą, Sąd może podwyższyć ryczałt lub rozwiązać umowę.</w:t>
      </w:r>
    </w:p>
    <w:p w14:paraId="6D658896" w14:textId="77777777" w:rsidR="002F3C24" w:rsidRDefault="002F3C24" w:rsidP="007B17F6">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Rozliczenia między zamawiającym a wykonawcą będą prowadzone w złotych polskich (PLN).</w:t>
      </w:r>
    </w:p>
    <w:p w14:paraId="6B35E026" w14:textId="77777777" w:rsidR="002F3C24" w:rsidRDefault="002F3C24" w:rsidP="007B17F6">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przypadku rozbieżności pomiędzy ceną ryczałtow</w:t>
      </w:r>
      <w:r w:rsidRPr="000067FA">
        <w:rPr>
          <w:rFonts w:cs="Arial"/>
          <w:sz w:val="20"/>
          <w:szCs w:val="20"/>
          <w:lang w:eastAsia="en-US"/>
        </w:rPr>
        <w:t>ą</w:t>
      </w:r>
      <w:r>
        <w:rPr>
          <w:rFonts w:cs="Arial"/>
          <w:sz w:val="20"/>
          <w:szCs w:val="20"/>
          <w:lang w:eastAsia="en-US"/>
        </w:rPr>
        <w:t xml:space="preserve"> podaną cyfrowo a słownie, jako wartość właściwa zostanie przyjęta cena ryczałtowa podana słownie.</w:t>
      </w:r>
    </w:p>
    <w:p w14:paraId="0CE4F3BD" w14:textId="77777777" w:rsidR="007A481D" w:rsidRDefault="007A481D" w:rsidP="007B17F6">
      <w:pPr>
        <w:keepNext/>
        <w:numPr>
          <w:ilvl w:val="0"/>
          <w:numId w:val="1"/>
        </w:numPr>
        <w:spacing w:before="120" w:after="120" w:line="276" w:lineRule="auto"/>
        <w:jc w:val="both"/>
        <w:outlineLvl w:val="3"/>
        <w:rPr>
          <w:rFonts w:cs="Arial"/>
          <w:b/>
          <w:sz w:val="20"/>
          <w:szCs w:val="20"/>
          <w:lang w:eastAsia="en-US"/>
        </w:rPr>
      </w:pPr>
      <w:r w:rsidRPr="005B36A7">
        <w:rPr>
          <w:rFonts w:cs="Arial"/>
          <w:b/>
          <w:sz w:val="20"/>
          <w:szCs w:val="20"/>
          <w:lang w:eastAsia="en-US"/>
        </w:rPr>
        <w:t>Termin związania ofertą.</w:t>
      </w:r>
    </w:p>
    <w:p w14:paraId="46675CB9" w14:textId="4AFFCCA8" w:rsidR="007A481D" w:rsidRPr="00915605" w:rsidRDefault="007A481D" w:rsidP="007B17F6">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 xml:space="preserve">Wykonawca </w:t>
      </w:r>
      <w:r>
        <w:rPr>
          <w:rFonts w:cs="Arial"/>
          <w:sz w:val="20"/>
          <w:szCs w:val="20"/>
          <w:lang w:eastAsia="en-US"/>
        </w:rPr>
        <w:t>jest</w:t>
      </w:r>
      <w:r w:rsidRPr="00915605">
        <w:rPr>
          <w:rFonts w:cs="Arial"/>
          <w:sz w:val="20"/>
          <w:szCs w:val="20"/>
          <w:lang w:eastAsia="en-US"/>
        </w:rPr>
        <w:t xml:space="preserve"> związany ofertą </w:t>
      </w:r>
      <w:r w:rsidR="00694C3B">
        <w:rPr>
          <w:rFonts w:cs="Arial"/>
          <w:sz w:val="20"/>
          <w:szCs w:val="20"/>
          <w:lang w:eastAsia="en-US"/>
        </w:rPr>
        <w:t>przez okres 30 dni od dnia upływu terminu składania ofert</w:t>
      </w:r>
      <w:r w:rsidR="00694C3B" w:rsidRPr="00915605">
        <w:rPr>
          <w:rFonts w:cs="Arial"/>
          <w:sz w:val="20"/>
          <w:szCs w:val="20"/>
          <w:lang w:eastAsia="en-US"/>
        </w:rPr>
        <w:t xml:space="preserve"> (art. </w:t>
      </w:r>
      <w:r w:rsidR="00694C3B">
        <w:rPr>
          <w:rFonts w:cs="Arial"/>
          <w:sz w:val="20"/>
          <w:szCs w:val="20"/>
          <w:lang w:eastAsia="en-US"/>
        </w:rPr>
        <w:t>307 ust. 1</w:t>
      </w:r>
      <w:r w:rsidR="00694C3B" w:rsidRPr="00915605">
        <w:rPr>
          <w:rFonts w:cs="Arial"/>
          <w:sz w:val="20"/>
          <w:szCs w:val="20"/>
          <w:lang w:eastAsia="en-US"/>
        </w:rPr>
        <w:t xml:space="preserve"> ustawy P</w:t>
      </w:r>
      <w:r w:rsidR="00694C3B">
        <w:rPr>
          <w:rFonts w:cs="Arial"/>
          <w:sz w:val="20"/>
          <w:szCs w:val="20"/>
          <w:lang w:eastAsia="en-US"/>
        </w:rPr>
        <w:t>zp</w:t>
      </w:r>
      <w:r w:rsidR="00694C3B" w:rsidRPr="00915605">
        <w:rPr>
          <w:rFonts w:cs="Arial"/>
          <w:sz w:val="20"/>
          <w:szCs w:val="20"/>
          <w:lang w:eastAsia="en-US"/>
        </w:rPr>
        <w:t>).</w:t>
      </w:r>
      <w:r w:rsidR="00694C3B">
        <w:rPr>
          <w:rFonts w:cs="Arial"/>
          <w:sz w:val="20"/>
          <w:szCs w:val="20"/>
          <w:lang w:eastAsia="en-US"/>
        </w:rPr>
        <w:t xml:space="preserve"> tj.: do dnia</w:t>
      </w:r>
      <w:r>
        <w:rPr>
          <w:rFonts w:cs="Arial"/>
          <w:sz w:val="20"/>
          <w:szCs w:val="20"/>
          <w:lang w:eastAsia="en-US"/>
        </w:rPr>
        <w:t xml:space="preserve"> </w:t>
      </w:r>
      <w:r w:rsidR="004B7A64">
        <w:rPr>
          <w:rFonts w:cs="Arial"/>
          <w:b/>
          <w:sz w:val="20"/>
          <w:szCs w:val="20"/>
          <w:highlight w:val="lightGray"/>
          <w:lang w:eastAsia="en-US"/>
        </w:rPr>
        <w:t>20</w:t>
      </w:r>
      <w:r w:rsidR="002D080A" w:rsidRPr="000E2E3E">
        <w:rPr>
          <w:rFonts w:cs="Arial"/>
          <w:b/>
          <w:sz w:val="20"/>
          <w:szCs w:val="20"/>
          <w:highlight w:val="lightGray"/>
          <w:lang w:eastAsia="en-US"/>
        </w:rPr>
        <w:t>.</w:t>
      </w:r>
      <w:r w:rsidR="00F80437">
        <w:rPr>
          <w:rFonts w:cs="Arial"/>
          <w:b/>
          <w:sz w:val="20"/>
          <w:szCs w:val="20"/>
          <w:highlight w:val="lightGray"/>
          <w:lang w:eastAsia="en-US"/>
        </w:rPr>
        <w:t>1</w:t>
      </w:r>
      <w:r w:rsidR="001C6935">
        <w:rPr>
          <w:rFonts w:cs="Arial"/>
          <w:b/>
          <w:sz w:val="20"/>
          <w:szCs w:val="20"/>
          <w:highlight w:val="lightGray"/>
          <w:lang w:eastAsia="en-US"/>
        </w:rPr>
        <w:t>1</w:t>
      </w:r>
      <w:r w:rsidR="006943EC" w:rsidRPr="000E2E3E">
        <w:rPr>
          <w:rFonts w:cs="Arial"/>
          <w:b/>
          <w:sz w:val="20"/>
          <w:szCs w:val="20"/>
          <w:highlight w:val="lightGray"/>
          <w:lang w:eastAsia="en-US"/>
        </w:rPr>
        <w:t>.</w:t>
      </w:r>
      <w:r w:rsidRPr="000E2E3E">
        <w:rPr>
          <w:rFonts w:cs="Arial"/>
          <w:b/>
          <w:sz w:val="20"/>
          <w:szCs w:val="20"/>
          <w:highlight w:val="lightGray"/>
          <w:lang w:eastAsia="en-US"/>
        </w:rPr>
        <w:t>2021 r.</w:t>
      </w:r>
      <w:r w:rsidR="00694C3B" w:rsidRPr="000E2E3E">
        <w:rPr>
          <w:rFonts w:cs="Arial"/>
          <w:b/>
          <w:sz w:val="20"/>
          <w:szCs w:val="20"/>
          <w:highlight w:val="lightGray"/>
          <w:lang w:eastAsia="en-US"/>
        </w:rPr>
        <w:t>.</w:t>
      </w:r>
      <w:r w:rsidR="00694C3B">
        <w:rPr>
          <w:rFonts w:cs="Arial"/>
          <w:sz w:val="20"/>
          <w:szCs w:val="20"/>
          <w:lang w:eastAsia="en-US"/>
        </w:rPr>
        <w:t xml:space="preserve"> </w:t>
      </w:r>
      <w:r>
        <w:rPr>
          <w:rFonts w:cs="Arial"/>
          <w:sz w:val="20"/>
          <w:szCs w:val="20"/>
          <w:lang w:eastAsia="en-US"/>
        </w:rPr>
        <w:t>Bieg terminu związania ofertą rozpoczyna się wraz z upływem terminu składania ofert.</w:t>
      </w:r>
    </w:p>
    <w:p w14:paraId="065CEE7E" w14:textId="77777777" w:rsidR="007A481D" w:rsidRPr="007A481D" w:rsidRDefault="007A481D" w:rsidP="007B17F6">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 przypadku gdy wybór najkorzystniejszej oferty nie nastąpi przed upływem terminu związania ofertą określonego w </w:t>
      </w:r>
      <w:r w:rsidR="00694C3B">
        <w:rPr>
          <w:rFonts w:cs="Arial"/>
          <w:sz w:val="20"/>
          <w:szCs w:val="20"/>
          <w:lang w:eastAsia="en-US"/>
        </w:rPr>
        <w:t>pkt 14.1 SWZ</w:t>
      </w:r>
      <w:r w:rsidRPr="005B36A7">
        <w:rPr>
          <w:rFonts w:cs="Arial"/>
          <w:sz w:val="20"/>
          <w:szCs w:val="20"/>
          <w:lang w:eastAsia="en-US"/>
        </w:rPr>
        <w:t xml:space="preserve">, zamawiający przed upływem terminu związania ofertą zwraca się jednokrotnie do wykonawców o wyrażenie zgody na przedłużenie tego terminu </w:t>
      </w:r>
      <w:r w:rsidR="00694C3B">
        <w:rPr>
          <w:rFonts w:cs="Arial"/>
          <w:sz w:val="20"/>
          <w:szCs w:val="20"/>
          <w:lang w:eastAsia="en-US"/>
        </w:rPr>
        <w:br/>
      </w:r>
      <w:r w:rsidRPr="005B36A7">
        <w:rPr>
          <w:rFonts w:cs="Arial"/>
          <w:sz w:val="20"/>
          <w:szCs w:val="20"/>
          <w:lang w:eastAsia="en-US"/>
        </w:rPr>
        <w:t>o wskazywany przez niego okres, nie dłuższy niż 30 dn</w:t>
      </w:r>
      <w:r>
        <w:rPr>
          <w:rFonts w:cs="Arial"/>
          <w:sz w:val="20"/>
          <w:szCs w:val="20"/>
          <w:lang w:eastAsia="en-US"/>
        </w:rPr>
        <w:t xml:space="preserve">i. </w:t>
      </w:r>
      <w:r w:rsidRPr="007A481D">
        <w:rPr>
          <w:rFonts w:cs="Arial"/>
          <w:sz w:val="20"/>
          <w:szCs w:val="20"/>
          <w:lang w:eastAsia="en-US"/>
        </w:rPr>
        <w:t>Przedłużenie terminu związania ofertą wymaga złożenia przez wykonawcę pisemnego oświadczenia o wyrażeniu zgody na przedłużenie terminu związania ofertą.</w:t>
      </w:r>
    </w:p>
    <w:p w14:paraId="3635FD9D" w14:textId="77777777" w:rsidR="007A481D" w:rsidRDefault="007A481D" w:rsidP="007B17F6">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 przypadku gdy zamawiający żąda wniesienia wadium, przedłużenie terminu związania ofertą, o którym mowa </w:t>
      </w:r>
      <w:r w:rsidR="00694C3B">
        <w:rPr>
          <w:rFonts w:cs="Arial"/>
          <w:sz w:val="20"/>
          <w:szCs w:val="20"/>
          <w:lang w:eastAsia="en-US"/>
        </w:rPr>
        <w:t>w pkt 14</w:t>
      </w:r>
      <w:r w:rsidRPr="007A481D">
        <w:rPr>
          <w:rFonts w:cs="Arial"/>
          <w:sz w:val="20"/>
          <w:szCs w:val="20"/>
          <w:lang w:eastAsia="en-US"/>
        </w:rPr>
        <w:t>.2 SWZ,</w:t>
      </w:r>
      <w:r w:rsidRPr="005B36A7">
        <w:rPr>
          <w:rFonts w:cs="Arial"/>
          <w:sz w:val="20"/>
          <w:szCs w:val="20"/>
          <w:lang w:eastAsia="en-US"/>
        </w:rPr>
        <w:t xml:space="preserve"> następuje wraz z przedłużeniem okresu ważności wadium albo, jeżeli nie jest to możliwe, z wniesieniem nowego wadium na przedłużony okres związania ofertą.</w:t>
      </w:r>
    </w:p>
    <w:p w14:paraId="504F3F75" w14:textId="77777777" w:rsidR="00694C3B" w:rsidRPr="002F3C24" w:rsidRDefault="00694C3B" w:rsidP="007B17F6">
      <w:pPr>
        <w:keepNext/>
        <w:numPr>
          <w:ilvl w:val="1"/>
          <w:numId w:val="1"/>
        </w:numPr>
        <w:spacing w:before="120" w:after="120" w:line="276" w:lineRule="auto"/>
        <w:ind w:left="907"/>
        <w:jc w:val="both"/>
        <w:outlineLvl w:val="3"/>
        <w:rPr>
          <w:rFonts w:cs="Arial"/>
          <w:sz w:val="20"/>
          <w:szCs w:val="20"/>
          <w:lang w:eastAsia="en-US"/>
        </w:rPr>
      </w:pPr>
      <w:r>
        <w:rPr>
          <w:rFonts w:cs="Arial"/>
          <w:sz w:val="20"/>
          <w:szCs w:val="20"/>
          <w:lang w:eastAsia="en-US"/>
        </w:rPr>
        <w:lastRenderedPageBreak/>
        <w:t>Odmowa wyrażenia zgody na przedłużenie terminu związania ofertą nie powoduje utraty wadium.</w:t>
      </w:r>
    </w:p>
    <w:p w14:paraId="0B425A07" w14:textId="77777777" w:rsidR="005B36A7" w:rsidRDefault="005B36A7" w:rsidP="007B17F6">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S</w:t>
      </w:r>
      <w:r w:rsidRPr="005B36A7">
        <w:rPr>
          <w:rFonts w:cs="Arial"/>
          <w:b/>
          <w:sz w:val="20"/>
          <w:szCs w:val="20"/>
          <w:lang w:eastAsia="en-US"/>
        </w:rPr>
        <w:t>posób oraz termin składania ofert.</w:t>
      </w:r>
    </w:p>
    <w:p w14:paraId="0B846EF3" w14:textId="2195221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 xml:space="preserve">Ofertę wraz z wymaganymi dokumentami należy umieścić na </w:t>
      </w:r>
      <w:hyperlink r:id="rId50" w:history="1">
        <w:r w:rsidRPr="00B42EB2">
          <w:rPr>
            <w:rFonts w:cs="Arial"/>
            <w:sz w:val="20"/>
            <w:szCs w:val="20"/>
            <w:lang w:eastAsia="en-US"/>
          </w:rPr>
          <w:t>platformazakupowa.pl</w:t>
        </w:r>
      </w:hyperlink>
      <w:r w:rsidRPr="00B42EB2">
        <w:rPr>
          <w:rFonts w:cs="Arial"/>
          <w:sz w:val="20"/>
          <w:szCs w:val="20"/>
          <w:lang w:eastAsia="en-US"/>
        </w:rPr>
        <w:t xml:space="preserve"> pod adresem: </w:t>
      </w:r>
      <w:hyperlink r:id="rId51" w:history="1">
        <w:r w:rsidRPr="005B36A7">
          <w:rPr>
            <w:b/>
            <w:sz w:val="20"/>
            <w:szCs w:val="20"/>
            <w:lang w:eastAsia="en-US"/>
          </w:rPr>
          <w:t>https://platformazakupowa.pl/pn/czersk</w:t>
        </w:r>
      </w:hyperlink>
      <w:r w:rsidRPr="00B42EB2">
        <w:rPr>
          <w:rFonts w:cs="Arial"/>
          <w:sz w:val="20"/>
          <w:szCs w:val="20"/>
          <w:lang w:eastAsia="en-US"/>
        </w:rPr>
        <w:t xml:space="preserve"> do dnia </w:t>
      </w:r>
      <w:r w:rsidR="004B7A64">
        <w:rPr>
          <w:rFonts w:cs="Arial"/>
          <w:b/>
          <w:sz w:val="20"/>
          <w:szCs w:val="20"/>
          <w:highlight w:val="lightGray"/>
          <w:lang w:eastAsia="en-US"/>
        </w:rPr>
        <w:t>22</w:t>
      </w:r>
      <w:r w:rsidR="00BA483A" w:rsidRPr="000E2E3E">
        <w:rPr>
          <w:rFonts w:cs="Arial"/>
          <w:b/>
          <w:sz w:val="20"/>
          <w:szCs w:val="20"/>
          <w:highlight w:val="lightGray"/>
          <w:lang w:eastAsia="en-US"/>
        </w:rPr>
        <w:t>.</w:t>
      </w:r>
      <w:r w:rsidR="001C6935">
        <w:rPr>
          <w:rFonts w:cs="Arial"/>
          <w:b/>
          <w:sz w:val="20"/>
          <w:szCs w:val="20"/>
          <w:highlight w:val="lightGray"/>
          <w:lang w:eastAsia="en-US"/>
        </w:rPr>
        <w:t>10</w:t>
      </w:r>
      <w:r w:rsidRPr="000E2E3E">
        <w:rPr>
          <w:rFonts w:cs="Arial"/>
          <w:b/>
          <w:sz w:val="20"/>
          <w:szCs w:val="20"/>
          <w:highlight w:val="lightGray"/>
          <w:lang w:eastAsia="en-US"/>
        </w:rPr>
        <w:t>.2021 r.</w:t>
      </w:r>
      <w:r w:rsidR="000067FA" w:rsidRPr="000067FA">
        <w:rPr>
          <w:rFonts w:cs="Arial"/>
          <w:b/>
          <w:sz w:val="20"/>
          <w:szCs w:val="20"/>
          <w:lang w:eastAsia="en-US"/>
        </w:rPr>
        <w:t xml:space="preserve"> do godz. 10:00.</w:t>
      </w:r>
    </w:p>
    <w:p w14:paraId="72A120CA"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Do oferty należy dołączyć wszystkie wymagane w SWZ dokumenty.</w:t>
      </w:r>
    </w:p>
    <w:p w14:paraId="2A73CE49"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Po wypełnieniu Formularza składania oferty i dołączenia  wszystkich wymaganych załączników należy kliknąć przycisk „Przejdź do podsumowania”.</w:t>
      </w:r>
    </w:p>
    <w:p w14:paraId="37BD8563"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 xml:space="preserve">Oferta składana elektronicznie musi zostać podpisana elektronicznym podpisem kwalifikowanym, podpisem zaufanym lub podpisem osobistym. W procesie składania oferty za pośrednictwem </w:t>
      </w:r>
      <w:hyperlink r:id="rId52" w:history="1">
        <w:r w:rsidRPr="00B42EB2">
          <w:rPr>
            <w:rFonts w:cs="Arial"/>
            <w:sz w:val="20"/>
            <w:szCs w:val="20"/>
            <w:lang w:eastAsia="en-US"/>
          </w:rPr>
          <w:t>platformazakupowa.pl</w:t>
        </w:r>
      </w:hyperlink>
      <w:r w:rsidRPr="00B42EB2">
        <w:rPr>
          <w:rFonts w:cs="Arial"/>
          <w:sz w:val="20"/>
          <w:szCs w:val="20"/>
          <w:lang w:eastAsia="en-US"/>
        </w:rPr>
        <w:t xml:space="preserve">, wykonawca powinien złożyć podpis bezpośrednio na dokumentach przesłanych za pośrednictwem </w:t>
      </w:r>
      <w:hyperlink r:id="rId53" w:history="1">
        <w:r w:rsidRPr="00B42EB2">
          <w:rPr>
            <w:rFonts w:cs="Arial"/>
            <w:sz w:val="20"/>
            <w:szCs w:val="20"/>
            <w:lang w:eastAsia="en-US"/>
          </w:rPr>
          <w:t>platformazakupowa.pl</w:t>
        </w:r>
      </w:hyperlink>
      <w:r w:rsidRPr="00B42EB2">
        <w:rPr>
          <w:rFonts w:cs="Arial"/>
          <w:sz w:val="20"/>
          <w:szCs w:val="20"/>
          <w:lang w:eastAsia="en-US"/>
        </w:rPr>
        <w:t xml:space="preserve">. </w:t>
      </w:r>
      <w:r w:rsidR="00B51607" w:rsidRPr="00B51607">
        <w:rPr>
          <w:rFonts w:cs="Arial"/>
          <w:sz w:val="20"/>
          <w:szCs w:val="20"/>
          <w:lang w:eastAsia="en-US"/>
        </w:rPr>
        <w:t xml:space="preserve">Wykonawca powinien złożyć podpis bezpośrednio na dokumentach przesłanych za pośrednictwem </w:t>
      </w:r>
      <w:hyperlink r:id="rId54">
        <w:r w:rsidR="00B51607" w:rsidRPr="00B51607">
          <w:rPr>
            <w:rFonts w:cs="Arial"/>
            <w:sz w:val="20"/>
            <w:szCs w:val="20"/>
            <w:lang w:eastAsia="en-US"/>
          </w:rPr>
          <w:t>platformazakupowa.pl</w:t>
        </w:r>
      </w:hyperlink>
      <w:r w:rsidR="00B51607">
        <w:rPr>
          <w:rFonts w:cs="Arial"/>
          <w:sz w:val="20"/>
          <w:szCs w:val="20"/>
          <w:lang w:eastAsia="en-US"/>
        </w:rPr>
        <w:t xml:space="preserve">. </w:t>
      </w:r>
      <w:r w:rsidRPr="00B42EB2">
        <w:rPr>
          <w:rFonts w:cs="Arial"/>
          <w:sz w:val="20"/>
          <w:szCs w:val="20"/>
          <w:lang w:eastAsia="en-US"/>
        </w:rPr>
        <w:t xml:space="preserve">Zalecamy stosowanie podpisu na każdym załączonym pliku osobno, w szczególności wskazanych </w:t>
      </w:r>
      <w:r w:rsidRPr="00B51607">
        <w:rPr>
          <w:rFonts w:cs="Arial"/>
          <w:b/>
          <w:sz w:val="20"/>
          <w:szCs w:val="20"/>
          <w:lang w:eastAsia="en-US"/>
        </w:rPr>
        <w:t xml:space="preserve">w art. 63 </w:t>
      </w:r>
      <w:r w:rsidR="00B51607" w:rsidRPr="00B51607">
        <w:rPr>
          <w:rFonts w:cs="Arial"/>
          <w:b/>
          <w:sz w:val="20"/>
          <w:szCs w:val="20"/>
          <w:lang w:eastAsia="en-US"/>
        </w:rPr>
        <w:t xml:space="preserve">ust. </w:t>
      </w:r>
      <w:r w:rsidRPr="00B51607">
        <w:rPr>
          <w:rFonts w:cs="Arial"/>
          <w:b/>
          <w:sz w:val="20"/>
          <w:szCs w:val="20"/>
          <w:lang w:eastAsia="en-US"/>
        </w:rPr>
        <w:t>2  Pz</w:t>
      </w:r>
      <w:r w:rsidR="000067FA" w:rsidRPr="00B51607">
        <w:rPr>
          <w:rFonts w:cs="Arial"/>
          <w:b/>
          <w:sz w:val="20"/>
          <w:szCs w:val="20"/>
          <w:lang w:eastAsia="en-US"/>
        </w:rPr>
        <w:t>p</w:t>
      </w:r>
      <w:r w:rsidR="000067FA">
        <w:rPr>
          <w:rFonts w:cs="Arial"/>
          <w:sz w:val="20"/>
          <w:szCs w:val="20"/>
          <w:lang w:eastAsia="en-US"/>
        </w:rPr>
        <w:t xml:space="preserve">, gdzie zaznaczono, iż oferty </w:t>
      </w:r>
      <w:r w:rsidRPr="00B42EB2">
        <w:rPr>
          <w:rFonts w:cs="Arial"/>
          <w:sz w:val="20"/>
          <w:szCs w:val="20"/>
          <w:lang w:eastAsia="en-US"/>
        </w:rPr>
        <w:t>oraz oświadczenie, o którym mowa w art. 125 ust.1 sporządza się, pod rygorem nieważności, formie elektronicznej</w:t>
      </w:r>
      <w:r w:rsidR="00B51607" w:rsidRPr="00B51607">
        <w:rPr>
          <w:rFonts w:cs="Arial"/>
          <w:sz w:val="20"/>
          <w:szCs w:val="20"/>
          <w:lang w:eastAsia="en-US"/>
        </w:rPr>
        <w:t xml:space="preserve"> </w:t>
      </w:r>
      <w:r w:rsidR="00B51607" w:rsidRPr="00B42EB2">
        <w:rPr>
          <w:rFonts w:cs="Arial"/>
          <w:sz w:val="20"/>
          <w:szCs w:val="20"/>
          <w:lang w:eastAsia="en-US"/>
        </w:rPr>
        <w:t>i opatruje się kwalifi</w:t>
      </w:r>
      <w:r w:rsidR="00B51607">
        <w:rPr>
          <w:rFonts w:cs="Arial"/>
          <w:sz w:val="20"/>
          <w:szCs w:val="20"/>
          <w:lang w:eastAsia="en-US"/>
        </w:rPr>
        <w:t>kowanym podpisem elektronicznym</w:t>
      </w:r>
      <w:r w:rsidRPr="00B42EB2">
        <w:rPr>
          <w:rFonts w:cs="Arial"/>
          <w:sz w:val="20"/>
          <w:szCs w:val="20"/>
          <w:lang w:eastAsia="en-US"/>
        </w:rPr>
        <w:t xml:space="preserve"> </w:t>
      </w:r>
      <w:r w:rsidR="002F3C24">
        <w:rPr>
          <w:rFonts w:cs="Arial"/>
          <w:sz w:val="20"/>
          <w:szCs w:val="20"/>
          <w:lang w:eastAsia="en-US"/>
        </w:rPr>
        <w:t xml:space="preserve">lub </w:t>
      </w:r>
      <w:r w:rsidR="002F3C24" w:rsidRPr="00B42EB2">
        <w:rPr>
          <w:rFonts w:cs="Arial"/>
          <w:sz w:val="20"/>
          <w:szCs w:val="20"/>
          <w:lang w:eastAsia="en-US"/>
        </w:rPr>
        <w:t xml:space="preserve">w postaci </w:t>
      </w:r>
      <w:r w:rsidR="00B51607">
        <w:rPr>
          <w:rFonts w:cs="Arial"/>
          <w:sz w:val="20"/>
          <w:szCs w:val="20"/>
          <w:lang w:eastAsia="en-US"/>
        </w:rPr>
        <w:t xml:space="preserve">elektronicznej </w:t>
      </w:r>
      <w:r w:rsidRPr="00B42EB2">
        <w:rPr>
          <w:rFonts w:cs="Arial"/>
          <w:sz w:val="20"/>
          <w:szCs w:val="20"/>
          <w:lang w:eastAsia="en-US"/>
        </w:rPr>
        <w:t>i opatruje się podpisem zaufanym lub podpisem osobistym.</w:t>
      </w:r>
    </w:p>
    <w:p w14:paraId="7CB2E9A6"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 datę złożenia oferty przyjmuje się datę jej przekazania w systemie (platformie) w drugim kroku składania ofert</w:t>
      </w:r>
      <w:r w:rsidR="000067FA">
        <w:rPr>
          <w:rFonts w:cs="Arial"/>
          <w:sz w:val="20"/>
          <w:szCs w:val="20"/>
          <w:lang w:eastAsia="en-US"/>
        </w:rPr>
        <w:t>y poprzez kliknięcie przycisku „</w:t>
      </w:r>
      <w:r w:rsidRPr="00B42EB2">
        <w:rPr>
          <w:rFonts w:cs="Arial"/>
          <w:sz w:val="20"/>
          <w:szCs w:val="20"/>
          <w:lang w:eastAsia="en-US"/>
        </w:rPr>
        <w:t>Złóż ofertę” i wyświetlenie się komunikatu, że oferta została zaszyfrowana i złożona.</w:t>
      </w:r>
    </w:p>
    <w:p w14:paraId="76BA7877" w14:textId="77777777" w:rsidR="005B36A7" w:rsidRPr="00B42EB2" w:rsidRDefault="005B36A7" w:rsidP="007B17F6">
      <w:pPr>
        <w:keepNext/>
        <w:numPr>
          <w:ilvl w:val="1"/>
          <w:numId w:val="1"/>
        </w:numPr>
        <w:spacing w:before="120" w:after="120" w:line="276" w:lineRule="auto"/>
        <w:ind w:left="907"/>
        <w:jc w:val="both"/>
        <w:outlineLvl w:val="3"/>
        <w:rPr>
          <w:rFonts w:cs="Arial"/>
          <w:b/>
          <w:sz w:val="20"/>
          <w:szCs w:val="20"/>
          <w:lang w:eastAsia="en-US"/>
        </w:rPr>
      </w:pPr>
      <w:r w:rsidRPr="00B42EB2">
        <w:rPr>
          <w:rFonts w:cs="Arial"/>
          <w:sz w:val="20"/>
          <w:szCs w:val="20"/>
          <w:lang w:eastAsia="en-US"/>
        </w:rPr>
        <w:t xml:space="preserve">Szczegółowa instrukcja dla Wykonawców dotycząca złożenia, zmiany i wycofania oferty znajduje się na stronie internetowej pod adresem:  </w:t>
      </w:r>
      <w:hyperlink r:id="rId55" w:history="1">
        <w:r w:rsidRPr="00B42EB2">
          <w:rPr>
            <w:rFonts w:cs="Arial"/>
            <w:b/>
            <w:sz w:val="20"/>
            <w:szCs w:val="20"/>
            <w:lang w:eastAsia="en-US"/>
          </w:rPr>
          <w:t>https://platformazakupowa.pl/strona/45-instrukcje</w:t>
        </w:r>
      </w:hyperlink>
      <w:r w:rsidR="000067FA">
        <w:rPr>
          <w:rFonts w:cs="Arial"/>
          <w:b/>
          <w:sz w:val="20"/>
          <w:szCs w:val="20"/>
          <w:lang w:eastAsia="en-US"/>
        </w:rPr>
        <w:t>.</w:t>
      </w:r>
    </w:p>
    <w:p w14:paraId="6AAC7479" w14:textId="77777777" w:rsidR="005B36A7" w:rsidRPr="00B42EB2" w:rsidRDefault="000067FA" w:rsidP="007B17F6">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Termin otwarcia</w:t>
      </w:r>
      <w:r w:rsidR="005B36A7" w:rsidRPr="00B42EB2">
        <w:rPr>
          <w:rFonts w:cs="Arial"/>
          <w:b/>
          <w:sz w:val="20"/>
          <w:szCs w:val="20"/>
          <w:lang w:eastAsia="en-US"/>
        </w:rPr>
        <w:t xml:space="preserve"> ofert</w:t>
      </w:r>
      <w:r>
        <w:rPr>
          <w:rFonts w:cs="Arial"/>
          <w:b/>
          <w:sz w:val="20"/>
          <w:szCs w:val="20"/>
          <w:lang w:eastAsia="en-US"/>
        </w:rPr>
        <w:t>.</w:t>
      </w:r>
    </w:p>
    <w:p w14:paraId="74FD40E9" w14:textId="479A3165" w:rsidR="005B36A7" w:rsidRPr="00B42EB2" w:rsidRDefault="000067FA"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Otwarcie ofert</w:t>
      </w:r>
      <w:r>
        <w:rPr>
          <w:rFonts w:cs="Arial"/>
          <w:sz w:val="20"/>
          <w:szCs w:val="20"/>
          <w:lang w:eastAsia="en-US"/>
        </w:rPr>
        <w:t xml:space="preserve"> nastąpi za pośrednictwem platformazakupowa.pl w dniu </w:t>
      </w:r>
      <w:r w:rsidR="004B7A64">
        <w:rPr>
          <w:rFonts w:cs="Arial"/>
          <w:b/>
          <w:sz w:val="20"/>
          <w:szCs w:val="20"/>
          <w:highlight w:val="lightGray"/>
          <w:lang w:eastAsia="en-US"/>
        </w:rPr>
        <w:t>22</w:t>
      </w:r>
      <w:r w:rsidR="00BA483A" w:rsidRPr="000E2E3E">
        <w:rPr>
          <w:rFonts w:cs="Arial"/>
          <w:b/>
          <w:sz w:val="20"/>
          <w:szCs w:val="20"/>
          <w:highlight w:val="lightGray"/>
          <w:lang w:eastAsia="en-US"/>
        </w:rPr>
        <w:t>.</w:t>
      </w:r>
      <w:r w:rsidR="001C6935">
        <w:rPr>
          <w:rFonts w:cs="Arial"/>
          <w:b/>
          <w:sz w:val="20"/>
          <w:szCs w:val="20"/>
          <w:highlight w:val="lightGray"/>
          <w:lang w:eastAsia="en-US"/>
        </w:rPr>
        <w:t>10</w:t>
      </w:r>
      <w:r w:rsidRPr="000E2E3E">
        <w:rPr>
          <w:rFonts w:cs="Arial"/>
          <w:b/>
          <w:sz w:val="20"/>
          <w:szCs w:val="20"/>
          <w:highlight w:val="lightGray"/>
          <w:lang w:eastAsia="en-US"/>
        </w:rPr>
        <w:t>.2021 r. o godz. 10:05</w:t>
      </w:r>
      <w:r>
        <w:rPr>
          <w:rFonts w:cs="Arial"/>
          <w:b/>
          <w:sz w:val="20"/>
          <w:szCs w:val="20"/>
          <w:lang w:eastAsia="en-US"/>
        </w:rPr>
        <w:t xml:space="preserve">., </w:t>
      </w:r>
      <w:r w:rsidRPr="000067FA">
        <w:rPr>
          <w:rFonts w:cs="Arial"/>
          <w:sz w:val="20"/>
          <w:szCs w:val="20"/>
          <w:lang w:eastAsia="en-US"/>
        </w:rPr>
        <w:t>tj. zgodnie z art. 222 ust. 1 ustawy Pzp</w:t>
      </w:r>
      <w:r>
        <w:rPr>
          <w:rFonts w:cs="Arial"/>
          <w:sz w:val="20"/>
          <w:szCs w:val="20"/>
          <w:lang w:eastAsia="en-US"/>
        </w:rPr>
        <w:t>.</w:t>
      </w:r>
      <w:r w:rsidR="005B36A7" w:rsidRPr="00B42EB2">
        <w:rPr>
          <w:rFonts w:cs="Arial"/>
          <w:sz w:val="20"/>
          <w:szCs w:val="20"/>
          <w:lang w:eastAsia="en-US"/>
        </w:rPr>
        <w:t xml:space="preserve"> </w:t>
      </w:r>
    </w:p>
    <w:p w14:paraId="32B02D9F"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BD2F3B8"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Zamawiający poinformuje o zmianie terminu otwarcia ofert na stronie interne</w:t>
      </w:r>
      <w:r w:rsidR="00FC6BE2">
        <w:rPr>
          <w:rFonts w:cs="Arial"/>
          <w:sz w:val="20"/>
          <w:szCs w:val="20"/>
          <w:lang w:eastAsia="en-US"/>
        </w:rPr>
        <w:t>towej prowadzonego postępowania oraz dodatkowo na stronie zamawiającego: bip.czersk.pl w zakładce zamówienia publiczne.</w:t>
      </w:r>
    </w:p>
    <w:p w14:paraId="56DCB435"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Zamawiający</w:t>
      </w:r>
      <w:r w:rsidR="002F3C24">
        <w:rPr>
          <w:rFonts w:cs="Arial"/>
          <w:sz w:val="20"/>
          <w:szCs w:val="20"/>
          <w:lang w:eastAsia="en-US"/>
        </w:rPr>
        <w:t xml:space="preserve"> po upływie terminu</w:t>
      </w:r>
      <w:r w:rsidR="00476BC3">
        <w:rPr>
          <w:rFonts w:cs="Arial"/>
          <w:sz w:val="20"/>
          <w:szCs w:val="20"/>
          <w:lang w:eastAsia="en-US"/>
        </w:rPr>
        <w:t xml:space="preserve"> składania ofert, </w:t>
      </w:r>
      <w:r w:rsidR="002F3C24">
        <w:rPr>
          <w:rFonts w:cs="Arial"/>
          <w:sz w:val="20"/>
          <w:szCs w:val="20"/>
          <w:lang w:eastAsia="en-US"/>
        </w:rPr>
        <w:t xml:space="preserve">a przed </w:t>
      </w:r>
      <w:r w:rsidRPr="00B42EB2">
        <w:rPr>
          <w:rFonts w:cs="Arial"/>
          <w:sz w:val="20"/>
          <w:szCs w:val="20"/>
          <w:lang w:eastAsia="en-US"/>
        </w:rPr>
        <w:t>otwarciem ofert, udostępnia na stronie internetowej prowadzonego postępowania informację o kwocie, jaką zamierza przeznaczyć na sfinansowanie zamówienia.</w:t>
      </w:r>
    </w:p>
    <w:p w14:paraId="6BFA3157"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Zamawiający, niezwłocznie po otwarciu ofert, udostępnia na stronie internetowej prowadzonego postępowania informacje o:</w:t>
      </w:r>
    </w:p>
    <w:p w14:paraId="7843B982" w14:textId="77777777" w:rsidR="005B36A7" w:rsidRPr="00B42EB2" w:rsidRDefault="005B36A7" w:rsidP="007B17F6">
      <w:pPr>
        <w:keepNext/>
        <w:numPr>
          <w:ilvl w:val="2"/>
          <w:numId w:val="1"/>
        </w:numPr>
        <w:spacing w:before="120" w:after="120" w:line="276" w:lineRule="auto"/>
        <w:ind w:left="1418" w:hanging="698"/>
        <w:jc w:val="both"/>
        <w:outlineLvl w:val="3"/>
        <w:rPr>
          <w:rFonts w:cs="Arial"/>
          <w:sz w:val="20"/>
          <w:szCs w:val="20"/>
          <w:lang w:eastAsia="en-US"/>
        </w:rPr>
      </w:pPr>
      <w:r w:rsidRPr="00B42EB2">
        <w:rPr>
          <w:rFonts w:cs="Arial"/>
          <w:sz w:val="20"/>
          <w:szCs w:val="20"/>
          <w:lang w:eastAsia="en-US"/>
        </w:rPr>
        <w:t>nazwach albo imionach i nazwiskach oraz siedzibach lub miejscach prowadzonej działalności gospodarczej albo miejscach zamieszkania wykonawców,</w:t>
      </w:r>
      <w:r w:rsidR="000067FA">
        <w:rPr>
          <w:rFonts w:cs="Arial"/>
          <w:sz w:val="20"/>
          <w:szCs w:val="20"/>
          <w:lang w:eastAsia="en-US"/>
        </w:rPr>
        <w:t xml:space="preserve"> których oferty zostały otwarte,</w:t>
      </w:r>
    </w:p>
    <w:p w14:paraId="5930A770" w14:textId="77777777" w:rsidR="005B36A7" w:rsidRPr="00B42EB2" w:rsidRDefault="005B36A7" w:rsidP="007B17F6">
      <w:pPr>
        <w:keepNext/>
        <w:numPr>
          <w:ilvl w:val="2"/>
          <w:numId w:val="1"/>
        </w:numPr>
        <w:spacing w:before="120" w:after="120" w:line="276" w:lineRule="auto"/>
        <w:ind w:left="1418" w:hanging="698"/>
        <w:jc w:val="both"/>
        <w:outlineLvl w:val="3"/>
        <w:rPr>
          <w:rFonts w:cs="Arial"/>
          <w:sz w:val="20"/>
          <w:szCs w:val="20"/>
          <w:lang w:eastAsia="en-US"/>
        </w:rPr>
      </w:pPr>
      <w:r w:rsidRPr="00B42EB2">
        <w:rPr>
          <w:rFonts w:cs="Arial"/>
          <w:sz w:val="20"/>
          <w:szCs w:val="20"/>
          <w:lang w:eastAsia="en-US"/>
        </w:rPr>
        <w:t>cenach lub kosztach zawartych w ofertach.</w:t>
      </w:r>
    </w:p>
    <w:p w14:paraId="3A944D3A"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Informacja</w:t>
      </w:r>
      <w:r w:rsidR="00E36359">
        <w:rPr>
          <w:rFonts w:cs="Arial"/>
          <w:sz w:val="20"/>
          <w:szCs w:val="20"/>
          <w:lang w:eastAsia="en-US"/>
        </w:rPr>
        <w:t>, o której mowa w pkt 16</w:t>
      </w:r>
      <w:r w:rsidR="000067FA">
        <w:rPr>
          <w:rFonts w:cs="Arial"/>
          <w:sz w:val="20"/>
          <w:szCs w:val="20"/>
          <w:lang w:eastAsia="en-US"/>
        </w:rPr>
        <w:t>.5 SWZ</w:t>
      </w:r>
      <w:r w:rsidRPr="00B42EB2">
        <w:rPr>
          <w:rFonts w:cs="Arial"/>
          <w:sz w:val="20"/>
          <w:szCs w:val="20"/>
          <w:lang w:eastAsia="en-US"/>
        </w:rPr>
        <w:t xml:space="preserve"> zostanie opublikowana na stronie postępowania na</w:t>
      </w:r>
      <w:hyperlink r:id="rId56" w:history="1">
        <w:r w:rsidRPr="00B42EB2">
          <w:rPr>
            <w:rFonts w:cs="Arial"/>
            <w:sz w:val="20"/>
            <w:szCs w:val="20"/>
            <w:lang w:eastAsia="en-US"/>
          </w:rPr>
          <w:t xml:space="preserve"> platformazakupowa.pl</w:t>
        </w:r>
      </w:hyperlink>
      <w:r w:rsidR="000067FA">
        <w:rPr>
          <w:rFonts w:cs="Arial"/>
          <w:sz w:val="20"/>
          <w:szCs w:val="20"/>
          <w:lang w:eastAsia="en-US"/>
        </w:rPr>
        <w:t xml:space="preserve"> w sekcji „</w:t>
      </w:r>
      <w:r w:rsidRPr="00B42EB2">
        <w:rPr>
          <w:rFonts w:cs="Arial"/>
          <w:sz w:val="20"/>
          <w:szCs w:val="20"/>
          <w:lang w:eastAsia="en-US"/>
        </w:rPr>
        <w:t>Komunikaty” .</w:t>
      </w:r>
    </w:p>
    <w:p w14:paraId="6663863B" w14:textId="77777777" w:rsidR="005B36A7" w:rsidRPr="000067FA" w:rsidRDefault="00E36359" w:rsidP="007B17F6">
      <w:pPr>
        <w:keepNext/>
        <w:numPr>
          <w:ilvl w:val="1"/>
          <w:numId w:val="1"/>
        </w:numPr>
        <w:spacing w:before="120" w:after="120" w:line="276" w:lineRule="auto"/>
        <w:ind w:left="907"/>
        <w:jc w:val="both"/>
        <w:outlineLvl w:val="3"/>
        <w:rPr>
          <w:rFonts w:cs="Arial"/>
          <w:sz w:val="20"/>
          <w:szCs w:val="20"/>
          <w:lang w:eastAsia="en-US"/>
        </w:rPr>
      </w:pPr>
      <w:r>
        <w:rPr>
          <w:rFonts w:cs="Arial"/>
          <w:b/>
          <w:sz w:val="20"/>
          <w:szCs w:val="20"/>
          <w:lang w:eastAsia="en-US"/>
        </w:rPr>
        <w:lastRenderedPageBreak/>
        <w:t>Uwaga</w:t>
      </w:r>
      <w:r w:rsidRPr="00E36359">
        <w:rPr>
          <w:rFonts w:cs="Arial"/>
          <w:b/>
          <w:sz w:val="20"/>
          <w:szCs w:val="20"/>
          <w:lang w:eastAsia="en-US"/>
        </w:rPr>
        <w:t>.</w:t>
      </w:r>
      <w:r>
        <w:rPr>
          <w:rFonts w:cs="Arial"/>
          <w:sz w:val="20"/>
          <w:szCs w:val="20"/>
          <w:lang w:eastAsia="en-US"/>
        </w:rPr>
        <w:t xml:space="preserve"> </w:t>
      </w:r>
      <w:r w:rsidR="000067FA">
        <w:rPr>
          <w:rFonts w:cs="Arial"/>
          <w:sz w:val="20"/>
          <w:szCs w:val="20"/>
          <w:lang w:eastAsia="en-US"/>
        </w:rPr>
        <w:t xml:space="preserve">Otwarcie ofert jest niejawne. </w:t>
      </w:r>
      <w:r w:rsidR="005B36A7" w:rsidRPr="00B42EB2">
        <w:rPr>
          <w:rFonts w:cs="Arial"/>
          <w:sz w:val="20"/>
          <w:szCs w:val="20"/>
          <w:lang w:eastAsia="en-US"/>
        </w:rPr>
        <w:t xml:space="preserve">Zgodnie z </w:t>
      </w:r>
      <w:r w:rsidR="000067FA">
        <w:rPr>
          <w:rFonts w:cs="Arial"/>
          <w:sz w:val="20"/>
          <w:szCs w:val="20"/>
          <w:lang w:eastAsia="en-US"/>
        </w:rPr>
        <w:t xml:space="preserve">ustawą Pzp </w:t>
      </w:r>
      <w:r w:rsidR="00476BC3">
        <w:rPr>
          <w:rFonts w:cs="Arial"/>
          <w:sz w:val="20"/>
          <w:szCs w:val="20"/>
          <w:lang w:eastAsia="en-US"/>
        </w:rPr>
        <w:t>z</w:t>
      </w:r>
      <w:r w:rsidR="005B36A7" w:rsidRPr="00B42EB2">
        <w:rPr>
          <w:rFonts w:cs="Arial"/>
          <w:sz w:val="20"/>
          <w:szCs w:val="20"/>
          <w:lang w:eastAsia="en-US"/>
        </w:rPr>
        <w:t>amawiający nie ma obowiązku przeprowadzania jawnej sesji otwarcia ofert w sposób jawny z udziałem wykonawców lub transmitowania sesji otwarcia za pośrednictwem elektronicznych narzędzi do przekazu wideo on-line.</w:t>
      </w:r>
    </w:p>
    <w:p w14:paraId="13216F4F" w14:textId="77777777" w:rsidR="00081585" w:rsidRPr="00915605" w:rsidRDefault="00081585" w:rsidP="007B17F6">
      <w:pPr>
        <w:keepNext/>
        <w:numPr>
          <w:ilvl w:val="0"/>
          <w:numId w:val="1"/>
        </w:numPr>
        <w:spacing w:before="120" w:after="120" w:line="276" w:lineRule="auto"/>
        <w:jc w:val="both"/>
        <w:outlineLvl w:val="3"/>
        <w:rPr>
          <w:rFonts w:cs="Arial"/>
          <w:sz w:val="20"/>
          <w:szCs w:val="20"/>
          <w:lang w:eastAsia="en-US"/>
        </w:rPr>
      </w:pPr>
      <w:r w:rsidRPr="00915605">
        <w:rPr>
          <w:rFonts w:cs="Arial"/>
          <w:b/>
          <w:sz w:val="20"/>
          <w:szCs w:val="20"/>
          <w:lang w:eastAsia="en-US"/>
        </w:rPr>
        <w:t>Wymagania dotyczące wadium.</w:t>
      </w:r>
    </w:p>
    <w:p w14:paraId="04B7F66E" w14:textId="5AF1FE40" w:rsidR="002E70A9" w:rsidRPr="00915605" w:rsidRDefault="002E70A9" w:rsidP="002E70A9">
      <w:pPr>
        <w:keepNext/>
        <w:numPr>
          <w:ilvl w:val="1"/>
          <w:numId w:val="1"/>
        </w:numPr>
        <w:spacing w:before="120" w:after="120" w:line="276" w:lineRule="auto"/>
        <w:ind w:left="907"/>
        <w:jc w:val="both"/>
        <w:outlineLvl w:val="3"/>
        <w:rPr>
          <w:rFonts w:cs="Arial"/>
          <w:sz w:val="20"/>
          <w:szCs w:val="20"/>
          <w:lang w:eastAsia="en-US"/>
        </w:rPr>
      </w:pPr>
      <w:r w:rsidRPr="00E45923">
        <w:rPr>
          <w:rFonts w:cs="Arial"/>
          <w:sz w:val="20"/>
          <w:szCs w:val="20"/>
          <w:lang w:eastAsia="en-US"/>
        </w:rPr>
        <w:t xml:space="preserve">Zamawiający </w:t>
      </w:r>
      <w:r w:rsidR="000E2E3E">
        <w:rPr>
          <w:rFonts w:cs="Arial"/>
          <w:sz w:val="20"/>
          <w:szCs w:val="20"/>
          <w:lang w:eastAsia="en-US"/>
        </w:rPr>
        <w:t xml:space="preserve">nie </w:t>
      </w:r>
      <w:r w:rsidRPr="00E45923">
        <w:rPr>
          <w:rFonts w:cs="Arial"/>
          <w:sz w:val="20"/>
          <w:szCs w:val="20"/>
          <w:lang w:eastAsia="en-US"/>
        </w:rPr>
        <w:t>żąda wniesienia wadium</w:t>
      </w:r>
      <w:r w:rsidR="00F80437">
        <w:rPr>
          <w:rFonts w:cs="Arial"/>
          <w:sz w:val="20"/>
          <w:szCs w:val="20"/>
          <w:lang w:eastAsia="en-US"/>
        </w:rPr>
        <w:t xml:space="preserve"> na żadną część</w:t>
      </w:r>
      <w:r w:rsidR="000E2E3E">
        <w:rPr>
          <w:rFonts w:cs="Arial"/>
          <w:sz w:val="20"/>
          <w:szCs w:val="20"/>
          <w:lang w:eastAsia="en-US"/>
        </w:rPr>
        <w:t>.</w:t>
      </w:r>
      <w:r w:rsidRPr="00E45923">
        <w:rPr>
          <w:rFonts w:cs="Arial"/>
          <w:sz w:val="20"/>
          <w:szCs w:val="20"/>
          <w:lang w:eastAsia="en-US"/>
        </w:rPr>
        <w:t xml:space="preserve"> </w:t>
      </w:r>
    </w:p>
    <w:p w14:paraId="79A15339" w14:textId="77777777" w:rsidR="00BF6FDC" w:rsidRDefault="00BF6FDC" w:rsidP="007B17F6">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Podwykonawstwo.</w:t>
      </w:r>
    </w:p>
    <w:p w14:paraId="3D029B6E" w14:textId="77777777" w:rsidR="00BF6FDC" w:rsidRPr="00915605" w:rsidRDefault="00BF6FDC" w:rsidP="007B17F6">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rPr>
        <w:t xml:space="preserve">Zamawiający nie zastrzega obowiązku osobistego wykonania kluczowych </w:t>
      </w:r>
      <w:r>
        <w:rPr>
          <w:rFonts w:cs="Arial"/>
          <w:sz w:val="20"/>
          <w:szCs w:val="20"/>
        </w:rPr>
        <w:t>zadań</w:t>
      </w:r>
      <w:r w:rsidRPr="00915605">
        <w:rPr>
          <w:rFonts w:cs="Arial"/>
          <w:sz w:val="20"/>
          <w:szCs w:val="20"/>
        </w:rPr>
        <w:t xml:space="preserve"> przez Wykonawcę.</w:t>
      </w:r>
    </w:p>
    <w:p w14:paraId="2811B031" w14:textId="77777777" w:rsidR="00BF6FDC" w:rsidRPr="00915605" w:rsidRDefault="00BF6FDC" w:rsidP="007B17F6">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Wykonawca może powierzyć wykonanie zamówienia </w:t>
      </w:r>
      <w:r>
        <w:rPr>
          <w:rFonts w:cs="Arial"/>
          <w:sz w:val="20"/>
          <w:szCs w:val="20"/>
          <w:lang w:eastAsia="en-US"/>
        </w:rPr>
        <w:t>p</w:t>
      </w:r>
      <w:r w:rsidRPr="00915605">
        <w:rPr>
          <w:rFonts w:cs="Arial"/>
          <w:sz w:val="20"/>
          <w:szCs w:val="20"/>
          <w:lang w:eastAsia="en-US"/>
        </w:rPr>
        <w:t>odwykonawcy</w:t>
      </w:r>
      <w:r>
        <w:rPr>
          <w:rFonts w:cs="Arial"/>
          <w:sz w:val="20"/>
          <w:szCs w:val="20"/>
          <w:lang w:eastAsia="en-US"/>
        </w:rPr>
        <w:t xml:space="preserve"> (podwykonawcom)</w:t>
      </w:r>
      <w:r w:rsidRPr="00915605">
        <w:rPr>
          <w:rFonts w:cs="Arial"/>
          <w:sz w:val="20"/>
          <w:szCs w:val="20"/>
          <w:lang w:eastAsia="en-US"/>
        </w:rPr>
        <w:t>.</w:t>
      </w:r>
    </w:p>
    <w:p w14:paraId="49A10A7D" w14:textId="77777777" w:rsidR="00BF6FDC" w:rsidRPr="00BF6FDC" w:rsidRDefault="00BF6FDC" w:rsidP="007B17F6">
      <w:pPr>
        <w:keepNext/>
        <w:numPr>
          <w:ilvl w:val="1"/>
          <w:numId w:val="1"/>
        </w:numPr>
        <w:spacing w:before="120" w:after="120" w:line="276" w:lineRule="auto"/>
        <w:jc w:val="both"/>
        <w:outlineLvl w:val="3"/>
        <w:rPr>
          <w:rFonts w:cs="Arial"/>
          <w:sz w:val="20"/>
          <w:szCs w:val="20"/>
          <w:lang w:eastAsia="en-US"/>
        </w:rPr>
      </w:pPr>
      <w:r>
        <w:rPr>
          <w:sz w:val="20"/>
          <w:szCs w:val="20"/>
        </w:rPr>
        <w:t xml:space="preserve">Zamawiający wymaga, </w:t>
      </w:r>
      <w:r w:rsidRPr="006C014B">
        <w:rPr>
          <w:sz w:val="20"/>
          <w:szCs w:val="20"/>
        </w:rPr>
        <w:t xml:space="preserve">aby w przypadku powierzenia części zamówienia podwykonawcom, Wykonawca wskazał w ofercie </w:t>
      </w:r>
      <w:r w:rsidRPr="006C014B">
        <w:rPr>
          <w:rFonts w:cs="Arial"/>
          <w:b/>
          <w:sz w:val="20"/>
          <w:szCs w:val="20"/>
          <w:lang w:eastAsia="en-US"/>
        </w:rPr>
        <w:t>(pkt 7 form</w:t>
      </w:r>
      <w:r w:rsidR="00AC6555" w:rsidRPr="006C014B">
        <w:rPr>
          <w:rFonts w:cs="Arial"/>
          <w:b/>
          <w:sz w:val="20"/>
          <w:szCs w:val="20"/>
          <w:lang w:eastAsia="en-US"/>
        </w:rPr>
        <w:t>ularza ofertowego – zał. 1 do S</w:t>
      </w:r>
      <w:r w:rsidRPr="006C014B">
        <w:rPr>
          <w:rFonts w:cs="Arial"/>
          <w:b/>
          <w:sz w:val="20"/>
          <w:szCs w:val="20"/>
          <w:lang w:eastAsia="en-US"/>
        </w:rPr>
        <w:t>WZ)</w:t>
      </w:r>
      <w:r w:rsidRPr="00BF6FDC">
        <w:rPr>
          <w:rFonts w:cs="Arial"/>
          <w:sz w:val="20"/>
          <w:szCs w:val="20"/>
          <w:lang w:eastAsia="en-US"/>
        </w:rPr>
        <w:t xml:space="preserve"> </w:t>
      </w:r>
      <w:r>
        <w:rPr>
          <w:sz w:val="20"/>
          <w:szCs w:val="20"/>
        </w:rPr>
        <w:t xml:space="preserve"> części zamówienia, których wykonanie zamierza powierzyć podwykonawcom oraz podał (o ile są mu wiadome na tym etapie) nazwy (firmy) tych podwykonawców</w:t>
      </w:r>
    </w:p>
    <w:p w14:paraId="421C2A36" w14:textId="77777777" w:rsidR="00DB2090" w:rsidRDefault="00DB2090" w:rsidP="007B17F6">
      <w:pPr>
        <w:keepNext/>
        <w:numPr>
          <w:ilvl w:val="1"/>
          <w:numId w:val="1"/>
        </w:numPr>
        <w:spacing w:before="120" w:after="120" w:line="276" w:lineRule="auto"/>
        <w:jc w:val="both"/>
        <w:outlineLvl w:val="3"/>
        <w:rPr>
          <w:sz w:val="20"/>
          <w:szCs w:val="20"/>
        </w:rPr>
      </w:pPr>
      <w:r w:rsidRPr="00DB2090">
        <w:rPr>
          <w:sz w:val="20"/>
          <w:szCs w:val="20"/>
        </w:rPr>
        <w:t>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stosuje się odpowiednio.</w:t>
      </w:r>
    </w:p>
    <w:p w14:paraId="4D8C3A6D" w14:textId="77777777" w:rsidR="00DB2090" w:rsidRPr="000E2D41" w:rsidRDefault="00DB2090" w:rsidP="007B17F6">
      <w:pPr>
        <w:keepNext/>
        <w:numPr>
          <w:ilvl w:val="1"/>
          <w:numId w:val="1"/>
        </w:numPr>
        <w:spacing w:before="120" w:after="120" w:line="276" w:lineRule="auto"/>
        <w:jc w:val="both"/>
        <w:outlineLvl w:val="3"/>
        <w:rPr>
          <w:sz w:val="20"/>
          <w:szCs w:val="20"/>
        </w:rPr>
      </w:pPr>
      <w:r w:rsidRPr="00DB2090">
        <w:rPr>
          <w:sz w:val="20"/>
          <w:szCs w:val="20"/>
        </w:rPr>
        <w:t xml:space="preserve">Powierzenie wykonania części zamówienia podwykonawcom nie zwalnia wykonawcy </w:t>
      </w:r>
      <w:r>
        <w:rPr>
          <w:sz w:val="20"/>
          <w:szCs w:val="20"/>
        </w:rPr>
        <w:br/>
      </w:r>
      <w:r w:rsidRPr="000E2D41">
        <w:rPr>
          <w:sz w:val="20"/>
          <w:szCs w:val="20"/>
        </w:rPr>
        <w:t>z odpowiedzialności za należyte wykonanie tego zamówienia.</w:t>
      </w:r>
    </w:p>
    <w:p w14:paraId="17AA3527" w14:textId="77777777" w:rsidR="00BF6FDC" w:rsidRPr="000E2D41" w:rsidRDefault="00BF6FDC" w:rsidP="00DB2090">
      <w:pPr>
        <w:keepNext/>
        <w:spacing w:before="120" w:after="120" w:line="276" w:lineRule="auto"/>
        <w:ind w:left="907"/>
        <w:jc w:val="both"/>
        <w:outlineLvl w:val="3"/>
        <w:rPr>
          <w:rFonts w:cs="Arial"/>
          <w:b/>
          <w:sz w:val="20"/>
          <w:szCs w:val="20"/>
          <w:lang w:eastAsia="en-US"/>
        </w:rPr>
      </w:pPr>
      <w:r w:rsidRPr="000E2D41">
        <w:rPr>
          <w:rFonts w:cs="Arial"/>
          <w:b/>
          <w:sz w:val="20"/>
          <w:szCs w:val="20"/>
          <w:lang w:eastAsia="en-US"/>
        </w:rPr>
        <w:t>Wymagania dot. umowy o podwykonawstwo, której przedmiotem są roboty budowlane:</w:t>
      </w:r>
    </w:p>
    <w:p w14:paraId="77C5CC91" w14:textId="77777777" w:rsidR="00DB2090" w:rsidRPr="00DB2090" w:rsidRDefault="00DB2090" w:rsidP="007B17F6">
      <w:pPr>
        <w:keepNext/>
        <w:numPr>
          <w:ilvl w:val="1"/>
          <w:numId w:val="1"/>
        </w:numPr>
        <w:spacing w:before="120" w:after="120" w:line="276" w:lineRule="auto"/>
        <w:ind w:left="907"/>
        <w:jc w:val="both"/>
        <w:outlineLvl w:val="3"/>
        <w:rPr>
          <w:rFonts w:cs="Arial"/>
          <w:sz w:val="20"/>
          <w:szCs w:val="20"/>
          <w:lang w:eastAsia="en-US"/>
        </w:rPr>
      </w:pPr>
      <w:r w:rsidRPr="00DB2090">
        <w:rPr>
          <w:rFonts w:cs="Arial"/>
          <w:sz w:val="20"/>
          <w:szCs w:val="20"/>
          <w:lang w:eastAsia="en-US"/>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A45C7BD" w14:textId="77777777" w:rsidR="00BF6FDC" w:rsidRPr="008F626F" w:rsidRDefault="00DB2090" w:rsidP="007B17F6">
      <w:pPr>
        <w:keepNext/>
        <w:numPr>
          <w:ilvl w:val="1"/>
          <w:numId w:val="1"/>
        </w:numPr>
        <w:spacing w:before="120" w:after="120" w:line="276" w:lineRule="auto"/>
        <w:ind w:left="907"/>
        <w:jc w:val="both"/>
        <w:outlineLvl w:val="3"/>
        <w:rPr>
          <w:rFonts w:cs="Arial"/>
          <w:strike/>
          <w:sz w:val="20"/>
          <w:szCs w:val="20"/>
          <w:lang w:eastAsia="en-US"/>
        </w:rPr>
      </w:pPr>
      <w:r w:rsidRPr="00DB2090">
        <w:rPr>
          <w:rFonts w:cs="Arial"/>
          <w:sz w:val="20"/>
          <w:szCs w:val="20"/>
          <w:lang w:eastAsia="en-US"/>
        </w:rPr>
        <w:t>Wykonawca, podwykonawca lub dalszy p</w:t>
      </w:r>
      <w:r w:rsidR="00BF6FDC" w:rsidRPr="00DB2090">
        <w:rPr>
          <w:rFonts w:cs="Arial"/>
          <w:sz w:val="20"/>
          <w:szCs w:val="20"/>
          <w:lang w:eastAsia="en-US"/>
        </w:rPr>
        <w:t>odwykonawca zamówienia na roboty budowlane zamierzający zawrzeć umowę o podwykonawstwo, której przedmiotem są roboty budowlane, jest obowiązany, w trakcie realizacji zamówienia, do przedłożenia zamawiającemu</w:t>
      </w:r>
      <w:r w:rsidRPr="00DB2090">
        <w:rPr>
          <w:rFonts w:cs="Arial"/>
          <w:sz w:val="20"/>
          <w:szCs w:val="20"/>
          <w:lang w:eastAsia="en-US"/>
        </w:rPr>
        <w:t xml:space="preserve"> projektu tej umowy, </w:t>
      </w:r>
      <w:r w:rsidRPr="003728C5">
        <w:rPr>
          <w:rFonts w:cs="Arial"/>
          <w:sz w:val="20"/>
          <w:szCs w:val="20"/>
          <w:lang w:eastAsia="en-US"/>
        </w:rPr>
        <w:t>przy czym podwykonawca lub dalszy p</w:t>
      </w:r>
      <w:r w:rsidR="00BF6FDC" w:rsidRPr="003728C5">
        <w:rPr>
          <w:rFonts w:cs="Arial"/>
          <w:sz w:val="20"/>
          <w:szCs w:val="20"/>
          <w:lang w:eastAsia="en-US"/>
        </w:rPr>
        <w:t>odwykonawca jest obowiąza</w:t>
      </w:r>
      <w:r w:rsidRPr="003728C5">
        <w:rPr>
          <w:rFonts w:cs="Arial"/>
          <w:sz w:val="20"/>
          <w:szCs w:val="20"/>
          <w:lang w:eastAsia="en-US"/>
        </w:rPr>
        <w:t>ny dołączyć zgodę w</w:t>
      </w:r>
      <w:r w:rsidR="00BF6FDC" w:rsidRPr="003728C5">
        <w:rPr>
          <w:rFonts w:cs="Arial"/>
          <w:sz w:val="20"/>
          <w:szCs w:val="20"/>
          <w:lang w:eastAsia="en-US"/>
        </w:rPr>
        <w:t>ykonawcy na zawarcie umowy o podwykonawstwo o treści zgodnej z projektem umowy.</w:t>
      </w:r>
    </w:p>
    <w:p w14:paraId="620CA19B" w14:textId="77777777" w:rsidR="00BF6FDC" w:rsidRPr="00DB2090" w:rsidRDefault="00DB2090" w:rsidP="007B17F6">
      <w:pPr>
        <w:keepNext/>
        <w:numPr>
          <w:ilvl w:val="1"/>
          <w:numId w:val="1"/>
        </w:numPr>
        <w:spacing w:before="120" w:after="120" w:line="276" w:lineRule="auto"/>
        <w:ind w:left="907"/>
        <w:jc w:val="both"/>
        <w:outlineLvl w:val="3"/>
        <w:rPr>
          <w:rFonts w:cs="Arial"/>
          <w:sz w:val="20"/>
          <w:szCs w:val="20"/>
          <w:lang w:eastAsia="en-US"/>
        </w:rPr>
      </w:pPr>
      <w:r w:rsidRPr="00DB2090">
        <w:rPr>
          <w:rFonts w:cs="Arial"/>
          <w:sz w:val="20"/>
          <w:szCs w:val="20"/>
          <w:lang w:eastAsia="en-US"/>
        </w:rPr>
        <w:t>Termin zapłaty wynagrodzenia podwykonawcy lub dalszemu p</w:t>
      </w:r>
      <w:r w:rsidR="00BF6FDC" w:rsidRPr="00DB2090">
        <w:rPr>
          <w:rFonts w:cs="Arial"/>
          <w:sz w:val="20"/>
          <w:szCs w:val="20"/>
          <w:lang w:eastAsia="en-US"/>
        </w:rPr>
        <w:t xml:space="preserve">odwykonawcy przewidziany </w:t>
      </w:r>
      <w:r w:rsidR="00BF6FDC" w:rsidRPr="00DB2090">
        <w:rPr>
          <w:rFonts w:cs="Arial"/>
          <w:sz w:val="20"/>
          <w:szCs w:val="20"/>
          <w:lang w:eastAsia="en-US"/>
        </w:rPr>
        <w:br/>
        <w:t xml:space="preserve">w umowie o podwykonawstwo nie może być dłuższy niż 30 dni od dnia doręczenia </w:t>
      </w:r>
      <w:r w:rsidRPr="00DB2090">
        <w:rPr>
          <w:rFonts w:cs="Arial"/>
          <w:sz w:val="20"/>
          <w:szCs w:val="20"/>
          <w:lang w:eastAsia="en-US"/>
        </w:rPr>
        <w:t>w</w:t>
      </w:r>
      <w:r w:rsidR="00BF6FDC" w:rsidRPr="00DB2090">
        <w:rPr>
          <w:rFonts w:cs="Arial"/>
          <w:sz w:val="20"/>
          <w:szCs w:val="20"/>
          <w:lang w:eastAsia="en-US"/>
        </w:rPr>
        <w:t xml:space="preserve">ykonawcy, </w:t>
      </w:r>
      <w:r w:rsidRPr="00DB2090">
        <w:rPr>
          <w:rFonts w:cs="Arial"/>
          <w:sz w:val="20"/>
          <w:szCs w:val="20"/>
          <w:lang w:eastAsia="en-US"/>
        </w:rPr>
        <w:t>podwykonawcy lub dalszemu p</w:t>
      </w:r>
      <w:r w:rsidR="00BF6FDC" w:rsidRPr="00DB2090">
        <w:rPr>
          <w:rFonts w:cs="Arial"/>
          <w:sz w:val="20"/>
          <w:szCs w:val="20"/>
          <w:lang w:eastAsia="en-US"/>
        </w:rPr>
        <w:t>o</w:t>
      </w:r>
      <w:r w:rsidRPr="00DB2090">
        <w:rPr>
          <w:rFonts w:cs="Arial"/>
          <w:sz w:val="20"/>
          <w:szCs w:val="20"/>
          <w:lang w:eastAsia="en-US"/>
        </w:rPr>
        <w:t>dwykonawcy faktury lub rachunku</w:t>
      </w:r>
      <w:r w:rsidR="00BF6FDC" w:rsidRPr="00DB2090">
        <w:rPr>
          <w:rFonts w:cs="Arial"/>
          <w:sz w:val="20"/>
          <w:szCs w:val="20"/>
          <w:lang w:eastAsia="en-US"/>
        </w:rPr>
        <w:t>.</w:t>
      </w:r>
    </w:p>
    <w:p w14:paraId="19A0B291" w14:textId="77777777" w:rsidR="00BF6FDC" w:rsidRPr="00DB2090" w:rsidRDefault="00BF6FDC" w:rsidP="007B17F6">
      <w:pPr>
        <w:keepNext/>
        <w:numPr>
          <w:ilvl w:val="1"/>
          <w:numId w:val="1"/>
        </w:numPr>
        <w:spacing w:before="120" w:after="120" w:line="276" w:lineRule="auto"/>
        <w:ind w:left="907"/>
        <w:jc w:val="both"/>
        <w:outlineLvl w:val="3"/>
        <w:rPr>
          <w:rFonts w:cs="Arial"/>
          <w:sz w:val="20"/>
          <w:szCs w:val="20"/>
          <w:lang w:eastAsia="en-US"/>
        </w:rPr>
      </w:pPr>
      <w:r w:rsidRPr="00DB2090">
        <w:rPr>
          <w:rFonts w:cs="Arial"/>
          <w:sz w:val="20"/>
          <w:szCs w:val="20"/>
          <w:lang w:eastAsia="en-US"/>
        </w:rPr>
        <w:t>Zamawiający w terminie 14 dni zgłosi w formie pisemnej</w:t>
      </w:r>
      <w:r w:rsidR="00DB2090" w:rsidRPr="00DB2090">
        <w:rPr>
          <w:rFonts w:cs="Arial"/>
          <w:sz w:val="20"/>
          <w:szCs w:val="20"/>
          <w:lang w:eastAsia="en-US"/>
        </w:rPr>
        <w:t xml:space="preserve"> pod rygorem nieważności</w:t>
      </w:r>
      <w:r w:rsidRPr="00DB2090">
        <w:rPr>
          <w:rFonts w:cs="Arial"/>
          <w:sz w:val="20"/>
          <w:szCs w:val="20"/>
          <w:lang w:eastAsia="en-US"/>
        </w:rPr>
        <w:t xml:space="preserve"> </w:t>
      </w:r>
      <w:r w:rsidR="00DB2090" w:rsidRPr="00DB2090">
        <w:rPr>
          <w:rFonts w:cs="Arial"/>
          <w:sz w:val="20"/>
          <w:szCs w:val="20"/>
          <w:lang w:eastAsia="en-US"/>
        </w:rPr>
        <w:t xml:space="preserve">zastrzeżenia do projektu umowy </w:t>
      </w:r>
      <w:r w:rsidRPr="00DB2090">
        <w:rPr>
          <w:rFonts w:cs="Arial"/>
          <w:sz w:val="20"/>
          <w:szCs w:val="20"/>
          <w:lang w:eastAsia="en-US"/>
        </w:rPr>
        <w:t>o podwykonawstwo, której przedmiotem są roboty budowlane, w szczególności niespełn</w:t>
      </w:r>
      <w:r w:rsidR="00DB2090" w:rsidRPr="00DB2090">
        <w:rPr>
          <w:rFonts w:cs="Arial"/>
          <w:sz w:val="20"/>
          <w:szCs w:val="20"/>
          <w:lang w:eastAsia="en-US"/>
        </w:rPr>
        <w:t>iającej wymagań określonych w S</w:t>
      </w:r>
      <w:r w:rsidRPr="00DB2090">
        <w:rPr>
          <w:rFonts w:cs="Arial"/>
          <w:sz w:val="20"/>
          <w:szCs w:val="20"/>
          <w:lang w:eastAsia="en-US"/>
        </w:rPr>
        <w:t>WZ, oraz gdy przewiduje te</w:t>
      </w:r>
      <w:r w:rsidR="00DB2090" w:rsidRPr="00DB2090">
        <w:rPr>
          <w:rFonts w:cs="Arial"/>
          <w:sz w:val="20"/>
          <w:szCs w:val="20"/>
          <w:lang w:eastAsia="en-US"/>
        </w:rPr>
        <w:t>rmin zapłaty dłuższy niż 30 dni albo zawiera ona postanowienia niezgodne z pkt 18.6 SWZ.</w:t>
      </w:r>
      <w:r w:rsidRPr="00DB2090">
        <w:rPr>
          <w:rFonts w:cs="Arial"/>
          <w:sz w:val="20"/>
          <w:szCs w:val="20"/>
          <w:lang w:eastAsia="en-US"/>
        </w:rPr>
        <w:t xml:space="preserve"> Niezgłoszenie  zastrzeżeń do przedłożonego projektu w terminie 14 dni uważa się za akceptację projektu umowy.</w:t>
      </w:r>
    </w:p>
    <w:p w14:paraId="44EF36CC" w14:textId="77777777" w:rsidR="00BF6FDC" w:rsidRPr="000E2D41" w:rsidRDefault="000E2D41" w:rsidP="007B17F6">
      <w:pPr>
        <w:keepNext/>
        <w:numPr>
          <w:ilvl w:val="1"/>
          <w:numId w:val="1"/>
        </w:numPr>
        <w:spacing w:before="120" w:after="120" w:line="276" w:lineRule="auto"/>
        <w:ind w:left="907"/>
        <w:jc w:val="both"/>
        <w:outlineLvl w:val="3"/>
        <w:rPr>
          <w:rFonts w:cs="Arial"/>
          <w:sz w:val="20"/>
          <w:szCs w:val="20"/>
          <w:lang w:eastAsia="en-US"/>
        </w:rPr>
      </w:pPr>
      <w:r w:rsidRPr="000E2D41">
        <w:rPr>
          <w:rFonts w:cs="Arial"/>
          <w:sz w:val="20"/>
          <w:szCs w:val="20"/>
          <w:lang w:eastAsia="en-US"/>
        </w:rPr>
        <w:t>Wykonawca, podwykonawca lub dalszy p</w:t>
      </w:r>
      <w:r w:rsidR="00BF6FDC" w:rsidRPr="000E2D41">
        <w:rPr>
          <w:rFonts w:cs="Arial"/>
          <w:sz w:val="20"/>
          <w:szCs w:val="20"/>
          <w:lang w:eastAsia="en-US"/>
        </w:rPr>
        <w:t xml:space="preserve">odwykonawca zamówienia </w:t>
      </w:r>
      <w:r w:rsidRPr="000E2D41">
        <w:rPr>
          <w:rFonts w:cs="Arial"/>
          <w:sz w:val="20"/>
          <w:szCs w:val="20"/>
          <w:lang w:eastAsia="en-US"/>
        </w:rPr>
        <w:t>na roboty budowlane przedkłada z</w:t>
      </w:r>
      <w:r w:rsidR="00BF6FDC" w:rsidRPr="000E2D41">
        <w:rPr>
          <w:rFonts w:cs="Arial"/>
          <w:sz w:val="20"/>
          <w:szCs w:val="20"/>
          <w:lang w:eastAsia="en-US"/>
        </w:rPr>
        <w:t xml:space="preserve">amawiającemu poświadczoną za zgodność z oryginałem kopię zawartej umowy </w:t>
      </w:r>
      <w:r>
        <w:rPr>
          <w:rFonts w:cs="Arial"/>
          <w:sz w:val="20"/>
          <w:szCs w:val="20"/>
          <w:lang w:eastAsia="en-US"/>
        </w:rPr>
        <w:br/>
      </w:r>
      <w:r w:rsidR="00BF6FDC" w:rsidRPr="000E2D41">
        <w:rPr>
          <w:rFonts w:cs="Arial"/>
          <w:sz w:val="20"/>
          <w:szCs w:val="20"/>
          <w:lang w:eastAsia="en-US"/>
        </w:rPr>
        <w:t xml:space="preserve">o podwykonawstwo, której przedmiotem są roboty budowlane, w terminie 7 dni od jej zawarcia. </w:t>
      </w:r>
    </w:p>
    <w:p w14:paraId="28160CF3" w14:textId="77777777" w:rsidR="00BF6FDC" w:rsidRPr="000E2D41" w:rsidRDefault="00BF6FDC" w:rsidP="007B17F6">
      <w:pPr>
        <w:keepNext/>
        <w:numPr>
          <w:ilvl w:val="1"/>
          <w:numId w:val="1"/>
        </w:numPr>
        <w:spacing w:before="120" w:after="120" w:line="276" w:lineRule="auto"/>
        <w:ind w:left="907"/>
        <w:jc w:val="both"/>
        <w:outlineLvl w:val="3"/>
        <w:rPr>
          <w:rFonts w:cs="Arial"/>
          <w:sz w:val="20"/>
          <w:szCs w:val="20"/>
          <w:lang w:eastAsia="en-US"/>
        </w:rPr>
      </w:pPr>
      <w:r w:rsidRPr="000E2D41">
        <w:rPr>
          <w:rFonts w:cs="Arial"/>
          <w:sz w:val="20"/>
          <w:szCs w:val="20"/>
          <w:lang w:eastAsia="en-US"/>
        </w:rPr>
        <w:t xml:space="preserve">Zamawiający w terminie 14 dni zgłosi w formie pisemnej </w:t>
      </w:r>
      <w:r w:rsidR="003728C5">
        <w:rPr>
          <w:rFonts w:cs="Arial"/>
          <w:sz w:val="20"/>
          <w:szCs w:val="20"/>
          <w:lang w:eastAsia="en-US"/>
        </w:rPr>
        <w:t xml:space="preserve">pod rygorem nieważności </w:t>
      </w:r>
      <w:r w:rsidRPr="000E2D41">
        <w:rPr>
          <w:rFonts w:cs="Arial"/>
          <w:sz w:val="20"/>
          <w:szCs w:val="20"/>
          <w:lang w:eastAsia="en-US"/>
        </w:rPr>
        <w:t>sprzeciw do umowy o podwykonawstwo, której przedmiotem są roboty budowlane w sytuacji niespe</w:t>
      </w:r>
      <w:r w:rsidR="000E2D41" w:rsidRPr="000E2D41">
        <w:rPr>
          <w:rFonts w:cs="Arial"/>
          <w:sz w:val="20"/>
          <w:szCs w:val="20"/>
          <w:lang w:eastAsia="en-US"/>
        </w:rPr>
        <w:t xml:space="preserve">łnienia </w:t>
      </w:r>
      <w:r w:rsidR="000E2D41" w:rsidRPr="000E2D41">
        <w:rPr>
          <w:rFonts w:cs="Arial"/>
          <w:sz w:val="20"/>
          <w:szCs w:val="20"/>
          <w:lang w:eastAsia="en-US"/>
        </w:rPr>
        <w:lastRenderedPageBreak/>
        <w:t>wymagań określonych w S</w:t>
      </w:r>
      <w:r w:rsidRPr="000E2D41">
        <w:rPr>
          <w:rFonts w:cs="Arial"/>
          <w:sz w:val="20"/>
          <w:szCs w:val="20"/>
          <w:lang w:eastAsia="en-US"/>
        </w:rPr>
        <w:t>WZ, oraz gdy termin zapłaty jest dłuższy niż 30 dni</w:t>
      </w:r>
      <w:r w:rsidR="000E2D41" w:rsidRPr="000E2D41">
        <w:rPr>
          <w:rFonts w:cs="Arial"/>
          <w:sz w:val="20"/>
          <w:szCs w:val="20"/>
          <w:lang w:eastAsia="en-US"/>
        </w:rPr>
        <w:t xml:space="preserve"> albo zawiera ona postanowienia niezgodne z pkt 18.6 SWZ. </w:t>
      </w:r>
      <w:r w:rsidRPr="000E2D41">
        <w:rPr>
          <w:rFonts w:cs="Arial"/>
          <w:sz w:val="20"/>
          <w:szCs w:val="20"/>
          <w:lang w:eastAsia="en-US"/>
        </w:rPr>
        <w:t xml:space="preserve"> Niezgłoszenie sprzeciwu  do przedłożonej umowy w terminie 14 dni uważa się za akceptację umowy.</w:t>
      </w:r>
    </w:p>
    <w:p w14:paraId="70FB7BC6" w14:textId="77777777" w:rsidR="00BF6FDC" w:rsidRPr="000E2D41" w:rsidRDefault="00BF6FDC" w:rsidP="007B17F6">
      <w:pPr>
        <w:keepNext/>
        <w:numPr>
          <w:ilvl w:val="1"/>
          <w:numId w:val="1"/>
        </w:numPr>
        <w:spacing w:before="120" w:after="120" w:line="276" w:lineRule="auto"/>
        <w:ind w:left="907"/>
        <w:jc w:val="both"/>
        <w:outlineLvl w:val="3"/>
        <w:rPr>
          <w:rFonts w:cs="Arial"/>
          <w:sz w:val="20"/>
          <w:szCs w:val="20"/>
          <w:lang w:eastAsia="en-US"/>
        </w:rPr>
      </w:pPr>
      <w:r w:rsidRPr="000E2D41">
        <w:rPr>
          <w:rFonts w:cs="Arial"/>
          <w:sz w:val="20"/>
          <w:szCs w:val="20"/>
          <w:lang w:eastAsia="en-US"/>
        </w:rPr>
        <w:t xml:space="preserve">Każda umowa o podwykonawstwo lub dalsze podwykonawstwo robót budowlanych musi zawierać m.in. postanowienia dotyczące: </w:t>
      </w:r>
    </w:p>
    <w:p w14:paraId="7AC84F4A" w14:textId="77777777" w:rsidR="00BF6FDC" w:rsidRPr="000E2D41" w:rsidRDefault="00BF6FDC" w:rsidP="007B17F6">
      <w:pPr>
        <w:keepNext/>
        <w:numPr>
          <w:ilvl w:val="2"/>
          <w:numId w:val="1"/>
        </w:numPr>
        <w:tabs>
          <w:tab w:val="left" w:pos="1560"/>
        </w:tabs>
        <w:spacing w:before="120" w:after="120" w:line="276" w:lineRule="auto"/>
        <w:ind w:left="1560" w:hanging="851"/>
        <w:jc w:val="both"/>
        <w:outlineLvl w:val="3"/>
        <w:rPr>
          <w:rFonts w:cs="Arial"/>
          <w:sz w:val="20"/>
          <w:szCs w:val="20"/>
          <w:lang w:eastAsia="en-US"/>
        </w:rPr>
      </w:pPr>
      <w:r w:rsidRPr="000E2D41">
        <w:rPr>
          <w:rFonts w:cs="Arial"/>
          <w:sz w:val="20"/>
          <w:szCs w:val="20"/>
          <w:lang w:eastAsia="en-US"/>
        </w:rPr>
        <w:t xml:space="preserve">zakresu robót przewidzianego do wykonania (załączyć kosztorys, który stanowić będzie załącznik do umowy z Podwykonawcą), </w:t>
      </w:r>
    </w:p>
    <w:p w14:paraId="7196CD87" w14:textId="77777777" w:rsidR="00BF6FDC" w:rsidRPr="000E2D41" w:rsidRDefault="000E2D41" w:rsidP="007B17F6">
      <w:pPr>
        <w:keepNext/>
        <w:numPr>
          <w:ilvl w:val="2"/>
          <w:numId w:val="1"/>
        </w:numPr>
        <w:tabs>
          <w:tab w:val="left" w:pos="1560"/>
        </w:tabs>
        <w:spacing w:before="120" w:after="120" w:line="276" w:lineRule="auto"/>
        <w:jc w:val="both"/>
        <w:outlineLvl w:val="3"/>
        <w:rPr>
          <w:rFonts w:cs="Arial"/>
          <w:sz w:val="20"/>
          <w:szCs w:val="20"/>
          <w:lang w:eastAsia="en-US"/>
        </w:rPr>
      </w:pPr>
      <w:r>
        <w:rPr>
          <w:rFonts w:cs="Arial"/>
          <w:sz w:val="20"/>
          <w:szCs w:val="20"/>
          <w:lang w:eastAsia="en-US"/>
        </w:rPr>
        <w:t>terminu</w:t>
      </w:r>
      <w:r w:rsidR="00BF6FDC" w:rsidRPr="000E2D41">
        <w:rPr>
          <w:rFonts w:cs="Arial"/>
          <w:sz w:val="20"/>
          <w:szCs w:val="20"/>
          <w:lang w:eastAsia="en-US"/>
        </w:rPr>
        <w:t xml:space="preserve"> </w:t>
      </w:r>
      <w:r>
        <w:rPr>
          <w:rFonts w:cs="Arial"/>
          <w:sz w:val="20"/>
          <w:szCs w:val="20"/>
          <w:lang w:eastAsia="en-US"/>
        </w:rPr>
        <w:t>wykonania</w:t>
      </w:r>
      <w:r w:rsidR="00BF6FDC" w:rsidRPr="000E2D41">
        <w:rPr>
          <w:rFonts w:cs="Arial"/>
          <w:sz w:val="20"/>
          <w:szCs w:val="20"/>
          <w:lang w:eastAsia="en-US"/>
        </w:rPr>
        <w:t xml:space="preserve">, </w:t>
      </w:r>
    </w:p>
    <w:p w14:paraId="4157B9CA" w14:textId="77777777" w:rsidR="00BF6FDC" w:rsidRPr="000E2D41" w:rsidRDefault="00BF6FDC" w:rsidP="007B17F6">
      <w:pPr>
        <w:keepNext/>
        <w:numPr>
          <w:ilvl w:val="2"/>
          <w:numId w:val="1"/>
        </w:numPr>
        <w:tabs>
          <w:tab w:val="left" w:pos="1560"/>
        </w:tabs>
        <w:spacing w:before="120" w:after="120" w:line="276" w:lineRule="auto"/>
        <w:jc w:val="both"/>
        <w:outlineLvl w:val="3"/>
        <w:rPr>
          <w:rFonts w:cs="Arial"/>
          <w:sz w:val="20"/>
          <w:szCs w:val="20"/>
          <w:lang w:eastAsia="en-US"/>
        </w:rPr>
      </w:pPr>
      <w:r w:rsidRPr="000E2D41">
        <w:rPr>
          <w:rFonts w:cs="Arial"/>
          <w:sz w:val="20"/>
          <w:szCs w:val="20"/>
          <w:lang w:eastAsia="en-US"/>
        </w:rPr>
        <w:t xml:space="preserve">wynagrodzenia i </w:t>
      </w:r>
      <w:r w:rsidR="009C2B94" w:rsidRPr="00BD7AF3">
        <w:rPr>
          <w:rFonts w:cs="Arial"/>
          <w:sz w:val="20"/>
          <w:szCs w:val="20"/>
          <w:lang w:eastAsia="en-US"/>
        </w:rPr>
        <w:t>terminów płatności</w:t>
      </w:r>
      <w:r w:rsidRPr="000E2D41">
        <w:rPr>
          <w:rFonts w:cs="Arial"/>
          <w:sz w:val="20"/>
          <w:szCs w:val="20"/>
          <w:lang w:eastAsia="en-US"/>
        </w:rPr>
        <w:t xml:space="preserve">, </w:t>
      </w:r>
    </w:p>
    <w:p w14:paraId="5D7F5D10" w14:textId="77777777" w:rsidR="00BF6FDC" w:rsidRPr="000E2D41" w:rsidRDefault="00BF6FDC" w:rsidP="007B17F6">
      <w:pPr>
        <w:keepNext/>
        <w:numPr>
          <w:ilvl w:val="2"/>
          <w:numId w:val="1"/>
        </w:numPr>
        <w:tabs>
          <w:tab w:val="left" w:pos="1560"/>
        </w:tabs>
        <w:spacing w:before="120" w:after="120" w:line="276" w:lineRule="auto"/>
        <w:ind w:left="1560" w:hanging="851"/>
        <w:jc w:val="both"/>
        <w:outlineLvl w:val="3"/>
        <w:rPr>
          <w:rFonts w:cs="Arial"/>
          <w:sz w:val="20"/>
          <w:szCs w:val="20"/>
          <w:lang w:eastAsia="en-US"/>
        </w:rPr>
      </w:pPr>
      <w:r w:rsidRPr="000E2D41">
        <w:rPr>
          <w:rFonts w:cs="Arial"/>
          <w:sz w:val="20"/>
          <w:szCs w:val="20"/>
          <w:lang w:eastAsia="en-US"/>
        </w:rPr>
        <w:t>postanowienie o obowiązku uzyskania zgody Zamawiającego i Wykonawcy na zawarcie (zmianę/modyfikację) umowy przez Podwykonawcę z dalszym Podwykonawcą,</w:t>
      </w:r>
    </w:p>
    <w:p w14:paraId="7A22111D" w14:textId="77777777" w:rsidR="00BF6FDC" w:rsidRPr="000E2D41" w:rsidRDefault="00BF6FDC" w:rsidP="007B17F6">
      <w:pPr>
        <w:keepNext/>
        <w:numPr>
          <w:ilvl w:val="2"/>
          <w:numId w:val="1"/>
        </w:numPr>
        <w:tabs>
          <w:tab w:val="left" w:pos="1560"/>
        </w:tabs>
        <w:spacing w:before="120" w:after="120" w:line="276" w:lineRule="auto"/>
        <w:ind w:left="1560" w:hanging="851"/>
        <w:jc w:val="both"/>
        <w:outlineLvl w:val="3"/>
        <w:rPr>
          <w:rFonts w:cs="Arial"/>
          <w:sz w:val="20"/>
          <w:szCs w:val="20"/>
          <w:lang w:eastAsia="en-US"/>
        </w:rPr>
      </w:pPr>
      <w:r w:rsidRPr="000E2D41">
        <w:rPr>
          <w:rFonts w:cs="Arial"/>
          <w:sz w:val="20"/>
          <w:szCs w:val="20"/>
          <w:lang w:eastAsia="en-US"/>
        </w:rPr>
        <w:t>rozwiązania umowy z Podwykonawcą lub dalszym Podwykonawcą w przypadku rozwiązania niniejszej umowy.</w:t>
      </w:r>
    </w:p>
    <w:p w14:paraId="07F791BB" w14:textId="77777777" w:rsidR="00BF6FDC" w:rsidRPr="0077456D" w:rsidRDefault="00BF6FDC" w:rsidP="00BF6FDC">
      <w:pPr>
        <w:keepNext/>
        <w:spacing w:before="120" w:after="120"/>
        <w:ind w:left="357"/>
        <w:jc w:val="center"/>
        <w:outlineLvl w:val="3"/>
        <w:rPr>
          <w:rFonts w:cs="Arial"/>
          <w:b/>
          <w:sz w:val="20"/>
          <w:szCs w:val="20"/>
          <w:lang w:eastAsia="en-US"/>
        </w:rPr>
      </w:pPr>
      <w:r w:rsidRPr="0077456D">
        <w:rPr>
          <w:rFonts w:cs="Arial"/>
          <w:b/>
          <w:sz w:val="20"/>
          <w:szCs w:val="20"/>
          <w:lang w:eastAsia="en-US"/>
        </w:rPr>
        <w:t>Informacje o umowach o podwykonawstwo, których przedmiotem są dostawy lub usługi</w:t>
      </w:r>
    </w:p>
    <w:p w14:paraId="3F9E60B7" w14:textId="77777777" w:rsidR="00BF6FDC" w:rsidRDefault="0077456D" w:rsidP="007B17F6">
      <w:pPr>
        <w:keepNext/>
        <w:numPr>
          <w:ilvl w:val="1"/>
          <w:numId w:val="1"/>
        </w:numPr>
        <w:spacing w:before="120" w:after="120" w:line="276" w:lineRule="auto"/>
        <w:jc w:val="both"/>
        <w:outlineLvl w:val="3"/>
        <w:rPr>
          <w:rFonts w:cs="Arial"/>
          <w:sz w:val="20"/>
          <w:szCs w:val="20"/>
          <w:lang w:eastAsia="en-US"/>
        </w:rPr>
      </w:pPr>
      <w:r w:rsidRPr="0077456D">
        <w:rPr>
          <w:rFonts w:cs="Arial"/>
          <w:sz w:val="20"/>
          <w:szCs w:val="20"/>
          <w:lang w:eastAsia="en-US"/>
        </w:rPr>
        <w:t>Wykonawca, podwykonawca lub dalszy p</w:t>
      </w:r>
      <w:r w:rsidR="00BF6FDC" w:rsidRPr="0077456D">
        <w:rPr>
          <w:rFonts w:cs="Arial"/>
          <w:sz w:val="20"/>
          <w:szCs w:val="20"/>
          <w:lang w:eastAsia="en-US"/>
        </w:rPr>
        <w:t>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w:t>
      </w:r>
      <w:r w:rsidRPr="0077456D">
        <w:rPr>
          <w:rFonts w:cs="Arial"/>
          <w:sz w:val="20"/>
          <w:szCs w:val="20"/>
          <w:lang w:eastAsia="en-US"/>
        </w:rPr>
        <w:t>h przedmiot został wskazany przez zamawiającego w dokumentach zamówienia</w:t>
      </w:r>
      <w:r w:rsidR="00BF6FDC" w:rsidRPr="0077456D">
        <w:rPr>
          <w:rFonts w:cs="Arial"/>
          <w:sz w:val="20"/>
          <w:szCs w:val="20"/>
          <w:lang w:eastAsia="en-US"/>
        </w:rPr>
        <w:t>. Wyłączenie, o którym mowa w zdaniu pierwszym nie dotyczy umów</w:t>
      </w:r>
      <w:r w:rsidRPr="0077456D">
        <w:rPr>
          <w:rFonts w:cs="Arial"/>
          <w:sz w:val="20"/>
          <w:szCs w:val="20"/>
          <w:lang w:eastAsia="en-US"/>
        </w:rPr>
        <w:t xml:space="preserve"> o podwykonawstwo o wartości większej niż 50.</w:t>
      </w:r>
      <w:r w:rsidR="00BF6FDC" w:rsidRPr="0077456D">
        <w:rPr>
          <w:rFonts w:cs="Arial"/>
          <w:sz w:val="20"/>
          <w:szCs w:val="20"/>
          <w:lang w:eastAsia="en-US"/>
        </w:rPr>
        <w:t>000 zł.</w:t>
      </w:r>
    </w:p>
    <w:p w14:paraId="39F125A5" w14:textId="77777777" w:rsidR="008C1F27" w:rsidRDefault="008C1F27" w:rsidP="007B17F6">
      <w:pPr>
        <w:keepNext/>
        <w:numPr>
          <w:ilvl w:val="1"/>
          <w:numId w:val="1"/>
        </w:numPr>
        <w:spacing w:before="120" w:after="120" w:line="276" w:lineRule="auto"/>
        <w:jc w:val="both"/>
        <w:outlineLvl w:val="3"/>
        <w:rPr>
          <w:rFonts w:cs="Arial"/>
          <w:sz w:val="20"/>
          <w:szCs w:val="20"/>
          <w:lang w:eastAsia="en-US"/>
        </w:rPr>
      </w:pPr>
      <w:r w:rsidRPr="008C1F27">
        <w:rPr>
          <w:rFonts w:cs="Arial"/>
          <w:sz w:val="20"/>
          <w:szCs w:val="20"/>
          <w:lang w:eastAsia="en-US"/>
        </w:rPr>
        <w:t xml:space="preserve">W przypadku, o którym mowa w </w:t>
      </w:r>
      <w:r>
        <w:rPr>
          <w:rFonts w:cs="Arial"/>
          <w:sz w:val="20"/>
          <w:szCs w:val="20"/>
          <w:lang w:eastAsia="en-US"/>
        </w:rPr>
        <w:t>pkt 18.13 SWZ</w:t>
      </w:r>
      <w:r w:rsidRPr="008C1F27">
        <w:rPr>
          <w:rFonts w:cs="Arial"/>
          <w:sz w:val="20"/>
          <w:szCs w:val="20"/>
          <w:lang w:eastAsia="en-US"/>
        </w:rPr>
        <w:t>, podwykonawca lub dalszy podwykonawca, przedkłada poświadczoną za zgodność z oryginałem kopię umowy również wykonawcy.</w:t>
      </w:r>
    </w:p>
    <w:p w14:paraId="733E0A9F" w14:textId="77777777" w:rsidR="008C1F27" w:rsidRDefault="008C1F27" w:rsidP="007B17F6">
      <w:pPr>
        <w:keepNext/>
        <w:numPr>
          <w:ilvl w:val="1"/>
          <w:numId w:val="1"/>
        </w:numPr>
        <w:spacing w:before="120" w:after="120" w:line="276" w:lineRule="auto"/>
        <w:jc w:val="both"/>
        <w:outlineLvl w:val="3"/>
        <w:rPr>
          <w:rFonts w:cs="Arial"/>
          <w:sz w:val="20"/>
          <w:szCs w:val="20"/>
          <w:lang w:eastAsia="en-US"/>
        </w:rPr>
      </w:pPr>
      <w:r w:rsidRPr="008C1F27">
        <w:rPr>
          <w:rFonts w:cs="Arial"/>
          <w:sz w:val="20"/>
          <w:szCs w:val="20"/>
          <w:lang w:eastAsia="en-US"/>
        </w:rPr>
        <w:t xml:space="preserve">W przypadku, o którym mowa w </w:t>
      </w:r>
      <w:r>
        <w:rPr>
          <w:rFonts w:cs="Arial"/>
          <w:sz w:val="20"/>
          <w:szCs w:val="20"/>
          <w:lang w:eastAsia="en-US"/>
        </w:rPr>
        <w:t>pkt 18.13 SWZ</w:t>
      </w:r>
      <w:r w:rsidRPr="008C1F27">
        <w:rPr>
          <w:rFonts w:cs="Arial"/>
          <w:sz w:val="20"/>
          <w:szCs w:val="20"/>
          <w:lang w:eastAsia="en-US"/>
        </w:rPr>
        <w:t xml:space="preserve">, jeżeli termin zapłaty wynagrodzenia jest dłuższy niż </w:t>
      </w:r>
      <w:r>
        <w:rPr>
          <w:rFonts w:cs="Arial"/>
          <w:sz w:val="20"/>
          <w:szCs w:val="20"/>
          <w:lang w:eastAsia="en-US"/>
        </w:rPr>
        <w:t>30 dni</w:t>
      </w:r>
      <w:r w:rsidRPr="008C1F27">
        <w:rPr>
          <w:rFonts w:cs="Arial"/>
          <w:sz w:val="20"/>
          <w:szCs w:val="20"/>
          <w:lang w:eastAsia="en-US"/>
        </w:rPr>
        <w:t>, zamawiający informuje o tym wykonawcę i wzywa go do doprowadzenia do zmiany tej umowy, pod rygorem wystąpienia o zapłatę kary umownej.</w:t>
      </w:r>
    </w:p>
    <w:p w14:paraId="2E2A743E" w14:textId="77777777" w:rsidR="00BF6FDC" w:rsidRDefault="00AA165A" w:rsidP="007B17F6">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Poleganie na zasobach innych podmiotów.</w:t>
      </w:r>
    </w:p>
    <w:p w14:paraId="2DBA3961" w14:textId="77777777" w:rsidR="00AA165A" w:rsidRPr="00AA165A" w:rsidRDefault="00AA165A" w:rsidP="007B17F6">
      <w:pPr>
        <w:keepNext/>
        <w:numPr>
          <w:ilvl w:val="1"/>
          <w:numId w:val="1"/>
        </w:numPr>
        <w:spacing w:before="120" w:after="120" w:line="276" w:lineRule="auto"/>
        <w:jc w:val="both"/>
        <w:outlineLvl w:val="3"/>
        <w:rPr>
          <w:rFonts w:cs="Arial"/>
          <w:sz w:val="20"/>
          <w:szCs w:val="20"/>
          <w:lang w:eastAsia="en-US"/>
        </w:rPr>
      </w:pPr>
      <w:r w:rsidRPr="00AA165A">
        <w:rPr>
          <w:rFonts w:cs="Arial"/>
          <w:sz w:val="20"/>
          <w:szCs w:val="20"/>
          <w:lang w:eastAsia="en-US"/>
        </w:rPr>
        <w:t xml:space="preserve">Wykonawca może w celu potwierdzenia spełniania warunków udziału w polegać na </w:t>
      </w:r>
      <w:r w:rsidRPr="00222CBD">
        <w:rPr>
          <w:rFonts w:cs="Arial"/>
          <w:b/>
          <w:sz w:val="20"/>
          <w:szCs w:val="20"/>
          <w:lang w:eastAsia="en-US"/>
        </w:rPr>
        <w:t>zdolnościach technicznych lub zawodowych</w:t>
      </w:r>
      <w:r w:rsidR="00222CBD">
        <w:rPr>
          <w:rFonts w:cs="Arial"/>
          <w:sz w:val="20"/>
          <w:szCs w:val="20"/>
          <w:lang w:eastAsia="en-US"/>
        </w:rPr>
        <w:t xml:space="preserve"> lub sytuacji finansowej lub ekonomicznej</w:t>
      </w:r>
      <w:r w:rsidRPr="00AA165A">
        <w:rPr>
          <w:rFonts w:cs="Arial"/>
          <w:sz w:val="20"/>
          <w:szCs w:val="20"/>
          <w:lang w:eastAsia="en-US"/>
        </w:rPr>
        <w:t xml:space="preserve"> podmiotów udostępniających zasoby, niezależnie od charakteru prawnego łączących go </w:t>
      </w:r>
      <w:r w:rsidR="006352D2">
        <w:rPr>
          <w:rFonts w:cs="Arial"/>
          <w:sz w:val="20"/>
          <w:szCs w:val="20"/>
          <w:lang w:eastAsia="en-US"/>
        </w:rPr>
        <w:br/>
      </w:r>
      <w:r w:rsidRPr="00AA165A">
        <w:rPr>
          <w:rFonts w:cs="Arial"/>
          <w:sz w:val="20"/>
          <w:szCs w:val="20"/>
          <w:lang w:eastAsia="en-US"/>
        </w:rPr>
        <w:t>z nimi stosunków prawnych.</w:t>
      </w:r>
    </w:p>
    <w:p w14:paraId="5C380352" w14:textId="77777777" w:rsidR="00AA165A" w:rsidRPr="006C014B" w:rsidRDefault="00AA165A" w:rsidP="007B17F6">
      <w:pPr>
        <w:keepNext/>
        <w:numPr>
          <w:ilvl w:val="1"/>
          <w:numId w:val="1"/>
        </w:numPr>
        <w:spacing w:before="120" w:after="120" w:line="276" w:lineRule="auto"/>
        <w:jc w:val="both"/>
        <w:outlineLvl w:val="3"/>
        <w:rPr>
          <w:rFonts w:cs="Arial"/>
          <w:sz w:val="20"/>
          <w:szCs w:val="20"/>
          <w:lang w:eastAsia="en-US"/>
        </w:rPr>
      </w:pPr>
      <w:r w:rsidRPr="00AA165A">
        <w:rPr>
          <w:rFonts w:cs="Arial"/>
          <w:sz w:val="20"/>
          <w:szCs w:val="20"/>
          <w:lang w:eastAsia="en-US"/>
        </w:rPr>
        <w:t xml:space="preserve">W odniesieniu do warunków dotyczących </w:t>
      </w:r>
      <w:r w:rsidR="00222CBD">
        <w:rPr>
          <w:rFonts w:cs="Arial"/>
          <w:sz w:val="20"/>
          <w:szCs w:val="20"/>
          <w:lang w:eastAsia="en-US"/>
        </w:rPr>
        <w:t xml:space="preserve">wykształcenia, kwalifikacji zawodowych lub </w:t>
      </w:r>
      <w:r w:rsidRPr="00AA165A">
        <w:rPr>
          <w:rFonts w:cs="Arial"/>
          <w:sz w:val="20"/>
          <w:szCs w:val="20"/>
          <w:lang w:eastAsia="en-US"/>
        </w:rPr>
        <w:t xml:space="preserve">doświadczenia, wykonawcy mogą polegać na zdolnościach podmiotów udostępniających zasoby, jeśli podmioty te wykonają </w:t>
      </w:r>
      <w:r w:rsidR="00222CBD">
        <w:rPr>
          <w:rFonts w:cs="Arial"/>
          <w:sz w:val="20"/>
          <w:szCs w:val="20"/>
          <w:lang w:eastAsia="en-US"/>
        </w:rPr>
        <w:t>roboty budowlane lub usługi, do realizacji których</w:t>
      </w:r>
      <w:r w:rsidRPr="00AA165A">
        <w:rPr>
          <w:rFonts w:cs="Arial"/>
          <w:sz w:val="20"/>
          <w:szCs w:val="20"/>
          <w:lang w:eastAsia="en-US"/>
        </w:rPr>
        <w:t xml:space="preserve"> te </w:t>
      </w:r>
      <w:r w:rsidRPr="006C014B">
        <w:rPr>
          <w:rFonts w:cs="Arial"/>
          <w:sz w:val="20"/>
          <w:szCs w:val="20"/>
          <w:lang w:eastAsia="en-US"/>
        </w:rPr>
        <w:t>zdolności są wymagane.</w:t>
      </w:r>
    </w:p>
    <w:p w14:paraId="6BE44CC2" w14:textId="0BB1DCBD" w:rsidR="00AA165A" w:rsidRPr="006C014B" w:rsidRDefault="00AA165A" w:rsidP="007B17F6">
      <w:pPr>
        <w:keepNext/>
        <w:numPr>
          <w:ilvl w:val="1"/>
          <w:numId w:val="1"/>
        </w:numPr>
        <w:spacing w:before="120" w:after="120" w:line="276" w:lineRule="auto"/>
        <w:jc w:val="both"/>
        <w:outlineLvl w:val="3"/>
        <w:rPr>
          <w:rFonts w:cs="Arial"/>
          <w:b/>
          <w:sz w:val="20"/>
          <w:szCs w:val="20"/>
          <w:lang w:eastAsia="en-US"/>
        </w:rPr>
      </w:pPr>
      <w:r w:rsidRPr="006C014B">
        <w:rPr>
          <w:rFonts w:cs="Arial"/>
          <w:sz w:val="20"/>
          <w:szCs w:val="20"/>
          <w:lang w:eastAsia="en-US"/>
        </w:rPr>
        <w:t xml:space="preserve">Wykonawca, który polega na zdolnościach lub sytuacji podmiotów udostępniających zasoby, </w:t>
      </w:r>
      <w:r w:rsidRPr="006C014B">
        <w:rPr>
          <w:rFonts w:cs="Arial"/>
          <w:b/>
          <w:sz w:val="20"/>
          <w:szCs w:val="20"/>
          <w:lang w:eastAsia="en-US"/>
        </w:rPr>
        <w:t>składa, wraz z ofertą, zobowiązanie podmiotu udostępniającego zasoby do oddania mu do dyspozycji niezbędnych zasobów na potrzeby realizacji danego zamówienia</w:t>
      </w:r>
      <w:r w:rsidRPr="006C014B">
        <w:rPr>
          <w:rFonts w:cs="Arial"/>
          <w:sz w:val="20"/>
          <w:szCs w:val="20"/>
          <w:lang w:eastAsia="en-US"/>
        </w:rPr>
        <w:t xml:space="preserve"> lub inny podmiotowy środ</w:t>
      </w:r>
      <w:r w:rsidR="00222CBD" w:rsidRPr="006C014B">
        <w:rPr>
          <w:rFonts w:cs="Arial"/>
          <w:sz w:val="20"/>
          <w:szCs w:val="20"/>
          <w:lang w:eastAsia="en-US"/>
        </w:rPr>
        <w:t>ek dowodowy potwierdzający, że w</w:t>
      </w:r>
      <w:r w:rsidRPr="006C014B">
        <w:rPr>
          <w:rFonts w:cs="Arial"/>
          <w:sz w:val="20"/>
          <w:szCs w:val="20"/>
          <w:lang w:eastAsia="en-US"/>
        </w:rPr>
        <w:t xml:space="preserve">ykonawca realizując zamówienie, będzie dysponował niezbędnymi zasobami tych podmiotów. </w:t>
      </w:r>
      <w:r w:rsidRPr="006C014B">
        <w:rPr>
          <w:rFonts w:cs="Arial"/>
          <w:b/>
          <w:sz w:val="20"/>
          <w:szCs w:val="20"/>
          <w:lang w:eastAsia="en-US"/>
        </w:rPr>
        <w:t>Wzór ośw</w:t>
      </w:r>
      <w:r w:rsidR="006C014B" w:rsidRPr="006C014B">
        <w:rPr>
          <w:rFonts w:cs="Arial"/>
          <w:b/>
          <w:sz w:val="20"/>
          <w:szCs w:val="20"/>
          <w:lang w:eastAsia="en-US"/>
        </w:rPr>
        <w:t xml:space="preserve">iadczenia stanowi załącznik nr </w:t>
      </w:r>
      <w:r w:rsidR="00BF11C0">
        <w:rPr>
          <w:rFonts w:cs="Arial"/>
          <w:b/>
          <w:sz w:val="20"/>
          <w:szCs w:val="20"/>
          <w:lang w:eastAsia="en-US"/>
        </w:rPr>
        <w:t>4</w:t>
      </w:r>
      <w:r w:rsidRPr="006C014B">
        <w:rPr>
          <w:rFonts w:cs="Arial"/>
          <w:b/>
          <w:sz w:val="20"/>
          <w:szCs w:val="20"/>
          <w:lang w:eastAsia="en-US"/>
        </w:rPr>
        <w:t xml:space="preserve"> do SWZ.</w:t>
      </w:r>
    </w:p>
    <w:p w14:paraId="3061A4DD" w14:textId="77777777" w:rsidR="00AA165A" w:rsidRPr="00AA165A" w:rsidRDefault="00AA165A" w:rsidP="007B17F6">
      <w:pPr>
        <w:keepNext/>
        <w:numPr>
          <w:ilvl w:val="1"/>
          <w:numId w:val="1"/>
        </w:numPr>
        <w:spacing w:before="120" w:after="120" w:line="276" w:lineRule="auto"/>
        <w:jc w:val="both"/>
        <w:outlineLvl w:val="3"/>
        <w:rPr>
          <w:rFonts w:cs="Arial"/>
          <w:sz w:val="20"/>
          <w:szCs w:val="20"/>
          <w:lang w:eastAsia="en-US"/>
        </w:rPr>
      </w:pPr>
      <w:r w:rsidRPr="00AA165A">
        <w:rPr>
          <w:rFonts w:cs="Arial"/>
          <w:sz w:val="20"/>
          <w:szCs w:val="20"/>
          <w:lang w:eastAsia="en-US"/>
        </w:rPr>
        <w:t>Zamawiający ocenia, czy udostępniane wykonawcy przez podmioty udostępniające zasoby zdolności techniczne lub zawodowe</w:t>
      </w:r>
      <w:r w:rsidR="00222CBD">
        <w:rPr>
          <w:rFonts w:cs="Arial"/>
          <w:sz w:val="20"/>
          <w:szCs w:val="20"/>
          <w:lang w:eastAsia="en-US"/>
        </w:rPr>
        <w:t xml:space="preserve"> lub ich sytuacja finansowa lub ekonomiczna</w:t>
      </w:r>
      <w:r w:rsidRPr="00AA165A">
        <w:rPr>
          <w:rFonts w:cs="Arial"/>
          <w:sz w:val="20"/>
          <w:szCs w:val="20"/>
          <w:lang w:eastAsia="en-US"/>
        </w:rPr>
        <w:t>, pozwalają na wykazanie przez wykonawcę spełniania warunków udziału w postępowaniu, a także bada, czy nie zachodzą wobec tego podmiotu podstawy wykluczenia, które zostały przewidziane względem wykonawcy.</w:t>
      </w:r>
    </w:p>
    <w:p w14:paraId="2CFE8BD3" w14:textId="77777777" w:rsidR="00222CBD" w:rsidRDefault="00222CBD" w:rsidP="007B17F6">
      <w:pPr>
        <w:keepNext/>
        <w:numPr>
          <w:ilvl w:val="1"/>
          <w:numId w:val="1"/>
        </w:numPr>
        <w:spacing w:before="120" w:after="120" w:line="276" w:lineRule="auto"/>
        <w:jc w:val="both"/>
        <w:outlineLvl w:val="3"/>
        <w:rPr>
          <w:rFonts w:cs="Arial"/>
          <w:sz w:val="20"/>
          <w:szCs w:val="20"/>
          <w:lang w:eastAsia="en-US"/>
        </w:rPr>
      </w:pPr>
      <w:r w:rsidRPr="00222CBD">
        <w:rPr>
          <w:rFonts w:cs="Arial"/>
          <w:sz w:val="20"/>
          <w:szCs w:val="20"/>
          <w:lang w:eastAsia="en-US"/>
        </w:rPr>
        <w:lastRenderedPageBreak/>
        <w:t xml:space="preserve">Podmiot, który zobowiązał się do udostępnienia zasobów, odpowiada solidarnie </w:t>
      </w:r>
      <w:r>
        <w:rPr>
          <w:rFonts w:cs="Arial"/>
          <w:sz w:val="20"/>
          <w:szCs w:val="20"/>
          <w:lang w:eastAsia="en-US"/>
        </w:rPr>
        <w:br/>
      </w:r>
      <w:r w:rsidRPr="00222CBD">
        <w:rPr>
          <w:rFonts w:cs="Arial"/>
          <w:sz w:val="20"/>
          <w:szCs w:val="20"/>
          <w:lang w:eastAsia="en-US"/>
        </w:rPr>
        <w:t>z wykonawcą, który polega na jego sytuacji finansowej lub ekonomicznej, za szkodę poniesioną przez zamawiającego powstałą wskutek nieudostępnienia tych zasobów, chyba że za nieudostępnienie zasobów podmiot ten nie ponosi winy.</w:t>
      </w:r>
    </w:p>
    <w:p w14:paraId="3C46F9D1" w14:textId="77777777" w:rsidR="00AA165A" w:rsidRDefault="00AA165A" w:rsidP="007B17F6">
      <w:pPr>
        <w:keepNext/>
        <w:numPr>
          <w:ilvl w:val="1"/>
          <w:numId w:val="1"/>
        </w:numPr>
        <w:tabs>
          <w:tab w:val="left" w:pos="993"/>
        </w:tabs>
        <w:spacing w:before="120" w:after="120" w:line="276" w:lineRule="auto"/>
        <w:jc w:val="both"/>
        <w:outlineLvl w:val="3"/>
        <w:rPr>
          <w:rFonts w:cs="Arial"/>
          <w:sz w:val="20"/>
          <w:szCs w:val="20"/>
          <w:lang w:eastAsia="en-US"/>
        </w:rPr>
      </w:pPr>
      <w:r w:rsidRPr="00AA165A">
        <w:rPr>
          <w:rFonts w:cs="Arial"/>
          <w:sz w:val="20"/>
          <w:szCs w:val="20"/>
          <w:lang w:eastAsia="en-US"/>
        </w:rPr>
        <w:t>Jeżeli zdolności techniczne lub zawodowe</w:t>
      </w:r>
      <w:r w:rsidR="00222CBD">
        <w:rPr>
          <w:rFonts w:cs="Arial"/>
          <w:sz w:val="20"/>
          <w:szCs w:val="20"/>
          <w:lang w:eastAsia="en-US"/>
        </w:rPr>
        <w:t>, sytuacja ekonomiczna lub</w:t>
      </w:r>
      <w:r w:rsidR="00222CBD" w:rsidRPr="00222CBD">
        <w:rPr>
          <w:rFonts w:cs="Arial"/>
          <w:sz w:val="20"/>
          <w:szCs w:val="20"/>
          <w:lang w:eastAsia="en-US"/>
        </w:rPr>
        <w:t xml:space="preserve"> </w:t>
      </w:r>
      <w:r w:rsidR="00222CBD">
        <w:rPr>
          <w:rFonts w:cs="Arial"/>
          <w:sz w:val="20"/>
          <w:szCs w:val="20"/>
          <w:lang w:eastAsia="en-US"/>
        </w:rPr>
        <w:t xml:space="preserve">finansowa </w:t>
      </w:r>
      <w:r w:rsidRPr="00AA165A">
        <w:rPr>
          <w:rFonts w:cs="Arial"/>
          <w:sz w:val="20"/>
          <w:szCs w:val="20"/>
          <w:lang w:eastAsia="en-US"/>
        </w:rPr>
        <w:t xml:space="preserve">podmiotu udostępniającego zasoby nie potwierdzają spełniania przez wykonawcę warunków udziału </w:t>
      </w:r>
      <w:r w:rsidR="00222CBD">
        <w:rPr>
          <w:rFonts w:cs="Arial"/>
          <w:sz w:val="20"/>
          <w:szCs w:val="20"/>
          <w:lang w:eastAsia="en-US"/>
        </w:rPr>
        <w:br/>
      </w:r>
      <w:r w:rsidRPr="00AA165A">
        <w:rPr>
          <w:rFonts w:cs="Arial"/>
          <w:sz w:val="20"/>
          <w:szCs w:val="20"/>
          <w:lang w:eastAsia="en-US"/>
        </w:rPr>
        <w:t xml:space="preserve">w postępowaniu lub zachodzą wobec tego podmiotu podstawy wykluczenia, </w:t>
      </w:r>
      <w:r w:rsidR="00222CBD">
        <w:rPr>
          <w:rFonts w:cs="Arial"/>
          <w:sz w:val="20"/>
          <w:szCs w:val="20"/>
          <w:lang w:eastAsia="en-US"/>
        </w:rPr>
        <w:t>zamawiający żąda, aby w</w:t>
      </w:r>
      <w:r w:rsidRPr="00AA165A">
        <w:rPr>
          <w:rFonts w:cs="Arial"/>
          <w:sz w:val="20"/>
          <w:szCs w:val="20"/>
          <w:lang w:eastAsia="en-US"/>
        </w:rPr>
        <w:t xml:space="preserve">ykonawca w terminie określonym przez zamawiającego zastąpił ten podmiot innym podmiotem lub podmiotami albo wykazał, że samodzielnie spełnia warunki udziału </w:t>
      </w:r>
      <w:r w:rsidR="00222CBD">
        <w:rPr>
          <w:rFonts w:cs="Arial"/>
          <w:sz w:val="20"/>
          <w:szCs w:val="20"/>
          <w:lang w:eastAsia="en-US"/>
        </w:rPr>
        <w:br/>
      </w:r>
      <w:r w:rsidRPr="00AA165A">
        <w:rPr>
          <w:rFonts w:cs="Arial"/>
          <w:sz w:val="20"/>
          <w:szCs w:val="20"/>
          <w:lang w:eastAsia="en-US"/>
        </w:rPr>
        <w:t>w</w:t>
      </w:r>
      <w:r>
        <w:rPr>
          <w:rFonts w:cs="Arial"/>
          <w:sz w:val="20"/>
          <w:szCs w:val="20"/>
          <w:lang w:eastAsia="en-US"/>
        </w:rPr>
        <w:t xml:space="preserve"> postępowaniu.</w:t>
      </w:r>
    </w:p>
    <w:p w14:paraId="09EA8A71" w14:textId="77777777" w:rsidR="00AA165A" w:rsidRPr="00AA165A" w:rsidRDefault="00AA165A" w:rsidP="007B17F6">
      <w:pPr>
        <w:keepNext/>
        <w:numPr>
          <w:ilvl w:val="1"/>
          <w:numId w:val="1"/>
        </w:numPr>
        <w:spacing w:before="120" w:after="120" w:line="276" w:lineRule="auto"/>
        <w:jc w:val="both"/>
        <w:outlineLvl w:val="3"/>
        <w:rPr>
          <w:rFonts w:cs="Arial"/>
          <w:sz w:val="20"/>
          <w:szCs w:val="20"/>
          <w:lang w:eastAsia="en-US"/>
        </w:rPr>
      </w:pPr>
      <w:r>
        <w:rPr>
          <w:b/>
          <w:sz w:val="20"/>
          <w:szCs w:val="20"/>
        </w:rPr>
        <w:t xml:space="preserve">UWAGA. </w:t>
      </w:r>
      <w:r w:rsidRPr="00222CBD">
        <w:rPr>
          <w:b/>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5CDB76B" w14:textId="270B377B" w:rsidR="00AA165A" w:rsidRPr="00E059E9" w:rsidRDefault="00AA165A" w:rsidP="007B17F6">
      <w:pPr>
        <w:keepNext/>
        <w:numPr>
          <w:ilvl w:val="1"/>
          <w:numId w:val="1"/>
        </w:numPr>
        <w:spacing w:before="120" w:after="120" w:line="276" w:lineRule="auto"/>
        <w:jc w:val="both"/>
        <w:outlineLvl w:val="3"/>
        <w:rPr>
          <w:sz w:val="20"/>
          <w:szCs w:val="20"/>
          <w:u w:val="single"/>
        </w:rPr>
      </w:pPr>
      <w:r w:rsidRPr="00E059E9">
        <w:rPr>
          <w:sz w:val="20"/>
          <w:szCs w:val="20"/>
        </w:rPr>
        <w:t xml:space="preserve">Wykonawca, w przypadku polegania na zdolnościach lub sytuacji podmiotów udostępniających zasoby, przedstawia, </w:t>
      </w:r>
      <w:r w:rsidRPr="00E059E9">
        <w:rPr>
          <w:b/>
          <w:sz w:val="20"/>
          <w:szCs w:val="20"/>
        </w:rPr>
        <w:t>wraz z oświadczeniem, o którym mowa w 11.1.1</w:t>
      </w:r>
      <w:r w:rsidR="00BA21DB" w:rsidRPr="00E059E9">
        <w:rPr>
          <w:b/>
          <w:sz w:val="20"/>
          <w:szCs w:val="20"/>
        </w:rPr>
        <w:t xml:space="preserve"> </w:t>
      </w:r>
      <w:r w:rsidRPr="00E059E9">
        <w:rPr>
          <w:b/>
          <w:sz w:val="20"/>
          <w:szCs w:val="20"/>
        </w:rPr>
        <w:t>SWZ, także oświadczenie podmiotu udostępniającego zasoby, potwierdzające brak podstaw wykluczenia tego podmiotu oraz odpowiednio spełnianie warunków udziału w postępowaniu, w zakresie, w jakim Wykonawca powołuje się na jego zasoby</w:t>
      </w:r>
      <w:r w:rsidRPr="00E059E9">
        <w:rPr>
          <w:sz w:val="20"/>
          <w:szCs w:val="20"/>
        </w:rPr>
        <w:t xml:space="preserve">, </w:t>
      </w:r>
      <w:r w:rsidRPr="00E059E9">
        <w:rPr>
          <w:sz w:val="20"/>
          <w:szCs w:val="20"/>
          <w:u w:val="single"/>
        </w:rPr>
        <w:t>zgodnie z </w:t>
      </w:r>
      <w:r w:rsidR="007E788E" w:rsidRPr="00E059E9">
        <w:rPr>
          <w:sz w:val="20"/>
          <w:szCs w:val="20"/>
          <w:u w:val="single"/>
        </w:rPr>
        <w:t xml:space="preserve">załącznikiem nr </w:t>
      </w:r>
      <w:r w:rsidR="008A7DFE">
        <w:rPr>
          <w:sz w:val="20"/>
          <w:szCs w:val="20"/>
          <w:u w:val="single"/>
        </w:rPr>
        <w:t>9</w:t>
      </w:r>
      <w:r w:rsidR="006352D2" w:rsidRPr="00E059E9">
        <w:rPr>
          <w:sz w:val="20"/>
          <w:szCs w:val="20"/>
          <w:u w:val="single"/>
        </w:rPr>
        <w:t xml:space="preserve"> do SWZ.</w:t>
      </w:r>
    </w:p>
    <w:p w14:paraId="40023759" w14:textId="77777777" w:rsidR="009C7660" w:rsidRDefault="009C7660" w:rsidP="007B17F6">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Informacja dla wykonawców wspólnie ubiegających się o udzielenie zamówienia.</w:t>
      </w:r>
    </w:p>
    <w:p w14:paraId="30122301" w14:textId="77777777" w:rsidR="00635825" w:rsidRDefault="00635825" w:rsidP="00D21B1B">
      <w:pPr>
        <w:numPr>
          <w:ilvl w:val="1"/>
          <w:numId w:val="1"/>
        </w:numPr>
        <w:spacing w:before="120" w:after="120" w:line="276" w:lineRule="auto"/>
        <w:ind w:hanging="624"/>
        <w:jc w:val="both"/>
      </w:pPr>
      <w:r>
        <w:rPr>
          <w:sz w:val="20"/>
          <w:szCs w:val="20"/>
        </w:rPr>
        <w:t>Wykonawcy mogą wspólnie ubiegać się o udzielenie</w:t>
      </w:r>
      <w:r w:rsidR="00AF5D7A">
        <w:rPr>
          <w:sz w:val="20"/>
          <w:szCs w:val="20"/>
        </w:rPr>
        <w:t xml:space="preserve"> zamówienia. W takim przypadku w</w:t>
      </w:r>
      <w:r>
        <w:rPr>
          <w:sz w:val="20"/>
          <w:szCs w:val="20"/>
        </w:rPr>
        <w:t>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42D5B6C1" w14:textId="77777777" w:rsidR="00635825" w:rsidRPr="00E059E9" w:rsidRDefault="00AF5D7A" w:rsidP="00D21B1B">
      <w:pPr>
        <w:numPr>
          <w:ilvl w:val="1"/>
          <w:numId w:val="1"/>
        </w:numPr>
        <w:spacing w:before="120" w:after="120" w:line="276" w:lineRule="auto"/>
        <w:ind w:hanging="624"/>
        <w:jc w:val="both"/>
      </w:pPr>
      <w:r>
        <w:rPr>
          <w:sz w:val="20"/>
          <w:szCs w:val="20"/>
        </w:rPr>
        <w:t>W przypadku w</w:t>
      </w:r>
      <w:r w:rsidR="00635825">
        <w:rPr>
          <w:sz w:val="20"/>
          <w:szCs w:val="20"/>
        </w:rPr>
        <w:t>ykonawców wspólnie ubiegających się o udz</w:t>
      </w:r>
      <w:r>
        <w:rPr>
          <w:sz w:val="20"/>
          <w:szCs w:val="20"/>
        </w:rPr>
        <w:t>ielenie zamówienia, oświadczenie</w:t>
      </w:r>
      <w:r w:rsidR="00635825">
        <w:rPr>
          <w:sz w:val="20"/>
          <w:szCs w:val="20"/>
        </w:rPr>
        <w:t>, o który</w:t>
      </w:r>
      <w:r>
        <w:rPr>
          <w:sz w:val="20"/>
          <w:szCs w:val="20"/>
        </w:rPr>
        <w:t>m</w:t>
      </w:r>
      <w:r w:rsidR="00635825">
        <w:rPr>
          <w:sz w:val="20"/>
          <w:szCs w:val="20"/>
        </w:rPr>
        <w:t xml:space="preserve"> mowa w </w:t>
      </w:r>
      <w:r>
        <w:rPr>
          <w:sz w:val="20"/>
          <w:szCs w:val="20"/>
        </w:rPr>
        <w:t>pkt 11.1.1 SWZ, składa każdy z wykonawców. Oświadczenia</w:t>
      </w:r>
      <w:r w:rsidR="00635825">
        <w:rPr>
          <w:sz w:val="20"/>
          <w:szCs w:val="20"/>
        </w:rPr>
        <w:t xml:space="preserve"> te potwierdzają brak podstaw wykluczenia oraz spełnianie warunków udzia</w:t>
      </w:r>
      <w:r>
        <w:rPr>
          <w:sz w:val="20"/>
          <w:szCs w:val="20"/>
        </w:rPr>
        <w:t>łu w zakresie, w jakim każdy z w</w:t>
      </w:r>
      <w:r w:rsidR="00635825">
        <w:rPr>
          <w:sz w:val="20"/>
          <w:szCs w:val="20"/>
        </w:rPr>
        <w:t xml:space="preserve">ykonawców wykazuje spełnianie warunków udziału w </w:t>
      </w:r>
      <w:r w:rsidR="00635825" w:rsidRPr="00E059E9">
        <w:rPr>
          <w:sz w:val="20"/>
          <w:szCs w:val="20"/>
        </w:rPr>
        <w:t>postępowaniu.</w:t>
      </w:r>
    </w:p>
    <w:p w14:paraId="36084D5C" w14:textId="77777777" w:rsidR="009C7660" w:rsidRPr="00635825" w:rsidRDefault="00635825" w:rsidP="00D21B1B">
      <w:pPr>
        <w:numPr>
          <w:ilvl w:val="1"/>
          <w:numId w:val="1"/>
        </w:numPr>
        <w:spacing w:before="120" w:after="120" w:line="276" w:lineRule="auto"/>
        <w:ind w:hanging="624"/>
        <w:jc w:val="both"/>
        <w:rPr>
          <w:sz w:val="20"/>
          <w:szCs w:val="20"/>
        </w:rPr>
      </w:pPr>
      <w:r>
        <w:rPr>
          <w:sz w:val="20"/>
          <w:szCs w:val="20"/>
        </w:rPr>
        <w:t>Oświadczenia i dokumenty potwierdzające brak podstaw do wykluczenia</w:t>
      </w:r>
      <w:r w:rsidR="00AF5D7A">
        <w:rPr>
          <w:sz w:val="20"/>
          <w:szCs w:val="20"/>
        </w:rPr>
        <w:t xml:space="preserve"> z postępowania składa każdy z w</w:t>
      </w:r>
      <w:r>
        <w:rPr>
          <w:sz w:val="20"/>
          <w:szCs w:val="20"/>
        </w:rPr>
        <w:t>ykonawców wspólnie ubiegających się o zamówienie.</w:t>
      </w:r>
    </w:p>
    <w:p w14:paraId="778C8E65" w14:textId="77777777" w:rsidR="000067FA" w:rsidRDefault="000067FA" w:rsidP="007B17F6">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O</w:t>
      </w:r>
      <w:r w:rsidRPr="000067FA">
        <w:rPr>
          <w:rFonts w:cs="Arial"/>
          <w:b/>
          <w:sz w:val="20"/>
          <w:szCs w:val="20"/>
          <w:lang w:eastAsia="en-US"/>
        </w:rPr>
        <w:t>pis kryteriów oceny ofert, wraz z podaniem wag tych kryteriów, i sposobu oceny ofert</w:t>
      </w:r>
      <w:r>
        <w:rPr>
          <w:rFonts w:cs="Arial"/>
          <w:b/>
          <w:sz w:val="20"/>
          <w:szCs w:val="20"/>
          <w:lang w:eastAsia="en-US"/>
        </w:rPr>
        <w:t>.</w:t>
      </w:r>
    </w:p>
    <w:p w14:paraId="663FBFEF" w14:textId="5BEE0492" w:rsidR="000067FA" w:rsidRPr="00D21B1B" w:rsidRDefault="00493962" w:rsidP="00D21B1B">
      <w:pPr>
        <w:numPr>
          <w:ilvl w:val="1"/>
          <w:numId w:val="1"/>
        </w:numPr>
        <w:spacing w:before="120" w:after="120" w:line="276" w:lineRule="auto"/>
        <w:ind w:hanging="624"/>
        <w:jc w:val="both"/>
        <w:rPr>
          <w:sz w:val="20"/>
          <w:szCs w:val="20"/>
        </w:rPr>
      </w:pPr>
      <w:r w:rsidRPr="00D21B1B">
        <w:rPr>
          <w:sz w:val="20"/>
          <w:szCs w:val="20"/>
        </w:rPr>
        <w:t xml:space="preserve">Przy wyborze najkorzystniejszej oferty </w:t>
      </w:r>
      <w:r w:rsidR="00CC1337" w:rsidRPr="00D21B1B">
        <w:rPr>
          <w:sz w:val="20"/>
          <w:szCs w:val="20"/>
        </w:rPr>
        <w:t xml:space="preserve">na każdą z części </w:t>
      </w:r>
      <w:r w:rsidRPr="00D21B1B">
        <w:rPr>
          <w:sz w:val="20"/>
          <w:szCs w:val="20"/>
        </w:rPr>
        <w:t>zamawiający będzie się kierował następującymi kryteriami oceny ofert</w:t>
      </w:r>
      <w:r w:rsidR="000067FA" w:rsidRPr="00D21B1B">
        <w:rPr>
          <w:sz w:val="20"/>
          <w:szCs w:val="20"/>
        </w:rPr>
        <w:t xml:space="preserve">: </w:t>
      </w:r>
    </w:p>
    <w:p w14:paraId="36B32EC8" w14:textId="77777777" w:rsidR="000067FA" w:rsidRPr="00915605" w:rsidRDefault="000067FA" w:rsidP="007B17F6">
      <w:pPr>
        <w:keepNext/>
        <w:numPr>
          <w:ilvl w:val="2"/>
          <w:numId w:val="1"/>
        </w:numPr>
        <w:spacing w:before="120" w:after="120" w:line="276" w:lineRule="auto"/>
        <w:jc w:val="both"/>
        <w:outlineLvl w:val="3"/>
        <w:rPr>
          <w:rFonts w:cs="Arial"/>
          <w:sz w:val="20"/>
          <w:szCs w:val="20"/>
          <w:lang w:eastAsia="en-US"/>
        </w:rPr>
      </w:pPr>
      <w:r w:rsidRPr="00915605">
        <w:rPr>
          <w:rFonts w:cs="Arial"/>
          <w:sz w:val="20"/>
          <w:szCs w:val="20"/>
          <w:lang w:eastAsia="en-US"/>
        </w:rPr>
        <w:t>Cena ofertowa brutto –„P”.</w:t>
      </w:r>
    </w:p>
    <w:p w14:paraId="13168B45" w14:textId="77777777" w:rsidR="000067FA" w:rsidRPr="00915605" w:rsidRDefault="000067FA" w:rsidP="007B17F6">
      <w:pPr>
        <w:keepNext/>
        <w:numPr>
          <w:ilvl w:val="2"/>
          <w:numId w:val="1"/>
        </w:numPr>
        <w:spacing w:before="120" w:after="120" w:line="276" w:lineRule="auto"/>
        <w:jc w:val="both"/>
        <w:outlineLvl w:val="3"/>
        <w:rPr>
          <w:rFonts w:cs="Arial"/>
          <w:sz w:val="20"/>
          <w:szCs w:val="20"/>
          <w:lang w:eastAsia="en-US"/>
        </w:rPr>
      </w:pPr>
      <w:r w:rsidRPr="00915605">
        <w:rPr>
          <w:rFonts w:cs="Arial"/>
          <w:sz w:val="20"/>
          <w:szCs w:val="20"/>
          <w:lang w:eastAsia="en-US"/>
        </w:rPr>
        <w:t>Okres gwarancji – „G”</w:t>
      </w:r>
    </w:p>
    <w:p w14:paraId="2142BC61" w14:textId="4A9885F1" w:rsidR="001C6935" w:rsidRPr="001C6935" w:rsidRDefault="000067FA" w:rsidP="001C6935">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Powyższym kryteriom z</w:t>
      </w:r>
      <w:r w:rsidRPr="00915605">
        <w:rPr>
          <w:rFonts w:cs="Arial"/>
          <w:sz w:val="20"/>
          <w:szCs w:val="20"/>
          <w:lang w:eastAsia="en-US"/>
        </w:rPr>
        <w:t>amawiający przypisał następujące znaczenie</w:t>
      </w:r>
      <w:r w:rsidR="001C6935">
        <w:rPr>
          <w:rFonts w:cs="Arial"/>
          <w:sz w:val="20"/>
          <w:szCs w:val="20"/>
          <w:lang w:eastAsia="en-US"/>
        </w:rPr>
        <w:t>:</w:t>
      </w:r>
    </w:p>
    <w:tbl>
      <w:tblPr>
        <w:tblW w:w="9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882"/>
        <w:gridCol w:w="1208"/>
        <w:gridCol w:w="5454"/>
      </w:tblGrid>
      <w:tr w:rsidR="000067FA" w:rsidRPr="00915605" w14:paraId="3FE85270" w14:textId="77777777" w:rsidTr="00344159">
        <w:trPr>
          <w:jc w:val="center"/>
        </w:trPr>
        <w:tc>
          <w:tcPr>
            <w:tcW w:w="1604" w:type="dxa"/>
            <w:shd w:val="clear" w:color="auto" w:fill="D9D9D9"/>
            <w:vAlign w:val="center"/>
          </w:tcPr>
          <w:p w14:paraId="3739C98B" w14:textId="77777777" w:rsidR="000067FA" w:rsidRPr="00D21B1B" w:rsidRDefault="000067FA" w:rsidP="001C6935">
            <w:pPr>
              <w:tabs>
                <w:tab w:val="num" w:pos="0"/>
              </w:tabs>
              <w:spacing w:before="120" w:after="120" w:line="276" w:lineRule="auto"/>
              <w:jc w:val="center"/>
              <w:rPr>
                <w:rFonts w:eastAsia="Calibri" w:cs="Arial"/>
                <w:b/>
                <w:sz w:val="20"/>
                <w:szCs w:val="20"/>
                <w:lang w:eastAsia="en-US"/>
              </w:rPr>
            </w:pPr>
            <w:r w:rsidRPr="00D21B1B">
              <w:rPr>
                <w:rFonts w:eastAsia="Calibri" w:cs="Arial"/>
                <w:b/>
                <w:sz w:val="20"/>
                <w:szCs w:val="20"/>
                <w:lang w:eastAsia="en-US"/>
              </w:rPr>
              <w:t>Kryterium</w:t>
            </w:r>
          </w:p>
        </w:tc>
        <w:tc>
          <w:tcPr>
            <w:tcW w:w="882" w:type="dxa"/>
            <w:shd w:val="clear" w:color="auto" w:fill="D9D9D9"/>
            <w:vAlign w:val="center"/>
          </w:tcPr>
          <w:p w14:paraId="3EF5B595" w14:textId="77777777" w:rsidR="000067FA" w:rsidRPr="00D21B1B" w:rsidRDefault="000067FA" w:rsidP="001C6935">
            <w:pPr>
              <w:tabs>
                <w:tab w:val="num" w:pos="0"/>
              </w:tabs>
              <w:spacing w:before="120" w:after="120" w:line="276" w:lineRule="auto"/>
              <w:jc w:val="center"/>
              <w:rPr>
                <w:rFonts w:eastAsia="Calibri" w:cs="Arial"/>
                <w:b/>
                <w:sz w:val="20"/>
                <w:szCs w:val="20"/>
                <w:lang w:eastAsia="en-US"/>
              </w:rPr>
            </w:pPr>
            <w:r w:rsidRPr="00D21B1B">
              <w:rPr>
                <w:rFonts w:eastAsia="Calibri" w:cs="Arial"/>
                <w:b/>
                <w:sz w:val="20"/>
                <w:szCs w:val="20"/>
                <w:lang w:eastAsia="en-US"/>
              </w:rPr>
              <w:t>Waga [%]</w:t>
            </w:r>
          </w:p>
        </w:tc>
        <w:tc>
          <w:tcPr>
            <w:tcW w:w="1208" w:type="dxa"/>
            <w:shd w:val="clear" w:color="auto" w:fill="D9D9D9"/>
            <w:vAlign w:val="center"/>
          </w:tcPr>
          <w:p w14:paraId="7343F808" w14:textId="77777777" w:rsidR="000067FA" w:rsidRPr="00D21B1B" w:rsidRDefault="000067FA" w:rsidP="001C6935">
            <w:pPr>
              <w:tabs>
                <w:tab w:val="num" w:pos="0"/>
              </w:tabs>
              <w:spacing w:before="120" w:after="120" w:line="276" w:lineRule="auto"/>
              <w:jc w:val="center"/>
              <w:rPr>
                <w:rFonts w:eastAsia="Calibri" w:cs="Arial"/>
                <w:b/>
                <w:sz w:val="20"/>
                <w:szCs w:val="20"/>
                <w:lang w:eastAsia="en-US"/>
              </w:rPr>
            </w:pPr>
            <w:r w:rsidRPr="00D21B1B">
              <w:rPr>
                <w:rFonts w:eastAsia="Calibri" w:cs="Arial"/>
                <w:b/>
                <w:sz w:val="20"/>
                <w:szCs w:val="20"/>
                <w:lang w:eastAsia="en-US"/>
              </w:rPr>
              <w:t>Liczba punktów</w:t>
            </w:r>
          </w:p>
        </w:tc>
        <w:tc>
          <w:tcPr>
            <w:tcW w:w="5454" w:type="dxa"/>
            <w:shd w:val="clear" w:color="auto" w:fill="D9D9D9"/>
            <w:vAlign w:val="center"/>
          </w:tcPr>
          <w:p w14:paraId="118F421F" w14:textId="77777777" w:rsidR="000067FA" w:rsidRPr="00D21B1B" w:rsidRDefault="000067FA" w:rsidP="001C6935">
            <w:pPr>
              <w:tabs>
                <w:tab w:val="num" w:pos="0"/>
              </w:tabs>
              <w:spacing w:before="120" w:after="120" w:line="276" w:lineRule="auto"/>
              <w:jc w:val="center"/>
              <w:rPr>
                <w:rFonts w:eastAsia="Calibri" w:cs="Arial"/>
                <w:b/>
                <w:sz w:val="20"/>
                <w:szCs w:val="20"/>
                <w:lang w:eastAsia="en-US"/>
              </w:rPr>
            </w:pPr>
            <w:r w:rsidRPr="00D21B1B">
              <w:rPr>
                <w:rFonts w:eastAsia="Calibri" w:cs="Arial"/>
                <w:b/>
                <w:sz w:val="20"/>
                <w:szCs w:val="20"/>
                <w:lang w:eastAsia="en-US"/>
              </w:rPr>
              <w:t>Sposób oceny wg wzoru</w:t>
            </w:r>
          </w:p>
        </w:tc>
      </w:tr>
      <w:tr w:rsidR="000067FA" w:rsidRPr="00915605" w14:paraId="40C89638" w14:textId="77777777" w:rsidTr="00344159">
        <w:trPr>
          <w:trHeight w:val="1027"/>
          <w:jc w:val="center"/>
        </w:trPr>
        <w:tc>
          <w:tcPr>
            <w:tcW w:w="1604" w:type="dxa"/>
            <w:vAlign w:val="center"/>
          </w:tcPr>
          <w:p w14:paraId="4EAF6ED9" w14:textId="77777777" w:rsidR="000067FA" w:rsidRPr="00D21B1B" w:rsidRDefault="000067FA" w:rsidP="001C6935">
            <w:pPr>
              <w:tabs>
                <w:tab w:val="num" w:pos="0"/>
              </w:tabs>
              <w:spacing w:before="120" w:after="120" w:line="276" w:lineRule="auto"/>
              <w:jc w:val="center"/>
              <w:rPr>
                <w:rFonts w:eastAsia="Calibri" w:cs="Arial"/>
                <w:b/>
                <w:sz w:val="20"/>
                <w:szCs w:val="20"/>
                <w:lang w:eastAsia="en-US"/>
              </w:rPr>
            </w:pPr>
            <w:r w:rsidRPr="00D21B1B">
              <w:rPr>
                <w:rFonts w:eastAsia="Calibri" w:cs="Arial"/>
                <w:b/>
                <w:sz w:val="20"/>
                <w:szCs w:val="20"/>
                <w:lang w:eastAsia="en-US"/>
              </w:rPr>
              <w:t>Cena ofertowa brutto</w:t>
            </w:r>
          </w:p>
        </w:tc>
        <w:tc>
          <w:tcPr>
            <w:tcW w:w="882" w:type="dxa"/>
            <w:vAlign w:val="center"/>
          </w:tcPr>
          <w:p w14:paraId="3B3C64B5" w14:textId="77777777" w:rsidR="000067FA" w:rsidRPr="00D21B1B" w:rsidRDefault="000067FA" w:rsidP="001C6935">
            <w:pPr>
              <w:tabs>
                <w:tab w:val="num" w:pos="0"/>
              </w:tabs>
              <w:spacing w:before="120" w:after="120" w:line="276" w:lineRule="auto"/>
              <w:jc w:val="center"/>
              <w:rPr>
                <w:rFonts w:eastAsia="Calibri" w:cs="Arial"/>
                <w:b/>
                <w:sz w:val="20"/>
                <w:szCs w:val="20"/>
                <w:lang w:eastAsia="en-US"/>
              </w:rPr>
            </w:pPr>
            <w:r w:rsidRPr="00D21B1B">
              <w:rPr>
                <w:rFonts w:eastAsia="Calibri" w:cs="Arial"/>
                <w:b/>
                <w:sz w:val="20"/>
                <w:szCs w:val="20"/>
                <w:lang w:eastAsia="en-US"/>
              </w:rPr>
              <w:t>60%</w:t>
            </w:r>
          </w:p>
        </w:tc>
        <w:tc>
          <w:tcPr>
            <w:tcW w:w="1208" w:type="dxa"/>
            <w:vAlign w:val="center"/>
          </w:tcPr>
          <w:p w14:paraId="16F0407C" w14:textId="77777777" w:rsidR="000067FA" w:rsidRPr="00D21B1B" w:rsidRDefault="000067FA" w:rsidP="001C6935">
            <w:pPr>
              <w:tabs>
                <w:tab w:val="num" w:pos="0"/>
              </w:tabs>
              <w:spacing w:before="120" w:after="120" w:line="276" w:lineRule="auto"/>
              <w:jc w:val="center"/>
              <w:rPr>
                <w:rFonts w:eastAsia="Calibri" w:cs="Arial"/>
                <w:b/>
                <w:sz w:val="20"/>
                <w:szCs w:val="20"/>
                <w:lang w:eastAsia="en-US"/>
              </w:rPr>
            </w:pPr>
            <w:r w:rsidRPr="00D21B1B">
              <w:rPr>
                <w:rFonts w:eastAsia="Calibri" w:cs="Arial"/>
                <w:b/>
                <w:sz w:val="20"/>
                <w:szCs w:val="20"/>
                <w:lang w:eastAsia="en-US"/>
              </w:rPr>
              <w:t>60</w:t>
            </w:r>
          </w:p>
        </w:tc>
        <w:tc>
          <w:tcPr>
            <w:tcW w:w="5454" w:type="dxa"/>
            <w:vAlign w:val="center"/>
          </w:tcPr>
          <w:p w14:paraId="19E68886" w14:textId="77777777" w:rsidR="000067FA" w:rsidRPr="00D21B1B" w:rsidRDefault="000067FA" w:rsidP="001C6935">
            <w:pPr>
              <w:tabs>
                <w:tab w:val="num" w:pos="0"/>
              </w:tabs>
              <w:spacing w:before="120" w:after="120" w:line="276" w:lineRule="auto"/>
              <w:rPr>
                <w:rFonts w:eastAsia="MS Mincho" w:cs="Arial"/>
                <w:b/>
                <w:sz w:val="20"/>
                <w:szCs w:val="20"/>
                <w:lang w:eastAsia="en-US"/>
              </w:rPr>
            </w:pPr>
            <w:r w:rsidRPr="00D21B1B">
              <w:rPr>
                <w:rFonts w:eastAsia="MS Mincho" w:cs="Arial"/>
                <w:b/>
                <w:sz w:val="20"/>
                <w:szCs w:val="20"/>
                <w:lang w:eastAsia="en-US"/>
              </w:rPr>
              <w:t xml:space="preserve">                             Cena najtańszej oferty</w:t>
            </w:r>
          </w:p>
          <w:p w14:paraId="3C104E5A" w14:textId="77777777" w:rsidR="000067FA" w:rsidRPr="00D21B1B" w:rsidRDefault="000067FA" w:rsidP="001C6935">
            <w:pPr>
              <w:tabs>
                <w:tab w:val="num" w:pos="0"/>
              </w:tabs>
              <w:spacing w:before="120" w:after="120" w:line="276" w:lineRule="auto"/>
              <w:jc w:val="center"/>
              <w:rPr>
                <w:rFonts w:eastAsia="MS Mincho" w:cs="Arial"/>
                <w:b/>
                <w:sz w:val="20"/>
                <w:szCs w:val="20"/>
                <w:lang w:eastAsia="en-US"/>
              </w:rPr>
            </w:pPr>
            <w:r w:rsidRPr="00D21B1B">
              <w:rPr>
                <w:rFonts w:eastAsia="MS Mincho" w:cs="Arial"/>
                <w:b/>
                <w:sz w:val="20"/>
                <w:szCs w:val="20"/>
                <w:lang w:eastAsia="en-US"/>
              </w:rPr>
              <w:t>C = ---------------</w:t>
            </w:r>
            <w:r w:rsidR="00493962" w:rsidRPr="00D21B1B">
              <w:rPr>
                <w:rFonts w:eastAsia="MS Mincho" w:cs="Arial"/>
                <w:b/>
                <w:sz w:val="20"/>
                <w:szCs w:val="20"/>
                <w:lang w:eastAsia="en-US"/>
              </w:rPr>
              <w:t>--------------------------  x 100</w:t>
            </w:r>
            <w:r w:rsidRPr="00D21B1B">
              <w:rPr>
                <w:rFonts w:eastAsia="MS Mincho" w:cs="Arial"/>
                <w:b/>
                <w:sz w:val="20"/>
                <w:szCs w:val="20"/>
                <w:lang w:eastAsia="en-US"/>
              </w:rPr>
              <w:t>pkt</w:t>
            </w:r>
            <w:r w:rsidR="00493962" w:rsidRPr="00D21B1B">
              <w:rPr>
                <w:rFonts w:eastAsia="MS Mincho" w:cs="Arial"/>
                <w:b/>
                <w:sz w:val="20"/>
                <w:szCs w:val="20"/>
                <w:lang w:eastAsia="en-US"/>
              </w:rPr>
              <w:t xml:space="preserve"> x 60%</w:t>
            </w:r>
          </w:p>
          <w:p w14:paraId="589AAC15" w14:textId="77777777" w:rsidR="000067FA" w:rsidRPr="00D21B1B" w:rsidRDefault="000067FA" w:rsidP="001C6935">
            <w:pPr>
              <w:spacing w:before="120" w:after="120" w:line="276" w:lineRule="auto"/>
              <w:ind w:left="120"/>
              <w:jc w:val="both"/>
              <w:rPr>
                <w:rFonts w:eastAsia="MS Mincho" w:cs="Arial"/>
                <w:b/>
                <w:sz w:val="20"/>
                <w:szCs w:val="20"/>
                <w:lang w:eastAsia="en-US"/>
              </w:rPr>
            </w:pPr>
            <w:r w:rsidRPr="00D21B1B">
              <w:rPr>
                <w:rFonts w:eastAsia="MS Mincho" w:cs="Arial"/>
                <w:b/>
                <w:sz w:val="20"/>
                <w:szCs w:val="20"/>
                <w:lang w:eastAsia="en-US"/>
              </w:rPr>
              <w:t xml:space="preserve">                            Cena badanej oferty</w:t>
            </w:r>
          </w:p>
        </w:tc>
      </w:tr>
      <w:tr w:rsidR="000067FA" w:rsidRPr="00915605" w14:paraId="7C4D069A" w14:textId="77777777" w:rsidTr="00344159">
        <w:trPr>
          <w:cantSplit/>
          <w:trHeight w:val="1604"/>
          <w:jc w:val="center"/>
        </w:trPr>
        <w:tc>
          <w:tcPr>
            <w:tcW w:w="1604" w:type="dxa"/>
            <w:vAlign w:val="center"/>
          </w:tcPr>
          <w:p w14:paraId="6A37AE18" w14:textId="77777777" w:rsidR="000067FA" w:rsidRPr="00D21B1B" w:rsidRDefault="000067FA" w:rsidP="001C6935">
            <w:pPr>
              <w:spacing w:before="120" w:after="120" w:line="276" w:lineRule="auto"/>
              <w:ind w:left="120"/>
              <w:jc w:val="center"/>
              <w:rPr>
                <w:rFonts w:eastAsia="Calibri" w:cs="Arial"/>
                <w:b/>
                <w:sz w:val="20"/>
                <w:szCs w:val="20"/>
                <w:lang w:eastAsia="en-US"/>
              </w:rPr>
            </w:pPr>
            <w:r w:rsidRPr="00D21B1B">
              <w:rPr>
                <w:rFonts w:eastAsia="Calibri" w:cs="Arial"/>
                <w:b/>
                <w:sz w:val="20"/>
                <w:szCs w:val="20"/>
                <w:lang w:eastAsia="en-US"/>
              </w:rPr>
              <w:lastRenderedPageBreak/>
              <w:t>Okres gwarancji</w:t>
            </w:r>
          </w:p>
        </w:tc>
        <w:tc>
          <w:tcPr>
            <w:tcW w:w="882" w:type="dxa"/>
            <w:vAlign w:val="center"/>
          </w:tcPr>
          <w:p w14:paraId="751EC10E" w14:textId="77777777" w:rsidR="000067FA" w:rsidRPr="00D21B1B" w:rsidRDefault="000067FA" w:rsidP="001C6935">
            <w:pPr>
              <w:tabs>
                <w:tab w:val="num" w:pos="0"/>
              </w:tabs>
              <w:spacing w:before="120" w:after="120" w:line="276" w:lineRule="auto"/>
              <w:jc w:val="center"/>
              <w:rPr>
                <w:rFonts w:eastAsia="Calibri" w:cs="Arial"/>
                <w:b/>
                <w:sz w:val="20"/>
                <w:szCs w:val="20"/>
                <w:lang w:eastAsia="en-US"/>
              </w:rPr>
            </w:pPr>
            <w:r w:rsidRPr="00D21B1B">
              <w:rPr>
                <w:rFonts w:eastAsia="Calibri" w:cs="Arial"/>
                <w:b/>
                <w:sz w:val="20"/>
                <w:szCs w:val="20"/>
                <w:lang w:eastAsia="en-US"/>
              </w:rPr>
              <w:t>40%</w:t>
            </w:r>
          </w:p>
        </w:tc>
        <w:tc>
          <w:tcPr>
            <w:tcW w:w="1208" w:type="dxa"/>
            <w:vAlign w:val="center"/>
          </w:tcPr>
          <w:p w14:paraId="37E13D55" w14:textId="77777777" w:rsidR="000067FA" w:rsidRPr="00D21B1B" w:rsidRDefault="000067FA" w:rsidP="001C6935">
            <w:pPr>
              <w:tabs>
                <w:tab w:val="num" w:pos="0"/>
              </w:tabs>
              <w:spacing w:before="120" w:after="120" w:line="276" w:lineRule="auto"/>
              <w:jc w:val="center"/>
              <w:rPr>
                <w:rFonts w:eastAsia="Calibri" w:cs="Arial"/>
                <w:b/>
                <w:sz w:val="20"/>
                <w:szCs w:val="20"/>
                <w:lang w:eastAsia="en-US"/>
              </w:rPr>
            </w:pPr>
            <w:r w:rsidRPr="00D21B1B">
              <w:rPr>
                <w:rFonts w:eastAsia="Calibri" w:cs="Arial"/>
                <w:b/>
                <w:sz w:val="20"/>
                <w:szCs w:val="20"/>
                <w:lang w:eastAsia="en-US"/>
              </w:rPr>
              <w:t>40</w:t>
            </w:r>
          </w:p>
        </w:tc>
        <w:tc>
          <w:tcPr>
            <w:tcW w:w="5454" w:type="dxa"/>
            <w:vAlign w:val="center"/>
          </w:tcPr>
          <w:p w14:paraId="56FABA79" w14:textId="77777777" w:rsidR="000067FA" w:rsidRPr="00D21B1B" w:rsidRDefault="000067FA" w:rsidP="001C6935">
            <w:pPr>
              <w:keepNext/>
              <w:spacing w:before="120" w:after="120" w:line="276" w:lineRule="auto"/>
              <w:jc w:val="both"/>
              <w:outlineLvl w:val="3"/>
              <w:rPr>
                <w:rFonts w:cs="Arial"/>
                <w:b/>
                <w:sz w:val="20"/>
                <w:szCs w:val="20"/>
                <w:lang w:eastAsia="en-US"/>
              </w:rPr>
            </w:pPr>
            <w:r w:rsidRPr="00D21B1B">
              <w:rPr>
                <w:rFonts w:cs="Arial"/>
                <w:b/>
                <w:sz w:val="20"/>
                <w:szCs w:val="20"/>
                <w:lang w:eastAsia="en-US"/>
              </w:rPr>
              <w:t>w zakresie kryterium okres gwarancji ofercie zostanie przyznana następująca liczba punktów</w:t>
            </w:r>
            <w:r w:rsidRPr="00D21B1B">
              <w:rPr>
                <w:rFonts w:eastAsia="Calibri" w:cs="Arial"/>
                <w:sz w:val="20"/>
                <w:szCs w:val="20"/>
                <w:lang w:eastAsia="en-US"/>
              </w:rPr>
              <w:t>:</w:t>
            </w:r>
          </w:p>
          <w:p w14:paraId="6BD09091" w14:textId="25E30A7E" w:rsidR="000067FA" w:rsidRPr="00D21B1B" w:rsidRDefault="000067FA" w:rsidP="00D21B1B">
            <w:pPr>
              <w:numPr>
                <w:ilvl w:val="0"/>
                <w:numId w:val="3"/>
              </w:numPr>
              <w:tabs>
                <w:tab w:val="left" w:pos="565"/>
              </w:tabs>
              <w:autoSpaceDE w:val="0"/>
              <w:autoSpaceDN w:val="0"/>
              <w:adjustRightInd w:val="0"/>
              <w:spacing w:before="120" w:after="120" w:line="276" w:lineRule="auto"/>
              <w:ind w:left="346" w:hanging="361"/>
              <w:contextualSpacing/>
              <w:rPr>
                <w:rFonts w:eastAsia="Calibri" w:cs="Arial"/>
                <w:sz w:val="20"/>
                <w:szCs w:val="20"/>
              </w:rPr>
            </w:pPr>
            <w:r w:rsidRPr="00D21B1B">
              <w:rPr>
                <w:rFonts w:eastAsia="Calibri" w:cs="Arial"/>
                <w:sz w:val="20"/>
                <w:szCs w:val="20"/>
              </w:rPr>
              <w:t xml:space="preserve">za zaoferowany okres gwarancji </w:t>
            </w:r>
            <w:r w:rsidRPr="00D21B1B">
              <w:rPr>
                <w:rFonts w:eastAsia="Calibri" w:cs="Arial"/>
                <w:b/>
                <w:sz w:val="20"/>
                <w:szCs w:val="20"/>
              </w:rPr>
              <w:t xml:space="preserve"> </w:t>
            </w:r>
            <w:r w:rsidR="001C6935" w:rsidRPr="00D21B1B">
              <w:rPr>
                <w:rFonts w:eastAsia="Calibri" w:cs="Arial"/>
                <w:b/>
                <w:sz w:val="20"/>
                <w:szCs w:val="20"/>
              </w:rPr>
              <w:t>36</w:t>
            </w:r>
            <w:r w:rsidRPr="00D21B1B">
              <w:rPr>
                <w:rFonts w:eastAsia="Calibri" w:cs="Arial"/>
                <w:b/>
                <w:sz w:val="20"/>
                <w:szCs w:val="20"/>
              </w:rPr>
              <w:t xml:space="preserve"> miesi</w:t>
            </w:r>
            <w:r w:rsidR="001C6935" w:rsidRPr="00D21B1B">
              <w:rPr>
                <w:rFonts w:eastAsia="Calibri" w:cs="Arial"/>
                <w:b/>
                <w:sz w:val="20"/>
                <w:szCs w:val="20"/>
              </w:rPr>
              <w:t>ęcy</w:t>
            </w:r>
            <w:r w:rsidRPr="00D21B1B">
              <w:rPr>
                <w:rFonts w:eastAsia="Calibri" w:cs="Arial"/>
                <w:b/>
                <w:sz w:val="20"/>
                <w:szCs w:val="20"/>
              </w:rPr>
              <w:t xml:space="preserve">  - 0 pkt.</w:t>
            </w:r>
          </w:p>
          <w:p w14:paraId="3B46F7FF" w14:textId="0244719A" w:rsidR="000067FA" w:rsidRPr="00D21B1B" w:rsidRDefault="000067FA" w:rsidP="00D21B1B">
            <w:pPr>
              <w:numPr>
                <w:ilvl w:val="0"/>
                <w:numId w:val="3"/>
              </w:numPr>
              <w:tabs>
                <w:tab w:val="left" w:pos="565"/>
              </w:tabs>
              <w:autoSpaceDE w:val="0"/>
              <w:autoSpaceDN w:val="0"/>
              <w:adjustRightInd w:val="0"/>
              <w:spacing w:before="120" w:after="120" w:line="276" w:lineRule="auto"/>
              <w:ind w:left="346" w:hanging="361"/>
              <w:contextualSpacing/>
              <w:rPr>
                <w:rFonts w:eastAsia="Calibri" w:cs="Arial"/>
                <w:sz w:val="20"/>
                <w:szCs w:val="20"/>
              </w:rPr>
            </w:pPr>
            <w:r w:rsidRPr="00D21B1B">
              <w:rPr>
                <w:rFonts w:eastAsia="Calibri" w:cs="Arial"/>
                <w:sz w:val="20"/>
                <w:szCs w:val="20"/>
              </w:rPr>
              <w:t xml:space="preserve">za zaoferowany okres gwarancji </w:t>
            </w:r>
            <w:r w:rsidR="001C6935" w:rsidRPr="00D21B1B">
              <w:rPr>
                <w:rFonts w:eastAsia="Calibri" w:cs="Arial"/>
                <w:b/>
                <w:bCs/>
                <w:sz w:val="20"/>
                <w:szCs w:val="20"/>
              </w:rPr>
              <w:t>48</w:t>
            </w:r>
            <w:r w:rsidRPr="00D21B1B">
              <w:rPr>
                <w:rFonts w:eastAsia="Calibri" w:cs="Arial"/>
                <w:b/>
                <w:sz w:val="20"/>
                <w:szCs w:val="20"/>
              </w:rPr>
              <w:t xml:space="preserve"> miesięcy  - 20 pkt.</w:t>
            </w:r>
          </w:p>
          <w:p w14:paraId="2CA4CC14" w14:textId="376EFEDA" w:rsidR="000067FA" w:rsidRPr="00D21B1B" w:rsidRDefault="000067FA" w:rsidP="00D21B1B">
            <w:pPr>
              <w:numPr>
                <w:ilvl w:val="0"/>
                <w:numId w:val="3"/>
              </w:numPr>
              <w:tabs>
                <w:tab w:val="left" w:pos="565"/>
              </w:tabs>
              <w:autoSpaceDE w:val="0"/>
              <w:autoSpaceDN w:val="0"/>
              <w:adjustRightInd w:val="0"/>
              <w:spacing w:before="120" w:after="120" w:line="276" w:lineRule="auto"/>
              <w:ind w:left="346" w:hanging="361"/>
              <w:contextualSpacing/>
              <w:rPr>
                <w:rFonts w:eastAsia="Calibri" w:cs="Arial"/>
                <w:sz w:val="20"/>
                <w:szCs w:val="20"/>
              </w:rPr>
            </w:pPr>
            <w:r w:rsidRPr="00D21B1B">
              <w:rPr>
                <w:rFonts w:eastAsia="Calibri" w:cs="Arial"/>
                <w:sz w:val="20"/>
                <w:szCs w:val="20"/>
              </w:rPr>
              <w:t xml:space="preserve">za zaoferowany okres gwarancji </w:t>
            </w:r>
            <w:r w:rsidR="001C6935" w:rsidRPr="00D21B1B">
              <w:rPr>
                <w:rFonts w:eastAsia="Calibri" w:cs="Arial"/>
                <w:b/>
                <w:bCs/>
                <w:sz w:val="20"/>
                <w:szCs w:val="20"/>
              </w:rPr>
              <w:t>60</w:t>
            </w:r>
            <w:r w:rsidRPr="00D21B1B">
              <w:rPr>
                <w:rFonts w:eastAsia="Calibri" w:cs="Arial"/>
                <w:b/>
                <w:sz w:val="20"/>
                <w:szCs w:val="20"/>
              </w:rPr>
              <w:t xml:space="preserve"> miesięcy i więcej – 40 pkt</w:t>
            </w:r>
            <w:r w:rsidRPr="00D21B1B">
              <w:rPr>
                <w:rFonts w:eastAsia="Calibri" w:cs="Arial"/>
                <w:sz w:val="20"/>
                <w:szCs w:val="20"/>
              </w:rPr>
              <w:t>.</w:t>
            </w:r>
          </w:p>
          <w:p w14:paraId="4935D7F5" w14:textId="2C12F649" w:rsidR="000067FA" w:rsidRPr="00D21B1B" w:rsidRDefault="000067FA" w:rsidP="001C6935">
            <w:pPr>
              <w:autoSpaceDE w:val="0"/>
              <w:autoSpaceDN w:val="0"/>
              <w:adjustRightInd w:val="0"/>
              <w:spacing w:before="120" w:after="120" w:line="276" w:lineRule="auto"/>
              <w:jc w:val="both"/>
              <w:rPr>
                <w:rFonts w:eastAsia="Calibri" w:cs="Arial"/>
                <w:b/>
                <w:sz w:val="20"/>
                <w:szCs w:val="20"/>
              </w:rPr>
            </w:pPr>
            <w:r w:rsidRPr="00D21B1B">
              <w:rPr>
                <w:rFonts w:eastAsia="Calibri" w:cs="Arial"/>
                <w:b/>
                <w:bCs/>
                <w:sz w:val="20"/>
                <w:szCs w:val="20"/>
              </w:rPr>
              <w:t xml:space="preserve">UWAGA - </w:t>
            </w:r>
            <w:r w:rsidRPr="00D21B1B">
              <w:rPr>
                <w:rFonts w:eastAsia="Calibri" w:cs="Arial"/>
                <w:b/>
                <w:sz w:val="20"/>
                <w:szCs w:val="20"/>
              </w:rPr>
              <w:t xml:space="preserve">Zaoferowany okres gwarancji </w:t>
            </w:r>
            <w:r w:rsidRPr="00D21B1B">
              <w:rPr>
                <w:rFonts w:eastAsia="Calibri" w:cs="Arial"/>
                <w:b/>
                <w:sz w:val="20"/>
                <w:szCs w:val="20"/>
                <w:u w:val="single"/>
              </w:rPr>
              <w:t xml:space="preserve">nie może być krótszy niż </w:t>
            </w:r>
            <w:r w:rsidR="001C6935" w:rsidRPr="00D21B1B">
              <w:rPr>
                <w:rFonts w:eastAsia="Calibri" w:cs="Arial"/>
                <w:b/>
                <w:sz w:val="20"/>
                <w:szCs w:val="20"/>
                <w:u w:val="single"/>
              </w:rPr>
              <w:t>36 miesięcy</w:t>
            </w:r>
            <w:r w:rsidRPr="00D21B1B">
              <w:rPr>
                <w:rFonts w:eastAsia="Calibri" w:cs="Arial"/>
                <w:b/>
                <w:sz w:val="20"/>
                <w:szCs w:val="20"/>
              </w:rPr>
              <w:t xml:space="preserve">. W przypadku zaoferowania przez Wykonawcę krótszego terminu gwarancji niż </w:t>
            </w:r>
            <w:r w:rsidR="001C6935" w:rsidRPr="00D21B1B">
              <w:rPr>
                <w:rFonts w:eastAsia="Calibri" w:cs="Arial"/>
                <w:b/>
                <w:sz w:val="20"/>
                <w:szCs w:val="20"/>
              </w:rPr>
              <w:t>36 miesięcy</w:t>
            </w:r>
            <w:r w:rsidRPr="00D21B1B">
              <w:rPr>
                <w:rFonts w:eastAsia="Calibri" w:cs="Arial"/>
                <w:b/>
                <w:sz w:val="20"/>
                <w:szCs w:val="20"/>
              </w:rPr>
              <w:t xml:space="preserve"> oferta Wykonawcy zostanie odrzucona.</w:t>
            </w:r>
          </w:p>
          <w:p w14:paraId="31AAB0CA" w14:textId="4C0F12EC" w:rsidR="000067FA" w:rsidRPr="00D21B1B" w:rsidRDefault="000067FA" w:rsidP="001C6935">
            <w:pPr>
              <w:autoSpaceDE w:val="0"/>
              <w:autoSpaceDN w:val="0"/>
              <w:adjustRightInd w:val="0"/>
              <w:spacing w:before="120" w:after="120" w:line="276" w:lineRule="auto"/>
              <w:jc w:val="both"/>
              <w:rPr>
                <w:rFonts w:eastAsia="Calibri" w:cs="Arial"/>
                <w:b/>
                <w:sz w:val="20"/>
                <w:szCs w:val="20"/>
              </w:rPr>
            </w:pPr>
            <w:r w:rsidRPr="00D21B1B">
              <w:rPr>
                <w:rFonts w:eastAsia="Calibri" w:cs="Arial"/>
                <w:b/>
                <w:sz w:val="20"/>
                <w:szCs w:val="20"/>
              </w:rPr>
              <w:t xml:space="preserve">Natomiast w przypadku gdy Wykonawca w ofercie nie  wpisze żadnego okresu gwarancji, Zamawiający przypisze ofercie okres gwarancji wynoszący </w:t>
            </w:r>
            <w:r w:rsidR="001C6935" w:rsidRPr="00D21B1B">
              <w:rPr>
                <w:rFonts w:eastAsia="Calibri" w:cs="Arial"/>
                <w:b/>
                <w:sz w:val="20"/>
                <w:szCs w:val="20"/>
              </w:rPr>
              <w:t>36 miesięcy</w:t>
            </w:r>
            <w:r w:rsidRPr="00D21B1B">
              <w:rPr>
                <w:rFonts w:eastAsia="Calibri" w:cs="Arial"/>
                <w:b/>
                <w:sz w:val="20"/>
                <w:szCs w:val="20"/>
              </w:rPr>
              <w:t>.</w:t>
            </w:r>
          </w:p>
        </w:tc>
      </w:tr>
    </w:tbl>
    <w:p w14:paraId="32033E41" w14:textId="77777777" w:rsidR="00C904CE" w:rsidRPr="00D21B1B" w:rsidRDefault="00C904CE" w:rsidP="00D21B1B">
      <w:pPr>
        <w:numPr>
          <w:ilvl w:val="1"/>
          <w:numId w:val="1"/>
        </w:numPr>
        <w:spacing w:before="120" w:after="120" w:line="276" w:lineRule="auto"/>
        <w:ind w:hanging="624"/>
        <w:jc w:val="both"/>
        <w:rPr>
          <w:sz w:val="20"/>
          <w:szCs w:val="20"/>
        </w:rPr>
      </w:pPr>
      <w:r w:rsidRPr="00D21B1B">
        <w:rPr>
          <w:sz w:val="20"/>
          <w:szCs w:val="20"/>
        </w:rPr>
        <w:t>Ocenie będą podlegać wyłącznie oferty nie podlegające odrzuceniu.</w:t>
      </w:r>
    </w:p>
    <w:p w14:paraId="41780447" w14:textId="77777777" w:rsidR="00C904CE" w:rsidRPr="00D21B1B" w:rsidRDefault="00C904CE" w:rsidP="00D21B1B">
      <w:pPr>
        <w:numPr>
          <w:ilvl w:val="1"/>
          <w:numId w:val="1"/>
        </w:numPr>
        <w:spacing w:before="120" w:after="120" w:line="276" w:lineRule="auto"/>
        <w:ind w:hanging="624"/>
        <w:jc w:val="both"/>
        <w:rPr>
          <w:sz w:val="20"/>
          <w:szCs w:val="20"/>
        </w:rPr>
      </w:pPr>
      <w:r w:rsidRPr="00D21B1B">
        <w:rPr>
          <w:sz w:val="20"/>
          <w:szCs w:val="20"/>
        </w:rPr>
        <w:t>Całkowita liczba punktów, jaką otrzyma dana oferta, zostanie obliczona wg poniższego wzoru:</w:t>
      </w:r>
    </w:p>
    <w:p w14:paraId="3448E844" w14:textId="77777777" w:rsidR="00C904CE" w:rsidRPr="00915605" w:rsidRDefault="00C904CE" w:rsidP="00C904CE">
      <w:pPr>
        <w:keepNext/>
        <w:spacing w:before="120" w:after="120" w:line="276" w:lineRule="auto"/>
        <w:ind w:left="1049"/>
        <w:jc w:val="center"/>
        <w:outlineLvl w:val="3"/>
        <w:rPr>
          <w:rFonts w:cs="Arial"/>
          <w:b/>
          <w:sz w:val="20"/>
          <w:szCs w:val="20"/>
          <w:vertAlign w:val="subscript"/>
          <w:lang w:eastAsia="en-US"/>
        </w:rPr>
      </w:pPr>
      <w:r w:rsidRPr="00915605">
        <w:rPr>
          <w:rFonts w:cs="Arial"/>
          <w:b/>
          <w:sz w:val="20"/>
          <w:szCs w:val="20"/>
          <w:lang w:eastAsia="en-US"/>
        </w:rPr>
        <w:t>P = P</w:t>
      </w:r>
      <w:r w:rsidRPr="00915605">
        <w:rPr>
          <w:rFonts w:cs="Arial"/>
          <w:b/>
          <w:sz w:val="20"/>
          <w:szCs w:val="20"/>
          <w:vertAlign w:val="subscript"/>
          <w:lang w:eastAsia="en-US"/>
        </w:rPr>
        <w:t>C</w:t>
      </w:r>
      <w:r w:rsidRPr="00915605">
        <w:rPr>
          <w:rFonts w:cs="Arial"/>
          <w:b/>
          <w:sz w:val="20"/>
          <w:szCs w:val="20"/>
          <w:lang w:eastAsia="en-US"/>
        </w:rPr>
        <w:t xml:space="preserve"> +P</w:t>
      </w:r>
      <w:r w:rsidRPr="00915605">
        <w:rPr>
          <w:rFonts w:cs="Arial"/>
          <w:b/>
          <w:sz w:val="20"/>
          <w:szCs w:val="20"/>
          <w:vertAlign w:val="subscript"/>
          <w:lang w:eastAsia="en-US"/>
        </w:rPr>
        <w:t>G</w:t>
      </w:r>
    </w:p>
    <w:p w14:paraId="6C0355B0" w14:textId="77777777" w:rsidR="00C904CE" w:rsidRPr="000067FA" w:rsidRDefault="00C904CE" w:rsidP="00C904CE">
      <w:pPr>
        <w:keepNext/>
        <w:spacing w:before="120" w:after="120" w:line="276" w:lineRule="auto"/>
        <w:ind w:left="1049"/>
        <w:jc w:val="both"/>
        <w:outlineLvl w:val="3"/>
        <w:rPr>
          <w:rFonts w:cs="Arial"/>
          <w:sz w:val="20"/>
          <w:szCs w:val="20"/>
          <w:lang w:eastAsia="en-US"/>
        </w:rPr>
      </w:pPr>
      <w:r w:rsidRPr="000067FA">
        <w:rPr>
          <w:rFonts w:cs="Arial"/>
          <w:sz w:val="20"/>
          <w:szCs w:val="20"/>
          <w:lang w:eastAsia="en-US"/>
        </w:rPr>
        <w:t>We wszystkich kryteriach oferta może uzyskać łącznie max. 100 pkt</w:t>
      </w:r>
    </w:p>
    <w:p w14:paraId="56FB2ABC" w14:textId="77777777" w:rsidR="00C904CE" w:rsidRPr="000067FA" w:rsidRDefault="00C904CE" w:rsidP="00C904CE">
      <w:pPr>
        <w:keepNext/>
        <w:spacing w:before="120" w:after="120" w:line="276" w:lineRule="auto"/>
        <w:ind w:left="1049"/>
        <w:jc w:val="both"/>
        <w:outlineLvl w:val="3"/>
        <w:rPr>
          <w:rFonts w:cs="Arial"/>
          <w:sz w:val="20"/>
          <w:szCs w:val="20"/>
          <w:lang w:eastAsia="en-US"/>
        </w:rPr>
      </w:pPr>
      <w:r w:rsidRPr="000067FA">
        <w:rPr>
          <w:rFonts w:cs="Arial"/>
          <w:sz w:val="20"/>
          <w:szCs w:val="20"/>
          <w:lang w:eastAsia="en-US"/>
        </w:rPr>
        <w:t>P - oznacza sumaryczną ilość punktów,</w:t>
      </w:r>
    </w:p>
    <w:p w14:paraId="7CA35A6A" w14:textId="77777777" w:rsidR="00C904CE" w:rsidRPr="000067FA" w:rsidRDefault="00C904CE" w:rsidP="00C904CE">
      <w:pPr>
        <w:keepNext/>
        <w:spacing w:before="120" w:after="120" w:line="276" w:lineRule="auto"/>
        <w:ind w:left="1049"/>
        <w:jc w:val="both"/>
        <w:outlineLvl w:val="3"/>
        <w:rPr>
          <w:rFonts w:cs="Arial"/>
          <w:sz w:val="20"/>
          <w:szCs w:val="20"/>
          <w:lang w:eastAsia="en-US"/>
        </w:rPr>
      </w:pPr>
      <w:r w:rsidRPr="000067FA">
        <w:rPr>
          <w:rFonts w:cs="Arial"/>
          <w:sz w:val="20"/>
          <w:szCs w:val="20"/>
          <w:lang w:eastAsia="en-US"/>
        </w:rPr>
        <w:t>P</w:t>
      </w:r>
      <w:r w:rsidRPr="000067FA">
        <w:rPr>
          <w:rFonts w:cs="Arial"/>
          <w:sz w:val="20"/>
          <w:szCs w:val="20"/>
          <w:vertAlign w:val="subscript"/>
          <w:lang w:eastAsia="en-US"/>
        </w:rPr>
        <w:t>C</w:t>
      </w:r>
      <w:r w:rsidRPr="000067FA">
        <w:rPr>
          <w:rFonts w:cs="Arial"/>
          <w:sz w:val="20"/>
          <w:szCs w:val="20"/>
          <w:lang w:eastAsia="en-US"/>
        </w:rPr>
        <w:t xml:space="preserve"> - liczbę punktów za kryterium „cena” (max. 60 pkt),</w:t>
      </w:r>
    </w:p>
    <w:p w14:paraId="21D098D5" w14:textId="77777777" w:rsidR="00C904CE" w:rsidRPr="006505B7" w:rsidRDefault="00C904CE" w:rsidP="006505B7">
      <w:pPr>
        <w:keepNext/>
        <w:spacing w:before="120" w:after="120" w:line="276" w:lineRule="auto"/>
        <w:ind w:left="1049"/>
        <w:jc w:val="both"/>
        <w:outlineLvl w:val="3"/>
        <w:rPr>
          <w:rFonts w:cs="Arial"/>
          <w:sz w:val="20"/>
          <w:szCs w:val="20"/>
          <w:lang w:eastAsia="en-US"/>
        </w:rPr>
      </w:pPr>
      <w:r w:rsidRPr="000067FA">
        <w:rPr>
          <w:rFonts w:cs="Arial"/>
          <w:sz w:val="20"/>
          <w:szCs w:val="20"/>
          <w:lang w:eastAsia="en-US"/>
        </w:rPr>
        <w:t>P</w:t>
      </w:r>
      <w:r w:rsidRPr="000067FA">
        <w:rPr>
          <w:rFonts w:cs="Arial"/>
          <w:sz w:val="20"/>
          <w:szCs w:val="20"/>
          <w:vertAlign w:val="subscript"/>
          <w:lang w:eastAsia="en-US"/>
        </w:rPr>
        <w:t>G</w:t>
      </w:r>
      <w:r w:rsidRPr="000067FA">
        <w:rPr>
          <w:rFonts w:cs="Arial"/>
          <w:sz w:val="20"/>
          <w:szCs w:val="20"/>
          <w:lang w:eastAsia="en-US"/>
        </w:rPr>
        <w:t xml:space="preserve"> </w:t>
      </w:r>
      <w:r w:rsidRPr="00915605">
        <w:rPr>
          <w:rFonts w:cs="Arial"/>
          <w:sz w:val="20"/>
          <w:szCs w:val="20"/>
          <w:lang w:eastAsia="en-US"/>
        </w:rPr>
        <w:t>- liczbę punktów za kryterium „okres gwarancji” (max. 40 pkt).</w:t>
      </w:r>
    </w:p>
    <w:p w14:paraId="5A83F4D3" w14:textId="77777777" w:rsidR="000067FA" w:rsidRPr="00D21B1B" w:rsidRDefault="000067FA" w:rsidP="00D21B1B">
      <w:pPr>
        <w:numPr>
          <w:ilvl w:val="1"/>
          <w:numId w:val="1"/>
        </w:numPr>
        <w:spacing w:before="120" w:after="120" w:line="276" w:lineRule="auto"/>
        <w:ind w:hanging="624"/>
        <w:jc w:val="both"/>
        <w:rPr>
          <w:sz w:val="20"/>
          <w:szCs w:val="20"/>
        </w:rPr>
      </w:pPr>
      <w:r w:rsidRPr="00D21B1B">
        <w:rPr>
          <w:sz w:val="20"/>
          <w:szCs w:val="20"/>
        </w:rPr>
        <w:t>Punktacja przyznawana ofertom w poszczególnych kryteriach będzie liczona z dokładnością do dwóch miejsc po przecinku. Najwyższa liczba punktów wyznaczy najkorzystniejszą ofertę.</w:t>
      </w:r>
    </w:p>
    <w:p w14:paraId="13542D81" w14:textId="77777777" w:rsidR="000067FA" w:rsidRPr="00D21B1B" w:rsidRDefault="000067FA" w:rsidP="00D21B1B">
      <w:pPr>
        <w:numPr>
          <w:ilvl w:val="1"/>
          <w:numId w:val="1"/>
        </w:numPr>
        <w:spacing w:before="120" w:after="120" w:line="276" w:lineRule="auto"/>
        <w:ind w:hanging="624"/>
        <w:jc w:val="both"/>
        <w:rPr>
          <w:sz w:val="20"/>
          <w:szCs w:val="20"/>
        </w:rPr>
      </w:pPr>
      <w:r w:rsidRPr="00D21B1B">
        <w:rPr>
          <w:sz w:val="20"/>
          <w:szCs w:val="20"/>
        </w:rPr>
        <w:t>Zamawiający udzieli zamówienia Wykonawcy, którego oferta odpowiadać będzie wszystkim wymaganiom przedstawionym w ustawie Pzp, oraz w SWZ i zostanie oceniona jako najkorzystniejsza w oparciu o podane kryteria wyboru.</w:t>
      </w:r>
    </w:p>
    <w:p w14:paraId="1F626217" w14:textId="77777777" w:rsidR="000067FA" w:rsidRPr="00D21B1B" w:rsidRDefault="000067FA" w:rsidP="00D21B1B">
      <w:pPr>
        <w:numPr>
          <w:ilvl w:val="1"/>
          <w:numId w:val="1"/>
        </w:numPr>
        <w:spacing w:before="120" w:after="120" w:line="276" w:lineRule="auto"/>
        <w:ind w:hanging="624"/>
        <w:jc w:val="both"/>
        <w:rPr>
          <w:sz w:val="20"/>
          <w:szCs w:val="20"/>
        </w:rPr>
      </w:pPr>
      <w:r w:rsidRPr="00D21B1B">
        <w:rPr>
          <w:sz w:val="20"/>
          <w:szCs w:val="20"/>
        </w:rPr>
        <w:t>W sytuacji, gdy zamawiający nie będzie mógł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1C59D6FD" w14:textId="77777777" w:rsidR="000067FA" w:rsidRPr="00D21B1B" w:rsidRDefault="000067FA" w:rsidP="00D21B1B">
      <w:pPr>
        <w:numPr>
          <w:ilvl w:val="1"/>
          <w:numId w:val="1"/>
        </w:numPr>
        <w:spacing w:before="120" w:after="120" w:line="276" w:lineRule="auto"/>
        <w:ind w:hanging="624"/>
        <w:jc w:val="both"/>
        <w:rPr>
          <w:sz w:val="20"/>
          <w:szCs w:val="20"/>
        </w:rPr>
      </w:pPr>
      <w:r w:rsidRPr="00D21B1B">
        <w:rPr>
          <w:sz w:val="20"/>
          <w:szCs w:val="20"/>
        </w:rPr>
        <w:t>Jeżeli oferty otrzymały taką samą ocenę w kryterium o najwyższej wadze, zamawiający wybiera ofertę z najniższą ceną.</w:t>
      </w:r>
    </w:p>
    <w:p w14:paraId="3D995817" w14:textId="77777777" w:rsidR="000067FA" w:rsidRPr="00D21B1B" w:rsidRDefault="000067FA" w:rsidP="00D21B1B">
      <w:pPr>
        <w:numPr>
          <w:ilvl w:val="1"/>
          <w:numId w:val="1"/>
        </w:numPr>
        <w:spacing w:before="120" w:after="120" w:line="276" w:lineRule="auto"/>
        <w:ind w:hanging="624"/>
        <w:jc w:val="both"/>
        <w:rPr>
          <w:sz w:val="20"/>
          <w:szCs w:val="20"/>
        </w:rPr>
      </w:pPr>
      <w:r w:rsidRPr="00D21B1B">
        <w:rPr>
          <w:sz w:val="20"/>
          <w:szCs w:val="20"/>
        </w:rPr>
        <w:t xml:space="preserve">W sytuacji, gdy zamawiający nie będzie mógł dokonać wyboru oferty w sposób, o którym mowa w </w:t>
      </w:r>
      <w:r w:rsidR="00FB7858" w:rsidRPr="00D21B1B">
        <w:rPr>
          <w:sz w:val="20"/>
          <w:szCs w:val="20"/>
        </w:rPr>
        <w:t>pkt 21</w:t>
      </w:r>
      <w:r w:rsidRPr="00D21B1B">
        <w:rPr>
          <w:sz w:val="20"/>
          <w:szCs w:val="20"/>
        </w:rPr>
        <w:t>.8 SWZ, zamawiający wzywa wykonawców, którzy złożyli te oferty, do złożenia w terminie określonym przez zamawiającego ofert dodatkowych zawierających nową cenę.</w:t>
      </w:r>
    </w:p>
    <w:p w14:paraId="3ED53C54" w14:textId="77777777" w:rsidR="000067FA" w:rsidRPr="00D21B1B" w:rsidRDefault="000067FA" w:rsidP="00D21B1B">
      <w:pPr>
        <w:numPr>
          <w:ilvl w:val="1"/>
          <w:numId w:val="1"/>
        </w:numPr>
        <w:spacing w:before="120" w:after="120" w:line="276" w:lineRule="auto"/>
        <w:ind w:hanging="624"/>
        <w:jc w:val="both"/>
        <w:rPr>
          <w:sz w:val="20"/>
          <w:szCs w:val="20"/>
        </w:rPr>
      </w:pPr>
      <w:r w:rsidRPr="00D21B1B">
        <w:rPr>
          <w:sz w:val="20"/>
          <w:szCs w:val="20"/>
        </w:rPr>
        <w:t xml:space="preserve">Jeżeli została złożona oferta, której wybór prowadziłby do powstania u zamawiającego obowiązku podatkowego zgodnie z </w:t>
      </w:r>
      <w:hyperlink r:id="rId57" w:anchor="/document/17086198?cm=DOCUMENT" w:history="1">
        <w:r w:rsidRPr="00D21B1B">
          <w:rPr>
            <w:sz w:val="20"/>
            <w:szCs w:val="20"/>
          </w:rPr>
          <w:t>ustawą</w:t>
        </w:r>
      </w:hyperlink>
      <w:r w:rsidRPr="00D21B1B">
        <w:rPr>
          <w:sz w:val="20"/>
          <w:szCs w:val="20"/>
        </w:rPr>
        <w:t xml:space="preserve"> z dnia 11 marca 2004 r. o podatku od towarów </w:t>
      </w:r>
      <w:r w:rsidR="00473F37" w:rsidRPr="00D21B1B">
        <w:rPr>
          <w:sz w:val="20"/>
          <w:szCs w:val="20"/>
        </w:rPr>
        <w:br/>
      </w:r>
      <w:r w:rsidRPr="00D21B1B">
        <w:rPr>
          <w:sz w:val="20"/>
          <w:szCs w:val="20"/>
        </w:rPr>
        <w:t>i usług, dla celów zastosowania kryterium ceny zamawiający dolicza do przedstawionej w tej ofercie ceny kwotę podatku od towarów i usług, którą miałby obowiązek rozliczyć.</w:t>
      </w:r>
    </w:p>
    <w:p w14:paraId="1578316B" w14:textId="77777777" w:rsidR="000067FA" w:rsidRPr="00D21B1B" w:rsidRDefault="000067FA" w:rsidP="00D21B1B">
      <w:pPr>
        <w:numPr>
          <w:ilvl w:val="1"/>
          <w:numId w:val="1"/>
        </w:numPr>
        <w:spacing w:before="120" w:after="120" w:line="276" w:lineRule="auto"/>
        <w:ind w:hanging="624"/>
        <w:jc w:val="both"/>
        <w:rPr>
          <w:sz w:val="20"/>
          <w:szCs w:val="20"/>
        </w:rPr>
      </w:pPr>
      <w:r w:rsidRPr="00D21B1B">
        <w:rPr>
          <w:sz w:val="20"/>
          <w:szCs w:val="20"/>
        </w:rPr>
        <w:t xml:space="preserve">W ofercie, o której mowa w </w:t>
      </w:r>
      <w:r w:rsidR="00FB7858" w:rsidRPr="00D21B1B">
        <w:rPr>
          <w:sz w:val="20"/>
          <w:szCs w:val="20"/>
        </w:rPr>
        <w:t>pkt 21</w:t>
      </w:r>
      <w:r w:rsidRPr="00D21B1B">
        <w:rPr>
          <w:sz w:val="20"/>
          <w:szCs w:val="20"/>
        </w:rPr>
        <w:t>.10 SWZ, wykonawca ma obowiązek:</w:t>
      </w:r>
    </w:p>
    <w:p w14:paraId="3F0C939D" w14:textId="77777777" w:rsidR="000067FA" w:rsidRPr="000067FA" w:rsidRDefault="000067FA" w:rsidP="007B17F6">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lastRenderedPageBreak/>
        <w:t xml:space="preserve">poinformowania zamawiającego, że wybór jego oferty będzie prowadził do powstania </w:t>
      </w:r>
      <w:r w:rsidR="00473F37">
        <w:rPr>
          <w:rFonts w:cs="Arial"/>
          <w:sz w:val="20"/>
          <w:szCs w:val="20"/>
          <w:lang w:eastAsia="en-US"/>
        </w:rPr>
        <w:br/>
      </w:r>
      <w:r w:rsidRPr="000067FA">
        <w:rPr>
          <w:rFonts w:cs="Arial"/>
          <w:sz w:val="20"/>
          <w:szCs w:val="20"/>
          <w:lang w:eastAsia="en-US"/>
        </w:rPr>
        <w:t>u zamawiającego obowiązku podatkowego</w:t>
      </w:r>
      <w:r>
        <w:rPr>
          <w:rFonts w:cs="Arial"/>
          <w:sz w:val="20"/>
          <w:szCs w:val="20"/>
          <w:lang w:eastAsia="en-US"/>
        </w:rPr>
        <w:t>,</w:t>
      </w:r>
    </w:p>
    <w:p w14:paraId="6087BB49" w14:textId="77777777" w:rsidR="000067FA" w:rsidRPr="000067FA" w:rsidRDefault="000067FA" w:rsidP="007B17F6">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nazwy (rodzaju) towaru lub usługi, których dostawa lub świadczenie będą prowadziły do powstania obowiązku podatkowego</w:t>
      </w:r>
      <w:r>
        <w:rPr>
          <w:rFonts w:cs="Arial"/>
          <w:sz w:val="20"/>
          <w:szCs w:val="20"/>
          <w:lang w:eastAsia="en-US"/>
        </w:rPr>
        <w:t>,</w:t>
      </w:r>
    </w:p>
    <w:p w14:paraId="5228C3C6" w14:textId="77777777" w:rsidR="000067FA" w:rsidRPr="000067FA" w:rsidRDefault="000067FA" w:rsidP="007B17F6">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wartości towaru lub usługi objętego obowiązkiem podatkowym zamawiającego, bez kwoty podatku</w:t>
      </w:r>
      <w:r>
        <w:rPr>
          <w:rFonts w:cs="Arial"/>
          <w:sz w:val="20"/>
          <w:szCs w:val="20"/>
          <w:lang w:eastAsia="en-US"/>
        </w:rPr>
        <w:t>,</w:t>
      </w:r>
    </w:p>
    <w:p w14:paraId="00EB5E1F" w14:textId="77777777" w:rsidR="000067FA" w:rsidRDefault="000067FA" w:rsidP="007B17F6">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stawki podatku od towarów i usług, która zgodnie z wiedzą wykonawcy, będzie miała zastosowanie.</w:t>
      </w:r>
    </w:p>
    <w:p w14:paraId="608680E9" w14:textId="77777777" w:rsidR="00473F37" w:rsidRPr="00473F37" w:rsidRDefault="00473F37" w:rsidP="007B17F6">
      <w:pPr>
        <w:keepNext/>
        <w:numPr>
          <w:ilvl w:val="1"/>
          <w:numId w:val="1"/>
        </w:numPr>
        <w:spacing w:before="120" w:after="120" w:line="276" w:lineRule="auto"/>
        <w:jc w:val="both"/>
        <w:outlineLvl w:val="3"/>
        <w:rPr>
          <w:rFonts w:cs="Arial"/>
          <w:sz w:val="20"/>
          <w:szCs w:val="20"/>
          <w:lang w:eastAsia="en-US"/>
        </w:rPr>
      </w:pPr>
      <w:r w:rsidRPr="00473F37">
        <w:rPr>
          <w:rFonts w:cs="Arial"/>
          <w:sz w:val="20"/>
          <w:szCs w:val="20"/>
          <w:lang w:eastAsia="en-US"/>
        </w:rPr>
        <w:t>Wzór Formularza Ofertowego został opracowany przy założeniu, iż wybór oferty nie b</w:t>
      </w:r>
      <w:r w:rsidR="00493962">
        <w:rPr>
          <w:rFonts w:cs="Arial"/>
          <w:sz w:val="20"/>
          <w:szCs w:val="20"/>
          <w:lang w:eastAsia="en-US"/>
        </w:rPr>
        <w:t>ędzie prowadzić do powstania u z</w:t>
      </w:r>
      <w:r w:rsidRPr="00473F37">
        <w:rPr>
          <w:rFonts w:cs="Arial"/>
          <w:sz w:val="20"/>
          <w:szCs w:val="20"/>
          <w:lang w:eastAsia="en-US"/>
        </w:rPr>
        <w:t>amawiającego obowiązku podatkowego w zakresie</w:t>
      </w:r>
      <w:r>
        <w:rPr>
          <w:rFonts w:cs="Arial"/>
          <w:sz w:val="20"/>
          <w:szCs w:val="20"/>
          <w:lang w:eastAsia="en-US"/>
        </w:rPr>
        <w:t xml:space="preserve"> podatku VAT. W przypadku, gdy w</w:t>
      </w:r>
      <w:r w:rsidRPr="00473F37">
        <w:rPr>
          <w:rFonts w:cs="Arial"/>
          <w:sz w:val="20"/>
          <w:szCs w:val="20"/>
          <w:lang w:eastAsia="en-US"/>
        </w:rPr>
        <w:t>ykonawca zobowiązany jest zło</w:t>
      </w:r>
      <w:r>
        <w:rPr>
          <w:rFonts w:cs="Arial"/>
          <w:sz w:val="20"/>
          <w:szCs w:val="20"/>
          <w:lang w:eastAsia="en-US"/>
        </w:rPr>
        <w:t xml:space="preserve">żyć oświadczenie o powstaniu </w:t>
      </w:r>
      <w:r>
        <w:rPr>
          <w:rFonts w:cs="Arial"/>
          <w:sz w:val="20"/>
          <w:szCs w:val="20"/>
          <w:lang w:eastAsia="en-US"/>
        </w:rPr>
        <w:br/>
        <w:t>u z</w:t>
      </w:r>
      <w:r w:rsidRPr="00473F37">
        <w:rPr>
          <w:rFonts w:cs="Arial"/>
          <w:sz w:val="20"/>
          <w:szCs w:val="20"/>
          <w:lang w:eastAsia="en-US"/>
        </w:rPr>
        <w:t xml:space="preserve">amawiającego obowiązku podatkowego, to winien odpowiednio zmodyfikować treść formularza.  </w:t>
      </w:r>
    </w:p>
    <w:p w14:paraId="230C4696" w14:textId="77777777" w:rsidR="000067FA" w:rsidRDefault="000067FA" w:rsidP="007B17F6">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 xml:space="preserve">Zamawiający wybiera najkorzystniejszą ofertę w terminie związania ofertą określonym </w:t>
      </w:r>
      <w:r w:rsidR="00306B0A">
        <w:rPr>
          <w:rFonts w:cs="Arial"/>
          <w:sz w:val="20"/>
          <w:szCs w:val="20"/>
          <w:lang w:eastAsia="en-US"/>
        </w:rPr>
        <w:br/>
      </w:r>
      <w:r w:rsidRPr="000067FA">
        <w:rPr>
          <w:rFonts w:cs="Arial"/>
          <w:sz w:val="20"/>
          <w:szCs w:val="20"/>
          <w:lang w:eastAsia="en-US"/>
        </w:rPr>
        <w:t>w</w:t>
      </w:r>
      <w:r>
        <w:rPr>
          <w:rFonts w:cs="Arial"/>
          <w:sz w:val="20"/>
          <w:szCs w:val="20"/>
          <w:lang w:eastAsia="en-US"/>
        </w:rPr>
        <w:t xml:space="preserve"> SWZ.</w:t>
      </w:r>
    </w:p>
    <w:p w14:paraId="28FCA290" w14:textId="77777777" w:rsidR="000067FA" w:rsidRPr="000067FA" w:rsidRDefault="000067FA" w:rsidP="007B17F6">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 xml:space="preserve">Jeżeli termin związania ofertą upłynął przed wyborem najkorzystniejszej oferty, zamawiający wzywa wykonawcę, którego oferta otrzymała najwyższą ocenę, do wyrażenia, </w:t>
      </w:r>
      <w:r w:rsidR="00306B0A">
        <w:rPr>
          <w:rFonts w:cs="Arial"/>
          <w:sz w:val="20"/>
          <w:szCs w:val="20"/>
          <w:lang w:eastAsia="en-US"/>
        </w:rPr>
        <w:br/>
      </w:r>
      <w:r w:rsidRPr="000067FA">
        <w:rPr>
          <w:rFonts w:cs="Arial"/>
          <w:sz w:val="20"/>
          <w:szCs w:val="20"/>
          <w:lang w:eastAsia="en-US"/>
        </w:rPr>
        <w:t>w wyznaczonym przez zamawiającego terminie, pisemnej zgody na wybór jego oferty.</w:t>
      </w:r>
    </w:p>
    <w:p w14:paraId="7EF53F62" w14:textId="77777777" w:rsidR="000067FA" w:rsidRPr="000067FA" w:rsidRDefault="000067FA" w:rsidP="007B17F6">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W przypadk</w:t>
      </w:r>
      <w:r>
        <w:rPr>
          <w:rFonts w:cs="Arial"/>
          <w:sz w:val="20"/>
          <w:szCs w:val="20"/>
          <w:lang w:eastAsia="en-US"/>
        </w:rPr>
        <w:t>u bra</w:t>
      </w:r>
      <w:r w:rsidR="00306B0A">
        <w:rPr>
          <w:rFonts w:cs="Arial"/>
          <w:sz w:val="20"/>
          <w:szCs w:val="20"/>
          <w:lang w:eastAsia="en-US"/>
        </w:rPr>
        <w:t>ku zgody, o której mowa w pkt 21</w:t>
      </w:r>
      <w:r w:rsidR="00493962">
        <w:rPr>
          <w:rFonts w:cs="Arial"/>
          <w:sz w:val="20"/>
          <w:szCs w:val="20"/>
          <w:lang w:eastAsia="en-US"/>
        </w:rPr>
        <w:t>.14</w:t>
      </w:r>
      <w:r w:rsidRPr="000067FA">
        <w:rPr>
          <w:rFonts w:cs="Arial"/>
          <w:sz w:val="20"/>
          <w:szCs w:val="20"/>
          <w:lang w:eastAsia="en-US"/>
        </w:rPr>
        <w:t>, zamawiający zwraca się o wyrażenie takiej zgody do kolejnego wykonawcy, którego oferta została najwyżej oceniona, chyba że zachodzą przesłanki do unieważnienia postępowania.</w:t>
      </w:r>
    </w:p>
    <w:p w14:paraId="218D80F9" w14:textId="77777777" w:rsidR="00930270" w:rsidRPr="00930270" w:rsidRDefault="000067FA" w:rsidP="007B17F6">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w:t>
      </w:r>
      <w:r w:rsidRPr="000067FA">
        <w:rPr>
          <w:rFonts w:cs="Arial"/>
          <w:b/>
          <w:sz w:val="20"/>
          <w:szCs w:val="20"/>
          <w:lang w:eastAsia="en-US"/>
        </w:rPr>
        <w:t>nformacje o formalnościach, jakie muszą zostać dopełnione po wyborze oferty w celu zawarcia umowy w sprawie zamówienia publicznego</w:t>
      </w:r>
      <w:r>
        <w:rPr>
          <w:rFonts w:cs="Arial"/>
          <w:b/>
          <w:sz w:val="20"/>
          <w:szCs w:val="20"/>
          <w:lang w:eastAsia="en-US"/>
        </w:rPr>
        <w:t>.</w:t>
      </w:r>
    </w:p>
    <w:p w14:paraId="4C99995D" w14:textId="77777777" w:rsidR="00930270" w:rsidRPr="00930270" w:rsidRDefault="00DB2090" w:rsidP="007B17F6">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Zamawiający zawiera umowę</w:t>
      </w:r>
      <w:r w:rsidR="00AC6555">
        <w:rPr>
          <w:rFonts w:cs="Arial"/>
          <w:sz w:val="20"/>
          <w:szCs w:val="20"/>
          <w:lang w:eastAsia="en-US"/>
        </w:rPr>
        <w:t xml:space="preserve"> w sprawie zamówienia publicznego, z uwzglę</w:t>
      </w:r>
      <w:r w:rsidR="00930270">
        <w:rPr>
          <w:rFonts w:cs="Arial"/>
          <w:sz w:val="20"/>
          <w:szCs w:val="20"/>
          <w:lang w:eastAsia="en-US"/>
        </w:rPr>
        <w:t>dnieniem art. 577 P</w:t>
      </w:r>
      <w:r w:rsidR="00930270" w:rsidRPr="00930270">
        <w:rPr>
          <w:rFonts w:cs="Arial"/>
          <w:sz w:val="20"/>
          <w:szCs w:val="20"/>
          <w:lang w:eastAsia="en-US"/>
        </w:rPr>
        <w:t>zp</w:t>
      </w:r>
      <w:r w:rsidR="00AC6555">
        <w:rPr>
          <w:rFonts w:cs="Arial"/>
          <w:sz w:val="20"/>
          <w:szCs w:val="20"/>
          <w:lang w:eastAsia="en-US"/>
        </w:rPr>
        <w:t>, w terminie nie krótszym niż</w:t>
      </w:r>
      <w:r w:rsidR="00930270" w:rsidRPr="00930270">
        <w:rPr>
          <w:rFonts w:cs="Arial"/>
          <w:sz w:val="20"/>
          <w:szCs w:val="20"/>
          <w:lang w:eastAsia="en-US"/>
        </w:rPr>
        <w:t xml:space="preserve"> 5 dni od dnia przesł</w:t>
      </w:r>
      <w:r w:rsidR="00930270">
        <w:rPr>
          <w:rFonts w:cs="Arial"/>
          <w:sz w:val="20"/>
          <w:szCs w:val="20"/>
          <w:lang w:eastAsia="en-US"/>
        </w:rPr>
        <w:t>ania zawiado</w:t>
      </w:r>
      <w:r w:rsidR="00930270" w:rsidRPr="00930270">
        <w:rPr>
          <w:rFonts w:cs="Arial"/>
          <w:sz w:val="20"/>
          <w:szCs w:val="20"/>
          <w:lang w:eastAsia="en-US"/>
        </w:rPr>
        <w:t>mienia o wyborze</w:t>
      </w:r>
      <w:r w:rsidR="00AC6555">
        <w:rPr>
          <w:rFonts w:cs="Arial"/>
          <w:sz w:val="20"/>
          <w:szCs w:val="20"/>
          <w:lang w:eastAsia="en-US"/>
        </w:rPr>
        <w:t xml:space="preserve"> najkorzystniejszej oferty, jeż</w:t>
      </w:r>
      <w:r w:rsidR="00930270" w:rsidRPr="00930270">
        <w:rPr>
          <w:rFonts w:cs="Arial"/>
          <w:sz w:val="20"/>
          <w:szCs w:val="20"/>
          <w:lang w:eastAsia="en-US"/>
        </w:rPr>
        <w:t>el</w:t>
      </w:r>
      <w:r w:rsidR="00170657">
        <w:rPr>
          <w:rFonts w:cs="Arial"/>
          <w:sz w:val="20"/>
          <w:szCs w:val="20"/>
          <w:lang w:eastAsia="en-US"/>
        </w:rPr>
        <w:t>i zawiadomienie to zostało prze</w:t>
      </w:r>
      <w:r w:rsidR="00AC6555">
        <w:rPr>
          <w:rFonts w:cs="Arial"/>
          <w:sz w:val="20"/>
          <w:szCs w:val="20"/>
          <w:lang w:eastAsia="en-US"/>
        </w:rPr>
        <w:t>słane przy uż</w:t>
      </w:r>
      <w:r w:rsidR="00813031">
        <w:rPr>
          <w:rFonts w:cs="Arial"/>
          <w:sz w:val="20"/>
          <w:szCs w:val="20"/>
          <w:lang w:eastAsia="en-US"/>
        </w:rPr>
        <w:t>yciu środkó</w:t>
      </w:r>
      <w:r w:rsidR="00930270" w:rsidRPr="00930270">
        <w:rPr>
          <w:rFonts w:cs="Arial"/>
          <w:sz w:val="20"/>
          <w:szCs w:val="20"/>
          <w:lang w:eastAsia="en-US"/>
        </w:rPr>
        <w:t>w komunikacji e</w:t>
      </w:r>
      <w:r w:rsidR="00813031">
        <w:rPr>
          <w:rFonts w:cs="Arial"/>
          <w:sz w:val="20"/>
          <w:szCs w:val="20"/>
          <w:lang w:eastAsia="en-US"/>
        </w:rPr>
        <w:t>lektronicznej, albo 10 dni, jeż</w:t>
      </w:r>
      <w:r w:rsidR="00930270" w:rsidRPr="00930270">
        <w:rPr>
          <w:rFonts w:cs="Arial"/>
          <w:sz w:val="20"/>
          <w:szCs w:val="20"/>
          <w:lang w:eastAsia="en-US"/>
        </w:rPr>
        <w:t>eli</w:t>
      </w:r>
      <w:r w:rsidR="00813031">
        <w:rPr>
          <w:rFonts w:cs="Arial"/>
          <w:sz w:val="20"/>
          <w:szCs w:val="20"/>
          <w:lang w:eastAsia="en-US"/>
        </w:rPr>
        <w:t xml:space="preserve"> zostało przesłane w inny sposó</w:t>
      </w:r>
      <w:r w:rsidR="00930270" w:rsidRPr="00930270">
        <w:rPr>
          <w:rFonts w:cs="Arial"/>
          <w:sz w:val="20"/>
          <w:szCs w:val="20"/>
          <w:lang w:eastAsia="en-US"/>
        </w:rPr>
        <w:t xml:space="preserve">b. </w:t>
      </w:r>
    </w:p>
    <w:p w14:paraId="3B9D5482" w14:textId="77777777" w:rsidR="00930270" w:rsidRPr="00930270" w:rsidRDefault="00DB2090" w:rsidP="007B17F6">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Zamawiają</w:t>
      </w:r>
      <w:r w:rsidR="00813031">
        <w:rPr>
          <w:rFonts w:cs="Arial"/>
          <w:sz w:val="20"/>
          <w:szCs w:val="20"/>
          <w:lang w:eastAsia="en-US"/>
        </w:rPr>
        <w:t>cy może zawrzeć umowę w sprawie zamó</w:t>
      </w:r>
      <w:r w:rsidR="00930270" w:rsidRPr="00930270">
        <w:rPr>
          <w:rFonts w:cs="Arial"/>
          <w:sz w:val="20"/>
          <w:szCs w:val="20"/>
          <w:lang w:eastAsia="en-US"/>
        </w:rPr>
        <w:t>wienia publiczne</w:t>
      </w:r>
      <w:r w:rsidR="00813031">
        <w:rPr>
          <w:rFonts w:cs="Arial"/>
          <w:sz w:val="20"/>
          <w:szCs w:val="20"/>
          <w:lang w:eastAsia="en-US"/>
        </w:rPr>
        <w:t>go przed upływem terminu, o któ</w:t>
      </w:r>
      <w:r w:rsidR="00930270" w:rsidRPr="00930270">
        <w:rPr>
          <w:rFonts w:cs="Arial"/>
          <w:sz w:val="20"/>
          <w:szCs w:val="20"/>
          <w:lang w:eastAsia="en-US"/>
        </w:rPr>
        <w:t xml:space="preserve">rym mowa w </w:t>
      </w:r>
      <w:r w:rsidR="00AC6555">
        <w:rPr>
          <w:rFonts w:cs="Arial"/>
          <w:sz w:val="20"/>
          <w:szCs w:val="20"/>
          <w:lang w:eastAsia="en-US"/>
        </w:rPr>
        <w:t>pkt 22.1</w:t>
      </w:r>
      <w:r w:rsidR="00813031">
        <w:rPr>
          <w:rFonts w:cs="Arial"/>
          <w:sz w:val="20"/>
          <w:szCs w:val="20"/>
          <w:lang w:eastAsia="en-US"/>
        </w:rPr>
        <w:t>, jeż</w:t>
      </w:r>
      <w:r w:rsidR="00930270" w:rsidRPr="00930270">
        <w:rPr>
          <w:rFonts w:cs="Arial"/>
          <w:sz w:val="20"/>
          <w:szCs w:val="20"/>
          <w:lang w:eastAsia="en-US"/>
        </w:rPr>
        <w:t>eli w post</w:t>
      </w:r>
      <w:r w:rsidR="00813031">
        <w:rPr>
          <w:rFonts w:cs="Arial"/>
          <w:sz w:val="20"/>
          <w:szCs w:val="20"/>
          <w:lang w:eastAsia="en-US"/>
        </w:rPr>
        <w:t>ępowaniu o udzielenie zamó</w:t>
      </w:r>
      <w:r w:rsidR="00930270" w:rsidRPr="00930270">
        <w:rPr>
          <w:rFonts w:cs="Arial"/>
          <w:sz w:val="20"/>
          <w:szCs w:val="20"/>
          <w:lang w:eastAsia="en-US"/>
        </w:rPr>
        <w:t xml:space="preserve">wienia </w:t>
      </w:r>
      <w:r w:rsidR="00AC6555">
        <w:rPr>
          <w:rFonts w:cs="Arial"/>
          <w:sz w:val="20"/>
          <w:szCs w:val="20"/>
          <w:lang w:eastAsia="en-US"/>
        </w:rPr>
        <w:t xml:space="preserve">w trybie podstawowym </w:t>
      </w:r>
      <w:r w:rsidR="00813031">
        <w:rPr>
          <w:rFonts w:cs="Arial"/>
          <w:sz w:val="20"/>
          <w:szCs w:val="20"/>
          <w:lang w:eastAsia="en-US"/>
        </w:rPr>
        <w:t>złożono tylko jedną ofertę</w:t>
      </w:r>
      <w:r w:rsidR="00930270" w:rsidRPr="00930270">
        <w:rPr>
          <w:rFonts w:cs="Arial"/>
          <w:sz w:val="20"/>
          <w:szCs w:val="20"/>
          <w:lang w:eastAsia="en-US"/>
        </w:rPr>
        <w:t xml:space="preserve">. </w:t>
      </w:r>
    </w:p>
    <w:p w14:paraId="1DBFE342" w14:textId="1B47D031" w:rsidR="00930270" w:rsidRPr="00930270" w:rsidRDefault="00930270" w:rsidP="007B17F6">
      <w:pPr>
        <w:keepNext/>
        <w:numPr>
          <w:ilvl w:val="1"/>
          <w:numId w:val="1"/>
        </w:numPr>
        <w:spacing w:before="120" w:after="120" w:line="276" w:lineRule="auto"/>
        <w:jc w:val="both"/>
        <w:outlineLvl w:val="3"/>
        <w:rPr>
          <w:rFonts w:cs="Arial"/>
          <w:sz w:val="20"/>
          <w:szCs w:val="20"/>
          <w:lang w:eastAsia="en-US"/>
        </w:rPr>
      </w:pPr>
      <w:r w:rsidRPr="00930270">
        <w:rPr>
          <w:rFonts w:cs="Arial"/>
          <w:sz w:val="20"/>
          <w:szCs w:val="20"/>
          <w:lang w:eastAsia="en-US"/>
        </w:rPr>
        <w:t xml:space="preserve">Wykonawca, </w:t>
      </w:r>
      <w:r w:rsidR="00AC6555">
        <w:rPr>
          <w:rFonts w:cs="Arial"/>
          <w:sz w:val="20"/>
          <w:szCs w:val="20"/>
          <w:lang w:eastAsia="en-US"/>
        </w:rPr>
        <w:t>którego oferta uznana zostanie za najkorzystniejszą</w:t>
      </w:r>
      <w:r w:rsidRPr="00930270">
        <w:rPr>
          <w:rFonts w:cs="Arial"/>
          <w:sz w:val="20"/>
          <w:szCs w:val="20"/>
          <w:lang w:eastAsia="en-US"/>
        </w:rPr>
        <w:t xml:space="preserve">, </w:t>
      </w:r>
      <w:r w:rsidR="00AC6555">
        <w:rPr>
          <w:rFonts w:cs="Arial"/>
          <w:sz w:val="20"/>
          <w:szCs w:val="20"/>
          <w:lang w:eastAsia="en-US"/>
        </w:rPr>
        <w:t xml:space="preserve">będzie zobowiązany </w:t>
      </w:r>
      <w:r w:rsidRPr="00930270">
        <w:rPr>
          <w:rFonts w:cs="Arial"/>
          <w:sz w:val="20"/>
          <w:szCs w:val="20"/>
          <w:lang w:eastAsia="en-US"/>
        </w:rPr>
        <w:t>zawrzeć umowę w sprawie zamówienia na warunkach określonych w projektowanych postanowieniach umowy, które stanowią</w:t>
      </w:r>
      <w:r>
        <w:rPr>
          <w:rFonts w:cs="Arial"/>
          <w:sz w:val="20"/>
          <w:szCs w:val="20"/>
          <w:lang w:eastAsia="en-US"/>
        </w:rPr>
        <w:t xml:space="preserve"> </w:t>
      </w:r>
      <w:r w:rsidRPr="00815FBF">
        <w:rPr>
          <w:rFonts w:cs="Arial"/>
          <w:b/>
          <w:sz w:val="20"/>
          <w:szCs w:val="20"/>
          <w:lang w:eastAsia="en-US"/>
        </w:rPr>
        <w:t>załącznik nr 7</w:t>
      </w:r>
      <w:r w:rsidR="009A439E">
        <w:rPr>
          <w:rFonts w:cs="Arial"/>
          <w:b/>
          <w:sz w:val="20"/>
          <w:szCs w:val="20"/>
          <w:lang w:eastAsia="en-US"/>
        </w:rPr>
        <w:t xml:space="preserve"> i 7A</w:t>
      </w:r>
      <w:r w:rsidRPr="00815FBF">
        <w:rPr>
          <w:rFonts w:cs="Arial"/>
          <w:b/>
          <w:sz w:val="20"/>
          <w:szCs w:val="20"/>
          <w:lang w:eastAsia="en-US"/>
        </w:rPr>
        <w:t xml:space="preserve"> do SWZ. </w:t>
      </w:r>
      <w:r w:rsidRPr="00930270">
        <w:rPr>
          <w:rFonts w:cs="Arial"/>
          <w:sz w:val="20"/>
          <w:szCs w:val="20"/>
          <w:lang w:eastAsia="en-US"/>
        </w:rPr>
        <w:t xml:space="preserve">Umowa zostanie uzupełniona o zapisy wynikające ze złożonej oferty. </w:t>
      </w:r>
    </w:p>
    <w:p w14:paraId="657E2142" w14:textId="77777777" w:rsidR="00000308" w:rsidRPr="00915605" w:rsidRDefault="00000308" w:rsidP="007B17F6">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Wykonawca, przed podpisaniem umowy, powinien przedłożyć: </w:t>
      </w:r>
    </w:p>
    <w:p w14:paraId="32CEC95A" w14:textId="77777777" w:rsidR="00000308" w:rsidRPr="00915605" w:rsidRDefault="00000308" w:rsidP="007B17F6">
      <w:pPr>
        <w:keepNext/>
        <w:numPr>
          <w:ilvl w:val="2"/>
          <w:numId w:val="1"/>
        </w:numPr>
        <w:spacing w:before="120" w:after="120" w:line="276" w:lineRule="auto"/>
        <w:ind w:left="1418" w:hanging="709"/>
        <w:jc w:val="both"/>
        <w:outlineLvl w:val="3"/>
        <w:rPr>
          <w:rFonts w:cs="Arial"/>
          <w:sz w:val="20"/>
          <w:szCs w:val="20"/>
          <w:lang w:eastAsia="en-US"/>
        </w:rPr>
      </w:pPr>
      <w:r w:rsidRPr="00915605">
        <w:rPr>
          <w:rFonts w:cs="Arial"/>
          <w:sz w:val="20"/>
          <w:szCs w:val="20"/>
          <w:lang w:eastAsia="en-US"/>
        </w:rPr>
        <w:t>w przypadku konsorcjum lub spółki cywilnej - umowę regulującą współpracę Wykonawców działających wspólnie (umowa konsorcjum lub umowa spółki cywilnej),</w:t>
      </w:r>
    </w:p>
    <w:p w14:paraId="420F5C82" w14:textId="58EFBA3F" w:rsidR="00000308" w:rsidRPr="008926D4" w:rsidRDefault="00000308" w:rsidP="007B17F6">
      <w:pPr>
        <w:keepNext/>
        <w:numPr>
          <w:ilvl w:val="2"/>
          <w:numId w:val="1"/>
        </w:numPr>
        <w:spacing w:before="120" w:after="120" w:line="276" w:lineRule="auto"/>
        <w:ind w:left="1418" w:hanging="709"/>
        <w:jc w:val="both"/>
        <w:outlineLvl w:val="3"/>
        <w:rPr>
          <w:rFonts w:cs="Arial"/>
          <w:sz w:val="20"/>
          <w:szCs w:val="20"/>
          <w:lang w:eastAsia="en-US"/>
        </w:rPr>
      </w:pPr>
      <w:r w:rsidRPr="00915605">
        <w:rPr>
          <w:rFonts w:cs="Arial"/>
          <w:sz w:val="20"/>
          <w:szCs w:val="20"/>
          <w:lang w:eastAsia="en-US"/>
        </w:rPr>
        <w:t>dokument potwierdzający wniesienie przez Wykonawcę zabezpieczenia należytego</w:t>
      </w:r>
      <w:r w:rsidRPr="00915605">
        <w:rPr>
          <w:rFonts w:cs="Arial"/>
          <w:sz w:val="20"/>
          <w:szCs w:val="20"/>
          <w:lang w:eastAsia="en-US"/>
        </w:rPr>
        <w:br/>
        <w:t>wykonania umowy</w:t>
      </w:r>
      <w:r w:rsidR="00CC1337">
        <w:rPr>
          <w:rFonts w:cs="Arial"/>
          <w:sz w:val="20"/>
          <w:szCs w:val="20"/>
          <w:lang w:eastAsia="en-US"/>
        </w:rPr>
        <w:t xml:space="preserve"> – </w:t>
      </w:r>
      <w:bookmarkStart w:id="3" w:name="_Hlk80601768"/>
      <w:r w:rsidR="00CC1337" w:rsidRPr="00CC1337">
        <w:rPr>
          <w:rFonts w:cs="Arial"/>
          <w:sz w:val="20"/>
          <w:szCs w:val="20"/>
          <w:u w:val="single"/>
          <w:lang w:eastAsia="en-US"/>
        </w:rPr>
        <w:t>oddzielnie na każdą część</w:t>
      </w:r>
      <w:r w:rsidRPr="00CC1337">
        <w:rPr>
          <w:rFonts w:cs="Arial"/>
          <w:sz w:val="20"/>
          <w:szCs w:val="20"/>
          <w:u w:val="single"/>
          <w:lang w:eastAsia="en-US"/>
        </w:rPr>
        <w:t>,</w:t>
      </w:r>
      <w:r w:rsidRPr="00915605">
        <w:rPr>
          <w:rFonts w:cs="Arial"/>
          <w:sz w:val="20"/>
          <w:szCs w:val="20"/>
          <w:lang w:eastAsia="en-US"/>
        </w:rPr>
        <w:t xml:space="preserve"> </w:t>
      </w:r>
      <w:bookmarkEnd w:id="3"/>
    </w:p>
    <w:p w14:paraId="625CC6C2" w14:textId="7E0D6FA5" w:rsidR="00BF763B" w:rsidRPr="00915605" w:rsidRDefault="00BF763B" w:rsidP="00BF763B">
      <w:pPr>
        <w:keepNext/>
        <w:numPr>
          <w:ilvl w:val="2"/>
          <w:numId w:val="1"/>
        </w:numPr>
        <w:spacing w:before="120" w:after="200" w:line="276" w:lineRule="auto"/>
        <w:ind w:left="1418" w:hanging="709"/>
        <w:jc w:val="both"/>
        <w:outlineLvl w:val="3"/>
        <w:rPr>
          <w:rFonts w:cs="Arial"/>
          <w:sz w:val="20"/>
          <w:szCs w:val="20"/>
          <w:lang w:eastAsia="en-US"/>
        </w:rPr>
      </w:pPr>
      <w:r w:rsidRPr="00915605">
        <w:rPr>
          <w:rFonts w:cs="Arial"/>
          <w:sz w:val="20"/>
          <w:szCs w:val="20"/>
          <w:lang w:eastAsia="en-US"/>
        </w:rPr>
        <w:t xml:space="preserve">kosztorys wraz z tabelami elementów scalonych, którego wartość musi być zgodna </w:t>
      </w:r>
      <w:r>
        <w:rPr>
          <w:rFonts w:cs="Arial"/>
          <w:sz w:val="20"/>
          <w:szCs w:val="20"/>
          <w:lang w:eastAsia="en-US"/>
        </w:rPr>
        <w:br/>
      </w:r>
      <w:r w:rsidRPr="00915605">
        <w:rPr>
          <w:rFonts w:cs="Arial"/>
          <w:sz w:val="20"/>
          <w:szCs w:val="20"/>
          <w:lang w:eastAsia="en-US"/>
        </w:rPr>
        <w:t>z ceną oferty wpisaną w formularzu ofertowym</w:t>
      </w:r>
      <w:r w:rsidR="00CC1337">
        <w:rPr>
          <w:rFonts w:cs="Arial"/>
          <w:b/>
          <w:sz w:val="20"/>
          <w:szCs w:val="20"/>
          <w:lang w:eastAsia="en-US"/>
        </w:rPr>
        <w:t xml:space="preserve"> -</w:t>
      </w:r>
      <w:r w:rsidRPr="00915605">
        <w:rPr>
          <w:rFonts w:cs="Arial"/>
          <w:b/>
          <w:sz w:val="20"/>
          <w:szCs w:val="20"/>
          <w:lang w:eastAsia="en-US"/>
        </w:rPr>
        <w:t xml:space="preserve"> </w:t>
      </w:r>
      <w:r w:rsidR="00CC1337" w:rsidRPr="00CC1337">
        <w:rPr>
          <w:rFonts w:cs="Arial"/>
          <w:sz w:val="20"/>
          <w:szCs w:val="20"/>
          <w:u w:val="single"/>
          <w:lang w:eastAsia="en-US"/>
        </w:rPr>
        <w:t>oddzielnie na każdą część,</w:t>
      </w:r>
    </w:p>
    <w:p w14:paraId="1C41F105" w14:textId="77777777" w:rsidR="00BF763B" w:rsidRPr="00915605" w:rsidRDefault="00BF763B" w:rsidP="00BF763B">
      <w:pPr>
        <w:keepNext/>
        <w:numPr>
          <w:ilvl w:val="2"/>
          <w:numId w:val="1"/>
        </w:numPr>
        <w:spacing w:before="120" w:after="200" w:line="276" w:lineRule="auto"/>
        <w:ind w:left="1418" w:hanging="709"/>
        <w:jc w:val="both"/>
        <w:outlineLvl w:val="3"/>
        <w:rPr>
          <w:rFonts w:cs="Arial"/>
          <w:sz w:val="20"/>
          <w:szCs w:val="20"/>
          <w:lang w:eastAsia="en-US"/>
        </w:rPr>
      </w:pPr>
      <w:r w:rsidRPr="00915605">
        <w:rPr>
          <w:rFonts w:cs="Arial"/>
          <w:sz w:val="20"/>
          <w:szCs w:val="20"/>
          <w:lang w:eastAsia="en-US"/>
        </w:rPr>
        <w:t xml:space="preserve">Podstawą sporządzenia kosztorysu jest opis przedmiotu zamówienia, dokumentacja przetargowa, </w:t>
      </w:r>
      <w:r>
        <w:rPr>
          <w:rFonts w:cs="Arial"/>
          <w:sz w:val="20"/>
          <w:szCs w:val="20"/>
          <w:lang w:eastAsia="en-US"/>
        </w:rPr>
        <w:t>szczegółowe specyfikacje techniczne</w:t>
      </w:r>
      <w:r w:rsidRPr="00915605">
        <w:rPr>
          <w:rFonts w:cs="Arial"/>
          <w:sz w:val="20"/>
          <w:szCs w:val="20"/>
          <w:lang w:eastAsia="en-US"/>
        </w:rPr>
        <w:t xml:space="preserve"> oraz wytyczne Zamawiającego wg SIWZ, natomiast przedmiar robót stanowi opracowanie pomocnicze, wtórne w stosunku do wyżej wymienionej dokumentacji i obrazuje skalę zamierzenia budowlanego oraz </w:t>
      </w:r>
      <w:r w:rsidRPr="00915605">
        <w:rPr>
          <w:rFonts w:cs="Arial"/>
          <w:sz w:val="20"/>
          <w:szCs w:val="20"/>
          <w:lang w:eastAsia="en-US"/>
        </w:rPr>
        <w:lastRenderedPageBreak/>
        <w:t xml:space="preserve">ułatwia Wykonawcom oszacowanie </w:t>
      </w:r>
      <w:r>
        <w:rPr>
          <w:rFonts w:cs="Arial"/>
          <w:sz w:val="20"/>
          <w:szCs w:val="20"/>
          <w:lang w:eastAsia="en-US"/>
        </w:rPr>
        <w:t xml:space="preserve">kosztów realizacji inwestycji. </w:t>
      </w:r>
      <w:r w:rsidRPr="00915605">
        <w:rPr>
          <w:rFonts w:cs="Arial"/>
          <w:sz w:val="20"/>
          <w:szCs w:val="20"/>
          <w:lang w:eastAsia="en-US"/>
        </w:rPr>
        <w:t>W związku z tym przedmiarowi robót nie przypisuje się decydującego znaczenia z punktu widzenia sposobu obliczenia ceny ofertowej. Zapis ten należy odnieść do art. 632 § 1 KC. „Jeżeli strony umówiły się o wynagrodzenie ryczałtowe, przyjmujący zamówienie nie może żądać podwyższenia wynagrodzenia, chociażby w czasie zawarcia umowy nie można było przewidzieć rozmiaru lub kosztów prac”.</w:t>
      </w:r>
    </w:p>
    <w:p w14:paraId="28C81FEA" w14:textId="13F1B134" w:rsidR="00BF763B" w:rsidRPr="00915605" w:rsidRDefault="00BF763B" w:rsidP="00BF763B">
      <w:pPr>
        <w:keepNext/>
        <w:numPr>
          <w:ilvl w:val="2"/>
          <w:numId w:val="1"/>
        </w:numPr>
        <w:spacing w:before="120" w:after="200" w:line="276" w:lineRule="auto"/>
        <w:ind w:left="1418" w:hanging="709"/>
        <w:jc w:val="both"/>
        <w:outlineLvl w:val="3"/>
        <w:rPr>
          <w:rFonts w:cs="Arial"/>
          <w:sz w:val="20"/>
          <w:szCs w:val="20"/>
          <w:lang w:eastAsia="en-US"/>
        </w:rPr>
      </w:pPr>
      <w:r w:rsidRPr="00915605">
        <w:rPr>
          <w:rFonts w:cs="Arial"/>
          <w:sz w:val="20"/>
          <w:szCs w:val="20"/>
          <w:lang w:eastAsia="en-US"/>
        </w:rPr>
        <w:t xml:space="preserve">Kosztorys będzie stanowił podstawę do </w:t>
      </w:r>
      <w:r w:rsidR="0063190E">
        <w:rPr>
          <w:rFonts w:cs="Arial"/>
          <w:sz w:val="20"/>
          <w:szCs w:val="20"/>
          <w:lang w:eastAsia="en-US"/>
        </w:rPr>
        <w:t>zmian umowy określonych w pkt: 23.1.2 – 23.1.</w:t>
      </w:r>
      <w:r w:rsidR="00B161C8">
        <w:rPr>
          <w:rFonts w:cs="Arial"/>
          <w:sz w:val="20"/>
          <w:szCs w:val="20"/>
          <w:lang w:eastAsia="en-US"/>
        </w:rPr>
        <w:t>5</w:t>
      </w:r>
      <w:r w:rsidR="0063190E">
        <w:rPr>
          <w:rFonts w:cs="Arial"/>
          <w:sz w:val="20"/>
          <w:szCs w:val="20"/>
          <w:lang w:eastAsia="en-US"/>
        </w:rPr>
        <w:t xml:space="preserve"> oraz 23.1.1</w:t>
      </w:r>
      <w:r w:rsidR="00B161C8">
        <w:rPr>
          <w:rFonts w:cs="Arial"/>
          <w:sz w:val="20"/>
          <w:szCs w:val="20"/>
          <w:lang w:eastAsia="en-US"/>
        </w:rPr>
        <w:t>0</w:t>
      </w:r>
      <w:r w:rsidR="0063190E">
        <w:rPr>
          <w:rFonts w:cs="Arial"/>
          <w:sz w:val="20"/>
          <w:szCs w:val="20"/>
          <w:lang w:eastAsia="en-US"/>
        </w:rPr>
        <w:t xml:space="preserve">  S</w:t>
      </w:r>
      <w:r w:rsidRPr="00915605">
        <w:rPr>
          <w:rFonts w:cs="Arial"/>
          <w:sz w:val="20"/>
          <w:szCs w:val="20"/>
          <w:lang w:eastAsia="en-US"/>
        </w:rPr>
        <w:t>WZ.</w:t>
      </w:r>
    </w:p>
    <w:p w14:paraId="207D1858" w14:textId="77777777" w:rsidR="00000308" w:rsidRPr="00170657" w:rsidRDefault="00C63695" w:rsidP="007B17F6">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Jeżeli</w:t>
      </w:r>
      <w:r w:rsidR="00170657">
        <w:rPr>
          <w:rFonts w:cs="Arial"/>
          <w:sz w:val="20"/>
          <w:szCs w:val="20"/>
          <w:lang w:eastAsia="en-US"/>
        </w:rPr>
        <w:t xml:space="preserve"> w</w:t>
      </w:r>
      <w:r w:rsidR="00000308" w:rsidRPr="00170657">
        <w:rPr>
          <w:rFonts w:cs="Arial"/>
          <w:sz w:val="20"/>
          <w:szCs w:val="20"/>
          <w:lang w:eastAsia="en-US"/>
        </w:rPr>
        <w:t>ykonawca, którego oferta została wybrana</w:t>
      </w:r>
      <w:r w:rsidR="00170657">
        <w:rPr>
          <w:rFonts w:cs="Arial"/>
          <w:sz w:val="20"/>
          <w:szCs w:val="20"/>
          <w:lang w:eastAsia="en-US"/>
        </w:rPr>
        <w:t xml:space="preserve"> jako najkorzystniejsza</w:t>
      </w:r>
      <w:r w:rsidR="00000308" w:rsidRPr="00170657">
        <w:rPr>
          <w:rFonts w:cs="Arial"/>
          <w:sz w:val="20"/>
          <w:szCs w:val="20"/>
          <w:lang w:eastAsia="en-US"/>
        </w:rPr>
        <w:t>, uchyla się od zawarcia umowy w sprawie zamówienia publicznego lub nie wnosi zabezpieczen</w:t>
      </w:r>
      <w:r w:rsidR="00170657">
        <w:rPr>
          <w:rFonts w:cs="Arial"/>
          <w:sz w:val="20"/>
          <w:szCs w:val="20"/>
          <w:lang w:eastAsia="en-US"/>
        </w:rPr>
        <w:t>ia należytego wykonania umowy, z</w:t>
      </w:r>
      <w:r w:rsidR="00000308" w:rsidRPr="00170657">
        <w:rPr>
          <w:rFonts w:cs="Arial"/>
          <w:sz w:val="20"/>
          <w:szCs w:val="20"/>
          <w:lang w:eastAsia="en-US"/>
        </w:rPr>
        <w:t xml:space="preserve">amawiający może </w:t>
      </w:r>
      <w:r>
        <w:rPr>
          <w:rFonts w:cs="Arial"/>
          <w:sz w:val="20"/>
          <w:szCs w:val="20"/>
          <w:lang w:eastAsia="en-US"/>
        </w:rPr>
        <w:t xml:space="preserve">dokonać ponownego badania i oceny ofert spośród ofert pozostałych w postępowaniu wykonawców albo unieważnić postępowanie </w:t>
      </w:r>
      <w:r w:rsidR="00170657">
        <w:rPr>
          <w:rFonts w:cs="Arial"/>
          <w:sz w:val="20"/>
          <w:szCs w:val="20"/>
          <w:lang w:eastAsia="en-US"/>
        </w:rPr>
        <w:t>(art. 263 ustawy Pzp).</w:t>
      </w:r>
    </w:p>
    <w:p w14:paraId="7A1BB49E" w14:textId="77777777" w:rsidR="000067FA" w:rsidRPr="00DB2090" w:rsidRDefault="00170657" w:rsidP="007B17F6">
      <w:pPr>
        <w:keepNext/>
        <w:numPr>
          <w:ilvl w:val="1"/>
          <w:numId w:val="1"/>
        </w:numPr>
        <w:spacing w:before="120" w:after="120" w:line="276" w:lineRule="auto"/>
        <w:jc w:val="both"/>
        <w:outlineLvl w:val="3"/>
        <w:rPr>
          <w:rFonts w:cs="Arial"/>
          <w:sz w:val="20"/>
          <w:szCs w:val="20"/>
          <w:lang w:eastAsia="en-US"/>
        </w:rPr>
      </w:pPr>
      <w:r w:rsidRPr="00930270">
        <w:rPr>
          <w:rFonts w:cs="Arial"/>
          <w:sz w:val="20"/>
          <w:szCs w:val="20"/>
          <w:lang w:eastAsia="en-US"/>
        </w:rPr>
        <w:t>Wykonawca, którego oferta została wybrana jako</w:t>
      </w:r>
      <w:r>
        <w:rPr>
          <w:rFonts w:cs="Arial"/>
          <w:sz w:val="20"/>
          <w:szCs w:val="20"/>
          <w:lang w:eastAsia="en-US"/>
        </w:rPr>
        <w:t xml:space="preserve"> najkorzystniejsza, zostanie poinformowany przez z</w:t>
      </w:r>
      <w:r w:rsidRPr="00930270">
        <w:rPr>
          <w:rFonts w:cs="Arial"/>
          <w:sz w:val="20"/>
          <w:szCs w:val="20"/>
          <w:lang w:eastAsia="en-US"/>
        </w:rPr>
        <w:t xml:space="preserve">amawiającego o miejscu i terminie podpisania umowy. </w:t>
      </w:r>
    </w:p>
    <w:p w14:paraId="13ED0AA3" w14:textId="77777777" w:rsidR="00DB2090" w:rsidRPr="00A02C83" w:rsidRDefault="00915605" w:rsidP="007B17F6">
      <w:pPr>
        <w:keepNext/>
        <w:numPr>
          <w:ilvl w:val="0"/>
          <w:numId w:val="1"/>
        </w:numPr>
        <w:spacing w:before="120" w:after="120" w:line="276" w:lineRule="auto"/>
        <w:jc w:val="both"/>
        <w:outlineLvl w:val="3"/>
        <w:rPr>
          <w:rFonts w:cs="Arial"/>
          <w:b/>
          <w:sz w:val="20"/>
          <w:szCs w:val="20"/>
          <w:lang w:eastAsia="en-US"/>
        </w:rPr>
      </w:pPr>
      <w:r w:rsidRPr="00A02C83">
        <w:rPr>
          <w:rFonts w:cs="Arial"/>
          <w:b/>
          <w:sz w:val="20"/>
          <w:szCs w:val="20"/>
          <w:lang w:eastAsia="en-US"/>
        </w:rPr>
        <w:t xml:space="preserve">W związku z art. </w:t>
      </w:r>
      <w:r w:rsidR="00AC6555" w:rsidRPr="00A02C83">
        <w:rPr>
          <w:rFonts w:cs="Arial"/>
          <w:b/>
          <w:sz w:val="20"/>
          <w:szCs w:val="20"/>
          <w:lang w:eastAsia="en-US"/>
        </w:rPr>
        <w:t>455</w:t>
      </w:r>
      <w:r w:rsidRPr="00A02C83">
        <w:rPr>
          <w:rFonts w:cs="Arial"/>
          <w:b/>
          <w:sz w:val="20"/>
          <w:szCs w:val="20"/>
          <w:lang w:eastAsia="en-US"/>
        </w:rPr>
        <w:t xml:space="preserve"> ustawy Prawo Zamówień Publicznych </w:t>
      </w:r>
      <w:r w:rsidR="00AC6555" w:rsidRPr="00A02C83">
        <w:rPr>
          <w:rFonts w:cs="Arial"/>
          <w:b/>
          <w:sz w:val="20"/>
          <w:szCs w:val="20"/>
          <w:lang w:eastAsia="en-US"/>
        </w:rPr>
        <w:t>z</w:t>
      </w:r>
      <w:r w:rsidRPr="00A02C83">
        <w:rPr>
          <w:rFonts w:cs="Arial"/>
          <w:b/>
          <w:sz w:val="20"/>
          <w:szCs w:val="20"/>
          <w:lang w:eastAsia="en-US"/>
        </w:rPr>
        <w:t>amawiający przewiduje możliwość dokonania zmian w umowie.</w:t>
      </w:r>
    </w:p>
    <w:p w14:paraId="07BDBECC" w14:textId="77777777" w:rsidR="00915605" w:rsidRPr="00AC6555" w:rsidRDefault="00915605" w:rsidP="007B17F6">
      <w:pPr>
        <w:keepNext/>
        <w:numPr>
          <w:ilvl w:val="1"/>
          <w:numId w:val="1"/>
        </w:numPr>
        <w:tabs>
          <w:tab w:val="left" w:pos="851"/>
        </w:tabs>
        <w:spacing w:before="120" w:after="120" w:line="276" w:lineRule="auto"/>
        <w:ind w:left="709" w:hanging="425"/>
        <w:jc w:val="both"/>
        <w:outlineLvl w:val="3"/>
        <w:rPr>
          <w:rFonts w:cs="Arial"/>
          <w:bCs/>
          <w:sz w:val="20"/>
          <w:szCs w:val="20"/>
          <w:lang w:eastAsia="en-US"/>
        </w:rPr>
      </w:pPr>
      <w:r w:rsidRPr="00AC6555">
        <w:rPr>
          <w:rFonts w:cs="Arial"/>
          <w:bCs/>
          <w:sz w:val="20"/>
          <w:szCs w:val="20"/>
          <w:lang w:eastAsia="en-US"/>
        </w:rPr>
        <w:t>Przewidywany zakres zmian.</w:t>
      </w:r>
    </w:p>
    <w:p w14:paraId="154D58B3" w14:textId="77777777" w:rsidR="00915605" w:rsidRPr="00AC6555" w:rsidRDefault="00915605" w:rsidP="007B17F6">
      <w:pPr>
        <w:keepNext/>
        <w:numPr>
          <w:ilvl w:val="2"/>
          <w:numId w:val="1"/>
        </w:numPr>
        <w:spacing w:before="120" w:after="120" w:line="276" w:lineRule="auto"/>
        <w:ind w:left="1418" w:hanging="698"/>
        <w:jc w:val="both"/>
        <w:outlineLvl w:val="3"/>
        <w:rPr>
          <w:rFonts w:cs="Arial"/>
          <w:b/>
          <w:sz w:val="20"/>
          <w:szCs w:val="20"/>
          <w:lang w:eastAsia="en-US"/>
        </w:rPr>
      </w:pPr>
      <w:r w:rsidRPr="00AC6555">
        <w:rPr>
          <w:rFonts w:cs="Arial"/>
          <w:sz w:val="20"/>
          <w:szCs w:val="20"/>
          <w:lang w:eastAsia="en-US"/>
        </w:rPr>
        <w:t>Zmiana terminu realizacji zamówienia z przyczyn nieleżących po stronie Wykonawcy,          w przypadku:</w:t>
      </w:r>
    </w:p>
    <w:p w14:paraId="555F0683" w14:textId="77777777" w:rsidR="00915605" w:rsidRPr="00AC6555" w:rsidRDefault="00915605" w:rsidP="007B17F6">
      <w:pPr>
        <w:keepNext/>
        <w:numPr>
          <w:ilvl w:val="3"/>
          <w:numId w:val="1"/>
        </w:numPr>
        <w:spacing w:before="120" w:after="120" w:line="276" w:lineRule="auto"/>
        <w:ind w:left="1985" w:hanging="905"/>
        <w:jc w:val="both"/>
        <w:outlineLvl w:val="3"/>
        <w:rPr>
          <w:rFonts w:cs="Arial"/>
          <w:sz w:val="20"/>
          <w:szCs w:val="20"/>
          <w:lang w:eastAsia="en-US"/>
        </w:rPr>
      </w:pPr>
      <w:r w:rsidRPr="00AC6555">
        <w:rPr>
          <w:rFonts w:cs="Arial"/>
          <w:sz w:val="20"/>
          <w:szCs w:val="20"/>
          <w:lang w:eastAsia="en-US"/>
        </w:rPr>
        <w:t>przerw w realizacji robót budowlanych powstałych z przyczyn nieleżących po stronie Wykonawcy,</w:t>
      </w:r>
    </w:p>
    <w:p w14:paraId="3989B904" w14:textId="77777777" w:rsidR="00915605" w:rsidRPr="00AC6555" w:rsidRDefault="00915605" w:rsidP="007B17F6">
      <w:pPr>
        <w:keepNext/>
        <w:numPr>
          <w:ilvl w:val="3"/>
          <w:numId w:val="1"/>
        </w:numPr>
        <w:spacing w:before="120" w:after="120" w:line="276" w:lineRule="auto"/>
        <w:ind w:left="1985" w:hanging="905"/>
        <w:jc w:val="both"/>
        <w:outlineLvl w:val="3"/>
        <w:rPr>
          <w:rFonts w:cs="Arial"/>
          <w:sz w:val="20"/>
          <w:szCs w:val="20"/>
          <w:lang w:eastAsia="en-US"/>
        </w:rPr>
      </w:pPr>
      <w:r w:rsidRPr="00AC6555">
        <w:rPr>
          <w:rFonts w:cs="Arial"/>
          <w:sz w:val="20"/>
          <w:szCs w:val="20"/>
          <w:lang w:eastAsia="en-US"/>
        </w:rPr>
        <w:t>powierzenia przez Zamawiającego wykonania zamówień dodatkowych lub robót zamiennych, jeżeli terminy ich powierzenia, rodzaj lub zakres uniemożliwiają dotrzymanie pierwotnego terminu zakończenia realizacji umowy,</w:t>
      </w:r>
    </w:p>
    <w:p w14:paraId="738B97BB" w14:textId="77777777" w:rsidR="00915605" w:rsidRPr="00AC6555" w:rsidRDefault="00915605" w:rsidP="007B17F6">
      <w:pPr>
        <w:keepNext/>
        <w:numPr>
          <w:ilvl w:val="3"/>
          <w:numId w:val="1"/>
        </w:numPr>
        <w:spacing w:before="120" w:after="120" w:line="276" w:lineRule="auto"/>
        <w:ind w:left="1985" w:hanging="905"/>
        <w:jc w:val="both"/>
        <w:outlineLvl w:val="3"/>
        <w:rPr>
          <w:rFonts w:cs="Arial"/>
          <w:sz w:val="20"/>
          <w:szCs w:val="20"/>
          <w:lang w:eastAsia="en-US"/>
        </w:rPr>
      </w:pPr>
      <w:r w:rsidRPr="00AC6555">
        <w:rPr>
          <w:rFonts w:cs="Arial"/>
          <w:sz w:val="20"/>
          <w:szCs w:val="20"/>
          <w:lang w:eastAsia="en-US"/>
        </w:rPr>
        <w:t>konieczności uzyskania niemożliwych do przewidzenia na etapie planowania inwestycji: danych, zgód lub pozwoleń osób trzecich albo właściwych organów,</w:t>
      </w:r>
    </w:p>
    <w:p w14:paraId="0450A6C9" w14:textId="1BE9D06C" w:rsidR="00335C58" w:rsidRPr="00335C58" w:rsidRDefault="00335C58" w:rsidP="00335C58">
      <w:pPr>
        <w:keepNext/>
        <w:numPr>
          <w:ilvl w:val="3"/>
          <w:numId w:val="1"/>
        </w:numPr>
        <w:spacing w:before="120" w:after="120" w:line="276" w:lineRule="auto"/>
        <w:ind w:left="1985" w:hanging="905"/>
        <w:jc w:val="both"/>
        <w:outlineLvl w:val="3"/>
        <w:rPr>
          <w:rFonts w:cs="Arial"/>
          <w:sz w:val="20"/>
          <w:szCs w:val="20"/>
          <w:lang w:eastAsia="en-US"/>
        </w:rPr>
      </w:pPr>
      <w:r w:rsidRPr="00AC6555">
        <w:rPr>
          <w:rFonts w:cs="Arial"/>
          <w:sz w:val="20"/>
          <w:szCs w:val="20"/>
          <w:lang w:eastAsia="en-US"/>
        </w:rPr>
        <w:t>wstrzymania realizacji prac objętych umową, co uniemożliwia terminowe zakończenie realizacji przedmiotu umowy,</w:t>
      </w:r>
    </w:p>
    <w:p w14:paraId="4D48D380" w14:textId="71EF4C57" w:rsidR="00D9033F" w:rsidRPr="008D1733" w:rsidRDefault="00D9033F" w:rsidP="00D9033F">
      <w:pPr>
        <w:keepNext/>
        <w:numPr>
          <w:ilvl w:val="3"/>
          <w:numId w:val="1"/>
        </w:numPr>
        <w:spacing w:before="120" w:after="120" w:line="276" w:lineRule="auto"/>
        <w:ind w:left="1985" w:hanging="905"/>
        <w:jc w:val="both"/>
        <w:outlineLvl w:val="3"/>
        <w:rPr>
          <w:rFonts w:cs="Arial"/>
          <w:sz w:val="20"/>
          <w:szCs w:val="20"/>
          <w:lang w:eastAsia="en-US"/>
        </w:rPr>
      </w:pPr>
      <w:r w:rsidRPr="008D1733">
        <w:rPr>
          <w:rFonts w:cs="Arial"/>
          <w:sz w:val="20"/>
          <w:szCs w:val="20"/>
          <w:lang w:eastAsia="en-US"/>
        </w:rPr>
        <w:t>napotkania w czasie wykonywanych wykopów niezinwentaryzowanych urządzeń podziemnych,</w:t>
      </w:r>
    </w:p>
    <w:p w14:paraId="1454C021" w14:textId="77777777" w:rsidR="00915605" w:rsidRPr="00AC6555" w:rsidRDefault="00915605" w:rsidP="007B17F6">
      <w:pPr>
        <w:keepNext/>
        <w:numPr>
          <w:ilvl w:val="3"/>
          <w:numId w:val="1"/>
        </w:numPr>
        <w:spacing w:before="120" w:after="120" w:line="276" w:lineRule="auto"/>
        <w:ind w:left="1985" w:hanging="905"/>
        <w:jc w:val="both"/>
        <w:outlineLvl w:val="3"/>
        <w:rPr>
          <w:rFonts w:cs="Arial"/>
          <w:b/>
          <w:sz w:val="20"/>
          <w:szCs w:val="20"/>
          <w:lang w:eastAsia="en-US"/>
        </w:rPr>
      </w:pPr>
      <w:r w:rsidRPr="00AC6555">
        <w:rPr>
          <w:rFonts w:cs="Arial"/>
          <w:sz w:val="20"/>
          <w:szCs w:val="20"/>
          <w:lang w:eastAsia="en-US"/>
        </w:rPr>
        <w:t xml:space="preserve">wystąpienia „siły wyższej”, wydarzeń nieprzewidywalnych i poza kontrolą stron niniejszej umowy, występujących po podpisaniu umowy i powodujących niemożliwość wywiązania się z umowy w jej obecnym brzmieniu np. wyjątkowo niesprzyjające warunki atmosferyczne, wichury, nawałnice klęski żywiołowe,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t>
      </w:r>
      <w:r w:rsidRPr="00AC6555">
        <w:rPr>
          <w:rFonts w:cs="Arial"/>
          <w:sz w:val="20"/>
          <w:szCs w:val="20"/>
          <w:lang w:eastAsia="en-US"/>
        </w:rPr>
        <w:br/>
        <w:t>w formie pisemnej w ciągu 3 dni o wystąpieniu i zakończeniu zdarzenia określonego jako „siła wyższa” wraz odpowiednimi dowodami i wnioskami,</w:t>
      </w:r>
    </w:p>
    <w:p w14:paraId="125B5E46" w14:textId="77777777" w:rsidR="00915605" w:rsidRPr="00AC6555" w:rsidRDefault="00915605" w:rsidP="007B17F6">
      <w:pPr>
        <w:keepNext/>
        <w:numPr>
          <w:ilvl w:val="3"/>
          <w:numId w:val="1"/>
        </w:numPr>
        <w:spacing w:before="120" w:after="120" w:line="276" w:lineRule="auto"/>
        <w:ind w:left="1985" w:hanging="905"/>
        <w:jc w:val="both"/>
        <w:outlineLvl w:val="3"/>
        <w:rPr>
          <w:rFonts w:cs="Arial"/>
          <w:sz w:val="20"/>
          <w:szCs w:val="20"/>
          <w:lang w:eastAsia="en-US"/>
        </w:rPr>
      </w:pPr>
      <w:r w:rsidRPr="00AC6555">
        <w:rPr>
          <w:rFonts w:cs="Arial"/>
          <w:sz w:val="20"/>
          <w:szCs w:val="20"/>
          <w:lang w:eastAsia="en-US"/>
        </w:rPr>
        <w:t>wystąpienia okoliczności niezależnych od Wykonawcy i Zamawiającego skutkujących niemożliwością dotrzymania terminu realizacji przedmiotu umowy,</w:t>
      </w:r>
    </w:p>
    <w:p w14:paraId="563C6451" w14:textId="77777777" w:rsidR="00E13554" w:rsidRPr="00AC6555" w:rsidRDefault="00E13554" w:rsidP="007B17F6">
      <w:pPr>
        <w:keepNext/>
        <w:numPr>
          <w:ilvl w:val="3"/>
          <w:numId w:val="1"/>
        </w:numPr>
        <w:spacing w:before="120" w:after="120" w:line="276" w:lineRule="auto"/>
        <w:ind w:left="1985" w:hanging="905"/>
        <w:jc w:val="both"/>
        <w:outlineLvl w:val="3"/>
        <w:rPr>
          <w:rFonts w:cs="Arial"/>
          <w:sz w:val="20"/>
          <w:szCs w:val="20"/>
          <w:lang w:eastAsia="en-US"/>
        </w:rPr>
      </w:pPr>
      <w:r w:rsidRPr="00AC6555">
        <w:rPr>
          <w:rFonts w:cs="Arial"/>
          <w:sz w:val="20"/>
          <w:szCs w:val="20"/>
          <w:lang w:eastAsia="en-US"/>
        </w:rPr>
        <w:t>zmiany obowiązujących przepisów, jeżeli zgodnie z nimi konieczne będzie dostosowanie treści umowy do aktualnego stanu prawnego,</w:t>
      </w:r>
    </w:p>
    <w:p w14:paraId="65E15CCD" w14:textId="77777777" w:rsidR="00915605" w:rsidRPr="00AC6555" w:rsidRDefault="00915605" w:rsidP="007B17F6">
      <w:pPr>
        <w:keepNext/>
        <w:numPr>
          <w:ilvl w:val="3"/>
          <w:numId w:val="1"/>
        </w:numPr>
        <w:spacing w:before="120" w:after="120" w:line="276" w:lineRule="auto"/>
        <w:ind w:left="1985" w:hanging="905"/>
        <w:jc w:val="both"/>
        <w:outlineLvl w:val="3"/>
        <w:rPr>
          <w:rFonts w:cs="Arial"/>
          <w:sz w:val="20"/>
          <w:szCs w:val="20"/>
          <w:lang w:eastAsia="en-US"/>
        </w:rPr>
      </w:pPr>
      <w:r w:rsidRPr="00AC6555">
        <w:rPr>
          <w:rFonts w:cs="Arial"/>
          <w:sz w:val="20"/>
          <w:szCs w:val="20"/>
          <w:lang w:eastAsia="en-US"/>
        </w:rPr>
        <w:lastRenderedPageBreak/>
        <w:t>konieczności wykonania prac archeologicznych na terenie budowy.</w:t>
      </w:r>
    </w:p>
    <w:p w14:paraId="11B21B76" w14:textId="77777777" w:rsidR="00915605" w:rsidRPr="00AC6555" w:rsidRDefault="00915605" w:rsidP="007B17F6">
      <w:pPr>
        <w:keepNext/>
        <w:numPr>
          <w:ilvl w:val="2"/>
          <w:numId w:val="1"/>
        </w:numPr>
        <w:spacing w:before="120" w:after="120" w:line="276" w:lineRule="auto"/>
        <w:ind w:left="1418" w:hanging="698"/>
        <w:jc w:val="both"/>
        <w:outlineLvl w:val="3"/>
        <w:rPr>
          <w:rFonts w:cs="Arial"/>
          <w:b/>
          <w:sz w:val="20"/>
          <w:szCs w:val="20"/>
          <w:lang w:eastAsia="en-US"/>
        </w:rPr>
      </w:pPr>
      <w:r w:rsidRPr="00AC6555">
        <w:rPr>
          <w:rFonts w:cs="Arial"/>
          <w:sz w:val="20"/>
          <w:szCs w:val="20"/>
          <w:lang w:eastAsia="en-US"/>
        </w:rPr>
        <w:t>Zmiana zakresu przedmiotu zamówienia pod warunkiem, że jest korzystna dla Zamawiającego lub zaszły okoliczności, których nie można było przewidzieć w chwili zawarcia umowy.</w:t>
      </w:r>
    </w:p>
    <w:p w14:paraId="1C3B9231" w14:textId="77777777" w:rsidR="00915605" w:rsidRPr="00AC6555" w:rsidRDefault="00915605" w:rsidP="007B17F6">
      <w:pPr>
        <w:keepNext/>
        <w:numPr>
          <w:ilvl w:val="2"/>
          <w:numId w:val="1"/>
        </w:numPr>
        <w:spacing w:before="120" w:after="120" w:line="276" w:lineRule="auto"/>
        <w:ind w:left="1418" w:hanging="698"/>
        <w:jc w:val="both"/>
        <w:outlineLvl w:val="3"/>
        <w:rPr>
          <w:rFonts w:cs="Arial"/>
          <w:b/>
          <w:sz w:val="20"/>
          <w:szCs w:val="20"/>
          <w:lang w:eastAsia="en-US"/>
        </w:rPr>
      </w:pPr>
      <w:r w:rsidRPr="00AC6555">
        <w:rPr>
          <w:rFonts w:cs="Arial"/>
          <w:sz w:val="20"/>
          <w:szCs w:val="20"/>
          <w:lang w:eastAsia="en-US"/>
        </w:rPr>
        <w:t xml:space="preserve">Zmiana wynagrodzenia Wykonawcy za wykonanie zamówienia w związku </w:t>
      </w:r>
      <w:r w:rsidRPr="00AC6555">
        <w:rPr>
          <w:rFonts w:cs="Arial"/>
          <w:sz w:val="20"/>
          <w:szCs w:val="20"/>
          <w:lang w:eastAsia="en-US"/>
        </w:rPr>
        <w:br/>
        <w:t>z ograniczeniem zakresu prac przez Zamawiającego. W takim przypadku wysokość wynagrodzenia zostanie pomniejszona o niewykonane prace.</w:t>
      </w:r>
    </w:p>
    <w:p w14:paraId="3464204B" w14:textId="77777777" w:rsidR="001C0A54" w:rsidRPr="00AC6555" w:rsidRDefault="001C0A54" w:rsidP="007B17F6">
      <w:pPr>
        <w:keepNext/>
        <w:numPr>
          <w:ilvl w:val="2"/>
          <w:numId w:val="1"/>
        </w:numPr>
        <w:spacing w:before="120" w:after="120" w:line="276" w:lineRule="auto"/>
        <w:ind w:left="1418" w:hanging="698"/>
        <w:jc w:val="both"/>
        <w:outlineLvl w:val="3"/>
        <w:rPr>
          <w:rFonts w:cs="Arial"/>
          <w:sz w:val="20"/>
          <w:szCs w:val="20"/>
          <w:lang w:eastAsia="en-US"/>
        </w:rPr>
      </w:pPr>
      <w:r w:rsidRPr="00AC6555">
        <w:rPr>
          <w:rFonts w:cs="Arial"/>
          <w:sz w:val="20"/>
          <w:szCs w:val="20"/>
          <w:lang w:eastAsia="en-US"/>
        </w:rPr>
        <w:t>Zmiana zakresu robót i wynagrodzenia w związku z koniecznością wykonania zamówienia dodatkowego.</w:t>
      </w:r>
    </w:p>
    <w:p w14:paraId="0037BA76" w14:textId="77777777" w:rsidR="00915605" w:rsidRPr="00AC6555" w:rsidRDefault="00915605" w:rsidP="007B17F6">
      <w:pPr>
        <w:keepNext/>
        <w:numPr>
          <w:ilvl w:val="2"/>
          <w:numId w:val="1"/>
        </w:numPr>
        <w:spacing w:before="120" w:after="120" w:line="276" w:lineRule="auto"/>
        <w:ind w:left="1418" w:hanging="698"/>
        <w:jc w:val="both"/>
        <w:outlineLvl w:val="3"/>
        <w:rPr>
          <w:rFonts w:cs="Arial"/>
          <w:sz w:val="20"/>
          <w:szCs w:val="20"/>
          <w:lang w:eastAsia="en-US"/>
        </w:rPr>
      </w:pPr>
      <w:r w:rsidRPr="00AC6555">
        <w:rPr>
          <w:rFonts w:cs="Arial"/>
          <w:sz w:val="20"/>
          <w:szCs w:val="20"/>
          <w:lang w:eastAsia="en-US"/>
        </w:rPr>
        <w:t>Zmiana zakresu robót i wynagrodzenia w związku z aktualizacją rozwiązań ze względu na postęp technologiczny lub gdyby zastosowanie przewidzianych rozwiązań groziło niewykonaniem lub wadliwym wykonaniem projektu.</w:t>
      </w:r>
    </w:p>
    <w:p w14:paraId="74F8F2D7" w14:textId="77777777" w:rsidR="00915605" w:rsidRPr="00653E28" w:rsidRDefault="00915605" w:rsidP="007B17F6">
      <w:pPr>
        <w:keepNext/>
        <w:numPr>
          <w:ilvl w:val="2"/>
          <w:numId w:val="1"/>
        </w:numPr>
        <w:spacing w:before="120" w:after="120" w:line="276" w:lineRule="auto"/>
        <w:ind w:left="1560" w:hanging="840"/>
        <w:jc w:val="both"/>
        <w:outlineLvl w:val="3"/>
        <w:rPr>
          <w:rFonts w:cs="Arial"/>
          <w:b/>
          <w:sz w:val="20"/>
          <w:szCs w:val="20"/>
          <w:lang w:eastAsia="en-US"/>
        </w:rPr>
      </w:pPr>
      <w:r w:rsidRPr="00653E28">
        <w:rPr>
          <w:rFonts w:cs="Arial"/>
          <w:sz w:val="20"/>
          <w:szCs w:val="20"/>
          <w:lang w:eastAsia="en-US"/>
        </w:rPr>
        <w:t>Zmiana nazw, siedziby stron umowy, numerów kont bankowych, innych danych identyfikacyjnych.</w:t>
      </w:r>
    </w:p>
    <w:p w14:paraId="0D89283B" w14:textId="77777777" w:rsidR="00915605" w:rsidRPr="00653E28" w:rsidRDefault="00915605" w:rsidP="007B17F6">
      <w:pPr>
        <w:keepNext/>
        <w:numPr>
          <w:ilvl w:val="2"/>
          <w:numId w:val="1"/>
        </w:numPr>
        <w:spacing w:before="120" w:after="120" w:line="276" w:lineRule="auto"/>
        <w:ind w:left="1560" w:hanging="840"/>
        <w:jc w:val="both"/>
        <w:outlineLvl w:val="3"/>
        <w:rPr>
          <w:rFonts w:cs="Arial"/>
          <w:b/>
          <w:sz w:val="20"/>
          <w:szCs w:val="20"/>
          <w:lang w:eastAsia="en-US"/>
        </w:rPr>
      </w:pPr>
      <w:r w:rsidRPr="00653E28">
        <w:rPr>
          <w:rFonts w:cs="Arial"/>
          <w:sz w:val="20"/>
          <w:szCs w:val="20"/>
          <w:lang w:eastAsia="en-US"/>
        </w:rPr>
        <w:t>Zmiana Podwykonawcy lub zakresu zamówienia powierzonego Podwykonawcy, pod warunkiem spe</w:t>
      </w:r>
      <w:r w:rsidR="00D9033F">
        <w:rPr>
          <w:rFonts w:cs="Arial"/>
          <w:sz w:val="20"/>
          <w:szCs w:val="20"/>
          <w:lang w:eastAsia="en-US"/>
        </w:rPr>
        <w:t>łnienia wymagań określonych w S</w:t>
      </w:r>
      <w:r w:rsidRPr="00653E28">
        <w:rPr>
          <w:rFonts w:cs="Arial"/>
          <w:sz w:val="20"/>
          <w:szCs w:val="20"/>
          <w:lang w:eastAsia="en-US"/>
        </w:rPr>
        <w:t>WZ i umowie na roboty budowlane,</w:t>
      </w:r>
    </w:p>
    <w:p w14:paraId="61D9268A" w14:textId="77777777" w:rsidR="00915605" w:rsidRPr="00653E28" w:rsidRDefault="00915605" w:rsidP="007B17F6">
      <w:pPr>
        <w:keepNext/>
        <w:numPr>
          <w:ilvl w:val="2"/>
          <w:numId w:val="1"/>
        </w:numPr>
        <w:spacing w:before="120" w:after="120" w:line="276" w:lineRule="auto"/>
        <w:ind w:left="1560" w:hanging="840"/>
        <w:jc w:val="both"/>
        <w:outlineLvl w:val="3"/>
        <w:rPr>
          <w:rFonts w:cs="Arial"/>
          <w:b/>
          <w:sz w:val="20"/>
          <w:szCs w:val="20"/>
          <w:lang w:eastAsia="en-US"/>
        </w:rPr>
      </w:pPr>
      <w:r w:rsidRPr="00653E28">
        <w:rPr>
          <w:rFonts w:cs="Arial"/>
          <w:sz w:val="20"/>
          <w:szCs w:val="20"/>
          <w:lang w:eastAsia="en-US"/>
        </w:rPr>
        <w:t>Zmiana osób odpowiedzialnych za kontakty i nadzór nad przedmiotem umowy.</w:t>
      </w:r>
    </w:p>
    <w:p w14:paraId="62A8646E" w14:textId="77777777" w:rsidR="00915605" w:rsidRPr="00653E28" w:rsidRDefault="00915605" w:rsidP="007B17F6">
      <w:pPr>
        <w:keepNext/>
        <w:numPr>
          <w:ilvl w:val="2"/>
          <w:numId w:val="1"/>
        </w:numPr>
        <w:spacing w:before="120" w:after="120" w:line="276" w:lineRule="auto"/>
        <w:ind w:left="1560" w:hanging="840"/>
        <w:jc w:val="both"/>
        <w:outlineLvl w:val="3"/>
        <w:rPr>
          <w:rFonts w:cs="Arial"/>
          <w:sz w:val="20"/>
          <w:szCs w:val="20"/>
          <w:lang w:eastAsia="en-US"/>
        </w:rPr>
      </w:pPr>
      <w:r w:rsidRPr="00653E28">
        <w:rPr>
          <w:rFonts w:cs="Arial"/>
          <w:sz w:val="20"/>
          <w:szCs w:val="20"/>
          <w:lang w:eastAsia="en-US"/>
        </w:rPr>
        <w:t>Zmiana formy zabezpieczenia należytego wykonania umowy.</w:t>
      </w:r>
    </w:p>
    <w:p w14:paraId="7121CA2B" w14:textId="77777777" w:rsidR="00915605" w:rsidRPr="00653E28" w:rsidRDefault="00915605" w:rsidP="007B17F6">
      <w:pPr>
        <w:keepNext/>
        <w:numPr>
          <w:ilvl w:val="2"/>
          <w:numId w:val="1"/>
        </w:numPr>
        <w:spacing w:before="120" w:after="120" w:line="276" w:lineRule="auto"/>
        <w:ind w:left="1560" w:hanging="840"/>
        <w:jc w:val="both"/>
        <w:outlineLvl w:val="3"/>
        <w:rPr>
          <w:rFonts w:cs="Arial"/>
          <w:sz w:val="20"/>
          <w:szCs w:val="20"/>
          <w:lang w:eastAsia="en-US"/>
        </w:rPr>
      </w:pPr>
      <w:r w:rsidRPr="00653E28">
        <w:rPr>
          <w:rFonts w:cs="Arial"/>
          <w:sz w:val="20"/>
          <w:szCs w:val="20"/>
          <w:lang w:eastAsia="en-US"/>
        </w:rPr>
        <w:t>Zmniejszenie zakresu robót i wynagrodzenia z przyczyn o obiektywnym charakterze, istotnej zmiany okoliczności powodującej, że wykonanie części zakresu realizacji umowy nie leży w interesie publicznym, czego nie można było przewidzieć w chwili jej zawarcia.</w:t>
      </w:r>
    </w:p>
    <w:p w14:paraId="3855B747" w14:textId="77777777" w:rsidR="00915605" w:rsidRPr="00653E28" w:rsidRDefault="00915605" w:rsidP="007B17F6">
      <w:pPr>
        <w:keepNext/>
        <w:numPr>
          <w:ilvl w:val="2"/>
          <w:numId w:val="1"/>
        </w:numPr>
        <w:spacing w:before="120" w:after="120" w:line="276" w:lineRule="auto"/>
        <w:ind w:left="1560" w:hanging="840"/>
        <w:jc w:val="both"/>
        <w:outlineLvl w:val="3"/>
        <w:rPr>
          <w:rFonts w:cs="Arial"/>
          <w:sz w:val="20"/>
          <w:szCs w:val="20"/>
          <w:lang w:eastAsia="en-US"/>
        </w:rPr>
      </w:pPr>
      <w:r w:rsidRPr="00653E28">
        <w:rPr>
          <w:rFonts w:cs="Arial"/>
          <w:sz w:val="20"/>
          <w:szCs w:val="20"/>
          <w:lang w:eastAsia="en-US"/>
        </w:rPr>
        <w:t>Zmiana sposobu odbioru i rozliczania robót w przypadku wydłużenia terminu wykonania umowy z przyczyn niezależnych od Wykonawcy.</w:t>
      </w:r>
    </w:p>
    <w:p w14:paraId="4B64E8BF" w14:textId="77777777" w:rsidR="00915605" w:rsidRPr="00653E28" w:rsidRDefault="00915605" w:rsidP="007B17F6">
      <w:pPr>
        <w:keepNext/>
        <w:numPr>
          <w:ilvl w:val="2"/>
          <w:numId w:val="1"/>
        </w:numPr>
        <w:spacing w:before="120" w:after="120" w:line="276" w:lineRule="auto"/>
        <w:ind w:left="1560" w:hanging="840"/>
        <w:jc w:val="both"/>
        <w:outlineLvl w:val="3"/>
        <w:rPr>
          <w:rFonts w:cs="Arial"/>
          <w:sz w:val="20"/>
          <w:szCs w:val="20"/>
          <w:lang w:eastAsia="en-US"/>
        </w:rPr>
      </w:pPr>
      <w:r w:rsidRPr="00653E28">
        <w:rPr>
          <w:rFonts w:cs="Arial"/>
          <w:sz w:val="20"/>
          <w:szCs w:val="20"/>
          <w:lang w:eastAsia="en-US"/>
        </w:rPr>
        <w:t>Zmiana terminu płatności z przyczyn nie leżących po stronie Wykonawcy, w przypadku zmiany obowiązujących przepisów, jeżeli zgodnie z nimi konieczne będzie dostosowanie treści umowy do aktualnego stanu prawnego.</w:t>
      </w:r>
    </w:p>
    <w:p w14:paraId="7941CBF0" w14:textId="77777777" w:rsidR="0014480A" w:rsidRPr="00653E28" w:rsidRDefault="0014480A" w:rsidP="007B17F6">
      <w:pPr>
        <w:keepNext/>
        <w:numPr>
          <w:ilvl w:val="1"/>
          <w:numId w:val="1"/>
        </w:numPr>
        <w:tabs>
          <w:tab w:val="left" w:pos="851"/>
        </w:tabs>
        <w:spacing w:before="120" w:after="120" w:line="276" w:lineRule="auto"/>
        <w:ind w:left="851" w:hanging="567"/>
        <w:jc w:val="both"/>
        <w:outlineLvl w:val="3"/>
        <w:rPr>
          <w:rFonts w:cs="Arial"/>
          <w:bCs/>
          <w:sz w:val="20"/>
          <w:szCs w:val="20"/>
          <w:lang w:eastAsia="en-US"/>
        </w:rPr>
      </w:pPr>
      <w:r w:rsidRPr="00653E28">
        <w:rPr>
          <w:rFonts w:cs="Arial"/>
          <w:bCs/>
          <w:sz w:val="20"/>
          <w:szCs w:val="20"/>
          <w:lang w:eastAsia="en-US"/>
        </w:rPr>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14:paraId="6C39AD3F" w14:textId="77777777" w:rsidR="00915605" w:rsidRPr="00653E28" w:rsidRDefault="00915605" w:rsidP="007B17F6">
      <w:pPr>
        <w:keepNext/>
        <w:numPr>
          <w:ilvl w:val="1"/>
          <w:numId w:val="1"/>
        </w:numPr>
        <w:tabs>
          <w:tab w:val="left" w:pos="851"/>
        </w:tabs>
        <w:spacing w:before="120" w:after="120" w:line="276" w:lineRule="auto"/>
        <w:ind w:left="851" w:hanging="567"/>
        <w:jc w:val="both"/>
        <w:outlineLvl w:val="3"/>
        <w:rPr>
          <w:rFonts w:cs="Arial"/>
          <w:bCs/>
          <w:sz w:val="20"/>
          <w:szCs w:val="20"/>
          <w:lang w:eastAsia="en-US"/>
        </w:rPr>
      </w:pPr>
      <w:r w:rsidRPr="00653E28">
        <w:rPr>
          <w:rFonts w:cs="Arial"/>
          <w:bCs/>
          <w:sz w:val="20"/>
          <w:szCs w:val="20"/>
          <w:lang w:eastAsia="en-US"/>
        </w:rPr>
        <w:t>W przypadku wystąpienia okoliczności stanowiących podstawę do zmian postanowień umowy Wykonawca zobowiązany jest do niezwłocznego poinformowania o tym fakcie Zamawiającego               i wystąpienia z wnioskiem o dokonanie zmian w przedmiotowej umowie.</w:t>
      </w:r>
    </w:p>
    <w:p w14:paraId="7BB83BD9" w14:textId="77777777" w:rsidR="00915605" w:rsidRPr="00653E28" w:rsidRDefault="00915605" w:rsidP="007B17F6">
      <w:pPr>
        <w:keepNext/>
        <w:numPr>
          <w:ilvl w:val="1"/>
          <w:numId w:val="1"/>
        </w:numPr>
        <w:tabs>
          <w:tab w:val="left" w:pos="851"/>
        </w:tabs>
        <w:spacing w:before="120" w:after="120" w:line="276" w:lineRule="auto"/>
        <w:ind w:left="851" w:hanging="567"/>
        <w:jc w:val="both"/>
        <w:outlineLvl w:val="3"/>
        <w:rPr>
          <w:rFonts w:cs="Arial"/>
          <w:bCs/>
          <w:sz w:val="20"/>
          <w:szCs w:val="20"/>
          <w:lang w:eastAsia="en-US"/>
        </w:rPr>
      </w:pPr>
      <w:r w:rsidRPr="00653E28">
        <w:rPr>
          <w:rFonts w:cs="Arial"/>
          <w:bCs/>
          <w:sz w:val="20"/>
          <w:szCs w:val="20"/>
          <w:lang w:eastAsia="en-US"/>
        </w:rPr>
        <w:t>W przypadku wystąpienia okoliczności stanowiących podstawę do zmian postanowień umowy Zamawiający zobowiązany jest do niezwłocznego poinformowania na piśmie o tym fakcie Wykonawcy i wystąpienia z wnioskiem o dokonanie zmian w przedmiotowej umowie.</w:t>
      </w:r>
    </w:p>
    <w:p w14:paraId="65DCFEAC" w14:textId="77777777" w:rsidR="00915605" w:rsidRPr="00653E28" w:rsidRDefault="00915605" w:rsidP="007B17F6">
      <w:pPr>
        <w:keepNext/>
        <w:numPr>
          <w:ilvl w:val="1"/>
          <w:numId w:val="1"/>
        </w:numPr>
        <w:tabs>
          <w:tab w:val="left" w:pos="851"/>
        </w:tabs>
        <w:spacing w:before="120" w:after="120" w:line="276" w:lineRule="auto"/>
        <w:ind w:left="851" w:hanging="567"/>
        <w:jc w:val="both"/>
        <w:outlineLvl w:val="3"/>
        <w:rPr>
          <w:rFonts w:cs="Arial"/>
          <w:bCs/>
          <w:sz w:val="20"/>
          <w:szCs w:val="20"/>
          <w:lang w:eastAsia="en-US"/>
        </w:rPr>
      </w:pPr>
      <w:r w:rsidRPr="00653E28">
        <w:rPr>
          <w:rFonts w:cs="Arial"/>
          <w:bCs/>
          <w:sz w:val="20"/>
          <w:szCs w:val="20"/>
          <w:lang w:eastAsia="en-US"/>
        </w:rPr>
        <w:t xml:space="preserve">Jeżeli Zamawiający uzna, że okoliczności wskazane przez Wykonawcę, jako stanowiące podstawę do zmiany umowy nie są zasadne, Wykonawca zobowiązany jest do realizacji zadania zgodnie  z warunkami zawartymi w umowie. </w:t>
      </w:r>
    </w:p>
    <w:p w14:paraId="6A22FCA6" w14:textId="77777777" w:rsidR="00915605" w:rsidRPr="00653E28" w:rsidRDefault="00915605" w:rsidP="007B17F6">
      <w:pPr>
        <w:keepNext/>
        <w:numPr>
          <w:ilvl w:val="1"/>
          <w:numId w:val="1"/>
        </w:numPr>
        <w:tabs>
          <w:tab w:val="left" w:pos="851"/>
        </w:tabs>
        <w:spacing w:before="120" w:after="120" w:line="276" w:lineRule="auto"/>
        <w:ind w:left="851" w:hanging="567"/>
        <w:jc w:val="both"/>
        <w:outlineLvl w:val="3"/>
        <w:rPr>
          <w:rFonts w:cs="Arial"/>
          <w:bCs/>
          <w:sz w:val="20"/>
          <w:szCs w:val="20"/>
          <w:lang w:eastAsia="en-US"/>
        </w:rPr>
      </w:pPr>
      <w:r w:rsidRPr="00653E28">
        <w:rPr>
          <w:rFonts w:cs="Arial"/>
          <w:bCs/>
          <w:sz w:val="20"/>
          <w:szCs w:val="20"/>
          <w:lang w:eastAsia="en-US"/>
        </w:rPr>
        <w:t>Zmiana umowy może nastąpić w formie pisemnej, pod rygorem nieważności takiego oświadczenia.</w:t>
      </w:r>
    </w:p>
    <w:p w14:paraId="5B436949" w14:textId="77777777" w:rsidR="00915605" w:rsidRPr="00653E28" w:rsidRDefault="00915605" w:rsidP="007B17F6">
      <w:pPr>
        <w:keepNext/>
        <w:numPr>
          <w:ilvl w:val="1"/>
          <w:numId w:val="1"/>
        </w:numPr>
        <w:tabs>
          <w:tab w:val="left" w:pos="851"/>
        </w:tabs>
        <w:spacing w:before="120" w:after="120" w:line="276" w:lineRule="auto"/>
        <w:ind w:left="851" w:hanging="567"/>
        <w:jc w:val="both"/>
        <w:outlineLvl w:val="3"/>
        <w:rPr>
          <w:rFonts w:cs="Arial"/>
          <w:bCs/>
          <w:sz w:val="20"/>
          <w:szCs w:val="20"/>
          <w:lang w:eastAsia="en-US"/>
        </w:rPr>
      </w:pPr>
      <w:r w:rsidRPr="00653E28">
        <w:rPr>
          <w:rFonts w:cs="Arial"/>
          <w:bCs/>
          <w:sz w:val="20"/>
          <w:szCs w:val="20"/>
          <w:lang w:eastAsia="en-US"/>
        </w:rPr>
        <w:t>Powyższe postanowienia stanowią katalog zmian, na które Zamawiający może wyrazić zgodę. Powyższe postanowienia nie stanowią zobowiązania Zamawiającego do wyrażenia zgody na ich wprowadzenie.</w:t>
      </w:r>
    </w:p>
    <w:p w14:paraId="442AEE76" w14:textId="77777777" w:rsidR="00915605" w:rsidRPr="00915605" w:rsidRDefault="00915605" w:rsidP="007B17F6">
      <w:pPr>
        <w:keepNext/>
        <w:numPr>
          <w:ilvl w:val="0"/>
          <w:numId w:val="1"/>
        </w:numPr>
        <w:spacing w:before="120" w:after="120" w:line="23" w:lineRule="atLeast"/>
        <w:jc w:val="both"/>
        <w:outlineLvl w:val="3"/>
        <w:rPr>
          <w:rFonts w:cs="Arial"/>
          <w:b/>
          <w:sz w:val="20"/>
          <w:szCs w:val="20"/>
          <w:lang w:eastAsia="en-US"/>
        </w:rPr>
      </w:pPr>
      <w:r w:rsidRPr="00915605">
        <w:rPr>
          <w:rFonts w:cs="Arial"/>
          <w:b/>
          <w:sz w:val="20"/>
          <w:szCs w:val="20"/>
          <w:lang w:eastAsia="en-US"/>
        </w:rPr>
        <w:lastRenderedPageBreak/>
        <w:t>Wymagania dotyczące zabezpieczenia należytego wykonania umowy.</w:t>
      </w:r>
    </w:p>
    <w:p w14:paraId="3E0AEFA5" w14:textId="1D930050" w:rsidR="00915605" w:rsidRPr="00915605" w:rsidRDefault="00915605" w:rsidP="007B17F6">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Od Wykonawcy, którego oferta zostanie uznana za najkorzystniejszą, przed podpisaniem umowy wymagane będzie wniesienie zabezpieczenia należytego wykonania umowy </w:t>
      </w:r>
      <w:r w:rsidRPr="00915605">
        <w:rPr>
          <w:rFonts w:cs="Arial"/>
          <w:sz w:val="20"/>
          <w:szCs w:val="20"/>
          <w:lang w:eastAsia="en-US"/>
        </w:rPr>
        <w:br/>
        <w:t xml:space="preserve">w </w:t>
      </w:r>
      <w:r w:rsidRPr="00134225">
        <w:rPr>
          <w:rFonts w:cs="Arial"/>
          <w:sz w:val="20"/>
          <w:szCs w:val="20"/>
          <w:lang w:eastAsia="en-US"/>
        </w:rPr>
        <w:t xml:space="preserve">wysokości </w:t>
      </w:r>
      <w:r w:rsidR="0070561E" w:rsidRPr="0070561E">
        <w:rPr>
          <w:rFonts w:cs="Arial"/>
          <w:b/>
          <w:sz w:val="20"/>
          <w:szCs w:val="20"/>
          <w:lang w:eastAsia="en-US"/>
        </w:rPr>
        <w:t>5</w:t>
      </w:r>
      <w:r w:rsidRPr="0070561E">
        <w:rPr>
          <w:rFonts w:cs="Arial"/>
          <w:b/>
          <w:sz w:val="20"/>
          <w:szCs w:val="20"/>
          <w:lang w:eastAsia="en-US"/>
        </w:rPr>
        <w:t>%</w:t>
      </w:r>
      <w:r w:rsidRPr="00915605">
        <w:rPr>
          <w:rFonts w:cs="Arial"/>
          <w:sz w:val="20"/>
          <w:szCs w:val="20"/>
          <w:lang w:eastAsia="en-US"/>
        </w:rPr>
        <w:t xml:space="preserve"> </w:t>
      </w:r>
      <w:r w:rsidR="00CF09A5">
        <w:rPr>
          <w:rFonts w:cs="Arial"/>
          <w:sz w:val="20"/>
          <w:szCs w:val="20"/>
          <w:lang w:eastAsia="en-US"/>
        </w:rPr>
        <w:t>ceny całkowitej podanej w ofercie</w:t>
      </w:r>
      <w:r w:rsidR="00CC1337">
        <w:rPr>
          <w:rFonts w:cs="Arial"/>
          <w:sz w:val="20"/>
          <w:szCs w:val="20"/>
          <w:lang w:eastAsia="en-US"/>
        </w:rPr>
        <w:t xml:space="preserve"> - </w:t>
      </w:r>
      <w:r w:rsidR="00CC1337" w:rsidRPr="00CC1337">
        <w:rPr>
          <w:rFonts w:cs="Arial"/>
          <w:sz w:val="20"/>
          <w:szCs w:val="20"/>
          <w:u w:val="single"/>
          <w:lang w:eastAsia="en-US"/>
        </w:rPr>
        <w:t>oddzielnie na każdą część</w:t>
      </w:r>
      <w:r w:rsidR="00CC1337">
        <w:rPr>
          <w:rFonts w:cs="Arial"/>
          <w:sz w:val="20"/>
          <w:szCs w:val="20"/>
          <w:u w:val="single"/>
          <w:lang w:eastAsia="en-US"/>
        </w:rPr>
        <w:t>.</w:t>
      </w:r>
    </w:p>
    <w:p w14:paraId="4498716C" w14:textId="77777777" w:rsidR="00915605" w:rsidRPr="00915605" w:rsidRDefault="00915605" w:rsidP="007B17F6">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Zabezpieczenie służy pokryciu roszczeń z tytułu niewykonania lub nienależytego wykonania umowy. </w:t>
      </w:r>
    </w:p>
    <w:p w14:paraId="274405F7" w14:textId="77777777" w:rsidR="00915605" w:rsidRPr="003076AB" w:rsidRDefault="00915605" w:rsidP="007B17F6">
      <w:pPr>
        <w:keepNext/>
        <w:numPr>
          <w:ilvl w:val="1"/>
          <w:numId w:val="1"/>
        </w:numPr>
        <w:spacing w:before="120" w:after="120" w:line="23" w:lineRule="atLeast"/>
        <w:jc w:val="both"/>
        <w:outlineLvl w:val="3"/>
        <w:rPr>
          <w:rFonts w:cs="Arial"/>
          <w:sz w:val="20"/>
          <w:szCs w:val="20"/>
          <w:lang w:eastAsia="en-US"/>
        </w:rPr>
      </w:pPr>
      <w:r w:rsidRPr="003076AB">
        <w:rPr>
          <w:rFonts w:cs="Arial"/>
          <w:sz w:val="20"/>
          <w:szCs w:val="20"/>
          <w:lang w:eastAsia="en-US"/>
        </w:rPr>
        <w:t>Zabezpieczenie mo</w:t>
      </w:r>
      <w:r w:rsidR="003076AB">
        <w:rPr>
          <w:rFonts w:cs="Arial"/>
          <w:sz w:val="20"/>
          <w:szCs w:val="20"/>
          <w:lang w:eastAsia="en-US"/>
        </w:rPr>
        <w:t>że być wnoszone, według wyboru w</w:t>
      </w:r>
      <w:r w:rsidRPr="003076AB">
        <w:rPr>
          <w:rFonts w:cs="Arial"/>
          <w:sz w:val="20"/>
          <w:szCs w:val="20"/>
          <w:lang w:eastAsia="en-US"/>
        </w:rPr>
        <w:t>ykonawcy, w jednej</w:t>
      </w:r>
      <w:r w:rsidR="003076AB">
        <w:rPr>
          <w:rFonts w:cs="Arial"/>
          <w:sz w:val="20"/>
          <w:szCs w:val="20"/>
          <w:lang w:eastAsia="en-US"/>
        </w:rPr>
        <w:t xml:space="preserve"> lub w kilku poniższych formach:</w:t>
      </w:r>
    </w:p>
    <w:p w14:paraId="77A5A460" w14:textId="77777777" w:rsidR="00915605" w:rsidRPr="00915605" w:rsidRDefault="003076AB" w:rsidP="007B17F6">
      <w:pPr>
        <w:keepNext/>
        <w:numPr>
          <w:ilvl w:val="2"/>
          <w:numId w:val="1"/>
        </w:numPr>
        <w:spacing w:before="120" w:after="120" w:line="23" w:lineRule="atLeast"/>
        <w:jc w:val="both"/>
        <w:outlineLvl w:val="3"/>
        <w:rPr>
          <w:rFonts w:cs="Arial"/>
          <w:sz w:val="20"/>
          <w:szCs w:val="20"/>
          <w:lang w:eastAsia="en-US"/>
        </w:rPr>
      </w:pPr>
      <w:r>
        <w:rPr>
          <w:rFonts w:cs="Arial"/>
          <w:sz w:val="20"/>
          <w:szCs w:val="20"/>
          <w:lang w:eastAsia="en-US"/>
        </w:rPr>
        <w:t>Pieniądzu,</w:t>
      </w:r>
    </w:p>
    <w:p w14:paraId="289FFA4D" w14:textId="77777777" w:rsidR="00915605" w:rsidRPr="00915605" w:rsidRDefault="003076AB" w:rsidP="007B17F6">
      <w:pPr>
        <w:keepNext/>
        <w:numPr>
          <w:ilvl w:val="2"/>
          <w:numId w:val="1"/>
        </w:numPr>
        <w:spacing w:before="120" w:after="120" w:line="23" w:lineRule="atLeast"/>
        <w:jc w:val="both"/>
        <w:outlineLvl w:val="3"/>
        <w:rPr>
          <w:rFonts w:cs="Arial"/>
          <w:sz w:val="20"/>
          <w:szCs w:val="20"/>
          <w:lang w:eastAsia="en-US"/>
        </w:rPr>
      </w:pPr>
      <w:r>
        <w:rPr>
          <w:rFonts w:cs="Arial"/>
          <w:sz w:val="20"/>
          <w:szCs w:val="20"/>
          <w:lang w:eastAsia="en-US"/>
        </w:rPr>
        <w:t>p</w:t>
      </w:r>
      <w:r w:rsidR="00915605" w:rsidRPr="00915605">
        <w:rPr>
          <w:rFonts w:cs="Arial"/>
          <w:sz w:val="20"/>
          <w:szCs w:val="20"/>
          <w:lang w:eastAsia="en-US"/>
        </w:rPr>
        <w:t xml:space="preserve">oręczeniach bankowych lub poręczeniach spółdzielczej kasy oszczędnościowo </w:t>
      </w:r>
      <w:r w:rsidR="00915605" w:rsidRPr="00915605">
        <w:rPr>
          <w:rFonts w:cs="Arial"/>
          <w:sz w:val="20"/>
          <w:szCs w:val="20"/>
          <w:lang w:eastAsia="en-US"/>
        </w:rPr>
        <w:br/>
        <w:t xml:space="preserve">– kredytowej,  z tym że zobowiązanie z kasy jest </w:t>
      </w:r>
      <w:r>
        <w:rPr>
          <w:rFonts w:cs="Arial"/>
          <w:sz w:val="20"/>
          <w:szCs w:val="20"/>
          <w:lang w:eastAsia="en-US"/>
        </w:rPr>
        <w:t>zawsze zobowiązaniem pieniężnym,</w:t>
      </w:r>
    </w:p>
    <w:p w14:paraId="1C522687" w14:textId="77777777" w:rsidR="00915605" w:rsidRPr="00915605" w:rsidRDefault="003076AB" w:rsidP="007B17F6">
      <w:pPr>
        <w:keepNext/>
        <w:numPr>
          <w:ilvl w:val="2"/>
          <w:numId w:val="1"/>
        </w:numPr>
        <w:spacing w:before="120" w:after="120" w:line="23" w:lineRule="atLeast"/>
        <w:jc w:val="both"/>
        <w:outlineLvl w:val="3"/>
        <w:rPr>
          <w:rFonts w:cs="Arial"/>
          <w:sz w:val="20"/>
          <w:szCs w:val="20"/>
          <w:lang w:eastAsia="en-US"/>
        </w:rPr>
      </w:pPr>
      <w:r>
        <w:rPr>
          <w:rFonts w:cs="Arial"/>
          <w:sz w:val="20"/>
          <w:szCs w:val="20"/>
          <w:lang w:eastAsia="en-US"/>
        </w:rPr>
        <w:t>gwarancjach bankowych,</w:t>
      </w:r>
    </w:p>
    <w:p w14:paraId="169CD89F" w14:textId="77777777" w:rsidR="00915605" w:rsidRPr="00915605" w:rsidRDefault="003076AB" w:rsidP="007B17F6">
      <w:pPr>
        <w:keepNext/>
        <w:numPr>
          <w:ilvl w:val="2"/>
          <w:numId w:val="1"/>
        </w:numPr>
        <w:spacing w:before="120" w:after="120" w:line="23" w:lineRule="atLeast"/>
        <w:jc w:val="both"/>
        <w:outlineLvl w:val="3"/>
        <w:rPr>
          <w:rFonts w:cs="Arial"/>
          <w:sz w:val="20"/>
          <w:szCs w:val="20"/>
          <w:lang w:eastAsia="en-US"/>
        </w:rPr>
      </w:pPr>
      <w:r>
        <w:rPr>
          <w:rFonts w:cs="Arial"/>
          <w:sz w:val="20"/>
          <w:szCs w:val="20"/>
          <w:lang w:eastAsia="en-US"/>
        </w:rPr>
        <w:t>gwarancjach ubezpieczeniowych,</w:t>
      </w:r>
    </w:p>
    <w:p w14:paraId="1A2EFB7E" w14:textId="77777777" w:rsidR="00915605" w:rsidRPr="00915605" w:rsidRDefault="003076AB" w:rsidP="007B17F6">
      <w:pPr>
        <w:keepNext/>
        <w:numPr>
          <w:ilvl w:val="2"/>
          <w:numId w:val="1"/>
        </w:numPr>
        <w:spacing w:before="120" w:after="120" w:line="23" w:lineRule="atLeast"/>
        <w:jc w:val="both"/>
        <w:outlineLvl w:val="3"/>
        <w:rPr>
          <w:rFonts w:cs="Arial"/>
          <w:sz w:val="20"/>
          <w:szCs w:val="20"/>
          <w:lang w:eastAsia="en-US"/>
        </w:rPr>
      </w:pPr>
      <w:r>
        <w:rPr>
          <w:rFonts w:cs="Arial"/>
          <w:sz w:val="20"/>
          <w:szCs w:val="20"/>
          <w:lang w:eastAsia="en-US"/>
        </w:rPr>
        <w:t>p</w:t>
      </w:r>
      <w:r w:rsidR="00915605" w:rsidRPr="00915605">
        <w:rPr>
          <w:rFonts w:cs="Arial"/>
          <w:sz w:val="20"/>
          <w:szCs w:val="20"/>
          <w:lang w:eastAsia="en-US"/>
        </w:rPr>
        <w:t xml:space="preserve">oręczeniach udzielanych przez podmioty, o których mowa w art. 6b ust 5 pkt 2 ustawy </w:t>
      </w:r>
      <w:r w:rsidR="00915605" w:rsidRPr="00915605">
        <w:rPr>
          <w:rFonts w:cs="Arial"/>
          <w:sz w:val="20"/>
          <w:szCs w:val="20"/>
          <w:lang w:eastAsia="en-US"/>
        </w:rPr>
        <w:br/>
        <w:t>z dnia 9 listopada 2000r. o utworzeniu Polskiej Agencji Rozwoju Przedsiębiorczości.</w:t>
      </w:r>
    </w:p>
    <w:p w14:paraId="1772DF4D" w14:textId="77777777" w:rsidR="00915605" w:rsidRPr="0070561E" w:rsidRDefault="00915605" w:rsidP="007B17F6">
      <w:pPr>
        <w:keepNext/>
        <w:numPr>
          <w:ilvl w:val="2"/>
          <w:numId w:val="1"/>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Za zgodą Zamawiającego zabezpieczenie może być wnoszone również w formach </w:t>
      </w:r>
      <w:r w:rsidRPr="0070561E">
        <w:rPr>
          <w:rFonts w:cs="Arial"/>
          <w:sz w:val="20"/>
          <w:szCs w:val="20"/>
          <w:lang w:eastAsia="en-US"/>
        </w:rPr>
        <w:t xml:space="preserve">określonych w art. </w:t>
      </w:r>
      <w:r w:rsidR="003076AB" w:rsidRPr="0070561E">
        <w:rPr>
          <w:rFonts w:cs="Arial"/>
          <w:sz w:val="20"/>
          <w:szCs w:val="20"/>
          <w:lang w:eastAsia="en-US"/>
        </w:rPr>
        <w:t>450</w:t>
      </w:r>
      <w:r w:rsidRPr="0070561E">
        <w:rPr>
          <w:rFonts w:cs="Arial"/>
          <w:sz w:val="20"/>
          <w:szCs w:val="20"/>
          <w:lang w:eastAsia="en-US"/>
        </w:rPr>
        <w:t xml:space="preserve"> ust. 2 ustawy Pzp.</w:t>
      </w:r>
    </w:p>
    <w:p w14:paraId="2CED4E3D" w14:textId="77777777" w:rsidR="00915605" w:rsidRPr="0070561E" w:rsidRDefault="00915605" w:rsidP="007B17F6">
      <w:pPr>
        <w:keepNext/>
        <w:numPr>
          <w:ilvl w:val="1"/>
          <w:numId w:val="1"/>
        </w:numPr>
        <w:spacing w:before="120" w:after="120" w:line="23" w:lineRule="atLeast"/>
        <w:jc w:val="both"/>
        <w:outlineLvl w:val="3"/>
        <w:rPr>
          <w:rFonts w:cs="Arial"/>
          <w:sz w:val="20"/>
          <w:szCs w:val="20"/>
          <w:lang w:eastAsia="en-US"/>
        </w:rPr>
      </w:pPr>
      <w:r w:rsidRPr="0070561E">
        <w:rPr>
          <w:rFonts w:cs="Arial"/>
          <w:sz w:val="20"/>
          <w:szCs w:val="20"/>
          <w:lang w:eastAsia="en-US"/>
        </w:rPr>
        <w:t>Zabezpieczenie w formie innej niż pieniądz należy wnieść w formie oryginału.</w:t>
      </w:r>
    </w:p>
    <w:p w14:paraId="26DF35A8" w14:textId="77777777" w:rsidR="00915605" w:rsidRPr="0070561E" w:rsidRDefault="0070561E" w:rsidP="007B17F6">
      <w:pPr>
        <w:keepNext/>
        <w:numPr>
          <w:ilvl w:val="1"/>
          <w:numId w:val="1"/>
        </w:numPr>
        <w:spacing w:before="120" w:after="120" w:line="23" w:lineRule="atLeast"/>
        <w:jc w:val="both"/>
        <w:outlineLvl w:val="3"/>
        <w:rPr>
          <w:rFonts w:cs="Arial"/>
          <w:sz w:val="20"/>
          <w:szCs w:val="20"/>
          <w:lang w:eastAsia="en-US"/>
        </w:rPr>
      </w:pPr>
      <w:r w:rsidRPr="0070561E">
        <w:rPr>
          <w:rFonts w:cs="Arial"/>
          <w:sz w:val="20"/>
          <w:szCs w:val="20"/>
          <w:lang w:eastAsia="en-US"/>
        </w:rPr>
        <w:t xml:space="preserve">Z treści zabezpieczenia wnoszonego w formie: poręczenia bankowego lub poręczenia spółdzielczej kasy oszczędnościowo – kredytowej, gwarancji bankowej, gwarancji ubezpieczeniowej lub poręczeniach udzielonych przez podmioty, o których mowa w art. 6b ust 5 pkt 2 ustawy z dnia 9 listopada 2000r. o utworzeniu Polskiej Agencji Rozwoju Przedsiębiorczości powinno wynikać bezwarunkowe, na pierwsze pisemne żądanie </w:t>
      </w:r>
      <w:r w:rsidR="006D6150">
        <w:rPr>
          <w:rFonts w:cs="Arial"/>
          <w:sz w:val="20"/>
          <w:szCs w:val="20"/>
          <w:lang w:eastAsia="en-US"/>
        </w:rPr>
        <w:t xml:space="preserve">zgłoszone przez </w:t>
      </w:r>
      <w:r w:rsidRPr="0070561E">
        <w:rPr>
          <w:rFonts w:cs="Arial"/>
          <w:sz w:val="20"/>
          <w:szCs w:val="20"/>
          <w:lang w:eastAsia="en-US"/>
        </w:rPr>
        <w:t>z</w:t>
      </w:r>
      <w:r w:rsidR="00915605" w:rsidRPr="0070561E">
        <w:rPr>
          <w:rFonts w:cs="Arial"/>
          <w:sz w:val="20"/>
          <w:szCs w:val="20"/>
          <w:lang w:eastAsia="en-US"/>
        </w:rPr>
        <w:t>amawiającego wzywające do zapłaty kwot</w:t>
      </w:r>
      <w:r w:rsidRPr="0070561E">
        <w:rPr>
          <w:rFonts w:cs="Arial"/>
          <w:sz w:val="20"/>
          <w:szCs w:val="20"/>
          <w:lang w:eastAsia="en-US"/>
        </w:rPr>
        <w:t>y</w:t>
      </w:r>
      <w:r w:rsidR="00915605" w:rsidRPr="0070561E">
        <w:rPr>
          <w:rFonts w:cs="Arial"/>
          <w:sz w:val="20"/>
          <w:szCs w:val="20"/>
          <w:lang w:eastAsia="en-US"/>
        </w:rPr>
        <w:t xml:space="preserve"> z tytułu nienależytego wykonania umowy, zgodnie z warunkami umowy, bez jakichkolwiek zastrzeżeń ze strony gwaranta/ poręczyciela.</w:t>
      </w:r>
    </w:p>
    <w:p w14:paraId="5C1A2A0C" w14:textId="77777777" w:rsidR="00915605" w:rsidRPr="00915605" w:rsidRDefault="00915605" w:rsidP="007B17F6">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Zabez</w:t>
      </w:r>
      <w:r w:rsidR="003076AB">
        <w:rPr>
          <w:rFonts w:cs="Arial"/>
          <w:sz w:val="20"/>
          <w:szCs w:val="20"/>
          <w:lang w:eastAsia="en-US"/>
        </w:rPr>
        <w:t>pieczenie wnoszone w pieniądzu w</w:t>
      </w:r>
      <w:r w:rsidRPr="00915605">
        <w:rPr>
          <w:rFonts w:cs="Arial"/>
          <w:sz w:val="20"/>
          <w:szCs w:val="20"/>
          <w:lang w:eastAsia="en-US"/>
        </w:rPr>
        <w:t>ykonawca wpłaca przelewem na rachunek b</w:t>
      </w:r>
      <w:r w:rsidR="003076AB">
        <w:rPr>
          <w:rFonts w:cs="Arial"/>
          <w:sz w:val="20"/>
          <w:szCs w:val="20"/>
          <w:lang w:eastAsia="en-US"/>
        </w:rPr>
        <w:t>ankowy wskazany przez z</w:t>
      </w:r>
      <w:r w:rsidRPr="00915605">
        <w:rPr>
          <w:rFonts w:cs="Arial"/>
          <w:sz w:val="20"/>
          <w:szCs w:val="20"/>
          <w:lang w:eastAsia="en-US"/>
        </w:rPr>
        <w:t>amawiającego.</w:t>
      </w:r>
    </w:p>
    <w:p w14:paraId="72CBFB27" w14:textId="77777777" w:rsidR="00915605" w:rsidRDefault="003076AB" w:rsidP="007B17F6">
      <w:pPr>
        <w:keepNext/>
        <w:numPr>
          <w:ilvl w:val="1"/>
          <w:numId w:val="1"/>
        </w:numPr>
        <w:spacing w:before="120" w:after="120" w:line="23" w:lineRule="atLeast"/>
        <w:jc w:val="both"/>
        <w:outlineLvl w:val="3"/>
        <w:rPr>
          <w:rFonts w:cs="Arial"/>
          <w:sz w:val="20"/>
          <w:szCs w:val="20"/>
          <w:lang w:eastAsia="en-US"/>
        </w:rPr>
      </w:pPr>
      <w:r>
        <w:rPr>
          <w:rFonts w:cs="Arial"/>
          <w:sz w:val="20"/>
          <w:szCs w:val="20"/>
          <w:lang w:eastAsia="en-US"/>
        </w:rPr>
        <w:t>W trakcie realizacji umowy w</w:t>
      </w:r>
      <w:r w:rsidR="00915605" w:rsidRPr="00915605">
        <w:rPr>
          <w:rFonts w:cs="Arial"/>
          <w:sz w:val="20"/>
          <w:szCs w:val="20"/>
          <w:lang w:eastAsia="en-US"/>
        </w:rPr>
        <w:t xml:space="preserve">ykonawca może dokonać zmiany formy zabezpieczenia na jedną lub kilka form, o których mowa w </w:t>
      </w:r>
      <w:r>
        <w:rPr>
          <w:rFonts w:cs="Arial"/>
          <w:sz w:val="20"/>
          <w:szCs w:val="20"/>
          <w:lang w:eastAsia="en-US"/>
        </w:rPr>
        <w:t>art. 450 ust. 1 ustawy Pzp</w:t>
      </w:r>
      <w:r w:rsidR="00915605" w:rsidRPr="00915605">
        <w:rPr>
          <w:rFonts w:cs="Arial"/>
          <w:sz w:val="20"/>
          <w:szCs w:val="20"/>
          <w:lang w:eastAsia="en-US"/>
        </w:rPr>
        <w:t>.</w:t>
      </w:r>
    </w:p>
    <w:p w14:paraId="166EFD7C" w14:textId="77777777" w:rsidR="003076AB" w:rsidRPr="00915605" w:rsidRDefault="003076AB" w:rsidP="007B17F6">
      <w:pPr>
        <w:keepNext/>
        <w:numPr>
          <w:ilvl w:val="1"/>
          <w:numId w:val="1"/>
        </w:numPr>
        <w:spacing w:before="120" w:after="120" w:line="23" w:lineRule="atLeast"/>
        <w:jc w:val="both"/>
        <w:outlineLvl w:val="3"/>
        <w:rPr>
          <w:rFonts w:cs="Arial"/>
          <w:sz w:val="20"/>
          <w:szCs w:val="20"/>
          <w:lang w:eastAsia="en-US"/>
        </w:rPr>
      </w:pPr>
      <w:r>
        <w:rPr>
          <w:rFonts w:cs="Arial"/>
          <w:sz w:val="20"/>
          <w:szCs w:val="20"/>
          <w:lang w:eastAsia="en-US"/>
        </w:rPr>
        <w:t>Z</w:t>
      </w:r>
      <w:r w:rsidRPr="003076AB">
        <w:rPr>
          <w:rFonts w:cs="Arial"/>
          <w:sz w:val="20"/>
          <w:szCs w:val="20"/>
          <w:lang w:eastAsia="en-US"/>
        </w:rPr>
        <w:t>a zgodą zamawiającego wykonawca może dokonać zmiany formy zabezpieczenia na jedną lub kilka form, o których mowa w art. 450 ust. 2</w:t>
      </w:r>
      <w:r>
        <w:rPr>
          <w:rFonts w:cs="Arial"/>
          <w:sz w:val="20"/>
          <w:szCs w:val="20"/>
          <w:lang w:eastAsia="en-US"/>
        </w:rPr>
        <w:t xml:space="preserve"> ustawy Pzp</w:t>
      </w:r>
      <w:r w:rsidRPr="003076AB">
        <w:rPr>
          <w:rFonts w:cs="Arial"/>
          <w:sz w:val="20"/>
          <w:szCs w:val="20"/>
          <w:lang w:eastAsia="en-US"/>
        </w:rPr>
        <w:t>.</w:t>
      </w:r>
    </w:p>
    <w:p w14:paraId="3AFF2A55" w14:textId="77777777" w:rsidR="00915605" w:rsidRPr="00915605" w:rsidRDefault="00915605" w:rsidP="007B17F6">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Zmiana formy zabezpieczenia jest dokonywana z zachowaniem ciągłości zabezpieczenia </w:t>
      </w:r>
      <w:r w:rsidRPr="00915605">
        <w:rPr>
          <w:rFonts w:cs="Arial"/>
          <w:sz w:val="20"/>
          <w:szCs w:val="20"/>
          <w:lang w:eastAsia="en-US"/>
        </w:rPr>
        <w:br/>
        <w:t>i bez zmniejszenia jego wysokości.</w:t>
      </w:r>
    </w:p>
    <w:p w14:paraId="6A07BFC4" w14:textId="77777777" w:rsidR="003076AB" w:rsidRPr="00915605" w:rsidRDefault="003076AB" w:rsidP="007B17F6">
      <w:pPr>
        <w:keepNext/>
        <w:numPr>
          <w:ilvl w:val="1"/>
          <w:numId w:val="1"/>
        </w:numPr>
        <w:spacing w:before="120" w:after="120" w:line="23" w:lineRule="atLeast"/>
        <w:jc w:val="both"/>
        <w:outlineLvl w:val="3"/>
        <w:rPr>
          <w:rFonts w:cs="Arial"/>
          <w:sz w:val="20"/>
          <w:szCs w:val="20"/>
          <w:lang w:eastAsia="en-US"/>
        </w:rPr>
      </w:pPr>
      <w:r w:rsidRPr="003076AB">
        <w:rPr>
          <w:rFonts w:cs="Arial"/>
          <w:sz w:val="20"/>
          <w:szCs w:val="20"/>
          <w:lang w:eastAsia="en-US"/>
        </w:rPr>
        <w:t xml:space="preserve">Zamawiający zwraca zabezpieczenie w terminie 30 dni od dnia wykonania zamówienia </w:t>
      </w:r>
      <w:r w:rsidR="00986301">
        <w:rPr>
          <w:rFonts w:cs="Arial"/>
          <w:sz w:val="20"/>
          <w:szCs w:val="20"/>
          <w:lang w:eastAsia="en-US"/>
        </w:rPr>
        <w:br/>
      </w:r>
      <w:r w:rsidRPr="003076AB">
        <w:rPr>
          <w:rFonts w:cs="Arial"/>
          <w:sz w:val="20"/>
          <w:szCs w:val="20"/>
          <w:lang w:eastAsia="en-US"/>
        </w:rPr>
        <w:t>i uznania przez zamawiającego za należycie wykonane</w:t>
      </w:r>
      <w:r>
        <w:rPr>
          <w:rFonts w:cs="Arial"/>
          <w:sz w:val="20"/>
          <w:szCs w:val="20"/>
          <w:lang w:eastAsia="en-US"/>
        </w:rPr>
        <w:t xml:space="preserve"> (tj.</w:t>
      </w:r>
      <w:r w:rsidRPr="003076AB">
        <w:rPr>
          <w:rFonts w:cs="Arial"/>
          <w:sz w:val="20"/>
          <w:szCs w:val="20"/>
          <w:lang w:eastAsia="en-US"/>
        </w:rPr>
        <w:t xml:space="preserve"> </w:t>
      </w:r>
      <w:r w:rsidR="00432206">
        <w:rPr>
          <w:rFonts w:cs="Arial"/>
          <w:sz w:val="20"/>
          <w:szCs w:val="20"/>
          <w:lang w:eastAsia="en-US"/>
        </w:rPr>
        <w:t xml:space="preserve">w ciągu 30 dni </w:t>
      </w:r>
      <w:r w:rsidRPr="00915605">
        <w:rPr>
          <w:rFonts w:cs="Arial"/>
          <w:sz w:val="20"/>
          <w:szCs w:val="20"/>
          <w:lang w:eastAsia="en-US"/>
        </w:rPr>
        <w:t>po protokolarnym stwierdzeniu usunięcia wad stwierdzonych przy odbiorze końcowym, bądź w przypadku braku wad w ci</w:t>
      </w:r>
      <w:r>
        <w:rPr>
          <w:rFonts w:cs="Arial"/>
          <w:sz w:val="20"/>
          <w:szCs w:val="20"/>
          <w:lang w:eastAsia="en-US"/>
        </w:rPr>
        <w:t xml:space="preserve">ągu 30 dni </w:t>
      </w:r>
      <w:r w:rsidR="00432206">
        <w:rPr>
          <w:rFonts w:cs="Arial"/>
          <w:sz w:val="20"/>
          <w:szCs w:val="20"/>
          <w:lang w:eastAsia="en-US"/>
        </w:rPr>
        <w:t>od dnia uznania zamówienia przez zamawiającego w protokole odbioru końcowego, za należycie wykonane</w:t>
      </w:r>
      <w:r>
        <w:rPr>
          <w:rFonts w:cs="Arial"/>
          <w:sz w:val="20"/>
          <w:szCs w:val="20"/>
          <w:lang w:eastAsia="en-US"/>
        </w:rPr>
        <w:t>)</w:t>
      </w:r>
      <w:r w:rsidRPr="00915605">
        <w:rPr>
          <w:rFonts w:cs="Arial"/>
          <w:sz w:val="20"/>
          <w:szCs w:val="20"/>
          <w:lang w:eastAsia="en-US"/>
        </w:rPr>
        <w:t>.</w:t>
      </w:r>
    </w:p>
    <w:p w14:paraId="4654A795" w14:textId="77777777" w:rsidR="00915605" w:rsidRPr="00915605" w:rsidRDefault="00915605" w:rsidP="007B17F6">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Kwota w wysokości 30% zabezpieczenia, pozostawiona na zabezpiec</w:t>
      </w:r>
      <w:r w:rsidR="003076AB">
        <w:rPr>
          <w:rFonts w:cs="Arial"/>
          <w:sz w:val="20"/>
          <w:szCs w:val="20"/>
          <w:lang w:eastAsia="en-US"/>
        </w:rPr>
        <w:t>zenie roszczeń z tytułu rękojmi</w:t>
      </w:r>
      <w:r w:rsidRPr="00915605">
        <w:rPr>
          <w:rFonts w:cs="Arial"/>
          <w:sz w:val="20"/>
          <w:szCs w:val="20"/>
          <w:lang w:eastAsia="en-US"/>
        </w:rPr>
        <w:t xml:space="preserve"> za wady</w:t>
      </w:r>
      <w:r w:rsidR="003076AB">
        <w:rPr>
          <w:rFonts w:cs="Arial"/>
          <w:sz w:val="20"/>
          <w:szCs w:val="20"/>
          <w:lang w:eastAsia="en-US"/>
        </w:rPr>
        <w:t xml:space="preserve"> </w:t>
      </w:r>
      <w:r w:rsidR="00432206">
        <w:rPr>
          <w:rFonts w:cs="Arial"/>
          <w:sz w:val="20"/>
          <w:szCs w:val="20"/>
          <w:lang w:eastAsia="en-US"/>
        </w:rPr>
        <w:t>i</w:t>
      </w:r>
      <w:r w:rsidR="003076AB" w:rsidRPr="0070561E">
        <w:rPr>
          <w:rFonts w:cs="Arial"/>
          <w:sz w:val="20"/>
          <w:szCs w:val="20"/>
          <w:lang w:eastAsia="en-US"/>
        </w:rPr>
        <w:t xml:space="preserve"> gwarancji</w:t>
      </w:r>
      <w:r w:rsidRPr="0070561E">
        <w:rPr>
          <w:rFonts w:cs="Arial"/>
          <w:sz w:val="20"/>
          <w:szCs w:val="20"/>
          <w:lang w:eastAsia="en-US"/>
        </w:rPr>
        <w:t xml:space="preserve">, zostanie zwrócona nie później niż </w:t>
      </w:r>
      <w:r w:rsidR="003076AB" w:rsidRPr="0070561E">
        <w:rPr>
          <w:rFonts w:cs="Arial"/>
          <w:sz w:val="20"/>
          <w:szCs w:val="20"/>
          <w:lang w:eastAsia="en-US"/>
        </w:rPr>
        <w:t xml:space="preserve">w </w:t>
      </w:r>
      <w:r w:rsidRPr="0070561E">
        <w:rPr>
          <w:rFonts w:cs="Arial"/>
          <w:sz w:val="20"/>
          <w:szCs w:val="20"/>
          <w:lang w:eastAsia="en-US"/>
        </w:rPr>
        <w:t>15 dni</w:t>
      </w:r>
      <w:r w:rsidR="003076AB" w:rsidRPr="0070561E">
        <w:rPr>
          <w:rFonts w:cs="Arial"/>
          <w:sz w:val="20"/>
          <w:szCs w:val="20"/>
          <w:lang w:eastAsia="en-US"/>
        </w:rPr>
        <w:t>u</w:t>
      </w:r>
      <w:r w:rsidRPr="0070561E">
        <w:rPr>
          <w:rFonts w:cs="Arial"/>
          <w:sz w:val="20"/>
          <w:szCs w:val="20"/>
          <w:lang w:eastAsia="en-US"/>
        </w:rPr>
        <w:t xml:space="preserve"> po upływie okresu rękojmi za wady</w:t>
      </w:r>
      <w:r w:rsidR="003076AB" w:rsidRPr="0070561E">
        <w:rPr>
          <w:rFonts w:cs="Arial"/>
          <w:sz w:val="20"/>
          <w:szCs w:val="20"/>
          <w:lang w:eastAsia="en-US"/>
        </w:rPr>
        <w:t xml:space="preserve"> </w:t>
      </w:r>
      <w:r w:rsidR="00432206">
        <w:rPr>
          <w:rFonts w:cs="Arial"/>
          <w:sz w:val="20"/>
          <w:szCs w:val="20"/>
          <w:lang w:eastAsia="en-US"/>
        </w:rPr>
        <w:t>i</w:t>
      </w:r>
      <w:r w:rsidR="003076AB" w:rsidRPr="0070561E">
        <w:rPr>
          <w:rFonts w:cs="Arial"/>
          <w:sz w:val="20"/>
          <w:szCs w:val="20"/>
          <w:lang w:eastAsia="en-US"/>
        </w:rPr>
        <w:t xml:space="preserve"> gwarancji</w:t>
      </w:r>
      <w:r w:rsidRPr="0070561E">
        <w:rPr>
          <w:rFonts w:cs="Arial"/>
          <w:sz w:val="20"/>
          <w:szCs w:val="20"/>
          <w:lang w:eastAsia="en-US"/>
        </w:rPr>
        <w:t>.</w:t>
      </w:r>
    </w:p>
    <w:p w14:paraId="38ADCFC1" w14:textId="77777777" w:rsidR="00D37A39" w:rsidRDefault="00D37A39" w:rsidP="007B17F6">
      <w:pPr>
        <w:keepNext/>
        <w:numPr>
          <w:ilvl w:val="0"/>
          <w:numId w:val="1"/>
        </w:numPr>
        <w:spacing w:before="120" w:after="120" w:line="276" w:lineRule="auto"/>
        <w:jc w:val="both"/>
        <w:outlineLvl w:val="3"/>
        <w:rPr>
          <w:rFonts w:cs="Arial"/>
          <w:b/>
          <w:sz w:val="20"/>
          <w:szCs w:val="20"/>
          <w:lang w:eastAsia="en-US"/>
        </w:rPr>
      </w:pPr>
      <w:r w:rsidRPr="005B36A7">
        <w:rPr>
          <w:rFonts w:cs="Arial"/>
          <w:b/>
          <w:sz w:val="20"/>
          <w:szCs w:val="20"/>
          <w:lang w:eastAsia="en-US"/>
        </w:rPr>
        <w:t>Projektowane postanowienia umowy w sprawie zamówienia publicznego, które zostaną wprowadzone do treści tej umowy.</w:t>
      </w:r>
    </w:p>
    <w:p w14:paraId="7F07E3AB" w14:textId="3A1BD094" w:rsidR="00D37A39" w:rsidRPr="001D1E2B" w:rsidRDefault="00D37A39" w:rsidP="007B17F6">
      <w:pPr>
        <w:keepNext/>
        <w:numPr>
          <w:ilvl w:val="1"/>
          <w:numId w:val="1"/>
        </w:numPr>
        <w:spacing w:before="120" w:after="120" w:line="23" w:lineRule="atLeast"/>
        <w:jc w:val="both"/>
        <w:outlineLvl w:val="3"/>
        <w:rPr>
          <w:rFonts w:cs="Arial"/>
          <w:sz w:val="20"/>
          <w:szCs w:val="20"/>
          <w:lang w:eastAsia="en-US"/>
        </w:rPr>
      </w:pPr>
      <w:r>
        <w:rPr>
          <w:rFonts w:cs="Arial"/>
          <w:sz w:val="20"/>
          <w:szCs w:val="20"/>
          <w:lang w:eastAsia="en-US"/>
        </w:rPr>
        <w:t xml:space="preserve">Projektowane </w:t>
      </w:r>
      <w:r w:rsidRPr="005B36A7">
        <w:rPr>
          <w:rFonts w:cs="Arial"/>
          <w:sz w:val="20"/>
          <w:szCs w:val="20"/>
          <w:lang w:eastAsia="en-US"/>
        </w:rPr>
        <w:t>postanowienia umowy w sprawie zamówienia publicznego, które zostaną wprowadzone do treści tej umowy</w:t>
      </w:r>
      <w:r>
        <w:rPr>
          <w:rFonts w:cs="Arial"/>
          <w:sz w:val="20"/>
          <w:szCs w:val="20"/>
          <w:lang w:eastAsia="en-US"/>
        </w:rPr>
        <w:t xml:space="preserve">, określone zostały </w:t>
      </w:r>
      <w:r w:rsidRPr="008D6BCD">
        <w:rPr>
          <w:rFonts w:cs="Arial"/>
          <w:b/>
          <w:sz w:val="20"/>
          <w:szCs w:val="20"/>
          <w:lang w:eastAsia="en-US"/>
        </w:rPr>
        <w:t xml:space="preserve">w załączniku nr </w:t>
      </w:r>
      <w:r w:rsidR="008D6BCD" w:rsidRPr="008D6BCD">
        <w:rPr>
          <w:rFonts w:cs="Arial"/>
          <w:b/>
          <w:sz w:val="20"/>
          <w:szCs w:val="20"/>
          <w:lang w:eastAsia="en-US"/>
        </w:rPr>
        <w:t xml:space="preserve">7 </w:t>
      </w:r>
      <w:r w:rsidR="00DD46EC">
        <w:rPr>
          <w:rFonts w:cs="Arial"/>
          <w:b/>
          <w:sz w:val="20"/>
          <w:szCs w:val="20"/>
          <w:lang w:eastAsia="en-US"/>
        </w:rPr>
        <w:t xml:space="preserve">i 7A </w:t>
      </w:r>
      <w:r w:rsidRPr="008D6BCD">
        <w:rPr>
          <w:rFonts w:cs="Arial"/>
          <w:b/>
          <w:sz w:val="20"/>
          <w:szCs w:val="20"/>
          <w:lang w:eastAsia="en-US"/>
        </w:rPr>
        <w:t>do SWZ</w:t>
      </w:r>
      <w:r>
        <w:rPr>
          <w:rFonts w:cs="Arial"/>
          <w:sz w:val="20"/>
          <w:szCs w:val="20"/>
          <w:lang w:eastAsia="en-US"/>
        </w:rPr>
        <w:t>.</w:t>
      </w:r>
    </w:p>
    <w:p w14:paraId="6CB61F0A" w14:textId="77777777" w:rsidR="00915605" w:rsidRPr="00915605" w:rsidRDefault="00915605" w:rsidP="007B17F6">
      <w:pPr>
        <w:keepNext/>
        <w:numPr>
          <w:ilvl w:val="0"/>
          <w:numId w:val="1"/>
        </w:numPr>
        <w:spacing w:before="120" w:after="120" w:line="23" w:lineRule="atLeast"/>
        <w:jc w:val="both"/>
        <w:outlineLvl w:val="3"/>
        <w:rPr>
          <w:rFonts w:cs="Arial"/>
          <w:b/>
          <w:sz w:val="20"/>
          <w:szCs w:val="20"/>
          <w:lang w:eastAsia="en-US"/>
        </w:rPr>
      </w:pPr>
      <w:r w:rsidRPr="00915605">
        <w:rPr>
          <w:rFonts w:cs="Arial"/>
          <w:b/>
          <w:sz w:val="20"/>
          <w:szCs w:val="20"/>
          <w:lang w:eastAsia="en-US"/>
        </w:rPr>
        <w:t>Inne informacje.</w:t>
      </w:r>
    </w:p>
    <w:p w14:paraId="21D1AFA8" w14:textId="77777777" w:rsidR="00D37A39" w:rsidRPr="00D37A39" w:rsidRDefault="00D37A39" w:rsidP="007B17F6">
      <w:pPr>
        <w:keepNext/>
        <w:numPr>
          <w:ilvl w:val="1"/>
          <w:numId w:val="1"/>
        </w:numPr>
        <w:spacing w:before="120" w:after="120" w:line="23" w:lineRule="atLeast"/>
        <w:jc w:val="both"/>
        <w:outlineLvl w:val="3"/>
        <w:rPr>
          <w:rFonts w:cs="Arial"/>
          <w:sz w:val="20"/>
          <w:szCs w:val="20"/>
          <w:lang w:eastAsia="en-US"/>
        </w:rPr>
      </w:pPr>
      <w:r w:rsidRPr="00D37A39">
        <w:rPr>
          <w:rFonts w:cs="Arial"/>
          <w:sz w:val="20"/>
          <w:szCs w:val="20"/>
          <w:lang w:eastAsia="en-US"/>
        </w:rPr>
        <w:t>Zamawiający nie przewiduje rozliczania między zamawiającym a wykonawcą w walutach obcych ani zwrotu kosztów udziału w postępowaniu.</w:t>
      </w:r>
    </w:p>
    <w:p w14:paraId="044C7E9A" w14:textId="77777777" w:rsidR="00915605" w:rsidRPr="00915605" w:rsidRDefault="00915605" w:rsidP="007B17F6">
      <w:pPr>
        <w:keepNext/>
        <w:numPr>
          <w:ilvl w:val="0"/>
          <w:numId w:val="1"/>
        </w:numPr>
        <w:spacing w:before="120" w:after="120" w:line="23" w:lineRule="atLeast"/>
        <w:jc w:val="both"/>
        <w:outlineLvl w:val="3"/>
        <w:rPr>
          <w:rFonts w:cs="Arial"/>
          <w:b/>
          <w:sz w:val="20"/>
          <w:szCs w:val="20"/>
          <w:lang w:eastAsia="en-US"/>
        </w:rPr>
      </w:pPr>
      <w:r w:rsidRPr="00915605">
        <w:rPr>
          <w:rFonts w:cs="Arial"/>
          <w:b/>
          <w:sz w:val="20"/>
          <w:szCs w:val="20"/>
          <w:lang w:eastAsia="en-US"/>
        </w:rPr>
        <w:lastRenderedPageBreak/>
        <w:t xml:space="preserve">Wymagania Zamawiającego w zakresie zatrudnienia przez Wykonawcę lub Podwykonawcę na podstawie umowy o pracę osób wykonujących wskazane w opisie przedmiotu zamówienia przez Zamawiającego czynności w zakresie realizacji zamówienia (zgodnie z art. </w:t>
      </w:r>
      <w:r w:rsidR="00D37A39">
        <w:rPr>
          <w:rFonts w:cs="Arial"/>
          <w:b/>
          <w:sz w:val="20"/>
          <w:szCs w:val="20"/>
          <w:lang w:eastAsia="en-US"/>
        </w:rPr>
        <w:t>95</w:t>
      </w:r>
      <w:r w:rsidRPr="00915605">
        <w:rPr>
          <w:rFonts w:cs="Arial"/>
          <w:b/>
          <w:sz w:val="20"/>
          <w:szCs w:val="20"/>
          <w:lang w:eastAsia="en-US"/>
        </w:rPr>
        <w:t xml:space="preserve"> Pzp).</w:t>
      </w:r>
    </w:p>
    <w:p w14:paraId="05A180C3" w14:textId="2376F622" w:rsidR="00915605" w:rsidRPr="00915605" w:rsidRDefault="00915605" w:rsidP="007B17F6">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Wykonywani</w:t>
      </w:r>
      <w:r w:rsidR="00323AAC">
        <w:rPr>
          <w:rFonts w:cs="Arial"/>
          <w:sz w:val="20"/>
          <w:szCs w:val="20"/>
          <w:lang w:eastAsia="en-US"/>
        </w:rPr>
        <w:t>e czynności wsk</w:t>
      </w:r>
      <w:r w:rsidR="000031A6">
        <w:rPr>
          <w:rFonts w:cs="Arial"/>
          <w:sz w:val="20"/>
          <w:szCs w:val="20"/>
          <w:lang w:eastAsia="en-US"/>
        </w:rPr>
        <w:t xml:space="preserve">azanych w </w:t>
      </w:r>
      <w:r w:rsidR="00A85A46" w:rsidRPr="008D6BCD">
        <w:rPr>
          <w:rFonts w:cs="Arial"/>
          <w:sz w:val="20"/>
          <w:szCs w:val="20"/>
          <w:lang w:eastAsia="en-US"/>
        </w:rPr>
        <w:t>pkt 5</w:t>
      </w:r>
      <w:r w:rsidR="001A049F">
        <w:rPr>
          <w:rFonts w:cs="Arial"/>
          <w:sz w:val="20"/>
          <w:szCs w:val="20"/>
          <w:lang w:eastAsia="en-US"/>
        </w:rPr>
        <w:t>.</w:t>
      </w:r>
      <w:r w:rsidR="0034095F">
        <w:rPr>
          <w:rFonts w:cs="Arial"/>
          <w:sz w:val="20"/>
          <w:szCs w:val="20"/>
          <w:lang w:eastAsia="en-US"/>
        </w:rPr>
        <w:t>8</w:t>
      </w:r>
      <w:r w:rsidR="00D37A39" w:rsidRPr="008D6BCD">
        <w:rPr>
          <w:rFonts w:cs="Arial"/>
          <w:sz w:val="20"/>
          <w:szCs w:val="20"/>
          <w:lang w:eastAsia="en-US"/>
        </w:rPr>
        <w:t xml:space="preserve"> S</w:t>
      </w:r>
      <w:r w:rsidRPr="008D6BCD">
        <w:rPr>
          <w:rFonts w:cs="Arial"/>
          <w:sz w:val="20"/>
          <w:szCs w:val="20"/>
          <w:lang w:eastAsia="en-US"/>
        </w:rPr>
        <w:t>WZ</w:t>
      </w:r>
      <w:r w:rsidRPr="00915605">
        <w:rPr>
          <w:rFonts w:cs="Arial"/>
          <w:sz w:val="20"/>
          <w:szCs w:val="20"/>
          <w:lang w:eastAsia="en-US"/>
        </w:rPr>
        <w:t xml:space="preserve"> przez osoby zatrudnione na umowę </w:t>
      </w:r>
      <w:r w:rsidRPr="00915605">
        <w:rPr>
          <w:rFonts w:cs="Arial"/>
          <w:sz w:val="20"/>
          <w:szCs w:val="20"/>
          <w:lang w:eastAsia="en-US"/>
        </w:rPr>
        <w:br/>
        <w:t xml:space="preserve">o pracę w rozumieniu przepisów ustawy z dnia 26 czerwca 1974 r. – Kodeks pracy </w:t>
      </w:r>
      <w:r w:rsidRPr="00915605">
        <w:rPr>
          <w:rFonts w:cs="Arial"/>
          <w:sz w:val="20"/>
          <w:szCs w:val="20"/>
          <w:lang w:eastAsia="en-US"/>
        </w:rPr>
        <w:br/>
        <w:t>u Wykonawcy/Podwykonawcy.</w:t>
      </w:r>
    </w:p>
    <w:p w14:paraId="1FD56FC4" w14:textId="4E6AF1EA" w:rsidR="00915605" w:rsidRPr="00915605" w:rsidRDefault="00915605" w:rsidP="007B17F6">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Na</w:t>
      </w:r>
      <w:r w:rsidR="00543FF0">
        <w:rPr>
          <w:rFonts w:cs="Arial"/>
          <w:sz w:val="20"/>
          <w:szCs w:val="20"/>
          <w:lang w:eastAsia="en-US"/>
        </w:rPr>
        <w:t>jpóźniej na</w:t>
      </w:r>
      <w:r w:rsidRPr="00915605">
        <w:rPr>
          <w:rFonts w:cs="Arial"/>
          <w:sz w:val="20"/>
          <w:szCs w:val="20"/>
          <w:lang w:eastAsia="en-US"/>
        </w:rPr>
        <w:t xml:space="preserve"> 3 dni robocze przed przystąpieniem do wykonywania czynności w zakresie realizacji przedmiotowego</w:t>
      </w:r>
      <w:r w:rsidR="000031A6">
        <w:rPr>
          <w:rFonts w:cs="Arial"/>
          <w:sz w:val="20"/>
          <w:szCs w:val="20"/>
          <w:lang w:eastAsia="en-US"/>
        </w:rPr>
        <w:t xml:space="preserve"> zamówienia wskazanych w </w:t>
      </w:r>
      <w:r w:rsidR="000031A6" w:rsidRPr="008D6BCD">
        <w:rPr>
          <w:rFonts w:cs="Arial"/>
          <w:sz w:val="20"/>
          <w:szCs w:val="20"/>
          <w:lang w:eastAsia="en-US"/>
        </w:rPr>
        <w:t xml:space="preserve">pkt </w:t>
      </w:r>
      <w:r w:rsidR="00A85A46" w:rsidRPr="008D6BCD">
        <w:rPr>
          <w:rFonts w:cs="Arial"/>
          <w:sz w:val="20"/>
          <w:szCs w:val="20"/>
          <w:lang w:eastAsia="en-US"/>
        </w:rPr>
        <w:t>5</w:t>
      </w:r>
      <w:r w:rsidR="001A049F">
        <w:rPr>
          <w:rFonts w:cs="Arial"/>
          <w:sz w:val="20"/>
          <w:szCs w:val="20"/>
          <w:lang w:eastAsia="en-US"/>
        </w:rPr>
        <w:t>.</w:t>
      </w:r>
      <w:r w:rsidR="0034095F">
        <w:rPr>
          <w:rFonts w:cs="Arial"/>
          <w:sz w:val="20"/>
          <w:szCs w:val="20"/>
          <w:lang w:eastAsia="en-US"/>
        </w:rPr>
        <w:t>8</w:t>
      </w:r>
      <w:r w:rsidR="00D37A39" w:rsidRPr="008D6BCD">
        <w:rPr>
          <w:rFonts w:cs="Arial"/>
          <w:sz w:val="20"/>
          <w:szCs w:val="20"/>
          <w:lang w:eastAsia="en-US"/>
        </w:rPr>
        <w:t xml:space="preserve"> S</w:t>
      </w:r>
      <w:r w:rsidRPr="008D6BCD">
        <w:rPr>
          <w:rFonts w:cs="Arial"/>
          <w:sz w:val="20"/>
          <w:szCs w:val="20"/>
          <w:lang w:eastAsia="en-US"/>
        </w:rPr>
        <w:t>WZ,</w:t>
      </w:r>
      <w:r w:rsidRPr="00915605">
        <w:rPr>
          <w:rFonts w:cs="Arial"/>
          <w:sz w:val="20"/>
          <w:szCs w:val="20"/>
          <w:lang w:eastAsia="en-US"/>
        </w:rPr>
        <w:t xml:space="preserve"> Wykonawca</w:t>
      </w:r>
      <w:r w:rsidR="00717104">
        <w:rPr>
          <w:rFonts w:cs="Arial"/>
          <w:sz w:val="20"/>
          <w:szCs w:val="20"/>
          <w:lang w:eastAsia="en-US"/>
        </w:rPr>
        <w:t xml:space="preserve"> </w:t>
      </w:r>
      <w:r w:rsidRPr="00915605">
        <w:rPr>
          <w:rFonts w:cs="Arial"/>
          <w:sz w:val="20"/>
          <w:szCs w:val="20"/>
          <w:lang w:eastAsia="en-US"/>
        </w:rPr>
        <w:t>/</w:t>
      </w:r>
      <w:r w:rsidR="00717104">
        <w:rPr>
          <w:rFonts w:cs="Arial"/>
          <w:sz w:val="20"/>
          <w:szCs w:val="20"/>
          <w:lang w:eastAsia="en-US"/>
        </w:rPr>
        <w:t xml:space="preserve"> </w:t>
      </w:r>
      <w:r w:rsidRPr="00915605">
        <w:rPr>
          <w:rFonts w:cs="Arial"/>
          <w:sz w:val="20"/>
          <w:szCs w:val="20"/>
          <w:lang w:eastAsia="en-US"/>
        </w:rPr>
        <w:t>Podwykonawca udokumentuje, że będą one realizowane przez osoby zatrudnione na umowę o pracę, w szczególności złoży oświadczenie</w:t>
      </w:r>
      <w:r w:rsidR="000A791A">
        <w:rPr>
          <w:rFonts w:cs="Arial"/>
          <w:sz w:val="20"/>
          <w:szCs w:val="20"/>
          <w:lang w:eastAsia="en-US"/>
        </w:rPr>
        <w:t xml:space="preserve"> lub dokumenty</w:t>
      </w:r>
      <w:r w:rsidRPr="00915605">
        <w:rPr>
          <w:rFonts w:cs="Arial"/>
          <w:sz w:val="20"/>
          <w:szCs w:val="20"/>
          <w:lang w:eastAsia="en-US"/>
        </w:rPr>
        <w:t xml:space="preserve"> o zatrudnieniu osób wykonujących wskazane czynności na umowę o pracę.</w:t>
      </w:r>
    </w:p>
    <w:p w14:paraId="5A2D6B26" w14:textId="73ED7F38" w:rsidR="00915605" w:rsidRPr="00915605" w:rsidRDefault="00915605" w:rsidP="007B17F6">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Do </w:t>
      </w:r>
      <w:r w:rsidR="00F93B3E">
        <w:rPr>
          <w:rFonts w:cs="Arial"/>
          <w:sz w:val="20"/>
          <w:szCs w:val="20"/>
          <w:lang w:eastAsia="en-US"/>
        </w:rPr>
        <w:t>faktur</w:t>
      </w:r>
      <w:r w:rsidR="00A02C83">
        <w:rPr>
          <w:rFonts w:cs="Arial"/>
          <w:sz w:val="20"/>
          <w:szCs w:val="20"/>
          <w:lang w:eastAsia="en-US"/>
        </w:rPr>
        <w:t>y</w:t>
      </w:r>
      <w:r w:rsidR="00F93B3E">
        <w:rPr>
          <w:rFonts w:cs="Arial"/>
          <w:sz w:val="20"/>
          <w:szCs w:val="20"/>
          <w:lang w:eastAsia="en-US"/>
        </w:rPr>
        <w:t xml:space="preserve"> </w:t>
      </w:r>
      <w:r w:rsidRPr="00915605">
        <w:rPr>
          <w:rFonts w:cs="Arial"/>
          <w:sz w:val="20"/>
          <w:szCs w:val="20"/>
          <w:lang w:eastAsia="en-US"/>
        </w:rPr>
        <w:t>końcowej Wykonawca składa aktualne oświadczenie</w:t>
      </w:r>
      <w:r w:rsidR="000A791A">
        <w:rPr>
          <w:rFonts w:cs="Arial"/>
          <w:sz w:val="20"/>
          <w:szCs w:val="20"/>
          <w:lang w:eastAsia="en-US"/>
        </w:rPr>
        <w:t xml:space="preserve"> lub dokumenty, o których</w:t>
      </w:r>
      <w:r w:rsidRPr="00915605">
        <w:rPr>
          <w:rFonts w:cs="Arial"/>
          <w:sz w:val="20"/>
          <w:szCs w:val="20"/>
          <w:lang w:eastAsia="en-US"/>
        </w:rPr>
        <w:t xml:space="preserve"> </w:t>
      </w:r>
      <w:r w:rsidR="00A85A46">
        <w:rPr>
          <w:rFonts w:cs="Arial"/>
          <w:sz w:val="20"/>
          <w:szCs w:val="20"/>
          <w:lang w:eastAsia="en-US"/>
        </w:rPr>
        <w:t>mowa w pkt 27</w:t>
      </w:r>
      <w:r w:rsidR="00D37A39">
        <w:rPr>
          <w:rFonts w:cs="Arial"/>
          <w:sz w:val="20"/>
          <w:szCs w:val="20"/>
          <w:lang w:eastAsia="en-US"/>
        </w:rPr>
        <w:t>.2 S</w:t>
      </w:r>
      <w:r w:rsidRPr="00134225">
        <w:rPr>
          <w:rFonts w:cs="Arial"/>
          <w:sz w:val="20"/>
          <w:szCs w:val="20"/>
          <w:lang w:eastAsia="en-US"/>
        </w:rPr>
        <w:t>WZ.</w:t>
      </w:r>
    </w:p>
    <w:p w14:paraId="1B746C72" w14:textId="77777777" w:rsidR="00915605" w:rsidRPr="00915605" w:rsidRDefault="00915605" w:rsidP="007B17F6">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Każdorazowo na żądanie Zamawiającego, w terminie wskazanym przez Zamawiającego nie krótszym niż 3 dni robocze, Wykonawca zobowiązuje się przedłożyć oświadcze</w:t>
      </w:r>
      <w:r w:rsidR="00A85A46">
        <w:rPr>
          <w:rFonts w:cs="Arial"/>
          <w:sz w:val="20"/>
          <w:szCs w:val="20"/>
          <w:lang w:eastAsia="en-US"/>
        </w:rPr>
        <w:t>nie</w:t>
      </w:r>
      <w:r w:rsidR="000A791A">
        <w:rPr>
          <w:rFonts w:cs="Arial"/>
          <w:sz w:val="20"/>
          <w:szCs w:val="20"/>
          <w:lang w:eastAsia="en-US"/>
        </w:rPr>
        <w:t xml:space="preserve"> lub dokumenty, o których</w:t>
      </w:r>
      <w:r w:rsidR="00A85A46">
        <w:rPr>
          <w:rFonts w:cs="Arial"/>
          <w:sz w:val="20"/>
          <w:szCs w:val="20"/>
          <w:lang w:eastAsia="en-US"/>
        </w:rPr>
        <w:t xml:space="preserve"> mowa w pkt 27</w:t>
      </w:r>
      <w:r w:rsidR="00D37A39">
        <w:rPr>
          <w:rFonts w:cs="Arial"/>
          <w:sz w:val="20"/>
          <w:szCs w:val="20"/>
          <w:lang w:eastAsia="en-US"/>
        </w:rPr>
        <w:t>.2 S</w:t>
      </w:r>
      <w:r w:rsidRPr="00915605">
        <w:rPr>
          <w:rFonts w:cs="Arial"/>
          <w:sz w:val="20"/>
          <w:szCs w:val="20"/>
          <w:lang w:eastAsia="en-US"/>
        </w:rPr>
        <w:t>WZ.</w:t>
      </w:r>
    </w:p>
    <w:p w14:paraId="5C710A82" w14:textId="77777777" w:rsidR="00915605" w:rsidRPr="00915605" w:rsidRDefault="00915605" w:rsidP="007B17F6">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Zamawiający jest uprawniony do kontroli dokonanego sposobu dokumentowania przez Wykonawcę ze stanem faktycznym.</w:t>
      </w:r>
    </w:p>
    <w:p w14:paraId="77AD06CC" w14:textId="77777777" w:rsidR="00915605" w:rsidRPr="00915605" w:rsidRDefault="00915605" w:rsidP="007B17F6">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W przypadku uzasadnionego podejrzenia, że pracownicy wykonujący czynności wskazane przez Zamawiającego nie są zatrudnieni przez Wykonawcę na umowę o pracę, Zamawiający wezwie PIP do przeprowadzenia kontroli.</w:t>
      </w:r>
    </w:p>
    <w:p w14:paraId="43EABDB0" w14:textId="77777777" w:rsidR="00915605" w:rsidRPr="00915605" w:rsidRDefault="00915605" w:rsidP="007B17F6">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Zamawiający przewiduje w </w:t>
      </w:r>
      <w:r w:rsidR="00D37A39">
        <w:rPr>
          <w:rFonts w:cs="Arial"/>
          <w:sz w:val="20"/>
          <w:szCs w:val="20"/>
          <w:lang w:eastAsia="en-US"/>
        </w:rPr>
        <w:t>PP</w:t>
      </w:r>
      <w:r w:rsidRPr="00915605">
        <w:rPr>
          <w:rFonts w:cs="Arial"/>
          <w:sz w:val="20"/>
          <w:szCs w:val="20"/>
          <w:lang w:eastAsia="en-US"/>
        </w:rPr>
        <w:t xml:space="preserve">U sankcje dla Wykonawcy z tytułu niewywiązania się </w:t>
      </w:r>
      <w:r w:rsidR="00986301">
        <w:rPr>
          <w:rFonts w:cs="Arial"/>
          <w:sz w:val="20"/>
          <w:szCs w:val="20"/>
          <w:lang w:eastAsia="en-US"/>
        </w:rPr>
        <w:br/>
      </w:r>
      <w:r w:rsidRPr="00915605">
        <w:rPr>
          <w:rFonts w:cs="Arial"/>
          <w:sz w:val="20"/>
          <w:szCs w:val="20"/>
          <w:lang w:eastAsia="en-US"/>
        </w:rPr>
        <w:t>z obowiązków zatrudnienia osób wykonujących czynności wskazane w  pk</w:t>
      </w:r>
      <w:r w:rsidR="00A85A46">
        <w:rPr>
          <w:rFonts w:cs="Arial"/>
          <w:sz w:val="20"/>
          <w:szCs w:val="20"/>
          <w:lang w:eastAsia="en-US"/>
        </w:rPr>
        <w:t>t 27.1, pkt 27.2, 27.3 i 27</w:t>
      </w:r>
      <w:r w:rsidR="00D37A39">
        <w:rPr>
          <w:rFonts w:cs="Arial"/>
          <w:sz w:val="20"/>
          <w:szCs w:val="20"/>
          <w:lang w:eastAsia="en-US"/>
        </w:rPr>
        <w:t>.4 S</w:t>
      </w:r>
      <w:r w:rsidRPr="00915605">
        <w:rPr>
          <w:rFonts w:cs="Arial"/>
          <w:sz w:val="20"/>
          <w:szCs w:val="20"/>
          <w:lang w:eastAsia="en-US"/>
        </w:rPr>
        <w:t>WZ</w:t>
      </w:r>
    </w:p>
    <w:p w14:paraId="1F7BF343" w14:textId="77777777" w:rsidR="00915605" w:rsidRPr="00915605" w:rsidRDefault="00915605" w:rsidP="007B17F6">
      <w:pPr>
        <w:keepNext/>
        <w:numPr>
          <w:ilvl w:val="2"/>
          <w:numId w:val="1"/>
        </w:numPr>
        <w:spacing w:before="120" w:after="120" w:line="23" w:lineRule="atLeast"/>
        <w:jc w:val="both"/>
        <w:outlineLvl w:val="3"/>
        <w:rPr>
          <w:rFonts w:cs="Arial"/>
          <w:sz w:val="20"/>
          <w:szCs w:val="20"/>
          <w:lang w:eastAsia="en-US"/>
        </w:rPr>
      </w:pPr>
      <w:r w:rsidRPr="00915605">
        <w:rPr>
          <w:rFonts w:cs="Arial"/>
          <w:sz w:val="20"/>
          <w:szCs w:val="20"/>
          <w:lang w:eastAsia="en-US"/>
        </w:rPr>
        <w:t>niewykonanie obow</w:t>
      </w:r>
      <w:r w:rsidR="00A85A46">
        <w:rPr>
          <w:rFonts w:cs="Arial"/>
          <w:sz w:val="20"/>
          <w:szCs w:val="20"/>
          <w:lang w:eastAsia="en-US"/>
        </w:rPr>
        <w:t>iązku określonego w  pkt 27</w:t>
      </w:r>
      <w:r w:rsidR="00D37A39">
        <w:rPr>
          <w:rFonts w:cs="Arial"/>
          <w:sz w:val="20"/>
          <w:szCs w:val="20"/>
          <w:lang w:eastAsia="en-US"/>
        </w:rPr>
        <w:t>.1 S</w:t>
      </w:r>
      <w:r w:rsidRPr="00915605">
        <w:rPr>
          <w:rFonts w:cs="Arial"/>
          <w:sz w:val="20"/>
          <w:szCs w:val="20"/>
          <w:lang w:eastAsia="en-US"/>
        </w:rPr>
        <w:t>WZ w wysokości 5000 zł.,</w:t>
      </w:r>
    </w:p>
    <w:p w14:paraId="71302183" w14:textId="77777777" w:rsidR="00915605" w:rsidRPr="00915605" w:rsidRDefault="00915605" w:rsidP="007B17F6">
      <w:pPr>
        <w:keepNext/>
        <w:numPr>
          <w:ilvl w:val="2"/>
          <w:numId w:val="1"/>
        </w:numPr>
        <w:spacing w:before="120" w:after="120" w:line="23" w:lineRule="atLeast"/>
        <w:jc w:val="both"/>
        <w:outlineLvl w:val="3"/>
        <w:rPr>
          <w:rFonts w:cs="Arial"/>
          <w:sz w:val="20"/>
          <w:szCs w:val="20"/>
          <w:lang w:eastAsia="en-US"/>
        </w:rPr>
      </w:pPr>
      <w:r w:rsidRPr="00915605">
        <w:rPr>
          <w:rFonts w:cs="Arial"/>
          <w:sz w:val="20"/>
          <w:szCs w:val="20"/>
          <w:lang w:eastAsia="en-US"/>
        </w:rPr>
        <w:t>niewykonanie obow</w:t>
      </w:r>
      <w:r w:rsidR="00A85A46">
        <w:rPr>
          <w:rFonts w:cs="Arial"/>
          <w:sz w:val="20"/>
          <w:szCs w:val="20"/>
          <w:lang w:eastAsia="en-US"/>
        </w:rPr>
        <w:t>iązku określonego w  pkt 27</w:t>
      </w:r>
      <w:r w:rsidR="00D37A39">
        <w:rPr>
          <w:rFonts w:cs="Arial"/>
          <w:sz w:val="20"/>
          <w:szCs w:val="20"/>
          <w:lang w:eastAsia="en-US"/>
        </w:rPr>
        <w:t>.2 S</w:t>
      </w:r>
      <w:r w:rsidRPr="00915605">
        <w:rPr>
          <w:rFonts w:cs="Arial"/>
          <w:sz w:val="20"/>
          <w:szCs w:val="20"/>
          <w:lang w:eastAsia="en-US"/>
        </w:rPr>
        <w:t>WZ w wysokości 5000 zł.,</w:t>
      </w:r>
    </w:p>
    <w:p w14:paraId="5E828610" w14:textId="77777777" w:rsidR="00915605" w:rsidRPr="00915605" w:rsidRDefault="00915605" w:rsidP="007B17F6">
      <w:pPr>
        <w:keepNext/>
        <w:numPr>
          <w:ilvl w:val="2"/>
          <w:numId w:val="1"/>
        </w:numPr>
        <w:spacing w:before="120" w:after="120" w:line="23" w:lineRule="atLeast"/>
        <w:jc w:val="both"/>
        <w:outlineLvl w:val="3"/>
        <w:rPr>
          <w:rFonts w:cs="Arial"/>
          <w:sz w:val="20"/>
          <w:szCs w:val="20"/>
          <w:lang w:eastAsia="en-US"/>
        </w:rPr>
      </w:pPr>
      <w:r w:rsidRPr="00915605">
        <w:rPr>
          <w:rFonts w:cs="Arial"/>
          <w:sz w:val="20"/>
          <w:szCs w:val="20"/>
          <w:lang w:eastAsia="en-US"/>
        </w:rPr>
        <w:t>niewykonanie obow</w:t>
      </w:r>
      <w:r w:rsidR="00D37A39">
        <w:rPr>
          <w:rFonts w:cs="Arial"/>
          <w:sz w:val="20"/>
          <w:szCs w:val="20"/>
          <w:lang w:eastAsia="en-US"/>
        </w:rPr>
        <w:t>iązku określonego w  p</w:t>
      </w:r>
      <w:r w:rsidR="00A85A46">
        <w:rPr>
          <w:rFonts w:cs="Arial"/>
          <w:sz w:val="20"/>
          <w:szCs w:val="20"/>
          <w:lang w:eastAsia="en-US"/>
        </w:rPr>
        <w:t>kt 27</w:t>
      </w:r>
      <w:r w:rsidR="00D37A39">
        <w:rPr>
          <w:rFonts w:cs="Arial"/>
          <w:sz w:val="20"/>
          <w:szCs w:val="20"/>
          <w:lang w:eastAsia="en-US"/>
        </w:rPr>
        <w:t>.3 S</w:t>
      </w:r>
      <w:r w:rsidRPr="00915605">
        <w:rPr>
          <w:rFonts w:cs="Arial"/>
          <w:sz w:val="20"/>
          <w:szCs w:val="20"/>
          <w:lang w:eastAsia="en-US"/>
        </w:rPr>
        <w:t>WZ w wysokości 5000 zł.,</w:t>
      </w:r>
    </w:p>
    <w:p w14:paraId="505E0E2B" w14:textId="77777777" w:rsidR="00915605" w:rsidRPr="00915605" w:rsidRDefault="00915605" w:rsidP="007B17F6">
      <w:pPr>
        <w:keepNext/>
        <w:numPr>
          <w:ilvl w:val="2"/>
          <w:numId w:val="1"/>
        </w:numPr>
        <w:spacing w:before="120" w:after="120" w:line="23" w:lineRule="atLeast"/>
        <w:jc w:val="both"/>
        <w:outlineLvl w:val="3"/>
        <w:rPr>
          <w:rFonts w:cs="Arial"/>
          <w:sz w:val="20"/>
          <w:szCs w:val="20"/>
          <w:lang w:eastAsia="en-US"/>
        </w:rPr>
      </w:pPr>
      <w:r w:rsidRPr="00915605">
        <w:rPr>
          <w:rFonts w:cs="Arial"/>
          <w:sz w:val="20"/>
          <w:szCs w:val="20"/>
          <w:lang w:eastAsia="en-US"/>
        </w:rPr>
        <w:t>niewykonanie obow</w:t>
      </w:r>
      <w:r w:rsidR="00A85A46">
        <w:rPr>
          <w:rFonts w:cs="Arial"/>
          <w:sz w:val="20"/>
          <w:szCs w:val="20"/>
          <w:lang w:eastAsia="en-US"/>
        </w:rPr>
        <w:t>iązku określonego w  pkt 27</w:t>
      </w:r>
      <w:r w:rsidR="00D37A39">
        <w:rPr>
          <w:rFonts w:cs="Arial"/>
          <w:sz w:val="20"/>
          <w:szCs w:val="20"/>
          <w:lang w:eastAsia="en-US"/>
        </w:rPr>
        <w:t>.4 S</w:t>
      </w:r>
      <w:r w:rsidRPr="00915605">
        <w:rPr>
          <w:rFonts w:cs="Arial"/>
          <w:sz w:val="20"/>
          <w:szCs w:val="20"/>
          <w:lang w:eastAsia="en-US"/>
        </w:rPr>
        <w:t>WZ w wysokości 5000 zł..</w:t>
      </w:r>
    </w:p>
    <w:p w14:paraId="43527936" w14:textId="77777777" w:rsidR="00DB2090" w:rsidRPr="00930270" w:rsidRDefault="00DB2090" w:rsidP="007B17F6">
      <w:pPr>
        <w:keepNext/>
        <w:numPr>
          <w:ilvl w:val="0"/>
          <w:numId w:val="1"/>
        </w:numPr>
        <w:spacing w:before="120" w:after="120" w:line="276" w:lineRule="auto"/>
        <w:jc w:val="both"/>
        <w:outlineLvl w:val="3"/>
        <w:rPr>
          <w:rFonts w:cs="Arial"/>
          <w:b/>
          <w:sz w:val="20"/>
          <w:szCs w:val="20"/>
          <w:lang w:eastAsia="en-US"/>
        </w:rPr>
      </w:pPr>
      <w:r w:rsidRPr="00930270">
        <w:rPr>
          <w:rFonts w:cs="Arial"/>
          <w:b/>
          <w:sz w:val="20"/>
          <w:szCs w:val="20"/>
          <w:lang w:eastAsia="en-US"/>
        </w:rPr>
        <w:t>Pouczenie o środkach ochrony prawnej przysługujących wykonawcy.</w:t>
      </w:r>
    </w:p>
    <w:p w14:paraId="4E00F48B" w14:textId="77777777" w:rsidR="00DB2090" w:rsidRPr="00930270" w:rsidRDefault="00DB2090" w:rsidP="007B17F6">
      <w:pPr>
        <w:keepNext/>
        <w:numPr>
          <w:ilvl w:val="1"/>
          <w:numId w:val="1"/>
        </w:numPr>
        <w:spacing w:before="120" w:after="120" w:line="23" w:lineRule="atLeast"/>
        <w:jc w:val="both"/>
        <w:outlineLvl w:val="3"/>
        <w:rPr>
          <w:rFonts w:cs="Arial"/>
          <w:sz w:val="20"/>
          <w:szCs w:val="20"/>
          <w:lang w:eastAsia="en-US"/>
        </w:rPr>
      </w:pPr>
      <w:r w:rsidRPr="00930270">
        <w:rPr>
          <w:rFonts w:cs="Arial"/>
          <w:sz w:val="20"/>
          <w:szCs w:val="20"/>
          <w:lang w:eastAsia="en-US"/>
        </w:rPr>
        <w:t>Środki ochrony prawnej przysługują wykonawcy oraz innemu podmiotowi, jeż</w:t>
      </w:r>
      <w:r>
        <w:rPr>
          <w:rFonts w:cs="Arial"/>
          <w:sz w:val="20"/>
          <w:szCs w:val="20"/>
          <w:lang w:eastAsia="en-US"/>
        </w:rPr>
        <w:t>e</w:t>
      </w:r>
      <w:r w:rsidRPr="00930270">
        <w:rPr>
          <w:rFonts w:cs="Arial"/>
          <w:sz w:val="20"/>
          <w:szCs w:val="20"/>
          <w:lang w:eastAsia="en-US"/>
        </w:rPr>
        <w:t>li ma lub miał interes w uzyskaniu zamówienia oraz poniósł lub może ponieść szkodę w wyniku naruszenia przez zamawiającego przepisów Pzp.</w:t>
      </w:r>
    </w:p>
    <w:p w14:paraId="15B24FDE" w14:textId="77777777" w:rsidR="00DB2090" w:rsidRDefault="00DB2090" w:rsidP="007B17F6">
      <w:pPr>
        <w:keepNext/>
        <w:numPr>
          <w:ilvl w:val="1"/>
          <w:numId w:val="1"/>
        </w:numPr>
        <w:spacing w:before="120" w:after="120" w:line="23" w:lineRule="atLeast"/>
        <w:jc w:val="both"/>
        <w:outlineLvl w:val="3"/>
        <w:rPr>
          <w:rFonts w:cs="Arial"/>
          <w:sz w:val="20"/>
          <w:szCs w:val="20"/>
          <w:lang w:eastAsia="en-US"/>
        </w:rPr>
      </w:pPr>
      <w:r w:rsidRPr="00930270">
        <w:rPr>
          <w:rFonts w:cs="Arial"/>
          <w:sz w:val="20"/>
          <w:szCs w:val="20"/>
          <w:lang w:eastAsia="en-US"/>
        </w:rPr>
        <w:t>Środki ochrony prawnej wobec ogł</w:t>
      </w:r>
      <w:r>
        <w:rPr>
          <w:rFonts w:cs="Arial"/>
          <w:sz w:val="20"/>
          <w:szCs w:val="20"/>
          <w:lang w:eastAsia="en-US"/>
        </w:rPr>
        <w:t>oszenia</w:t>
      </w:r>
      <w:r w:rsidRPr="00930270">
        <w:rPr>
          <w:rFonts w:cs="Arial"/>
          <w:sz w:val="20"/>
          <w:szCs w:val="20"/>
          <w:lang w:eastAsia="en-US"/>
        </w:rPr>
        <w:t xml:space="preserve"> wszczynającego postępowanie o udzielenie zamówienia oraz dokumentów zamówienia przysługują również organizacjom wpisanym na listę, o której mowa w art. 469 pkt 15</w:t>
      </w:r>
      <w:r>
        <w:rPr>
          <w:rFonts w:cs="Arial"/>
          <w:sz w:val="20"/>
          <w:szCs w:val="20"/>
          <w:lang w:eastAsia="en-US"/>
        </w:rPr>
        <w:t xml:space="preserve"> ustawy Pzp</w:t>
      </w:r>
      <w:r w:rsidRPr="00930270">
        <w:rPr>
          <w:rFonts w:cs="Arial"/>
          <w:sz w:val="20"/>
          <w:szCs w:val="20"/>
          <w:lang w:eastAsia="en-US"/>
        </w:rPr>
        <w:t>, oraz Rzecznikowi Małych i Średnich Przedsiębiorców</w:t>
      </w:r>
      <w:r>
        <w:rPr>
          <w:rFonts w:cs="Arial"/>
          <w:sz w:val="20"/>
          <w:szCs w:val="20"/>
          <w:lang w:eastAsia="en-US"/>
        </w:rPr>
        <w:t>.</w:t>
      </w:r>
    </w:p>
    <w:p w14:paraId="74AEA32E" w14:textId="77777777" w:rsidR="00DB2090" w:rsidRPr="00930270" w:rsidRDefault="00DB2090" w:rsidP="007B17F6">
      <w:pPr>
        <w:keepNext/>
        <w:numPr>
          <w:ilvl w:val="1"/>
          <w:numId w:val="1"/>
        </w:numPr>
        <w:spacing w:before="120" w:after="120" w:line="23" w:lineRule="atLeast"/>
        <w:jc w:val="both"/>
        <w:outlineLvl w:val="3"/>
        <w:rPr>
          <w:rFonts w:cs="Arial"/>
          <w:sz w:val="20"/>
          <w:szCs w:val="20"/>
          <w:lang w:eastAsia="en-US"/>
        </w:rPr>
      </w:pPr>
      <w:r>
        <w:rPr>
          <w:rFonts w:cs="Arial"/>
          <w:sz w:val="20"/>
          <w:szCs w:val="20"/>
          <w:lang w:eastAsia="en-US"/>
        </w:rPr>
        <w:t>Zgodnie z art. 513 ustawy Pzp o</w:t>
      </w:r>
      <w:r w:rsidRPr="00930270">
        <w:rPr>
          <w:rFonts w:cs="Arial"/>
          <w:sz w:val="20"/>
          <w:szCs w:val="20"/>
          <w:lang w:eastAsia="en-US"/>
        </w:rPr>
        <w:t>dwołanie przysługuje na:</w:t>
      </w:r>
    </w:p>
    <w:p w14:paraId="6AB70A01" w14:textId="77777777" w:rsidR="00DB2090" w:rsidRPr="00930270" w:rsidRDefault="00DB2090" w:rsidP="007B17F6">
      <w:pPr>
        <w:keepNext/>
        <w:numPr>
          <w:ilvl w:val="2"/>
          <w:numId w:val="1"/>
        </w:numPr>
        <w:spacing w:before="120" w:after="120" w:line="276" w:lineRule="auto"/>
        <w:ind w:left="1418" w:hanging="709"/>
        <w:jc w:val="both"/>
        <w:outlineLvl w:val="3"/>
        <w:rPr>
          <w:rFonts w:cs="Arial"/>
          <w:sz w:val="20"/>
          <w:szCs w:val="20"/>
          <w:lang w:eastAsia="en-US"/>
        </w:rPr>
      </w:pPr>
      <w:r w:rsidRPr="00930270">
        <w:rPr>
          <w:rFonts w:cs="Arial"/>
          <w:sz w:val="20"/>
          <w:szCs w:val="20"/>
          <w:lang w:eastAsia="en-US"/>
        </w:rPr>
        <w:t xml:space="preserve">niezgodną z przepisami ustawy czynność zamawiającego, podjętą w postępowaniu </w:t>
      </w:r>
      <w:r>
        <w:rPr>
          <w:rFonts w:cs="Arial"/>
          <w:sz w:val="20"/>
          <w:szCs w:val="20"/>
          <w:lang w:eastAsia="en-US"/>
        </w:rPr>
        <w:br/>
      </w:r>
      <w:r w:rsidRPr="00930270">
        <w:rPr>
          <w:rFonts w:cs="Arial"/>
          <w:sz w:val="20"/>
          <w:szCs w:val="20"/>
          <w:lang w:eastAsia="en-US"/>
        </w:rPr>
        <w:t>o udzielenie zamówienia, o zawarcie umowy ramowej, dynamicznym systemie zakupów, systemie kwalifikowania wykonawców lub konkursie, w tym na p</w:t>
      </w:r>
      <w:r>
        <w:rPr>
          <w:rFonts w:cs="Arial"/>
          <w:sz w:val="20"/>
          <w:szCs w:val="20"/>
          <w:lang w:eastAsia="en-US"/>
        </w:rPr>
        <w:t>rojektowane postanowienie umowy,</w:t>
      </w:r>
    </w:p>
    <w:p w14:paraId="0B07B098" w14:textId="77777777" w:rsidR="00DB2090" w:rsidRPr="00930270" w:rsidRDefault="00DB2090" w:rsidP="007B17F6">
      <w:pPr>
        <w:keepNext/>
        <w:numPr>
          <w:ilvl w:val="2"/>
          <w:numId w:val="1"/>
        </w:numPr>
        <w:spacing w:before="120" w:after="120" w:line="276" w:lineRule="auto"/>
        <w:ind w:left="1418" w:hanging="709"/>
        <w:jc w:val="both"/>
        <w:outlineLvl w:val="3"/>
        <w:rPr>
          <w:rFonts w:cs="Arial"/>
          <w:sz w:val="20"/>
          <w:szCs w:val="20"/>
          <w:lang w:eastAsia="en-US"/>
        </w:rPr>
      </w:pPr>
      <w:r w:rsidRPr="00930270">
        <w:rPr>
          <w:rFonts w:cs="Arial"/>
          <w:sz w:val="20"/>
          <w:szCs w:val="20"/>
          <w:lang w:eastAsia="en-US"/>
        </w:rPr>
        <w:t>zaniechanie czynności w postępowaniu o udzielenie zamówienia, o zawarcie umowy ramowej, dynamicznym systemie zakupów, systemie kwalifikowania wykonawców lub konkursie, do której zamawiający był</w:t>
      </w:r>
      <w:r>
        <w:rPr>
          <w:rFonts w:cs="Arial"/>
          <w:sz w:val="20"/>
          <w:szCs w:val="20"/>
          <w:lang w:eastAsia="en-US"/>
        </w:rPr>
        <w:t xml:space="preserve"> obowiązany na podstawie ustawy,</w:t>
      </w:r>
    </w:p>
    <w:p w14:paraId="410E5DBB" w14:textId="77777777" w:rsidR="00DB2090" w:rsidRPr="00930270" w:rsidRDefault="00DB2090" w:rsidP="007B17F6">
      <w:pPr>
        <w:keepNext/>
        <w:numPr>
          <w:ilvl w:val="2"/>
          <w:numId w:val="1"/>
        </w:numPr>
        <w:spacing w:before="120" w:after="120" w:line="276" w:lineRule="auto"/>
        <w:ind w:left="1418" w:hanging="709"/>
        <w:jc w:val="both"/>
        <w:outlineLvl w:val="3"/>
        <w:rPr>
          <w:rFonts w:cs="Arial"/>
          <w:sz w:val="20"/>
          <w:szCs w:val="20"/>
          <w:lang w:eastAsia="en-US"/>
        </w:rPr>
      </w:pPr>
      <w:r w:rsidRPr="00930270">
        <w:rPr>
          <w:rFonts w:cs="Arial"/>
          <w:sz w:val="20"/>
          <w:szCs w:val="20"/>
          <w:lang w:eastAsia="en-US"/>
        </w:rPr>
        <w:t>zaniechanie przeprowadzenia postępowania o udzielenie zamówienia lub zorganizowania konkursu na podstawie ustawy, mimo że zamawiający był do tego obowiązany.</w:t>
      </w:r>
    </w:p>
    <w:p w14:paraId="5F2EB6B5" w14:textId="77777777" w:rsidR="00DB2090" w:rsidRPr="00DB2090" w:rsidRDefault="00DB2090" w:rsidP="007B17F6">
      <w:pPr>
        <w:keepNext/>
        <w:numPr>
          <w:ilvl w:val="1"/>
          <w:numId w:val="1"/>
        </w:numPr>
        <w:spacing w:before="120" w:after="120" w:line="23" w:lineRule="atLeast"/>
        <w:jc w:val="both"/>
        <w:outlineLvl w:val="3"/>
        <w:rPr>
          <w:rFonts w:cs="Arial"/>
          <w:sz w:val="20"/>
          <w:szCs w:val="20"/>
          <w:lang w:eastAsia="en-US"/>
        </w:rPr>
      </w:pPr>
      <w:r w:rsidRPr="00930270">
        <w:rPr>
          <w:rFonts w:cs="Arial"/>
          <w:sz w:val="20"/>
          <w:szCs w:val="20"/>
          <w:lang w:eastAsia="en-US"/>
        </w:rPr>
        <w:t>Szczegółowe</w:t>
      </w:r>
      <w:r>
        <w:rPr>
          <w:rFonts w:cs="Arial"/>
          <w:sz w:val="20"/>
          <w:szCs w:val="20"/>
          <w:lang w:eastAsia="en-US"/>
        </w:rPr>
        <w:t xml:space="preserve"> informacje dotyczące środków ochrony prawnej określone są w Dziale IX „Środki ochrony prawnej” ustawy Pzp.</w:t>
      </w:r>
    </w:p>
    <w:p w14:paraId="1E242D8D" w14:textId="77777777" w:rsidR="00CD0C05" w:rsidRPr="00CD0C05" w:rsidRDefault="00CD0C05" w:rsidP="007B17F6">
      <w:pPr>
        <w:keepNext/>
        <w:numPr>
          <w:ilvl w:val="0"/>
          <w:numId w:val="1"/>
        </w:numPr>
        <w:spacing w:before="120" w:after="120" w:line="23" w:lineRule="atLeast"/>
        <w:jc w:val="both"/>
        <w:outlineLvl w:val="3"/>
        <w:rPr>
          <w:rFonts w:cs="Arial"/>
          <w:b/>
          <w:sz w:val="20"/>
          <w:szCs w:val="20"/>
          <w:lang w:eastAsia="en-US"/>
        </w:rPr>
      </w:pPr>
      <w:r w:rsidRPr="00CD0C05">
        <w:rPr>
          <w:rFonts w:cs="Arial"/>
          <w:b/>
          <w:sz w:val="20"/>
          <w:szCs w:val="20"/>
          <w:lang w:eastAsia="en-US"/>
        </w:rPr>
        <w:lastRenderedPageBreak/>
        <w:t>Zalecenia</w:t>
      </w:r>
      <w:r>
        <w:rPr>
          <w:rFonts w:cs="Arial"/>
          <w:b/>
          <w:sz w:val="20"/>
          <w:szCs w:val="20"/>
          <w:lang w:eastAsia="en-US"/>
        </w:rPr>
        <w:t xml:space="preserve"> (rekomendacje) zamawiającego.</w:t>
      </w:r>
    </w:p>
    <w:p w14:paraId="6CF42DFF" w14:textId="77777777" w:rsidR="0014207F" w:rsidRPr="0014207F" w:rsidRDefault="0014207F" w:rsidP="007B17F6">
      <w:pPr>
        <w:keepNext/>
        <w:numPr>
          <w:ilvl w:val="1"/>
          <w:numId w:val="1"/>
        </w:numPr>
        <w:spacing w:before="120" w:after="120" w:line="276" w:lineRule="auto"/>
        <w:jc w:val="both"/>
        <w:outlineLvl w:val="3"/>
        <w:rPr>
          <w:rFonts w:cs="Arial"/>
          <w:sz w:val="20"/>
          <w:szCs w:val="20"/>
          <w:lang w:eastAsia="en-US"/>
        </w:rPr>
      </w:pPr>
      <w:r w:rsidRPr="0014207F">
        <w:rPr>
          <w:rFonts w:cs="Arial"/>
          <w:sz w:val="20"/>
          <w:szCs w:val="20"/>
          <w:lang w:eastAsia="en-US"/>
        </w:rPr>
        <w:t xml:space="preserve">Rozszerzenia plików wykorzystywanych przez Wykonawców powinny być zgodne </w:t>
      </w:r>
      <w:r>
        <w:rPr>
          <w:rFonts w:cs="Arial"/>
          <w:sz w:val="20"/>
          <w:szCs w:val="20"/>
          <w:lang w:eastAsia="en-US"/>
        </w:rPr>
        <w:br/>
      </w:r>
      <w:r w:rsidRPr="0014207F">
        <w:rPr>
          <w:rFonts w:cs="Arial"/>
          <w:sz w:val="20"/>
          <w:szCs w:val="20"/>
          <w:lang w:eastAsia="en-US"/>
        </w:rPr>
        <w:t>z</w:t>
      </w:r>
      <w:r>
        <w:rPr>
          <w:rFonts w:cs="Arial"/>
          <w:sz w:val="20"/>
          <w:szCs w:val="20"/>
          <w:lang w:eastAsia="en-US"/>
        </w:rPr>
        <w:t xml:space="preserve"> załącznikiem nr 2 do „</w:t>
      </w:r>
      <w:r w:rsidRPr="0014207F">
        <w:rPr>
          <w:rFonts w:cs="Arial"/>
          <w:sz w:val="20"/>
          <w:szCs w:val="20"/>
          <w:lang w:eastAsia="en-US"/>
        </w:rPr>
        <w:t>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E957D2E" w14:textId="77777777" w:rsidR="00CD0C05" w:rsidRPr="0014207F" w:rsidRDefault="00CD0C05" w:rsidP="007B17F6">
      <w:pPr>
        <w:keepNext/>
        <w:numPr>
          <w:ilvl w:val="1"/>
          <w:numId w:val="1"/>
        </w:numPr>
        <w:spacing w:before="120" w:after="120" w:line="276" w:lineRule="auto"/>
        <w:jc w:val="both"/>
        <w:outlineLvl w:val="3"/>
        <w:rPr>
          <w:rFonts w:cs="Arial"/>
          <w:b/>
          <w:sz w:val="20"/>
          <w:szCs w:val="20"/>
          <w:u w:val="single"/>
          <w:lang w:eastAsia="en-US"/>
        </w:rPr>
      </w:pPr>
      <w:r w:rsidRPr="0014207F">
        <w:rPr>
          <w:rFonts w:cs="Arial"/>
          <w:sz w:val="20"/>
          <w:szCs w:val="20"/>
          <w:lang w:eastAsia="en-US"/>
        </w:rPr>
        <w:t>Zamawiający rekomenduje wykorzystanie formatów: .</w:t>
      </w:r>
      <w:r w:rsidRPr="0014207F">
        <w:rPr>
          <w:rFonts w:cs="Arial"/>
          <w:b/>
          <w:sz w:val="20"/>
          <w:szCs w:val="20"/>
          <w:lang w:eastAsia="en-US"/>
        </w:rPr>
        <w:t>pdf .doc .docx .xls .xlsx .jpg (.jpeg)</w:t>
      </w:r>
      <w:r w:rsidRPr="0014207F">
        <w:rPr>
          <w:rFonts w:cs="Arial"/>
          <w:b/>
          <w:sz w:val="20"/>
          <w:szCs w:val="20"/>
          <w:u w:val="single"/>
          <w:lang w:eastAsia="en-US"/>
        </w:rPr>
        <w:t xml:space="preserve"> ze szczególnym wskazaniem na .pdf</w:t>
      </w:r>
    </w:p>
    <w:p w14:paraId="77F03D20" w14:textId="77777777" w:rsidR="00CD0C05" w:rsidRPr="00CD0C05" w:rsidRDefault="00CD0C05" w:rsidP="007B17F6">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W cel</w:t>
      </w:r>
      <w:r>
        <w:rPr>
          <w:rFonts w:cs="Arial"/>
          <w:sz w:val="20"/>
          <w:szCs w:val="20"/>
          <w:lang w:eastAsia="en-US"/>
        </w:rPr>
        <w:t>u ewentualnej kompresji danych z</w:t>
      </w:r>
      <w:r w:rsidRPr="00CD0C05">
        <w:rPr>
          <w:rFonts w:cs="Arial"/>
          <w:sz w:val="20"/>
          <w:szCs w:val="20"/>
          <w:lang w:eastAsia="en-US"/>
        </w:rPr>
        <w:t xml:space="preserve">amawiający rekomenduje wykorzystanie jednego </w:t>
      </w:r>
      <w:r w:rsidR="0014207F">
        <w:rPr>
          <w:rFonts w:cs="Arial"/>
          <w:sz w:val="20"/>
          <w:szCs w:val="20"/>
          <w:lang w:eastAsia="en-US"/>
        </w:rPr>
        <w:br/>
      </w:r>
      <w:r w:rsidRPr="00CD0C05">
        <w:rPr>
          <w:rFonts w:cs="Arial"/>
          <w:sz w:val="20"/>
          <w:szCs w:val="20"/>
          <w:lang w:eastAsia="en-US"/>
        </w:rPr>
        <w:t xml:space="preserve">z </w:t>
      </w:r>
      <w:r w:rsidR="0014207F">
        <w:rPr>
          <w:rFonts w:cs="Arial"/>
          <w:sz w:val="20"/>
          <w:szCs w:val="20"/>
          <w:lang w:eastAsia="en-US"/>
        </w:rPr>
        <w:t>rozszerzeń</w:t>
      </w:r>
      <w:r w:rsidRPr="00CD0C05">
        <w:rPr>
          <w:rFonts w:cs="Arial"/>
          <w:sz w:val="20"/>
          <w:szCs w:val="20"/>
          <w:lang w:eastAsia="en-US"/>
        </w:rPr>
        <w:t>:</w:t>
      </w:r>
    </w:p>
    <w:p w14:paraId="5665F8B9" w14:textId="77777777" w:rsidR="00CD0C05" w:rsidRPr="00CD0C05" w:rsidRDefault="00CD0C05" w:rsidP="007B17F6">
      <w:pPr>
        <w:keepNext/>
        <w:numPr>
          <w:ilvl w:val="2"/>
          <w:numId w:val="1"/>
        </w:numPr>
        <w:spacing w:before="120" w:after="120" w:line="276" w:lineRule="auto"/>
        <w:jc w:val="both"/>
        <w:outlineLvl w:val="3"/>
        <w:rPr>
          <w:rFonts w:cs="Arial"/>
          <w:sz w:val="20"/>
          <w:szCs w:val="20"/>
          <w:lang w:eastAsia="en-US"/>
        </w:rPr>
      </w:pPr>
      <w:r w:rsidRPr="00CD0C05">
        <w:rPr>
          <w:rFonts w:cs="Arial"/>
          <w:sz w:val="20"/>
          <w:szCs w:val="20"/>
          <w:lang w:eastAsia="en-US"/>
        </w:rPr>
        <w:t>.zip </w:t>
      </w:r>
    </w:p>
    <w:p w14:paraId="2103B40A" w14:textId="77777777" w:rsidR="00CD0C05" w:rsidRPr="00CD0C05" w:rsidRDefault="00CD0C05" w:rsidP="007B17F6">
      <w:pPr>
        <w:keepNext/>
        <w:numPr>
          <w:ilvl w:val="2"/>
          <w:numId w:val="1"/>
        </w:numPr>
        <w:spacing w:before="120" w:after="120" w:line="276" w:lineRule="auto"/>
        <w:jc w:val="both"/>
        <w:outlineLvl w:val="3"/>
        <w:rPr>
          <w:rFonts w:cs="Arial"/>
          <w:sz w:val="20"/>
          <w:szCs w:val="20"/>
          <w:lang w:eastAsia="en-US"/>
        </w:rPr>
      </w:pPr>
      <w:r w:rsidRPr="00CD0C05">
        <w:rPr>
          <w:rFonts w:cs="Arial"/>
          <w:sz w:val="20"/>
          <w:szCs w:val="20"/>
          <w:lang w:eastAsia="en-US"/>
        </w:rPr>
        <w:t>.7Z</w:t>
      </w:r>
    </w:p>
    <w:p w14:paraId="261EAD84" w14:textId="77777777" w:rsidR="00CD0C05" w:rsidRPr="00CD0C05" w:rsidRDefault="00CD0C05" w:rsidP="007B17F6">
      <w:pPr>
        <w:keepNext/>
        <w:numPr>
          <w:ilvl w:val="1"/>
          <w:numId w:val="1"/>
        </w:numPr>
        <w:spacing w:before="120" w:after="120" w:line="276" w:lineRule="auto"/>
        <w:jc w:val="both"/>
        <w:outlineLvl w:val="3"/>
        <w:rPr>
          <w:rFonts w:cs="Arial"/>
          <w:b/>
          <w:sz w:val="20"/>
          <w:szCs w:val="20"/>
          <w:lang w:eastAsia="en-US"/>
        </w:rPr>
      </w:pPr>
      <w:r w:rsidRPr="00CD0C05">
        <w:rPr>
          <w:rFonts w:cs="Arial"/>
          <w:sz w:val="20"/>
          <w:szCs w:val="20"/>
          <w:lang w:eastAsia="en-US"/>
        </w:rPr>
        <w:t xml:space="preserve">Wśród </w:t>
      </w:r>
      <w:r w:rsidR="0014207F">
        <w:rPr>
          <w:rFonts w:cs="Arial"/>
          <w:sz w:val="20"/>
          <w:szCs w:val="20"/>
          <w:lang w:eastAsia="en-US"/>
        </w:rPr>
        <w:t>rozszerzeń</w:t>
      </w:r>
      <w:r w:rsidRPr="00CD0C05">
        <w:rPr>
          <w:rFonts w:cs="Arial"/>
          <w:sz w:val="20"/>
          <w:szCs w:val="20"/>
          <w:lang w:eastAsia="en-US"/>
        </w:rPr>
        <w:t xml:space="preserve"> powszechnych </w:t>
      </w:r>
      <w:r w:rsidRPr="0014207F">
        <w:rPr>
          <w:rFonts w:cs="Arial"/>
          <w:b/>
          <w:sz w:val="20"/>
          <w:szCs w:val="20"/>
          <w:lang w:eastAsia="en-US"/>
        </w:rPr>
        <w:t>a niewystępujących</w:t>
      </w:r>
      <w:r w:rsidRPr="00CD0C05">
        <w:rPr>
          <w:rFonts w:cs="Arial"/>
          <w:sz w:val="20"/>
          <w:szCs w:val="20"/>
          <w:lang w:eastAsia="en-US"/>
        </w:rPr>
        <w:t xml:space="preserve"> w rozporządzeniu </w:t>
      </w:r>
      <w:r w:rsidR="0014207F">
        <w:rPr>
          <w:rFonts w:cs="Arial"/>
          <w:sz w:val="20"/>
          <w:szCs w:val="20"/>
          <w:lang w:eastAsia="en-US"/>
        </w:rPr>
        <w:t xml:space="preserve">KRI </w:t>
      </w:r>
      <w:r w:rsidRPr="00CD0C05">
        <w:rPr>
          <w:rFonts w:cs="Arial"/>
          <w:sz w:val="20"/>
          <w:szCs w:val="20"/>
          <w:lang w:eastAsia="en-US"/>
        </w:rPr>
        <w:t xml:space="preserve">występują: .rar .gif .bmp .numbers .pages. </w:t>
      </w:r>
      <w:r w:rsidRPr="00CD0C05">
        <w:rPr>
          <w:rFonts w:cs="Arial"/>
          <w:b/>
          <w:sz w:val="20"/>
          <w:szCs w:val="20"/>
          <w:lang w:eastAsia="en-US"/>
        </w:rPr>
        <w:t>Dokumenty złożone w takich plikach zostaną uznane za złożone nieskutecznie.</w:t>
      </w:r>
    </w:p>
    <w:p w14:paraId="01F3582E" w14:textId="77777777" w:rsidR="00CD0C05" w:rsidRPr="00CD0C05" w:rsidRDefault="00CD0C05" w:rsidP="007B17F6">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 xml:space="preserve">Zamawiający zwraca uwagę na ograniczenia wielkości plików podpisywanych profilem zaufanym, który wynosi </w:t>
      </w:r>
      <w:r w:rsidR="0014207F">
        <w:rPr>
          <w:rFonts w:cs="Arial"/>
          <w:b/>
          <w:sz w:val="20"/>
          <w:szCs w:val="20"/>
          <w:lang w:eastAsia="en-US"/>
        </w:rPr>
        <w:t>maksymalnie</w:t>
      </w:r>
      <w:r w:rsidRPr="0014207F">
        <w:rPr>
          <w:rFonts w:cs="Arial"/>
          <w:b/>
          <w:sz w:val="20"/>
          <w:szCs w:val="20"/>
          <w:lang w:eastAsia="en-US"/>
        </w:rPr>
        <w:t xml:space="preserve"> 10MB</w:t>
      </w:r>
      <w:r w:rsidRPr="00CD0C05">
        <w:rPr>
          <w:rFonts w:cs="Arial"/>
          <w:sz w:val="20"/>
          <w:szCs w:val="20"/>
          <w:lang w:eastAsia="en-US"/>
        </w:rPr>
        <w:t>, oraz na ograniczenie wielkości plików podpisywanych w aplikacji eDoApp służącej do składania podp</w:t>
      </w:r>
      <w:r w:rsidR="0014207F">
        <w:rPr>
          <w:rFonts w:cs="Arial"/>
          <w:sz w:val="20"/>
          <w:szCs w:val="20"/>
          <w:lang w:eastAsia="en-US"/>
        </w:rPr>
        <w:t xml:space="preserve">isu osobistego, który wynosi </w:t>
      </w:r>
      <w:r w:rsidR="0014207F" w:rsidRPr="0014207F">
        <w:rPr>
          <w:rFonts w:cs="Arial"/>
          <w:b/>
          <w:sz w:val="20"/>
          <w:szCs w:val="20"/>
          <w:lang w:eastAsia="en-US"/>
        </w:rPr>
        <w:t>maksymalnie</w:t>
      </w:r>
      <w:r w:rsidRPr="0014207F">
        <w:rPr>
          <w:rFonts w:cs="Arial"/>
          <w:b/>
          <w:sz w:val="20"/>
          <w:szCs w:val="20"/>
          <w:lang w:eastAsia="en-US"/>
        </w:rPr>
        <w:t xml:space="preserve"> 5MB.</w:t>
      </w:r>
    </w:p>
    <w:p w14:paraId="6F8A8B2A" w14:textId="77777777" w:rsidR="0014207F" w:rsidRDefault="0014207F" w:rsidP="007B17F6">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przypadku stosowania przez wykonawcę kwalifikowanego podpisu elektronicznego:</w:t>
      </w:r>
    </w:p>
    <w:p w14:paraId="3109BBC7" w14:textId="77777777" w:rsidR="00CD0C05" w:rsidRPr="0014207F" w:rsidRDefault="0014207F" w:rsidP="007B17F6">
      <w:pPr>
        <w:keepNext/>
        <w:numPr>
          <w:ilvl w:val="2"/>
          <w:numId w:val="1"/>
        </w:numPr>
        <w:spacing w:before="120" w:after="120" w:line="276" w:lineRule="auto"/>
        <w:jc w:val="both"/>
        <w:outlineLvl w:val="3"/>
        <w:rPr>
          <w:rFonts w:cs="Arial"/>
          <w:b/>
          <w:sz w:val="20"/>
          <w:szCs w:val="20"/>
          <w:lang w:eastAsia="en-US"/>
        </w:rPr>
      </w:pPr>
      <w:r>
        <w:rPr>
          <w:rFonts w:cs="Arial"/>
          <w:sz w:val="20"/>
          <w:szCs w:val="20"/>
          <w:lang w:eastAsia="en-US"/>
        </w:rPr>
        <w:t>z</w:t>
      </w:r>
      <w:r w:rsidR="00CD0C05" w:rsidRPr="00CD0C05">
        <w:rPr>
          <w:rFonts w:cs="Arial"/>
          <w:sz w:val="20"/>
          <w:szCs w:val="20"/>
          <w:lang w:eastAsia="en-US"/>
        </w:rPr>
        <w:t>e względu na niskie ryzyko naruszenia integralności pliku oraz łatwiejszą weryfikację podpisu, zamawiający zaleca, w miarę możliwości</w:t>
      </w:r>
      <w:r w:rsidR="00CD0C05" w:rsidRPr="0014207F">
        <w:rPr>
          <w:rFonts w:cs="Arial"/>
          <w:b/>
          <w:sz w:val="20"/>
          <w:szCs w:val="20"/>
          <w:lang w:eastAsia="en-US"/>
        </w:rPr>
        <w:t>, przekonwertowanie plików składających się na ofertę na</w:t>
      </w:r>
      <w:r>
        <w:rPr>
          <w:rFonts w:cs="Arial"/>
          <w:b/>
          <w:sz w:val="20"/>
          <w:szCs w:val="20"/>
          <w:lang w:eastAsia="en-US"/>
        </w:rPr>
        <w:t xml:space="preserve"> rozszerzenie</w:t>
      </w:r>
      <w:r w:rsidR="00CD0C05" w:rsidRPr="0014207F">
        <w:rPr>
          <w:rFonts w:cs="Arial"/>
          <w:b/>
          <w:sz w:val="20"/>
          <w:szCs w:val="20"/>
          <w:lang w:eastAsia="en-US"/>
        </w:rPr>
        <w:t xml:space="preserve"> .pdf  i opatrzenie ich podpisem kwalifikowanym </w:t>
      </w:r>
      <w:r>
        <w:rPr>
          <w:rFonts w:cs="Arial"/>
          <w:b/>
          <w:sz w:val="20"/>
          <w:szCs w:val="20"/>
          <w:lang w:eastAsia="en-US"/>
        </w:rPr>
        <w:t xml:space="preserve">w formacie </w:t>
      </w:r>
      <w:r w:rsidR="00CD0C05" w:rsidRPr="0014207F">
        <w:rPr>
          <w:rFonts w:cs="Arial"/>
          <w:b/>
          <w:sz w:val="20"/>
          <w:szCs w:val="20"/>
          <w:lang w:eastAsia="en-US"/>
        </w:rPr>
        <w:t>PAdES. </w:t>
      </w:r>
    </w:p>
    <w:p w14:paraId="5D7592E3" w14:textId="77777777" w:rsidR="00CD0C05" w:rsidRDefault="00D90ED0" w:rsidP="007B17F6">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p</w:t>
      </w:r>
      <w:r w:rsidR="00CD0C05" w:rsidRPr="00CD0C05">
        <w:rPr>
          <w:rFonts w:cs="Arial"/>
          <w:sz w:val="20"/>
          <w:szCs w:val="20"/>
          <w:lang w:eastAsia="en-US"/>
        </w:rPr>
        <w:t xml:space="preserve">liki w innych formatach niż </w:t>
      </w:r>
      <w:r>
        <w:rPr>
          <w:rFonts w:cs="Arial"/>
          <w:sz w:val="20"/>
          <w:szCs w:val="20"/>
          <w:lang w:eastAsia="en-US"/>
        </w:rPr>
        <w:t>pdf</w:t>
      </w:r>
      <w:r w:rsidR="00CD0C05" w:rsidRPr="00CD0C05">
        <w:rPr>
          <w:rFonts w:cs="Arial"/>
          <w:sz w:val="20"/>
          <w:szCs w:val="20"/>
          <w:lang w:eastAsia="en-US"/>
        </w:rPr>
        <w:t xml:space="preserve"> </w:t>
      </w:r>
      <w:r w:rsidR="00CD0C05" w:rsidRPr="00D90ED0">
        <w:rPr>
          <w:rFonts w:cs="Arial"/>
          <w:b/>
          <w:sz w:val="20"/>
          <w:szCs w:val="20"/>
          <w:lang w:eastAsia="en-US"/>
        </w:rPr>
        <w:t>zaleca się opatrzyć podpisem</w:t>
      </w:r>
      <w:r>
        <w:rPr>
          <w:rFonts w:cs="Arial"/>
          <w:b/>
          <w:sz w:val="20"/>
          <w:szCs w:val="20"/>
          <w:lang w:eastAsia="en-US"/>
        </w:rPr>
        <w:t xml:space="preserve"> w formacie</w:t>
      </w:r>
      <w:r w:rsidR="00CD0C05" w:rsidRPr="00D90ED0">
        <w:rPr>
          <w:rFonts w:cs="Arial"/>
          <w:b/>
          <w:sz w:val="20"/>
          <w:szCs w:val="20"/>
          <w:lang w:eastAsia="en-US"/>
        </w:rPr>
        <w:t xml:space="preserve"> XAdES</w:t>
      </w:r>
      <w:r>
        <w:rPr>
          <w:rFonts w:cs="Arial"/>
          <w:b/>
          <w:sz w:val="20"/>
          <w:szCs w:val="20"/>
          <w:lang w:eastAsia="en-US"/>
        </w:rPr>
        <w:t xml:space="preserve"> </w:t>
      </w:r>
      <w:r>
        <w:rPr>
          <w:rFonts w:cs="Arial"/>
          <w:b/>
          <w:sz w:val="20"/>
          <w:szCs w:val="20"/>
          <w:lang w:eastAsia="en-US"/>
        </w:rPr>
        <w:br/>
        <w:t>o typie zewnętrznym</w:t>
      </w:r>
      <w:r w:rsidR="00CD0C05" w:rsidRPr="00D90ED0">
        <w:rPr>
          <w:rFonts w:cs="Arial"/>
          <w:b/>
          <w:sz w:val="20"/>
          <w:szCs w:val="20"/>
          <w:lang w:eastAsia="en-US"/>
        </w:rPr>
        <w:t>.</w:t>
      </w:r>
      <w:r w:rsidR="00CD0C05" w:rsidRPr="00CD0C05">
        <w:rPr>
          <w:rFonts w:cs="Arial"/>
          <w:sz w:val="20"/>
          <w:szCs w:val="20"/>
          <w:lang w:eastAsia="en-US"/>
        </w:rPr>
        <w:t xml:space="preserve"> Wykonawca powinien pamiętać, aby plik z podpisem przekazywać łącznie z dokumentem podpisywanym.</w:t>
      </w:r>
    </w:p>
    <w:p w14:paraId="02910741" w14:textId="77777777" w:rsidR="00D90ED0" w:rsidRPr="00CD0C05" w:rsidRDefault="00D90ED0" w:rsidP="007B17F6">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Zamawiający rekomenduje wykorzystanie podpisu z kwalifikowanym znacznikiem czasu.</w:t>
      </w:r>
    </w:p>
    <w:p w14:paraId="10CFF499" w14:textId="77777777" w:rsidR="00CD0C05" w:rsidRPr="00CD0C05" w:rsidRDefault="00CD0C05" w:rsidP="007B17F6">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 xml:space="preserve">Zamawiający zaleca aby </w:t>
      </w:r>
      <w:r w:rsidRPr="00D90ED0">
        <w:rPr>
          <w:rFonts w:cs="Arial"/>
          <w:b/>
          <w:sz w:val="20"/>
          <w:szCs w:val="20"/>
          <w:lang w:eastAsia="en-US"/>
        </w:rPr>
        <w:t xml:space="preserve">w przypadku podpisywania pliku przez kilka osób, stosować podpisy tego samego rodzaju. </w:t>
      </w:r>
      <w:r w:rsidRPr="00CD0C05">
        <w:rPr>
          <w:rFonts w:cs="Arial"/>
          <w:sz w:val="20"/>
          <w:szCs w:val="20"/>
          <w:lang w:eastAsia="en-US"/>
        </w:rPr>
        <w:t xml:space="preserve">Podpisywanie różnymi rodzajami podpisów np. osobistym </w:t>
      </w:r>
      <w:r w:rsidR="00D90ED0">
        <w:rPr>
          <w:rFonts w:cs="Arial"/>
          <w:sz w:val="20"/>
          <w:szCs w:val="20"/>
          <w:lang w:eastAsia="en-US"/>
        </w:rPr>
        <w:br/>
      </w:r>
      <w:r w:rsidRPr="00CD0C05">
        <w:rPr>
          <w:rFonts w:cs="Arial"/>
          <w:sz w:val="20"/>
          <w:szCs w:val="20"/>
          <w:lang w:eastAsia="en-US"/>
        </w:rPr>
        <w:t>i kwalifikowanym może doprowadzić do problemów w weryfikacji plików. </w:t>
      </w:r>
    </w:p>
    <w:p w14:paraId="14E75CF7" w14:textId="77777777" w:rsidR="00CD0C05" w:rsidRPr="00CD0C05" w:rsidRDefault="00CD0C05" w:rsidP="007B17F6">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Zamawiający zaleca, aby w</w:t>
      </w:r>
      <w:r w:rsidRPr="00CD0C05">
        <w:rPr>
          <w:rFonts w:cs="Arial"/>
          <w:sz w:val="20"/>
          <w:szCs w:val="20"/>
          <w:lang w:eastAsia="en-US"/>
        </w:rPr>
        <w:t>ykonawca z odpowiednim wyprzedzeniem przetestował możliwość prawidłowego wykorzystania wybranej metody podpisania plików oferty.</w:t>
      </w:r>
    </w:p>
    <w:p w14:paraId="0AE62FDF" w14:textId="77777777" w:rsidR="00D90ED0" w:rsidRPr="00D90ED0" w:rsidRDefault="00D90ED0" w:rsidP="007B17F6">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Osobą składającą ofertę powinna być osoba kontaktowa podawana w dokumentacji.</w:t>
      </w:r>
    </w:p>
    <w:p w14:paraId="3BC74412" w14:textId="77777777" w:rsidR="00CD0C05" w:rsidRPr="00CD0C05" w:rsidRDefault="00CD0C05" w:rsidP="007B17F6">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Ofertę należy przygotować z należytą starannością dla podmiotu ubiegającego się o udzielenie zamówienia publicznego i zachowaniem odpowiedniego odstępu czasu do</w:t>
      </w:r>
      <w:r w:rsidR="00D90ED0">
        <w:rPr>
          <w:rFonts w:cs="Arial"/>
          <w:sz w:val="20"/>
          <w:szCs w:val="20"/>
          <w:lang w:eastAsia="en-US"/>
        </w:rPr>
        <w:t xml:space="preserve"> zakończenia przyjmowania ofert</w:t>
      </w:r>
      <w:r w:rsidRPr="00CD0C05">
        <w:rPr>
          <w:rFonts w:cs="Arial"/>
          <w:sz w:val="20"/>
          <w:szCs w:val="20"/>
          <w:lang w:eastAsia="en-US"/>
        </w:rPr>
        <w:t xml:space="preserve">. Sugerujemy złożenie oferty na 24 godziny </w:t>
      </w:r>
      <w:r w:rsidR="00D90ED0">
        <w:rPr>
          <w:rFonts w:cs="Arial"/>
          <w:sz w:val="20"/>
          <w:szCs w:val="20"/>
          <w:lang w:eastAsia="en-US"/>
        </w:rPr>
        <w:t>przed terminem składania ofert</w:t>
      </w:r>
      <w:r w:rsidRPr="00CD0C05">
        <w:rPr>
          <w:rFonts w:cs="Arial"/>
          <w:sz w:val="20"/>
          <w:szCs w:val="20"/>
          <w:lang w:eastAsia="en-US"/>
        </w:rPr>
        <w:t>.</w:t>
      </w:r>
    </w:p>
    <w:p w14:paraId="668B3A02" w14:textId="77777777" w:rsidR="00CD0C05" w:rsidRPr="00CD0C05" w:rsidRDefault="00CD0C05" w:rsidP="007B17F6">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 xml:space="preserve">Jeśli wykonawca pakuje dokumenty np. w plik </w:t>
      </w:r>
      <w:r w:rsidR="00D90ED0">
        <w:rPr>
          <w:rFonts w:cs="Arial"/>
          <w:sz w:val="20"/>
          <w:szCs w:val="20"/>
          <w:lang w:eastAsia="en-US"/>
        </w:rPr>
        <w:t>o rozszerzeniu .zip</w:t>
      </w:r>
      <w:r w:rsidRPr="00CD0C05">
        <w:rPr>
          <w:rFonts w:cs="Arial"/>
          <w:sz w:val="20"/>
          <w:szCs w:val="20"/>
          <w:lang w:eastAsia="en-US"/>
        </w:rPr>
        <w:t xml:space="preserve"> zaleca</w:t>
      </w:r>
      <w:r w:rsidR="00D90ED0">
        <w:rPr>
          <w:rFonts w:cs="Arial"/>
          <w:sz w:val="20"/>
          <w:szCs w:val="20"/>
          <w:lang w:eastAsia="en-US"/>
        </w:rPr>
        <w:t xml:space="preserve"> się</w:t>
      </w:r>
      <w:r w:rsidRPr="00CD0C05">
        <w:rPr>
          <w:rFonts w:cs="Arial"/>
          <w:sz w:val="20"/>
          <w:szCs w:val="20"/>
          <w:lang w:eastAsia="en-US"/>
        </w:rPr>
        <w:t xml:space="preserve"> wcześniejsze podpisanie każdego ze skompresowanych plików. </w:t>
      </w:r>
    </w:p>
    <w:p w14:paraId="063D45E8" w14:textId="77777777" w:rsidR="00CD0C05" w:rsidRPr="00CD0C05" w:rsidRDefault="00D90ED0" w:rsidP="007B17F6">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w:t>
      </w:r>
      <w:r w:rsidR="00CD0C05" w:rsidRPr="00CD0C05">
        <w:rPr>
          <w:rFonts w:cs="Arial"/>
          <w:sz w:val="20"/>
          <w:szCs w:val="20"/>
          <w:lang w:eastAsia="en-US"/>
        </w:rPr>
        <w:t xml:space="preserve">amawiający zaleca aby </w:t>
      </w:r>
      <w:r w:rsidR="00CD0C05" w:rsidRPr="00D90ED0">
        <w:rPr>
          <w:rFonts w:cs="Arial"/>
          <w:b/>
          <w:sz w:val="20"/>
          <w:szCs w:val="20"/>
          <w:u w:val="single"/>
          <w:lang w:eastAsia="en-US"/>
        </w:rPr>
        <w:t xml:space="preserve">nie wprowadzać jakichkolwiek zmian </w:t>
      </w:r>
      <w:r w:rsidR="00CD0C05" w:rsidRPr="00CD0C05">
        <w:rPr>
          <w:rFonts w:cs="Arial"/>
          <w:sz w:val="20"/>
          <w:szCs w:val="20"/>
          <w:lang w:eastAsia="en-US"/>
        </w:rPr>
        <w:t>w plikach po podpisaniu ich podpisem kwalifikowanym. Może to skutkować naruszeniem integralności plików co równoważne będzie z koniecznością odrzucenia oferty.</w:t>
      </w:r>
    </w:p>
    <w:p w14:paraId="19756156" w14:textId="77777777" w:rsidR="00096232" w:rsidRPr="00365D38" w:rsidRDefault="00096232" w:rsidP="00822B15">
      <w:pPr>
        <w:keepNext/>
        <w:numPr>
          <w:ilvl w:val="0"/>
          <w:numId w:val="1"/>
        </w:numPr>
        <w:spacing w:before="120" w:after="120" w:line="276" w:lineRule="auto"/>
        <w:jc w:val="both"/>
        <w:outlineLvl w:val="3"/>
        <w:rPr>
          <w:rFonts w:cs="Arial"/>
          <w:b/>
          <w:sz w:val="20"/>
          <w:szCs w:val="20"/>
          <w:lang w:eastAsia="en-US"/>
        </w:rPr>
      </w:pPr>
      <w:r w:rsidRPr="00365D38">
        <w:rPr>
          <w:rFonts w:cs="Arial"/>
          <w:b/>
          <w:sz w:val="20"/>
          <w:szCs w:val="20"/>
          <w:lang w:eastAsia="en-US"/>
        </w:rPr>
        <w:t xml:space="preserve">Klauzula informacyjna </w:t>
      </w:r>
      <w:r>
        <w:rPr>
          <w:rFonts w:cs="Arial"/>
          <w:b/>
          <w:sz w:val="20"/>
          <w:szCs w:val="20"/>
          <w:lang w:eastAsia="en-US"/>
        </w:rPr>
        <w:t>dotycząca przetwarzania</w:t>
      </w:r>
      <w:r w:rsidRPr="00365D38">
        <w:rPr>
          <w:rFonts w:cs="Arial"/>
          <w:b/>
          <w:sz w:val="20"/>
          <w:szCs w:val="20"/>
          <w:lang w:eastAsia="en-US"/>
        </w:rPr>
        <w:t xml:space="preserve"> danych osobowych</w:t>
      </w:r>
      <w:r>
        <w:rPr>
          <w:rFonts w:cs="Arial"/>
          <w:b/>
          <w:sz w:val="20"/>
          <w:szCs w:val="20"/>
          <w:lang w:eastAsia="en-US"/>
        </w:rPr>
        <w:t xml:space="preserve"> w Urzędzie Miejskim </w:t>
      </w:r>
      <w:r>
        <w:rPr>
          <w:rFonts w:cs="Arial"/>
          <w:b/>
          <w:sz w:val="20"/>
          <w:szCs w:val="20"/>
          <w:lang w:eastAsia="en-US"/>
        </w:rPr>
        <w:br/>
        <w:t>w Czersku</w:t>
      </w:r>
      <w:r w:rsidRPr="00365D38">
        <w:rPr>
          <w:rFonts w:cs="Arial"/>
          <w:b/>
          <w:sz w:val="20"/>
          <w:szCs w:val="20"/>
          <w:lang w:eastAsia="en-US"/>
        </w:rPr>
        <w:t xml:space="preserve"> </w:t>
      </w:r>
      <w:r>
        <w:rPr>
          <w:rFonts w:cs="Arial"/>
          <w:b/>
          <w:sz w:val="20"/>
          <w:szCs w:val="20"/>
          <w:lang w:eastAsia="en-US"/>
        </w:rPr>
        <w:t xml:space="preserve"> związanych z postepowaniem </w:t>
      </w:r>
      <w:r w:rsidRPr="00365D38">
        <w:rPr>
          <w:rFonts w:cs="Arial"/>
          <w:b/>
          <w:sz w:val="20"/>
          <w:szCs w:val="20"/>
          <w:lang w:eastAsia="en-US"/>
        </w:rPr>
        <w:t>o udzielenie zamówienia publicznego</w:t>
      </w:r>
      <w:r>
        <w:rPr>
          <w:rFonts w:cs="Arial"/>
          <w:b/>
          <w:sz w:val="20"/>
          <w:szCs w:val="20"/>
          <w:lang w:eastAsia="en-US"/>
        </w:rPr>
        <w:t>.</w:t>
      </w:r>
    </w:p>
    <w:p w14:paraId="3E6300EB" w14:textId="77777777" w:rsidR="00803B9D" w:rsidRDefault="00803B9D" w:rsidP="00803B9D">
      <w:pPr>
        <w:keepNext/>
        <w:spacing w:before="120" w:after="120" w:line="276" w:lineRule="auto"/>
        <w:ind w:left="357" w:firstLine="351"/>
        <w:jc w:val="both"/>
        <w:rPr>
          <w:rFonts w:cs="Arial"/>
          <w:sz w:val="20"/>
          <w:szCs w:val="20"/>
        </w:rPr>
      </w:pPr>
      <w:r>
        <w:rPr>
          <w:rFonts w:cs="Arial"/>
          <w:sz w:val="20"/>
          <w:szCs w:val="20"/>
        </w:rPr>
        <w:lastRenderedPageBreak/>
        <w:t xml:space="preserve">Zgodnie z art. 13 ust. 1 i 2 </w:t>
      </w:r>
      <w:r w:rsidRPr="001D5016">
        <w:rPr>
          <w:rFonts w:cs="Arial"/>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(Dz.Urz.UE.L Nr 119/1), zwanego </w:t>
      </w:r>
      <w:r>
        <w:rPr>
          <w:rFonts w:cs="Arial"/>
          <w:sz w:val="20"/>
          <w:szCs w:val="20"/>
        </w:rPr>
        <w:t xml:space="preserve">dalej </w:t>
      </w:r>
      <w:r w:rsidRPr="001D5016">
        <w:rPr>
          <w:rFonts w:cs="Arial"/>
          <w:sz w:val="20"/>
          <w:szCs w:val="20"/>
        </w:rPr>
        <w:t>„RODO”</w:t>
      </w:r>
      <w:r>
        <w:rPr>
          <w:rFonts w:cs="Arial"/>
          <w:sz w:val="20"/>
          <w:szCs w:val="20"/>
        </w:rPr>
        <w:t xml:space="preserve">, Administrator Danych Osobowych informuje, że: </w:t>
      </w:r>
    </w:p>
    <w:p w14:paraId="77270B10" w14:textId="77777777" w:rsidR="00803B9D" w:rsidRPr="00822B15" w:rsidRDefault="00803B9D" w:rsidP="00803B9D">
      <w:pPr>
        <w:numPr>
          <w:ilvl w:val="0"/>
          <w:numId w:val="33"/>
        </w:numPr>
        <w:spacing w:before="120" w:after="120" w:line="276" w:lineRule="auto"/>
        <w:contextualSpacing/>
        <w:jc w:val="both"/>
        <w:rPr>
          <w:rFonts w:cs="Arial"/>
          <w:bCs/>
          <w:sz w:val="20"/>
          <w:szCs w:val="20"/>
        </w:rPr>
      </w:pPr>
      <w:r w:rsidRPr="0026141A">
        <w:rPr>
          <w:rFonts w:cs="Arial"/>
          <w:sz w:val="20"/>
          <w:szCs w:val="20"/>
        </w:rPr>
        <w:t xml:space="preserve">Administratorem Pani/Pana danych osobowych jest Gmina Czersk, w imieniu której działa </w:t>
      </w:r>
      <w:r w:rsidRPr="00C401A3">
        <w:rPr>
          <w:rFonts w:cs="Arial"/>
          <w:bCs/>
          <w:sz w:val="20"/>
          <w:szCs w:val="20"/>
        </w:rPr>
        <w:t>Burmistrz Czerska</w:t>
      </w:r>
      <w:r>
        <w:rPr>
          <w:rFonts w:cs="Arial"/>
          <w:b/>
          <w:bCs/>
          <w:sz w:val="20"/>
          <w:szCs w:val="20"/>
        </w:rPr>
        <w:t xml:space="preserve"> </w:t>
      </w:r>
      <w:r w:rsidRPr="0084035B">
        <w:rPr>
          <w:rFonts w:cs="Arial"/>
          <w:bCs/>
          <w:sz w:val="20"/>
          <w:szCs w:val="20"/>
        </w:rPr>
        <w:t>wykonujący prawem określone obowiązki</w:t>
      </w:r>
      <w:r>
        <w:rPr>
          <w:rFonts w:cs="Arial"/>
          <w:bCs/>
          <w:sz w:val="20"/>
          <w:szCs w:val="20"/>
        </w:rPr>
        <w:t xml:space="preserve"> przy pomocy </w:t>
      </w:r>
      <w:r w:rsidRPr="0084035B">
        <w:rPr>
          <w:rFonts w:cs="Arial"/>
          <w:bCs/>
          <w:sz w:val="20"/>
          <w:szCs w:val="20"/>
        </w:rPr>
        <w:t>Urzędu Miejskiego w Czersku</w:t>
      </w:r>
      <w:r>
        <w:rPr>
          <w:rFonts w:cs="Arial"/>
          <w:bCs/>
          <w:sz w:val="20"/>
          <w:szCs w:val="20"/>
        </w:rPr>
        <w:t>. Kontakt</w:t>
      </w:r>
      <w:r w:rsidRPr="0084035B">
        <w:rPr>
          <w:rFonts w:cs="Arial"/>
          <w:bCs/>
          <w:color w:val="000000" w:themeColor="text1"/>
          <w:sz w:val="20"/>
          <w:szCs w:val="20"/>
        </w:rPr>
        <w:t xml:space="preserve">: ul. Kościuszki 27, 89-650 Czersk, </w:t>
      </w:r>
      <w:r w:rsidRPr="00F46805">
        <w:rPr>
          <w:rFonts w:cs="Arial"/>
          <w:bCs/>
          <w:color w:val="000000" w:themeColor="text1"/>
          <w:sz w:val="20"/>
          <w:szCs w:val="20"/>
        </w:rPr>
        <w:t xml:space="preserve">e-mail: </w:t>
      </w:r>
      <w:hyperlink r:id="rId58" w:history="1">
        <w:r w:rsidRPr="00A157D8">
          <w:rPr>
            <w:rStyle w:val="Hipercze"/>
            <w:rFonts w:cs="Arial"/>
            <w:bCs/>
            <w:color w:val="000000" w:themeColor="text1"/>
            <w:sz w:val="20"/>
            <w:szCs w:val="20"/>
            <w:u w:val="none"/>
          </w:rPr>
          <w:t>urząd_miejski@czersk.pl</w:t>
        </w:r>
      </w:hyperlink>
      <w:r w:rsidRPr="00F46805">
        <w:rPr>
          <w:rFonts w:cs="Arial"/>
          <w:bCs/>
          <w:color w:val="000000" w:themeColor="text1"/>
          <w:sz w:val="20"/>
          <w:szCs w:val="20"/>
        </w:rPr>
        <w:t xml:space="preserve">, </w:t>
      </w:r>
      <w:r>
        <w:rPr>
          <w:rFonts w:cs="Arial"/>
          <w:bCs/>
          <w:color w:val="000000" w:themeColor="text1"/>
          <w:sz w:val="20"/>
          <w:szCs w:val="20"/>
        </w:rPr>
        <w:br/>
      </w:r>
      <w:r w:rsidRPr="00F46805">
        <w:rPr>
          <w:rFonts w:cs="Arial"/>
          <w:bCs/>
          <w:color w:val="000000" w:themeColor="text1"/>
          <w:sz w:val="20"/>
          <w:szCs w:val="20"/>
        </w:rPr>
        <w:t xml:space="preserve">tel. </w:t>
      </w:r>
      <w:r w:rsidRPr="00F46805">
        <w:rPr>
          <w:rFonts w:cs="Arial"/>
          <w:bCs/>
          <w:sz w:val="20"/>
          <w:szCs w:val="20"/>
        </w:rPr>
        <w:t xml:space="preserve">52 395 48 60.  </w:t>
      </w:r>
    </w:p>
    <w:p w14:paraId="2FE060E5" w14:textId="77777777" w:rsidR="00803B9D" w:rsidRPr="007B6004" w:rsidRDefault="00803B9D" w:rsidP="00803B9D">
      <w:pPr>
        <w:numPr>
          <w:ilvl w:val="0"/>
          <w:numId w:val="33"/>
        </w:numPr>
        <w:spacing w:before="120" w:after="120" w:line="276" w:lineRule="auto"/>
        <w:contextualSpacing/>
        <w:jc w:val="both"/>
        <w:rPr>
          <w:rFonts w:cs="Arial"/>
          <w:bCs/>
          <w:sz w:val="20"/>
          <w:szCs w:val="20"/>
        </w:rPr>
      </w:pPr>
      <w:r w:rsidRPr="00A25C69">
        <w:rPr>
          <w:rFonts w:cs="Arial"/>
          <w:sz w:val="20"/>
          <w:szCs w:val="20"/>
        </w:rPr>
        <w:t>Pani/Pana dane osobowe przetwarzane będą na podstawie art. 6 ust. 1 lit. c) RODO w celu związanym z postępowaniem o udzielenie zamówienia publicznego</w:t>
      </w:r>
      <w:r>
        <w:rPr>
          <w:rFonts w:cs="Arial"/>
          <w:sz w:val="20"/>
          <w:szCs w:val="20"/>
        </w:rPr>
        <w:t xml:space="preserve"> na wykonanie zadania pn.: </w:t>
      </w:r>
      <w:r w:rsidRPr="001C6935">
        <w:rPr>
          <w:rFonts w:cs="Arial"/>
          <w:b/>
          <w:sz w:val="20"/>
          <w:szCs w:val="20"/>
        </w:rPr>
        <w:t>Budowa sieci wodociągowo-kanalizacyjnej Kęsza (Gmina Czersk) – Leśnictwo Szary Kierz/Nadleśnictwo Lubichowo (Gmina Osieczna)</w:t>
      </w:r>
      <w:r w:rsidRPr="00182120">
        <w:rPr>
          <w:rFonts w:cs="Arial"/>
          <w:b/>
          <w:sz w:val="20"/>
          <w:szCs w:val="20"/>
        </w:rPr>
        <w:t>,</w:t>
      </w:r>
      <w:r>
        <w:rPr>
          <w:rFonts w:cs="Arial"/>
          <w:b/>
          <w:sz w:val="20"/>
          <w:szCs w:val="20"/>
        </w:rPr>
        <w:t xml:space="preserve"> </w:t>
      </w:r>
      <w:r w:rsidRPr="00A25C69">
        <w:rPr>
          <w:rFonts w:cs="Arial"/>
          <w:sz w:val="20"/>
          <w:szCs w:val="20"/>
        </w:rPr>
        <w:t xml:space="preserve">prowadzonym w </w:t>
      </w:r>
      <w:r w:rsidRPr="00C87943">
        <w:rPr>
          <w:rFonts w:cs="Arial"/>
          <w:b/>
          <w:sz w:val="20"/>
          <w:szCs w:val="20"/>
        </w:rPr>
        <w:t>trybie podstawowym bez negocjacji</w:t>
      </w:r>
      <w:r>
        <w:rPr>
          <w:rFonts w:cs="Arial"/>
          <w:sz w:val="20"/>
          <w:szCs w:val="20"/>
        </w:rPr>
        <w:t xml:space="preserve"> w związku z przepisami: </w:t>
      </w:r>
    </w:p>
    <w:p w14:paraId="4DF2033D" w14:textId="77777777" w:rsidR="00803B9D" w:rsidRDefault="00803B9D" w:rsidP="00803B9D">
      <w:pPr>
        <w:pStyle w:val="Akapitzlist"/>
        <w:numPr>
          <w:ilvl w:val="0"/>
          <w:numId w:val="39"/>
        </w:numPr>
        <w:jc w:val="both"/>
        <w:rPr>
          <w:rFonts w:cs="Arial"/>
          <w:sz w:val="20"/>
          <w:szCs w:val="20"/>
        </w:rPr>
      </w:pPr>
      <w:r>
        <w:rPr>
          <w:rFonts w:ascii="Arial" w:hAnsi="Arial" w:cs="Arial"/>
          <w:sz w:val="20"/>
          <w:szCs w:val="20"/>
        </w:rPr>
        <w:t xml:space="preserve">Ustawy z dnia 11 września 2019 r. Prawo zamówień publicznych (t.j. - Dz.U. 2021, poz. 1129 ze zm.), dalej „Ustawą Pzp”, </w:t>
      </w:r>
    </w:p>
    <w:p w14:paraId="58731107" w14:textId="77777777" w:rsidR="00803B9D" w:rsidRDefault="00803B9D" w:rsidP="00803B9D">
      <w:pPr>
        <w:pStyle w:val="Akapitzlist"/>
        <w:numPr>
          <w:ilvl w:val="0"/>
          <w:numId w:val="39"/>
        </w:numPr>
        <w:jc w:val="both"/>
        <w:rPr>
          <w:rFonts w:cs="Arial"/>
          <w:sz w:val="20"/>
          <w:szCs w:val="20"/>
        </w:rPr>
      </w:pPr>
      <w:r>
        <w:rPr>
          <w:rFonts w:ascii="Arial" w:hAnsi="Arial" w:cs="Arial"/>
          <w:sz w:val="20"/>
          <w:szCs w:val="20"/>
        </w:rPr>
        <w:t xml:space="preserve">art. 33 i 44 ustawy z dnia 27 sierpnia 2009 r. o finansach publicznych (Dz.U.2021.305 ze zm.),  </w:t>
      </w:r>
    </w:p>
    <w:p w14:paraId="51611986" w14:textId="77777777" w:rsidR="00803B9D" w:rsidRDefault="00803B9D" w:rsidP="00803B9D">
      <w:pPr>
        <w:pStyle w:val="Akapitzlist"/>
        <w:numPr>
          <w:ilvl w:val="0"/>
          <w:numId w:val="39"/>
        </w:numPr>
        <w:jc w:val="both"/>
        <w:rPr>
          <w:rFonts w:cs="Arial"/>
          <w:sz w:val="20"/>
          <w:szCs w:val="20"/>
        </w:rPr>
      </w:pPr>
      <w:r>
        <w:rPr>
          <w:rFonts w:ascii="Arial" w:hAnsi="Arial" w:cs="Arial"/>
          <w:sz w:val="20"/>
          <w:szCs w:val="20"/>
        </w:rPr>
        <w:t>art. 5-6 Ustawy z 14 lipca 1983 r. o narodowym zasobie archiwalnym i archiwach (Dz.U. 2020.164 ze zm.)</w:t>
      </w:r>
    </w:p>
    <w:p w14:paraId="151D1DAC" w14:textId="77777777" w:rsidR="00803B9D" w:rsidRPr="00F13B85" w:rsidRDefault="00803B9D" w:rsidP="00803B9D">
      <w:pPr>
        <w:numPr>
          <w:ilvl w:val="0"/>
          <w:numId w:val="33"/>
        </w:numPr>
        <w:spacing w:before="120" w:after="120" w:line="276" w:lineRule="auto"/>
        <w:contextualSpacing/>
        <w:jc w:val="both"/>
        <w:rPr>
          <w:rFonts w:cs="Arial"/>
          <w:color w:val="00B0F0"/>
          <w:sz w:val="20"/>
          <w:szCs w:val="20"/>
        </w:rPr>
      </w:pPr>
      <w:r>
        <w:rPr>
          <w:rFonts w:cs="Arial"/>
          <w:sz w:val="20"/>
          <w:szCs w:val="20"/>
        </w:rPr>
        <w:t xml:space="preserve">Odbiorcami Pani/Pana danych osobowych:   </w:t>
      </w:r>
    </w:p>
    <w:p w14:paraId="190809DB" w14:textId="77777777" w:rsidR="00803B9D" w:rsidRDefault="00803B9D" w:rsidP="00803B9D">
      <w:pPr>
        <w:pStyle w:val="Akapitzlist"/>
        <w:numPr>
          <w:ilvl w:val="0"/>
          <w:numId w:val="36"/>
        </w:numPr>
        <w:spacing w:before="120" w:after="120"/>
        <w:jc w:val="both"/>
        <w:rPr>
          <w:rFonts w:ascii="Arial" w:hAnsi="Arial" w:cs="Arial"/>
          <w:color w:val="000000" w:themeColor="text1"/>
          <w:sz w:val="20"/>
          <w:szCs w:val="20"/>
          <w:lang w:eastAsia="pl-PL"/>
        </w:rPr>
      </w:pPr>
      <w:r w:rsidRPr="00C41149">
        <w:rPr>
          <w:rFonts w:ascii="Arial" w:hAnsi="Arial" w:cs="Arial"/>
          <w:color w:val="000000" w:themeColor="text1"/>
          <w:sz w:val="20"/>
          <w:szCs w:val="20"/>
          <w:lang w:eastAsia="pl-PL"/>
        </w:rPr>
        <w:t xml:space="preserve">będą osoby lub podmioty, którym udostępniona zostanie dokumentacja postępowania </w:t>
      </w:r>
      <w:r>
        <w:rPr>
          <w:rFonts w:ascii="Arial" w:hAnsi="Arial" w:cs="Arial"/>
          <w:color w:val="000000" w:themeColor="text1"/>
          <w:sz w:val="20"/>
          <w:szCs w:val="20"/>
          <w:lang w:eastAsia="pl-PL"/>
        </w:rPr>
        <w:br/>
      </w:r>
      <w:r w:rsidRPr="00C41149">
        <w:rPr>
          <w:rFonts w:ascii="Arial" w:hAnsi="Arial" w:cs="Arial"/>
          <w:color w:val="000000" w:themeColor="text1"/>
          <w:sz w:val="20"/>
          <w:szCs w:val="20"/>
          <w:lang w:eastAsia="pl-PL"/>
        </w:rPr>
        <w:t>w oparciu o</w:t>
      </w:r>
      <w:r>
        <w:rPr>
          <w:rFonts w:ascii="Arial" w:hAnsi="Arial" w:cs="Arial"/>
          <w:color w:val="000000" w:themeColor="text1"/>
          <w:sz w:val="20"/>
          <w:szCs w:val="20"/>
          <w:lang w:eastAsia="pl-PL"/>
        </w:rPr>
        <w:t xml:space="preserve"> art. 18,</w:t>
      </w:r>
      <w:r w:rsidRPr="00C41149">
        <w:rPr>
          <w:rFonts w:ascii="Arial" w:hAnsi="Arial" w:cs="Arial"/>
          <w:color w:val="000000" w:themeColor="text1"/>
          <w:sz w:val="20"/>
          <w:szCs w:val="20"/>
          <w:lang w:eastAsia="pl-PL"/>
        </w:rPr>
        <w:t xml:space="preserve"> art. 74</w:t>
      </w:r>
      <w:r>
        <w:rPr>
          <w:rFonts w:ascii="Arial" w:hAnsi="Arial" w:cs="Arial"/>
          <w:color w:val="000000" w:themeColor="text1"/>
          <w:sz w:val="20"/>
          <w:szCs w:val="20"/>
          <w:lang w:eastAsia="pl-PL"/>
        </w:rPr>
        <w:t>,</w:t>
      </w:r>
      <w:r w:rsidRPr="00C41149">
        <w:rPr>
          <w:rFonts w:ascii="Arial" w:hAnsi="Arial" w:cs="Arial"/>
          <w:color w:val="000000" w:themeColor="text1"/>
          <w:sz w:val="20"/>
          <w:szCs w:val="20"/>
          <w:lang w:eastAsia="pl-PL"/>
        </w:rPr>
        <w:t xml:space="preserve"> art.. 253</w:t>
      </w:r>
      <w:r>
        <w:rPr>
          <w:rFonts w:ascii="Arial" w:hAnsi="Arial" w:cs="Arial"/>
          <w:color w:val="000000" w:themeColor="text1"/>
          <w:sz w:val="20"/>
          <w:szCs w:val="20"/>
          <w:lang w:eastAsia="pl-PL"/>
        </w:rPr>
        <w:t xml:space="preserve"> i art. 260</w:t>
      </w:r>
      <w:r w:rsidRPr="00C41149">
        <w:rPr>
          <w:rFonts w:ascii="Arial" w:hAnsi="Arial" w:cs="Arial"/>
          <w:color w:val="000000" w:themeColor="text1"/>
          <w:sz w:val="20"/>
          <w:szCs w:val="20"/>
          <w:lang w:eastAsia="pl-PL"/>
        </w:rPr>
        <w:t xml:space="preserve"> Ustawy</w:t>
      </w:r>
      <w:r>
        <w:rPr>
          <w:rFonts w:ascii="Arial" w:hAnsi="Arial" w:cs="Arial"/>
          <w:color w:val="000000" w:themeColor="text1"/>
          <w:sz w:val="20"/>
          <w:szCs w:val="20"/>
          <w:lang w:eastAsia="pl-PL"/>
        </w:rPr>
        <w:t xml:space="preserve"> Pzp  </w:t>
      </w:r>
    </w:p>
    <w:p w14:paraId="646EDD24" w14:textId="77777777" w:rsidR="00803B9D" w:rsidRPr="00C41149" w:rsidRDefault="00803B9D" w:rsidP="00803B9D">
      <w:pPr>
        <w:pStyle w:val="Akapitzlist"/>
        <w:spacing w:before="120" w:after="120"/>
        <w:ind w:left="1080"/>
        <w:jc w:val="both"/>
        <w:rPr>
          <w:rFonts w:ascii="Arial" w:hAnsi="Arial" w:cs="Arial"/>
          <w:color w:val="000000" w:themeColor="text1"/>
          <w:sz w:val="20"/>
          <w:szCs w:val="20"/>
          <w:lang w:eastAsia="pl-PL"/>
        </w:rPr>
      </w:pPr>
      <w:r>
        <w:rPr>
          <w:rFonts w:ascii="Arial" w:hAnsi="Arial" w:cs="Arial"/>
          <w:color w:val="000000" w:themeColor="text1"/>
          <w:sz w:val="20"/>
          <w:szCs w:val="20"/>
          <w:lang w:eastAsia="pl-PL"/>
        </w:rPr>
        <w:t>- o</w:t>
      </w:r>
      <w:r w:rsidRPr="00301094">
        <w:rPr>
          <w:rFonts w:ascii="Arial" w:hAnsi="Arial" w:cs="Arial"/>
          <w:color w:val="000000" w:themeColor="text1"/>
          <w:sz w:val="20"/>
          <w:szCs w:val="20"/>
          <w:lang w:eastAsia="pl-PL"/>
        </w:rPr>
        <w:t>graniczenie dostępu do Pa</w:t>
      </w:r>
      <w:r>
        <w:rPr>
          <w:rFonts w:ascii="Arial" w:hAnsi="Arial" w:cs="Arial"/>
          <w:color w:val="000000" w:themeColor="text1"/>
          <w:sz w:val="20"/>
          <w:szCs w:val="20"/>
          <w:lang w:eastAsia="pl-PL"/>
        </w:rPr>
        <w:t xml:space="preserve">ni/Pana </w:t>
      </w:r>
      <w:r w:rsidRPr="00301094">
        <w:rPr>
          <w:rFonts w:ascii="Arial" w:hAnsi="Arial" w:cs="Arial"/>
          <w:color w:val="000000" w:themeColor="text1"/>
          <w:sz w:val="20"/>
          <w:szCs w:val="20"/>
          <w:lang w:eastAsia="pl-PL"/>
        </w:rPr>
        <w:t>danych</w:t>
      </w:r>
      <w:r>
        <w:rPr>
          <w:rFonts w:ascii="Arial" w:hAnsi="Arial" w:cs="Arial"/>
          <w:color w:val="000000" w:themeColor="text1"/>
          <w:sz w:val="20"/>
          <w:szCs w:val="20"/>
          <w:lang w:eastAsia="pl-PL"/>
        </w:rPr>
        <w:t xml:space="preserve"> osobowych</w:t>
      </w:r>
      <w:r w:rsidRPr="00301094">
        <w:rPr>
          <w:rFonts w:ascii="Arial" w:hAnsi="Arial" w:cs="Arial"/>
          <w:color w:val="000000" w:themeColor="text1"/>
          <w:sz w:val="20"/>
          <w:szCs w:val="20"/>
          <w:lang w:eastAsia="pl-PL"/>
        </w:rPr>
        <w:t xml:space="preserve"> może wystąpić jedynie w  szczególnych przypadkach jeśli jest to uzasadnione ochroną prywatności zgodnie </w:t>
      </w:r>
      <w:r>
        <w:rPr>
          <w:rFonts w:ascii="Arial" w:hAnsi="Arial" w:cs="Arial"/>
          <w:color w:val="000000" w:themeColor="text1"/>
          <w:sz w:val="20"/>
          <w:szCs w:val="20"/>
          <w:lang w:eastAsia="pl-PL"/>
        </w:rPr>
        <w:br/>
      </w:r>
      <w:r w:rsidRPr="00301094">
        <w:rPr>
          <w:rFonts w:ascii="Arial" w:hAnsi="Arial" w:cs="Arial"/>
          <w:color w:val="000000" w:themeColor="text1"/>
          <w:sz w:val="20"/>
          <w:szCs w:val="20"/>
          <w:lang w:eastAsia="pl-PL"/>
        </w:rPr>
        <w:t>z art.</w:t>
      </w:r>
      <w:r>
        <w:rPr>
          <w:rFonts w:ascii="Arial" w:hAnsi="Arial" w:cs="Arial"/>
          <w:color w:val="000000" w:themeColor="text1"/>
          <w:sz w:val="20"/>
          <w:szCs w:val="20"/>
          <w:lang w:eastAsia="pl-PL"/>
        </w:rPr>
        <w:t xml:space="preserve"> 18 ust. 5 Ustawy Pzp, </w:t>
      </w:r>
      <w:r w:rsidRPr="00C41149">
        <w:rPr>
          <w:rFonts w:ascii="Arial" w:hAnsi="Arial" w:cs="Arial"/>
          <w:color w:val="000000" w:themeColor="text1"/>
          <w:sz w:val="20"/>
          <w:szCs w:val="20"/>
          <w:lang w:eastAsia="pl-PL"/>
        </w:rPr>
        <w:t xml:space="preserve"> </w:t>
      </w:r>
    </w:p>
    <w:p w14:paraId="0C268BF7" w14:textId="77777777" w:rsidR="00803B9D" w:rsidRPr="0026141A" w:rsidRDefault="00803B9D" w:rsidP="00803B9D">
      <w:pPr>
        <w:pStyle w:val="Akapitzlist"/>
        <w:numPr>
          <w:ilvl w:val="0"/>
          <w:numId w:val="36"/>
        </w:numPr>
        <w:spacing w:before="120" w:after="120"/>
        <w:jc w:val="both"/>
        <w:rPr>
          <w:rFonts w:ascii="Arial" w:hAnsi="Arial" w:cs="Arial"/>
          <w:color w:val="000000" w:themeColor="text1"/>
          <w:sz w:val="20"/>
          <w:szCs w:val="20"/>
          <w:lang w:eastAsia="pl-PL"/>
        </w:rPr>
      </w:pPr>
      <w:r w:rsidRPr="0026141A">
        <w:rPr>
          <w:rFonts w:ascii="Arial" w:hAnsi="Arial" w:cs="Arial"/>
          <w:color w:val="000000" w:themeColor="text1"/>
          <w:sz w:val="20"/>
          <w:szCs w:val="20"/>
          <w:lang w:eastAsia="pl-PL"/>
        </w:rPr>
        <w:t>będą upoważnieni prac</w:t>
      </w:r>
      <w:r>
        <w:rPr>
          <w:rFonts w:ascii="Arial" w:hAnsi="Arial" w:cs="Arial"/>
          <w:color w:val="000000" w:themeColor="text1"/>
          <w:sz w:val="20"/>
          <w:szCs w:val="20"/>
          <w:lang w:eastAsia="pl-PL"/>
        </w:rPr>
        <w:t>ownicy Administratora D</w:t>
      </w:r>
      <w:r w:rsidRPr="0026141A">
        <w:rPr>
          <w:rFonts w:ascii="Arial" w:hAnsi="Arial" w:cs="Arial"/>
          <w:color w:val="000000" w:themeColor="text1"/>
          <w:sz w:val="20"/>
          <w:szCs w:val="20"/>
          <w:lang w:eastAsia="pl-PL"/>
        </w:rPr>
        <w:t xml:space="preserve">anych Osobowych, </w:t>
      </w:r>
    </w:p>
    <w:p w14:paraId="3DD44D0F" w14:textId="77777777" w:rsidR="00803B9D" w:rsidRPr="00822B15" w:rsidRDefault="00803B9D" w:rsidP="00803B9D">
      <w:pPr>
        <w:pStyle w:val="Akapitzlist"/>
        <w:numPr>
          <w:ilvl w:val="0"/>
          <w:numId w:val="36"/>
        </w:numPr>
        <w:spacing w:before="120" w:after="120"/>
        <w:jc w:val="both"/>
        <w:rPr>
          <w:rFonts w:ascii="Arial" w:hAnsi="Arial" w:cs="Arial"/>
          <w:color w:val="000000" w:themeColor="text1"/>
          <w:sz w:val="20"/>
          <w:szCs w:val="20"/>
          <w:lang w:eastAsia="pl-PL"/>
        </w:rPr>
      </w:pPr>
      <w:r w:rsidRPr="0026141A">
        <w:rPr>
          <w:rFonts w:ascii="Arial" w:hAnsi="Arial" w:cs="Arial"/>
          <w:color w:val="000000" w:themeColor="text1"/>
          <w:sz w:val="20"/>
          <w:szCs w:val="20"/>
          <w:lang w:eastAsia="pl-PL"/>
        </w:rPr>
        <w:t>mogą być podmioty upoważnione na podstawie przepisów prawa oraz podwykonawcy związani z Administratorem Danych umowami powierzenia przetwarzania danych osobowych.</w:t>
      </w:r>
      <w:r>
        <w:rPr>
          <w:rFonts w:ascii="Arial" w:hAnsi="Arial" w:cs="Arial"/>
          <w:color w:val="000000" w:themeColor="text1"/>
          <w:sz w:val="20"/>
          <w:szCs w:val="20"/>
          <w:lang w:eastAsia="pl-PL"/>
        </w:rPr>
        <w:t xml:space="preserve"> </w:t>
      </w:r>
    </w:p>
    <w:p w14:paraId="149D197C" w14:textId="77777777" w:rsidR="00803B9D" w:rsidRPr="00822B15" w:rsidRDefault="00803B9D" w:rsidP="00803B9D">
      <w:pPr>
        <w:numPr>
          <w:ilvl w:val="0"/>
          <w:numId w:val="33"/>
        </w:numPr>
        <w:spacing w:before="120" w:after="120" w:line="276" w:lineRule="auto"/>
        <w:contextualSpacing/>
        <w:jc w:val="both"/>
        <w:rPr>
          <w:rFonts w:cs="Arial"/>
          <w:color w:val="00B0F0"/>
          <w:sz w:val="20"/>
          <w:szCs w:val="20"/>
        </w:rPr>
      </w:pPr>
      <w:r w:rsidRPr="002A0748">
        <w:rPr>
          <w:rFonts w:cs="Arial"/>
          <w:color w:val="000000" w:themeColor="text1"/>
          <w:sz w:val="20"/>
          <w:szCs w:val="20"/>
        </w:rPr>
        <w:t>Pa</w:t>
      </w:r>
      <w:r w:rsidRPr="002A0748">
        <w:rPr>
          <w:rFonts w:cs="Arial"/>
          <w:sz w:val="20"/>
          <w:szCs w:val="20"/>
        </w:rPr>
        <w:t xml:space="preserve">ni/Pana </w:t>
      </w:r>
      <w:r>
        <w:rPr>
          <w:rFonts w:cs="Arial"/>
          <w:sz w:val="20"/>
          <w:szCs w:val="20"/>
        </w:rPr>
        <w:t>dane osobowe będą przechowywane</w:t>
      </w:r>
      <w:r w:rsidRPr="002A0748">
        <w:rPr>
          <w:rFonts w:cs="Arial"/>
          <w:sz w:val="20"/>
          <w:szCs w:val="20"/>
        </w:rPr>
        <w:t xml:space="preserve"> zgodnie z art. 78 ust. 1 i 4 </w:t>
      </w:r>
      <w:r>
        <w:rPr>
          <w:rFonts w:cs="Arial"/>
          <w:sz w:val="20"/>
          <w:szCs w:val="20"/>
        </w:rPr>
        <w:t>U</w:t>
      </w:r>
      <w:r w:rsidRPr="002A0748">
        <w:rPr>
          <w:rFonts w:cs="Arial"/>
          <w:sz w:val="20"/>
          <w:szCs w:val="20"/>
        </w:rPr>
        <w:t xml:space="preserve">stawy Pzp, </w:t>
      </w:r>
      <w:r w:rsidRPr="002A0748">
        <w:rPr>
          <w:rFonts w:cs="Arial"/>
          <w:sz w:val="20"/>
          <w:szCs w:val="20"/>
        </w:rPr>
        <w:br/>
        <w:t>przez okres 4 lat od dnia zakończenia postępowania o udzielenie zamówienia</w:t>
      </w:r>
      <w:r>
        <w:rPr>
          <w:rFonts w:cs="Arial"/>
          <w:sz w:val="20"/>
          <w:szCs w:val="20"/>
        </w:rPr>
        <w:t xml:space="preserve">, </w:t>
      </w:r>
      <w:r w:rsidRPr="00AE3270">
        <w:rPr>
          <w:rFonts w:cs="Arial"/>
          <w:sz w:val="20"/>
          <w:szCs w:val="20"/>
        </w:rPr>
        <w:t>a następnie według kategorii archiwalnej dokumentacji postępowania o udzielenie zamówienia</w:t>
      </w:r>
      <w:r>
        <w:rPr>
          <w:rFonts w:cs="Arial"/>
          <w:sz w:val="20"/>
          <w:szCs w:val="20"/>
        </w:rPr>
        <w:t xml:space="preserve">. </w:t>
      </w:r>
    </w:p>
    <w:p w14:paraId="69E76623" w14:textId="77777777" w:rsidR="00803B9D" w:rsidRPr="00822B15" w:rsidRDefault="00803B9D" w:rsidP="00803B9D">
      <w:pPr>
        <w:numPr>
          <w:ilvl w:val="0"/>
          <w:numId w:val="33"/>
        </w:numPr>
        <w:spacing w:before="120" w:after="120" w:line="276" w:lineRule="auto"/>
        <w:contextualSpacing/>
        <w:jc w:val="both"/>
        <w:rPr>
          <w:rFonts w:cs="Arial"/>
          <w:b/>
          <w:bCs/>
          <w:sz w:val="20"/>
          <w:szCs w:val="20"/>
        </w:rPr>
      </w:pPr>
      <w:r>
        <w:rPr>
          <w:rFonts w:cs="Arial"/>
          <w:sz w:val="20"/>
          <w:szCs w:val="20"/>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D46407A" w14:textId="77777777" w:rsidR="00803B9D" w:rsidRPr="00822B15" w:rsidRDefault="00803B9D" w:rsidP="00803B9D">
      <w:pPr>
        <w:numPr>
          <w:ilvl w:val="0"/>
          <w:numId w:val="33"/>
        </w:numPr>
        <w:spacing w:before="120" w:after="120" w:line="276" w:lineRule="auto"/>
        <w:contextualSpacing/>
        <w:jc w:val="both"/>
        <w:rPr>
          <w:rFonts w:cs="Arial"/>
          <w:sz w:val="20"/>
          <w:szCs w:val="20"/>
        </w:rPr>
      </w:pPr>
      <w:r>
        <w:rPr>
          <w:rFonts w:cs="Arial"/>
          <w:sz w:val="20"/>
          <w:szCs w:val="20"/>
        </w:rPr>
        <w:t xml:space="preserve">W odniesieniu do Pani/Pana danych osobowych decyzje nie będą podejmowane w sposób zautomatyzowany, stosowanie do art. 22 RODO.  </w:t>
      </w:r>
    </w:p>
    <w:p w14:paraId="3B247A83" w14:textId="77777777" w:rsidR="00803B9D" w:rsidRPr="00822B15" w:rsidRDefault="00803B9D" w:rsidP="00803B9D">
      <w:pPr>
        <w:numPr>
          <w:ilvl w:val="0"/>
          <w:numId w:val="33"/>
        </w:numPr>
        <w:spacing w:before="120" w:after="120" w:line="276" w:lineRule="auto"/>
        <w:contextualSpacing/>
        <w:jc w:val="both"/>
        <w:rPr>
          <w:rFonts w:cs="Arial"/>
          <w:color w:val="000000" w:themeColor="text1"/>
          <w:sz w:val="20"/>
          <w:szCs w:val="20"/>
        </w:rPr>
      </w:pPr>
      <w:r w:rsidRPr="00DB6FEB">
        <w:rPr>
          <w:rFonts w:cs="Arial"/>
          <w:color w:val="000000" w:themeColor="text1"/>
          <w:sz w:val="20"/>
          <w:szCs w:val="20"/>
        </w:rPr>
        <w:t>W związku z jawnością postępowania o udzielenie zamówienia publicznego Pa</w:t>
      </w:r>
      <w:r>
        <w:rPr>
          <w:rFonts w:cs="Arial"/>
          <w:color w:val="000000" w:themeColor="text1"/>
          <w:sz w:val="20"/>
          <w:szCs w:val="20"/>
        </w:rPr>
        <w:t xml:space="preserve">ni/Pana </w:t>
      </w:r>
      <w:r w:rsidRPr="00DB6FEB">
        <w:rPr>
          <w:rFonts w:cs="Arial"/>
          <w:color w:val="000000" w:themeColor="text1"/>
          <w:sz w:val="20"/>
          <w:szCs w:val="20"/>
        </w:rPr>
        <w:t>dane</w:t>
      </w:r>
      <w:r>
        <w:rPr>
          <w:rFonts w:cs="Arial"/>
          <w:color w:val="000000" w:themeColor="text1"/>
          <w:sz w:val="20"/>
          <w:szCs w:val="20"/>
        </w:rPr>
        <w:t xml:space="preserve"> osobowe</w:t>
      </w:r>
      <w:r w:rsidRPr="00DB6FEB">
        <w:rPr>
          <w:rFonts w:cs="Arial"/>
          <w:color w:val="000000" w:themeColor="text1"/>
          <w:sz w:val="20"/>
          <w:szCs w:val="20"/>
        </w:rPr>
        <w:t>  m</w:t>
      </w:r>
      <w:r>
        <w:rPr>
          <w:rFonts w:cs="Arial"/>
          <w:color w:val="000000" w:themeColor="text1"/>
          <w:sz w:val="20"/>
          <w:szCs w:val="20"/>
        </w:rPr>
        <w:t>ogą być przekazywane do państw</w:t>
      </w:r>
      <w:r w:rsidRPr="00DB6FEB">
        <w:rPr>
          <w:rFonts w:cs="Arial"/>
          <w:color w:val="000000" w:themeColor="text1"/>
          <w:sz w:val="20"/>
          <w:szCs w:val="20"/>
        </w:rPr>
        <w:t xml:space="preserve"> poza EOG z zastrzeżeniem, o którym mowa </w:t>
      </w:r>
      <w:r>
        <w:rPr>
          <w:rFonts w:cs="Arial"/>
          <w:color w:val="000000" w:themeColor="text1"/>
          <w:sz w:val="20"/>
          <w:szCs w:val="20"/>
        </w:rPr>
        <w:br/>
      </w:r>
      <w:r w:rsidRPr="00DB6FEB">
        <w:rPr>
          <w:rFonts w:cs="Arial"/>
          <w:color w:val="000000" w:themeColor="text1"/>
          <w:sz w:val="20"/>
          <w:szCs w:val="20"/>
        </w:rPr>
        <w:t>w</w:t>
      </w:r>
      <w:r>
        <w:rPr>
          <w:rFonts w:cs="Arial"/>
          <w:color w:val="000000" w:themeColor="text1"/>
          <w:sz w:val="20"/>
          <w:szCs w:val="20"/>
        </w:rPr>
        <w:t xml:space="preserve"> art. 18 ust. 5 Ustawy Pzp</w:t>
      </w:r>
      <w:r w:rsidRPr="00DB6FEB">
        <w:rPr>
          <w:rFonts w:cs="Arial"/>
          <w:color w:val="000000" w:themeColor="text1"/>
          <w:sz w:val="20"/>
          <w:szCs w:val="20"/>
        </w:rPr>
        <w:t>.</w:t>
      </w:r>
    </w:p>
    <w:p w14:paraId="017CC68A" w14:textId="77777777" w:rsidR="00803B9D" w:rsidRPr="00822B15" w:rsidRDefault="00803B9D" w:rsidP="00803B9D">
      <w:pPr>
        <w:numPr>
          <w:ilvl w:val="0"/>
          <w:numId w:val="33"/>
        </w:numPr>
        <w:spacing w:before="120" w:after="120" w:line="276" w:lineRule="auto"/>
        <w:contextualSpacing/>
        <w:jc w:val="both"/>
        <w:rPr>
          <w:rFonts w:cs="Arial"/>
          <w:color w:val="000000" w:themeColor="text1"/>
          <w:sz w:val="20"/>
          <w:szCs w:val="20"/>
        </w:rPr>
      </w:pPr>
      <w:r>
        <w:rPr>
          <w:rFonts w:cs="Arial"/>
          <w:color w:val="000000" w:themeColor="text1"/>
          <w:sz w:val="20"/>
          <w:szCs w:val="20"/>
        </w:rPr>
        <w:t>Administrator danych osobowych będzie</w:t>
      </w:r>
      <w:r w:rsidRPr="009A3DB3">
        <w:rPr>
          <w:rFonts w:cs="Arial"/>
          <w:color w:val="000000" w:themeColor="text1"/>
          <w:sz w:val="20"/>
          <w:szCs w:val="20"/>
        </w:rPr>
        <w:t xml:space="preserve"> przetwarza</w:t>
      </w:r>
      <w:r>
        <w:rPr>
          <w:rFonts w:cs="Arial"/>
          <w:color w:val="000000" w:themeColor="text1"/>
          <w:sz w:val="20"/>
          <w:szCs w:val="20"/>
        </w:rPr>
        <w:t>ł</w:t>
      </w:r>
      <w:r w:rsidRPr="009A3DB3">
        <w:rPr>
          <w:rFonts w:cs="Arial"/>
          <w:color w:val="000000" w:themeColor="text1"/>
          <w:sz w:val="20"/>
          <w:szCs w:val="20"/>
        </w:rPr>
        <w:t xml:space="preserve"> dane osobowe zebrane w postępowaniu o udzielenie zamówienia w sposób gwarantujący zabezpieczenie przed ich bezprawnym rozpowszechnianiem.</w:t>
      </w:r>
    </w:p>
    <w:p w14:paraId="2AD95288" w14:textId="77777777" w:rsidR="00803B9D" w:rsidRDefault="00803B9D" w:rsidP="00803B9D">
      <w:pPr>
        <w:numPr>
          <w:ilvl w:val="0"/>
          <w:numId w:val="33"/>
        </w:numPr>
        <w:spacing w:before="120" w:after="120" w:line="276" w:lineRule="auto"/>
        <w:contextualSpacing/>
        <w:jc w:val="both"/>
        <w:rPr>
          <w:rFonts w:cs="Arial"/>
          <w:color w:val="00B0F0"/>
          <w:sz w:val="20"/>
          <w:szCs w:val="20"/>
        </w:rPr>
      </w:pPr>
      <w:r>
        <w:rPr>
          <w:rFonts w:cs="Arial"/>
          <w:sz w:val="20"/>
          <w:szCs w:val="20"/>
        </w:rPr>
        <w:t>Posiada Pani/Pan:</w:t>
      </w:r>
    </w:p>
    <w:p w14:paraId="6E40004C" w14:textId="77777777" w:rsidR="00803B9D" w:rsidRDefault="00803B9D" w:rsidP="00803B9D">
      <w:pPr>
        <w:numPr>
          <w:ilvl w:val="0"/>
          <w:numId w:val="34"/>
        </w:numPr>
        <w:spacing w:before="120" w:after="120" w:line="276" w:lineRule="auto"/>
        <w:ind w:left="709" w:hanging="283"/>
        <w:contextualSpacing/>
        <w:jc w:val="both"/>
        <w:rPr>
          <w:rFonts w:cs="Arial"/>
          <w:color w:val="00B0F0"/>
          <w:sz w:val="20"/>
          <w:szCs w:val="20"/>
        </w:rPr>
      </w:pPr>
      <w:r>
        <w:rPr>
          <w:rFonts w:cs="Arial"/>
          <w:sz w:val="20"/>
          <w:szCs w:val="20"/>
        </w:rPr>
        <w:t>na podstawie art. 15 RODO prawo dostępu do danych osobowych Pani/Pana dotyczących *;</w:t>
      </w:r>
    </w:p>
    <w:p w14:paraId="28586799" w14:textId="77777777" w:rsidR="00803B9D" w:rsidRDefault="00803B9D" w:rsidP="00803B9D">
      <w:pPr>
        <w:numPr>
          <w:ilvl w:val="0"/>
          <w:numId w:val="34"/>
        </w:numPr>
        <w:spacing w:before="120" w:after="120" w:line="276" w:lineRule="auto"/>
        <w:ind w:left="709" w:hanging="283"/>
        <w:contextualSpacing/>
        <w:jc w:val="both"/>
        <w:rPr>
          <w:rFonts w:cs="Arial"/>
          <w:sz w:val="20"/>
          <w:szCs w:val="20"/>
        </w:rPr>
      </w:pPr>
      <w:r>
        <w:rPr>
          <w:rFonts w:cs="Arial"/>
          <w:sz w:val="20"/>
          <w:szCs w:val="20"/>
        </w:rPr>
        <w:t>na podstawie art. 16 RODO prawo do sprostowania Pani/Pana danych osobowych **;</w:t>
      </w:r>
    </w:p>
    <w:p w14:paraId="628B1DBD" w14:textId="77777777" w:rsidR="00803B9D" w:rsidRDefault="00803B9D" w:rsidP="00803B9D">
      <w:pPr>
        <w:numPr>
          <w:ilvl w:val="0"/>
          <w:numId w:val="34"/>
        </w:numPr>
        <w:spacing w:before="120" w:after="120" w:line="276" w:lineRule="auto"/>
        <w:ind w:left="709" w:hanging="283"/>
        <w:contextualSpacing/>
        <w:jc w:val="both"/>
        <w:rPr>
          <w:rFonts w:cs="Arial"/>
          <w:sz w:val="20"/>
          <w:szCs w:val="20"/>
        </w:rPr>
      </w:pPr>
      <w:r>
        <w:rPr>
          <w:rFonts w:cs="Arial"/>
          <w:sz w:val="20"/>
          <w:szCs w:val="20"/>
        </w:rPr>
        <w:t xml:space="preserve">na podstawie art. 18 RODO prawo żądania od Administratora ograniczenia przetwarzania danych osobowych z zastrzeżeniem przypadków, o których mowa w art. 18 ust. 2 RODO *** - </w:t>
      </w:r>
      <w:r w:rsidRPr="004A5AC8">
        <w:rPr>
          <w:rFonts w:cs="Arial"/>
          <w:sz w:val="20"/>
          <w:szCs w:val="20"/>
        </w:rPr>
        <w:t xml:space="preserve">zgłoszenie </w:t>
      </w:r>
      <w:r w:rsidRPr="004A5AC8">
        <w:rPr>
          <w:rFonts w:cs="Arial"/>
          <w:sz w:val="20"/>
          <w:szCs w:val="20"/>
        </w:rPr>
        <w:lastRenderedPageBreak/>
        <w:t>żądania ograniczenia przetwarzania nie ogranicza przetwarzania danych osobowych do czasu zakończenia tego postępowania</w:t>
      </w:r>
      <w:r>
        <w:rPr>
          <w:rFonts w:cs="Arial"/>
          <w:sz w:val="20"/>
          <w:szCs w:val="20"/>
        </w:rPr>
        <w:t xml:space="preserve">;  </w:t>
      </w:r>
    </w:p>
    <w:p w14:paraId="0E00CE9B" w14:textId="77777777" w:rsidR="00803B9D" w:rsidRPr="00822B15" w:rsidRDefault="00803B9D" w:rsidP="00803B9D">
      <w:pPr>
        <w:numPr>
          <w:ilvl w:val="0"/>
          <w:numId w:val="34"/>
        </w:numPr>
        <w:spacing w:before="120" w:after="120" w:line="276" w:lineRule="auto"/>
        <w:ind w:left="709" w:hanging="283"/>
        <w:contextualSpacing/>
        <w:jc w:val="both"/>
        <w:rPr>
          <w:rFonts w:cs="Arial"/>
          <w:i/>
          <w:iCs/>
          <w:color w:val="00B0F0"/>
          <w:sz w:val="20"/>
          <w:szCs w:val="20"/>
        </w:rPr>
      </w:pPr>
      <w:r>
        <w:rPr>
          <w:rFonts w:cs="Arial"/>
          <w:sz w:val="20"/>
          <w:szCs w:val="20"/>
        </w:rPr>
        <w:t xml:space="preserve">prawo do wniesienia skargi do Prezesa Urzędu Ochrony Danych Osobowych, gdy uzna Pani/Pan, że przetwarzanie danych osobowych Pani/Pana dotyczących narusza przepisy RODO.  </w:t>
      </w:r>
    </w:p>
    <w:p w14:paraId="5002B5D9" w14:textId="77777777" w:rsidR="00803B9D" w:rsidRDefault="00803B9D" w:rsidP="00803B9D">
      <w:pPr>
        <w:numPr>
          <w:ilvl w:val="0"/>
          <w:numId w:val="33"/>
        </w:numPr>
        <w:spacing w:before="120" w:after="120" w:line="276" w:lineRule="auto"/>
        <w:contextualSpacing/>
        <w:jc w:val="both"/>
        <w:rPr>
          <w:rFonts w:cs="Arial"/>
          <w:sz w:val="20"/>
          <w:szCs w:val="20"/>
        </w:rPr>
      </w:pPr>
      <w:r>
        <w:rPr>
          <w:rFonts w:cs="Arial"/>
          <w:sz w:val="20"/>
          <w:szCs w:val="20"/>
        </w:rPr>
        <w:t>Nie przysługuje Pani/Panu:</w:t>
      </w:r>
    </w:p>
    <w:p w14:paraId="13071FC0" w14:textId="77777777" w:rsidR="00803B9D" w:rsidRDefault="00803B9D" w:rsidP="00803B9D">
      <w:pPr>
        <w:numPr>
          <w:ilvl w:val="0"/>
          <w:numId w:val="35"/>
        </w:numPr>
        <w:spacing w:before="120" w:after="120" w:line="276" w:lineRule="auto"/>
        <w:ind w:left="709" w:hanging="283"/>
        <w:contextualSpacing/>
        <w:jc w:val="both"/>
        <w:rPr>
          <w:rFonts w:cs="Arial"/>
          <w:i/>
          <w:iCs/>
          <w:color w:val="00B0F0"/>
          <w:sz w:val="20"/>
          <w:szCs w:val="20"/>
        </w:rPr>
      </w:pPr>
      <w:r>
        <w:rPr>
          <w:rFonts w:cs="Arial"/>
          <w:sz w:val="20"/>
          <w:szCs w:val="20"/>
        </w:rPr>
        <w:t xml:space="preserve">w związku z art. 17 ust. 3 lit. b), d) lub e) RODO prawo do usunięcia danych osobowych, </w:t>
      </w:r>
    </w:p>
    <w:p w14:paraId="1359BB08" w14:textId="77777777" w:rsidR="00803B9D" w:rsidRDefault="00803B9D" w:rsidP="00803B9D">
      <w:pPr>
        <w:numPr>
          <w:ilvl w:val="0"/>
          <w:numId w:val="35"/>
        </w:numPr>
        <w:spacing w:before="120" w:after="120" w:line="276" w:lineRule="auto"/>
        <w:ind w:left="709" w:hanging="283"/>
        <w:contextualSpacing/>
        <w:jc w:val="both"/>
        <w:rPr>
          <w:rFonts w:cs="Arial"/>
          <w:b/>
          <w:bCs/>
          <w:i/>
          <w:iCs/>
          <w:sz w:val="20"/>
          <w:szCs w:val="20"/>
        </w:rPr>
      </w:pPr>
      <w:r>
        <w:rPr>
          <w:rFonts w:cs="Arial"/>
          <w:sz w:val="20"/>
          <w:szCs w:val="20"/>
        </w:rPr>
        <w:t xml:space="preserve">prawo do przenoszenia danych osobowych, o którym mowa w art. 20 RODO,   </w:t>
      </w:r>
    </w:p>
    <w:p w14:paraId="7468D0CF" w14:textId="77777777" w:rsidR="00803B9D" w:rsidRPr="00822B15" w:rsidRDefault="00803B9D" w:rsidP="00803B9D">
      <w:pPr>
        <w:numPr>
          <w:ilvl w:val="0"/>
          <w:numId w:val="35"/>
        </w:numPr>
        <w:spacing w:before="120" w:after="120" w:line="276" w:lineRule="auto"/>
        <w:ind w:left="709" w:hanging="283"/>
        <w:contextualSpacing/>
        <w:jc w:val="both"/>
        <w:rPr>
          <w:rFonts w:cs="Arial"/>
          <w:bCs/>
          <w:color w:val="000000" w:themeColor="text1"/>
          <w:sz w:val="20"/>
          <w:szCs w:val="20"/>
        </w:rPr>
      </w:pPr>
      <w:r w:rsidRPr="00F13B85">
        <w:rPr>
          <w:rFonts w:cs="Arial"/>
          <w:bCs/>
          <w:color w:val="000000" w:themeColor="text1"/>
          <w:sz w:val="20"/>
          <w:szCs w:val="20"/>
        </w:rPr>
        <w:t>na podstawie art. 21 RODO prawo sprzeciwu, wobec przetwarzania danych osobowych, gdyż podstawą prawną przetwarzania Pani/Pana danych osobowych jest art. 6 ust. 1 lit. c</w:t>
      </w:r>
      <w:r>
        <w:rPr>
          <w:rFonts w:cs="Arial"/>
          <w:bCs/>
          <w:color w:val="000000" w:themeColor="text1"/>
          <w:sz w:val="20"/>
          <w:szCs w:val="20"/>
        </w:rPr>
        <w:t xml:space="preserve">) RODO. </w:t>
      </w:r>
    </w:p>
    <w:p w14:paraId="741F8A29" w14:textId="77777777" w:rsidR="00803B9D" w:rsidRPr="00F13B85" w:rsidRDefault="00803B9D" w:rsidP="00803B9D">
      <w:pPr>
        <w:numPr>
          <w:ilvl w:val="0"/>
          <w:numId w:val="33"/>
        </w:numPr>
        <w:spacing w:before="120" w:after="120" w:line="276" w:lineRule="auto"/>
        <w:contextualSpacing/>
        <w:jc w:val="both"/>
        <w:rPr>
          <w:rFonts w:cs="Arial"/>
          <w:bCs/>
          <w:color w:val="000000" w:themeColor="text1"/>
          <w:sz w:val="20"/>
          <w:szCs w:val="20"/>
        </w:rPr>
      </w:pPr>
      <w:r w:rsidRPr="00F13B85">
        <w:rPr>
          <w:rFonts w:cs="Arial"/>
          <w:bCs/>
          <w:color w:val="000000" w:themeColor="text1"/>
          <w:sz w:val="20"/>
          <w:szCs w:val="20"/>
        </w:rPr>
        <w:t xml:space="preserve">W sprawach z zakresu ochrony danych osobowych można kontaktować się z Inspektorem Ochrony Danych, telefonicznie: 52 395 48 54 lub pod adresem e-mail: </w:t>
      </w:r>
      <w:hyperlink r:id="rId59" w:history="1">
        <w:r w:rsidRPr="00F13B85">
          <w:rPr>
            <w:rStyle w:val="Hipercze"/>
            <w:rFonts w:cs="Arial"/>
            <w:bCs/>
            <w:color w:val="000000" w:themeColor="text1"/>
            <w:sz w:val="20"/>
            <w:szCs w:val="20"/>
          </w:rPr>
          <w:t>iod@czersk.pl</w:t>
        </w:r>
      </w:hyperlink>
      <w:r w:rsidRPr="00F13B85">
        <w:rPr>
          <w:rFonts w:cs="Arial"/>
          <w:bCs/>
          <w:color w:val="000000" w:themeColor="text1"/>
          <w:sz w:val="20"/>
          <w:szCs w:val="20"/>
        </w:rPr>
        <w:t xml:space="preserve"> .</w:t>
      </w:r>
    </w:p>
    <w:p w14:paraId="7904358F" w14:textId="77777777" w:rsidR="00803B9D" w:rsidRDefault="00803B9D" w:rsidP="00803B9D">
      <w:pPr>
        <w:spacing w:line="276" w:lineRule="auto"/>
        <w:jc w:val="both"/>
        <w:rPr>
          <w:rFonts w:cs="Arial"/>
          <w:sz w:val="20"/>
          <w:szCs w:val="20"/>
          <w:u w:val="single"/>
        </w:rPr>
      </w:pPr>
    </w:p>
    <w:p w14:paraId="3187BA18" w14:textId="77777777" w:rsidR="00803B9D" w:rsidRDefault="00803B9D" w:rsidP="00803B9D">
      <w:pPr>
        <w:spacing w:before="120"/>
        <w:ind w:left="426"/>
        <w:contextualSpacing/>
        <w:jc w:val="both"/>
        <w:rPr>
          <w:rFonts w:cs="Arial"/>
          <w:i/>
          <w:iCs/>
          <w:sz w:val="18"/>
          <w:szCs w:val="18"/>
        </w:rPr>
      </w:pPr>
      <w:r>
        <w:rPr>
          <w:rFonts w:cs="Arial"/>
          <w:b/>
          <w:bCs/>
          <w:i/>
          <w:iCs/>
          <w:sz w:val="18"/>
          <w:szCs w:val="18"/>
          <w:vertAlign w:val="superscript"/>
        </w:rPr>
        <w:t xml:space="preserve">* </w:t>
      </w:r>
      <w:r>
        <w:rPr>
          <w:rFonts w:cs="Arial"/>
          <w:b/>
          <w:bCs/>
          <w:i/>
          <w:iCs/>
          <w:sz w:val="18"/>
          <w:szCs w:val="18"/>
        </w:rPr>
        <w:t>Wyjaśnienie:</w:t>
      </w:r>
      <w:r>
        <w:rPr>
          <w:rFonts w:cs="Arial"/>
          <w:i/>
          <w:iCs/>
          <w:sz w:val="18"/>
          <w:szCs w:val="18"/>
        </w:rPr>
        <w:t xml:space="preserve"> w</w:t>
      </w:r>
      <w:r w:rsidRPr="00610054">
        <w:rPr>
          <w:rFonts w:cs="Arial"/>
          <w:i/>
          <w:iCs/>
          <w:sz w:val="18"/>
          <w:szCs w:val="18"/>
        </w:rPr>
        <w:t xml:space="preserve"> przypadku korzystania przez osobę, której dane osobowe są przetwarzane przez </w:t>
      </w:r>
      <w:r w:rsidRPr="00610054">
        <w:rPr>
          <w:rFonts w:cs="Arial"/>
          <w:i/>
          <w:iCs/>
          <w:color w:val="000000" w:themeColor="text1"/>
          <w:sz w:val="18"/>
          <w:szCs w:val="18"/>
        </w:rPr>
        <w:t xml:space="preserve">zamawiającego, z uprawnienia, o którym mowa w </w:t>
      </w:r>
      <w:hyperlink r:id="rId60" w:anchor="/document/68636690?unitId=art(15)ust(1)&amp;cm=DOCUMENT" w:history="1">
        <w:r w:rsidRPr="00610054">
          <w:rPr>
            <w:rStyle w:val="Hipercze"/>
            <w:rFonts w:cs="Arial"/>
            <w:i/>
            <w:iCs/>
            <w:color w:val="000000" w:themeColor="text1"/>
            <w:sz w:val="18"/>
            <w:szCs w:val="18"/>
          </w:rPr>
          <w:t>art. 15 ust. 1-3</w:t>
        </w:r>
      </w:hyperlink>
      <w:r w:rsidRPr="00610054">
        <w:rPr>
          <w:rFonts w:cs="Arial"/>
          <w:i/>
          <w:iCs/>
          <w:color w:val="000000" w:themeColor="text1"/>
          <w:sz w:val="18"/>
          <w:szCs w:val="18"/>
        </w:rPr>
        <w:t xml:space="preserve"> RODO, zamawiający może żądać od osoby </w:t>
      </w:r>
      <w:r w:rsidRPr="00610054">
        <w:rPr>
          <w:rFonts w:cs="Arial"/>
          <w:i/>
          <w:iCs/>
          <w:sz w:val="18"/>
          <w:szCs w:val="18"/>
        </w:rPr>
        <w:t>występującej z żądaniem wskazania dodatkowych informacji, mających na celu sprecyzowanie nazwy lub daty zakończonego postępowania o udzielenie zamówienia.</w:t>
      </w:r>
      <w:r>
        <w:rPr>
          <w:rFonts w:cs="Arial"/>
          <w:i/>
          <w:iCs/>
          <w:sz w:val="18"/>
          <w:szCs w:val="18"/>
        </w:rPr>
        <w:t xml:space="preserve"> </w:t>
      </w:r>
    </w:p>
    <w:p w14:paraId="3EFAEA09" w14:textId="77777777" w:rsidR="00803B9D" w:rsidRPr="00F13B85" w:rsidRDefault="00803B9D" w:rsidP="00803B9D">
      <w:pPr>
        <w:jc w:val="both"/>
        <w:rPr>
          <w:rFonts w:cs="Arial"/>
          <w:sz w:val="20"/>
          <w:szCs w:val="20"/>
          <w:u w:val="single"/>
        </w:rPr>
      </w:pPr>
    </w:p>
    <w:p w14:paraId="3AF12167" w14:textId="77777777" w:rsidR="00803B9D" w:rsidRDefault="00803B9D" w:rsidP="00803B9D">
      <w:pPr>
        <w:spacing w:before="120"/>
        <w:ind w:left="426"/>
        <w:contextualSpacing/>
        <w:jc w:val="both"/>
        <w:rPr>
          <w:rFonts w:cs="Arial"/>
          <w:i/>
          <w:iCs/>
          <w:sz w:val="18"/>
          <w:szCs w:val="18"/>
        </w:rPr>
      </w:pPr>
      <w:r>
        <w:rPr>
          <w:rFonts w:cs="Arial"/>
          <w:b/>
          <w:bCs/>
          <w:i/>
          <w:iCs/>
          <w:sz w:val="18"/>
          <w:szCs w:val="18"/>
          <w:vertAlign w:val="superscript"/>
        </w:rPr>
        <w:t xml:space="preserve">** </w:t>
      </w:r>
      <w:r>
        <w:rPr>
          <w:rFonts w:cs="Arial"/>
          <w:b/>
          <w:bCs/>
          <w:i/>
          <w:iCs/>
          <w:sz w:val="18"/>
          <w:szCs w:val="18"/>
        </w:rPr>
        <w:t>Wyjaśnienie:</w:t>
      </w:r>
      <w:r>
        <w:rPr>
          <w:rFonts w:cs="Arial"/>
          <w:i/>
          <w:iCs/>
          <w:sz w:val="18"/>
          <w:szCs w:val="18"/>
        </w:rPr>
        <w:t xml:space="preserve"> skorzystanie z prawa do sprostowania nie może skutkować zmianą wyniku postępowania</w:t>
      </w:r>
      <w:r>
        <w:rPr>
          <w:rFonts w:cs="Arial"/>
          <w:i/>
          <w:iCs/>
          <w:sz w:val="18"/>
          <w:szCs w:val="18"/>
        </w:rPr>
        <w:br/>
        <w:t xml:space="preserve">o udzielenie zamówienia publicznego ani zmianą postanowień umowy w zakresie niezgodnym z ustawą Pzp oraz nie może naruszać integralności protokołu oraz jego załączników. </w:t>
      </w:r>
    </w:p>
    <w:p w14:paraId="4F9B46DB" w14:textId="77777777" w:rsidR="00803B9D" w:rsidRDefault="00803B9D" w:rsidP="00803B9D">
      <w:pPr>
        <w:spacing w:before="120"/>
        <w:ind w:left="426"/>
        <w:contextualSpacing/>
        <w:jc w:val="both"/>
        <w:rPr>
          <w:rFonts w:cs="Arial"/>
          <w:i/>
          <w:iCs/>
          <w:sz w:val="18"/>
          <w:szCs w:val="18"/>
        </w:rPr>
      </w:pPr>
    </w:p>
    <w:p w14:paraId="12FA229E" w14:textId="77777777" w:rsidR="00803B9D" w:rsidRPr="00822B15" w:rsidRDefault="00803B9D" w:rsidP="00803B9D">
      <w:pPr>
        <w:spacing w:before="120"/>
        <w:ind w:left="426"/>
        <w:contextualSpacing/>
        <w:jc w:val="both"/>
        <w:rPr>
          <w:rFonts w:cs="Arial"/>
          <w:i/>
          <w:iCs/>
          <w:sz w:val="18"/>
          <w:szCs w:val="18"/>
        </w:rPr>
      </w:pPr>
      <w:r>
        <w:rPr>
          <w:rFonts w:cs="Arial"/>
          <w:b/>
          <w:bCs/>
          <w:i/>
          <w:iCs/>
          <w:sz w:val="18"/>
          <w:szCs w:val="18"/>
          <w:vertAlign w:val="superscript"/>
        </w:rPr>
        <w:t xml:space="preserve">*** </w:t>
      </w:r>
      <w:r>
        <w:rPr>
          <w:rFonts w:cs="Arial"/>
          <w:b/>
          <w:bCs/>
          <w:i/>
          <w:iCs/>
          <w:sz w:val="18"/>
          <w:szCs w:val="18"/>
        </w:rPr>
        <w:t>Wyjaśnienie:</w:t>
      </w:r>
      <w:r>
        <w:rPr>
          <w:rFonts w:cs="Arial"/>
          <w:i/>
          <w:iCs/>
          <w:sz w:val="18"/>
          <w:szCs w:val="18"/>
        </w:rPr>
        <w:t xml:space="preserve"> prawo do ograniczenia przetwarzania nie ma zastosowania w odniesieniu </w:t>
      </w:r>
      <w:r>
        <w:rPr>
          <w:rFonts w:cs="Arial"/>
          <w:i/>
          <w:iCs/>
          <w:sz w:val="18"/>
          <w:szCs w:val="18"/>
        </w:rPr>
        <w:br/>
        <w:t xml:space="preserve">do przechowywania, w celu zapewnienia korzystania ze środków ochrony prawnej lub w celu ochrony praw innej osoby fizycznej lub prawnej, lub z uwagi na ważne względy interesu publicznego Unii Europejskiej </w:t>
      </w:r>
      <w:r>
        <w:rPr>
          <w:rFonts w:cs="Arial"/>
          <w:i/>
          <w:iCs/>
          <w:sz w:val="18"/>
          <w:szCs w:val="18"/>
        </w:rPr>
        <w:br/>
        <w:t>lub państwa członkowskiego.</w:t>
      </w:r>
    </w:p>
    <w:p w14:paraId="5F413E4A" w14:textId="77777777" w:rsidR="00803B9D" w:rsidRDefault="00803B9D" w:rsidP="00694C3B">
      <w:pPr>
        <w:tabs>
          <w:tab w:val="num" w:pos="360"/>
        </w:tabs>
        <w:spacing w:before="120" w:after="120" w:line="276" w:lineRule="auto"/>
        <w:jc w:val="both"/>
        <w:rPr>
          <w:rFonts w:cs="Arial"/>
          <w:bCs/>
          <w:sz w:val="20"/>
          <w:szCs w:val="20"/>
          <w:u w:val="single"/>
          <w:lang w:eastAsia="en-US"/>
        </w:rPr>
      </w:pPr>
    </w:p>
    <w:p w14:paraId="38240140" w14:textId="77777777" w:rsidR="00803B9D" w:rsidRDefault="00803B9D" w:rsidP="00694C3B">
      <w:pPr>
        <w:tabs>
          <w:tab w:val="num" w:pos="360"/>
        </w:tabs>
        <w:spacing w:before="120" w:after="120" w:line="276" w:lineRule="auto"/>
        <w:jc w:val="both"/>
        <w:rPr>
          <w:rFonts w:cs="Arial"/>
          <w:bCs/>
          <w:sz w:val="20"/>
          <w:szCs w:val="20"/>
          <w:u w:val="single"/>
          <w:lang w:eastAsia="en-US"/>
        </w:rPr>
      </w:pPr>
    </w:p>
    <w:p w14:paraId="2CFF6C97" w14:textId="64FF7B24" w:rsidR="00915605" w:rsidRPr="00915605" w:rsidRDefault="00915605" w:rsidP="00694C3B">
      <w:pPr>
        <w:tabs>
          <w:tab w:val="num" w:pos="360"/>
        </w:tabs>
        <w:spacing w:before="120" w:after="120" w:line="276" w:lineRule="auto"/>
        <w:jc w:val="both"/>
        <w:rPr>
          <w:rFonts w:cs="Arial"/>
          <w:bCs/>
          <w:sz w:val="20"/>
          <w:szCs w:val="20"/>
          <w:u w:val="single"/>
          <w:lang w:eastAsia="en-US"/>
        </w:rPr>
      </w:pPr>
      <w:r w:rsidRPr="00915605">
        <w:rPr>
          <w:rFonts w:cs="Arial"/>
          <w:bCs/>
          <w:sz w:val="20"/>
          <w:szCs w:val="20"/>
          <w:u w:val="single"/>
          <w:lang w:eastAsia="en-US"/>
        </w:rPr>
        <w:t>Załączniki stanowiące i</w:t>
      </w:r>
      <w:r w:rsidR="00433D8D">
        <w:rPr>
          <w:rFonts w:cs="Arial"/>
          <w:bCs/>
          <w:sz w:val="20"/>
          <w:szCs w:val="20"/>
          <w:u w:val="single"/>
          <w:lang w:eastAsia="en-US"/>
        </w:rPr>
        <w:t>ntegralną część specyfikacji warunków zamówienia (S</w:t>
      </w:r>
      <w:r w:rsidRPr="00915605">
        <w:rPr>
          <w:rFonts w:cs="Arial"/>
          <w:bCs/>
          <w:sz w:val="20"/>
          <w:szCs w:val="20"/>
          <w:u w:val="single"/>
          <w:lang w:eastAsia="en-US"/>
        </w:rPr>
        <w:t>WZ).</w:t>
      </w:r>
    </w:p>
    <w:p w14:paraId="5DF5A4DC" w14:textId="77777777" w:rsidR="00915605" w:rsidRPr="00915605" w:rsidRDefault="00915605" w:rsidP="00694C3B">
      <w:pPr>
        <w:numPr>
          <w:ilvl w:val="0"/>
          <w:numId w:val="2"/>
        </w:numPr>
        <w:spacing w:before="120" w:after="120" w:line="276" w:lineRule="auto"/>
        <w:jc w:val="both"/>
        <w:rPr>
          <w:rFonts w:cs="Arial"/>
          <w:bCs/>
          <w:sz w:val="20"/>
          <w:szCs w:val="20"/>
          <w:lang w:eastAsia="en-US"/>
        </w:rPr>
      </w:pPr>
      <w:r w:rsidRPr="00915605">
        <w:rPr>
          <w:rFonts w:cs="Arial"/>
          <w:bCs/>
          <w:sz w:val="20"/>
          <w:szCs w:val="20"/>
          <w:lang w:eastAsia="en-US"/>
        </w:rPr>
        <w:t>Załą</w:t>
      </w:r>
      <w:r w:rsidR="00433D8D">
        <w:rPr>
          <w:rFonts w:cs="Arial"/>
          <w:bCs/>
          <w:sz w:val="20"/>
          <w:szCs w:val="20"/>
          <w:lang w:eastAsia="en-US"/>
        </w:rPr>
        <w:t>cznik nr 1</w:t>
      </w:r>
      <w:r w:rsidR="00433D8D">
        <w:rPr>
          <w:rFonts w:cs="Arial"/>
          <w:bCs/>
          <w:sz w:val="20"/>
          <w:szCs w:val="20"/>
          <w:lang w:eastAsia="en-US"/>
        </w:rPr>
        <w:tab/>
        <w:t xml:space="preserve">-    </w:t>
      </w:r>
      <w:r w:rsidR="00E45923">
        <w:rPr>
          <w:rFonts w:cs="Arial"/>
          <w:bCs/>
          <w:sz w:val="20"/>
          <w:szCs w:val="20"/>
          <w:lang w:eastAsia="en-US"/>
        </w:rPr>
        <w:t>formularz ofertowy</w:t>
      </w:r>
    </w:p>
    <w:p w14:paraId="33C27B1E" w14:textId="77777777" w:rsidR="00915605" w:rsidRPr="00433D8D" w:rsidRDefault="00E45923" w:rsidP="00433D8D">
      <w:pPr>
        <w:numPr>
          <w:ilvl w:val="0"/>
          <w:numId w:val="2"/>
        </w:numPr>
        <w:spacing w:before="120" w:after="120" w:line="276" w:lineRule="auto"/>
        <w:jc w:val="both"/>
        <w:rPr>
          <w:rFonts w:cs="Arial"/>
          <w:bCs/>
          <w:sz w:val="20"/>
          <w:szCs w:val="20"/>
          <w:lang w:eastAsia="en-US"/>
        </w:rPr>
      </w:pPr>
      <w:r>
        <w:rPr>
          <w:rFonts w:cs="Arial"/>
          <w:bCs/>
          <w:sz w:val="20"/>
          <w:szCs w:val="20"/>
          <w:lang w:eastAsia="en-US"/>
        </w:rPr>
        <w:t>Załącznik nr 2</w:t>
      </w:r>
      <w:r>
        <w:rPr>
          <w:rFonts w:cs="Arial"/>
          <w:bCs/>
          <w:sz w:val="20"/>
          <w:szCs w:val="20"/>
          <w:lang w:eastAsia="en-US"/>
        </w:rPr>
        <w:tab/>
        <w:t xml:space="preserve">-   </w:t>
      </w:r>
      <w:r w:rsidR="00915605" w:rsidRPr="00915605">
        <w:rPr>
          <w:rFonts w:cs="Arial"/>
          <w:bCs/>
          <w:sz w:val="20"/>
          <w:szCs w:val="20"/>
          <w:lang w:eastAsia="en-US"/>
        </w:rPr>
        <w:t xml:space="preserve">oświadczenie składane na podstawie art. </w:t>
      </w:r>
      <w:r w:rsidR="00433D8D">
        <w:rPr>
          <w:rFonts w:cs="Arial"/>
          <w:bCs/>
          <w:sz w:val="20"/>
          <w:szCs w:val="20"/>
          <w:lang w:eastAsia="en-US"/>
        </w:rPr>
        <w:t>125</w:t>
      </w:r>
      <w:r w:rsidR="00915605" w:rsidRPr="00915605">
        <w:rPr>
          <w:rFonts w:cs="Arial"/>
          <w:bCs/>
          <w:sz w:val="20"/>
          <w:szCs w:val="20"/>
          <w:lang w:eastAsia="en-US"/>
        </w:rPr>
        <w:t xml:space="preserve"> ust. 1 Pzp</w:t>
      </w:r>
      <w:r w:rsidR="00915605" w:rsidRPr="00433D8D">
        <w:rPr>
          <w:rFonts w:cs="Arial"/>
          <w:bCs/>
          <w:sz w:val="20"/>
          <w:szCs w:val="20"/>
          <w:lang w:eastAsia="en-US"/>
        </w:rPr>
        <w:t>.</w:t>
      </w:r>
      <w:r w:rsidR="00915605" w:rsidRPr="00B16700">
        <w:rPr>
          <w:rFonts w:cs="Arial"/>
          <w:b/>
          <w:bCs/>
          <w:sz w:val="20"/>
          <w:szCs w:val="20"/>
          <w:lang w:eastAsia="en-US"/>
        </w:rPr>
        <w:t xml:space="preserve"> </w:t>
      </w:r>
      <w:r w:rsidR="00915605" w:rsidRPr="00B16700">
        <w:rPr>
          <w:rFonts w:cs="Arial"/>
          <w:b/>
          <w:bCs/>
          <w:i/>
          <w:sz w:val="18"/>
          <w:szCs w:val="18"/>
          <w:lang w:eastAsia="en-US"/>
        </w:rPr>
        <w:t>(złożyć wraz z ofertą)</w:t>
      </w:r>
    </w:p>
    <w:p w14:paraId="7E784CD1" w14:textId="6ADC4FFF" w:rsidR="008D6BCD" w:rsidRPr="008D6BCD" w:rsidRDefault="008D6BCD" w:rsidP="008D6BCD">
      <w:pPr>
        <w:numPr>
          <w:ilvl w:val="0"/>
          <w:numId w:val="2"/>
        </w:numPr>
        <w:tabs>
          <w:tab w:val="left" w:pos="2127"/>
        </w:tabs>
        <w:spacing w:before="120" w:after="120" w:line="276" w:lineRule="auto"/>
        <w:rPr>
          <w:rFonts w:cs="Arial"/>
          <w:bCs/>
          <w:sz w:val="20"/>
          <w:szCs w:val="20"/>
          <w:lang w:eastAsia="en-US"/>
        </w:rPr>
      </w:pPr>
      <w:r>
        <w:rPr>
          <w:rFonts w:cs="Arial"/>
          <w:bCs/>
          <w:sz w:val="20"/>
          <w:szCs w:val="20"/>
          <w:lang w:eastAsia="en-US"/>
        </w:rPr>
        <w:t xml:space="preserve">Załącznik nr </w:t>
      </w:r>
      <w:r w:rsidR="0096147B">
        <w:rPr>
          <w:rFonts w:cs="Arial"/>
          <w:bCs/>
          <w:sz w:val="20"/>
          <w:szCs w:val="20"/>
          <w:lang w:eastAsia="en-US"/>
        </w:rPr>
        <w:t>3</w:t>
      </w:r>
      <w:r w:rsidR="005216A3">
        <w:rPr>
          <w:rFonts w:cs="Arial"/>
          <w:bCs/>
          <w:sz w:val="20"/>
          <w:szCs w:val="20"/>
          <w:lang w:eastAsia="en-US"/>
        </w:rPr>
        <w:tab/>
        <w:t xml:space="preserve">-    </w:t>
      </w:r>
      <w:r w:rsidR="00E45923" w:rsidRPr="00E45923">
        <w:rPr>
          <w:rFonts w:cs="Arial"/>
          <w:bCs/>
          <w:sz w:val="20"/>
          <w:szCs w:val="20"/>
          <w:lang w:eastAsia="en-US"/>
        </w:rPr>
        <w:t xml:space="preserve">wykaz osób </w:t>
      </w:r>
      <w:r w:rsidR="007F0ACF">
        <w:rPr>
          <w:rFonts w:cs="Arial"/>
          <w:bCs/>
          <w:i/>
          <w:sz w:val="16"/>
          <w:szCs w:val="16"/>
          <w:lang w:eastAsia="en-US"/>
        </w:rPr>
        <w:t>(złożyć dopiero na wezwanie</w:t>
      </w:r>
      <w:r w:rsidR="00E45923" w:rsidRPr="00E45923">
        <w:rPr>
          <w:rFonts w:cs="Arial"/>
          <w:bCs/>
          <w:i/>
          <w:sz w:val="16"/>
          <w:szCs w:val="16"/>
          <w:lang w:eastAsia="en-US"/>
        </w:rPr>
        <w:t xml:space="preserve"> Zamawiającego zgodnie z art. </w:t>
      </w:r>
      <w:r>
        <w:rPr>
          <w:rFonts w:cs="Arial"/>
          <w:bCs/>
          <w:i/>
          <w:sz w:val="16"/>
          <w:szCs w:val="16"/>
          <w:lang w:eastAsia="en-US"/>
        </w:rPr>
        <w:t>274 ust.</w:t>
      </w:r>
      <w:r w:rsidR="00E45923" w:rsidRPr="00E45923">
        <w:rPr>
          <w:rFonts w:cs="Arial"/>
          <w:bCs/>
          <w:i/>
          <w:sz w:val="16"/>
          <w:szCs w:val="16"/>
          <w:lang w:eastAsia="en-US"/>
        </w:rPr>
        <w:t xml:space="preserve"> </w:t>
      </w:r>
      <w:r>
        <w:rPr>
          <w:rFonts w:cs="Arial"/>
          <w:bCs/>
          <w:i/>
          <w:sz w:val="16"/>
          <w:szCs w:val="16"/>
          <w:lang w:eastAsia="en-US"/>
        </w:rPr>
        <w:t>1</w:t>
      </w:r>
      <w:r w:rsidR="00E45923" w:rsidRPr="00E45923">
        <w:rPr>
          <w:rFonts w:cs="Arial"/>
          <w:bCs/>
          <w:i/>
          <w:sz w:val="16"/>
          <w:szCs w:val="16"/>
          <w:lang w:eastAsia="en-US"/>
        </w:rPr>
        <w:t xml:space="preserve"> Pzp)</w:t>
      </w:r>
    </w:p>
    <w:p w14:paraId="6827DA32" w14:textId="142A1984" w:rsidR="008D6BCD" w:rsidRPr="00E059E9" w:rsidRDefault="008D6BCD" w:rsidP="00896932">
      <w:pPr>
        <w:numPr>
          <w:ilvl w:val="0"/>
          <w:numId w:val="2"/>
        </w:numPr>
        <w:spacing w:before="120" w:after="120" w:line="276" w:lineRule="auto"/>
        <w:jc w:val="both"/>
        <w:rPr>
          <w:rFonts w:cs="Arial"/>
          <w:bCs/>
          <w:sz w:val="20"/>
          <w:szCs w:val="20"/>
          <w:lang w:eastAsia="en-US"/>
        </w:rPr>
      </w:pPr>
      <w:r w:rsidRPr="00E059E9">
        <w:rPr>
          <w:rFonts w:cs="Arial"/>
          <w:bCs/>
          <w:sz w:val="20"/>
          <w:szCs w:val="20"/>
          <w:lang w:eastAsia="en-US"/>
        </w:rPr>
        <w:t xml:space="preserve">Załącznik nr </w:t>
      </w:r>
      <w:r w:rsidR="0096147B">
        <w:rPr>
          <w:rFonts w:cs="Arial"/>
          <w:bCs/>
          <w:sz w:val="20"/>
          <w:szCs w:val="20"/>
          <w:lang w:eastAsia="en-US"/>
        </w:rPr>
        <w:t>4</w:t>
      </w:r>
      <w:r w:rsidRPr="00E059E9">
        <w:rPr>
          <w:rFonts w:cs="Arial"/>
          <w:bCs/>
          <w:sz w:val="20"/>
          <w:szCs w:val="20"/>
          <w:lang w:eastAsia="en-US"/>
        </w:rPr>
        <w:tab/>
        <w:t xml:space="preserve">-   zobowiązanie </w:t>
      </w:r>
      <w:r w:rsidR="00511C65" w:rsidRPr="00E059E9">
        <w:rPr>
          <w:rFonts w:cs="Arial"/>
          <w:bCs/>
          <w:sz w:val="20"/>
          <w:szCs w:val="20"/>
          <w:lang w:eastAsia="en-US"/>
        </w:rPr>
        <w:t>podmiotu udostępniającego zasoby</w:t>
      </w:r>
      <w:r w:rsidR="00896932" w:rsidRPr="00E059E9">
        <w:rPr>
          <w:rFonts w:cs="Arial"/>
          <w:bCs/>
          <w:i/>
          <w:sz w:val="18"/>
          <w:szCs w:val="18"/>
          <w:lang w:eastAsia="en-US"/>
        </w:rPr>
        <w:t xml:space="preserve"> </w:t>
      </w:r>
      <w:r w:rsidRPr="00E059E9">
        <w:rPr>
          <w:rFonts w:cs="Arial"/>
          <w:b/>
          <w:bCs/>
          <w:i/>
          <w:sz w:val="18"/>
          <w:szCs w:val="18"/>
          <w:lang w:eastAsia="en-US"/>
        </w:rPr>
        <w:t>(jeżeli dot. złożyć wraz z ofertą)</w:t>
      </w:r>
    </w:p>
    <w:p w14:paraId="5BEA9C22" w14:textId="5821C3F8" w:rsidR="008D6BCD" w:rsidRPr="008D6BCD" w:rsidRDefault="008D6BCD" w:rsidP="008D6BCD">
      <w:pPr>
        <w:numPr>
          <w:ilvl w:val="0"/>
          <w:numId w:val="2"/>
        </w:numPr>
        <w:spacing w:before="120" w:after="120" w:line="276" w:lineRule="auto"/>
        <w:jc w:val="both"/>
        <w:rPr>
          <w:rFonts w:cs="Arial"/>
          <w:bCs/>
          <w:sz w:val="20"/>
          <w:szCs w:val="20"/>
          <w:lang w:eastAsia="en-US"/>
        </w:rPr>
      </w:pPr>
      <w:r>
        <w:rPr>
          <w:rFonts w:cs="Arial"/>
          <w:bCs/>
          <w:sz w:val="20"/>
          <w:szCs w:val="20"/>
          <w:lang w:eastAsia="en-US"/>
        </w:rPr>
        <w:t xml:space="preserve">Załącznik nr </w:t>
      </w:r>
      <w:r w:rsidR="0096147B">
        <w:rPr>
          <w:rFonts w:cs="Arial"/>
          <w:bCs/>
          <w:sz w:val="20"/>
          <w:szCs w:val="20"/>
          <w:lang w:eastAsia="en-US"/>
        </w:rPr>
        <w:t>5</w:t>
      </w:r>
      <w:r>
        <w:rPr>
          <w:rFonts w:cs="Arial"/>
          <w:bCs/>
          <w:sz w:val="20"/>
          <w:szCs w:val="20"/>
          <w:lang w:eastAsia="en-US"/>
        </w:rPr>
        <w:tab/>
        <w:t xml:space="preserve">-     </w:t>
      </w:r>
      <w:r w:rsidRPr="00E45923">
        <w:rPr>
          <w:rFonts w:cs="Arial"/>
          <w:bCs/>
          <w:sz w:val="20"/>
          <w:szCs w:val="20"/>
          <w:lang w:eastAsia="en-US"/>
        </w:rPr>
        <w:t xml:space="preserve">wzór pełnomocnictwa. </w:t>
      </w:r>
      <w:r w:rsidRPr="00E45923">
        <w:rPr>
          <w:rFonts w:cs="Arial"/>
          <w:bCs/>
          <w:i/>
          <w:sz w:val="18"/>
          <w:szCs w:val="18"/>
          <w:lang w:eastAsia="en-US"/>
        </w:rPr>
        <w:t xml:space="preserve"> </w:t>
      </w:r>
      <w:r w:rsidRPr="00B16700">
        <w:rPr>
          <w:rFonts w:cs="Arial"/>
          <w:b/>
          <w:bCs/>
          <w:i/>
          <w:sz w:val="18"/>
          <w:szCs w:val="18"/>
          <w:lang w:eastAsia="en-US"/>
        </w:rPr>
        <w:t>(jeżeli dot. złożyć wraz z ofertą)</w:t>
      </w:r>
    </w:p>
    <w:p w14:paraId="5274BABD" w14:textId="41213B12" w:rsidR="00E45923" w:rsidRPr="00E45923" w:rsidRDefault="00E45923" w:rsidP="00694C3B">
      <w:pPr>
        <w:numPr>
          <w:ilvl w:val="0"/>
          <w:numId w:val="2"/>
        </w:numPr>
        <w:spacing w:before="120" w:after="120" w:line="276" w:lineRule="auto"/>
        <w:jc w:val="both"/>
        <w:rPr>
          <w:rFonts w:cs="Arial"/>
          <w:bCs/>
          <w:sz w:val="20"/>
          <w:szCs w:val="20"/>
          <w:lang w:eastAsia="en-US"/>
        </w:rPr>
      </w:pPr>
      <w:r w:rsidRPr="00E45923">
        <w:rPr>
          <w:rFonts w:cs="Arial"/>
          <w:bCs/>
          <w:sz w:val="20"/>
          <w:szCs w:val="20"/>
          <w:lang w:eastAsia="en-US"/>
        </w:rPr>
        <w:t xml:space="preserve">Załącznik nr </w:t>
      </w:r>
      <w:r w:rsidR="0096147B">
        <w:rPr>
          <w:rFonts w:cs="Arial"/>
          <w:bCs/>
          <w:sz w:val="20"/>
          <w:szCs w:val="20"/>
          <w:lang w:eastAsia="en-US"/>
        </w:rPr>
        <w:t>6</w:t>
      </w:r>
      <w:r w:rsidRPr="00E45923">
        <w:rPr>
          <w:rFonts w:cs="Arial"/>
          <w:bCs/>
          <w:sz w:val="20"/>
          <w:szCs w:val="20"/>
          <w:lang w:eastAsia="en-US"/>
        </w:rPr>
        <w:tab/>
      </w:r>
      <w:r>
        <w:rPr>
          <w:rFonts w:cs="Arial"/>
          <w:bCs/>
          <w:sz w:val="20"/>
          <w:szCs w:val="20"/>
          <w:lang w:eastAsia="en-US"/>
        </w:rPr>
        <w:t xml:space="preserve">-     </w:t>
      </w:r>
      <w:r w:rsidR="008144D7" w:rsidRPr="00E45923">
        <w:rPr>
          <w:rFonts w:cs="Arial"/>
          <w:bCs/>
          <w:sz w:val="20"/>
          <w:szCs w:val="20"/>
          <w:lang w:eastAsia="en-US"/>
        </w:rPr>
        <w:t>opis przedmiotu zamówienia</w:t>
      </w:r>
      <w:r w:rsidR="008144D7">
        <w:rPr>
          <w:rFonts w:cs="Arial"/>
          <w:bCs/>
          <w:sz w:val="20"/>
          <w:szCs w:val="20"/>
          <w:lang w:eastAsia="en-US"/>
        </w:rPr>
        <w:t xml:space="preserve">. </w:t>
      </w:r>
    </w:p>
    <w:p w14:paraId="632CBE33" w14:textId="68A96731" w:rsidR="00E45923" w:rsidRPr="00E45923" w:rsidRDefault="00E45923" w:rsidP="00694C3B">
      <w:pPr>
        <w:numPr>
          <w:ilvl w:val="0"/>
          <w:numId w:val="2"/>
        </w:numPr>
        <w:spacing w:before="120" w:after="120" w:line="276" w:lineRule="auto"/>
        <w:jc w:val="both"/>
        <w:rPr>
          <w:rFonts w:cs="Arial"/>
          <w:bCs/>
          <w:sz w:val="20"/>
          <w:szCs w:val="20"/>
          <w:lang w:eastAsia="en-US"/>
        </w:rPr>
      </w:pPr>
      <w:r>
        <w:rPr>
          <w:rFonts w:cs="Arial"/>
          <w:bCs/>
          <w:sz w:val="20"/>
          <w:szCs w:val="20"/>
          <w:lang w:eastAsia="en-US"/>
        </w:rPr>
        <w:t xml:space="preserve">Załącznik nr </w:t>
      </w:r>
      <w:r w:rsidR="0096147B">
        <w:rPr>
          <w:rFonts w:cs="Arial"/>
          <w:bCs/>
          <w:sz w:val="20"/>
          <w:szCs w:val="20"/>
          <w:lang w:eastAsia="en-US"/>
        </w:rPr>
        <w:t>7</w:t>
      </w:r>
      <w:r w:rsidR="00D80B12">
        <w:rPr>
          <w:rFonts w:cs="Arial"/>
          <w:bCs/>
          <w:sz w:val="20"/>
          <w:szCs w:val="20"/>
          <w:lang w:eastAsia="en-US"/>
        </w:rPr>
        <w:t xml:space="preserve"> i 7A</w:t>
      </w:r>
      <w:r>
        <w:rPr>
          <w:rFonts w:cs="Arial"/>
          <w:bCs/>
          <w:sz w:val="20"/>
          <w:szCs w:val="20"/>
          <w:lang w:eastAsia="en-US"/>
        </w:rPr>
        <w:tab/>
        <w:t xml:space="preserve">-     </w:t>
      </w:r>
      <w:r w:rsidR="008144D7">
        <w:rPr>
          <w:rFonts w:cs="Arial"/>
          <w:bCs/>
          <w:sz w:val="20"/>
          <w:szCs w:val="20"/>
          <w:lang w:eastAsia="en-US"/>
        </w:rPr>
        <w:t>projektowane postanowienia umowy</w:t>
      </w:r>
      <w:r w:rsidR="00D80B12">
        <w:rPr>
          <w:rFonts w:cs="Arial"/>
          <w:bCs/>
          <w:sz w:val="20"/>
          <w:szCs w:val="20"/>
          <w:lang w:eastAsia="en-US"/>
        </w:rPr>
        <w:t xml:space="preserve"> na część 1 i część 2</w:t>
      </w:r>
      <w:r w:rsidR="008144D7" w:rsidRPr="00E45923">
        <w:rPr>
          <w:rFonts w:cs="Arial"/>
          <w:bCs/>
          <w:sz w:val="20"/>
          <w:szCs w:val="20"/>
          <w:lang w:eastAsia="en-US"/>
        </w:rPr>
        <w:t>.</w:t>
      </w:r>
    </w:p>
    <w:p w14:paraId="468986B0" w14:textId="4A6B073E" w:rsidR="00E45923" w:rsidRPr="005216A3" w:rsidRDefault="00E45923" w:rsidP="008D6BCD">
      <w:pPr>
        <w:numPr>
          <w:ilvl w:val="0"/>
          <w:numId w:val="2"/>
        </w:numPr>
        <w:tabs>
          <w:tab w:val="left" w:pos="2127"/>
        </w:tabs>
        <w:spacing w:before="120" w:after="120" w:line="276" w:lineRule="auto"/>
        <w:rPr>
          <w:rFonts w:cs="Arial"/>
          <w:bCs/>
          <w:sz w:val="20"/>
          <w:szCs w:val="20"/>
          <w:lang w:eastAsia="en-US"/>
        </w:rPr>
      </w:pPr>
      <w:r w:rsidRPr="00E45923">
        <w:rPr>
          <w:rFonts w:cs="Arial"/>
          <w:bCs/>
          <w:sz w:val="20"/>
          <w:szCs w:val="20"/>
          <w:lang w:eastAsia="en-US"/>
        </w:rPr>
        <w:t>Z</w:t>
      </w:r>
      <w:r>
        <w:rPr>
          <w:rFonts w:cs="Arial"/>
          <w:bCs/>
          <w:sz w:val="20"/>
          <w:szCs w:val="20"/>
          <w:lang w:eastAsia="en-US"/>
        </w:rPr>
        <w:t xml:space="preserve">ałącznik nr </w:t>
      </w:r>
      <w:r w:rsidR="0096147B">
        <w:rPr>
          <w:rFonts w:cs="Arial"/>
          <w:bCs/>
          <w:sz w:val="20"/>
          <w:szCs w:val="20"/>
          <w:lang w:eastAsia="en-US"/>
        </w:rPr>
        <w:t>8</w:t>
      </w:r>
      <w:r>
        <w:rPr>
          <w:rFonts w:cs="Arial"/>
          <w:bCs/>
          <w:sz w:val="20"/>
          <w:szCs w:val="20"/>
          <w:lang w:eastAsia="en-US"/>
        </w:rPr>
        <w:tab/>
        <w:t xml:space="preserve">-     </w:t>
      </w:r>
      <w:r w:rsidR="00896932">
        <w:rPr>
          <w:rFonts w:cs="Arial"/>
          <w:bCs/>
          <w:sz w:val="20"/>
          <w:szCs w:val="20"/>
          <w:lang w:eastAsia="en-US"/>
        </w:rPr>
        <w:t>i</w:t>
      </w:r>
      <w:r w:rsidRPr="00E45923">
        <w:rPr>
          <w:rFonts w:cs="Arial"/>
          <w:bCs/>
          <w:sz w:val="20"/>
          <w:szCs w:val="20"/>
          <w:lang w:eastAsia="en-US"/>
        </w:rPr>
        <w:t>nformacja o przynależności do grupy kapitałowej (</w:t>
      </w:r>
      <w:r w:rsidR="008D6BCD">
        <w:rPr>
          <w:rFonts w:cs="Arial"/>
          <w:bCs/>
          <w:i/>
          <w:sz w:val="16"/>
          <w:szCs w:val="16"/>
          <w:lang w:eastAsia="en-US"/>
        </w:rPr>
        <w:t>złożyć dopiero na wezwanie</w:t>
      </w:r>
      <w:r w:rsidR="008D6BCD" w:rsidRPr="00E45923">
        <w:rPr>
          <w:rFonts w:cs="Arial"/>
          <w:bCs/>
          <w:i/>
          <w:sz w:val="16"/>
          <w:szCs w:val="16"/>
          <w:lang w:eastAsia="en-US"/>
        </w:rPr>
        <w:t xml:space="preserve"> Zamawiającego zgodnie z art. </w:t>
      </w:r>
      <w:r w:rsidR="008D6BCD">
        <w:rPr>
          <w:rFonts w:cs="Arial"/>
          <w:bCs/>
          <w:i/>
          <w:sz w:val="16"/>
          <w:szCs w:val="16"/>
          <w:lang w:eastAsia="en-US"/>
        </w:rPr>
        <w:t xml:space="preserve">274 ust. </w:t>
      </w:r>
      <w:r w:rsidR="008D6BCD" w:rsidRPr="00E45923">
        <w:rPr>
          <w:rFonts w:cs="Arial"/>
          <w:bCs/>
          <w:i/>
          <w:sz w:val="16"/>
          <w:szCs w:val="16"/>
          <w:lang w:eastAsia="en-US"/>
        </w:rPr>
        <w:t xml:space="preserve"> </w:t>
      </w:r>
      <w:r w:rsidR="008D6BCD">
        <w:rPr>
          <w:rFonts w:cs="Arial"/>
          <w:bCs/>
          <w:i/>
          <w:sz w:val="16"/>
          <w:szCs w:val="16"/>
          <w:lang w:eastAsia="en-US"/>
        </w:rPr>
        <w:t>1</w:t>
      </w:r>
      <w:r w:rsidR="008D6BCD" w:rsidRPr="00E45923">
        <w:rPr>
          <w:rFonts w:cs="Arial"/>
          <w:bCs/>
          <w:i/>
          <w:sz w:val="16"/>
          <w:szCs w:val="16"/>
          <w:lang w:eastAsia="en-US"/>
        </w:rPr>
        <w:t xml:space="preserve"> Pzp)</w:t>
      </w:r>
      <w:r w:rsidR="008D6BCD" w:rsidRPr="008D6BCD">
        <w:rPr>
          <w:rFonts w:cs="Arial"/>
          <w:bCs/>
          <w:i/>
          <w:sz w:val="16"/>
          <w:szCs w:val="16"/>
          <w:lang w:eastAsia="en-US"/>
        </w:rPr>
        <w:t>.</w:t>
      </w:r>
    </w:p>
    <w:p w14:paraId="2500F7D0" w14:textId="65A6007B" w:rsidR="005216A3" w:rsidRPr="00E059E9" w:rsidRDefault="005216A3" w:rsidP="005216A3">
      <w:pPr>
        <w:numPr>
          <w:ilvl w:val="0"/>
          <w:numId w:val="2"/>
        </w:numPr>
        <w:spacing w:before="120" w:after="120" w:line="276" w:lineRule="auto"/>
        <w:jc w:val="both"/>
        <w:rPr>
          <w:rFonts w:cs="Arial"/>
          <w:bCs/>
          <w:sz w:val="20"/>
          <w:szCs w:val="20"/>
          <w:lang w:eastAsia="en-US"/>
        </w:rPr>
      </w:pPr>
      <w:r w:rsidRPr="00E059E9">
        <w:rPr>
          <w:rFonts w:cs="Arial"/>
          <w:bCs/>
          <w:sz w:val="20"/>
          <w:szCs w:val="20"/>
          <w:lang w:eastAsia="en-US"/>
        </w:rPr>
        <w:t xml:space="preserve">Załącznik nr </w:t>
      </w:r>
      <w:r w:rsidR="0096147B">
        <w:rPr>
          <w:rFonts w:cs="Arial"/>
          <w:bCs/>
          <w:sz w:val="20"/>
          <w:szCs w:val="20"/>
          <w:lang w:eastAsia="en-US"/>
        </w:rPr>
        <w:t>9</w:t>
      </w:r>
      <w:r w:rsidRPr="00E059E9">
        <w:rPr>
          <w:rFonts w:cs="Arial"/>
          <w:bCs/>
          <w:sz w:val="20"/>
          <w:szCs w:val="20"/>
          <w:lang w:eastAsia="en-US"/>
        </w:rPr>
        <w:tab/>
        <w:t>-   oświadczenie składane na podstawie art. 125 ust. 5 Pzp.</w:t>
      </w:r>
      <w:r w:rsidRPr="00E059E9">
        <w:rPr>
          <w:rFonts w:cs="Arial"/>
          <w:bCs/>
          <w:sz w:val="18"/>
          <w:szCs w:val="18"/>
          <w:lang w:eastAsia="en-US"/>
        </w:rPr>
        <w:t xml:space="preserve"> </w:t>
      </w:r>
      <w:r w:rsidRPr="00E059E9">
        <w:rPr>
          <w:rFonts w:eastAsia="Calibri" w:cs="Arial"/>
          <w:b/>
          <w:sz w:val="18"/>
          <w:szCs w:val="18"/>
          <w:lang w:eastAsia="en-US"/>
        </w:rPr>
        <w:t>(złożyć wraz z ofertą)</w:t>
      </w:r>
    </w:p>
    <w:p w14:paraId="0DFDF7BA" w14:textId="77777777" w:rsidR="00915605" w:rsidRPr="00915605" w:rsidRDefault="00915605" w:rsidP="00694C3B">
      <w:pPr>
        <w:spacing w:before="120" w:after="120"/>
        <w:ind w:left="284"/>
        <w:rPr>
          <w:rFonts w:cs="Arial"/>
          <w:bCs/>
          <w:sz w:val="20"/>
          <w:szCs w:val="20"/>
          <w:u w:val="single"/>
          <w:lang w:eastAsia="en-US"/>
        </w:rPr>
      </w:pPr>
      <w:r w:rsidRPr="00915605">
        <w:rPr>
          <w:rFonts w:cs="Arial"/>
          <w:bCs/>
          <w:sz w:val="20"/>
          <w:szCs w:val="20"/>
          <w:u w:val="single"/>
          <w:lang w:eastAsia="en-US"/>
        </w:rPr>
        <w:t>oraz:</w:t>
      </w:r>
    </w:p>
    <w:p w14:paraId="631545E1" w14:textId="4277FC9D" w:rsidR="00CA20F9" w:rsidRDefault="00822B15" w:rsidP="00694C3B">
      <w:pPr>
        <w:numPr>
          <w:ilvl w:val="0"/>
          <w:numId w:val="4"/>
        </w:numPr>
        <w:spacing w:before="120" w:after="120" w:line="276" w:lineRule="auto"/>
        <w:rPr>
          <w:rFonts w:cs="Arial"/>
          <w:bCs/>
          <w:sz w:val="20"/>
          <w:szCs w:val="20"/>
          <w:lang w:eastAsia="en-US"/>
        </w:rPr>
      </w:pPr>
      <w:r>
        <w:rPr>
          <w:rFonts w:cs="Arial"/>
          <w:bCs/>
          <w:sz w:val="20"/>
          <w:szCs w:val="20"/>
          <w:lang w:eastAsia="en-US"/>
        </w:rPr>
        <w:t>Dokumentacja projektowa</w:t>
      </w:r>
      <w:r w:rsidR="0096147B">
        <w:rPr>
          <w:rFonts w:cs="Arial"/>
          <w:bCs/>
          <w:sz w:val="20"/>
          <w:szCs w:val="20"/>
          <w:lang w:eastAsia="en-US"/>
        </w:rPr>
        <w:t>.</w:t>
      </w:r>
    </w:p>
    <w:p w14:paraId="4226A221" w14:textId="3EEB45B6" w:rsidR="002E7DA5" w:rsidRDefault="000A791A" w:rsidP="00694C3B">
      <w:pPr>
        <w:numPr>
          <w:ilvl w:val="0"/>
          <w:numId w:val="4"/>
        </w:numPr>
        <w:spacing w:before="120" w:after="120" w:line="276" w:lineRule="auto"/>
        <w:rPr>
          <w:rFonts w:cs="Arial"/>
          <w:bCs/>
          <w:sz w:val="20"/>
          <w:szCs w:val="20"/>
          <w:lang w:eastAsia="en-US"/>
        </w:rPr>
      </w:pPr>
      <w:r>
        <w:rPr>
          <w:rFonts w:cs="Arial"/>
          <w:bCs/>
          <w:sz w:val="20"/>
          <w:szCs w:val="20"/>
          <w:lang w:eastAsia="en-US"/>
        </w:rPr>
        <w:t>SST</w:t>
      </w:r>
      <w:r w:rsidR="00E059E9">
        <w:rPr>
          <w:rFonts w:cs="Arial"/>
          <w:bCs/>
          <w:sz w:val="20"/>
          <w:szCs w:val="20"/>
          <w:lang w:eastAsia="en-US"/>
        </w:rPr>
        <w:t>.</w:t>
      </w:r>
    </w:p>
    <w:p w14:paraId="5F269A36" w14:textId="525B2318" w:rsidR="00F62967" w:rsidRPr="00505AB0" w:rsidRDefault="00F62967" w:rsidP="00694C3B">
      <w:pPr>
        <w:numPr>
          <w:ilvl w:val="0"/>
          <w:numId w:val="4"/>
        </w:numPr>
        <w:spacing w:before="120" w:after="120" w:line="276" w:lineRule="auto"/>
        <w:rPr>
          <w:rFonts w:cs="Arial"/>
          <w:bCs/>
          <w:sz w:val="20"/>
          <w:szCs w:val="20"/>
          <w:lang w:eastAsia="en-US"/>
        </w:rPr>
      </w:pPr>
      <w:r>
        <w:rPr>
          <w:rFonts w:cs="Arial"/>
          <w:bCs/>
          <w:sz w:val="20"/>
          <w:szCs w:val="20"/>
          <w:lang w:eastAsia="en-US"/>
        </w:rPr>
        <w:t>Przedmiar</w:t>
      </w:r>
      <w:r w:rsidR="004B7A64">
        <w:rPr>
          <w:rFonts w:cs="Arial"/>
          <w:bCs/>
          <w:sz w:val="20"/>
          <w:szCs w:val="20"/>
          <w:lang w:eastAsia="en-US"/>
        </w:rPr>
        <w:t>y</w:t>
      </w:r>
      <w:r>
        <w:rPr>
          <w:rFonts w:cs="Arial"/>
          <w:bCs/>
          <w:sz w:val="20"/>
          <w:szCs w:val="20"/>
          <w:lang w:eastAsia="en-US"/>
        </w:rPr>
        <w:t xml:space="preserve"> </w:t>
      </w:r>
      <w:r w:rsidR="00E059E9">
        <w:rPr>
          <w:rFonts w:cs="Arial"/>
          <w:bCs/>
          <w:sz w:val="20"/>
          <w:szCs w:val="20"/>
          <w:lang w:eastAsia="en-US"/>
        </w:rPr>
        <w:t>robót.</w:t>
      </w:r>
    </w:p>
    <w:sectPr w:rsidR="00F62967" w:rsidRPr="00505AB0" w:rsidSect="000D4B7D">
      <w:headerReference w:type="default" r:id="rId61"/>
      <w:footerReference w:type="default" r:id="rId62"/>
      <w:headerReference w:type="first" r:id="rId63"/>
      <w:footerReference w:type="first" r:id="rId64"/>
      <w:pgSz w:w="11906" w:h="16838" w:code="9"/>
      <w:pgMar w:top="1100" w:right="1133" w:bottom="1418" w:left="1418" w:header="426" w:footer="9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5DB75" w14:textId="77777777" w:rsidR="001E746D" w:rsidRDefault="001E746D">
      <w:r>
        <w:separator/>
      </w:r>
    </w:p>
  </w:endnote>
  <w:endnote w:type="continuationSeparator" w:id="0">
    <w:p w14:paraId="0EBA17A5" w14:textId="77777777" w:rsidR="001E746D" w:rsidRDefault="001E7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MS Gothic"/>
    <w:panose1 w:val="00000000000000000000"/>
    <w:charset w:val="80"/>
    <w:family w:val="auto"/>
    <w:notTrueType/>
    <w:pitch w:val="default"/>
    <w:sig w:usb0="00000000"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58718" w14:textId="77777777" w:rsidR="0014480A" w:rsidRDefault="0014480A">
    <w:pPr>
      <w:pStyle w:val="Stopka"/>
    </w:pPr>
    <w:r>
      <w:rPr>
        <w:noProof/>
      </w:rPr>
      <w:drawing>
        <wp:inline distT="0" distB="0" distL="0" distR="0" wp14:anchorId="5840B974" wp14:editId="46176F1B">
          <wp:extent cx="5940425" cy="484173"/>
          <wp:effectExtent l="0" t="0" r="3175" b="0"/>
          <wp:docPr id="4" name="Obraz 4" descr="j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484173"/>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8F92A" w14:textId="77777777" w:rsidR="0014480A" w:rsidRPr="00B01F08" w:rsidRDefault="0014480A" w:rsidP="00B01F08">
    <w:pPr>
      <w:pStyle w:val="Stopka"/>
    </w:pPr>
    <w:r>
      <w:rPr>
        <w:noProof/>
      </w:rPr>
      <w:drawing>
        <wp:inline distT="0" distB="0" distL="0" distR="0" wp14:anchorId="1553B370" wp14:editId="47178064">
          <wp:extent cx="5939790" cy="532765"/>
          <wp:effectExtent l="0" t="0" r="3810" b="63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5327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831AC" w14:textId="77777777" w:rsidR="001E746D" w:rsidRDefault="001E746D">
      <w:r>
        <w:separator/>
      </w:r>
    </w:p>
  </w:footnote>
  <w:footnote w:type="continuationSeparator" w:id="0">
    <w:p w14:paraId="03216BE6" w14:textId="77777777" w:rsidR="001E746D" w:rsidRDefault="001E7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E8DC1" w14:textId="77777777" w:rsidR="0014480A" w:rsidRDefault="0014480A">
    <w:pPr>
      <w:pStyle w:val="Nagwek"/>
    </w:pPr>
    <w:r>
      <w:rPr>
        <w:noProof/>
      </w:rPr>
      <w:drawing>
        <wp:inline distT="0" distB="0" distL="0" distR="0" wp14:anchorId="53CF57FE" wp14:editId="546F98AB">
          <wp:extent cx="5940425" cy="235358"/>
          <wp:effectExtent l="0" t="0" r="0" b="0"/>
          <wp:docPr id="3" name="Obraz 3" descr="listownimadz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stownimadz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235358"/>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A461C" w14:textId="77777777" w:rsidR="0014480A" w:rsidRPr="0063190E" w:rsidRDefault="0063190E" w:rsidP="0063190E">
    <w:pPr>
      <w:pStyle w:val="Nagwek"/>
    </w:pPr>
    <w:r w:rsidRPr="002C7C23">
      <w:rPr>
        <w:noProof/>
      </w:rPr>
      <w:drawing>
        <wp:inline distT="0" distB="0" distL="0" distR="0" wp14:anchorId="0C0E4218" wp14:editId="1A0A39AF">
          <wp:extent cx="5923915" cy="680720"/>
          <wp:effectExtent l="0" t="0" r="635" b="508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3915" cy="6807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E72ED"/>
    <w:multiLevelType w:val="hybridMultilevel"/>
    <w:tmpl w:val="3C062A04"/>
    <w:lvl w:ilvl="0" w:tplc="4C9EC35C">
      <w:start w:val="1"/>
      <w:numFmt w:val="decimal"/>
      <w:lvlText w:val="%1."/>
      <w:lvlJc w:val="left"/>
      <w:pPr>
        <w:ind w:left="1495"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7B569E0"/>
    <w:multiLevelType w:val="hybridMultilevel"/>
    <w:tmpl w:val="532EA2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9555A8"/>
    <w:multiLevelType w:val="hybridMultilevel"/>
    <w:tmpl w:val="9A3C82DA"/>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545F91"/>
    <w:multiLevelType w:val="multilevel"/>
    <w:tmpl w:val="3842C502"/>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Verdana" w:hAnsi="Arial" w:cs="Arial" w:hint="default"/>
        <w:b/>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0F5222"/>
    <w:multiLevelType w:val="hybridMultilevel"/>
    <w:tmpl w:val="3124AB74"/>
    <w:lvl w:ilvl="0" w:tplc="04150017">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2C66E3D"/>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2E622EC"/>
    <w:multiLevelType w:val="hybridMultilevel"/>
    <w:tmpl w:val="044AD7D0"/>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8" w15:restartNumberingAfterBreak="0">
    <w:nsid w:val="1D2F4254"/>
    <w:multiLevelType w:val="hybridMultilevel"/>
    <w:tmpl w:val="CAC232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E72BFB"/>
    <w:multiLevelType w:val="multilevel"/>
    <w:tmpl w:val="6BECD8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3116918"/>
    <w:multiLevelType w:val="hybridMultilevel"/>
    <w:tmpl w:val="38046A3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 w15:restartNumberingAfterBreak="0">
    <w:nsid w:val="272E558E"/>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063F17"/>
    <w:multiLevelType w:val="multilevel"/>
    <w:tmpl w:val="4ABA43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21C2677"/>
    <w:multiLevelType w:val="hybridMultilevel"/>
    <w:tmpl w:val="CAC232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216860"/>
    <w:multiLevelType w:val="hybridMultilevel"/>
    <w:tmpl w:val="D0A264CA"/>
    <w:lvl w:ilvl="0" w:tplc="C5D64B08">
      <w:start w:val="1"/>
      <w:numFmt w:val="bullet"/>
      <w:lvlText w:val="-"/>
      <w:lvlJc w:val="left"/>
      <w:pPr>
        <w:tabs>
          <w:tab w:val="num" w:pos="473"/>
        </w:tabs>
        <w:ind w:left="473" w:hanging="113"/>
      </w:pPr>
      <w:rPr>
        <w:rFonts w:hint="default"/>
        <w:b/>
      </w:rPr>
    </w:lvl>
    <w:lvl w:ilvl="1" w:tplc="04150019" w:tentative="1">
      <w:start w:val="1"/>
      <w:numFmt w:val="bullet"/>
      <w:lvlText w:val="o"/>
      <w:lvlJc w:val="left"/>
      <w:pPr>
        <w:tabs>
          <w:tab w:val="num" w:pos="1440"/>
        </w:tabs>
        <w:ind w:left="1440" w:hanging="360"/>
      </w:pPr>
      <w:rPr>
        <w:rFonts w:ascii="Courier New" w:hAnsi="Courier New" w:hint="default"/>
      </w:rPr>
    </w:lvl>
    <w:lvl w:ilvl="2" w:tplc="279E45E0"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7" w15:restartNumberingAfterBreak="0">
    <w:nsid w:val="359E28A2"/>
    <w:multiLevelType w:val="multilevel"/>
    <w:tmpl w:val="391EA692"/>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z w:val="20"/>
        <w:szCs w:val="20"/>
      </w:rPr>
    </w:lvl>
    <w:lvl w:ilvl="2">
      <w:start w:val="1"/>
      <w:numFmt w:val="decimal"/>
      <w:lvlText w:val="%1.%2.%3."/>
      <w:lvlJc w:val="left"/>
      <w:pPr>
        <w:ind w:left="1224" w:hanging="504"/>
      </w:pPr>
      <w:rPr>
        <w:rFonts w:ascii="Arial" w:hAnsi="Arial" w:cs="Arial" w:hint="default"/>
        <w:b/>
        <w:i w:val="0"/>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61B6F81"/>
    <w:multiLevelType w:val="multilevel"/>
    <w:tmpl w:val="A93025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87E6C6D"/>
    <w:multiLevelType w:val="hybridMultilevel"/>
    <w:tmpl w:val="3B686080"/>
    <w:lvl w:ilvl="0" w:tplc="E488D99E">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40316A5C"/>
    <w:multiLevelType w:val="multilevel"/>
    <w:tmpl w:val="540847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31A7377"/>
    <w:multiLevelType w:val="multilevel"/>
    <w:tmpl w:val="EF02D054"/>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2" w15:restartNumberingAfterBreak="0">
    <w:nsid w:val="45A628C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58946D5C"/>
    <w:multiLevelType w:val="multilevel"/>
    <w:tmpl w:val="59FA2E12"/>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5D3D4701"/>
    <w:multiLevelType w:val="multilevel"/>
    <w:tmpl w:val="610C6E86"/>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646E22ED"/>
    <w:multiLevelType w:val="multilevel"/>
    <w:tmpl w:val="4198CEA4"/>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6" w15:restartNumberingAfterBreak="0">
    <w:nsid w:val="65AD77E5"/>
    <w:multiLevelType w:val="multilevel"/>
    <w:tmpl w:val="D81C4AF0"/>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65B47668"/>
    <w:multiLevelType w:val="multilevel"/>
    <w:tmpl w:val="9C2A73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5EA18D7"/>
    <w:multiLevelType w:val="hybridMultilevel"/>
    <w:tmpl w:val="3124AB74"/>
    <w:lvl w:ilvl="0" w:tplc="04150017">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66481E5D"/>
    <w:multiLevelType w:val="hybridMultilevel"/>
    <w:tmpl w:val="0C6E161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6DA81AD6"/>
    <w:multiLevelType w:val="hybridMultilevel"/>
    <w:tmpl w:val="CAC232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DD258EF"/>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05D6709"/>
    <w:multiLevelType w:val="hybridMultilevel"/>
    <w:tmpl w:val="3124AB74"/>
    <w:lvl w:ilvl="0" w:tplc="04150017">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70E6714C"/>
    <w:multiLevelType w:val="hybridMultilevel"/>
    <w:tmpl w:val="EB5E021E"/>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61F5430"/>
    <w:multiLevelType w:val="hybridMultilevel"/>
    <w:tmpl w:val="E94A7CC2"/>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7A247C7B"/>
    <w:multiLevelType w:val="multilevel"/>
    <w:tmpl w:val="35FA221C"/>
    <w:lvl w:ilvl="0">
      <w:start w:val="1"/>
      <w:numFmt w:val="decimal"/>
      <w:lvlText w:val="%1."/>
      <w:lvlJc w:val="left"/>
      <w:pPr>
        <w:ind w:left="5049" w:hanging="360"/>
      </w:pPr>
      <w:rPr>
        <w:rFonts w:hint="default"/>
      </w:rPr>
    </w:lvl>
    <w:lvl w:ilvl="1">
      <w:start w:val="1"/>
      <w:numFmt w:val="decimal"/>
      <w:isLgl/>
      <w:lvlText w:val="%1.%2."/>
      <w:lvlJc w:val="left"/>
      <w:pPr>
        <w:ind w:left="5049" w:hanging="360"/>
      </w:pPr>
      <w:rPr>
        <w:rFonts w:hint="default"/>
      </w:rPr>
    </w:lvl>
    <w:lvl w:ilvl="2">
      <w:start w:val="1"/>
      <w:numFmt w:val="decimal"/>
      <w:isLgl/>
      <w:lvlText w:val="%1.%2.%3."/>
      <w:lvlJc w:val="left"/>
      <w:pPr>
        <w:ind w:left="5409" w:hanging="720"/>
      </w:pPr>
      <w:rPr>
        <w:rFonts w:hint="default"/>
      </w:rPr>
    </w:lvl>
    <w:lvl w:ilvl="3">
      <w:start w:val="1"/>
      <w:numFmt w:val="decimal"/>
      <w:isLgl/>
      <w:lvlText w:val="%1.%2.%3.%4."/>
      <w:lvlJc w:val="left"/>
      <w:pPr>
        <w:ind w:left="5409" w:hanging="720"/>
      </w:pPr>
      <w:rPr>
        <w:rFonts w:hint="default"/>
      </w:rPr>
    </w:lvl>
    <w:lvl w:ilvl="4">
      <w:start w:val="1"/>
      <w:numFmt w:val="decimal"/>
      <w:isLgl/>
      <w:lvlText w:val="%1.%2.%3.%4.%5."/>
      <w:lvlJc w:val="left"/>
      <w:pPr>
        <w:ind w:left="5769" w:hanging="1080"/>
      </w:pPr>
      <w:rPr>
        <w:rFonts w:hint="default"/>
      </w:rPr>
    </w:lvl>
    <w:lvl w:ilvl="5">
      <w:start w:val="1"/>
      <w:numFmt w:val="decimal"/>
      <w:isLgl/>
      <w:lvlText w:val="%1.%2.%3.%4.%5.%6."/>
      <w:lvlJc w:val="left"/>
      <w:pPr>
        <w:ind w:left="5769" w:hanging="1080"/>
      </w:pPr>
      <w:rPr>
        <w:rFonts w:hint="default"/>
      </w:rPr>
    </w:lvl>
    <w:lvl w:ilvl="6">
      <w:start w:val="1"/>
      <w:numFmt w:val="decimal"/>
      <w:isLgl/>
      <w:lvlText w:val="%1.%2.%3.%4.%5.%6.%7."/>
      <w:lvlJc w:val="left"/>
      <w:pPr>
        <w:ind w:left="6129" w:hanging="1440"/>
      </w:pPr>
      <w:rPr>
        <w:rFonts w:hint="default"/>
      </w:rPr>
    </w:lvl>
    <w:lvl w:ilvl="7">
      <w:start w:val="1"/>
      <w:numFmt w:val="decimal"/>
      <w:isLgl/>
      <w:lvlText w:val="%1.%2.%3.%4.%5.%6.%7.%8."/>
      <w:lvlJc w:val="left"/>
      <w:pPr>
        <w:ind w:left="6129" w:hanging="1440"/>
      </w:pPr>
      <w:rPr>
        <w:rFonts w:hint="default"/>
      </w:rPr>
    </w:lvl>
    <w:lvl w:ilvl="8">
      <w:start w:val="1"/>
      <w:numFmt w:val="decimal"/>
      <w:isLgl/>
      <w:lvlText w:val="%1.%2.%3.%4.%5.%6.%7.%8.%9."/>
      <w:lvlJc w:val="left"/>
      <w:pPr>
        <w:ind w:left="6489" w:hanging="1800"/>
      </w:pPr>
      <w:rPr>
        <w:rFonts w:hint="default"/>
      </w:rPr>
    </w:lvl>
  </w:abstractNum>
  <w:abstractNum w:abstractNumId="37" w15:restartNumberingAfterBreak="0">
    <w:nsid w:val="7D9641C9"/>
    <w:multiLevelType w:val="hybridMultilevel"/>
    <w:tmpl w:val="65549DDA"/>
    <w:lvl w:ilvl="0" w:tplc="04150011">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1"/>
  </w:num>
  <w:num w:numId="2">
    <w:abstractNumId w:val="15"/>
  </w:num>
  <w:num w:numId="3">
    <w:abstractNumId w:val="6"/>
  </w:num>
  <w:num w:numId="4">
    <w:abstractNumId w:val="2"/>
  </w:num>
  <w:num w:numId="5">
    <w:abstractNumId w:val="8"/>
  </w:num>
  <w:num w:numId="6">
    <w:abstractNumId w:val="0"/>
  </w:num>
  <w:num w:numId="7">
    <w:abstractNumId w:val="14"/>
  </w:num>
  <w:num w:numId="8">
    <w:abstractNumId w:val="30"/>
  </w:num>
  <w:num w:numId="9">
    <w:abstractNumId w:val="27"/>
  </w:num>
  <w:num w:numId="10">
    <w:abstractNumId w:val="27"/>
  </w:num>
  <w:num w:numId="11">
    <w:abstractNumId w:val="28"/>
  </w:num>
  <w:num w:numId="12">
    <w:abstractNumId w:val="32"/>
  </w:num>
  <w:num w:numId="13">
    <w:abstractNumId w:val="4"/>
  </w:num>
  <w:num w:numId="14">
    <w:abstractNumId w:val="3"/>
  </w:num>
  <w:num w:numId="15">
    <w:abstractNumId w:val="34"/>
  </w:num>
  <w:num w:numId="16">
    <w:abstractNumId w:val="12"/>
  </w:num>
  <w:num w:numId="17">
    <w:abstractNumId w:val="17"/>
  </w:num>
  <w:num w:numId="18">
    <w:abstractNumId w:val="21"/>
  </w:num>
  <w:num w:numId="19">
    <w:abstractNumId w:val="23"/>
  </w:num>
  <w:num w:numId="20">
    <w:abstractNumId w:val="24"/>
  </w:num>
  <w:num w:numId="21">
    <w:abstractNumId w:val="25"/>
  </w:num>
  <w:num w:numId="22">
    <w:abstractNumId w:val="13"/>
  </w:num>
  <w:num w:numId="23">
    <w:abstractNumId w:val="26"/>
  </w:num>
  <w:num w:numId="24">
    <w:abstractNumId w:val="20"/>
  </w:num>
  <w:num w:numId="25">
    <w:abstractNumId w:val="33"/>
  </w:num>
  <w:num w:numId="26">
    <w:abstractNumId w:val="5"/>
  </w:num>
  <w:num w:numId="27">
    <w:abstractNumId w:val="31"/>
  </w:num>
  <w:num w:numId="28">
    <w:abstractNumId w:val="22"/>
  </w:num>
  <w:num w:numId="29">
    <w:abstractNumId w:val="1"/>
  </w:num>
  <w:num w:numId="30">
    <w:abstractNumId w:val="9"/>
  </w:num>
  <w:num w:numId="31">
    <w:abstractNumId w:val="35"/>
  </w:num>
  <w:num w:numId="32">
    <w:abstractNumId w:val="19"/>
  </w:num>
  <w:num w:numId="33">
    <w:abstractNumId w:val="37"/>
  </w:num>
  <w:num w:numId="34">
    <w:abstractNumId w:val="7"/>
  </w:num>
  <w:num w:numId="35">
    <w:abstractNumId w:val="16"/>
  </w:num>
  <w:num w:numId="36">
    <w:abstractNumId w:val="29"/>
  </w:num>
  <w:num w:numId="37">
    <w:abstractNumId w:val="36"/>
  </w:num>
  <w:num w:numId="38">
    <w:abstractNumId w:val="18"/>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style="mso-position-horizontal:center;mso-position-horizontal-relative:page;mso-position-vertical-relative:page"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331B"/>
    <w:rsid w:val="00000308"/>
    <w:rsid w:val="000031A6"/>
    <w:rsid w:val="000067D6"/>
    <w:rsid w:val="000067FA"/>
    <w:rsid w:val="00040D4C"/>
    <w:rsid w:val="000512C3"/>
    <w:rsid w:val="00053230"/>
    <w:rsid w:val="00054E2A"/>
    <w:rsid w:val="00061F20"/>
    <w:rsid w:val="00080D83"/>
    <w:rsid w:val="00081585"/>
    <w:rsid w:val="0008187F"/>
    <w:rsid w:val="00095669"/>
    <w:rsid w:val="00096232"/>
    <w:rsid w:val="000A47AA"/>
    <w:rsid w:val="000A791A"/>
    <w:rsid w:val="000B2F16"/>
    <w:rsid w:val="000B7EDA"/>
    <w:rsid w:val="000D0431"/>
    <w:rsid w:val="000D283E"/>
    <w:rsid w:val="000D31A0"/>
    <w:rsid w:val="000D4B7D"/>
    <w:rsid w:val="000E2D41"/>
    <w:rsid w:val="000E2E3E"/>
    <w:rsid w:val="000E345E"/>
    <w:rsid w:val="000F636D"/>
    <w:rsid w:val="00100DBB"/>
    <w:rsid w:val="001143D3"/>
    <w:rsid w:val="001158D6"/>
    <w:rsid w:val="00124D4A"/>
    <w:rsid w:val="00126B13"/>
    <w:rsid w:val="00130B23"/>
    <w:rsid w:val="00133D8B"/>
    <w:rsid w:val="00134225"/>
    <w:rsid w:val="0014207F"/>
    <w:rsid w:val="0014480A"/>
    <w:rsid w:val="001526DC"/>
    <w:rsid w:val="00153CD8"/>
    <w:rsid w:val="001646A1"/>
    <w:rsid w:val="0016604C"/>
    <w:rsid w:val="00170657"/>
    <w:rsid w:val="00182120"/>
    <w:rsid w:val="001A049F"/>
    <w:rsid w:val="001B0202"/>
    <w:rsid w:val="001B210F"/>
    <w:rsid w:val="001B2893"/>
    <w:rsid w:val="001C0A54"/>
    <w:rsid w:val="001C5CC3"/>
    <w:rsid w:val="001C6935"/>
    <w:rsid w:val="001D1E2B"/>
    <w:rsid w:val="001E746D"/>
    <w:rsid w:val="00206AA2"/>
    <w:rsid w:val="002142A7"/>
    <w:rsid w:val="00220CFE"/>
    <w:rsid w:val="00222CBD"/>
    <w:rsid w:val="00224C75"/>
    <w:rsid w:val="00241C1F"/>
    <w:rsid w:val="002425AE"/>
    <w:rsid w:val="00261CDB"/>
    <w:rsid w:val="00267AF9"/>
    <w:rsid w:val="0028676C"/>
    <w:rsid w:val="0029707B"/>
    <w:rsid w:val="002A1B7A"/>
    <w:rsid w:val="002A6F3E"/>
    <w:rsid w:val="002C6347"/>
    <w:rsid w:val="002D080A"/>
    <w:rsid w:val="002D37F9"/>
    <w:rsid w:val="002D64FA"/>
    <w:rsid w:val="002E36B4"/>
    <w:rsid w:val="002E70A9"/>
    <w:rsid w:val="002E7DA5"/>
    <w:rsid w:val="002F3C24"/>
    <w:rsid w:val="002F4884"/>
    <w:rsid w:val="00306B0A"/>
    <w:rsid w:val="003076AB"/>
    <w:rsid w:val="0031002D"/>
    <w:rsid w:val="00320AAC"/>
    <w:rsid w:val="00323AAC"/>
    <w:rsid w:val="00325198"/>
    <w:rsid w:val="00326AC6"/>
    <w:rsid w:val="00335C58"/>
    <w:rsid w:val="0034095F"/>
    <w:rsid w:val="00353249"/>
    <w:rsid w:val="0035482A"/>
    <w:rsid w:val="00357FED"/>
    <w:rsid w:val="003619F2"/>
    <w:rsid w:val="0036542C"/>
    <w:rsid w:val="00365820"/>
    <w:rsid w:val="00365D38"/>
    <w:rsid w:val="003728C5"/>
    <w:rsid w:val="00373E0C"/>
    <w:rsid w:val="00383A0E"/>
    <w:rsid w:val="0038725A"/>
    <w:rsid w:val="0038793A"/>
    <w:rsid w:val="003A0AD8"/>
    <w:rsid w:val="003C554F"/>
    <w:rsid w:val="003E2F61"/>
    <w:rsid w:val="003E3CB7"/>
    <w:rsid w:val="003E3D21"/>
    <w:rsid w:val="003E47B8"/>
    <w:rsid w:val="003F331B"/>
    <w:rsid w:val="0040149C"/>
    <w:rsid w:val="00406F60"/>
    <w:rsid w:val="00414478"/>
    <w:rsid w:val="00414F28"/>
    <w:rsid w:val="00431E26"/>
    <w:rsid w:val="00432206"/>
    <w:rsid w:val="00433D8D"/>
    <w:rsid w:val="00446F3B"/>
    <w:rsid w:val="00463F50"/>
    <w:rsid w:val="00473F37"/>
    <w:rsid w:val="00476BC3"/>
    <w:rsid w:val="004835F4"/>
    <w:rsid w:val="004844D0"/>
    <w:rsid w:val="004861BD"/>
    <w:rsid w:val="004870B3"/>
    <w:rsid w:val="00492BD3"/>
    <w:rsid w:val="00493962"/>
    <w:rsid w:val="00496461"/>
    <w:rsid w:val="004B70BD"/>
    <w:rsid w:val="004B7A64"/>
    <w:rsid w:val="004C2060"/>
    <w:rsid w:val="004E7337"/>
    <w:rsid w:val="00504E73"/>
    <w:rsid w:val="00505AB0"/>
    <w:rsid w:val="00511C65"/>
    <w:rsid w:val="0052111D"/>
    <w:rsid w:val="005216A3"/>
    <w:rsid w:val="00537F26"/>
    <w:rsid w:val="00543FF0"/>
    <w:rsid w:val="005623D5"/>
    <w:rsid w:val="00562D2D"/>
    <w:rsid w:val="0057024C"/>
    <w:rsid w:val="005760A9"/>
    <w:rsid w:val="005836D9"/>
    <w:rsid w:val="005922AC"/>
    <w:rsid w:val="00594464"/>
    <w:rsid w:val="005A0BC7"/>
    <w:rsid w:val="005B36A7"/>
    <w:rsid w:val="005D604A"/>
    <w:rsid w:val="006031BB"/>
    <w:rsid w:val="00603BBA"/>
    <w:rsid w:val="00612678"/>
    <w:rsid w:val="0062165A"/>
    <w:rsid w:val="00622781"/>
    <w:rsid w:val="0063190E"/>
    <w:rsid w:val="006342DB"/>
    <w:rsid w:val="00634A63"/>
    <w:rsid w:val="006352D2"/>
    <w:rsid w:val="00635825"/>
    <w:rsid w:val="00640BFF"/>
    <w:rsid w:val="006505B7"/>
    <w:rsid w:val="00653E28"/>
    <w:rsid w:val="00662028"/>
    <w:rsid w:val="00692FAF"/>
    <w:rsid w:val="006943EC"/>
    <w:rsid w:val="00694C3B"/>
    <w:rsid w:val="0069621B"/>
    <w:rsid w:val="006A148E"/>
    <w:rsid w:val="006B1A5F"/>
    <w:rsid w:val="006B3D83"/>
    <w:rsid w:val="006C014B"/>
    <w:rsid w:val="006C71D5"/>
    <w:rsid w:val="006D03C4"/>
    <w:rsid w:val="006D08B9"/>
    <w:rsid w:val="006D3CC3"/>
    <w:rsid w:val="006D4741"/>
    <w:rsid w:val="006D5AA2"/>
    <w:rsid w:val="006D6150"/>
    <w:rsid w:val="006F209E"/>
    <w:rsid w:val="0070371A"/>
    <w:rsid w:val="0070561E"/>
    <w:rsid w:val="00707442"/>
    <w:rsid w:val="00717104"/>
    <w:rsid w:val="00721B44"/>
    <w:rsid w:val="007268A4"/>
    <w:rsid w:val="00727F94"/>
    <w:rsid w:val="00731E3E"/>
    <w:rsid w:val="007337EB"/>
    <w:rsid w:val="007411B3"/>
    <w:rsid w:val="00744647"/>
    <w:rsid w:val="00745D18"/>
    <w:rsid w:val="00753E20"/>
    <w:rsid w:val="00765E3E"/>
    <w:rsid w:val="00766C14"/>
    <w:rsid w:val="00766FB0"/>
    <w:rsid w:val="0077456D"/>
    <w:rsid w:val="00776530"/>
    <w:rsid w:val="00776D3C"/>
    <w:rsid w:val="00791E8E"/>
    <w:rsid w:val="007A0109"/>
    <w:rsid w:val="007A238B"/>
    <w:rsid w:val="007A481D"/>
    <w:rsid w:val="007A7698"/>
    <w:rsid w:val="007B17F6"/>
    <w:rsid w:val="007B2500"/>
    <w:rsid w:val="007D12A3"/>
    <w:rsid w:val="007D61D6"/>
    <w:rsid w:val="007D7041"/>
    <w:rsid w:val="007E1B19"/>
    <w:rsid w:val="007E2179"/>
    <w:rsid w:val="007E2B57"/>
    <w:rsid w:val="007E496B"/>
    <w:rsid w:val="007E5CC6"/>
    <w:rsid w:val="007E788E"/>
    <w:rsid w:val="007F0ACF"/>
    <w:rsid w:val="007F14A2"/>
    <w:rsid w:val="007F3294"/>
    <w:rsid w:val="007F3623"/>
    <w:rsid w:val="00803B9D"/>
    <w:rsid w:val="008042D0"/>
    <w:rsid w:val="00813031"/>
    <w:rsid w:val="008137EE"/>
    <w:rsid w:val="008144D7"/>
    <w:rsid w:val="00815FBF"/>
    <w:rsid w:val="00822B15"/>
    <w:rsid w:val="00827311"/>
    <w:rsid w:val="00834BB4"/>
    <w:rsid w:val="00835187"/>
    <w:rsid w:val="008551CC"/>
    <w:rsid w:val="00855712"/>
    <w:rsid w:val="00856E3A"/>
    <w:rsid w:val="00865A7B"/>
    <w:rsid w:val="0086744C"/>
    <w:rsid w:val="00870AB1"/>
    <w:rsid w:val="008837A3"/>
    <w:rsid w:val="00887953"/>
    <w:rsid w:val="008913FF"/>
    <w:rsid w:val="008926D4"/>
    <w:rsid w:val="008945D9"/>
    <w:rsid w:val="008959A7"/>
    <w:rsid w:val="00896932"/>
    <w:rsid w:val="008A7DFE"/>
    <w:rsid w:val="008C062B"/>
    <w:rsid w:val="008C1F27"/>
    <w:rsid w:val="008C202F"/>
    <w:rsid w:val="008C2930"/>
    <w:rsid w:val="008C4231"/>
    <w:rsid w:val="008C4A7F"/>
    <w:rsid w:val="008C7252"/>
    <w:rsid w:val="008D6BCD"/>
    <w:rsid w:val="008E27E5"/>
    <w:rsid w:val="008E4534"/>
    <w:rsid w:val="008E5D19"/>
    <w:rsid w:val="008E5F42"/>
    <w:rsid w:val="008F246D"/>
    <w:rsid w:val="008F3D1D"/>
    <w:rsid w:val="008F626F"/>
    <w:rsid w:val="008F7FF8"/>
    <w:rsid w:val="009003AF"/>
    <w:rsid w:val="00901655"/>
    <w:rsid w:val="00902331"/>
    <w:rsid w:val="00907E7F"/>
    <w:rsid w:val="00915605"/>
    <w:rsid w:val="00927625"/>
    <w:rsid w:val="00930270"/>
    <w:rsid w:val="009342E9"/>
    <w:rsid w:val="00934687"/>
    <w:rsid w:val="009500B7"/>
    <w:rsid w:val="00954BED"/>
    <w:rsid w:val="0096147B"/>
    <w:rsid w:val="00963760"/>
    <w:rsid w:val="00986301"/>
    <w:rsid w:val="00996BDE"/>
    <w:rsid w:val="009A439E"/>
    <w:rsid w:val="009B60C2"/>
    <w:rsid w:val="009C2B94"/>
    <w:rsid w:val="009C7660"/>
    <w:rsid w:val="009D71C1"/>
    <w:rsid w:val="009E1DF7"/>
    <w:rsid w:val="009F2CF0"/>
    <w:rsid w:val="009F3877"/>
    <w:rsid w:val="00A01658"/>
    <w:rsid w:val="00A02C83"/>
    <w:rsid w:val="00A031F7"/>
    <w:rsid w:val="00A04690"/>
    <w:rsid w:val="00A05354"/>
    <w:rsid w:val="00A33253"/>
    <w:rsid w:val="00A40DD3"/>
    <w:rsid w:val="00A5016D"/>
    <w:rsid w:val="00A6003B"/>
    <w:rsid w:val="00A7042C"/>
    <w:rsid w:val="00A70B20"/>
    <w:rsid w:val="00A7104F"/>
    <w:rsid w:val="00A733B9"/>
    <w:rsid w:val="00A8311B"/>
    <w:rsid w:val="00A85A46"/>
    <w:rsid w:val="00A920AF"/>
    <w:rsid w:val="00A95B80"/>
    <w:rsid w:val="00AA165A"/>
    <w:rsid w:val="00AB658D"/>
    <w:rsid w:val="00AC6555"/>
    <w:rsid w:val="00AC6D68"/>
    <w:rsid w:val="00AD0BF8"/>
    <w:rsid w:val="00AD4036"/>
    <w:rsid w:val="00AD5E47"/>
    <w:rsid w:val="00AD7DD0"/>
    <w:rsid w:val="00AE427C"/>
    <w:rsid w:val="00AE4C76"/>
    <w:rsid w:val="00AF31BF"/>
    <w:rsid w:val="00AF5D7A"/>
    <w:rsid w:val="00AF76B6"/>
    <w:rsid w:val="00B01F08"/>
    <w:rsid w:val="00B0406F"/>
    <w:rsid w:val="00B07323"/>
    <w:rsid w:val="00B161C8"/>
    <w:rsid w:val="00B16700"/>
    <w:rsid w:val="00B16E8F"/>
    <w:rsid w:val="00B30401"/>
    <w:rsid w:val="00B30E06"/>
    <w:rsid w:val="00B43874"/>
    <w:rsid w:val="00B51607"/>
    <w:rsid w:val="00B6637D"/>
    <w:rsid w:val="00B74DBA"/>
    <w:rsid w:val="00B800D4"/>
    <w:rsid w:val="00B85FE2"/>
    <w:rsid w:val="00B915EA"/>
    <w:rsid w:val="00B96FCE"/>
    <w:rsid w:val="00B973BE"/>
    <w:rsid w:val="00BA21DB"/>
    <w:rsid w:val="00BA483A"/>
    <w:rsid w:val="00BA6D9C"/>
    <w:rsid w:val="00BB76D0"/>
    <w:rsid w:val="00BB7C51"/>
    <w:rsid w:val="00BC2A72"/>
    <w:rsid w:val="00BC2BAE"/>
    <w:rsid w:val="00BC363C"/>
    <w:rsid w:val="00BC54C1"/>
    <w:rsid w:val="00BD02A8"/>
    <w:rsid w:val="00BD1DAA"/>
    <w:rsid w:val="00BE758C"/>
    <w:rsid w:val="00BF11C0"/>
    <w:rsid w:val="00BF266D"/>
    <w:rsid w:val="00BF29F0"/>
    <w:rsid w:val="00BF6FDC"/>
    <w:rsid w:val="00BF763B"/>
    <w:rsid w:val="00C23AC8"/>
    <w:rsid w:val="00C26385"/>
    <w:rsid w:val="00C5605C"/>
    <w:rsid w:val="00C62C24"/>
    <w:rsid w:val="00C635B6"/>
    <w:rsid w:val="00C63695"/>
    <w:rsid w:val="00C904CE"/>
    <w:rsid w:val="00C92335"/>
    <w:rsid w:val="00C9301D"/>
    <w:rsid w:val="00C94C64"/>
    <w:rsid w:val="00CA1FF3"/>
    <w:rsid w:val="00CA20F9"/>
    <w:rsid w:val="00CB22C7"/>
    <w:rsid w:val="00CC1337"/>
    <w:rsid w:val="00CC13F5"/>
    <w:rsid w:val="00CC263D"/>
    <w:rsid w:val="00CC457A"/>
    <w:rsid w:val="00CC7149"/>
    <w:rsid w:val="00CD0C05"/>
    <w:rsid w:val="00CE005B"/>
    <w:rsid w:val="00CE04D4"/>
    <w:rsid w:val="00CE3C8D"/>
    <w:rsid w:val="00CF09A5"/>
    <w:rsid w:val="00CF1A4A"/>
    <w:rsid w:val="00D0361A"/>
    <w:rsid w:val="00D11D05"/>
    <w:rsid w:val="00D20A73"/>
    <w:rsid w:val="00D21B1B"/>
    <w:rsid w:val="00D30ADD"/>
    <w:rsid w:val="00D37A39"/>
    <w:rsid w:val="00D37E4E"/>
    <w:rsid w:val="00D42569"/>
    <w:rsid w:val="00D43A0D"/>
    <w:rsid w:val="00D46867"/>
    <w:rsid w:val="00D526F3"/>
    <w:rsid w:val="00D669EA"/>
    <w:rsid w:val="00D77755"/>
    <w:rsid w:val="00D80B12"/>
    <w:rsid w:val="00D9033F"/>
    <w:rsid w:val="00D90ED0"/>
    <w:rsid w:val="00D95AEF"/>
    <w:rsid w:val="00DA35BE"/>
    <w:rsid w:val="00DB2090"/>
    <w:rsid w:val="00DC733E"/>
    <w:rsid w:val="00DD46EC"/>
    <w:rsid w:val="00DF2066"/>
    <w:rsid w:val="00DF57BE"/>
    <w:rsid w:val="00DF7B2A"/>
    <w:rsid w:val="00E059E9"/>
    <w:rsid w:val="00E06500"/>
    <w:rsid w:val="00E13554"/>
    <w:rsid w:val="00E33435"/>
    <w:rsid w:val="00E36359"/>
    <w:rsid w:val="00E4205F"/>
    <w:rsid w:val="00E45923"/>
    <w:rsid w:val="00E56EC5"/>
    <w:rsid w:val="00E57060"/>
    <w:rsid w:val="00E609FA"/>
    <w:rsid w:val="00E70A2A"/>
    <w:rsid w:val="00E87616"/>
    <w:rsid w:val="00E92047"/>
    <w:rsid w:val="00E93E3C"/>
    <w:rsid w:val="00EA17BD"/>
    <w:rsid w:val="00EA5C16"/>
    <w:rsid w:val="00EC22FA"/>
    <w:rsid w:val="00EC7E76"/>
    <w:rsid w:val="00ED1389"/>
    <w:rsid w:val="00ED3574"/>
    <w:rsid w:val="00EE0271"/>
    <w:rsid w:val="00EE0957"/>
    <w:rsid w:val="00EE0DF1"/>
    <w:rsid w:val="00EF000D"/>
    <w:rsid w:val="00EF0819"/>
    <w:rsid w:val="00EF60D0"/>
    <w:rsid w:val="00F0590C"/>
    <w:rsid w:val="00F10B63"/>
    <w:rsid w:val="00F2062E"/>
    <w:rsid w:val="00F22ABC"/>
    <w:rsid w:val="00F51FAC"/>
    <w:rsid w:val="00F53E0A"/>
    <w:rsid w:val="00F545A3"/>
    <w:rsid w:val="00F55369"/>
    <w:rsid w:val="00F57B85"/>
    <w:rsid w:val="00F62364"/>
    <w:rsid w:val="00F62967"/>
    <w:rsid w:val="00F65688"/>
    <w:rsid w:val="00F80437"/>
    <w:rsid w:val="00F87ED6"/>
    <w:rsid w:val="00F933AA"/>
    <w:rsid w:val="00F93B3E"/>
    <w:rsid w:val="00F9581E"/>
    <w:rsid w:val="00FA59FD"/>
    <w:rsid w:val="00FA7611"/>
    <w:rsid w:val="00FB5706"/>
    <w:rsid w:val="00FB7858"/>
    <w:rsid w:val="00FC5096"/>
    <w:rsid w:val="00FC6BE2"/>
    <w:rsid w:val="00FD3BBA"/>
    <w:rsid w:val="00FD6FE7"/>
    <w:rsid w:val="00FE6CF1"/>
    <w:rsid w:val="00FF7B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2"/>
    </o:shapelayout>
  </w:shapeDefaults>
  <w:decimalSymbol w:val=","/>
  <w:listSeparator w:val=";"/>
  <w14:docId w14:val="41493CE5"/>
  <w15:docId w15:val="{CE8CB9C5-4B32-45FC-96C5-9EF50FE36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81585"/>
    <w:rPr>
      <w:rFonts w:ascii="Arial" w:hAnsi="Arial"/>
      <w:sz w:val="24"/>
      <w:szCs w:val="24"/>
    </w:rPr>
  </w:style>
  <w:style w:type="paragraph" w:styleId="Nagwek4">
    <w:name w:val="heading 4"/>
    <w:basedOn w:val="Normalny"/>
    <w:next w:val="Normalny"/>
    <w:link w:val="Nagwek4Znak"/>
    <w:qFormat/>
    <w:rsid w:val="00915605"/>
    <w:pPr>
      <w:keepNext/>
      <w:jc w:val="both"/>
      <w:outlineLvl w:val="3"/>
    </w:pPr>
    <w:rPr>
      <w:rFonts w:ascii="Times New Roman" w:hAnsi="Times New Roman"/>
      <w:b/>
      <w:szCs w:val="20"/>
      <w:lang w:eastAsia="en-US"/>
    </w:rPr>
  </w:style>
  <w:style w:type="paragraph" w:styleId="Nagwek6">
    <w:name w:val="heading 6"/>
    <w:basedOn w:val="Normalny"/>
    <w:next w:val="Normalny"/>
    <w:link w:val="Nagwek6Znak"/>
    <w:qFormat/>
    <w:rsid w:val="00915605"/>
    <w:pPr>
      <w:keepNext/>
      <w:spacing w:line="360" w:lineRule="auto"/>
      <w:ind w:left="-153"/>
      <w:outlineLvl w:val="5"/>
    </w:pPr>
    <w:rPr>
      <w:rFonts w:ascii="Times New Roman" w:hAnsi="Times New Roman"/>
      <w:b/>
      <w:bCs/>
      <w:szCs w:val="20"/>
      <w:lang w:eastAsia="en-US"/>
    </w:rPr>
  </w:style>
  <w:style w:type="paragraph" w:styleId="Nagwek7">
    <w:name w:val="heading 7"/>
    <w:basedOn w:val="Normalny"/>
    <w:next w:val="Normalny"/>
    <w:link w:val="Nagwek7Znak"/>
    <w:qFormat/>
    <w:rsid w:val="00915605"/>
    <w:pPr>
      <w:keepNext/>
      <w:spacing w:before="60" w:after="60"/>
      <w:jc w:val="center"/>
      <w:outlineLvl w:val="6"/>
    </w:pPr>
    <w:rPr>
      <w:rFonts w:ascii="Times New Roman" w:hAnsi="Times New Roman"/>
      <w:b/>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character" w:customStyle="1" w:styleId="Nagwek4Znak">
    <w:name w:val="Nagłówek 4 Znak"/>
    <w:basedOn w:val="Domylnaczcionkaakapitu"/>
    <w:link w:val="Nagwek4"/>
    <w:rsid w:val="00915605"/>
    <w:rPr>
      <w:b/>
      <w:sz w:val="24"/>
      <w:lang w:eastAsia="en-US"/>
    </w:rPr>
  </w:style>
  <w:style w:type="character" w:customStyle="1" w:styleId="Nagwek6Znak">
    <w:name w:val="Nagłówek 6 Znak"/>
    <w:basedOn w:val="Domylnaczcionkaakapitu"/>
    <w:link w:val="Nagwek6"/>
    <w:rsid w:val="00915605"/>
    <w:rPr>
      <w:b/>
      <w:bCs/>
      <w:sz w:val="24"/>
      <w:lang w:eastAsia="en-US"/>
    </w:rPr>
  </w:style>
  <w:style w:type="character" w:customStyle="1" w:styleId="Nagwek7Znak">
    <w:name w:val="Nagłówek 7 Znak"/>
    <w:basedOn w:val="Domylnaczcionkaakapitu"/>
    <w:link w:val="Nagwek7"/>
    <w:rsid w:val="00915605"/>
    <w:rPr>
      <w:b/>
      <w:lang w:eastAsia="en-US"/>
    </w:rPr>
  </w:style>
  <w:style w:type="numbering" w:customStyle="1" w:styleId="Bezlisty1">
    <w:name w:val="Bez listy1"/>
    <w:next w:val="Bezlisty"/>
    <w:uiPriority w:val="99"/>
    <w:semiHidden/>
    <w:unhideWhenUsed/>
    <w:rsid w:val="00915605"/>
  </w:style>
  <w:style w:type="character" w:customStyle="1" w:styleId="NagwekZnak">
    <w:name w:val="Nagłówek Znak"/>
    <w:link w:val="Nagwek"/>
    <w:uiPriority w:val="99"/>
    <w:rsid w:val="00915605"/>
    <w:rPr>
      <w:rFonts w:ascii="Arial" w:hAnsi="Arial"/>
      <w:sz w:val="24"/>
      <w:szCs w:val="24"/>
    </w:rPr>
  </w:style>
  <w:style w:type="character" w:customStyle="1" w:styleId="StopkaZnak">
    <w:name w:val="Stopka Znak"/>
    <w:link w:val="Stopka"/>
    <w:uiPriority w:val="99"/>
    <w:rsid w:val="00915605"/>
    <w:rPr>
      <w:rFonts w:ascii="Arial" w:hAnsi="Arial"/>
      <w:sz w:val="24"/>
      <w:szCs w:val="24"/>
    </w:rPr>
  </w:style>
  <w:style w:type="paragraph" w:styleId="Tytu">
    <w:name w:val="Title"/>
    <w:basedOn w:val="Normalny"/>
    <w:link w:val="TytuZnak"/>
    <w:qFormat/>
    <w:rsid w:val="00915605"/>
    <w:pPr>
      <w:jc w:val="center"/>
    </w:pPr>
    <w:rPr>
      <w:rFonts w:ascii="Times New Roman" w:hAnsi="Times New Roman"/>
      <w:b/>
      <w:sz w:val="28"/>
      <w:szCs w:val="20"/>
      <w:lang w:eastAsia="en-US"/>
    </w:rPr>
  </w:style>
  <w:style w:type="character" w:customStyle="1" w:styleId="TytuZnak">
    <w:name w:val="Tytuł Znak"/>
    <w:basedOn w:val="Domylnaczcionkaakapitu"/>
    <w:link w:val="Tytu"/>
    <w:rsid w:val="00915605"/>
    <w:rPr>
      <w:b/>
      <w:sz w:val="28"/>
      <w:lang w:eastAsia="en-US"/>
    </w:rPr>
  </w:style>
  <w:style w:type="paragraph" w:styleId="Tekstpodstawowy">
    <w:name w:val="Body Text"/>
    <w:basedOn w:val="Normalny"/>
    <w:link w:val="TekstpodstawowyZnak"/>
    <w:rsid w:val="00915605"/>
    <w:pPr>
      <w:jc w:val="both"/>
    </w:pPr>
    <w:rPr>
      <w:rFonts w:ascii="Times New Roman" w:hAnsi="Times New Roman"/>
      <w:szCs w:val="20"/>
      <w:lang w:eastAsia="en-US"/>
    </w:rPr>
  </w:style>
  <w:style w:type="character" w:customStyle="1" w:styleId="TekstpodstawowyZnak">
    <w:name w:val="Tekst podstawowy Znak"/>
    <w:basedOn w:val="Domylnaczcionkaakapitu"/>
    <w:link w:val="Tekstpodstawowy"/>
    <w:rsid w:val="00915605"/>
    <w:rPr>
      <w:sz w:val="24"/>
      <w:lang w:eastAsia="en-US"/>
    </w:rPr>
  </w:style>
  <w:style w:type="paragraph" w:styleId="Tekstpodstawowy3">
    <w:name w:val="Body Text 3"/>
    <w:basedOn w:val="Normalny"/>
    <w:link w:val="Tekstpodstawowy3Znak"/>
    <w:rsid w:val="00915605"/>
    <w:pPr>
      <w:jc w:val="both"/>
    </w:pPr>
    <w:rPr>
      <w:rFonts w:ascii="Times New Roman" w:hAnsi="Times New Roman"/>
      <w:szCs w:val="20"/>
      <w:lang w:eastAsia="en-US"/>
    </w:rPr>
  </w:style>
  <w:style w:type="character" w:customStyle="1" w:styleId="Tekstpodstawowy3Znak">
    <w:name w:val="Tekst podstawowy 3 Znak"/>
    <w:basedOn w:val="Domylnaczcionkaakapitu"/>
    <w:link w:val="Tekstpodstawowy3"/>
    <w:rsid w:val="00915605"/>
    <w:rPr>
      <w:sz w:val="24"/>
      <w:lang w:eastAsia="en-US"/>
    </w:rPr>
  </w:style>
  <w:style w:type="paragraph" w:customStyle="1" w:styleId="ProPublico1">
    <w:name w:val="ProPublico1"/>
    <w:basedOn w:val="Normalny"/>
    <w:rsid w:val="00915605"/>
    <w:pPr>
      <w:spacing w:line="360" w:lineRule="auto"/>
      <w:jc w:val="both"/>
      <w:outlineLvl w:val="0"/>
    </w:pPr>
    <w:rPr>
      <w:b/>
      <w:noProof/>
      <w:sz w:val="22"/>
      <w:szCs w:val="20"/>
    </w:rPr>
  </w:style>
  <w:style w:type="paragraph" w:customStyle="1" w:styleId="Tekstpodstawowy21">
    <w:name w:val="Tekst podstawowy 21"/>
    <w:basedOn w:val="Normalny"/>
    <w:rsid w:val="00915605"/>
    <w:pPr>
      <w:widowControl w:val="0"/>
      <w:jc w:val="both"/>
    </w:pPr>
    <w:rPr>
      <w:sz w:val="22"/>
      <w:szCs w:val="20"/>
    </w:rPr>
  </w:style>
  <w:style w:type="character" w:styleId="Hipercze">
    <w:name w:val="Hyperlink"/>
    <w:rsid w:val="00915605"/>
    <w:rPr>
      <w:color w:val="0000FF"/>
      <w:u w:val="single"/>
    </w:rPr>
  </w:style>
  <w:style w:type="paragraph" w:styleId="Zwykytekst">
    <w:name w:val="Plain Text"/>
    <w:basedOn w:val="Normalny"/>
    <w:link w:val="ZwykytekstZnak"/>
    <w:rsid w:val="00915605"/>
    <w:rPr>
      <w:rFonts w:ascii="Courier New" w:hAnsi="Courier New"/>
      <w:sz w:val="20"/>
      <w:szCs w:val="20"/>
    </w:rPr>
  </w:style>
  <w:style w:type="character" w:customStyle="1" w:styleId="ZwykytekstZnak">
    <w:name w:val="Zwykły tekst Znak"/>
    <w:basedOn w:val="Domylnaczcionkaakapitu"/>
    <w:link w:val="Zwykytekst"/>
    <w:rsid w:val="00915605"/>
    <w:rPr>
      <w:rFonts w:ascii="Courier New" w:hAnsi="Courier New"/>
    </w:rPr>
  </w:style>
  <w:style w:type="paragraph" w:styleId="Tekstpodstawowy2">
    <w:name w:val="Body Text 2"/>
    <w:basedOn w:val="Normalny"/>
    <w:link w:val="Tekstpodstawowy2Znak"/>
    <w:rsid w:val="00915605"/>
    <w:pPr>
      <w:spacing w:after="120" w:line="480" w:lineRule="auto"/>
    </w:pPr>
    <w:rPr>
      <w:rFonts w:ascii="Times New Roman" w:hAnsi="Times New Roman"/>
    </w:rPr>
  </w:style>
  <w:style w:type="character" w:customStyle="1" w:styleId="Tekstpodstawowy2Znak">
    <w:name w:val="Tekst podstawowy 2 Znak"/>
    <w:basedOn w:val="Domylnaczcionkaakapitu"/>
    <w:link w:val="Tekstpodstawowy2"/>
    <w:rsid w:val="00915605"/>
    <w:rPr>
      <w:sz w:val="24"/>
      <w:szCs w:val="24"/>
    </w:rPr>
  </w:style>
  <w:style w:type="character" w:styleId="Numerstrony">
    <w:name w:val="page number"/>
    <w:basedOn w:val="Domylnaczcionkaakapitu"/>
    <w:rsid w:val="00915605"/>
  </w:style>
  <w:style w:type="table" w:customStyle="1" w:styleId="Styl1">
    <w:name w:val="Styl1"/>
    <w:basedOn w:val="Standardowy"/>
    <w:rsid w:val="00915605"/>
    <w:rPr>
      <w:rFonts w:ascii="Calibri" w:eastAsia="Calibri" w:hAnsi="Calibri"/>
    </w:rPr>
    <w:tblPr/>
  </w:style>
  <w:style w:type="paragraph" w:styleId="Tekstdymka">
    <w:name w:val="Balloon Text"/>
    <w:basedOn w:val="Normalny"/>
    <w:link w:val="TekstdymkaZnak"/>
    <w:rsid w:val="00915605"/>
    <w:pPr>
      <w:spacing w:after="200" w:line="276" w:lineRule="auto"/>
    </w:pPr>
    <w:rPr>
      <w:rFonts w:ascii="Tahoma" w:eastAsia="Calibri" w:hAnsi="Tahoma" w:cs="Tahoma"/>
      <w:sz w:val="16"/>
      <w:szCs w:val="16"/>
      <w:lang w:eastAsia="en-US"/>
    </w:rPr>
  </w:style>
  <w:style w:type="character" w:customStyle="1" w:styleId="TekstdymkaZnak">
    <w:name w:val="Tekst dymka Znak"/>
    <w:basedOn w:val="Domylnaczcionkaakapitu"/>
    <w:link w:val="Tekstdymka"/>
    <w:rsid w:val="00915605"/>
    <w:rPr>
      <w:rFonts w:ascii="Tahoma" w:eastAsia="Calibri" w:hAnsi="Tahoma" w:cs="Tahoma"/>
      <w:sz w:val="16"/>
      <w:szCs w:val="16"/>
      <w:lang w:eastAsia="en-US"/>
    </w:rPr>
  </w:style>
  <w:style w:type="paragraph" w:customStyle="1" w:styleId="NormalnyWeb1">
    <w:name w:val="Normalny (Web)1"/>
    <w:basedOn w:val="Normalny"/>
    <w:rsid w:val="00915605"/>
    <w:pPr>
      <w:spacing w:before="100" w:after="100"/>
      <w:jc w:val="both"/>
    </w:pPr>
    <w:rPr>
      <w:rFonts w:ascii="Univers-PL" w:hAnsi="Univers-PL"/>
      <w:sz w:val="19"/>
      <w:szCs w:val="20"/>
    </w:rPr>
  </w:style>
  <w:style w:type="paragraph" w:customStyle="1" w:styleId="Style39">
    <w:name w:val="Style39"/>
    <w:basedOn w:val="Normalny"/>
    <w:rsid w:val="00915605"/>
    <w:pPr>
      <w:widowControl w:val="0"/>
      <w:autoSpaceDE w:val="0"/>
      <w:autoSpaceDN w:val="0"/>
      <w:adjustRightInd w:val="0"/>
      <w:spacing w:line="269" w:lineRule="exact"/>
      <w:ind w:hanging="226"/>
    </w:pPr>
    <w:rPr>
      <w:rFonts w:ascii="Times New Roman" w:hAnsi="Times New Roman"/>
    </w:rPr>
  </w:style>
  <w:style w:type="paragraph" w:customStyle="1" w:styleId="Style44">
    <w:name w:val="Style44"/>
    <w:basedOn w:val="Normalny"/>
    <w:rsid w:val="00915605"/>
    <w:pPr>
      <w:widowControl w:val="0"/>
      <w:autoSpaceDE w:val="0"/>
      <w:autoSpaceDN w:val="0"/>
      <w:adjustRightInd w:val="0"/>
      <w:spacing w:line="269" w:lineRule="exact"/>
      <w:ind w:hanging="346"/>
      <w:jc w:val="both"/>
    </w:pPr>
    <w:rPr>
      <w:rFonts w:ascii="Times New Roman" w:hAnsi="Times New Roman"/>
    </w:rPr>
  </w:style>
  <w:style w:type="paragraph" w:customStyle="1" w:styleId="Style49">
    <w:name w:val="Style49"/>
    <w:basedOn w:val="Normalny"/>
    <w:rsid w:val="00915605"/>
    <w:pPr>
      <w:widowControl w:val="0"/>
      <w:autoSpaceDE w:val="0"/>
      <w:autoSpaceDN w:val="0"/>
      <w:adjustRightInd w:val="0"/>
      <w:spacing w:line="270" w:lineRule="exact"/>
      <w:ind w:hanging="274"/>
      <w:jc w:val="both"/>
    </w:pPr>
    <w:rPr>
      <w:rFonts w:ascii="Times New Roman" w:hAnsi="Times New Roman"/>
    </w:rPr>
  </w:style>
  <w:style w:type="character" w:customStyle="1" w:styleId="FontStyle97">
    <w:name w:val="Font Style97"/>
    <w:rsid w:val="00915605"/>
    <w:rPr>
      <w:rFonts w:ascii="Times New Roman" w:hAnsi="Times New Roman" w:cs="Times New Roman"/>
      <w:color w:val="000000"/>
      <w:sz w:val="22"/>
      <w:szCs w:val="22"/>
    </w:rPr>
  </w:style>
  <w:style w:type="paragraph" w:customStyle="1" w:styleId="Style62">
    <w:name w:val="Style62"/>
    <w:basedOn w:val="Normalny"/>
    <w:rsid w:val="00915605"/>
    <w:pPr>
      <w:widowControl w:val="0"/>
      <w:autoSpaceDE w:val="0"/>
      <w:autoSpaceDN w:val="0"/>
      <w:adjustRightInd w:val="0"/>
      <w:spacing w:line="269" w:lineRule="exact"/>
      <w:ind w:hanging="643"/>
    </w:pPr>
    <w:rPr>
      <w:rFonts w:ascii="Times New Roman" w:hAnsi="Times New Roman"/>
    </w:rPr>
  </w:style>
  <w:style w:type="paragraph" w:styleId="Tekstpodstawowywcity2">
    <w:name w:val="Body Text Indent 2"/>
    <w:basedOn w:val="Normalny"/>
    <w:link w:val="Tekstpodstawowywcity2Znak"/>
    <w:rsid w:val="00915605"/>
    <w:pPr>
      <w:spacing w:after="120" w:line="480" w:lineRule="auto"/>
      <w:ind w:left="283"/>
    </w:pPr>
    <w:rPr>
      <w:rFonts w:ascii="Calibri" w:eastAsia="Calibri" w:hAnsi="Calibri"/>
      <w:sz w:val="22"/>
      <w:szCs w:val="22"/>
      <w:lang w:eastAsia="en-US"/>
    </w:rPr>
  </w:style>
  <w:style w:type="character" w:customStyle="1" w:styleId="Tekstpodstawowywcity2Znak">
    <w:name w:val="Tekst podstawowy wcięty 2 Znak"/>
    <w:basedOn w:val="Domylnaczcionkaakapitu"/>
    <w:link w:val="Tekstpodstawowywcity2"/>
    <w:rsid w:val="00915605"/>
    <w:rPr>
      <w:rFonts w:ascii="Calibri" w:eastAsia="Calibri" w:hAnsi="Calibri"/>
      <w:sz w:val="22"/>
      <w:szCs w:val="22"/>
      <w:lang w:eastAsia="en-US"/>
    </w:rPr>
  </w:style>
  <w:style w:type="paragraph" w:styleId="Tekstprzypisukocowego">
    <w:name w:val="endnote text"/>
    <w:basedOn w:val="Normalny"/>
    <w:link w:val="TekstprzypisukocowegoZnak"/>
    <w:rsid w:val="00915605"/>
    <w:pPr>
      <w:spacing w:after="200" w:line="276" w:lineRule="auto"/>
    </w:pPr>
    <w:rPr>
      <w:rFonts w:ascii="Calibri" w:eastAsia="Calibri" w:hAnsi="Calibri"/>
      <w:sz w:val="20"/>
      <w:szCs w:val="20"/>
      <w:lang w:eastAsia="en-US"/>
    </w:rPr>
  </w:style>
  <w:style w:type="character" w:customStyle="1" w:styleId="TekstprzypisukocowegoZnak">
    <w:name w:val="Tekst przypisu końcowego Znak"/>
    <w:basedOn w:val="Domylnaczcionkaakapitu"/>
    <w:link w:val="Tekstprzypisukocowego"/>
    <w:rsid w:val="00915605"/>
    <w:rPr>
      <w:rFonts w:ascii="Calibri" w:eastAsia="Calibri" w:hAnsi="Calibri"/>
      <w:lang w:eastAsia="en-US"/>
    </w:rPr>
  </w:style>
  <w:style w:type="character" w:styleId="Odwoanieprzypisukocowego">
    <w:name w:val="endnote reference"/>
    <w:rsid w:val="00915605"/>
    <w:rPr>
      <w:vertAlign w:val="superscript"/>
    </w:rPr>
  </w:style>
  <w:style w:type="paragraph" w:styleId="Tekstpodstawowywcity">
    <w:name w:val="Body Text Indent"/>
    <w:basedOn w:val="Normalny"/>
    <w:link w:val="TekstpodstawowywcityZnak"/>
    <w:rsid w:val="00915605"/>
    <w:pPr>
      <w:widowControl w:val="0"/>
      <w:autoSpaceDE w:val="0"/>
      <w:autoSpaceDN w:val="0"/>
      <w:adjustRightInd w:val="0"/>
      <w:spacing w:before="20" w:after="120" w:line="360" w:lineRule="auto"/>
      <w:ind w:left="283" w:hanging="480"/>
      <w:jc w:val="both"/>
    </w:pPr>
    <w:rPr>
      <w:rFonts w:cs="Arial"/>
      <w:sz w:val="16"/>
      <w:szCs w:val="16"/>
    </w:rPr>
  </w:style>
  <w:style w:type="character" w:customStyle="1" w:styleId="TekstpodstawowywcityZnak">
    <w:name w:val="Tekst podstawowy wcięty Znak"/>
    <w:basedOn w:val="Domylnaczcionkaakapitu"/>
    <w:link w:val="Tekstpodstawowywcity"/>
    <w:rsid w:val="00915605"/>
    <w:rPr>
      <w:rFonts w:ascii="Arial" w:hAnsi="Arial" w:cs="Arial"/>
      <w:sz w:val="16"/>
      <w:szCs w:val="16"/>
    </w:rPr>
  </w:style>
  <w:style w:type="paragraph" w:styleId="Akapitzlist">
    <w:name w:val="List Paragraph"/>
    <w:aliases w:val="L1,Numerowanie,List Paragraph,2 heading,A_wyliczenie,K-P_odwolanie,Akapit z listą5,maz_wyliczenie,opis dzialania,T_SZ_List Paragraph,normalny tekst,Akapit z listą BS,Kolorowa lista — akcent 11,Wypunktowanie"/>
    <w:basedOn w:val="Normalny"/>
    <w:link w:val="AkapitzlistZnak"/>
    <w:uiPriority w:val="34"/>
    <w:qFormat/>
    <w:rsid w:val="00915605"/>
    <w:pPr>
      <w:spacing w:after="200" w:line="276" w:lineRule="auto"/>
      <w:ind w:left="720"/>
      <w:contextualSpacing/>
    </w:pPr>
    <w:rPr>
      <w:rFonts w:ascii="Calibri" w:eastAsia="Calibri" w:hAnsi="Calibri"/>
      <w:sz w:val="22"/>
      <w:szCs w:val="22"/>
      <w:lang w:eastAsia="en-US"/>
    </w:rPr>
  </w:style>
  <w:style w:type="character" w:customStyle="1" w:styleId="txt-new">
    <w:name w:val="txt-new"/>
    <w:basedOn w:val="Domylnaczcionkaakapitu"/>
    <w:rsid w:val="00915605"/>
  </w:style>
  <w:style w:type="paragraph" w:customStyle="1" w:styleId="pkt">
    <w:name w:val="pkt"/>
    <w:basedOn w:val="Normalny"/>
    <w:link w:val="pktZnak"/>
    <w:rsid w:val="00915605"/>
    <w:pPr>
      <w:spacing w:before="60" w:after="60"/>
      <w:ind w:left="851" w:hanging="295"/>
      <w:jc w:val="both"/>
    </w:pPr>
    <w:rPr>
      <w:rFonts w:ascii="Times New Roman" w:hAnsi="Times New Roman"/>
      <w:szCs w:val="20"/>
    </w:rPr>
  </w:style>
  <w:style w:type="character" w:customStyle="1" w:styleId="pktZnak">
    <w:name w:val="pkt Znak"/>
    <w:link w:val="pkt"/>
    <w:rsid w:val="00915605"/>
    <w:rPr>
      <w:sz w:val="24"/>
    </w:rPr>
  </w:style>
  <w:style w:type="paragraph" w:customStyle="1" w:styleId="arimr">
    <w:name w:val="arimr"/>
    <w:basedOn w:val="Normalny"/>
    <w:rsid w:val="00915605"/>
    <w:pPr>
      <w:widowControl w:val="0"/>
      <w:snapToGrid w:val="0"/>
      <w:spacing w:line="360" w:lineRule="auto"/>
    </w:pPr>
    <w:rPr>
      <w:rFonts w:ascii="Times New Roman" w:hAnsi="Times New Roman"/>
      <w:szCs w:val="20"/>
      <w:lang w:val="en-US"/>
    </w:rPr>
  </w:style>
  <w:style w:type="character" w:styleId="Pogrubienie">
    <w:name w:val="Strong"/>
    <w:basedOn w:val="Domylnaczcionkaakapitu"/>
    <w:uiPriority w:val="22"/>
    <w:qFormat/>
    <w:rsid w:val="00915605"/>
    <w:rPr>
      <w:b/>
      <w:bCs/>
    </w:rPr>
  </w:style>
  <w:style w:type="character" w:customStyle="1" w:styleId="size">
    <w:name w:val="size"/>
    <w:basedOn w:val="Domylnaczcionkaakapitu"/>
    <w:rsid w:val="00496461"/>
  </w:style>
  <w:style w:type="paragraph" w:customStyle="1" w:styleId="Normalny1">
    <w:name w:val="Normalny1"/>
    <w:basedOn w:val="Normalny"/>
    <w:rsid w:val="00EE0271"/>
    <w:rPr>
      <w:rFonts w:eastAsiaTheme="minorHAnsi" w:cs="Arial"/>
      <w:sz w:val="22"/>
      <w:szCs w:val="22"/>
    </w:rPr>
  </w:style>
  <w:style w:type="character" w:customStyle="1" w:styleId="DefaultFontHxMailStyle">
    <w:name w:val="Default Font HxMail Style"/>
    <w:basedOn w:val="Domylnaczcionkaakapitu"/>
    <w:rsid w:val="00EE0271"/>
    <w:rPr>
      <w:rFonts w:ascii="Arial" w:hAnsi="Arial" w:cs="Arial" w:hint="default"/>
      <w:b w:val="0"/>
      <w:bCs w:val="0"/>
      <w:i w:val="0"/>
      <w:iCs w:val="0"/>
      <w:strike w:val="0"/>
      <w:dstrike w:val="0"/>
      <w:color w:val="auto"/>
      <w:u w:val="none"/>
      <w:effect w:val="none"/>
    </w:rPr>
  </w:style>
  <w:style w:type="character" w:styleId="Uwydatnienie">
    <w:name w:val="Emphasis"/>
    <w:basedOn w:val="Domylnaczcionkaakapitu"/>
    <w:uiPriority w:val="20"/>
    <w:qFormat/>
    <w:rsid w:val="005B36A7"/>
    <w:rPr>
      <w:i/>
      <w:iCs/>
    </w:rPr>
  </w:style>
  <w:style w:type="character" w:customStyle="1" w:styleId="alb">
    <w:name w:val="a_lb"/>
    <w:basedOn w:val="Domylnaczcionkaakapitu"/>
    <w:rsid w:val="005B36A7"/>
  </w:style>
  <w:style w:type="paragraph" w:customStyle="1" w:styleId="Default">
    <w:name w:val="Default"/>
    <w:rsid w:val="000067FA"/>
    <w:pPr>
      <w:autoSpaceDE w:val="0"/>
      <w:autoSpaceDN w:val="0"/>
      <w:adjustRightInd w:val="0"/>
    </w:pPr>
    <w:rPr>
      <w:rFonts w:ascii="Trebuchet MS" w:hAnsi="Trebuchet MS" w:cs="Trebuchet MS"/>
      <w:color w:val="000000"/>
      <w:sz w:val="24"/>
      <w:szCs w:val="24"/>
    </w:rPr>
  </w:style>
  <w:style w:type="character" w:customStyle="1" w:styleId="fn-ref">
    <w:name w:val="fn-ref"/>
    <w:basedOn w:val="Domylnaczcionkaakapitu"/>
    <w:rsid w:val="000067FA"/>
  </w:style>
  <w:style w:type="paragraph" w:customStyle="1" w:styleId="text-justify">
    <w:name w:val="text-justify"/>
    <w:basedOn w:val="Normalny"/>
    <w:rsid w:val="000067FA"/>
    <w:pPr>
      <w:spacing w:before="100" w:beforeAutospacing="1" w:after="100" w:afterAutospacing="1"/>
    </w:pPr>
    <w:rPr>
      <w:rFonts w:ascii="Times New Roman" w:hAnsi="Times New Roman"/>
    </w:rPr>
  </w:style>
  <w:style w:type="paragraph" w:styleId="NormalnyWeb">
    <w:name w:val="Normal (Web)"/>
    <w:basedOn w:val="Normalny"/>
    <w:uiPriority w:val="99"/>
    <w:unhideWhenUsed/>
    <w:rsid w:val="00930270"/>
    <w:pPr>
      <w:spacing w:before="100" w:beforeAutospacing="1" w:after="100" w:afterAutospacing="1"/>
    </w:pPr>
    <w:rPr>
      <w:rFonts w:ascii="Times New Roman" w:hAnsi="Times New Roman"/>
    </w:rPr>
  </w:style>
  <w:style w:type="character" w:customStyle="1" w:styleId="AkapitzlistZnak">
    <w:name w:val="Akapit z listą Znak"/>
    <w:aliases w:val="L1 Znak,Numerowanie Znak,List Paragraph Znak,2 heading Znak,A_wyliczenie Znak,K-P_odwolanie Znak,Akapit z listą5 Znak,maz_wyliczenie Znak,opis dzialania Znak,T_SZ_List Paragraph Znak,normalny tekst Znak,Akapit z listą BS Znak"/>
    <w:link w:val="Akapitzlist"/>
    <w:uiPriority w:val="34"/>
    <w:locked/>
    <w:rsid w:val="00F9581E"/>
    <w:rPr>
      <w:rFonts w:ascii="Calibri" w:eastAsia="Calibri" w:hAnsi="Calibri"/>
      <w:sz w:val="22"/>
      <w:szCs w:val="22"/>
      <w:lang w:eastAsia="en-US"/>
    </w:rPr>
  </w:style>
  <w:style w:type="paragraph" w:styleId="Tekstprzypisudolnego">
    <w:name w:val="footnote text"/>
    <w:aliases w:val="Podrozdział"/>
    <w:basedOn w:val="Normalny"/>
    <w:link w:val="TekstprzypisudolnegoZnak"/>
    <w:rsid w:val="002F3C2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2F3C24"/>
    <w:rPr>
      <w:rFonts w:ascii="Tahoma" w:hAnsi="Tahoma"/>
    </w:rPr>
  </w:style>
  <w:style w:type="paragraph" w:customStyle="1" w:styleId="wypunkt">
    <w:name w:val="wypunkt"/>
    <w:basedOn w:val="Normalny"/>
    <w:rsid w:val="002F3C24"/>
    <w:pPr>
      <w:numPr>
        <w:numId w:val="15"/>
      </w:numPr>
      <w:tabs>
        <w:tab w:val="left" w:pos="0"/>
      </w:tabs>
      <w:spacing w:line="360" w:lineRule="auto"/>
      <w:jc w:val="both"/>
    </w:pPr>
    <w:rPr>
      <w:rFonts w:ascii="Times New Roman" w:hAnsi="Times New Roman"/>
      <w:szCs w:val="20"/>
    </w:rPr>
  </w:style>
  <w:style w:type="character" w:styleId="Odwoanieprzypisudolnego">
    <w:name w:val="footnote reference"/>
    <w:uiPriority w:val="99"/>
    <w:rsid w:val="002F3C24"/>
    <w:rPr>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04031">
      <w:bodyDiv w:val="1"/>
      <w:marLeft w:val="0"/>
      <w:marRight w:val="0"/>
      <w:marTop w:val="0"/>
      <w:marBottom w:val="0"/>
      <w:divBdr>
        <w:top w:val="none" w:sz="0" w:space="0" w:color="auto"/>
        <w:left w:val="none" w:sz="0" w:space="0" w:color="auto"/>
        <w:bottom w:val="none" w:sz="0" w:space="0" w:color="auto"/>
        <w:right w:val="none" w:sz="0" w:space="0" w:color="auto"/>
      </w:divBdr>
      <w:divsChild>
        <w:div w:id="1895384604">
          <w:marLeft w:val="0"/>
          <w:marRight w:val="0"/>
          <w:marTop w:val="72"/>
          <w:marBottom w:val="0"/>
          <w:divBdr>
            <w:top w:val="none" w:sz="0" w:space="0" w:color="auto"/>
            <w:left w:val="none" w:sz="0" w:space="0" w:color="auto"/>
            <w:bottom w:val="none" w:sz="0" w:space="0" w:color="auto"/>
            <w:right w:val="none" w:sz="0" w:space="0" w:color="auto"/>
          </w:divBdr>
        </w:div>
        <w:div w:id="1323047391">
          <w:marLeft w:val="0"/>
          <w:marRight w:val="0"/>
          <w:marTop w:val="72"/>
          <w:marBottom w:val="0"/>
          <w:divBdr>
            <w:top w:val="none" w:sz="0" w:space="0" w:color="auto"/>
            <w:left w:val="none" w:sz="0" w:space="0" w:color="auto"/>
            <w:bottom w:val="none" w:sz="0" w:space="0" w:color="auto"/>
            <w:right w:val="none" w:sz="0" w:space="0" w:color="auto"/>
          </w:divBdr>
        </w:div>
      </w:divsChild>
    </w:div>
    <w:div w:id="519662251">
      <w:bodyDiv w:val="1"/>
      <w:marLeft w:val="0"/>
      <w:marRight w:val="0"/>
      <w:marTop w:val="0"/>
      <w:marBottom w:val="0"/>
      <w:divBdr>
        <w:top w:val="none" w:sz="0" w:space="0" w:color="auto"/>
        <w:left w:val="none" w:sz="0" w:space="0" w:color="auto"/>
        <w:bottom w:val="none" w:sz="0" w:space="0" w:color="auto"/>
        <w:right w:val="none" w:sz="0" w:space="0" w:color="auto"/>
      </w:divBdr>
      <w:divsChild>
        <w:div w:id="1612278356">
          <w:marLeft w:val="360"/>
          <w:marRight w:val="0"/>
          <w:marTop w:val="0"/>
          <w:marBottom w:val="72"/>
          <w:divBdr>
            <w:top w:val="none" w:sz="0" w:space="0" w:color="auto"/>
            <w:left w:val="none" w:sz="0" w:space="0" w:color="auto"/>
            <w:bottom w:val="none" w:sz="0" w:space="0" w:color="auto"/>
            <w:right w:val="none" w:sz="0" w:space="0" w:color="auto"/>
          </w:divBdr>
        </w:div>
        <w:div w:id="963540963">
          <w:marLeft w:val="360"/>
          <w:marRight w:val="0"/>
          <w:marTop w:val="0"/>
          <w:marBottom w:val="72"/>
          <w:divBdr>
            <w:top w:val="none" w:sz="0" w:space="0" w:color="auto"/>
            <w:left w:val="none" w:sz="0" w:space="0" w:color="auto"/>
            <w:bottom w:val="none" w:sz="0" w:space="0" w:color="auto"/>
            <w:right w:val="none" w:sz="0" w:space="0" w:color="auto"/>
          </w:divBdr>
        </w:div>
        <w:div w:id="1627925051">
          <w:marLeft w:val="360"/>
          <w:marRight w:val="0"/>
          <w:marTop w:val="0"/>
          <w:marBottom w:val="72"/>
          <w:divBdr>
            <w:top w:val="none" w:sz="0" w:space="0" w:color="auto"/>
            <w:left w:val="none" w:sz="0" w:space="0" w:color="auto"/>
            <w:bottom w:val="none" w:sz="0" w:space="0" w:color="auto"/>
            <w:right w:val="none" w:sz="0" w:space="0" w:color="auto"/>
          </w:divBdr>
        </w:div>
        <w:div w:id="1038748061">
          <w:marLeft w:val="360"/>
          <w:marRight w:val="0"/>
          <w:marTop w:val="0"/>
          <w:marBottom w:val="72"/>
          <w:divBdr>
            <w:top w:val="none" w:sz="0" w:space="0" w:color="auto"/>
            <w:left w:val="none" w:sz="0" w:space="0" w:color="auto"/>
            <w:bottom w:val="none" w:sz="0" w:space="0" w:color="auto"/>
            <w:right w:val="none" w:sz="0" w:space="0" w:color="auto"/>
          </w:divBdr>
        </w:div>
        <w:div w:id="1614021766">
          <w:marLeft w:val="360"/>
          <w:marRight w:val="0"/>
          <w:marTop w:val="0"/>
          <w:marBottom w:val="72"/>
          <w:divBdr>
            <w:top w:val="none" w:sz="0" w:space="0" w:color="auto"/>
            <w:left w:val="none" w:sz="0" w:space="0" w:color="auto"/>
            <w:bottom w:val="none" w:sz="0" w:space="0" w:color="auto"/>
            <w:right w:val="none" w:sz="0" w:space="0" w:color="auto"/>
          </w:divBdr>
        </w:div>
      </w:divsChild>
    </w:div>
    <w:div w:id="581988210">
      <w:bodyDiv w:val="1"/>
      <w:marLeft w:val="0"/>
      <w:marRight w:val="0"/>
      <w:marTop w:val="0"/>
      <w:marBottom w:val="0"/>
      <w:divBdr>
        <w:top w:val="none" w:sz="0" w:space="0" w:color="auto"/>
        <w:left w:val="none" w:sz="0" w:space="0" w:color="auto"/>
        <w:bottom w:val="none" w:sz="0" w:space="0" w:color="auto"/>
        <w:right w:val="none" w:sz="0" w:space="0" w:color="auto"/>
      </w:divBdr>
    </w:div>
    <w:div w:id="685520551">
      <w:bodyDiv w:val="1"/>
      <w:marLeft w:val="0"/>
      <w:marRight w:val="0"/>
      <w:marTop w:val="0"/>
      <w:marBottom w:val="0"/>
      <w:divBdr>
        <w:top w:val="none" w:sz="0" w:space="0" w:color="auto"/>
        <w:left w:val="none" w:sz="0" w:space="0" w:color="auto"/>
        <w:bottom w:val="none" w:sz="0" w:space="0" w:color="auto"/>
        <w:right w:val="none" w:sz="0" w:space="0" w:color="auto"/>
      </w:divBdr>
      <w:divsChild>
        <w:div w:id="1919553801">
          <w:marLeft w:val="360"/>
          <w:marRight w:val="0"/>
          <w:marTop w:val="72"/>
          <w:marBottom w:val="72"/>
          <w:divBdr>
            <w:top w:val="none" w:sz="0" w:space="0" w:color="auto"/>
            <w:left w:val="none" w:sz="0" w:space="0" w:color="auto"/>
            <w:bottom w:val="none" w:sz="0" w:space="0" w:color="auto"/>
            <w:right w:val="none" w:sz="0" w:space="0" w:color="auto"/>
          </w:divBdr>
        </w:div>
        <w:div w:id="263076532">
          <w:marLeft w:val="360"/>
          <w:marRight w:val="0"/>
          <w:marTop w:val="0"/>
          <w:marBottom w:val="72"/>
          <w:divBdr>
            <w:top w:val="none" w:sz="0" w:space="0" w:color="auto"/>
            <w:left w:val="none" w:sz="0" w:space="0" w:color="auto"/>
            <w:bottom w:val="none" w:sz="0" w:space="0" w:color="auto"/>
            <w:right w:val="none" w:sz="0" w:space="0" w:color="auto"/>
          </w:divBdr>
        </w:div>
      </w:divsChild>
    </w:div>
    <w:div w:id="763573219">
      <w:bodyDiv w:val="1"/>
      <w:marLeft w:val="0"/>
      <w:marRight w:val="0"/>
      <w:marTop w:val="0"/>
      <w:marBottom w:val="0"/>
      <w:divBdr>
        <w:top w:val="none" w:sz="0" w:space="0" w:color="auto"/>
        <w:left w:val="none" w:sz="0" w:space="0" w:color="auto"/>
        <w:bottom w:val="none" w:sz="0" w:space="0" w:color="auto"/>
        <w:right w:val="none" w:sz="0" w:space="0" w:color="auto"/>
      </w:divBdr>
    </w:div>
    <w:div w:id="832987945">
      <w:bodyDiv w:val="1"/>
      <w:marLeft w:val="0"/>
      <w:marRight w:val="0"/>
      <w:marTop w:val="0"/>
      <w:marBottom w:val="0"/>
      <w:divBdr>
        <w:top w:val="none" w:sz="0" w:space="0" w:color="auto"/>
        <w:left w:val="none" w:sz="0" w:space="0" w:color="auto"/>
        <w:bottom w:val="none" w:sz="0" w:space="0" w:color="auto"/>
        <w:right w:val="none" w:sz="0" w:space="0" w:color="auto"/>
      </w:divBdr>
    </w:div>
    <w:div w:id="1025055154">
      <w:bodyDiv w:val="1"/>
      <w:marLeft w:val="0"/>
      <w:marRight w:val="0"/>
      <w:marTop w:val="0"/>
      <w:marBottom w:val="0"/>
      <w:divBdr>
        <w:top w:val="none" w:sz="0" w:space="0" w:color="auto"/>
        <w:left w:val="none" w:sz="0" w:space="0" w:color="auto"/>
        <w:bottom w:val="none" w:sz="0" w:space="0" w:color="auto"/>
        <w:right w:val="none" w:sz="0" w:space="0" w:color="auto"/>
      </w:divBdr>
      <w:divsChild>
        <w:div w:id="27607129">
          <w:marLeft w:val="360"/>
          <w:marRight w:val="0"/>
          <w:marTop w:val="72"/>
          <w:marBottom w:val="72"/>
          <w:divBdr>
            <w:top w:val="none" w:sz="0" w:space="0" w:color="auto"/>
            <w:left w:val="none" w:sz="0" w:space="0" w:color="auto"/>
            <w:bottom w:val="none" w:sz="0" w:space="0" w:color="auto"/>
            <w:right w:val="none" w:sz="0" w:space="0" w:color="auto"/>
          </w:divBdr>
        </w:div>
        <w:div w:id="661592419">
          <w:marLeft w:val="360"/>
          <w:marRight w:val="0"/>
          <w:marTop w:val="0"/>
          <w:marBottom w:val="72"/>
          <w:divBdr>
            <w:top w:val="none" w:sz="0" w:space="0" w:color="auto"/>
            <w:left w:val="none" w:sz="0" w:space="0" w:color="auto"/>
            <w:bottom w:val="none" w:sz="0" w:space="0" w:color="auto"/>
            <w:right w:val="none" w:sz="0" w:space="0" w:color="auto"/>
          </w:divBdr>
        </w:div>
        <w:div w:id="1886482335">
          <w:marLeft w:val="360"/>
          <w:marRight w:val="0"/>
          <w:marTop w:val="0"/>
          <w:marBottom w:val="72"/>
          <w:divBdr>
            <w:top w:val="none" w:sz="0" w:space="0" w:color="auto"/>
            <w:left w:val="none" w:sz="0" w:space="0" w:color="auto"/>
            <w:bottom w:val="none" w:sz="0" w:space="0" w:color="auto"/>
            <w:right w:val="none" w:sz="0" w:space="0" w:color="auto"/>
          </w:divBdr>
        </w:div>
      </w:divsChild>
    </w:div>
    <w:div w:id="1066951506">
      <w:bodyDiv w:val="1"/>
      <w:marLeft w:val="0"/>
      <w:marRight w:val="0"/>
      <w:marTop w:val="0"/>
      <w:marBottom w:val="0"/>
      <w:divBdr>
        <w:top w:val="none" w:sz="0" w:space="0" w:color="auto"/>
        <w:left w:val="none" w:sz="0" w:space="0" w:color="auto"/>
        <w:bottom w:val="none" w:sz="0" w:space="0" w:color="auto"/>
        <w:right w:val="none" w:sz="0" w:space="0" w:color="auto"/>
      </w:divBdr>
    </w:div>
    <w:div w:id="1089473293">
      <w:bodyDiv w:val="1"/>
      <w:marLeft w:val="0"/>
      <w:marRight w:val="0"/>
      <w:marTop w:val="0"/>
      <w:marBottom w:val="0"/>
      <w:divBdr>
        <w:top w:val="none" w:sz="0" w:space="0" w:color="auto"/>
        <w:left w:val="none" w:sz="0" w:space="0" w:color="auto"/>
        <w:bottom w:val="none" w:sz="0" w:space="0" w:color="auto"/>
        <w:right w:val="none" w:sz="0" w:space="0" w:color="auto"/>
      </w:divBdr>
    </w:div>
    <w:div w:id="1281303883">
      <w:bodyDiv w:val="1"/>
      <w:marLeft w:val="0"/>
      <w:marRight w:val="0"/>
      <w:marTop w:val="0"/>
      <w:marBottom w:val="0"/>
      <w:divBdr>
        <w:top w:val="none" w:sz="0" w:space="0" w:color="auto"/>
        <w:left w:val="none" w:sz="0" w:space="0" w:color="auto"/>
        <w:bottom w:val="none" w:sz="0" w:space="0" w:color="auto"/>
        <w:right w:val="none" w:sz="0" w:space="0" w:color="auto"/>
      </w:divBdr>
    </w:div>
    <w:div w:id="1308971555">
      <w:bodyDiv w:val="1"/>
      <w:marLeft w:val="0"/>
      <w:marRight w:val="0"/>
      <w:marTop w:val="0"/>
      <w:marBottom w:val="0"/>
      <w:divBdr>
        <w:top w:val="none" w:sz="0" w:space="0" w:color="auto"/>
        <w:left w:val="none" w:sz="0" w:space="0" w:color="auto"/>
        <w:bottom w:val="none" w:sz="0" w:space="0" w:color="auto"/>
        <w:right w:val="none" w:sz="0" w:space="0" w:color="auto"/>
      </w:divBdr>
      <w:divsChild>
        <w:div w:id="2103867085">
          <w:marLeft w:val="0"/>
          <w:marRight w:val="0"/>
          <w:marTop w:val="72"/>
          <w:marBottom w:val="0"/>
          <w:divBdr>
            <w:top w:val="none" w:sz="0" w:space="0" w:color="auto"/>
            <w:left w:val="none" w:sz="0" w:space="0" w:color="auto"/>
            <w:bottom w:val="none" w:sz="0" w:space="0" w:color="auto"/>
            <w:right w:val="none" w:sz="0" w:space="0" w:color="auto"/>
          </w:divBdr>
        </w:div>
        <w:div w:id="891964110">
          <w:marLeft w:val="0"/>
          <w:marRight w:val="0"/>
          <w:marTop w:val="72"/>
          <w:marBottom w:val="0"/>
          <w:divBdr>
            <w:top w:val="none" w:sz="0" w:space="0" w:color="auto"/>
            <w:left w:val="none" w:sz="0" w:space="0" w:color="auto"/>
            <w:bottom w:val="none" w:sz="0" w:space="0" w:color="auto"/>
            <w:right w:val="none" w:sz="0" w:space="0" w:color="auto"/>
          </w:divBdr>
        </w:div>
      </w:divsChild>
    </w:div>
    <w:div w:id="1454327547">
      <w:bodyDiv w:val="1"/>
      <w:marLeft w:val="0"/>
      <w:marRight w:val="0"/>
      <w:marTop w:val="0"/>
      <w:marBottom w:val="0"/>
      <w:divBdr>
        <w:top w:val="none" w:sz="0" w:space="0" w:color="auto"/>
        <w:left w:val="none" w:sz="0" w:space="0" w:color="auto"/>
        <w:bottom w:val="none" w:sz="0" w:space="0" w:color="auto"/>
        <w:right w:val="none" w:sz="0" w:space="0" w:color="auto"/>
      </w:divBdr>
      <w:divsChild>
        <w:div w:id="943268910">
          <w:marLeft w:val="360"/>
          <w:marRight w:val="0"/>
          <w:marTop w:val="0"/>
          <w:marBottom w:val="0"/>
          <w:divBdr>
            <w:top w:val="none" w:sz="0" w:space="0" w:color="auto"/>
            <w:left w:val="none" w:sz="0" w:space="0" w:color="auto"/>
            <w:bottom w:val="none" w:sz="0" w:space="0" w:color="auto"/>
            <w:right w:val="none" w:sz="0" w:space="0" w:color="auto"/>
          </w:divBdr>
        </w:div>
        <w:div w:id="2041469139">
          <w:marLeft w:val="360"/>
          <w:marRight w:val="0"/>
          <w:marTop w:val="0"/>
          <w:marBottom w:val="0"/>
          <w:divBdr>
            <w:top w:val="none" w:sz="0" w:space="0" w:color="auto"/>
            <w:left w:val="none" w:sz="0" w:space="0" w:color="auto"/>
            <w:bottom w:val="none" w:sz="0" w:space="0" w:color="auto"/>
            <w:right w:val="none" w:sz="0" w:space="0" w:color="auto"/>
          </w:divBdr>
        </w:div>
        <w:div w:id="704401794">
          <w:marLeft w:val="360"/>
          <w:marRight w:val="0"/>
          <w:marTop w:val="0"/>
          <w:marBottom w:val="0"/>
          <w:divBdr>
            <w:top w:val="none" w:sz="0" w:space="0" w:color="auto"/>
            <w:left w:val="none" w:sz="0" w:space="0" w:color="auto"/>
            <w:bottom w:val="none" w:sz="0" w:space="0" w:color="auto"/>
            <w:right w:val="none" w:sz="0" w:space="0" w:color="auto"/>
          </w:divBdr>
        </w:div>
        <w:div w:id="250503927">
          <w:marLeft w:val="360"/>
          <w:marRight w:val="0"/>
          <w:marTop w:val="0"/>
          <w:marBottom w:val="0"/>
          <w:divBdr>
            <w:top w:val="none" w:sz="0" w:space="0" w:color="auto"/>
            <w:left w:val="none" w:sz="0" w:space="0" w:color="auto"/>
            <w:bottom w:val="none" w:sz="0" w:space="0" w:color="auto"/>
            <w:right w:val="none" w:sz="0" w:space="0" w:color="auto"/>
          </w:divBdr>
        </w:div>
        <w:div w:id="1038511564">
          <w:marLeft w:val="360"/>
          <w:marRight w:val="0"/>
          <w:marTop w:val="0"/>
          <w:marBottom w:val="0"/>
          <w:divBdr>
            <w:top w:val="none" w:sz="0" w:space="0" w:color="auto"/>
            <w:left w:val="none" w:sz="0" w:space="0" w:color="auto"/>
            <w:bottom w:val="none" w:sz="0" w:space="0" w:color="auto"/>
            <w:right w:val="none" w:sz="0" w:space="0" w:color="auto"/>
          </w:divBdr>
        </w:div>
        <w:div w:id="1531529601">
          <w:marLeft w:val="360"/>
          <w:marRight w:val="0"/>
          <w:marTop w:val="0"/>
          <w:marBottom w:val="0"/>
          <w:divBdr>
            <w:top w:val="none" w:sz="0" w:space="0" w:color="auto"/>
            <w:left w:val="none" w:sz="0" w:space="0" w:color="auto"/>
            <w:bottom w:val="none" w:sz="0" w:space="0" w:color="auto"/>
            <w:right w:val="none" w:sz="0" w:space="0" w:color="auto"/>
          </w:divBdr>
        </w:div>
        <w:div w:id="19210100">
          <w:marLeft w:val="360"/>
          <w:marRight w:val="0"/>
          <w:marTop w:val="0"/>
          <w:marBottom w:val="0"/>
          <w:divBdr>
            <w:top w:val="none" w:sz="0" w:space="0" w:color="auto"/>
            <w:left w:val="none" w:sz="0" w:space="0" w:color="auto"/>
            <w:bottom w:val="none" w:sz="0" w:space="0" w:color="auto"/>
            <w:right w:val="none" w:sz="0" w:space="0" w:color="auto"/>
          </w:divBdr>
        </w:div>
        <w:div w:id="683441933">
          <w:marLeft w:val="360"/>
          <w:marRight w:val="0"/>
          <w:marTop w:val="0"/>
          <w:marBottom w:val="0"/>
          <w:divBdr>
            <w:top w:val="none" w:sz="0" w:space="0" w:color="auto"/>
            <w:left w:val="none" w:sz="0" w:space="0" w:color="auto"/>
            <w:bottom w:val="none" w:sz="0" w:space="0" w:color="auto"/>
            <w:right w:val="none" w:sz="0" w:space="0" w:color="auto"/>
          </w:divBdr>
        </w:div>
      </w:divsChild>
    </w:div>
    <w:div w:id="1672759278">
      <w:bodyDiv w:val="1"/>
      <w:marLeft w:val="0"/>
      <w:marRight w:val="0"/>
      <w:marTop w:val="0"/>
      <w:marBottom w:val="0"/>
      <w:divBdr>
        <w:top w:val="none" w:sz="0" w:space="0" w:color="auto"/>
        <w:left w:val="none" w:sz="0" w:space="0" w:color="auto"/>
        <w:bottom w:val="none" w:sz="0" w:space="0" w:color="auto"/>
        <w:right w:val="none" w:sz="0" w:space="0" w:color="auto"/>
      </w:divBdr>
      <w:divsChild>
        <w:div w:id="1708797706">
          <w:marLeft w:val="0"/>
          <w:marRight w:val="0"/>
          <w:marTop w:val="72"/>
          <w:marBottom w:val="0"/>
          <w:divBdr>
            <w:top w:val="none" w:sz="0" w:space="0" w:color="auto"/>
            <w:left w:val="none" w:sz="0" w:space="0" w:color="auto"/>
            <w:bottom w:val="none" w:sz="0" w:space="0" w:color="auto"/>
            <w:right w:val="none" w:sz="0" w:space="0" w:color="auto"/>
          </w:divBdr>
        </w:div>
        <w:div w:id="1366370823">
          <w:marLeft w:val="0"/>
          <w:marRight w:val="0"/>
          <w:marTop w:val="72"/>
          <w:marBottom w:val="0"/>
          <w:divBdr>
            <w:top w:val="none" w:sz="0" w:space="0" w:color="auto"/>
            <w:left w:val="none" w:sz="0" w:space="0" w:color="auto"/>
            <w:bottom w:val="none" w:sz="0" w:space="0" w:color="auto"/>
            <w:right w:val="none" w:sz="0" w:space="0" w:color="auto"/>
          </w:divBdr>
          <w:divsChild>
            <w:div w:id="942372826">
              <w:marLeft w:val="360"/>
              <w:marRight w:val="0"/>
              <w:marTop w:val="72"/>
              <w:marBottom w:val="72"/>
              <w:divBdr>
                <w:top w:val="none" w:sz="0" w:space="0" w:color="auto"/>
                <w:left w:val="none" w:sz="0" w:space="0" w:color="auto"/>
                <w:bottom w:val="none" w:sz="0" w:space="0" w:color="auto"/>
                <w:right w:val="none" w:sz="0" w:space="0" w:color="auto"/>
              </w:divBdr>
            </w:div>
            <w:div w:id="377124184">
              <w:marLeft w:val="360"/>
              <w:marRight w:val="0"/>
              <w:marTop w:val="0"/>
              <w:marBottom w:val="72"/>
              <w:divBdr>
                <w:top w:val="none" w:sz="0" w:space="0" w:color="auto"/>
                <w:left w:val="none" w:sz="0" w:space="0" w:color="auto"/>
                <w:bottom w:val="none" w:sz="0" w:space="0" w:color="auto"/>
                <w:right w:val="none" w:sz="0" w:space="0" w:color="auto"/>
              </w:divBdr>
            </w:div>
            <w:div w:id="1310592228">
              <w:marLeft w:val="360"/>
              <w:marRight w:val="0"/>
              <w:marTop w:val="0"/>
              <w:marBottom w:val="72"/>
              <w:divBdr>
                <w:top w:val="none" w:sz="0" w:space="0" w:color="auto"/>
                <w:left w:val="none" w:sz="0" w:space="0" w:color="auto"/>
                <w:bottom w:val="none" w:sz="0" w:space="0" w:color="auto"/>
                <w:right w:val="none" w:sz="0" w:space="0" w:color="auto"/>
              </w:divBdr>
            </w:div>
            <w:div w:id="134839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822188664">
      <w:bodyDiv w:val="1"/>
      <w:marLeft w:val="0"/>
      <w:marRight w:val="0"/>
      <w:marTop w:val="0"/>
      <w:marBottom w:val="0"/>
      <w:divBdr>
        <w:top w:val="none" w:sz="0" w:space="0" w:color="auto"/>
        <w:left w:val="none" w:sz="0" w:space="0" w:color="auto"/>
        <w:bottom w:val="none" w:sz="0" w:space="0" w:color="auto"/>
        <w:right w:val="none" w:sz="0" w:space="0" w:color="auto"/>
      </w:divBdr>
      <w:divsChild>
        <w:div w:id="44379586">
          <w:marLeft w:val="0"/>
          <w:marRight w:val="0"/>
          <w:marTop w:val="72"/>
          <w:marBottom w:val="0"/>
          <w:divBdr>
            <w:top w:val="none" w:sz="0" w:space="0" w:color="auto"/>
            <w:left w:val="none" w:sz="0" w:space="0" w:color="auto"/>
            <w:bottom w:val="none" w:sz="0" w:space="0" w:color="auto"/>
            <w:right w:val="none" w:sz="0" w:space="0" w:color="auto"/>
          </w:divBdr>
        </w:div>
        <w:div w:id="184490240">
          <w:marLeft w:val="0"/>
          <w:marRight w:val="0"/>
          <w:marTop w:val="72"/>
          <w:marBottom w:val="0"/>
          <w:divBdr>
            <w:top w:val="none" w:sz="0" w:space="0" w:color="auto"/>
            <w:left w:val="none" w:sz="0" w:space="0" w:color="auto"/>
            <w:bottom w:val="none" w:sz="0" w:space="0" w:color="auto"/>
            <w:right w:val="none" w:sz="0" w:space="0" w:color="auto"/>
          </w:divBdr>
        </w:div>
        <w:div w:id="555431229">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sip.lex.pl/" TargetMode="External"/><Relationship Id="rId42" Type="http://schemas.openxmlformats.org/officeDocument/2006/relationships/hyperlink" Target="https://sip.lex.pl/" TargetMode="External"/><Relationship Id="rId47" Type="http://schemas.openxmlformats.org/officeDocument/2006/relationships/hyperlink" Target="https://platformazakupowa.pl/" TargetMode="External"/><Relationship Id="rId50" Type="http://schemas.openxmlformats.org/officeDocument/2006/relationships/hyperlink" Target="http://platformazakupowa.pl/" TargetMode="External"/><Relationship Id="rId55" Type="http://schemas.openxmlformats.org/officeDocument/2006/relationships/hyperlink" Target="https://platformazakupowa.pl/strona/45-instrukcje" TargetMode="External"/><Relationship Id="rId63"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platformazakupowa.pl/pn/czersk" TargetMode="External"/><Relationship Id="rId11" Type="http://schemas.openxmlformats.org/officeDocument/2006/relationships/hyperlink" Target="mailto:urzad_miejski@czersk.pl"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sip.lex.pl/" TargetMode="External"/><Relationship Id="rId53" Type="http://schemas.openxmlformats.org/officeDocument/2006/relationships/hyperlink" Target="http://platformazakupowa.pl/" TargetMode="External"/><Relationship Id="rId58" Type="http://schemas.openxmlformats.org/officeDocument/2006/relationships/hyperlink" Target="mailto:urz&#261;d_miejski@czersk.pl"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http://platformazakupowa.pl/" TargetMode="External"/><Relationship Id="rId14" Type="http://schemas.openxmlformats.org/officeDocument/2006/relationships/hyperlink" Target="https://platformazakupowa.pl/pn/spsk2_szczecin"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mailto:zamowieniapubliczne@czersk.pl" TargetMode="External"/><Relationship Id="rId35" Type="http://schemas.openxmlformats.org/officeDocument/2006/relationships/hyperlink" Target="https://sip.lex.pl/" TargetMode="External"/><Relationship Id="rId43" Type="http://schemas.openxmlformats.org/officeDocument/2006/relationships/hyperlink" Target="https://sip.lex.pl/" TargetMode="External"/><Relationship Id="rId48" Type="http://schemas.openxmlformats.org/officeDocument/2006/relationships/hyperlink" Target="https://platformazakupowa.pl/" TargetMode="External"/><Relationship Id="rId56" Type="http://schemas.openxmlformats.org/officeDocument/2006/relationships/hyperlink" Target="http://platformazakupowa.pl/" TargetMode="External"/><Relationship Id="rId64" Type="http://schemas.openxmlformats.org/officeDocument/2006/relationships/footer" Target="footer2.xml"/><Relationship Id="rId8" Type="http://schemas.openxmlformats.org/officeDocument/2006/relationships/hyperlink" Target="https://platformazakupowa.pl/pn/czersk" TargetMode="External"/><Relationship Id="rId51" Type="http://schemas.openxmlformats.org/officeDocument/2006/relationships/hyperlink" Target="https://platformazakupowa.pl/pn/czersk" TargetMode="External"/><Relationship Id="rId3" Type="http://schemas.openxmlformats.org/officeDocument/2006/relationships/styles" Target="styles.xml"/><Relationship Id="rId12" Type="http://schemas.openxmlformats.org/officeDocument/2006/relationships/hyperlink" Target="https://platformazakupowa.pl/pn/czersk" TargetMode="External"/><Relationship Id="rId17" Type="http://schemas.openxmlformats.org/officeDocument/2006/relationships/hyperlink" Target="mailto:zamowieniapubliczne@czersk.pl" TargetMode="External"/><Relationship Id="rId25" Type="http://schemas.openxmlformats.org/officeDocument/2006/relationships/hyperlink" Target="http://platformazakupowa.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https://platformazakupowa.pl/strona/1-regulamin" TargetMode="External"/><Relationship Id="rId59" Type="http://schemas.openxmlformats.org/officeDocument/2006/relationships/hyperlink" Target="mailto:iod@czersk.pl" TargetMode="External"/><Relationship Id="rId20" Type="http://schemas.openxmlformats.org/officeDocument/2006/relationships/hyperlink" Target="http://platformazakupowa.pl/" TargetMode="External"/><Relationship Id="rId41" Type="http://schemas.openxmlformats.org/officeDocument/2006/relationships/hyperlink" Target="https://sip.lex.pl/" TargetMode="External"/><Relationship Id="rId54" Type="http://schemas.openxmlformats.org/officeDocument/2006/relationships/hyperlink" Target="http://platformazakupowa.pl"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sip.lex.pl/" TargetMode="External"/><Relationship Id="rId49" Type="http://schemas.openxmlformats.org/officeDocument/2006/relationships/hyperlink" Target="https://platformazakupowa.pl/strona/45-instrukcje" TargetMode="External"/><Relationship Id="rId57" Type="http://schemas.openxmlformats.org/officeDocument/2006/relationships/hyperlink" Target="https://sip.lex.pl/" TargetMode="External"/><Relationship Id="rId10" Type="http://schemas.openxmlformats.org/officeDocument/2006/relationships/hyperlink" Target="mailto:zamowieniapubliczne@czersk.pl" TargetMode="External"/><Relationship Id="rId31" Type="http://schemas.openxmlformats.org/officeDocument/2006/relationships/hyperlink" Target="https://sip.lex.pl/" TargetMode="External"/><Relationship Id="rId44" Type="http://schemas.openxmlformats.org/officeDocument/2006/relationships/hyperlink" Target="https://sip.lex.pl/" TargetMode="External"/><Relationship Id="rId52" Type="http://schemas.openxmlformats.org/officeDocument/2006/relationships/hyperlink" Target="http://platformazakupowa.pl/" TargetMode="External"/><Relationship Id="rId60" Type="http://schemas.openxmlformats.org/officeDocument/2006/relationships/hyperlink" Target="https://sip.lex.pl/"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ip.czersk.pl" TargetMode="External"/><Relationship Id="rId13" Type="http://schemas.openxmlformats.org/officeDocument/2006/relationships/hyperlink" Target="https://platformazakupowa.pl/" TargetMode="External"/><Relationship Id="rId18" Type="http://schemas.openxmlformats.org/officeDocument/2006/relationships/hyperlink" Target="mailto:urzad_miejski@czersk.pl" TargetMode="External"/><Relationship Id="rId39" Type="http://schemas.openxmlformats.org/officeDocument/2006/relationships/hyperlink" Target="https://sip.lex.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WITKO~1\AppData\Local\Temp\listownik-mono-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71DEC-C1A1-46F2-A0B8-11AE65C1E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listownik-mono-Pomorskie-FE-UMWP-UE-EFRR-RPO2014-2020-2015</Template>
  <TotalTime>3708</TotalTime>
  <Pages>25</Pages>
  <Words>11233</Words>
  <Characters>67399</Characters>
  <Application>Microsoft Office Word</Application>
  <DocSecurity>0</DocSecurity>
  <Lines>561</Lines>
  <Paragraphs>156</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78476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Wojciech Witkowski</dc:creator>
  <cp:lastModifiedBy>Wioletta Rostankowska</cp:lastModifiedBy>
  <cp:revision>299</cp:revision>
  <cp:lastPrinted>2021-08-23T11:29:00Z</cp:lastPrinted>
  <dcterms:created xsi:type="dcterms:W3CDTF">2020-01-30T07:13:00Z</dcterms:created>
  <dcterms:modified xsi:type="dcterms:W3CDTF">2021-10-06T12:28:00Z</dcterms:modified>
</cp:coreProperties>
</file>