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DB565" w14:textId="77777777" w:rsidR="009E3CB1" w:rsidRDefault="009E3CB1"/>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85"/>
        <w:gridCol w:w="3097"/>
      </w:tblGrid>
      <w:tr w:rsidR="00EF133A" w:rsidRPr="00172AD9" w14:paraId="6457335C" w14:textId="77777777" w:rsidTr="002A61A5">
        <w:trPr>
          <w:trHeight w:val="1465"/>
        </w:trPr>
        <w:tc>
          <w:tcPr>
            <w:tcW w:w="5985" w:type="dxa"/>
            <w:vAlign w:val="center"/>
          </w:tcPr>
          <w:p w14:paraId="24C34A70" w14:textId="77777777" w:rsidR="00EF133A" w:rsidRPr="007617F4" w:rsidRDefault="00EF133A" w:rsidP="002E105D">
            <w:pPr>
              <w:pStyle w:val="Nagwek"/>
              <w:rPr>
                <w:b/>
                <w:bCs/>
                <w:sz w:val="22"/>
                <w:szCs w:val="22"/>
              </w:rPr>
            </w:pPr>
            <w:r w:rsidRPr="007617F4">
              <w:rPr>
                <w:b/>
                <w:bCs/>
                <w:sz w:val="22"/>
                <w:szCs w:val="22"/>
              </w:rPr>
              <w:t>UNIWERSYTET JAGIELLOŃSKI</w:t>
            </w:r>
          </w:p>
          <w:p w14:paraId="730B7E01" w14:textId="77777777" w:rsidR="00EF133A" w:rsidRPr="007617F4" w:rsidRDefault="00EF133A" w:rsidP="002E105D">
            <w:pPr>
              <w:pStyle w:val="Nagwek"/>
              <w:rPr>
                <w:b/>
                <w:bCs/>
                <w:sz w:val="22"/>
                <w:szCs w:val="22"/>
              </w:rPr>
            </w:pPr>
            <w:r w:rsidRPr="007617F4">
              <w:rPr>
                <w:b/>
                <w:bCs/>
                <w:sz w:val="22"/>
                <w:szCs w:val="22"/>
              </w:rPr>
              <w:t xml:space="preserve">DZIAŁ ZAMÓWIEŃ PUBLICZNYCH </w:t>
            </w:r>
          </w:p>
          <w:p w14:paraId="1AEDEBF8" w14:textId="326A0D62" w:rsidR="00EF133A" w:rsidRPr="007617F4" w:rsidRDefault="00EF133A" w:rsidP="002E105D">
            <w:pPr>
              <w:pStyle w:val="Nagwek"/>
              <w:rPr>
                <w:b/>
                <w:bCs/>
                <w:sz w:val="22"/>
                <w:szCs w:val="22"/>
              </w:rPr>
            </w:pPr>
            <w:r w:rsidRPr="007617F4">
              <w:rPr>
                <w:b/>
                <w:bCs/>
                <w:sz w:val="22"/>
                <w:szCs w:val="22"/>
              </w:rPr>
              <w:t>ul. Straszewskiego 25/</w:t>
            </w:r>
            <w:r w:rsidR="004017FC" w:rsidRPr="007617F4">
              <w:rPr>
                <w:b/>
                <w:bCs/>
                <w:sz w:val="22"/>
                <w:szCs w:val="22"/>
              </w:rPr>
              <w:t>3 i 4</w:t>
            </w:r>
            <w:r w:rsidRPr="007617F4">
              <w:rPr>
                <w:b/>
                <w:bCs/>
                <w:sz w:val="22"/>
                <w:szCs w:val="22"/>
              </w:rPr>
              <w:t>, 31-113 Kraków</w:t>
            </w:r>
          </w:p>
          <w:p w14:paraId="34824975" w14:textId="77777777" w:rsidR="00EF133A" w:rsidRPr="007617F4" w:rsidRDefault="00EF133A" w:rsidP="002E105D">
            <w:pPr>
              <w:pStyle w:val="Stopka"/>
              <w:rPr>
                <w:b/>
                <w:bCs/>
                <w:sz w:val="22"/>
                <w:szCs w:val="22"/>
                <w:lang w:val="pt-BR"/>
              </w:rPr>
            </w:pPr>
            <w:r w:rsidRPr="007617F4">
              <w:rPr>
                <w:b/>
                <w:bCs/>
                <w:sz w:val="22"/>
                <w:szCs w:val="22"/>
                <w:lang w:val="pt-BR"/>
              </w:rPr>
              <w:t>tel. +4812-663-39-03</w:t>
            </w:r>
          </w:p>
          <w:p w14:paraId="19D707F5" w14:textId="0BDF08AE" w:rsidR="006341EF" w:rsidRDefault="00EF133A" w:rsidP="002E105D">
            <w:pPr>
              <w:pStyle w:val="Nagwek"/>
              <w:rPr>
                <w:b/>
                <w:bCs/>
                <w:sz w:val="22"/>
                <w:szCs w:val="22"/>
                <w:lang w:val="pt-BR"/>
              </w:rPr>
            </w:pPr>
            <w:r w:rsidRPr="007617F4">
              <w:rPr>
                <w:b/>
                <w:bCs/>
                <w:sz w:val="22"/>
                <w:szCs w:val="22"/>
                <w:lang w:val="pt-BR"/>
              </w:rPr>
              <w:t xml:space="preserve">e-mail: </w:t>
            </w:r>
            <w:r w:rsidR="00DF60B6">
              <w:fldChar w:fldCharType="begin"/>
            </w:r>
            <w:r w:rsidR="00DF60B6" w:rsidRPr="00DF60B6">
              <w:rPr>
                <w:lang w:val="pt-BR"/>
              </w:rPr>
              <w:instrText>HYPERLINK "mailto:bzp@uj.edu.pl"</w:instrText>
            </w:r>
            <w:r w:rsidR="00DF60B6">
              <w:fldChar w:fldCharType="separate"/>
            </w:r>
            <w:r w:rsidRPr="007617F4">
              <w:rPr>
                <w:rStyle w:val="Hipercze"/>
                <w:b/>
                <w:bCs/>
                <w:sz w:val="22"/>
                <w:szCs w:val="22"/>
                <w:lang w:val="pt-BR"/>
              </w:rPr>
              <w:t>bzp@uj.edu.pl</w:t>
            </w:r>
            <w:r w:rsidR="00DF60B6">
              <w:rPr>
                <w:rStyle w:val="Hipercze"/>
                <w:b/>
                <w:bCs/>
                <w:sz w:val="22"/>
                <w:szCs w:val="22"/>
                <w:lang w:val="pt-BR"/>
              </w:rPr>
              <w:fldChar w:fldCharType="end"/>
            </w:r>
            <w:r w:rsidRPr="007617F4">
              <w:rPr>
                <w:b/>
                <w:bCs/>
                <w:sz w:val="22"/>
                <w:szCs w:val="22"/>
                <w:lang w:val="pt-BR"/>
              </w:rPr>
              <w:t xml:space="preserve"> </w:t>
            </w:r>
            <w:r w:rsidR="00C7346B" w:rsidRPr="007617F4">
              <w:rPr>
                <w:b/>
                <w:bCs/>
                <w:sz w:val="22"/>
                <w:szCs w:val="22"/>
                <w:lang w:val="pt-BR"/>
              </w:rPr>
              <w:t xml:space="preserve"> </w:t>
            </w:r>
          </w:p>
          <w:p w14:paraId="0548E879" w14:textId="41FA44A5" w:rsidR="00EF133A" w:rsidRPr="006341EF" w:rsidRDefault="00A85788" w:rsidP="002E105D">
            <w:pPr>
              <w:pStyle w:val="Nagwek"/>
              <w:rPr>
                <w:sz w:val="22"/>
                <w:szCs w:val="22"/>
                <w:lang w:val="pt-BR"/>
              </w:rPr>
            </w:pPr>
            <w:r>
              <w:fldChar w:fldCharType="begin"/>
            </w:r>
            <w:r w:rsidRPr="00AA37FA">
              <w:rPr>
                <w:lang w:val="pt-BR"/>
              </w:rPr>
              <w:instrText>HYPERLINK "https://www.uj.edu.pl/"</w:instrText>
            </w:r>
            <w:r>
              <w:fldChar w:fldCharType="separate"/>
            </w:r>
            <w:r w:rsidR="006341EF" w:rsidRPr="008D1CA5">
              <w:rPr>
                <w:rStyle w:val="Hipercze"/>
                <w:b/>
                <w:bCs/>
                <w:sz w:val="22"/>
                <w:szCs w:val="22"/>
                <w:lang w:val="pt-BR"/>
              </w:rPr>
              <w:t>https://www.uj.edu.pl/</w:t>
            </w:r>
            <w:r>
              <w:rPr>
                <w:rStyle w:val="Hipercze"/>
                <w:b/>
                <w:bCs/>
                <w:sz w:val="22"/>
                <w:szCs w:val="22"/>
                <w:lang w:val="pt-BR"/>
              </w:rPr>
              <w:fldChar w:fldCharType="end"/>
            </w:r>
            <w:r w:rsidR="006341EF">
              <w:rPr>
                <w:lang w:val="pt-BR"/>
              </w:rPr>
              <w:t xml:space="preserve"> </w:t>
            </w:r>
          </w:p>
          <w:p w14:paraId="590B0AB3" w14:textId="53AB73CE" w:rsidR="00EF133A" w:rsidRPr="00CD7211" w:rsidRDefault="004321F6" w:rsidP="002E105D">
            <w:pPr>
              <w:pStyle w:val="Nagwek"/>
              <w:rPr>
                <w:b/>
                <w:bCs/>
                <w:sz w:val="22"/>
                <w:szCs w:val="22"/>
                <w:lang w:val="pt-BR"/>
              </w:rPr>
            </w:pPr>
            <w:r w:rsidRPr="00CD7211">
              <w:rPr>
                <w:b/>
                <w:bCs/>
                <w:sz w:val="22"/>
                <w:szCs w:val="22"/>
                <w:lang w:val="pt-BR"/>
              </w:rPr>
              <w:t xml:space="preserve">  </w:t>
            </w:r>
            <w:r w:rsidR="00A85788">
              <w:fldChar w:fldCharType="begin"/>
            </w:r>
            <w:r w:rsidR="00A85788" w:rsidRPr="00AA37FA">
              <w:rPr>
                <w:lang w:val="pt-BR"/>
              </w:rPr>
              <w:instrText>HYPERLINK "https://przetargi.uj.edu.pl/"</w:instrText>
            </w:r>
            <w:r w:rsidR="00A85788">
              <w:fldChar w:fldCharType="separate"/>
            </w:r>
            <w:r w:rsidR="00C931E1" w:rsidRPr="00CD7211">
              <w:rPr>
                <w:rStyle w:val="Hipercze"/>
                <w:b/>
                <w:bCs/>
                <w:sz w:val="22"/>
                <w:szCs w:val="22"/>
                <w:lang w:val="pt-BR"/>
              </w:rPr>
              <w:t>https://przetargi.uj.edu.pl/</w:t>
            </w:r>
            <w:r w:rsidR="00A85788">
              <w:rPr>
                <w:rStyle w:val="Hipercze"/>
                <w:b/>
                <w:bCs/>
                <w:sz w:val="22"/>
                <w:szCs w:val="22"/>
                <w:lang w:val="pt-BR"/>
              </w:rPr>
              <w:fldChar w:fldCharType="end"/>
            </w:r>
            <w:r w:rsidR="00C931E1" w:rsidRPr="00CD7211">
              <w:rPr>
                <w:b/>
                <w:bCs/>
                <w:sz w:val="22"/>
                <w:szCs w:val="22"/>
                <w:lang w:val="pt-BR"/>
              </w:rPr>
              <w:t xml:space="preserve"> </w:t>
            </w:r>
          </w:p>
        </w:tc>
        <w:tc>
          <w:tcPr>
            <w:tcW w:w="3097" w:type="dxa"/>
          </w:tcPr>
          <w:p w14:paraId="17A65D55" w14:textId="77777777" w:rsidR="00EF133A" w:rsidRPr="00172AD9" w:rsidRDefault="00EF133A" w:rsidP="002E105D">
            <w:pPr>
              <w:pStyle w:val="Nagwek"/>
            </w:pPr>
            <w:r w:rsidRPr="00172AD9">
              <w:rPr>
                <w:b/>
                <w:noProof/>
              </w:rPr>
              <w:drawing>
                <wp:inline distT="0" distB="0" distL="0" distR="0" wp14:anchorId="0695D75D" wp14:editId="3D73CC59">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5C25E4CF" w14:textId="77777777" w:rsidR="00C7346B" w:rsidRPr="00172AD9" w:rsidRDefault="00C7346B" w:rsidP="004E7485">
      <w:pPr>
        <w:jc w:val="right"/>
      </w:pPr>
    </w:p>
    <w:p w14:paraId="005A3415" w14:textId="4A531FCA" w:rsidR="00EF133A" w:rsidRPr="00172AD9" w:rsidRDefault="00EF133A" w:rsidP="004E7485">
      <w:pPr>
        <w:jc w:val="right"/>
      </w:pPr>
      <w:r w:rsidRPr="00172AD9">
        <w:t>Kraków, dnia</w:t>
      </w:r>
      <w:r w:rsidR="005A7548">
        <w:t xml:space="preserve"> 2 sierpnia</w:t>
      </w:r>
      <w:r w:rsidR="0090367E">
        <w:t xml:space="preserve"> </w:t>
      </w:r>
      <w:r w:rsidRPr="00172AD9">
        <w:t>202</w:t>
      </w:r>
      <w:r w:rsidR="009425E3">
        <w:t>4</w:t>
      </w:r>
      <w:r w:rsidRPr="00172AD9">
        <w:t xml:space="preserve"> r.</w:t>
      </w:r>
    </w:p>
    <w:p w14:paraId="1F8CAD13" w14:textId="77777777" w:rsidR="00EF133A" w:rsidRPr="00172AD9" w:rsidRDefault="00EF133A" w:rsidP="00EF133A">
      <w:pPr>
        <w:widowControl/>
        <w:suppressAutoHyphens w:val="0"/>
        <w:ind w:left="360"/>
        <w:outlineLvl w:val="0"/>
        <w:rPr>
          <w:b/>
          <w:bCs/>
          <w:u w:val="single"/>
        </w:rPr>
      </w:pPr>
    </w:p>
    <w:p w14:paraId="72D86228" w14:textId="7821A855" w:rsidR="00EF133A" w:rsidRPr="00172AD9" w:rsidRDefault="00EF133A" w:rsidP="00EF133A">
      <w:pPr>
        <w:widowControl/>
        <w:suppressAutoHyphens w:val="0"/>
        <w:ind w:left="360"/>
        <w:outlineLvl w:val="0"/>
        <w:rPr>
          <w:b/>
          <w:bCs/>
          <w:u w:val="single"/>
        </w:rPr>
      </w:pPr>
      <w:r w:rsidRPr="00172AD9">
        <w:rPr>
          <w:b/>
          <w:bCs/>
          <w:u w:val="single"/>
        </w:rPr>
        <w:t>SPECYFIKACJA</w:t>
      </w:r>
      <w:r w:rsidR="004321F6">
        <w:rPr>
          <w:b/>
          <w:bCs/>
          <w:u w:val="single"/>
        </w:rPr>
        <w:t xml:space="preserve"> </w:t>
      </w:r>
      <w:r w:rsidRPr="00172AD9">
        <w:rPr>
          <w:b/>
          <w:bCs/>
          <w:u w:val="single"/>
        </w:rPr>
        <w:t>WARUNKÓW</w:t>
      </w:r>
      <w:r w:rsidR="004321F6">
        <w:rPr>
          <w:b/>
          <w:bCs/>
          <w:u w:val="single"/>
        </w:rPr>
        <w:t xml:space="preserve"> </w:t>
      </w:r>
      <w:r w:rsidRPr="00172AD9">
        <w:rPr>
          <w:b/>
          <w:bCs/>
          <w:u w:val="single"/>
        </w:rPr>
        <w:t>ZAMÓWIENIA</w:t>
      </w:r>
      <w:r w:rsidR="004321F6">
        <w:rPr>
          <w:b/>
          <w:bCs/>
          <w:u w:val="single"/>
        </w:rPr>
        <w:t xml:space="preserve"> </w:t>
      </w:r>
    </w:p>
    <w:p w14:paraId="723A7FDB" w14:textId="77777777" w:rsidR="00EF133A" w:rsidRPr="00172AD9" w:rsidRDefault="00EF133A" w:rsidP="00EF133A">
      <w:pPr>
        <w:widowControl/>
        <w:suppressAutoHyphens w:val="0"/>
        <w:ind w:left="360"/>
        <w:rPr>
          <w:b/>
          <w:bCs/>
          <w:u w:val="single"/>
        </w:rPr>
      </w:pPr>
      <w:r w:rsidRPr="00172AD9">
        <w:rPr>
          <w:b/>
          <w:bCs/>
          <w:u w:val="single"/>
        </w:rPr>
        <w:t>zwana dalej w skrócie SWZ</w:t>
      </w:r>
    </w:p>
    <w:p w14:paraId="4947E0FB" w14:textId="77777777" w:rsidR="00EF133A" w:rsidRPr="00172AD9" w:rsidRDefault="00EF133A" w:rsidP="00EF133A">
      <w:pPr>
        <w:widowControl/>
        <w:suppressAutoHyphens w:val="0"/>
        <w:ind w:left="360"/>
        <w:rPr>
          <w:b/>
          <w:bCs/>
          <w:u w:val="single"/>
        </w:rPr>
      </w:pPr>
    </w:p>
    <w:p w14:paraId="658ED0BA" w14:textId="77777777" w:rsidR="00EF133A" w:rsidRPr="00172AD9" w:rsidRDefault="00EF133A" w:rsidP="002A7AE5">
      <w:pPr>
        <w:pStyle w:val="Nagwek1"/>
      </w:pPr>
      <w:r w:rsidRPr="00172AD9">
        <w:t>Rozdział I - Nazwa (firma) oraz adres Zamawiającego.</w:t>
      </w:r>
    </w:p>
    <w:p w14:paraId="0E8E9451" w14:textId="77777777" w:rsidR="009462DD" w:rsidRPr="00123F3D" w:rsidRDefault="009462DD" w:rsidP="008B004A">
      <w:pPr>
        <w:widowControl/>
        <w:numPr>
          <w:ilvl w:val="1"/>
          <w:numId w:val="29"/>
        </w:numPr>
        <w:tabs>
          <w:tab w:val="clear" w:pos="644"/>
        </w:tabs>
        <w:suppressAutoHyphens w:val="0"/>
        <w:ind w:left="426" w:hanging="426"/>
        <w:jc w:val="both"/>
      </w:pPr>
      <w:r w:rsidRPr="00123F3D">
        <w:t>Uniwersytet Jagielloński, ul. Gołębia 24, 31-007 Kraków.</w:t>
      </w:r>
    </w:p>
    <w:p w14:paraId="0EDC9CEE" w14:textId="77777777" w:rsidR="009462DD" w:rsidRPr="00123F3D" w:rsidRDefault="009462DD" w:rsidP="008B004A">
      <w:pPr>
        <w:widowControl/>
        <w:numPr>
          <w:ilvl w:val="1"/>
          <w:numId w:val="29"/>
        </w:numPr>
        <w:tabs>
          <w:tab w:val="clear" w:pos="644"/>
          <w:tab w:val="num" w:pos="360"/>
          <w:tab w:val="num" w:pos="720"/>
        </w:tabs>
        <w:suppressAutoHyphens w:val="0"/>
        <w:ind w:left="426" w:hanging="426"/>
        <w:jc w:val="both"/>
      </w:pPr>
      <w:r w:rsidRPr="00123F3D">
        <w:t xml:space="preserve"> </w:t>
      </w:r>
      <w:r w:rsidRPr="00123F3D">
        <w:rPr>
          <w:u w:val="single"/>
        </w:rPr>
        <w:t>Jednostka prowadząca sprawę:</w:t>
      </w:r>
    </w:p>
    <w:p w14:paraId="407CFE19" w14:textId="77777777" w:rsidR="009462DD" w:rsidRPr="00123F3D" w:rsidRDefault="009462DD" w:rsidP="008B004A">
      <w:pPr>
        <w:pStyle w:val="Akapitzlist"/>
        <w:numPr>
          <w:ilvl w:val="1"/>
          <w:numId w:val="30"/>
        </w:numPr>
        <w:ind w:left="993" w:hanging="567"/>
        <w:rPr>
          <w:bCs/>
          <w:u w:val="single"/>
        </w:rPr>
      </w:pPr>
      <w:r w:rsidRPr="00123F3D">
        <w:rPr>
          <w:bCs/>
        </w:rPr>
        <w:t>Dział Zamówień Publicznych, ul. Straszewskiego 25/3 i 4, 31-113 Kraków;</w:t>
      </w:r>
    </w:p>
    <w:p w14:paraId="162CE24C" w14:textId="77777777" w:rsidR="009462DD" w:rsidRPr="00123F3D" w:rsidRDefault="009462DD" w:rsidP="009462DD">
      <w:pPr>
        <w:ind w:left="720" w:firstLine="273"/>
        <w:jc w:val="both"/>
        <w:rPr>
          <w:bCs/>
          <w:lang w:val="fr-FR"/>
        </w:rPr>
      </w:pPr>
      <w:r w:rsidRPr="00123F3D">
        <w:rPr>
          <w:bCs/>
          <w:lang w:val="fr-FR"/>
        </w:rPr>
        <w:t>tel.: +4812 663-39-03;</w:t>
      </w:r>
    </w:p>
    <w:p w14:paraId="52F22F96" w14:textId="6CC13623" w:rsidR="009462DD" w:rsidRPr="00DF60B6" w:rsidRDefault="009462DD" w:rsidP="008B004A">
      <w:pPr>
        <w:pStyle w:val="Akapitzlist"/>
        <w:numPr>
          <w:ilvl w:val="1"/>
          <w:numId w:val="31"/>
        </w:numPr>
        <w:ind w:left="993" w:hanging="567"/>
        <w:rPr>
          <w:bCs/>
          <w:lang w:val="fr-FR"/>
        </w:rPr>
      </w:pPr>
      <w:r w:rsidRPr="00DF60B6">
        <w:rPr>
          <w:bCs/>
        </w:rPr>
        <w:t xml:space="preserve">godziny urzędowania: od poniedziałku do piątku; od 7:30 do 15:30, z wyłączeniem </w:t>
      </w:r>
      <w:r w:rsidR="00217E7C" w:rsidRPr="00DF60B6">
        <w:rPr>
          <w:bCs/>
        </w:rPr>
        <w:t xml:space="preserve">sobót oraz </w:t>
      </w:r>
      <w:r w:rsidRPr="00DF60B6">
        <w:rPr>
          <w:bCs/>
        </w:rPr>
        <w:t>dni ustawowo wolnych od pracy;</w:t>
      </w:r>
    </w:p>
    <w:p w14:paraId="30186D40" w14:textId="77777777" w:rsidR="009462DD" w:rsidRPr="00DF60B6" w:rsidRDefault="009462DD" w:rsidP="008B004A">
      <w:pPr>
        <w:pStyle w:val="Akapitzlist"/>
        <w:numPr>
          <w:ilvl w:val="1"/>
          <w:numId w:val="31"/>
        </w:numPr>
        <w:ind w:left="993" w:hanging="567"/>
        <w:rPr>
          <w:rStyle w:val="Hipercze"/>
        </w:rPr>
      </w:pPr>
      <w:r w:rsidRPr="00DF60B6">
        <w:rPr>
          <w:bCs/>
        </w:rPr>
        <w:t xml:space="preserve">strona internetowa (adres </w:t>
      </w:r>
      <w:proofErr w:type="spellStart"/>
      <w:r w:rsidRPr="00DF60B6">
        <w:rPr>
          <w:bCs/>
        </w:rPr>
        <w:t>url</w:t>
      </w:r>
      <w:proofErr w:type="spellEnd"/>
      <w:r w:rsidRPr="00DF60B6">
        <w:rPr>
          <w:bCs/>
        </w:rPr>
        <w:t>):</w:t>
      </w:r>
      <w:r w:rsidRPr="00DF60B6">
        <w:t xml:space="preserve"> </w:t>
      </w:r>
      <w:hyperlink r:id="rId12" w:history="1">
        <w:r w:rsidRPr="00DF60B6">
          <w:rPr>
            <w:rStyle w:val="Hipercze"/>
          </w:rPr>
          <w:t>https://www.uj.edu.pl/</w:t>
        </w:r>
      </w:hyperlink>
      <w:r w:rsidRPr="00DF60B6">
        <w:rPr>
          <w:rStyle w:val="Hipercze"/>
        </w:rPr>
        <w:t>;</w:t>
      </w:r>
    </w:p>
    <w:p w14:paraId="34240F56" w14:textId="46B08209" w:rsidR="009462DD" w:rsidRPr="00DF60B6" w:rsidRDefault="009462DD" w:rsidP="008B004A">
      <w:pPr>
        <w:pStyle w:val="Akapitzlist"/>
        <w:numPr>
          <w:ilvl w:val="1"/>
          <w:numId w:val="31"/>
        </w:numPr>
        <w:ind w:left="993" w:hanging="567"/>
      </w:pPr>
      <w:r w:rsidRPr="00DF60B6">
        <w:rPr>
          <w:bCs/>
        </w:rPr>
        <w:t xml:space="preserve">narzędzie komercyjne do prowadzenia postępowania: </w:t>
      </w:r>
      <w:bookmarkStart w:id="0" w:name="_Hlk92882941"/>
      <w:r w:rsidRPr="00DF60B6">
        <w:rPr>
          <w:bCs/>
        </w:rPr>
        <w:fldChar w:fldCharType="begin"/>
      </w:r>
      <w:r w:rsidRPr="00DF60B6">
        <w:rPr>
          <w:bCs/>
        </w:rPr>
        <w:instrText xml:space="preserve"> HYPERLINK "https://platformazakupowa.pl" </w:instrText>
      </w:r>
      <w:r w:rsidRPr="00DF60B6">
        <w:rPr>
          <w:bCs/>
        </w:rPr>
      </w:r>
      <w:r w:rsidRPr="00DF60B6">
        <w:rPr>
          <w:bCs/>
        </w:rPr>
        <w:fldChar w:fldCharType="separate"/>
      </w:r>
      <w:r w:rsidRPr="00DF60B6">
        <w:rPr>
          <w:rStyle w:val="Hipercze"/>
          <w:bCs/>
        </w:rPr>
        <w:t>https://platformazakupowa.pl</w:t>
      </w:r>
      <w:r w:rsidRPr="00DF60B6">
        <w:rPr>
          <w:bCs/>
        </w:rPr>
        <w:fldChar w:fldCharType="end"/>
      </w:r>
      <w:r w:rsidRPr="00DF60B6">
        <w:rPr>
          <w:rStyle w:val="Hipercze"/>
        </w:rPr>
        <w:t>;</w:t>
      </w:r>
      <w:r w:rsidR="004321F6" w:rsidRPr="00DF60B6">
        <w:rPr>
          <w:bCs/>
        </w:rPr>
        <w:t xml:space="preserve"> </w:t>
      </w:r>
    </w:p>
    <w:bookmarkEnd w:id="0"/>
    <w:p w14:paraId="666D1CF9" w14:textId="6C5AA899" w:rsidR="009462DD" w:rsidRPr="00DF60B6" w:rsidRDefault="009462DD" w:rsidP="008B004A">
      <w:pPr>
        <w:pStyle w:val="Akapitzlist"/>
        <w:numPr>
          <w:ilvl w:val="1"/>
          <w:numId w:val="31"/>
        </w:numPr>
        <w:ind w:left="993" w:hanging="567"/>
        <w:jc w:val="left"/>
        <w:rPr>
          <w:bCs/>
          <w:lang w:val="fr-FR"/>
        </w:rPr>
      </w:pPr>
      <w:r w:rsidRPr="00DF60B6">
        <w:rPr>
          <w:bCs/>
        </w:rPr>
        <w:t>adres strony internetowej prowadzonego postępowania, na której udostępniane będą</w:t>
      </w:r>
      <w:r w:rsidR="004321F6" w:rsidRPr="00DF60B6">
        <w:rPr>
          <w:bCs/>
        </w:rPr>
        <w:t xml:space="preserve"> </w:t>
      </w:r>
      <w:r w:rsidRPr="00DF60B6">
        <w:rPr>
          <w:bCs/>
        </w:rPr>
        <w:t>zmiany i wyjaśnienia treści SWZ oraz inne dokumenty zamówienia bezpośrednio</w:t>
      </w:r>
      <w:r w:rsidR="004321F6" w:rsidRPr="00DF60B6">
        <w:rPr>
          <w:bCs/>
        </w:rPr>
        <w:t xml:space="preserve"> </w:t>
      </w:r>
      <w:r w:rsidRPr="00DF60B6">
        <w:rPr>
          <w:bCs/>
        </w:rPr>
        <w:t>związane z postępowaniem (adres profilu nabywcy):</w:t>
      </w:r>
    </w:p>
    <w:p w14:paraId="25233733" w14:textId="370942D4" w:rsidR="00DF60B6" w:rsidRPr="00DF60B6" w:rsidRDefault="00A85788" w:rsidP="00DF60B6">
      <w:pPr>
        <w:pStyle w:val="Akapitzlist"/>
        <w:numPr>
          <w:ilvl w:val="0"/>
          <w:numId w:val="0"/>
        </w:numPr>
        <w:ind w:left="993"/>
        <w:jc w:val="left"/>
        <w:rPr>
          <w:bCs/>
          <w:lang w:val="fr-FR"/>
        </w:rPr>
      </w:pPr>
      <w:hyperlink r:id="rId13" w:history="1">
        <w:r w:rsidR="00DF60B6" w:rsidRPr="00DF60B6">
          <w:rPr>
            <w:rStyle w:val="Hipercze"/>
            <w:bCs/>
            <w:lang w:val="fr-FR"/>
          </w:rPr>
          <w:t>https://platformazakupowa.pl/transakcja/963302</w:t>
        </w:r>
      </w:hyperlink>
    </w:p>
    <w:p w14:paraId="365D4997" w14:textId="77777777" w:rsidR="00DF60B6" w:rsidRPr="00DF60B6" w:rsidRDefault="00DF60B6" w:rsidP="00DF60B6">
      <w:pPr>
        <w:pStyle w:val="Akapitzlist"/>
        <w:numPr>
          <w:ilvl w:val="0"/>
          <w:numId w:val="0"/>
        </w:numPr>
        <w:ind w:left="993"/>
        <w:jc w:val="left"/>
        <w:rPr>
          <w:bCs/>
          <w:lang w:val="fr-FR"/>
        </w:rPr>
      </w:pPr>
    </w:p>
    <w:p w14:paraId="4EE7A82E" w14:textId="77777777" w:rsidR="00EF133A" w:rsidRPr="00172AD9" w:rsidRDefault="00EF133A" w:rsidP="002A7AE5">
      <w:pPr>
        <w:pStyle w:val="Nagwek1"/>
      </w:pPr>
      <w:r w:rsidRPr="00DF60B6">
        <w:t>Rozdział II - Tryb</w:t>
      </w:r>
      <w:r w:rsidRPr="00172AD9">
        <w:t xml:space="preserve"> udzielenia zamówienia.</w:t>
      </w:r>
    </w:p>
    <w:p w14:paraId="282BCAAC" w14:textId="5ACBD64D" w:rsidR="00EF133A" w:rsidRPr="00172AD9" w:rsidRDefault="00EF133A" w:rsidP="00EF133A">
      <w:pPr>
        <w:widowControl/>
        <w:numPr>
          <w:ilvl w:val="3"/>
          <w:numId w:val="1"/>
        </w:numPr>
        <w:tabs>
          <w:tab w:val="clear" w:pos="2880"/>
          <w:tab w:val="left" w:pos="426"/>
        </w:tabs>
        <w:suppressAutoHyphens w:val="0"/>
        <w:ind w:left="426" w:hanging="426"/>
        <w:jc w:val="both"/>
      </w:pPr>
      <w:r w:rsidRPr="00172AD9">
        <w:t xml:space="preserve">Postępowanie prowadzone jest w </w:t>
      </w:r>
      <w:r w:rsidRPr="00172AD9">
        <w:rPr>
          <w:b/>
        </w:rPr>
        <w:t xml:space="preserve">trybie podstawowym bez możliwości negocjacji </w:t>
      </w:r>
      <w:r w:rsidRPr="00172AD9">
        <w:t>na podstawie art.</w:t>
      </w:r>
      <w:r w:rsidR="004321F6">
        <w:t xml:space="preserve"> </w:t>
      </w:r>
      <w:r w:rsidRPr="00172AD9">
        <w:t>275 pkt.</w:t>
      </w:r>
      <w:r w:rsidR="004321F6">
        <w:t xml:space="preserve"> </w:t>
      </w:r>
      <w:r w:rsidRPr="00172AD9">
        <w:t>1</w:t>
      </w:r>
      <w:r w:rsidR="00453F05" w:rsidRPr="00172AD9">
        <w:t xml:space="preserve"> </w:t>
      </w:r>
      <w:r w:rsidRPr="00172AD9">
        <w:t>ustawy z dnia 11</w:t>
      </w:r>
      <w:r w:rsidRPr="00172AD9">
        <w:rPr>
          <w:spacing w:val="-13"/>
        </w:rPr>
        <w:t xml:space="preserve"> </w:t>
      </w:r>
      <w:r w:rsidRPr="00172AD9">
        <w:t>września</w:t>
      </w:r>
      <w:r w:rsidRPr="00172AD9">
        <w:rPr>
          <w:spacing w:val="47"/>
        </w:rPr>
        <w:t xml:space="preserve"> </w:t>
      </w:r>
      <w:r w:rsidRPr="00172AD9">
        <w:t xml:space="preserve">2019 r. </w:t>
      </w:r>
      <w:r w:rsidR="004321F6">
        <w:t xml:space="preserve">- </w:t>
      </w:r>
      <w:r w:rsidRPr="00172AD9">
        <w:t>Prawo zamówień publicznych (</w:t>
      </w:r>
      <w:bookmarkStart w:id="1" w:name="_Hlk87445938"/>
      <w:r w:rsidR="004321F6">
        <w:t xml:space="preserve">t. j. </w:t>
      </w:r>
      <w:r w:rsidR="004017FC" w:rsidRPr="00172AD9">
        <w:t>Dz. U. 202</w:t>
      </w:r>
      <w:r w:rsidR="009425E3">
        <w:t>3</w:t>
      </w:r>
      <w:r w:rsidR="00C7346B" w:rsidRPr="00172AD9">
        <w:t xml:space="preserve"> </w:t>
      </w:r>
      <w:r w:rsidR="004017FC" w:rsidRPr="00172AD9">
        <w:t xml:space="preserve">poz. </w:t>
      </w:r>
      <w:r w:rsidR="009425E3">
        <w:t>1605</w:t>
      </w:r>
      <w:r w:rsidR="004017FC" w:rsidRPr="00172AD9">
        <w:t xml:space="preserve"> z</w:t>
      </w:r>
      <w:r w:rsidR="004321F6">
        <w:t>e</w:t>
      </w:r>
      <w:r w:rsidR="004017FC" w:rsidRPr="00172AD9">
        <w:t xml:space="preserve"> zm.), </w:t>
      </w:r>
      <w:bookmarkEnd w:id="1"/>
      <w:r w:rsidRPr="00172AD9">
        <w:t>zwanej dalej ustawą PZP, oraz zgodnie z</w:t>
      </w:r>
      <w:r w:rsidR="00453F05" w:rsidRPr="00172AD9">
        <w:t> </w:t>
      </w:r>
      <w:r w:rsidRPr="00172AD9">
        <w:t>wymogami określonymi w niniejszej Specyfikacji Warunków Zamówienia, zwanej dalej</w:t>
      </w:r>
      <w:r w:rsidRPr="00172AD9">
        <w:rPr>
          <w:spacing w:val="-15"/>
        </w:rPr>
        <w:t xml:space="preserve"> </w:t>
      </w:r>
      <w:r w:rsidRPr="00172AD9">
        <w:t>„SWZ”.</w:t>
      </w:r>
    </w:p>
    <w:p w14:paraId="330AF9C8" w14:textId="106094A0" w:rsidR="00EF133A" w:rsidRPr="00172AD9" w:rsidRDefault="00EF133A" w:rsidP="00EF133A">
      <w:pPr>
        <w:widowControl/>
        <w:numPr>
          <w:ilvl w:val="3"/>
          <w:numId w:val="1"/>
        </w:numPr>
        <w:tabs>
          <w:tab w:val="clear" w:pos="2880"/>
          <w:tab w:val="left" w:pos="426"/>
        </w:tabs>
        <w:suppressAutoHyphens w:val="0"/>
        <w:ind w:left="426" w:hanging="426"/>
        <w:jc w:val="both"/>
      </w:pPr>
      <w:r w:rsidRPr="00172AD9">
        <w:t xml:space="preserve">Do czynności podejmowanych przez Zamawiającego i Wykonawców w postępowaniu </w:t>
      </w:r>
      <w:r w:rsidRPr="00172AD9">
        <w:br/>
        <w:t>o udzielenie zamówienia stosuje się przepisy powołanej ustawy PZP oraz aktów wykonawczych wydanych na jej podstawie, a w sprawach nieuregulowanych przepisy ustawy z dnia 23 kwietnia 1964 r. - Kodeks cywilny (</w:t>
      </w:r>
      <w:r w:rsidR="00217E7C">
        <w:t xml:space="preserve">t. j. </w:t>
      </w:r>
      <w:r w:rsidRPr="00172AD9">
        <w:t>Dz. U. 202</w:t>
      </w:r>
      <w:r w:rsidR="009425E3">
        <w:t>3</w:t>
      </w:r>
      <w:r w:rsidRPr="00172AD9">
        <w:t xml:space="preserve"> poz. 1</w:t>
      </w:r>
      <w:r w:rsidR="009425E3">
        <w:t>610</w:t>
      </w:r>
      <w:r w:rsidRPr="00172AD9">
        <w:t xml:space="preserve"> ze zm.).</w:t>
      </w:r>
    </w:p>
    <w:p w14:paraId="49C27F82" w14:textId="77777777" w:rsidR="00EF133A" w:rsidRPr="009425E3" w:rsidRDefault="00EF133A" w:rsidP="00C7346B">
      <w:pPr>
        <w:pStyle w:val="Nagwek1"/>
      </w:pPr>
      <w:r w:rsidRPr="009425E3">
        <w:t>Rozdział III - Opis przedmiotu zamówienia.</w:t>
      </w:r>
    </w:p>
    <w:p w14:paraId="0E9DC92D" w14:textId="04248732" w:rsidR="009425E3" w:rsidRPr="00F06E77" w:rsidRDefault="00F65FF5" w:rsidP="00F06E77">
      <w:pPr>
        <w:pStyle w:val="Akapitzlist"/>
        <w:numPr>
          <w:ilvl w:val="6"/>
          <w:numId w:val="1"/>
        </w:numPr>
        <w:tabs>
          <w:tab w:val="clear" w:pos="5040"/>
          <w:tab w:val="num" w:pos="4680"/>
        </w:tabs>
        <w:autoSpaceDE w:val="0"/>
        <w:autoSpaceDN w:val="0"/>
        <w:adjustRightInd w:val="0"/>
        <w:ind w:left="426"/>
        <w:rPr>
          <w:rFonts w:eastAsiaTheme="minorHAnsi"/>
        </w:rPr>
      </w:pPr>
      <w:r w:rsidRPr="00F06E77">
        <w:t xml:space="preserve">Przedmiotem postępowania </w:t>
      </w:r>
      <w:r w:rsidR="00B95082" w:rsidRPr="00F06E77">
        <w:t xml:space="preserve">jest wyłonienie </w:t>
      </w:r>
      <w:r w:rsidR="009425E3" w:rsidRPr="00F06E77">
        <w:t xml:space="preserve">Wykonawcy w zakresie czyszczenia i dezynfekcji 2127 szt. </w:t>
      </w:r>
      <w:proofErr w:type="spellStart"/>
      <w:r w:rsidR="009425E3" w:rsidRPr="00F06E77">
        <w:t>klimakonwektorów</w:t>
      </w:r>
      <w:proofErr w:type="spellEnd"/>
      <w:r w:rsidR="009425E3" w:rsidRPr="00F06E77">
        <w:t xml:space="preserve">  w budynkach  Kampusu 600-lecia Odnowienia </w:t>
      </w:r>
      <w:r w:rsidR="009425E3" w:rsidRPr="00F06E77">
        <w:rPr>
          <w:rFonts w:eastAsiaTheme="minorHAnsi"/>
        </w:rPr>
        <w:t>w budynkach UJ w Krakowie</w:t>
      </w:r>
      <w:r w:rsidR="00F06E77" w:rsidRPr="00F06E77">
        <w:rPr>
          <w:rFonts w:eastAsiaTheme="minorHAnsi"/>
        </w:rPr>
        <w:t>;</w:t>
      </w:r>
    </w:p>
    <w:p w14:paraId="794ED181" w14:textId="77777777" w:rsidR="00F06E77" w:rsidRDefault="00F06E77" w:rsidP="00F06E77">
      <w:pPr>
        <w:widowControl/>
        <w:suppressAutoHyphens w:val="0"/>
        <w:jc w:val="left"/>
        <w:rPr>
          <w:lang w:eastAsia="en-US"/>
        </w:rPr>
      </w:pPr>
    </w:p>
    <w:p w14:paraId="6D6DBDC1" w14:textId="77777777" w:rsidR="00F06E77" w:rsidRDefault="00F06E77" w:rsidP="0090367E">
      <w:pPr>
        <w:pStyle w:val="Akapitzlist"/>
        <w:numPr>
          <w:ilvl w:val="0"/>
          <w:numId w:val="50"/>
        </w:numPr>
      </w:pPr>
      <w:r w:rsidRPr="00F06E77">
        <w:t>Małopolskie Centrum Biotechnologii –ul. Gronostajowa 7a Kraków</w:t>
      </w:r>
    </w:p>
    <w:p w14:paraId="633F7216" w14:textId="77777777" w:rsidR="00F06E77" w:rsidRDefault="00F06E77" w:rsidP="0090367E">
      <w:pPr>
        <w:pStyle w:val="Akapitzlist"/>
        <w:numPr>
          <w:ilvl w:val="0"/>
          <w:numId w:val="50"/>
        </w:numPr>
      </w:pPr>
      <w:r w:rsidRPr="00F06E77">
        <w:t xml:space="preserve">Wydział Zarządzania i Komunikacji Społecznej ul. </w:t>
      </w:r>
      <w:proofErr w:type="spellStart"/>
      <w:r w:rsidRPr="00F06E77">
        <w:t>Łojasiewicza</w:t>
      </w:r>
      <w:proofErr w:type="spellEnd"/>
      <w:r w:rsidRPr="00F06E77">
        <w:t xml:space="preserve"> 4, Kraków</w:t>
      </w:r>
    </w:p>
    <w:p w14:paraId="5AF8B30C" w14:textId="77777777" w:rsidR="00F06E77" w:rsidRDefault="00F06E77" w:rsidP="0090367E">
      <w:pPr>
        <w:pStyle w:val="Akapitzlist"/>
        <w:numPr>
          <w:ilvl w:val="0"/>
          <w:numId w:val="50"/>
        </w:numPr>
      </w:pPr>
      <w:r w:rsidRPr="00F06E77">
        <w:t>Instytut Zoologii i Badań Biomedycznych – ul. Gronostajowa 9 Kraków</w:t>
      </w:r>
    </w:p>
    <w:p w14:paraId="56E1235A" w14:textId="77777777" w:rsidR="00F06E77" w:rsidRDefault="00F06E77" w:rsidP="0090367E">
      <w:pPr>
        <w:pStyle w:val="Akapitzlist"/>
        <w:numPr>
          <w:ilvl w:val="0"/>
          <w:numId w:val="50"/>
        </w:numPr>
      </w:pPr>
      <w:r w:rsidRPr="00F06E77">
        <w:lastRenderedPageBreak/>
        <w:t xml:space="preserve">Wydział Matematyki i Informatyki UJ ul. </w:t>
      </w:r>
      <w:proofErr w:type="spellStart"/>
      <w:r w:rsidRPr="00F06E77">
        <w:t>Łojasiewicza</w:t>
      </w:r>
      <w:proofErr w:type="spellEnd"/>
      <w:r w:rsidRPr="00F06E77">
        <w:t xml:space="preserve"> 6 Krakó</w:t>
      </w:r>
      <w:r>
        <w:t>w</w:t>
      </w:r>
    </w:p>
    <w:p w14:paraId="273A183C" w14:textId="518ADA2F" w:rsidR="00F06E77" w:rsidRPr="00F06E77" w:rsidRDefault="00F06E77" w:rsidP="0090367E">
      <w:pPr>
        <w:pStyle w:val="Akapitzlist"/>
        <w:numPr>
          <w:ilvl w:val="0"/>
          <w:numId w:val="50"/>
        </w:numPr>
      </w:pPr>
      <w:r w:rsidRPr="00F06E77">
        <w:t xml:space="preserve">Instytut </w:t>
      </w:r>
      <w:proofErr w:type="spellStart"/>
      <w:r w:rsidRPr="00F06E77">
        <w:t>Geografi</w:t>
      </w:r>
      <w:proofErr w:type="spellEnd"/>
      <w:r w:rsidRPr="00F06E77">
        <w:t xml:space="preserve"> i Gospodarki Przestrzennej  – ul. Gronostajowa 7 Kraków</w:t>
      </w:r>
    </w:p>
    <w:p w14:paraId="584EAA66" w14:textId="77777777" w:rsidR="00F06E77" w:rsidRDefault="00F06E77" w:rsidP="0090367E">
      <w:pPr>
        <w:pStyle w:val="Akapitzlist"/>
        <w:numPr>
          <w:ilvl w:val="0"/>
          <w:numId w:val="50"/>
        </w:numPr>
        <w:spacing w:before="100" w:beforeAutospacing="1" w:after="100" w:afterAutospacing="1"/>
      </w:pPr>
      <w:r w:rsidRPr="00F06E77">
        <w:t>Instytut Nauk o Środowisku  – ul. Gronostajowa 7 Kraków</w:t>
      </w:r>
    </w:p>
    <w:p w14:paraId="16F819F8" w14:textId="77777777" w:rsidR="00F06E77" w:rsidRDefault="00F06E77" w:rsidP="0090367E">
      <w:pPr>
        <w:pStyle w:val="Akapitzlist"/>
        <w:numPr>
          <w:ilvl w:val="0"/>
          <w:numId w:val="50"/>
        </w:numPr>
        <w:spacing w:before="100" w:beforeAutospacing="1" w:after="100" w:afterAutospacing="1"/>
      </w:pPr>
      <w:r w:rsidRPr="00F06E77">
        <w:t xml:space="preserve">Zespół </w:t>
      </w:r>
      <w:proofErr w:type="spellStart"/>
      <w:r w:rsidRPr="00F06E77">
        <w:t>dydaktyczno</w:t>
      </w:r>
      <w:proofErr w:type="spellEnd"/>
      <w:r w:rsidRPr="00F06E77">
        <w:t xml:space="preserve"> biblioteczny  – ul. Gronostajowa 7 Kraków</w:t>
      </w:r>
    </w:p>
    <w:p w14:paraId="60217C5A" w14:textId="77777777" w:rsidR="00F06E77" w:rsidRDefault="00F06E77" w:rsidP="0090367E">
      <w:pPr>
        <w:pStyle w:val="Akapitzlist"/>
        <w:numPr>
          <w:ilvl w:val="0"/>
          <w:numId w:val="50"/>
        </w:numPr>
        <w:spacing w:before="100" w:beforeAutospacing="1" w:after="100" w:afterAutospacing="1"/>
      </w:pPr>
      <w:r w:rsidRPr="00F06E77">
        <w:t xml:space="preserve">Wydział Fizyki Astronomii i Informatyki Stosowanej - ul. </w:t>
      </w:r>
      <w:proofErr w:type="spellStart"/>
      <w:r w:rsidRPr="00F06E77">
        <w:t>Łojasiewicza</w:t>
      </w:r>
      <w:proofErr w:type="spellEnd"/>
      <w:r w:rsidRPr="00F06E77">
        <w:t xml:space="preserve"> 11 Kraków</w:t>
      </w:r>
    </w:p>
    <w:p w14:paraId="1E39017D" w14:textId="77777777" w:rsidR="00F06E77" w:rsidRDefault="00F06E77" w:rsidP="0090367E">
      <w:pPr>
        <w:pStyle w:val="Akapitzlist"/>
        <w:numPr>
          <w:ilvl w:val="0"/>
          <w:numId w:val="50"/>
        </w:numPr>
        <w:spacing w:before="100" w:beforeAutospacing="1" w:after="100" w:afterAutospacing="1"/>
      </w:pPr>
      <w:r w:rsidRPr="00F06E77">
        <w:t>Centrum Edukacji Przyrodniczej   – ul. Gronostajowa 5 Kraków</w:t>
      </w:r>
    </w:p>
    <w:p w14:paraId="1B1E5C09" w14:textId="77777777" w:rsidR="00F06E77" w:rsidRDefault="00F06E77" w:rsidP="0090367E">
      <w:pPr>
        <w:pStyle w:val="Akapitzlist"/>
        <w:numPr>
          <w:ilvl w:val="0"/>
          <w:numId w:val="50"/>
        </w:numPr>
        <w:spacing w:before="100" w:beforeAutospacing="1" w:after="100" w:afterAutospacing="1"/>
      </w:pPr>
      <w:r w:rsidRPr="00F06E77">
        <w:t>Wydział Chemii   – ul. Gronostajowa 2 Kraków</w:t>
      </w:r>
    </w:p>
    <w:p w14:paraId="546BD604" w14:textId="3C8DD207" w:rsidR="00F06E77" w:rsidRPr="00F06E77" w:rsidRDefault="00F06E77" w:rsidP="0090367E">
      <w:pPr>
        <w:pStyle w:val="Akapitzlist"/>
        <w:numPr>
          <w:ilvl w:val="0"/>
          <w:numId w:val="50"/>
        </w:numPr>
        <w:spacing w:before="100" w:beforeAutospacing="1" w:after="100" w:afterAutospacing="1"/>
      </w:pPr>
      <w:r w:rsidRPr="00F06E77">
        <w:t>Wydział Biochemii i Biotechnologii – ul. Gronostajowa 7 Kraków</w:t>
      </w:r>
    </w:p>
    <w:p w14:paraId="488E2D29" w14:textId="37EF04FC" w:rsidR="001B3A17" w:rsidRPr="003B24A2" w:rsidRDefault="001B3A17" w:rsidP="00B90042">
      <w:pPr>
        <w:pStyle w:val="Akapitzlist"/>
        <w:numPr>
          <w:ilvl w:val="0"/>
          <w:numId w:val="0"/>
        </w:numPr>
        <w:tabs>
          <w:tab w:val="left" w:pos="851"/>
        </w:tabs>
        <w:rPr>
          <w:lang w:bidi="pl-PL"/>
        </w:rPr>
      </w:pPr>
      <w:r w:rsidRPr="003B24A2">
        <w:rPr>
          <w:lang w:bidi="pl-PL"/>
        </w:rPr>
        <w:t>Miejsca objęte zakresem zamówienia znajdują się w funkcjonujących obiektach, w związku z tym realizacja prac musi być skoordynowana z użytkownikiem obiektu jak również wejście do niektórych pomieszczeń w ww. obiektach będzie możliwe po uzgodnieniu z użytkownikiem ze względu na prowadzoną działalność.</w:t>
      </w:r>
    </w:p>
    <w:p w14:paraId="5ADD4CE7" w14:textId="77777777" w:rsidR="00F06E77" w:rsidRDefault="00F06E77" w:rsidP="00F06E77">
      <w:pPr>
        <w:tabs>
          <w:tab w:val="left" w:pos="851"/>
        </w:tabs>
        <w:jc w:val="both"/>
      </w:pPr>
      <w:r>
        <w:t>2.</w:t>
      </w:r>
      <w:r w:rsidR="001B3A17" w:rsidRPr="003B24A2">
        <w:t>Szczegółowy opis przedmiotu zamówienia oraz wymagań dotyczących przedmiotu zamówienia:</w:t>
      </w:r>
    </w:p>
    <w:p w14:paraId="034905E3" w14:textId="5AF3ED23" w:rsidR="009425E3" w:rsidRPr="009425E3" w:rsidRDefault="001B3A17" w:rsidP="00F06E77">
      <w:pPr>
        <w:tabs>
          <w:tab w:val="left" w:pos="851"/>
        </w:tabs>
        <w:jc w:val="both"/>
      </w:pPr>
      <w:r w:rsidRPr="009425E3">
        <w:t>Przedmiotem zamówienia</w:t>
      </w:r>
      <w:r w:rsidR="009425E3" w:rsidRPr="009425E3">
        <w:t xml:space="preserve"> czyszczenie i dezynfekcja 2127szt</w:t>
      </w:r>
      <w:r w:rsidR="009425E3">
        <w:t>.</w:t>
      </w:r>
      <w:r w:rsidR="009425E3" w:rsidRPr="009425E3">
        <w:t xml:space="preserve"> </w:t>
      </w:r>
      <w:proofErr w:type="spellStart"/>
      <w:r w:rsidR="009425E3" w:rsidRPr="009425E3">
        <w:t>klimakonwektorów</w:t>
      </w:r>
      <w:proofErr w:type="spellEnd"/>
      <w:r w:rsidR="009425E3" w:rsidRPr="009425E3">
        <w:t xml:space="preserve"> </w:t>
      </w:r>
    </w:p>
    <w:p w14:paraId="23739707" w14:textId="77777777" w:rsidR="009425E3" w:rsidRPr="009425E3" w:rsidRDefault="009425E3" w:rsidP="00F06E77">
      <w:pPr>
        <w:pStyle w:val="Akapitzlist"/>
        <w:numPr>
          <w:ilvl w:val="0"/>
          <w:numId w:val="0"/>
        </w:numPr>
        <w:autoSpaceDE w:val="0"/>
        <w:autoSpaceDN w:val="0"/>
        <w:adjustRightInd w:val="0"/>
        <w:ind w:left="284" w:hanging="284"/>
        <w:rPr>
          <w:rFonts w:eastAsiaTheme="minorHAnsi"/>
        </w:rPr>
      </w:pPr>
      <w:r w:rsidRPr="009425E3">
        <w:t xml:space="preserve"> w budynkach  Kampusu 600-lecia Odnowienia </w:t>
      </w:r>
      <w:r w:rsidRPr="009425E3">
        <w:rPr>
          <w:rFonts w:eastAsiaTheme="minorHAnsi"/>
        </w:rPr>
        <w:t>w budynkach UJ w Krakowie.</w:t>
      </w:r>
    </w:p>
    <w:p w14:paraId="6C9B774A" w14:textId="0DE127BD" w:rsidR="00D97F55" w:rsidRPr="005F0E60" w:rsidRDefault="0064009D" w:rsidP="00F06E77">
      <w:pPr>
        <w:tabs>
          <w:tab w:val="left" w:pos="851"/>
        </w:tabs>
        <w:jc w:val="both"/>
      </w:pPr>
      <w:r>
        <w:t>W</w:t>
      </w:r>
      <w:r w:rsidR="00D97F55" w:rsidRPr="006A1323">
        <w:t xml:space="preserve">ykaz </w:t>
      </w:r>
      <w:r w:rsidR="00D97F55" w:rsidRPr="002C4C1D">
        <w:t xml:space="preserve">urządzeń objętych umową </w:t>
      </w:r>
      <w:r w:rsidR="00D97F55">
        <w:t xml:space="preserve">znajduje się </w:t>
      </w:r>
      <w:r w:rsidR="00D97F55" w:rsidRPr="005F0E60">
        <w:t>w</w:t>
      </w:r>
      <w:r w:rsidR="00D97F55" w:rsidRPr="00F06E77">
        <w:rPr>
          <w:b/>
          <w:bCs/>
        </w:rPr>
        <w:t xml:space="preserve"> załączniku</w:t>
      </w:r>
      <w:r w:rsidR="009425E3" w:rsidRPr="00F06E77">
        <w:rPr>
          <w:b/>
          <w:bCs/>
        </w:rPr>
        <w:t xml:space="preserve"> </w:t>
      </w:r>
      <w:r w:rsidR="003170DA">
        <w:rPr>
          <w:b/>
          <w:bCs/>
        </w:rPr>
        <w:t>A</w:t>
      </w:r>
      <w:r w:rsidR="00D97F55" w:rsidRPr="00F06E77">
        <w:rPr>
          <w:b/>
          <w:bCs/>
        </w:rPr>
        <w:t xml:space="preserve"> do SWZ</w:t>
      </w:r>
      <w:r w:rsidR="00393BD8" w:rsidRPr="00F06E77">
        <w:rPr>
          <w:b/>
          <w:bCs/>
        </w:rPr>
        <w:t>.</w:t>
      </w:r>
    </w:p>
    <w:p w14:paraId="1E74C738" w14:textId="77777777" w:rsidR="00393BD8" w:rsidRDefault="00393BD8" w:rsidP="00F02B28">
      <w:pPr>
        <w:ind w:left="720" w:hanging="360"/>
        <w:jc w:val="left"/>
      </w:pPr>
    </w:p>
    <w:p w14:paraId="1D1097E0" w14:textId="0E77A154" w:rsidR="00F02B28" w:rsidRDefault="00D97F55" w:rsidP="009F7CE0">
      <w:pPr>
        <w:ind w:left="720" w:hanging="862"/>
        <w:jc w:val="both"/>
      </w:pPr>
      <w:r w:rsidRPr="00AB2DAD">
        <w:t>Zakres prac obejm</w:t>
      </w:r>
      <w:r>
        <w:t>uje:</w:t>
      </w:r>
    </w:p>
    <w:p w14:paraId="745BA87F" w14:textId="77777777" w:rsidR="00393BD8" w:rsidRDefault="00393BD8" w:rsidP="009F7CE0">
      <w:pPr>
        <w:ind w:left="142" w:hanging="284"/>
        <w:jc w:val="both"/>
      </w:pPr>
      <w:r>
        <w:t xml:space="preserve">1) sprawdzanie stanu wymienników, usunięcie zanieczyszczeń z lameli, czyszczenie sprężonym powietrzem lub parą pod niskim ciśnieniem, </w:t>
      </w:r>
    </w:p>
    <w:p w14:paraId="11DDFA1E" w14:textId="0DBC5E3A" w:rsidR="00393BD8" w:rsidRDefault="00393BD8" w:rsidP="009F7CE0">
      <w:pPr>
        <w:ind w:left="142" w:hanging="284"/>
        <w:jc w:val="both"/>
      </w:pPr>
      <w:r>
        <w:t xml:space="preserve">2) dezynfekcja wymienników środkiem który jest jednocześnie bakteriobójczy i grzybobójczy oraz </w:t>
      </w:r>
      <w:proofErr w:type="spellStart"/>
      <w:r>
        <w:t>pleśniobójczy</w:t>
      </w:r>
      <w:proofErr w:type="spellEnd"/>
      <w:r>
        <w:t>; zastosowany środek ma być bezpieczny w stosowaniu i nie zawierać składników szkodliwych dla zdrowia oraz posiadać pozwolenie Ministra Zdrowia na obrót produktem biobójczym oraz atest PZH</w:t>
      </w:r>
    </w:p>
    <w:p w14:paraId="6D651FC0" w14:textId="35B51499" w:rsidR="00393BD8" w:rsidRDefault="00393BD8" w:rsidP="009F7CE0">
      <w:pPr>
        <w:ind w:left="360" w:hanging="502"/>
        <w:jc w:val="both"/>
      </w:pPr>
      <w:r>
        <w:t xml:space="preserve">3) sprawdzenia drożności i przedmuchanie instalacji odprowadzenia skroplin </w:t>
      </w:r>
    </w:p>
    <w:p w14:paraId="58129F56" w14:textId="77777777" w:rsidR="00393BD8" w:rsidRDefault="00393BD8" w:rsidP="009F7CE0">
      <w:pPr>
        <w:ind w:left="360" w:hanging="502"/>
        <w:jc w:val="both"/>
      </w:pPr>
      <w:r>
        <w:t xml:space="preserve">4) czyszczenie i mycie filtrów siatkowych, </w:t>
      </w:r>
    </w:p>
    <w:p w14:paraId="232B68C2" w14:textId="72811CAA" w:rsidR="00872458" w:rsidRDefault="00393BD8" w:rsidP="009F7CE0">
      <w:pPr>
        <w:ind w:left="360" w:hanging="502"/>
        <w:jc w:val="both"/>
      </w:pPr>
      <w:r>
        <w:t>5) wymiana filtrów dostarczonych przez Zamawiającego</w:t>
      </w:r>
    </w:p>
    <w:p w14:paraId="797696CA" w14:textId="1347B215" w:rsidR="00872458" w:rsidRDefault="00872458" w:rsidP="009F7CE0">
      <w:pPr>
        <w:ind w:left="360" w:hanging="502"/>
        <w:jc w:val="both"/>
      </w:pPr>
      <w:r>
        <w:t>6) wymiana kondensatorów dostarczonych przez Zamawiającego</w:t>
      </w:r>
    </w:p>
    <w:p w14:paraId="05AFC9F8" w14:textId="29397824" w:rsidR="00AB2753" w:rsidRDefault="00872458" w:rsidP="009F7CE0">
      <w:pPr>
        <w:ind w:left="360" w:hanging="502"/>
        <w:jc w:val="both"/>
      </w:pPr>
      <w:r>
        <w:t>7</w:t>
      </w:r>
      <w:r w:rsidR="00393BD8">
        <w:t>) wystawienie protokołów serwisowych oddzielnie dla każdego z budynku</w:t>
      </w:r>
    </w:p>
    <w:p w14:paraId="1846F0D2" w14:textId="0E733C58" w:rsidR="00C97BC2" w:rsidRPr="00563107" w:rsidRDefault="00C97BC2" w:rsidP="009F7CE0">
      <w:pPr>
        <w:jc w:val="both"/>
        <w:rPr>
          <w:rFonts w:eastAsia="Arial Unicode MS"/>
          <w:b/>
        </w:rPr>
      </w:pPr>
      <w:r>
        <w:t>Zamawiający informuje, że miejsca objęte zakresem zamówienia znajdują się w</w:t>
      </w:r>
      <w:r w:rsidR="00226BBC">
        <w:t xml:space="preserve"> </w:t>
      </w:r>
      <w:r>
        <w:t>funkcjonujących obiektach dydaktyczno-badawczych , w związku z tym realizacja prac musi być skoordynowana z użytkownikami obiektów.</w:t>
      </w:r>
    </w:p>
    <w:p w14:paraId="5939EF6B" w14:textId="77777777" w:rsidR="00393BD8" w:rsidRDefault="00D97F55" w:rsidP="00D97F55">
      <w:pPr>
        <w:jc w:val="both"/>
        <w:rPr>
          <w:rFonts w:ascii="Arial Narrow" w:hAnsi="Arial Narrow"/>
          <w:b/>
        </w:rPr>
      </w:pPr>
      <w:r>
        <w:rPr>
          <w:rFonts w:ascii="Arial Narrow" w:hAnsi="Arial Narrow"/>
          <w:b/>
        </w:rPr>
        <w:t xml:space="preserve"> </w:t>
      </w:r>
    </w:p>
    <w:p w14:paraId="08F6BA3D" w14:textId="2179D054" w:rsidR="00D97F55" w:rsidRDefault="00D97F55" w:rsidP="00D97F55">
      <w:pPr>
        <w:jc w:val="both"/>
        <w:rPr>
          <w:bCs/>
        </w:rPr>
      </w:pPr>
      <w:r>
        <w:rPr>
          <w:rFonts w:ascii="Arial Narrow" w:hAnsi="Arial Narrow"/>
          <w:b/>
        </w:rPr>
        <w:t xml:space="preserve"> </w:t>
      </w:r>
      <w:r w:rsidRPr="005E5F82">
        <w:rPr>
          <w:bCs/>
          <w:u w:val="single"/>
        </w:rPr>
        <w:t>Wymagania Zamawiającego</w:t>
      </w:r>
      <w:r w:rsidRPr="00AB2753">
        <w:rPr>
          <w:bCs/>
        </w:rPr>
        <w:t>:</w:t>
      </w:r>
    </w:p>
    <w:p w14:paraId="19C6912F" w14:textId="77777777" w:rsidR="00F02B28" w:rsidRDefault="00F02B28" w:rsidP="00D97F55">
      <w:pPr>
        <w:jc w:val="both"/>
        <w:rPr>
          <w:bCs/>
        </w:rPr>
      </w:pPr>
    </w:p>
    <w:p w14:paraId="282C0F02" w14:textId="65A93FEF" w:rsidR="00460DF1" w:rsidRDefault="00460DF1" w:rsidP="003E2037">
      <w:pPr>
        <w:ind w:left="142" w:hanging="142"/>
        <w:jc w:val="both"/>
      </w:pPr>
      <w:r>
        <w:t>1.Wykonawca w za</w:t>
      </w:r>
      <w:r w:rsidR="00393BD8">
        <w:t xml:space="preserve">kresie zapewnia sprzęt oraz wszystkie niezbędne urządzenia i materiały do </w:t>
      </w:r>
      <w:r>
        <w:t xml:space="preserve"> </w:t>
      </w:r>
      <w:r w:rsidR="00393BD8">
        <w:t xml:space="preserve">wykonania przedmiotu zamówienia. W szczególności drabiny, lub rusztowania. </w:t>
      </w:r>
    </w:p>
    <w:p w14:paraId="21E547A1" w14:textId="5F0BDE92" w:rsidR="00460DF1" w:rsidRDefault="00393BD8" w:rsidP="003E2037">
      <w:pPr>
        <w:ind w:left="142" w:hanging="142"/>
        <w:jc w:val="both"/>
      </w:pPr>
      <w:r>
        <w:t xml:space="preserve">2)W przypadku modeli </w:t>
      </w:r>
      <w:proofErr w:type="spellStart"/>
      <w:r>
        <w:t>klimakonwektorów</w:t>
      </w:r>
      <w:proofErr w:type="spellEnd"/>
      <w:r>
        <w:t xml:space="preserve"> kanałowych, Wykonawca jest zobowiązany we własnym zakresie wykonać demontaż, a po wykonaniu usługi i ponowny montaż sufitów podwieszanych.</w:t>
      </w:r>
    </w:p>
    <w:p w14:paraId="59586AA4" w14:textId="77777777" w:rsidR="00460DF1" w:rsidRDefault="00393BD8" w:rsidP="003E2037">
      <w:pPr>
        <w:jc w:val="both"/>
      </w:pPr>
      <w:r>
        <w:t>3) W przypadku utrudnionego dostępu lub braku możliwości swobodnego demontażu płyt sufitów podwieszanych urządzenie to zostanie pominięte i jednocześnie pomniejszone wynagrodzenie wykonawcy o koszt przeglądu pominiętej jednostki.</w:t>
      </w:r>
    </w:p>
    <w:p w14:paraId="4606AF9B" w14:textId="6A782E72" w:rsidR="00F02B28" w:rsidRPr="00460DF1" w:rsidRDefault="00460DF1" w:rsidP="003E2037">
      <w:pPr>
        <w:jc w:val="both"/>
      </w:pPr>
      <w:r>
        <w:t xml:space="preserve">4) </w:t>
      </w:r>
      <w:r w:rsidR="00393BD8">
        <w:t>Uporządkowania terenu prac wraz z wywozem i utylizacją odpadów powstałych podczas realizacji prac (utylizacja brudnych filtrów po stronie Zamawiającego)</w:t>
      </w:r>
    </w:p>
    <w:p w14:paraId="6FB25C9F" w14:textId="44F9CC1C" w:rsidR="00D97F55" w:rsidRPr="00F02B28" w:rsidRDefault="00F02B28" w:rsidP="003E2037">
      <w:pPr>
        <w:jc w:val="both"/>
        <w:rPr>
          <w:rFonts w:eastAsia="Calibri"/>
        </w:rPr>
      </w:pPr>
      <w:r>
        <w:rPr>
          <w:rFonts w:eastAsia="Calibri"/>
        </w:rPr>
        <w:t xml:space="preserve">5) </w:t>
      </w:r>
      <w:r w:rsidR="00D97F55" w:rsidRPr="00403930">
        <w:t>Wykonawca musi zaoferować:</w:t>
      </w:r>
    </w:p>
    <w:p w14:paraId="28984117" w14:textId="28C1A3CF" w:rsidR="00D97F55" w:rsidRPr="00403930" w:rsidRDefault="00D97F55" w:rsidP="008B004A">
      <w:pPr>
        <w:pStyle w:val="Akapitzlist"/>
        <w:numPr>
          <w:ilvl w:val="0"/>
          <w:numId w:val="35"/>
        </w:numPr>
        <w:ind w:left="284" w:hanging="284"/>
      </w:pPr>
      <w:r w:rsidRPr="00403930">
        <w:lastRenderedPageBreak/>
        <w:t>24 miesięczny okres rękojmi za wady w wykonaniu przedmiotu zamówienia, licząc od dnia odbioru należycie wykonanej usługi,</w:t>
      </w:r>
    </w:p>
    <w:p w14:paraId="0E11AC8B" w14:textId="17046437" w:rsidR="00F02B28" w:rsidRDefault="00D97F55" w:rsidP="00D13BE9">
      <w:pPr>
        <w:pStyle w:val="Akapitzlist"/>
        <w:numPr>
          <w:ilvl w:val="0"/>
          <w:numId w:val="35"/>
        </w:numPr>
        <w:ind w:left="426" w:hanging="426"/>
      </w:pPr>
      <w:r w:rsidRPr="00403930">
        <w:t xml:space="preserve">co  najmniej </w:t>
      </w:r>
      <w:r w:rsidR="00EB3A08">
        <w:t>6</w:t>
      </w:r>
      <w:r w:rsidR="003D4B74">
        <w:t xml:space="preserve"> </w:t>
      </w:r>
      <w:r w:rsidRPr="00403930">
        <w:t xml:space="preserve">miesięczny okres gwarancji </w:t>
      </w:r>
      <w:r w:rsidR="00CA38CC">
        <w:t>na wykonany przedmiot zamówienia</w:t>
      </w:r>
      <w:r w:rsidRPr="00403930">
        <w:t>, licząc od dnia odbioru należycie wykonanej usługi</w:t>
      </w:r>
      <w:r w:rsidR="003A769B" w:rsidRPr="00403930">
        <w:t>.</w:t>
      </w:r>
    </w:p>
    <w:p w14:paraId="27E0E252" w14:textId="77777777" w:rsidR="00F02B28" w:rsidRPr="009E3CB1" w:rsidRDefault="00D97F55" w:rsidP="008B004A">
      <w:pPr>
        <w:pStyle w:val="Akapitzlist"/>
        <w:numPr>
          <w:ilvl w:val="0"/>
          <w:numId w:val="43"/>
        </w:numPr>
        <w:ind w:left="426" w:hanging="426"/>
        <w:rPr>
          <w:sz w:val="22"/>
          <w:szCs w:val="22"/>
        </w:rPr>
      </w:pPr>
      <w:r w:rsidRPr="009E3CB1">
        <w:rPr>
          <w:bCs/>
          <w:sz w:val="22"/>
          <w:szCs w:val="22"/>
        </w:rPr>
        <w:t>Zamawiający wymaga, aby</w:t>
      </w:r>
      <w:r w:rsidRPr="009E3CB1">
        <w:rPr>
          <w:sz w:val="22"/>
          <w:szCs w:val="22"/>
        </w:rPr>
        <w:t xml:space="preserve"> osoby wykonujące czynności objęte przedmiotem zamówienia były zatrudnione przez Wykonawcę jako jego pracownicy w rozumieniu przepisów ustawy z dnia 26 czerwca 1974 r. – Kodeks pracy (t. j. Dz. U. 2020 poz. 1320 ze zm.), na odpowiednim do rodzaju ich pracy stanowisku, co najmniej przez okres realizacji niniejszej umowy</w:t>
      </w:r>
      <w:r w:rsidRPr="009E3CB1">
        <w:rPr>
          <w:bCs/>
          <w:sz w:val="22"/>
          <w:szCs w:val="22"/>
        </w:rPr>
        <w:t xml:space="preserve">. </w:t>
      </w:r>
      <w:r w:rsidRPr="009E3CB1">
        <w:rPr>
          <w:color w:val="000000"/>
          <w:sz w:val="22"/>
          <w:szCs w:val="22"/>
        </w:rPr>
        <w:t>Wyżej określony wymóg dotyczy również podwykonawców wykonujących wskazane powyżej prace.</w:t>
      </w:r>
    </w:p>
    <w:p w14:paraId="7229D9EF" w14:textId="6ACC46C0" w:rsidR="002E627D" w:rsidRPr="009E3CB1" w:rsidRDefault="002E627D" w:rsidP="008B004A">
      <w:pPr>
        <w:pStyle w:val="Akapitzlist"/>
        <w:numPr>
          <w:ilvl w:val="0"/>
          <w:numId w:val="51"/>
        </w:numPr>
        <w:ind w:left="851" w:hanging="425"/>
        <w:rPr>
          <w:sz w:val="22"/>
          <w:szCs w:val="22"/>
        </w:rPr>
      </w:pPr>
      <w:r w:rsidRPr="009E3CB1">
        <w:rPr>
          <w:sz w:val="22"/>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zatrudnionych osób, w trakcie realizacji zamówienia. Dowodami tymi mogą być w szczególności:</w:t>
      </w:r>
    </w:p>
    <w:p w14:paraId="4A9AACEB" w14:textId="77777777" w:rsidR="002E627D" w:rsidRPr="009E3CB1" w:rsidRDefault="002E627D" w:rsidP="008B004A">
      <w:pPr>
        <w:widowControl/>
        <w:numPr>
          <w:ilvl w:val="0"/>
          <w:numId w:val="52"/>
        </w:numPr>
        <w:tabs>
          <w:tab w:val="left" w:pos="851"/>
        </w:tabs>
        <w:suppressAutoHyphens w:val="0"/>
        <w:ind w:left="1418" w:hanging="425"/>
        <w:jc w:val="both"/>
        <w:rPr>
          <w:sz w:val="22"/>
          <w:szCs w:val="22"/>
        </w:rPr>
      </w:pPr>
      <w:r w:rsidRPr="009E3CB1">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AE8A065" w14:textId="77777777" w:rsidR="002E627D" w:rsidRPr="009E3CB1" w:rsidRDefault="002E627D" w:rsidP="008B004A">
      <w:pPr>
        <w:widowControl/>
        <w:numPr>
          <w:ilvl w:val="0"/>
          <w:numId w:val="52"/>
        </w:numPr>
        <w:tabs>
          <w:tab w:val="left" w:pos="851"/>
        </w:tabs>
        <w:suppressAutoHyphens w:val="0"/>
        <w:ind w:left="1418" w:hanging="425"/>
        <w:jc w:val="both"/>
        <w:rPr>
          <w:sz w:val="22"/>
          <w:szCs w:val="22"/>
        </w:rPr>
      </w:pPr>
      <w:r w:rsidRPr="009E3CB1">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395E012F" w14:textId="77777777" w:rsidR="002E627D" w:rsidRPr="009E3CB1" w:rsidRDefault="002E627D" w:rsidP="008B004A">
      <w:pPr>
        <w:widowControl/>
        <w:numPr>
          <w:ilvl w:val="0"/>
          <w:numId w:val="52"/>
        </w:numPr>
        <w:tabs>
          <w:tab w:val="left" w:pos="851"/>
        </w:tabs>
        <w:suppressAutoHyphens w:val="0"/>
        <w:ind w:left="1418" w:hanging="425"/>
        <w:jc w:val="both"/>
        <w:rPr>
          <w:sz w:val="22"/>
          <w:szCs w:val="22"/>
        </w:rPr>
      </w:pPr>
      <w:r w:rsidRPr="009E3CB1">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66602E48" w14:textId="77777777" w:rsidR="002E627D" w:rsidRPr="009E3CB1" w:rsidRDefault="002E627D" w:rsidP="008B004A">
      <w:pPr>
        <w:pStyle w:val="Akapitzlist"/>
        <w:numPr>
          <w:ilvl w:val="0"/>
          <w:numId w:val="52"/>
        </w:numPr>
        <w:ind w:left="1418" w:hanging="425"/>
        <w:rPr>
          <w:bCs/>
          <w:sz w:val="22"/>
          <w:szCs w:val="22"/>
        </w:rPr>
      </w:pPr>
      <w:r w:rsidRPr="009E3CB1">
        <w:rPr>
          <w:sz w:val="22"/>
          <w:szCs w:val="22"/>
        </w:rPr>
        <w:t>inne dokumenty, zawierające informacje niezbędne do weryfikacji zatrudnienia na podstawie umowy o pracę, w tym w szczególności:</w:t>
      </w:r>
    </w:p>
    <w:p w14:paraId="12DC6191" w14:textId="0B93E41B" w:rsidR="002E627D" w:rsidRPr="009E3CB1" w:rsidRDefault="002E627D" w:rsidP="002E627D">
      <w:pPr>
        <w:pStyle w:val="Akapitzlist"/>
        <w:numPr>
          <w:ilvl w:val="0"/>
          <w:numId w:val="0"/>
        </w:numPr>
        <w:ind w:left="1134"/>
        <w:rPr>
          <w:sz w:val="22"/>
          <w:szCs w:val="22"/>
          <w:shd w:val="clear" w:color="auto" w:fill="FFFFFF"/>
        </w:rPr>
      </w:pPr>
      <w:r w:rsidRPr="009E3CB1">
        <w:rPr>
          <w:sz w:val="22"/>
          <w:szCs w:val="22"/>
          <w:shd w:val="clear" w:color="auto" w:fill="FFFFFF"/>
        </w:rPr>
        <w:t>- imię i nazwisko zatrudnionego pracownika, datę zawarcia umowy o pracę, rodzaj umowy o pracę i zakres obowiązków pracownika;</w:t>
      </w:r>
    </w:p>
    <w:p w14:paraId="2B97B040" w14:textId="4EA00D33" w:rsidR="002E627D" w:rsidRPr="009E3CB1" w:rsidRDefault="002E627D" w:rsidP="002E627D">
      <w:pPr>
        <w:pStyle w:val="Akapitzlist"/>
        <w:numPr>
          <w:ilvl w:val="0"/>
          <w:numId w:val="0"/>
        </w:numPr>
        <w:ind w:left="1134"/>
        <w:rPr>
          <w:color w:val="333333"/>
          <w:sz w:val="22"/>
          <w:szCs w:val="22"/>
          <w:shd w:val="clear" w:color="auto" w:fill="FFFFFF"/>
        </w:rPr>
      </w:pPr>
      <w:r w:rsidRPr="009E3CB1">
        <w:rPr>
          <w:sz w:val="22"/>
          <w:szCs w:val="22"/>
        </w:rPr>
        <w:t>- poświadczone za zgodność z oryginałem odpowiednio przez Wykonawcę lub Podwykonawcę</w:t>
      </w:r>
      <w:r w:rsidRPr="009E3CB1">
        <w:rPr>
          <w:bCs/>
          <w:i/>
          <w:sz w:val="22"/>
          <w:szCs w:val="22"/>
        </w:rPr>
        <w:t xml:space="preserve"> </w:t>
      </w:r>
      <w:r w:rsidRPr="009E3CB1">
        <w:rPr>
          <w:bCs/>
          <w:color w:val="000000"/>
          <w:sz w:val="22"/>
          <w:szCs w:val="22"/>
        </w:rPr>
        <w:t xml:space="preserve">kopie dokumentów </w:t>
      </w:r>
      <w:r w:rsidRPr="009E3CB1">
        <w:rPr>
          <w:rFonts w:eastAsia="Tahoma"/>
          <w:bCs/>
          <w:color w:val="000000"/>
          <w:sz w:val="22"/>
          <w:szCs w:val="22"/>
        </w:rPr>
        <w:t xml:space="preserve">potwierdzających opłacanie składek na ubezpieczenia społeczne i zdrowotne z tytułu zatrudnienia na podstawie umów o pracę (wraz z informacją </w:t>
      </w:r>
      <w:r w:rsidRPr="009E3CB1">
        <w:rPr>
          <w:rFonts w:eastAsia="Tahoma"/>
          <w:bCs/>
          <w:color w:val="000000"/>
          <w:sz w:val="22"/>
          <w:szCs w:val="22"/>
        </w:rPr>
        <w:lastRenderedPageBreak/>
        <w:t xml:space="preserve">o liczbie odprowadzonych składek) tj.: </w:t>
      </w:r>
      <w:r w:rsidRPr="009E3CB1">
        <w:rPr>
          <w:bCs/>
          <w:color w:val="000000"/>
          <w:sz w:val="22"/>
          <w:szCs w:val="22"/>
        </w:rPr>
        <w:t>zaświadczenie właściwego oddziału ZUS, potwierdzające opłacanie przez Wykonawcę lub Podwykonawcę składek na ubezpieczenia społeczne i zdrowotne z tytułu zatrudnienia na podstawie umów o pracę za ostatni okres rozliczeniowy lub</w:t>
      </w:r>
      <w:r w:rsidRPr="009E3CB1">
        <w:rPr>
          <w:bCs/>
          <w:i/>
          <w:color w:val="000000"/>
          <w:sz w:val="22"/>
          <w:szCs w:val="22"/>
        </w:rPr>
        <w:t xml:space="preserve"> </w:t>
      </w:r>
      <w:r w:rsidRPr="009E3CB1">
        <w:rPr>
          <w:bCs/>
          <w:color w:val="000000"/>
          <w:sz w:val="22"/>
          <w:szCs w:val="22"/>
        </w:rPr>
        <w:t xml:space="preserve">kopie dowodu potwierdzającego zgłoszenie pracownika do ubezpieczeń, </w:t>
      </w:r>
      <w:r w:rsidRPr="009E3CB1">
        <w:rPr>
          <w:sz w:val="22"/>
          <w:szCs w:val="22"/>
        </w:rPr>
        <w:t>zanonimizowane w sposób zapewniający ochronę danych osobowych pracowników, zgodnie z przepisami powołanymi w lit c).</w:t>
      </w:r>
    </w:p>
    <w:p w14:paraId="7551400B" w14:textId="1DCBEB77" w:rsidR="002E627D" w:rsidRPr="009E3CB1" w:rsidRDefault="002E627D" w:rsidP="008B004A">
      <w:pPr>
        <w:pStyle w:val="Akapitzlist"/>
        <w:numPr>
          <w:ilvl w:val="0"/>
          <w:numId w:val="51"/>
        </w:numPr>
        <w:tabs>
          <w:tab w:val="left" w:pos="851"/>
        </w:tabs>
        <w:ind w:left="851" w:hanging="567"/>
        <w:rPr>
          <w:sz w:val="22"/>
          <w:szCs w:val="22"/>
        </w:rPr>
      </w:pPr>
      <w:r w:rsidRPr="009E3CB1">
        <w:rPr>
          <w:sz w:val="22"/>
          <w:szCs w:val="22"/>
        </w:rPr>
        <w:t>Z tytułu niespełnienia przez Wykonawcę lub podwykonawcę wymogu zatrudnienia na podstawie umowy o pracę osób,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wskazanych osób</w:t>
      </w:r>
    </w:p>
    <w:p w14:paraId="4912DA0F" w14:textId="77777777" w:rsidR="002E627D" w:rsidRPr="009E3CB1" w:rsidRDefault="002E627D" w:rsidP="008B004A">
      <w:pPr>
        <w:pStyle w:val="Akapitzlist"/>
        <w:numPr>
          <w:ilvl w:val="0"/>
          <w:numId w:val="51"/>
        </w:numPr>
        <w:tabs>
          <w:tab w:val="left" w:pos="851"/>
        </w:tabs>
        <w:ind w:left="851" w:hanging="567"/>
        <w:rPr>
          <w:sz w:val="22"/>
          <w:szCs w:val="22"/>
        </w:rPr>
      </w:pPr>
      <w:r w:rsidRPr="009E3CB1">
        <w:rPr>
          <w:sz w:val="22"/>
          <w:szCs w:val="22"/>
        </w:rPr>
        <w:t>W przypadku uzasadnionych wątpliwości co do przestrzegania prawa pracy przez wykonawcę lub podwykonawcę, zamawiający może zwrócić się o przeprowadzenie kontroli przez Państwową Inspekcję Pracy.</w:t>
      </w:r>
    </w:p>
    <w:p w14:paraId="6E69F6B1" w14:textId="77777777" w:rsidR="002E627D" w:rsidRPr="008104FA" w:rsidRDefault="002E627D" w:rsidP="002E627D">
      <w:pPr>
        <w:pStyle w:val="Akapitzlist"/>
        <w:numPr>
          <w:ilvl w:val="0"/>
          <w:numId w:val="0"/>
        </w:numPr>
        <w:ind w:left="426"/>
        <w:rPr>
          <w:sz w:val="22"/>
          <w:szCs w:val="22"/>
        </w:rPr>
      </w:pPr>
    </w:p>
    <w:p w14:paraId="479D0370" w14:textId="493F9917" w:rsidR="008E7BAC" w:rsidRPr="009E3CB1" w:rsidRDefault="00D97F55" w:rsidP="008B004A">
      <w:pPr>
        <w:pStyle w:val="Akapitzlist"/>
        <w:numPr>
          <w:ilvl w:val="0"/>
          <w:numId w:val="43"/>
        </w:numPr>
        <w:ind w:left="709" w:hanging="709"/>
        <w:rPr>
          <w:sz w:val="22"/>
          <w:szCs w:val="22"/>
        </w:rPr>
      </w:pPr>
      <w:r w:rsidRPr="009E3CB1">
        <w:rPr>
          <w:color w:val="000000"/>
          <w:sz w:val="22"/>
          <w:szCs w:val="22"/>
        </w:rPr>
        <w:t xml:space="preserve">Opis przedmiotu zamówienia zgodny z nomenklaturą Wspólnego Słownika Zamówień CPV: </w:t>
      </w:r>
      <w:r w:rsidRPr="009E3CB1">
        <w:rPr>
          <w:sz w:val="22"/>
          <w:szCs w:val="22"/>
        </w:rPr>
        <w:t>50730000-1 Usługi w zakresie napraw i konserwacji układów chłodzących;</w:t>
      </w:r>
      <w:r w:rsidRPr="009E3CB1">
        <w:rPr>
          <w:rFonts w:eastAsia="Times New Roman"/>
          <w:color w:val="000000"/>
          <w:sz w:val="22"/>
          <w:szCs w:val="22"/>
          <w:lang w:eastAsia="pl-PL"/>
        </w:rPr>
        <w:t xml:space="preserve"> </w:t>
      </w:r>
    </w:p>
    <w:p w14:paraId="324FCCEB" w14:textId="1EAA3E98" w:rsidR="00022112" w:rsidRPr="009E3CB1" w:rsidRDefault="008E7BAC" w:rsidP="00E95FDE">
      <w:pPr>
        <w:pStyle w:val="Akapitzlist"/>
        <w:numPr>
          <w:ilvl w:val="0"/>
          <w:numId w:val="0"/>
        </w:numPr>
        <w:ind w:left="709"/>
        <w:rPr>
          <w:sz w:val="22"/>
          <w:szCs w:val="22"/>
        </w:rPr>
      </w:pPr>
      <w:r w:rsidRPr="009E3CB1">
        <w:rPr>
          <w:rFonts w:eastAsia="Times New Roman"/>
          <w:color w:val="000000"/>
          <w:sz w:val="22"/>
          <w:szCs w:val="22"/>
          <w:lang w:eastAsia="pl-PL"/>
        </w:rPr>
        <w:t xml:space="preserve">CPV: </w:t>
      </w:r>
      <w:r w:rsidR="00D97F55" w:rsidRPr="009E3CB1">
        <w:rPr>
          <w:sz w:val="22"/>
          <w:szCs w:val="22"/>
        </w:rPr>
        <w:t>50700000-2 Usługi w zakresie napraw i konserwacji instalacji budynkowych.</w:t>
      </w:r>
    </w:p>
    <w:p w14:paraId="04300904" w14:textId="77777777" w:rsidR="006E4681" w:rsidRPr="00AA37AF" w:rsidRDefault="006E4681" w:rsidP="00AB2753">
      <w:pPr>
        <w:pStyle w:val="Akapitzlist"/>
        <w:numPr>
          <w:ilvl w:val="0"/>
          <w:numId w:val="0"/>
        </w:numPr>
        <w:ind w:left="426"/>
        <w:rPr>
          <w:sz w:val="22"/>
          <w:szCs w:val="22"/>
        </w:rPr>
      </w:pPr>
    </w:p>
    <w:p w14:paraId="24D20F56" w14:textId="44EB1430" w:rsidR="007332F7" w:rsidRPr="00AA37AF" w:rsidRDefault="007332F7" w:rsidP="006E4681">
      <w:pPr>
        <w:pStyle w:val="Nagwek1"/>
        <w:spacing w:before="0"/>
        <w:rPr>
          <w:sz w:val="22"/>
          <w:szCs w:val="22"/>
        </w:rPr>
      </w:pPr>
      <w:r w:rsidRPr="00AA37AF">
        <w:rPr>
          <w:sz w:val="22"/>
          <w:szCs w:val="22"/>
        </w:rPr>
        <w:t>Rozdział IV – Przedmiotowe środki dowodowe</w:t>
      </w:r>
      <w:r w:rsidR="003209E1" w:rsidRPr="00AA37AF">
        <w:rPr>
          <w:sz w:val="22"/>
          <w:szCs w:val="22"/>
        </w:rPr>
        <w:t>.</w:t>
      </w:r>
    </w:p>
    <w:p w14:paraId="015DE836" w14:textId="77777777" w:rsidR="00DE4FF6" w:rsidRPr="00AA37AF" w:rsidRDefault="00DE4FF6" w:rsidP="006E4681">
      <w:pPr>
        <w:pStyle w:val="Akapitzlist1"/>
        <w:numPr>
          <w:ilvl w:val="0"/>
          <w:numId w:val="3"/>
        </w:numPr>
        <w:spacing w:after="0" w:line="240" w:lineRule="auto"/>
        <w:ind w:left="426" w:hanging="426"/>
        <w:contextualSpacing/>
        <w:jc w:val="both"/>
        <w:rPr>
          <w:rFonts w:ascii="Times New Roman" w:hAnsi="Times New Roman"/>
        </w:rPr>
      </w:pPr>
      <w:r w:rsidRPr="00AA37AF">
        <w:rPr>
          <w:rFonts w:ascii="Times New Roman" w:hAnsi="Times New Roman"/>
        </w:rPr>
        <w:t>Zamawiający nie wymaga złożenia przedmiotowych środków dowodowych.</w:t>
      </w:r>
    </w:p>
    <w:p w14:paraId="09724F6E" w14:textId="77777777" w:rsidR="00DE4FF6" w:rsidRPr="00AA37AF" w:rsidRDefault="00DE4FF6" w:rsidP="006E4681">
      <w:pPr>
        <w:rPr>
          <w:sz w:val="22"/>
          <w:szCs w:val="22"/>
        </w:rPr>
      </w:pPr>
    </w:p>
    <w:p w14:paraId="211A236A" w14:textId="32F5BC70" w:rsidR="004004A8" w:rsidRPr="00AA37AF" w:rsidRDefault="007332F7" w:rsidP="00150E31">
      <w:pPr>
        <w:pStyle w:val="Nagwek1"/>
        <w:spacing w:before="0"/>
        <w:rPr>
          <w:sz w:val="22"/>
          <w:szCs w:val="22"/>
        </w:rPr>
      </w:pPr>
      <w:r w:rsidRPr="00AA37AF">
        <w:rPr>
          <w:sz w:val="22"/>
          <w:szCs w:val="22"/>
        </w:rPr>
        <w:t xml:space="preserve">Rozdział V - Termin wykonania zamówienia. </w:t>
      </w:r>
    </w:p>
    <w:p w14:paraId="50B9C1F2" w14:textId="357CFC2D" w:rsidR="00463CC4" w:rsidRPr="00AA37AF" w:rsidRDefault="00463CC4" w:rsidP="00170365">
      <w:pPr>
        <w:jc w:val="both"/>
        <w:rPr>
          <w:sz w:val="22"/>
          <w:szCs w:val="22"/>
        </w:rPr>
      </w:pPr>
    </w:p>
    <w:p w14:paraId="17C1702D" w14:textId="6D9259A5" w:rsidR="00463CC4" w:rsidRPr="00D13BE9" w:rsidRDefault="00463CC4" w:rsidP="00463CC4">
      <w:pPr>
        <w:pStyle w:val="Akapitzlist"/>
        <w:numPr>
          <w:ilvl w:val="0"/>
          <w:numId w:val="10"/>
        </w:numPr>
        <w:tabs>
          <w:tab w:val="clear" w:pos="1440"/>
          <w:tab w:val="num" w:pos="426"/>
        </w:tabs>
        <w:adjustRightInd w:val="0"/>
        <w:ind w:left="426" w:hanging="426"/>
        <w:textAlignment w:val="baseline"/>
        <w:rPr>
          <w:sz w:val="22"/>
          <w:szCs w:val="22"/>
        </w:rPr>
      </w:pPr>
      <w:r w:rsidRPr="00D13BE9">
        <w:rPr>
          <w:sz w:val="22"/>
          <w:szCs w:val="22"/>
        </w:rPr>
        <w:t xml:space="preserve">Wykonawca musi zapewnić realizację zamówienia do </w:t>
      </w:r>
      <w:r w:rsidR="00170365" w:rsidRPr="00D13BE9">
        <w:rPr>
          <w:sz w:val="22"/>
          <w:szCs w:val="22"/>
        </w:rPr>
        <w:t>6 miesięcy, licząc od dnia udzielenia zamówienia tj. podpisania umowy.</w:t>
      </w:r>
    </w:p>
    <w:p w14:paraId="72F91AA1" w14:textId="77777777" w:rsidR="00463CC4" w:rsidRPr="00D13BE9" w:rsidRDefault="00463CC4" w:rsidP="00463CC4">
      <w:pPr>
        <w:pStyle w:val="Akapitzlist"/>
        <w:numPr>
          <w:ilvl w:val="0"/>
          <w:numId w:val="10"/>
        </w:numPr>
        <w:tabs>
          <w:tab w:val="clear" w:pos="1440"/>
          <w:tab w:val="num" w:pos="426"/>
        </w:tabs>
        <w:adjustRightInd w:val="0"/>
        <w:ind w:left="426" w:hanging="426"/>
        <w:textAlignment w:val="baseline"/>
        <w:rPr>
          <w:sz w:val="22"/>
          <w:szCs w:val="22"/>
        </w:rPr>
      </w:pPr>
      <w:r w:rsidRPr="00D13BE9">
        <w:rPr>
          <w:bCs/>
          <w:sz w:val="22"/>
          <w:szCs w:val="22"/>
        </w:rPr>
        <w:t>Ewentualne przedłużenie terminu zakończenia realizacji przedmiotu umowy winno zostać poprzedzone przygotowaniem protokołu konieczności i udokumentowaniem zaistnienia okoliczności wpływających na zmianę terminu, a następnie podpisaniem przez Strony aneksu do umowy.</w:t>
      </w:r>
    </w:p>
    <w:p w14:paraId="597F79BD" w14:textId="658F7B52" w:rsidR="00463CC4" w:rsidRPr="00D13BE9" w:rsidRDefault="00463CC4" w:rsidP="00463CC4">
      <w:pPr>
        <w:pStyle w:val="Akapitzlist"/>
        <w:numPr>
          <w:ilvl w:val="0"/>
          <w:numId w:val="10"/>
        </w:numPr>
        <w:tabs>
          <w:tab w:val="clear" w:pos="1440"/>
          <w:tab w:val="num" w:pos="426"/>
        </w:tabs>
        <w:adjustRightInd w:val="0"/>
        <w:ind w:left="426" w:hanging="426"/>
        <w:textAlignment w:val="baseline"/>
        <w:rPr>
          <w:sz w:val="22"/>
          <w:szCs w:val="22"/>
        </w:rPr>
      </w:pPr>
      <w:r w:rsidRPr="00D13BE9">
        <w:rPr>
          <w:color w:val="000000"/>
          <w:sz w:val="22"/>
          <w:szCs w:val="22"/>
          <w:lang w:bidi="pl-PL"/>
        </w:rPr>
        <w:t>Zamawiający informuje, iż w przypadku chęci zapoznania się z dokumentacją techniczną instalacji wentylacyjnej i klimatyzacyjnej, Wykonawca może umówić się na spotkanie w celu zapoznania się z tą dokumentacją</w:t>
      </w:r>
      <w:r w:rsidR="008214BD" w:rsidRPr="00D13BE9">
        <w:rPr>
          <w:color w:val="000000"/>
          <w:sz w:val="22"/>
          <w:szCs w:val="22"/>
          <w:lang w:bidi="pl-PL"/>
        </w:rPr>
        <w:t xml:space="preserve">. Osoba kontaktowa: Pan Janusz </w:t>
      </w:r>
      <w:proofErr w:type="spellStart"/>
      <w:r w:rsidR="008214BD" w:rsidRPr="00D13BE9">
        <w:rPr>
          <w:color w:val="000000"/>
          <w:sz w:val="22"/>
          <w:szCs w:val="22"/>
          <w:lang w:bidi="pl-PL"/>
        </w:rPr>
        <w:t>Faciszewski</w:t>
      </w:r>
      <w:proofErr w:type="spellEnd"/>
      <w:r w:rsidR="008214BD" w:rsidRPr="00D13BE9">
        <w:rPr>
          <w:color w:val="000000"/>
          <w:sz w:val="22"/>
          <w:szCs w:val="22"/>
          <w:lang w:bidi="pl-PL"/>
        </w:rPr>
        <w:t xml:space="preserve"> tel.506 006 502</w:t>
      </w:r>
    </w:p>
    <w:p w14:paraId="0A6E2D31" w14:textId="77777777" w:rsidR="00463CC4" w:rsidRPr="00D13BE9" w:rsidRDefault="00463CC4" w:rsidP="00463CC4">
      <w:pPr>
        <w:widowControl/>
        <w:numPr>
          <w:ilvl w:val="0"/>
          <w:numId w:val="10"/>
        </w:numPr>
        <w:tabs>
          <w:tab w:val="clear" w:pos="1440"/>
          <w:tab w:val="num" w:pos="426"/>
          <w:tab w:val="num" w:pos="1134"/>
        </w:tabs>
        <w:suppressAutoHyphens w:val="0"/>
        <w:adjustRightInd w:val="0"/>
        <w:ind w:left="426" w:hanging="426"/>
        <w:jc w:val="both"/>
        <w:textAlignment w:val="baseline"/>
        <w:rPr>
          <w:bCs/>
          <w:color w:val="000000"/>
          <w:sz w:val="22"/>
          <w:szCs w:val="22"/>
        </w:rPr>
      </w:pPr>
      <w:r w:rsidRPr="00D13BE9">
        <w:rPr>
          <w:bCs/>
          <w:color w:val="000000"/>
          <w:sz w:val="22"/>
          <w:szCs w:val="22"/>
        </w:rPr>
        <w:t>Wykonawca zapewnia gotowość do realizacji zamówienia w dniu zawarcia umowy.</w:t>
      </w:r>
    </w:p>
    <w:p w14:paraId="61506182" w14:textId="77777777" w:rsidR="00CB0857" w:rsidRPr="00D13BE9" w:rsidRDefault="00CB0857" w:rsidP="00150E31">
      <w:pPr>
        <w:jc w:val="both"/>
        <w:rPr>
          <w:sz w:val="22"/>
          <w:szCs w:val="22"/>
        </w:rPr>
      </w:pPr>
    </w:p>
    <w:p w14:paraId="3FFBF3DC" w14:textId="427D1F17" w:rsidR="00AC3D54" w:rsidRPr="00D13BE9" w:rsidRDefault="00AC3D54" w:rsidP="002A7AE5">
      <w:pPr>
        <w:pStyle w:val="Nagwek1"/>
        <w:rPr>
          <w:sz w:val="22"/>
          <w:szCs w:val="22"/>
        </w:rPr>
      </w:pPr>
      <w:r w:rsidRPr="00D13BE9">
        <w:rPr>
          <w:sz w:val="22"/>
          <w:szCs w:val="22"/>
        </w:rPr>
        <w:t>Rozdział VI - Opis warunków podmiotowych udziału w postępowaniu</w:t>
      </w:r>
      <w:r w:rsidR="00A92A7C" w:rsidRPr="00D13BE9">
        <w:rPr>
          <w:sz w:val="22"/>
          <w:szCs w:val="22"/>
        </w:rPr>
        <w:t xml:space="preserve"> </w:t>
      </w:r>
    </w:p>
    <w:p w14:paraId="7F3AAD2F" w14:textId="5F612876" w:rsidR="00DE7E59" w:rsidRPr="00D13BE9" w:rsidRDefault="00DE7E59" w:rsidP="00170365">
      <w:pPr>
        <w:jc w:val="both"/>
        <w:rPr>
          <w:sz w:val="22"/>
          <w:szCs w:val="22"/>
        </w:rPr>
      </w:pPr>
    </w:p>
    <w:p w14:paraId="0912CFE6" w14:textId="77777777" w:rsidR="00DE7E59" w:rsidRPr="00D13BE9" w:rsidRDefault="00DE7E59" w:rsidP="008B004A">
      <w:pPr>
        <w:pStyle w:val="Akapitzlist"/>
        <w:numPr>
          <w:ilvl w:val="0"/>
          <w:numId w:val="38"/>
        </w:numPr>
        <w:rPr>
          <w:sz w:val="22"/>
          <w:szCs w:val="22"/>
        </w:rPr>
      </w:pPr>
      <w:r w:rsidRPr="00D13BE9">
        <w:rPr>
          <w:sz w:val="22"/>
          <w:szCs w:val="22"/>
        </w:rPr>
        <w:t>Zdolność do występowania w obrocie gospodarczym – Zamawiający nie określa warunku</w:t>
      </w:r>
    </w:p>
    <w:p w14:paraId="31BE6CB8" w14:textId="77777777" w:rsidR="00DE7E59" w:rsidRPr="00D13BE9" w:rsidRDefault="00DE7E59" w:rsidP="00DE7E59">
      <w:pPr>
        <w:pStyle w:val="Akapitzlist"/>
        <w:numPr>
          <w:ilvl w:val="0"/>
          <w:numId w:val="0"/>
        </w:numPr>
        <w:ind w:left="360"/>
        <w:rPr>
          <w:sz w:val="22"/>
          <w:szCs w:val="22"/>
        </w:rPr>
      </w:pPr>
      <w:r w:rsidRPr="00D13BE9">
        <w:rPr>
          <w:sz w:val="22"/>
          <w:szCs w:val="22"/>
        </w:rPr>
        <w:t>w tym zakresie.</w:t>
      </w:r>
    </w:p>
    <w:p w14:paraId="4C9140A6" w14:textId="499D4E63" w:rsidR="00367FFD" w:rsidRPr="00D13BE9" w:rsidRDefault="00DE7E59" w:rsidP="008B004A">
      <w:pPr>
        <w:pStyle w:val="Akapitzlist"/>
        <w:numPr>
          <w:ilvl w:val="0"/>
          <w:numId w:val="38"/>
        </w:numPr>
        <w:rPr>
          <w:sz w:val="22"/>
          <w:szCs w:val="22"/>
        </w:rPr>
      </w:pPr>
      <w:r w:rsidRPr="00D13BE9">
        <w:rPr>
          <w:sz w:val="22"/>
          <w:szCs w:val="22"/>
        </w:rPr>
        <w:t>Uprawnienia do prowadzenia określonej działalności gospodarczej lub zawodowej, o ile wynika to z odrębnych przepisów</w:t>
      </w:r>
      <w:r w:rsidRPr="00D13BE9" w:rsidDel="00F61608">
        <w:rPr>
          <w:sz w:val="22"/>
          <w:szCs w:val="22"/>
        </w:rPr>
        <w:t xml:space="preserve"> </w:t>
      </w:r>
      <w:r w:rsidRPr="00D13BE9">
        <w:rPr>
          <w:sz w:val="22"/>
          <w:szCs w:val="22"/>
        </w:rPr>
        <w:t>–</w:t>
      </w:r>
      <w:r w:rsidR="00C97BC2" w:rsidRPr="00D13BE9">
        <w:rPr>
          <w:sz w:val="22"/>
          <w:szCs w:val="22"/>
        </w:rPr>
        <w:t xml:space="preserve"> </w:t>
      </w:r>
      <w:r w:rsidR="00367FFD" w:rsidRPr="00D13BE9">
        <w:rPr>
          <w:sz w:val="22"/>
          <w:szCs w:val="22"/>
        </w:rPr>
        <w:t>– Zamawiający nie określa warunku</w:t>
      </w:r>
    </w:p>
    <w:p w14:paraId="715D913A" w14:textId="17278257" w:rsidR="00DE7E59" w:rsidRPr="00D13BE9" w:rsidRDefault="00367FFD" w:rsidP="00367FFD">
      <w:pPr>
        <w:pStyle w:val="Akapitzlist"/>
        <w:numPr>
          <w:ilvl w:val="0"/>
          <w:numId w:val="0"/>
        </w:numPr>
        <w:ind w:left="360"/>
        <w:rPr>
          <w:sz w:val="22"/>
          <w:szCs w:val="22"/>
        </w:rPr>
      </w:pPr>
      <w:r w:rsidRPr="00D13BE9">
        <w:rPr>
          <w:sz w:val="22"/>
          <w:szCs w:val="22"/>
        </w:rPr>
        <w:t>w tym zakresie.</w:t>
      </w:r>
    </w:p>
    <w:p w14:paraId="2D995BBA" w14:textId="1D5CCD0F" w:rsidR="00DE7E59" w:rsidRPr="00FE346E" w:rsidRDefault="00DE7E59" w:rsidP="008B004A">
      <w:pPr>
        <w:pStyle w:val="Akapitzlist"/>
        <w:numPr>
          <w:ilvl w:val="0"/>
          <w:numId w:val="38"/>
        </w:numPr>
        <w:rPr>
          <w:strike/>
          <w:color w:val="0070C0"/>
          <w:sz w:val="22"/>
          <w:szCs w:val="22"/>
        </w:rPr>
      </w:pPr>
      <w:r w:rsidRPr="00D13BE9">
        <w:rPr>
          <w:sz w:val="22"/>
          <w:szCs w:val="22"/>
        </w:rPr>
        <w:t xml:space="preserve">Sytuacja </w:t>
      </w:r>
      <w:r w:rsidRPr="00FE346E">
        <w:rPr>
          <w:sz w:val="22"/>
          <w:szCs w:val="22"/>
        </w:rPr>
        <w:t xml:space="preserve">ekonomiczna lub finansowa – </w:t>
      </w:r>
      <w:r w:rsidRPr="00FE346E">
        <w:rPr>
          <w:rFonts w:eastAsia="CIDFont+F2"/>
          <w:sz w:val="22"/>
          <w:szCs w:val="22"/>
        </w:rPr>
        <w:t xml:space="preserve">o udzielenie zamówienia mogą ubiegać się Wykonawcy, którzy wykażą, że są ubezpieczeni od odpowiedzialności cywilnej w zakresie prowadzonej działalności związanej z przedmiotem zamówienia, przy czym kwota ubezpieczenia jest nie mniejsza niż </w:t>
      </w:r>
      <w:r w:rsidR="007F0A25" w:rsidRPr="00FE346E">
        <w:rPr>
          <w:rFonts w:eastAsia="CIDFont+F2"/>
          <w:sz w:val="22"/>
          <w:szCs w:val="22"/>
        </w:rPr>
        <w:t>70</w:t>
      </w:r>
      <w:r w:rsidRPr="00FE346E">
        <w:rPr>
          <w:rFonts w:eastAsia="CIDFont+F2"/>
          <w:sz w:val="22"/>
          <w:szCs w:val="22"/>
        </w:rPr>
        <w:t xml:space="preserve"> 000,00 PLN (słownie: </w:t>
      </w:r>
      <w:r w:rsidR="007F0A25" w:rsidRPr="00FE346E">
        <w:rPr>
          <w:rFonts w:eastAsia="CIDFont+F2"/>
          <w:sz w:val="22"/>
          <w:szCs w:val="22"/>
        </w:rPr>
        <w:t>siedemdziesiąt</w:t>
      </w:r>
      <w:r w:rsidRPr="00FE346E">
        <w:rPr>
          <w:rFonts w:eastAsia="CIDFont+F2"/>
          <w:sz w:val="22"/>
          <w:szCs w:val="22"/>
        </w:rPr>
        <w:t xml:space="preserve"> tysięcy złotych).</w:t>
      </w:r>
    </w:p>
    <w:p w14:paraId="3AF0468A" w14:textId="4AA04F85" w:rsidR="00D2664D" w:rsidRPr="00832068" w:rsidRDefault="00DE7E59" w:rsidP="008B004A">
      <w:pPr>
        <w:pStyle w:val="Akapitzlist"/>
        <w:numPr>
          <w:ilvl w:val="0"/>
          <w:numId w:val="38"/>
        </w:numPr>
        <w:rPr>
          <w:strike/>
          <w:color w:val="0070C0"/>
          <w:sz w:val="22"/>
          <w:szCs w:val="22"/>
        </w:rPr>
      </w:pPr>
      <w:r w:rsidRPr="00832068">
        <w:rPr>
          <w:rFonts w:eastAsia="CIDFont+F2"/>
          <w:sz w:val="22"/>
          <w:szCs w:val="22"/>
        </w:rPr>
        <w:lastRenderedPageBreak/>
        <w:t>Zdolność techniczna lub zawodowa – o udzielenie zamówienia mogą się ubiegać Wykonawcy, którzy wykażą, że dysponują i skierują do wykonania zamówienia</w:t>
      </w:r>
      <w:r w:rsidR="00293D11" w:rsidRPr="00832068">
        <w:rPr>
          <w:rFonts w:eastAsia="CIDFont+F2"/>
          <w:sz w:val="22"/>
          <w:szCs w:val="22"/>
        </w:rPr>
        <w:t>:</w:t>
      </w:r>
    </w:p>
    <w:p w14:paraId="31A605E6" w14:textId="77777777" w:rsidR="00832068" w:rsidRPr="00832068" w:rsidRDefault="00293D11">
      <w:pPr>
        <w:ind w:left="360"/>
        <w:jc w:val="both"/>
        <w:rPr>
          <w:sz w:val="22"/>
          <w:szCs w:val="22"/>
          <w:u w:val="single"/>
        </w:rPr>
      </w:pPr>
      <w:r w:rsidRPr="00832068">
        <w:rPr>
          <w:rFonts w:eastAsia="CIDFont+F2"/>
          <w:sz w:val="22"/>
          <w:szCs w:val="22"/>
        </w:rPr>
        <w:t>a</w:t>
      </w:r>
      <w:r w:rsidR="00D2664D" w:rsidRPr="00832068">
        <w:rPr>
          <w:rFonts w:eastAsia="CIDFont+F2"/>
          <w:sz w:val="22"/>
          <w:szCs w:val="22"/>
        </w:rPr>
        <w:t xml:space="preserve">) </w:t>
      </w:r>
      <w:r w:rsidR="00D82CC9" w:rsidRPr="00832068">
        <w:rPr>
          <w:sz w:val="22"/>
          <w:szCs w:val="22"/>
          <w:u w:val="single"/>
        </w:rPr>
        <w:t xml:space="preserve">co najmniej </w:t>
      </w:r>
      <w:r w:rsidR="007747C8" w:rsidRPr="00832068">
        <w:rPr>
          <w:sz w:val="22"/>
          <w:szCs w:val="22"/>
          <w:u w:val="single"/>
        </w:rPr>
        <w:t>trzy</w:t>
      </w:r>
      <w:r w:rsidR="00D82CC9" w:rsidRPr="00832068">
        <w:rPr>
          <w:sz w:val="22"/>
          <w:szCs w:val="22"/>
          <w:u w:val="single"/>
        </w:rPr>
        <w:t xml:space="preserve"> osob</w:t>
      </w:r>
      <w:r w:rsidRPr="00832068">
        <w:rPr>
          <w:sz w:val="22"/>
          <w:szCs w:val="22"/>
          <w:u w:val="single"/>
        </w:rPr>
        <w:t>y</w:t>
      </w:r>
      <w:r w:rsidR="00D82CC9" w:rsidRPr="00832068">
        <w:rPr>
          <w:sz w:val="22"/>
          <w:szCs w:val="22"/>
          <w:u w:val="single"/>
        </w:rPr>
        <w:t xml:space="preserve"> posiadając</w:t>
      </w:r>
      <w:r w:rsidRPr="00832068">
        <w:rPr>
          <w:sz w:val="22"/>
          <w:szCs w:val="22"/>
          <w:u w:val="single"/>
        </w:rPr>
        <w:t>e</w:t>
      </w:r>
      <w:r w:rsidR="00D82CC9" w:rsidRPr="00832068">
        <w:rPr>
          <w:sz w:val="22"/>
          <w:szCs w:val="22"/>
          <w:u w:val="single"/>
        </w:rPr>
        <w:t xml:space="preserve"> kwalifikacje do wykonywania pracy na stanowisku eksploatacji w zakresie montażu i kontrolno-pomiarowym dla urządzeń, instalacji i sieci elektroenergetycznych do 1 </w:t>
      </w:r>
      <w:proofErr w:type="spellStart"/>
      <w:r w:rsidR="00D82CC9" w:rsidRPr="00832068">
        <w:rPr>
          <w:sz w:val="22"/>
          <w:szCs w:val="22"/>
          <w:u w:val="single"/>
        </w:rPr>
        <w:t>kV</w:t>
      </w:r>
      <w:proofErr w:type="spellEnd"/>
      <w:r w:rsidR="00D82CC9" w:rsidRPr="00832068">
        <w:rPr>
          <w:sz w:val="22"/>
          <w:szCs w:val="22"/>
          <w:u w:val="single"/>
        </w:rPr>
        <w:t xml:space="preserve"> (E),</w:t>
      </w:r>
    </w:p>
    <w:p w14:paraId="5320CD4D" w14:textId="6F191E23" w:rsidR="00D82CC9" w:rsidRPr="00832068" w:rsidRDefault="00293D11">
      <w:pPr>
        <w:ind w:left="360"/>
        <w:jc w:val="both"/>
        <w:rPr>
          <w:sz w:val="22"/>
          <w:szCs w:val="22"/>
          <w:u w:val="single"/>
        </w:rPr>
      </w:pPr>
      <w:r w:rsidRPr="00832068">
        <w:rPr>
          <w:rFonts w:eastAsia="CIDFont+F2"/>
          <w:sz w:val="22"/>
          <w:szCs w:val="22"/>
        </w:rPr>
        <w:t>b</w:t>
      </w:r>
      <w:r w:rsidR="00D2664D" w:rsidRPr="00832068">
        <w:rPr>
          <w:rFonts w:eastAsia="CIDFont+F2"/>
          <w:sz w:val="22"/>
          <w:szCs w:val="22"/>
        </w:rPr>
        <w:t>)</w:t>
      </w:r>
      <w:r w:rsidR="00D82CC9" w:rsidRPr="00832068">
        <w:rPr>
          <w:sz w:val="22"/>
          <w:szCs w:val="22"/>
          <w:u w:val="single"/>
        </w:rPr>
        <w:t xml:space="preserve"> co najmniej </w:t>
      </w:r>
      <w:r w:rsidR="007747C8" w:rsidRPr="00832068">
        <w:rPr>
          <w:sz w:val="22"/>
          <w:szCs w:val="22"/>
          <w:u w:val="single"/>
        </w:rPr>
        <w:t>jedna</w:t>
      </w:r>
      <w:r w:rsidR="00D82CC9" w:rsidRPr="00832068">
        <w:rPr>
          <w:sz w:val="22"/>
          <w:szCs w:val="22"/>
          <w:u w:val="single"/>
        </w:rPr>
        <w:t xml:space="preserve"> osob</w:t>
      </w:r>
      <w:r w:rsidR="007747C8" w:rsidRPr="00832068">
        <w:rPr>
          <w:sz w:val="22"/>
          <w:szCs w:val="22"/>
          <w:u w:val="single"/>
        </w:rPr>
        <w:t>a</w:t>
      </w:r>
      <w:r w:rsidR="00D82CC9" w:rsidRPr="00832068">
        <w:rPr>
          <w:sz w:val="22"/>
          <w:szCs w:val="22"/>
          <w:u w:val="single"/>
        </w:rPr>
        <w:t> posiadając</w:t>
      </w:r>
      <w:r w:rsidR="007747C8" w:rsidRPr="00832068">
        <w:rPr>
          <w:sz w:val="22"/>
          <w:szCs w:val="22"/>
          <w:u w:val="single"/>
        </w:rPr>
        <w:t>a</w:t>
      </w:r>
      <w:r w:rsidR="00D82CC9" w:rsidRPr="00832068">
        <w:rPr>
          <w:sz w:val="22"/>
          <w:szCs w:val="22"/>
          <w:u w:val="single"/>
        </w:rPr>
        <w:t xml:space="preserve"> kwalifikacje do wykonywania pracy na stanowisku dozoru w zakresie montażu i kontrolno-pomiarowym dla urządzeń, instalacji i sieci elektroenergetycznych do 1 </w:t>
      </w:r>
      <w:proofErr w:type="spellStart"/>
      <w:r w:rsidR="00D82CC9" w:rsidRPr="00832068">
        <w:rPr>
          <w:sz w:val="22"/>
          <w:szCs w:val="22"/>
          <w:u w:val="single"/>
        </w:rPr>
        <w:t>kV</w:t>
      </w:r>
      <w:proofErr w:type="spellEnd"/>
      <w:r w:rsidR="00D82CC9" w:rsidRPr="00832068">
        <w:rPr>
          <w:sz w:val="22"/>
          <w:szCs w:val="22"/>
          <w:u w:val="single"/>
        </w:rPr>
        <w:t xml:space="preserve"> (D),</w:t>
      </w:r>
    </w:p>
    <w:p w14:paraId="65177C7F" w14:textId="5A7AB758" w:rsidR="007747C8" w:rsidRPr="00832068" w:rsidRDefault="007747C8" w:rsidP="0000588D">
      <w:pPr>
        <w:ind w:left="360"/>
        <w:jc w:val="both"/>
        <w:rPr>
          <w:sz w:val="22"/>
          <w:szCs w:val="22"/>
          <w:u w:val="single"/>
        </w:rPr>
      </w:pPr>
      <w:r w:rsidRPr="00832068">
        <w:rPr>
          <w:sz w:val="22"/>
          <w:szCs w:val="22"/>
          <w:u w:val="single"/>
        </w:rPr>
        <w:t>c) ka</w:t>
      </w:r>
      <w:r w:rsidRPr="00832068">
        <w:rPr>
          <w:rFonts w:hint="eastAsia"/>
          <w:sz w:val="22"/>
          <w:szCs w:val="22"/>
          <w:u w:val="single"/>
        </w:rPr>
        <w:t>ż</w:t>
      </w:r>
      <w:r w:rsidRPr="00832068">
        <w:rPr>
          <w:sz w:val="22"/>
          <w:szCs w:val="22"/>
          <w:u w:val="single"/>
        </w:rPr>
        <w:t>da osoba z 4 wymaganych osób aktualne szkolenia BHP,</w:t>
      </w:r>
    </w:p>
    <w:p w14:paraId="510FF88A" w14:textId="509EEB9E" w:rsidR="007747C8" w:rsidRPr="00832068" w:rsidRDefault="007747C8" w:rsidP="0000588D">
      <w:pPr>
        <w:ind w:left="360"/>
        <w:jc w:val="both"/>
        <w:rPr>
          <w:sz w:val="22"/>
          <w:szCs w:val="22"/>
          <w:u w:val="single"/>
        </w:rPr>
      </w:pPr>
      <w:r w:rsidRPr="00832068">
        <w:rPr>
          <w:sz w:val="22"/>
          <w:szCs w:val="22"/>
          <w:u w:val="single"/>
        </w:rPr>
        <w:t>d)</w:t>
      </w:r>
      <w:r w:rsidR="004F34F9" w:rsidRPr="00832068">
        <w:rPr>
          <w:sz w:val="22"/>
          <w:szCs w:val="22"/>
          <w:u w:val="single"/>
        </w:rPr>
        <w:t xml:space="preserve"> </w:t>
      </w:r>
      <w:r w:rsidRPr="00832068">
        <w:rPr>
          <w:sz w:val="22"/>
          <w:szCs w:val="22"/>
          <w:u w:val="single"/>
        </w:rPr>
        <w:t>ka</w:t>
      </w:r>
      <w:r w:rsidRPr="00832068">
        <w:rPr>
          <w:rFonts w:hint="eastAsia"/>
          <w:sz w:val="22"/>
          <w:szCs w:val="22"/>
          <w:u w:val="single"/>
        </w:rPr>
        <w:t>ż</w:t>
      </w:r>
      <w:r w:rsidRPr="00832068">
        <w:rPr>
          <w:sz w:val="22"/>
          <w:szCs w:val="22"/>
          <w:u w:val="single"/>
        </w:rPr>
        <w:t>da osoba z 4 wymaganych osób aktualne badania lekarskie w tym wysoko</w:t>
      </w:r>
      <w:r w:rsidRPr="00832068">
        <w:rPr>
          <w:rFonts w:hint="eastAsia"/>
          <w:sz w:val="22"/>
          <w:szCs w:val="22"/>
          <w:u w:val="single"/>
        </w:rPr>
        <w:t>ś</w:t>
      </w:r>
      <w:r w:rsidRPr="00832068">
        <w:rPr>
          <w:sz w:val="22"/>
          <w:szCs w:val="22"/>
          <w:u w:val="single"/>
        </w:rPr>
        <w:t>ciowe uprawniaj</w:t>
      </w:r>
      <w:r w:rsidRPr="00832068">
        <w:rPr>
          <w:rFonts w:hint="eastAsia"/>
          <w:sz w:val="22"/>
          <w:szCs w:val="22"/>
          <w:u w:val="single"/>
        </w:rPr>
        <w:t>ą</w:t>
      </w:r>
      <w:r w:rsidRPr="00832068">
        <w:rPr>
          <w:sz w:val="22"/>
          <w:szCs w:val="22"/>
          <w:u w:val="single"/>
        </w:rPr>
        <w:t>ce do pracy na wysoko</w:t>
      </w:r>
      <w:r w:rsidRPr="00832068">
        <w:rPr>
          <w:rFonts w:hint="eastAsia"/>
          <w:sz w:val="22"/>
          <w:szCs w:val="22"/>
          <w:u w:val="single"/>
        </w:rPr>
        <w:t>ś</w:t>
      </w:r>
      <w:r w:rsidRPr="00832068">
        <w:rPr>
          <w:sz w:val="22"/>
          <w:szCs w:val="22"/>
          <w:u w:val="single"/>
        </w:rPr>
        <w:t>ciach powy</w:t>
      </w:r>
      <w:r w:rsidRPr="00832068">
        <w:rPr>
          <w:rFonts w:hint="eastAsia"/>
          <w:sz w:val="22"/>
          <w:szCs w:val="22"/>
          <w:u w:val="single"/>
        </w:rPr>
        <w:t>ż</w:t>
      </w:r>
      <w:r w:rsidRPr="00832068">
        <w:rPr>
          <w:sz w:val="22"/>
          <w:szCs w:val="22"/>
          <w:u w:val="single"/>
        </w:rPr>
        <w:t xml:space="preserve">ej 3 m, </w:t>
      </w:r>
    </w:p>
    <w:p w14:paraId="5EAAFF56" w14:textId="4681529A" w:rsidR="00D82CC9" w:rsidRPr="00832068" w:rsidRDefault="007747C8" w:rsidP="00832068">
      <w:pPr>
        <w:ind w:left="360"/>
        <w:jc w:val="both"/>
        <w:rPr>
          <w:strike/>
          <w:sz w:val="22"/>
          <w:szCs w:val="22"/>
        </w:rPr>
      </w:pPr>
      <w:r w:rsidRPr="00832068">
        <w:rPr>
          <w:sz w:val="22"/>
          <w:szCs w:val="22"/>
          <w:u w:val="single"/>
        </w:rPr>
        <w:t>e)</w:t>
      </w:r>
      <w:r w:rsidR="004F34F9" w:rsidRPr="00832068">
        <w:rPr>
          <w:sz w:val="22"/>
          <w:szCs w:val="22"/>
          <w:u w:val="single"/>
        </w:rPr>
        <w:t xml:space="preserve"> </w:t>
      </w:r>
      <w:r w:rsidRPr="00832068">
        <w:rPr>
          <w:sz w:val="22"/>
          <w:szCs w:val="22"/>
          <w:u w:val="single"/>
        </w:rPr>
        <w:t xml:space="preserve">w tym co najmniej 1 </w:t>
      </w:r>
      <w:proofErr w:type="spellStart"/>
      <w:r w:rsidRPr="00832068">
        <w:rPr>
          <w:sz w:val="22"/>
          <w:szCs w:val="22"/>
          <w:u w:val="single"/>
        </w:rPr>
        <w:t>osob</w:t>
      </w:r>
      <w:proofErr w:type="spellEnd"/>
      <w:r w:rsidRPr="00832068">
        <w:rPr>
          <w:sz w:val="22"/>
          <w:szCs w:val="22"/>
          <w:u w:val="single"/>
        </w:rPr>
        <w:t xml:space="preserve"> z 4 wymaganych os</w:t>
      </w:r>
      <w:r w:rsidRPr="00832068">
        <w:rPr>
          <w:rFonts w:hint="eastAsia"/>
          <w:sz w:val="22"/>
          <w:szCs w:val="22"/>
          <w:u w:val="single"/>
        </w:rPr>
        <w:t>ó</w:t>
      </w:r>
      <w:r w:rsidRPr="00832068">
        <w:rPr>
          <w:sz w:val="22"/>
          <w:szCs w:val="22"/>
          <w:u w:val="single"/>
        </w:rPr>
        <w:t xml:space="preserve">b aktualne </w:t>
      </w:r>
      <w:r w:rsidR="00D82CC9" w:rsidRPr="00832068">
        <w:rPr>
          <w:sz w:val="22"/>
          <w:szCs w:val="22"/>
          <w:u w:val="single"/>
        </w:rPr>
        <w:t>szkolenie BHP dla osób kierujących pracownikami.</w:t>
      </w:r>
    </w:p>
    <w:p w14:paraId="4B9CE7DA" w14:textId="2C70DED6" w:rsidR="00D2664D" w:rsidRPr="00832068" w:rsidRDefault="00D2664D" w:rsidP="00D2664D">
      <w:pPr>
        <w:pStyle w:val="Akapitzlist"/>
        <w:numPr>
          <w:ilvl w:val="0"/>
          <w:numId w:val="0"/>
        </w:numPr>
        <w:ind w:left="709" w:hanging="283"/>
        <w:rPr>
          <w:strike/>
          <w:color w:val="0070C0"/>
          <w:sz w:val="22"/>
          <w:szCs w:val="22"/>
        </w:rPr>
      </w:pPr>
    </w:p>
    <w:p w14:paraId="6CBC0F6C" w14:textId="2168D196" w:rsidR="00DE7E59" w:rsidRPr="00832068" w:rsidRDefault="00DE7E59" w:rsidP="008B004A">
      <w:pPr>
        <w:pStyle w:val="Akapitzlist"/>
        <w:numPr>
          <w:ilvl w:val="0"/>
          <w:numId w:val="38"/>
        </w:numPr>
        <w:rPr>
          <w:strike/>
          <w:color w:val="0070C0"/>
          <w:sz w:val="22"/>
          <w:szCs w:val="22"/>
        </w:rPr>
      </w:pPr>
      <w:r w:rsidRPr="00832068">
        <w:rPr>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05A885F8" w14:textId="0CBC900A" w:rsidR="00DE7E59" w:rsidRPr="00832068" w:rsidRDefault="00DE7E59" w:rsidP="008B004A">
      <w:pPr>
        <w:pStyle w:val="Akapitzlist"/>
        <w:numPr>
          <w:ilvl w:val="0"/>
          <w:numId w:val="38"/>
        </w:numPr>
        <w:rPr>
          <w:strike/>
          <w:color w:val="0070C0"/>
          <w:sz w:val="22"/>
          <w:szCs w:val="22"/>
        </w:rPr>
      </w:pPr>
      <w:r w:rsidRPr="00832068">
        <w:rPr>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2D282594" w14:textId="79433511" w:rsidR="00DE7E59" w:rsidRPr="00832068" w:rsidRDefault="00DE7E59" w:rsidP="008B004A">
      <w:pPr>
        <w:pStyle w:val="Akapitzlist"/>
        <w:numPr>
          <w:ilvl w:val="0"/>
          <w:numId w:val="38"/>
        </w:numPr>
        <w:rPr>
          <w:strike/>
          <w:color w:val="0070C0"/>
          <w:sz w:val="22"/>
          <w:szCs w:val="22"/>
        </w:rPr>
      </w:pPr>
      <w:r w:rsidRPr="00832068">
        <w:rPr>
          <w:sz w:val="22"/>
          <w:szCs w:val="22"/>
        </w:rPr>
        <w:t xml:space="preserve">Wykonawca, który polega na zdolnościach lub sytuacji podmiotów udostępniających zasoby, składa wraz z ofertą, zobowiązanie podmiotu udostępniającego zasoby (podpisane przez ten podmiot, na zasadach wskazanych Rozdziale IX do oddania Wykonawcy do dyspozycji niezbędnych w zasobów na potrzeby realizacji danego zamówienia lub inny podmiotowy środek dowodowy potwierdzający, że Wykonawca realizując zamówienie, będzie dysponował niezbędnymi zasobami tych podmiotów, według wzoru stanowiącego </w:t>
      </w:r>
      <w:r w:rsidRPr="00832068">
        <w:rPr>
          <w:b/>
          <w:bCs/>
          <w:sz w:val="22"/>
          <w:szCs w:val="22"/>
        </w:rPr>
        <w:t>Załącznik nr 5 do formularza oferty</w:t>
      </w:r>
      <w:r w:rsidRPr="00832068">
        <w:rPr>
          <w:sz w:val="22"/>
          <w:szCs w:val="22"/>
        </w:rPr>
        <w:t>.</w:t>
      </w:r>
    </w:p>
    <w:p w14:paraId="7836783A" w14:textId="40C818BD" w:rsidR="00DE7E59" w:rsidRPr="00832068" w:rsidRDefault="00DE7E59" w:rsidP="008B004A">
      <w:pPr>
        <w:pStyle w:val="Akapitzlist"/>
        <w:numPr>
          <w:ilvl w:val="0"/>
          <w:numId w:val="38"/>
        </w:numPr>
        <w:rPr>
          <w:strike/>
          <w:color w:val="0070C0"/>
          <w:sz w:val="22"/>
          <w:szCs w:val="22"/>
        </w:rPr>
      </w:pPr>
      <w:r w:rsidRPr="00832068">
        <w:rPr>
          <w:sz w:val="22"/>
          <w:szCs w:val="22"/>
        </w:rPr>
        <w:t>W odniesieniu do warunków dotyczących zdolności technicznej, wykonawcy mogą polegać na zdolnościach innych podmiotów, jeśli podmioty te zrealizują roboty budowlane, do realizacji których te zdolności są wymagane.</w:t>
      </w:r>
    </w:p>
    <w:p w14:paraId="5CAF44A0" w14:textId="3EFD2A6D" w:rsidR="00DE7E59" w:rsidRPr="00832068" w:rsidRDefault="00DE7E59" w:rsidP="008B004A">
      <w:pPr>
        <w:pStyle w:val="Akapitzlist"/>
        <w:numPr>
          <w:ilvl w:val="0"/>
          <w:numId w:val="38"/>
        </w:numPr>
        <w:rPr>
          <w:strike/>
          <w:color w:val="0070C0"/>
          <w:sz w:val="22"/>
          <w:szCs w:val="22"/>
        </w:rPr>
      </w:pPr>
      <w:r w:rsidRPr="00832068">
        <w:rPr>
          <w:sz w:val="22"/>
          <w:szCs w:val="22"/>
        </w:rPr>
        <w:t xml:space="preserve">Podmiot, który zobowiązał się do udostępnienia zasobów, odpowiada solidarnie </w:t>
      </w:r>
      <w:r w:rsidRPr="00832068">
        <w:rPr>
          <w:sz w:val="22"/>
          <w:szCs w:val="22"/>
        </w:rPr>
        <w:br/>
        <w:t>z Wykonawcą, który polega na jego sytuacji finansowej lub ekonomicznej, za szkodę poniesioną przez Zamawiającego powstałą wskutek nieudostępnienia tych zasobów, chyba że za nieudostępnienie zasobów podmiot ten nie ponosi winy.</w:t>
      </w:r>
    </w:p>
    <w:p w14:paraId="4AE89C32" w14:textId="77777777" w:rsidR="00DE7E59" w:rsidRPr="00832068" w:rsidRDefault="00DE7E59" w:rsidP="008B004A">
      <w:pPr>
        <w:pStyle w:val="Akapitzlist"/>
        <w:numPr>
          <w:ilvl w:val="0"/>
          <w:numId w:val="38"/>
        </w:numPr>
        <w:rPr>
          <w:strike/>
          <w:color w:val="0070C0"/>
          <w:sz w:val="22"/>
          <w:szCs w:val="22"/>
        </w:rPr>
      </w:pPr>
      <w:r w:rsidRPr="00832068">
        <w:rPr>
          <w:sz w:val="22"/>
          <w:szCs w:val="22"/>
        </w:rPr>
        <w:t>W przypadku wykonawców wspólnie ubiegających się o udzielenie zamówienia:</w:t>
      </w:r>
    </w:p>
    <w:p w14:paraId="4CB0A915" w14:textId="4F9C02F0" w:rsidR="00DE7E59" w:rsidRPr="00832068" w:rsidRDefault="00DE7E59" w:rsidP="008B004A">
      <w:pPr>
        <w:numPr>
          <w:ilvl w:val="0"/>
          <w:numId w:val="39"/>
        </w:numPr>
        <w:jc w:val="both"/>
        <w:rPr>
          <w:sz w:val="22"/>
          <w:szCs w:val="22"/>
        </w:rPr>
      </w:pPr>
      <w:r w:rsidRPr="00832068">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6ABF30C" w14:textId="77777777" w:rsidR="004461DB" w:rsidRPr="00832068" w:rsidRDefault="004461DB" w:rsidP="004461DB">
      <w:pPr>
        <w:widowControl/>
        <w:suppressAutoHyphens w:val="0"/>
        <w:jc w:val="both"/>
        <w:rPr>
          <w:b/>
          <w:bCs/>
          <w:sz w:val="22"/>
          <w:szCs w:val="22"/>
        </w:rPr>
      </w:pPr>
      <w:r w:rsidRPr="00832068">
        <w:rPr>
          <w:b/>
          <w:bCs/>
          <w:sz w:val="22"/>
          <w:szCs w:val="22"/>
        </w:rPr>
        <w:t>Rozdział VII - Podstawy wykluczenia wykonawców.</w:t>
      </w:r>
    </w:p>
    <w:p w14:paraId="7D97F2AA" w14:textId="77777777" w:rsidR="004461DB" w:rsidRPr="00832068" w:rsidRDefault="004461DB" w:rsidP="008B004A">
      <w:pPr>
        <w:pStyle w:val="Akapitzlist"/>
        <w:numPr>
          <w:ilvl w:val="0"/>
          <w:numId w:val="44"/>
        </w:numPr>
        <w:rPr>
          <w:bCs/>
          <w:sz w:val="22"/>
          <w:szCs w:val="22"/>
        </w:rPr>
      </w:pPr>
      <w:r w:rsidRPr="00832068">
        <w:rPr>
          <w:bCs/>
          <w:sz w:val="22"/>
          <w:szCs w:val="22"/>
        </w:rPr>
        <w:t>Zamawiający wykluczy wykonawcę w przypadku zaistnienia okoliczności przewidzianych postanowieniami:</w:t>
      </w:r>
    </w:p>
    <w:p w14:paraId="494565C2" w14:textId="77777777" w:rsidR="004461DB" w:rsidRPr="009A72DF" w:rsidRDefault="004461DB" w:rsidP="008B004A">
      <w:pPr>
        <w:pStyle w:val="Akapitzlist"/>
        <w:widowControl w:val="0"/>
        <w:numPr>
          <w:ilvl w:val="1"/>
          <w:numId w:val="44"/>
        </w:numPr>
        <w:suppressAutoHyphens/>
        <w:rPr>
          <w:bCs/>
        </w:rPr>
      </w:pPr>
      <w:r w:rsidRPr="009A72DF">
        <w:rPr>
          <w:bCs/>
        </w:rPr>
        <w:t>art. 108 ust. 1 PZP, z zastrzeżeniem art. 110 ust. 2, tj.:</w:t>
      </w:r>
    </w:p>
    <w:p w14:paraId="065DA304" w14:textId="77777777" w:rsidR="004461DB" w:rsidRPr="009A72DF" w:rsidRDefault="004461DB" w:rsidP="008B004A">
      <w:pPr>
        <w:pStyle w:val="Akapitzlist"/>
        <w:widowControl w:val="0"/>
        <w:numPr>
          <w:ilvl w:val="2"/>
          <w:numId w:val="44"/>
        </w:numPr>
        <w:suppressAutoHyphens/>
        <w:ind w:left="2127"/>
        <w:rPr>
          <w:bCs/>
        </w:rPr>
      </w:pPr>
      <w:r w:rsidRPr="009A72DF">
        <w:t xml:space="preserve">będącego osobą fizyczną, którego prawomocnie skazano za przestępstwo: </w:t>
      </w:r>
    </w:p>
    <w:p w14:paraId="51437445" w14:textId="77777777" w:rsidR="004461DB" w:rsidRPr="009A72DF" w:rsidRDefault="004461DB" w:rsidP="008B004A">
      <w:pPr>
        <w:pStyle w:val="Akapitzlist"/>
        <w:widowControl w:val="0"/>
        <w:numPr>
          <w:ilvl w:val="0"/>
          <w:numId w:val="45"/>
        </w:numPr>
        <w:suppressAutoHyphens/>
        <w:ind w:left="2552" w:hanging="425"/>
      </w:pPr>
      <w:r w:rsidRPr="009A72DF">
        <w:t xml:space="preserve">udziału w zorganizowanej grupie przestępczej albo związku mającym na celu popełnienie przestępstwa lub przestępstwa skarbowego, o którym mowa w art. 258 Kodeksu karnego, </w:t>
      </w:r>
    </w:p>
    <w:p w14:paraId="23D04E2A" w14:textId="77777777" w:rsidR="004461DB" w:rsidRPr="009A72DF" w:rsidRDefault="004461DB" w:rsidP="008B004A">
      <w:pPr>
        <w:pStyle w:val="Akapitzlist"/>
        <w:widowControl w:val="0"/>
        <w:numPr>
          <w:ilvl w:val="0"/>
          <w:numId w:val="45"/>
        </w:numPr>
        <w:suppressAutoHyphens/>
        <w:ind w:left="2552" w:hanging="425"/>
      </w:pPr>
      <w:r w:rsidRPr="009A72DF">
        <w:t xml:space="preserve">handlu ludźmi, o którym mowa w art. 189a Kodeksu karnego, </w:t>
      </w:r>
    </w:p>
    <w:p w14:paraId="09536599" w14:textId="77777777" w:rsidR="004461DB" w:rsidRPr="009A72DF" w:rsidRDefault="004461DB" w:rsidP="008B004A">
      <w:pPr>
        <w:pStyle w:val="Akapitzlist"/>
        <w:widowControl w:val="0"/>
        <w:numPr>
          <w:ilvl w:val="0"/>
          <w:numId w:val="45"/>
        </w:numPr>
        <w:suppressAutoHyphens/>
        <w:ind w:left="2552" w:hanging="425"/>
      </w:pPr>
      <w:r w:rsidRPr="009A72DF">
        <w:t xml:space="preserve">o którym mowa w art. 228–230a, art. 250a Kodeksu karnego, w art. 46–48 ustawy z dnia 25 czerwca 2010 r. o sporcie (Dz. U. z 2022 r. poz. 1599 i 2185) lub w art. 54 ust. 1–4 ustawy z dnia 12 maja 2011 </w:t>
      </w:r>
      <w:r w:rsidRPr="009A72DF">
        <w:lastRenderedPageBreak/>
        <w:t xml:space="preserve">r. o refundacji leków, środków spożywczych specjalnego przeznaczenia żywieniowego oraz wyrobów medycznych (Dz. U. z 2023 r. poz. 826), </w:t>
      </w:r>
    </w:p>
    <w:p w14:paraId="5F6D44DE" w14:textId="77777777" w:rsidR="004461DB" w:rsidRPr="009A72DF" w:rsidRDefault="004461DB" w:rsidP="008B004A">
      <w:pPr>
        <w:pStyle w:val="Akapitzlist"/>
        <w:widowControl w:val="0"/>
        <w:numPr>
          <w:ilvl w:val="0"/>
          <w:numId w:val="45"/>
        </w:numPr>
        <w:suppressAutoHyphens/>
        <w:ind w:left="2552" w:hanging="425"/>
      </w:pPr>
      <w:r w:rsidRPr="009A72DF">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DF7F1E1" w14:textId="77777777" w:rsidR="004461DB" w:rsidRPr="009A72DF" w:rsidRDefault="004461DB" w:rsidP="008B004A">
      <w:pPr>
        <w:pStyle w:val="Akapitzlist"/>
        <w:widowControl w:val="0"/>
        <w:numPr>
          <w:ilvl w:val="0"/>
          <w:numId w:val="45"/>
        </w:numPr>
        <w:suppressAutoHyphens/>
        <w:ind w:left="2552" w:hanging="425"/>
      </w:pPr>
      <w:r w:rsidRPr="009A72DF">
        <w:t xml:space="preserve">o charakterze terrorystycznym, o którym mowa w art. 115 § 20 Kodeksu karnego, lub mające na celu popełnienie tego przestępstwa, </w:t>
      </w:r>
    </w:p>
    <w:p w14:paraId="2C0740E5" w14:textId="77777777" w:rsidR="004461DB" w:rsidRPr="009A72DF" w:rsidRDefault="004461DB" w:rsidP="008B004A">
      <w:pPr>
        <w:pStyle w:val="Akapitzlist"/>
        <w:widowControl w:val="0"/>
        <w:numPr>
          <w:ilvl w:val="0"/>
          <w:numId w:val="45"/>
        </w:numPr>
        <w:suppressAutoHyphens/>
        <w:ind w:left="2552" w:hanging="425"/>
      </w:pPr>
      <w:r w:rsidRPr="009A72DF">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D516A48" w14:textId="77777777" w:rsidR="004461DB" w:rsidRPr="009A72DF" w:rsidRDefault="004461DB" w:rsidP="008B004A">
      <w:pPr>
        <w:pStyle w:val="Akapitzlist"/>
        <w:widowControl w:val="0"/>
        <w:numPr>
          <w:ilvl w:val="0"/>
          <w:numId w:val="45"/>
        </w:numPr>
        <w:suppressAutoHyphens/>
        <w:ind w:left="2552" w:hanging="425"/>
      </w:pPr>
      <w:r w:rsidRPr="009A72DF">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76724E0" w14:textId="77777777" w:rsidR="004461DB" w:rsidRPr="009A72DF" w:rsidRDefault="004461DB" w:rsidP="008B004A">
      <w:pPr>
        <w:pStyle w:val="Akapitzlist"/>
        <w:widowControl w:val="0"/>
        <w:numPr>
          <w:ilvl w:val="0"/>
          <w:numId w:val="45"/>
        </w:numPr>
        <w:suppressAutoHyphens/>
        <w:ind w:left="2552" w:hanging="425"/>
      </w:pPr>
      <w:r w:rsidRPr="009A72DF">
        <w:t xml:space="preserve">o którym mowa w art. 9 ust. 1 i 3 lub art. 10 ustawy z dnia 15 czerwca 2012 r. o skutkach powierzania wykonywania pracy cudzoziemcom przebywającym wbrew przepisom na terytorium Rzeczypospolitej Polskiej </w:t>
      </w:r>
    </w:p>
    <w:p w14:paraId="3AFE5B40" w14:textId="77777777" w:rsidR="004461DB" w:rsidRPr="009A72DF" w:rsidRDefault="004461DB" w:rsidP="004461DB">
      <w:pPr>
        <w:pStyle w:val="Default"/>
        <w:ind w:left="2552" w:hanging="425"/>
        <w:jc w:val="both"/>
      </w:pPr>
      <w:r w:rsidRPr="009A72DF">
        <w:t xml:space="preserve">– lub za odpowiedni czyn zabroniony określony w przepisach prawa obcego; </w:t>
      </w:r>
    </w:p>
    <w:p w14:paraId="4AFF70BA" w14:textId="77777777" w:rsidR="004461DB" w:rsidRPr="009A72DF" w:rsidRDefault="004461DB" w:rsidP="008B004A">
      <w:pPr>
        <w:pStyle w:val="Akapitzlist"/>
        <w:widowControl w:val="0"/>
        <w:numPr>
          <w:ilvl w:val="2"/>
          <w:numId w:val="44"/>
        </w:numPr>
        <w:suppressAutoHyphens/>
        <w:ind w:left="2127" w:hanging="709"/>
        <w:rPr>
          <w:bCs/>
        </w:rPr>
      </w:pPr>
      <w:r w:rsidRPr="009A72DF">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4947E8A" w14:textId="77777777" w:rsidR="004461DB" w:rsidRPr="009A72DF" w:rsidRDefault="004461DB" w:rsidP="008B004A">
      <w:pPr>
        <w:pStyle w:val="Akapitzlist"/>
        <w:widowControl w:val="0"/>
        <w:numPr>
          <w:ilvl w:val="2"/>
          <w:numId w:val="44"/>
        </w:numPr>
        <w:suppressAutoHyphens/>
        <w:ind w:left="2127" w:hanging="709"/>
        <w:rPr>
          <w:bCs/>
        </w:rPr>
      </w:pPr>
      <w:r w:rsidRPr="009A72DF">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FC74E5A" w14:textId="77777777" w:rsidR="004461DB" w:rsidRPr="009A72DF" w:rsidRDefault="004461DB" w:rsidP="008B004A">
      <w:pPr>
        <w:pStyle w:val="Akapitzlist"/>
        <w:widowControl w:val="0"/>
        <w:numPr>
          <w:ilvl w:val="2"/>
          <w:numId w:val="44"/>
        </w:numPr>
        <w:suppressAutoHyphens/>
        <w:ind w:left="2127" w:hanging="709"/>
        <w:rPr>
          <w:bCs/>
        </w:rPr>
      </w:pPr>
      <w:r w:rsidRPr="009A72DF">
        <w:t xml:space="preserve">wobec którego prawomocnie orzeczono zakaz ubiegania się o zamówienia publiczne; </w:t>
      </w:r>
    </w:p>
    <w:p w14:paraId="6C157A7B" w14:textId="77777777" w:rsidR="004461DB" w:rsidRPr="009A72DF" w:rsidRDefault="004461DB" w:rsidP="008B004A">
      <w:pPr>
        <w:pStyle w:val="Akapitzlist"/>
        <w:widowControl w:val="0"/>
        <w:numPr>
          <w:ilvl w:val="2"/>
          <w:numId w:val="44"/>
        </w:numPr>
        <w:suppressAutoHyphens/>
        <w:ind w:left="2127" w:hanging="709"/>
        <w:rPr>
          <w:bCs/>
        </w:rPr>
      </w:pPr>
      <w:r w:rsidRPr="009A72DF">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w:t>
      </w:r>
      <w:r w:rsidRPr="009A72DF">
        <w:lastRenderedPageBreak/>
        <w:t xml:space="preserve">oferty częściowe lub wnioski o dopuszczenie do udziału w postępowaniu, chyba że wykażą, że przygotowali te oferty lub wnioski niezależnie od siebie; </w:t>
      </w:r>
    </w:p>
    <w:p w14:paraId="0F08ABD6" w14:textId="77777777" w:rsidR="004461DB" w:rsidRPr="009A72DF" w:rsidRDefault="004461DB" w:rsidP="008B004A">
      <w:pPr>
        <w:pStyle w:val="Akapitzlist"/>
        <w:widowControl w:val="0"/>
        <w:numPr>
          <w:ilvl w:val="2"/>
          <w:numId w:val="44"/>
        </w:numPr>
        <w:suppressAutoHyphens/>
        <w:ind w:left="2127" w:hanging="709"/>
        <w:rPr>
          <w:bCs/>
        </w:rPr>
      </w:pPr>
      <w:r w:rsidRPr="009A72DF">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B4DAA0" w14:textId="77777777" w:rsidR="004461DB" w:rsidRPr="009A72DF" w:rsidRDefault="004461DB" w:rsidP="004461DB">
      <w:pPr>
        <w:pStyle w:val="Akapitzlist"/>
        <w:numPr>
          <w:ilvl w:val="0"/>
          <w:numId w:val="0"/>
        </w:numPr>
        <w:ind w:left="1410"/>
        <w:rPr>
          <w:bCs/>
        </w:rPr>
      </w:pPr>
      <w:r w:rsidRPr="009A72DF">
        <w:rPr>
          <w:u w:val="single"/>
        </w:rPr>
        <w:t>Wykonawca nie podlega wykluczeniu w okolicznościach określonych w art. 108 ust. 1 pkt 1, 2 i 5 lub art. 109 ust. 1 pkt 2‒5 i 7‒10, jeżeli udowodni zamawiającemu, że spełnił łącznie przesłanki, o których mowa w art. 110 ust. 2 ustawy PZP</w:t>
      </w:r>
    </w:p>
    <w:p w14:paraId="67341A91" w14:textId="77777777" w:rsidR="004461DB" w:rsidRPr="009A72DF" w:rsidRDefault="004461DB" w:rsidP="008B004A">
      <w:pPr>
        <w:pStyle w:val="Akapitzlist"/>
        <w:widowControl w:val="0"/>
        <w:numPr>
          <w:ilvl w:val="1"/>
          <w:numId w:val="44"/>
        </w:numPr>
        <w:suppressAutoHyphens/>
        <w:rPr>
          <w:bCs/>
        </w:rPr>
      </w:pPr>
      <w:r w:rsidRPr="009A72DF">
        <w:rPr>
          <w:bCs/>
        </w:rPr>
        <w:t>art. 7 ust. 1 ustawy z dnia 13 kwietnia 2022 r. o szczególnych rozwiązaniach w zakresie przeciwdziałania wspieraniu agresji na Ukrainę oraz służących ochronie bezpieczeństwa narodowego (Dz.U. z 2022 r., poz. 835).</w:t>
      </w:r>
    </w:p>
    <w:p w14:paraId="54EC22D6" w14:textId="77777777" w:rsidR="004461DB" w:rsidRPr="009A72DF" w:rsidRDefault="004461DB" w:rsidP="008B004A">
      <w:pPr>
        <w:pStyle w:val="Akapitzlist"/>
        <w:numPr>
          <w:ilvl w:val="0"/>
          <w:numId w:val="44"/>
        </w:numPr>
        <w:rPr>
          <w:bCs/>
        </w:rPr>
      </w:pPr>
      <w:r w:rsidRPr="009A72DF">
        <w:rPr>
          <w:bCs/>
        </w:rPr>
        <w:t>Stosownie do treści art. 109 ust. 1 ustawy PZP, zamawiający wykluczy z postępowania wykonawcę:</w:t>
      </w:r>
    </w:p>
    <w:p w14:paraId="020156BE" w14:textId="77777777" w:rsidR="004461DB" w:rsidRPr="009A72DF" w:rsidRDefault="004461DB" w:rsidP="008B004A">
      <w:pPr>
        <w:pStyle w:val="Akapitzlist"/>
        <w:numPr>
          <w:ilvl w:val="1"/>
          <w:numId w:val="44"/>
        </w:numPr>
        <w:rPr>
          <w:bCs/>
        </w:rPr>
      </w:pPr>
      <w:r w:rsidRPr="009A72DF">
        <w:rPr>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9A72DF">
        <w:rPr>
          <w:bCs/>
        </w:rPr>
        <w:t>(art. 109 ust. 1 pkt 1);</w:t>
      </w:r>
    </w:p>
    <w:p w14:paraId="08697930" w14:textId="77777777" w:rsidR="004461DB" w:rsidRPr="009A72DF" w:rsidRDefault="004461DB" w:rsidP="008B004A">
      <w:pPr>
        <w:pStyle w:val="Akapitzlist"/>
        <w:numPr>
          <w:ilvl w:val="1"/>
          <w:numId w:val="44"/>
        </w:numPr>
        <w:rPr>
          <w:bCs/>
        </w:rPr>
      </w:pPr>
      <w:r w:rsidRPr="009A72DF">
        <w:rPr>
          <w:bCs/>
        </w:rPr>
        <w:t xml:space="preserve">w stosunku do którego otwarto likwidację, ogłoszono </w:t>
      </w:r>
      <w:r w:rsidRPr="009A72DF">
        <w:rPr>
          <w:color w:val="000000"/>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515AE8D3" w14:textId="77777777" w:rsidR="004461DB" w:rsidRPr="009A72DF" w:rsidRDefault="004461DB" w:rsidP="008B004A">
      <w:pPr>
        <w:pStyle w:val="Akapitzlist"/>
        <w:numPr>
          <w:ilvl w:val="1"/>
          <w:numId w:val="44"/>
        </w:numPr>
        <w:rPr>
          <w:bCs/>
        </w:rPr>
      </w:pPr>
      <w:r w:rsidRPr="009A72DF">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7A2D4F0" w14:textId="77777777" w:rsidR="004461DB" w:rsidRPr="009A72DF" w:rsidRDefault="004461DB" w:rsidP="008B004A">
      <w:pPr>
        <w:pStyle w:val="Akapitzlist"/>
        <w:numPr>
          <w:ilvl w:val="1"/>
          <w:numId w:val="44"/>
        </w:numPr>
        <w:rPr>
          <w:bCs/>
        </w:rPr>
      </w:pPr>
      <w:r w:rsidRPr="009A72DF">
        <w:rPr>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CCFD421" w14:textId="77777777" w:rsidR="004461DB" w:rsidRPr="009A72DF" w:rsidRDefault="004461DB" w:rsidP="008B004A">
      <w:pPr>
        <w:pStyle w:val="Akapitzlist"/>
        <w:numPr>
          <w:ilvl w:val="1"/>
          <w:numId w:val="44"/>
        </w:numPr>
        <w:rPr>
          <w:bCs/>
        </w:rPr>
      </w:pPr>
      <w:r w:rsidRPr="009A72DF">
        <w:rPr>
          <w:color w:val="000000"/>
        </w:rPr>
        <w:t xml:space="preserve">który w wyniku zamierzonego działania lub rażącego niedbalstwa wprowadził zamawiającego w błąd przy przedstawianiu informacji, że nie podlega wykluczeniu, spełnia warunki udziału w postępowaniu lub kryteria selekcji, co </w:t>
      </w:r>
      <w:r w:rsidRPr="009A72DF">
        <w:rPr>
          <w:color w:val="000000"/>
        </w:rPr>
        <w:lastRenderedPageBreak/>
        <w:t>mogło mieć istotny wpływ na decyzje podejmowane przez zamawiającego w postępowaniu o udzielenie zamówienia, lub który zataił te informacje lub nie jest w stanie przedstawić wymaganych podmiotowych środków dowodowych (art. 109 ust. 1 pkt 8);</w:t>
      </w:r>
    </w:p>
    <w:p w14:paraId="3C09C0C4" w14:textId="77777777" w:rsidR="004461DB" w:rsidRPr="009A72DF" w:rsidRDefault="004461DB" w:rsidP="008B004A">
      <w:pPr>
        <w:pStyle w:val="Akapitzlist"/>
        <w:numPr>
          <w:ilvl w:val="1"/>
          <w:numId w:val="44"/>
        </w:numPr>
        <w:rPr>
          <w:bCs/>
        </w:rPr>
      </w:pPr>
      <w:r w:rsidRPr="009A72DF">
        <w:rPr>
          <w:color w:val="000000"/>
        </w:rPr>
        <w:t>który bezprawnie wpływał lub próbował wpływać na czynności zamawiającego lub próbował pozyskać lub pozyskał informacje poufne, mogące dać mu przewagę w postępowaniu o udzielenie zamówienia (art. 109 ust. 1 pkt 9);</w:t>
      </w:r>
    </w:p>
    <w:p w14:paraId="5D3503AE" w14:textId="77777777" w:rsidR="004461DB" w:rsidRPr="009A72DF" w:rsidRDefault="004461DB" w:rsidP="008B004A">
      <w:pPr>
        <w:pStyle w:val="Akapitzlist"/>
        <w:numPr>
          <w:ilvl w:val="1"/>
          <w:numId w:val="44"/>
        </w:numPr>
        <w:rPr>
          <w:bCs/>
        </w:rPr>
      </w:pPr>
      <w:r w:rsidRPr="009A72DF">
        <w:rPr>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55DB1A4D" w14:textId="77777777" w:rsidR="004461DB" w:rsidRPr="004438E8" w:rsidRDefault="004461DB" w:rsidP="008B004A">
      <w:pPr>
        <w:pStyle w:val="Akapitzlist"/>
        <w:widowControl w:val="0"/>
        <w:numPr>
          <w:ilvl w:val="0"/>
          <w:numId w:val="44"/>
        </w:numPr>
        <w:suppressAutoHyphens/>
        <w:spacing w:before="26"/>
      </w:pPr>
      <w:r w:rsidRPr="009A72DF">
        <w:rPr>
          <w:color w:val="000000"/>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1E6C2AA0" w14:textId="77777777" w:rsidR="004461DB" w:rsidRDefault="004461DB" w:rsidP="004461DB">
      <w:pPr>
        <w:ind w:left="786"/>
        <w:jc w:val="both"/>
      </w:pPr>
    </w:p>
    <w:p w14:paraId="759737A5" w14:textId="3ECDAA30" w:rsidR="00AC3D54" w:rsidRPr="00172AD9" w:rsidRDefault="00AC3D54" w:rsidP="002A7AE5">
      <w:pPr>
        <w:pStyle w:val="Nagwek1"/>
      </w:pPr>
      <w:r w:rsidRPr="00172AD9">
        <w:t>Rozdział VIII - Wykaz oświadczeń i dokumentów, jakie mają dostarczyć Wykonawcy w</w:t>
      </w:r>
      <w:r w:rsidR="006014A3" w:rsidRPr="00172AD9">
        <w:t> </w:t>
      </w:r>
      <w:r w:rsidRPr="00172AD9">
        <w:t>celu potwierdzenia spełnienia warunków udziału w postępowaniu oraz braku podstaw do wykluczenia.</w:t>
      </w:r>
    </w:p>
    <w:p w14:paraId="04DCF5D8" w14:textId="77777777" w:rsidR="00816F27" w:rsidRPr="00172AD9" w:rsidRDefault="00816F27" w:rsidP="008B004A">
      <w:pPr>
        <w:pStyle w:val="Akapitzlist"/>
        <w:numPr>
          <w:ilvl w:val="0"/>
          <w:numId w:val="16"/>
        </w:numPr>
        <w:tabs>
          <w:tab w:val="num" w:pos="426"/>
        </w:tabs>
        <w:rPr>
          <w:bCs/>
        </w:rPr>
      </w:pPr>
      <w:r w:rsidRPr="00172AD9">
        <w:t>Oświadczenia składane obligatoryjnie wraz z ofertą:</w:t>
      </w:r>
    </w:p>
    <w:p w14:paraId="2BD01AF7" w14:textId="32E8442E" w:rsidR="00816F27" w:rsidRPr="00172AD9" w:rsidRDefault="00816F27" w:rsidP="008B004A">
      <w:pPr>
        <w:pStyle w:val="Akapitzlist"/>
        <w:numPr>
          <w:ilvl w:val="1"/>
          <w:numId w:val="16"/>
        </w:numPr>
      </w:pPr>
      <w:r w:rsidRPr="00172AD9">
        <w:t xml:space="preserve">W celu potwierdzenia braku podstaw do wykluczenia Wykonawcy z postępowania </w:t>
      </w:r>
      <w:r w:rsidRPr="00172AD9">
        <w:br/>
        <w:t>o udzielenie zamówienia publicznego w okolicznościach, o których mowa w Rozdziale VII SWZ, Wykonawca musi dołączyć do oferty oświadczenie Wykonawcy o braku podstaw do wykluczenia według wzoru stanowiącego załącznik nr 1 do formularza oferty.</w:t>
      </w:r>
    </w:p>
    <w:p w14:paraId="69A731BF" w14:textId="405ABD7B" w:rsidR="00816F27" w:rsidRPr="00172AD9" w:rsidRDefault="00816F27" w:rsidP="008B004A">
      <w:pPr>
        <w:pStyle w:val="Akapitzlist"/>
        <w:numPr>
          <w:ilvl w:val="1"/>
          <w:numId w:val="16"/>
        </w:numPr>
      </w:pPr>
      <w:r w:rsidRPr="00172AD9">
        <w:rPr>
          <w:color w:val="000000"/>
        </w:rPr>
        <w:t xml:space="preserve">W celu potwierdzenia spełnienia warunków udziału w postępowaniu, Wykonawca musi dołączyć do oferty oświadczenie Wykonawcy o spełnieniu warunków zgodnie z wymogami Zamawiającego określonymi w Rozdziale VI SWZ </w:t>
      </w:r>
      <w:r w:rsidRPr="00172AD9">
        <w:t xml:space="preserve">według wzoru stanowiącego załącznik nr </w:t>
      </w:r>
      <w:r w:rsidR="00CE0309" w:rsidRPr="00172AD9">
        <w:t>2</w:t>
      </w:r>
      <w:r w:rsidRPr="00172AD9">
        <w:t xml:space="preserve"> do formularza oferty.</w:t>
      </w:r>
    </w:p>
    <w:p w14:paraId="4E2C592F" w14:textId="6588AC30" w:rsidR="00816F27" w:rsidRPr="00172AD9" w:rsidRDefault="00816F27" w:rsidP="008B004A">
      <w:pPr>
        <w:pStyle w:val="Akapitzlist"/>
        <w:numPr>
          <w:ilvl w:val="1"/>
          <w:numId w:val="16"/>
        </w:numPr>
      </w:pPr>
      <w:r w:rsidRPr="00172AD9">
        <w:t xml:space="preserve">Wykonawca, który zamierza powierzyć wykonanie części zamówienia podwykonawcom, w celu wykazania braku istnienia wobec nich podstaw wykluczenia, jest zobowiązany do złożenia oświadczenia, w części dotyczącej </w:t>
      </w:r>
      <w:r w:rsidR="005219DA" w:rsidRPr="00172AD9">
        <w:t>P</w:t>
      </w:r>
      <w:r w:rsidRPr="00172AD9">
        <w:t>odwykonawców.</w:t>
      </w:r>
    </w:p>
    <w:p w14:paraId="16663007" w14:textId="2882BACA" w:rsidR="00816F27" w:rsidRPr="00172AD9" w:rsidRDefault="00816F27" w:rsidP="008B004A">
      <w:pPr>
        <w:pStyle w:val="Akapitzlist"/>
        <w:numPr>
          <w:ilvl w:val="1"/>
          <w:numId w:val="16"/>
        </w:numPr>
      </w:pPr>
      <w:r w:rsidRPr="00172AD9">
        <w:t>W przypadku wspólnego ubiegania się o zamówienie przez Wykonawców, oświadczenie w celu potwierdzenia braku podstaw do wykluczenia, o którym mowa w</w:t>
      </w:r>
      <w:r w:rsidR="00EA7671" w:rsidRPr="00172AD9">
        <w:t> </w:t>
      </w:r>
      <w:r w:rsidRPr="00172AD9">
        <w:t>punkcie 1</w:t>
      </w:r>
      <w:r w:rsidR="00CE0309" w:rsidRPr="00172AD9">
        <w:t>.1</w:t>
      </w:r>
      <w:r w:rsidRPr="00172AD9">
        <w:t xml:space="preserve"> składa każdy z Wykonawców wspólnie ubiegających się o zamówienie.</w:t>
      </w:r>
    </w:p>
    <w:p w14:paraId="694D28C0" w14:textId="2301E302" w:rsidR="00816F27" w:rsidRPr="00172AD9" w:rsidRDefault="00816F27" w:rsidP="008B004A">
      <w:pPr>
        <w:pStyle w:val="Akapitzlist11"/>
        <w:numPr>
          <w:ilvl w:val="0"/>
          <w:numId w:val="16"/>
        </w:numPr>
        <w:spacing w:after="200"/>
        <w:rPr>
          <w:rFonts w:cs="Times New Roman"/>
        </w:rPr>
      </w:pPr>
      <w:r w:rsidRPr="00172AD9">
        <w:rPr>
          <w:rFonts w:eastAsia="Calibri" w:cs="Times New Roman"/>
        </w:rPr>
        <w:t>Dodatkowe oświadczenia składane obligatoryjnie wraz z ofertą w przypadku składania</w:t>
      </w:r>
      <w:r w:rsidR="00A954E9" w:rsidRPr="00172AD9">
        <w:rPr>
          <w:rFonts w:eastAsia="Calibri" w:cs="Times New Roman"/>
        </w:rPr>
        <w:t xml:space="preserve"> </w:t>
      </w:r>
      <w:r w:rsidRPr="00172AD9">
        <w:rPr>
          <w:rFonts w:eastAsia="Calibri" w:cs="Times New Roman"/>
        </w:rPr>
        <w:t xml:space="preserve">oferty przez </w:t>
      </w:r>
      <w:r w:rsidRPr="00172AD9">
        <w:rPr>
          <w:rFonts w:cs="Times New Roman"/>
        </w:rPr>
        <w:t>Wykonawców wspólnie ubiegających się o udzielenie zamówienia:</w:t>
      </w:r>
    </w:p>
    <w:p w14:paraId="50212E08" w14:textId="77777777" w:rsidR="00816F27" w:rsidRPr="00172AD9" w:rsidRDefault="00816F27" w:rsidP="008B004A">
      <w:pPr>
        <w:pStyle w:val="Akapitzlist11"/>
        <w:numPr>
          <w:ilvl w:val="1"/>
          <w:numId w:val="16"/>
        </w:numPr>
        <w:rPr>
          <w:rFonts w:cs="Times New Roman"/>
        </w:rPr>
      </w:pPr>
      <w:r w:rsidRPr="00172AD9">
        <w:rPr>
          <w:rFonts w:cs="Times New Roman"/>
        </w:rPr>
        <w:t>Wykonawcy wspólnie ubiegający się o udzielenie zamówienia dołączają do oferty oświadczenie, z którego wynika, które roboty budowlane, dostawy lub usługi wykonają poszczególni Wykonawcy.</w:t>
      </w:r>
    </w:p>
    <w:p w14:paraId="4267B008" w14:textId="6977CFE3" w:rsidR="00816F27" w:rsidRPr="00172AD9" w:rsidRDefault="00816F27" w:rsidP="008B004A">
      <w:pPr>
        <w:pStyle w:val="Akapitzlist"/>
        <w:numPr>
          <w:ilvl w:val="0"/>
          <w:numId w:val="16"/>
        </w:numPr>
        <w:tabs>
          <w:tab w:val="left" w:pos="426"/>
        </w:tabs>
      </w:pPr>
      <w:r w:rsidRPr="00172AD9">
        <w:t>Dodatkowe oświadczenia składane obligatoryjnie wraz z ofertą wymagane przy poleganiu na zasobach podmiotów trzecich:</w:t>
      </w:r>
    </w:p>
    <w:p w14:paraId="1ED8EAFD" w14:textId="20539B5E" w:rsidR="00816F27" w:rsidRPr="00172AD9" w:rsidRDefault="00816F27" w:rsidP="008B004A">
      <w:pPr>
        <w:pStyle w:val="Akapitzlist"/>
        <w:numPr>
          <w:ilvl w:val="1"/>
          <w:numId w:val="16"/>
        </w:numPr>
      </w:pPr>
      <w:r w:rsidRPr="00172AD9">
        <w:t xml:space="preserve">Wykonawca, który polega na zdolnościach lub sytuacji podmiotów udostępniających zasoby, składa wraz z ofertą, zobowiązanie podmiotu udostępniającego zasoby </w:t>
      </w:r>
      <w:r w:rsidRPr="00172AD9">
        <w:lastRenderedPageBreak/>
        <w:t>do</w:t>
      </w:r>
      <w:r w:rsidR="003675FF" w:rsidRPr="00172AD9">
        <w:t> </w:t>
      </w:r>
      <w:r w:rsidRPr="00172AD9">
        <w:t>oddania mu do dyspozycji niezbędnych zasobów na potrzeby realizacji danego zamówienia lub inny podmiotowy środek dowodowy potwierdzający, że Wykonawca realizując zamówienie, będzie dysponował niezbędnymi zasobami tych podmiotów,</w:t>
      </w:r>
    </w:p>
    <w:p w14:paraId="02BBBBB6" w14:textId="77777777" w:rsidR="00816F27" w:rsidRPr="00172AD9" w:rsidRDefault="00816F27" w:rsidP="008B004A">
      <w:pPr>
        <w:pStyle w:val="Akapitzlist"/>
        <w:numPr>
          <w:ilvl w:val="1"/>
          <w:numId w:val="16"/>
        </w:numPr>
      </w:pPr>
      <w:r w:rsidRPr="00172AD9">
        <w:t>Zobowiązanie podmiotu udostępniającego zasoby, potwierdza, że stosunek łączący Wykonawcę z podmiotami udostępniającymi zasoby gwarantuje rzeczywisty dostęp do tych zasobów oraz określa w szczególności:</w:t>
      </w:r>
    </w:p>
    <w:p w14:paraId="559B229A" w14:textId="71699C3C" w:rsidR="00CE0309" w:rsidRPr="00172AD9" w:rsidRDefault="00816F27" w:rsidP="008B004A">
      <w:pPr>
        <w:pStyle w:val="Akapitzlist"/>
        <w:numPr>
          <w:ilvl w:val="2"/>
          <w:numId w:val="16"/>
        </w:numPr>
        <w:ind w:left="1560" w:hanging="709"/>
      </w:pPr>
      <w:r w:rsidRPr="00172AD9">
        <w:t>zakres dostępnych Wykonawcy zasobów podmiotu udostępniającego</w:t>
      </w:r>
      <w:r w:rsidRPr="00172AD9">
        <w:rPr>
          <w:spacing w:val="-6"/>
        </w:rPr>
        <w:t xml:space="preserve"> </w:t>
      </w:r>
      <w:r w:rsidRPr="00172AD9">
        <w:t>zasoby;</w:t>
      </w:r>
    </w:p>
    <w:p w14:paraId="5D043914" w14:textId="67A31405" w:rsidR="00CE0309" w:rsidRPr="00172AD9" w:rsidRDefault="00816F27" w:rsidP="008B004A">
      <w:pPr>
        <w:pStyle w:val="Akapitzlist"/>
        <w:numPr>
          <w:ilvl w:val="2"/>
          <w:numId w:val="16"/>
        </w:numPr>
        <w:ind w:left="1560" w:hanging="709"/>
      </w:pPr>
      <w:r w:rsidRPr="00172AD9">
        <w:t>sposób i okres udostępnienia Wykonawcy i wykorzystania przez niego zasobów podmiotu udostępniającego te zasoby przy wykonywaniu zamówienia;</w:t>
      </w:r>
    </w:p>
    <w:p w14:paraId="59A4342E" w14:textId="43FFFF91" w:rsidR="00816F27" w:rsidRPr="00172AD9" w:rsidRDefault="00816F27" w:rsidP="008B004A">
      <w:pPr>
        <w:pStyle w:val="Akapitzlist"/>
        <w:numPr>
          <w:ilvl w:val="2"/>
          <w:numId w:val="16"/>
        </w:numPr>
        <w:ind w:left="1560" w:hanging="709"/>
      </w:pPr>
      <w:r w:rsidRPr="00172AD9">
        <w:t>czy i w jakim zakresie podmiot udostępniający zasoby, na zdolnościach którego Wykonawca polega w odniesieniu do warunków udziału w</w:t>
      </w:r>
      <w:r w:rsidR="00A954E9" w:rsidRPr="00172AD9">
        <w:t> </w:t>
      </w:r>
      <w:r w:rsidRPr="00172AD9">
        <w:t>postępowaniu dotyczących wykształcenia, kwalifikacji zawodowych lub doświadczenia, zrealizuje roboty budowlane lub usługi, których wskazane zdolności dotyczą.</w:t>
      </w:r>
    </w:p>
    <w:p w14:paraId="0B72BD4E" w14:textId="77777777" w:rsidR="00816F27" w:rsidRPr="00172AD9" w:rsidRDefault="00816F27" w:rsidP="008B004A">
      <w:pPr>
        <w:pStyle w:val="Akapitzlist"/>
        <w:numPr>
          <w:ilvl w:val="0"/>
          <w:numId w:val="16"/>
        </w:numPr>
      </w:pPr>
      <w:r w:rsidRPr="00172AD9">
        <w:t>Dokumenty i oświadczenia, które Wykonawca będzie zobowiązany złożyć na wezwanie Zamawiającego – dotyczy Wykonawcy, którego oferta została najwyżej oceniona:</w:t>
      </w:r>
    </w:p>
    <w:p w14:paraId="6310EFE3" w14:textId="77777777" w:rsidR="00F443B4" w:rsidRPr="00CF7D96" w:rsidRDefault="00816F27" w:rsidP="008B004A">
      <w:pPr>
        <w:pStyle w:val="Akapitzlist"/>
        <w:numPr>
          <w:ilvl w:val="1"/>
          <w:numId w:val="16"/>
        </w:numPr>
        <w:ind w:left="851" w:hanging="491"/>
      </w:pPr>
      <w:r w:rsidRPr="00172AD9">
        <w:t xml:space="preserve">Zamawiający </w:t>
      </w:r>
      <w:r w:rsidRPr="00172AD9">
        <w:rPr>
          <w:color w:val="000000"/>
        </w:rPr>
        <w:t xml:space="preserve">wezwie Wykonawcę, którego oferta została najwyżej oceniona, do złożenia w wyznaczonym terminie, nie krótszym niż pięć (5) dni od dnia wezwania, </w:t>
      </w:r>
      <w:r w:rsidRPr="00CF7D96">
        <w:t>aktualnych na dzień złożenia podmiotowych środków dowodowych, tj.</w:t>
      </w:r>
      <w:r w:rsidR="00F443B4" w:rsidRPr="00CF7D96">
        <w:t>:</w:t>
      </w:r>
      <w:r w:rsidRPr="00CF7D96">
        <w:t xml:space="preserve"> </w:t>
      </w:r>
    </w:p>
    <w:p w14:paraId="0D0D3421" w14:textId="0F38D475" w:rsidR="00394F7B" w:rsidRPr="00CF7D96" w:rsidRDefault="00816F27" w:rsidP="008B004A">
      <w:pPr>
        <w:pStyle w:val="Akapitzlist"/>
        <w:numPr>
          <w:ilvl w:val="2"/>
          <w:numId w:val="16"/>
        </w:numPr>
        <w:tabs>
          <w:tab w:val="left" w:pos="1560"/>
        </w:tabs>
        <w:ind w:left="1560" w:hanging="657"/>
        <w:jc w:val="left"/>
      </w:pPr>
      <w:r w:rsidRPr="00CF7D96">
        <w:rPr>
          <w:bCs/>
        </w:rPr>
        <w:t>w</w:t>
      </w:r>
      <w:r w:rsidRPr="00CF7D96">
        <w:t>ykaz osób</w:t>
      </w:r>
      <w:r w:rsidR="00D64D67" w:rsidRPr="00CF7D96">
        <w:t xml:space="preserve">, które będą skierowane </w:t>
      </w:r>
      <w:r w:rsidRPr="00CF7D96">
        <w:t>do realizacji zamówienia zawierając</w:t>
      </w:r>
      <w:r w:rsidR="00A954E9" w:rsidRPr="00CF7D96">
        <w:t xml:space="preserve">ego </w:t>
      </w:r>
      <w:r w:rsidRPr="00CF7D96">
        <w:t>informacje pozwalające na potwierdzenie spełnienia warunków udziału opisanych w</w:t>
      </w:r>
      <w:r w:rsidR="0040767F" w:rsidRPr="00CF7D96">
        <w:t> </w:t>
      </w:r>
      <w:r w:rsidRPr="00CF7D96">
        <w:t>Rozdziale VI SWZ</w:t>
      </w:r>
      <w:r w:rsidR="00E32CDF" w:rsidRPr="00CF7D96">
        <w:t xml:space="preserve"> wraz z podaniem nr uprawnień </w:t>
      </w:r>
      <w:r w:rsidR="00CF7D96" w:rsidRPr="00CF7D96">
        <w:t>dat ważności uprawnień</w:t>
      </w:r>
    </w:p>
    <w:p w14:paraId="56F46788" w14:textId="4DAAAD7B" w:rsidR="00394F7B" w:rsidRPr="00394F7B" w:rsidRDefault="00394F7B" w:rsidP="00F73812">
      <w:pPr>
        <w:pStyle w:val="Akapitzlist"/>
        <w:numPr>
          <w:ilvl w:val="2"/>
          <w:numId w:val="16"/>
        </w:numPr>
        <w:tabs>
          <w:tab w:val="left" w:pos="1560"/>
        </w:tabs>
        <w:ind w:left="1560" w:hanging="657"/>
      </w:pPr>
      <w:r w:rsidRPr="00CF7D96">
        <w:t xml:space="preserve"> </w:t>
      </w:r>
      <w:r w:rsidRPr="00CF7D96">
        <w:rPr>
          <w:rFonts w:eastAsia="CIDFont+F2"/>
        </w:rPr>
        <w:t xml:space="preserve">dokumenty potwierdzające, że wykonawca </w:t>
      </w:r>
      <w:r w:rsidRPr="00394F7B">
        <w:rPr>
          <w:rFonts w:eastAsia="CIDFont+F2"/>
        </w:rPr>
        <w:t>jest ubezpieczony od</w:t>
      </w:r>
      <w:r w:rsidR="004321F6">
        <w:rPr>
          <w:rFonts w:eastAsia="CIDFont+F2"/>
        </w:rPr>
        <w:t xml:space="preserve"> </w:t>
      </w:r>
      <w:r w:rsidRPr="00394F7B">
        <w:rPr>
          <w:rFonts w:eastAsia="CIDFont+F2"/>
        </w:rPr>
        <w:t>odpowiedzialności cywilnej w zakresie prowadzonej działalności związanej</w:t>
      </w:r>
    </w:p>
    <w:p w14:paraId="41DD7B1A" w14:textId="4B23DF56" w:rsidR="003C460F" w:rsidRPr="00C97BC2" w:rsidRDefault="00394F7B" w:rsidP="00F73812">
      <w:pPr>
        <w:widowControl/>
        <w:suppressAutoHyphens w:val="0"/>
        <w:autoSpaceDE w:val="0"/>
        <w:autoSpaceDN w:val="0"/>
        <w:adjustRightInd w:val="0"/>
        <w:ind w:left="1560"/>
        <w:jc w:val="both"/>
        <w:rPr>
          <w:rFonts w:eastAsia="CIDFont+F2"/>
          <w:lang w:eastAsia="en-US"/>
        </w:rPr>
      </w:pPr>
      <w:r w:rsidRPr="002368DE">
        <w:rPr>
          <w:rFonts w:eastAsia="CIDFont+F2"/>
          <w:lang w:eastAsia="en-US"/>
        </w:rPr>
        <w:t>z przedmiotem zamówienia na co najmniej sumę gwarancyjną</w:t>
      </w:r>
      <w:r w:rsidR="00C97BC2">
        <w:rPr>
          <w:rFonts w:eastAsia="CIDFont+F2"/>
          <w:lang w:eastAsia="en-US"/>
        </w:rPr>
        <w:t xml:space="preserve"> określona w SWZ.</w:t>
      </w:r>
    </w:p>
    <w:p w14:paraId="32DD2B85" w14:textId="180546CE" w:rsidR="00816F27" w:rsidRPr="00172AD9" w:rsidRDefault="003C460F" w:rsidP="00CD4906">
      <w:pPr>
        <w:pStyle w:val="Akapitzlist"/>
        <w:numPr>
          <w:ilvl w:val="0"/>
          <w:numId w:val="0"/>
        </w:numPr>
        <w:ind w:left="1560" w:hanging="657"/>
        <w:jc w:val="left"/>
      </w:pPr>
      <w:r>
        <w:t>4.1.3</w:t>
      </w:r>
      <w:r w:rsidR="00D167CF">
        <w:t xml:space="preserve"> </w:t>
      </w:r>
      <w:r w:rsidR="00CD4906">
        <w:t xml:space="preserve"> </w:t>
      </w:r>
      <w:r w:rsidR="00816F27" w:rsidRPr="00172AD9">
        <w:t>w przypadku</w:t>
      </w:r>
      <w:r w:rsidR="00C64E93" w:rsidRPr="00172AD9">
        <w:t>,</w:t>
      </w:r>
      <w:r w:rsidR="00816F27" w:rsidRPr="00172AD9">
        <w:t xml:space="preserve"> gdy Wykonawca polega na zasobach podmiotów trzecich w celu wykazania spełnienia warunków udziału w postępowaniu, podmiotowe środki dowodowe, winny zostać przedstawione przez ten podmiot, w zakresie w jakim Wykonawca powołuje się na jego zasoby.</w:t>
      </w:r>
    </w:p>
    <w:p w14:paraId="594CDB95" w14:textId="47CF57A0" w:rsidR="0061184F" w:rsidRPr="0061184F" w:rsidRDefault="00816F27" w:rsidP="008B004A">
      <w:pPr>
        <w:pStyle w:val="Akapitzlist"/>
        <w:numPr>
          <w:ilvl w:val="0"/>
          <w:numId w:val="16"/>
        </w:numPr>
      </w:pPr>
      <w:r w:rsidRPr="00172AD9">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490D5EB" w14:textId="77777777" w:rsidR="0061184F" w:rsidRPr="00362A6A" w:rsidRDefault="0061184F" w:rsidP="0061184F">
      <w:pPr>
        <w:autoSpaceDE w:val="0"/>
        <w:autoSpaceDN w:val="0"/>
        <w:adjustRightInd w:val="0"/>
        <w:jc w:val="both"/>
        <w:rPr>
          <w:rFonts w:eastAsia="Calibri"/>
          <w:bCs/>
          <w:color w:val="000000"/>
          <w:sz w:val="16"/>
          <w:szCs w:val="16"/>
          <w:highlight w:val="yellow"/>
        </w:rPr>
      </w:pPr>
    </w:p>
    <w:p w14:paraId="736B7CB3" w14:textId="77777777" w:rsidR="0061184F" w:rsidRPr="009E3CD1" w:rsidRDefault="0061184F" w:rsidP="0061184F">
      <w:pPr>
        <w:widowControl/>
        <w:suppressAutoHyphens w:val="0"/>
        <w:jc w:val="both"/>
        <w:rPr>
          <w:b/>
          <w:bCs/>
        </w:rPr>
      </w:pPr>
      <w:r>
        <w:rPr>
          <w:b/>
          <w:bCs/>
        </w:rPr>
        <w:t>Rozdział IX -</w:t>
      </w:r>
      <w:r w:rsidRPr="00BF0669">
        <w:rPr>
          <w:b/>
          <w:bCs/>
        </w:rPr>
        <w:t xml:space="preserve"> </w:t>
      </w:r>
      <w:r w:rsidRPr="009E3CD1">
        <w:rPr>
          <w:b/>
          <w:bCs/>
        </w:rPr>
        <w:t xml:space="preserve">Informacja o sposobie porozumiewania się Zamawiającego </w:t>
      </w:r>
      <w:r>
        <w:rPr>
          <w:b/>
          <w:bCs/>
        </w:rPr>
        <w:br/>
      </w:r>
      <w:r w:rsidRPr="009E3CD1">
        <w:rPr>
          <w:b/>
          <w:bCs/>
        </w:rPr>
        <w:t>z Wykonawcami oraz przekazywania oświadczeń i dokumentów, a także wskazanie osób uprawnionych do porozumiewania się z Wykonawcami.</w:t>
      </w:r>
    </w:p>
    <w:p w14:paraId="7D9BC141" w14:textId="77777777" w:rsidR="0061184F" w:rsidRPr="00467AE1" w:rsidRDefault="0061184F" w:rsidP="008B004A">
      <w:pPr>
        <w:widowControl/>
        <w:numPr>
          <w:ilvl w:val="0"/>
          <w:numId w:val="46"/>
        </w:numPr>
        <w:tabs>
          <w:tab w:val="left" w:pos="900"/>
        </w:tabs>
        <w:suppressAutoHyphens w:val="0"/>
        <w:jc w:val="both"/>
        <w:rPr>
          <w:rFonts w:eastAsia="Calibri"/>
          <w:bCs/>
          <w:lang w:eastAsia="en-US"/>
        </w:rPr>
      </w:pPr>
      <w:r w:rsidRPr="00467AE1">
        <w:rPr>
          <w:rFonts w:eastAsia="Calibri"/>
          <w:bCs/>
          <w:lang w:eastAsia="en-US"/>
        </w:rPr>
        <w:t>Informacje ogólne.</w:t>
      </w:r>
    </w:p>
    <w:p w14:paraId="5B51DFE9" w14:textId="77777777" w:rsidR="0061184F" w:rsidRPr="00467AE1" w:rsidRDefault="0061184F" w:rsidP="008B004A">
      <w:pPr>
        <w:widowControl/>
        <w:numPr>
          <w:ilvl w:val="1"/>
          <w:numId w:val="46"/>
        </w:numPr>
        <w:tabs>
          <w:tab w:val="left" w:pos="900"/>
        </w:tabs>
        <w:suppressAutoHyphens w:val="0"/>
        <w:jc w:val="both"/>
        <w:rPr>
          <w:rFonts w:eastAsia="Calibri"/>
          <w:lang w:eastAsia="en-US"/>
        </w:rPr>
      </w:pPr>
      <w:r w:rsidRPr="00467AE1">
        <w:rPr>
          <w:rFonts w:eastAsia="Calibri"/>
          <w:lang w:eastAsia="en-US"/>
        </w:rPr>
        <w:t xml:space="preserve">Postępowanie o udzielenie zamówienia publicznego prowadzone jest przy użyciu narzędzia komercyjnego </w:t>
      </w:r>
      <w:hyperlink r:id="rId14" w:history="1">
        <w:r w:rsidRPr="00467AE1">
          <w:rPr>
            <w:rStyle w:val="Hipercze"/>
            <w:rFonts w:eastAsia="Calibri"/>
            <w:lang w:eastAsia="en-US"/>
          </w:rPr>
          <w:t>https://platformazakupowa.pl</w:t>
        </w:r>
      </w:hyperlink>
      <w:r w:rsidRPr="00467AE1">
        <w:rPr>
          <w:rFonts w:eastAsia="Calibri"/>
          <w:lang w:eastAsia="en-US"/>
        </w:rPr>
        <w:t xml:space="preserve"> – adres profilu nabywcy: </w:t>
      </w:r>
      <w:hyperlink r:id="rId15" w:history="1">
        <w:r w:rsidRPr="00467AE1">
          <w:rPr>
            <w:rStyle w:val="Hipercze"/>
            <w:rFonts w:eastAsia="Calibri"/>
            <w:lang w:eastAsia="en-US"/>
          </w:rPr>
          <w:t>https://platformazakupowa.pl/pn/uj_edu</w:t>
        </w:r>
      </w:hyperlink>
    </w:p>
    <w:p w14:paraId="6F07CCE0" w14:textId="77777777" w:rsidR="0061184F" w:rsidRPr="00467AE1" w:rsidRDefault="0061184F" w:rsidP="008B004A">
      <w:pPr>
        <w:widowControl/>
        <w:numPr>
          <w:ilvl w:val="1"/>
          <w:numId w:val="46"/>
        </w:numPr>
        <w:tabs>
          <w:tab w:val="left" w:pos="900"/>
        </w:tabs>
        <w:suppressAutoHyphens w:val="0"/>
        <w:jc w:val="both"/>
        <w:rPr>
          <w:rFonts w:eastAsia="Calibri"/>
          <w:lang w:eastAsia="en-US"/>
        </w:rPr>
      </w:pPr>
      <w:r w:rsidRPr="00467AE1">
        <w:rPr>
          <w:rFonts w:eastAsia="Calibri"/>
          <w:lang w:eastAsia="en-US"/>
        </w:rPr>
        <w:t>Wykonawca przystępując do niniejszego postępowania o udzielenie zamówienia publicznego:</w:t>
      </w:r>
    </w:p>
    <w:p w14:paraId="194BA869" w14:textId="77777777" w:rsidR="0061184F" w:rsidRPr="00467AE1" w:rsidRDefault="0061184F" w:rsidP="008B004A">
      <w:pPr>
        <w:widowControl/>
        <w:numPr>
          <w:ilvl w:val="2"/>
          <w:numId w:val="46"/>
        </w:numPr>
        <w:tabs>
          <w:tab w:val="left" w:pos="900"/>
        </w:tabs>
        <w:suppressAutoHyphens w:val="0"/>
        <w:ind w:left="1288"/>
        <w:jc w:val="both"/>
        <w:rPr>
          <w:rFonts w:eastAsia="Calibri"/>
          <w:lang w:eastAsia="en-US"/>
        </w:rPr>
      </w:pPr>
      <w:r w:rsidRPr="00467AE1">
        <w:rPr>
          <w:rFonts w:eastAsia="Calibri"/>
          <w:lang w:eastAsia="en-US"/>
        </w:rPr>
        <w:lastRenderedPageBreak/>
        <w:t xml:space="preserve">akceptuje warunki korzystania z </w:t>
      </w:r>
      <w:hyperlink r:id="rId16" w:history="1">
        <w:r w:rsidRPr="00467AE1">
          <w:rPr>
            <w:rStyle w:val="Hipercze"/>
            <w:rFonts w:eastAsia="Calibri"/>
            <w:lang w:eastAsia="en-US"/>
          </w:rPr>
          <w:t>https://platformazakupowa.pl</w:t>
        </w:r>
      </w:hyperlink>
      <w:r w:rsidRPr="00467AE1">
        <w:rPr>
          <w:rFonts w:eastAsia="Calibri"/>
          <w:lang w:eastAsia="en-US"/>
        </w:rPr>
        <w:t xml:space="preserve"> określone w regulaminie zamieszczonym w zakładce „Regulamin” oraz uznaje </w:t>
      </w:r>
      <w:r w:rsidRPr="00467AE1">
        <w:rPr>
          <w:rFonts w:eastAsia="Calibri"/>
          <w:lang w:eastAsia="en-US"/>
        </w:rPr>
        <w:br/>
        <w:t>go za wiążący;</w:t>
      </w:r>
    </w:p>
    <w:p w14:paraId="06888184" w14:textId="77777777" w:rsidR="0061184F" w:rsidRPr="00467AE1" w:rsidRDefault="0061184F" w:rsidP="008B004A">
      <w:pPr>
        <w:widowControl/>
        <w:numPr>
          <w:ilvl w:val="2"/>
          <w:numId w:val="46"/>
        </w:numPr>
        <w:tabs>
          <w:tab w:val="left" w:pos="900"/>
        </w:tabs>
        <w:suppressAutoHyphens w:val="0"/>
        <w:ind w:left="1288"/>
        <w:jc w:val="both"/>
        <w:rPr>
          <w:rFonts w:eastAsia="Calibri"/>
          <w:lang w:eastAsia="en-US"/>
        </w:rPr>
      </w:pPr>
      <w:r w:rsidRPr="00467AE1">
        <w:rPr>
          <w:rFonts w:eastAsia="Calibri"/>
          <w:lang w:eastAsia="en-US"/>
        </w:rPr>
        <w:t xml:space="preserve">zapozna się z instrukcją korzystania z </w:t>
      </w:r>
      <w:hyperlink r:id="rId17" w:history="1">
        <w:r w:rsidRPr="00467AE1">
          <w:rPr>
            <w:rStyle w:val="Hipercze"/>
            <w:rFonts w:eastAsia="Calibri"/>
            <w:lang w:eastAsia="en-US"/>
          </w:rPr>
          <w:t>https://platformazakupowa.pl</w:t>
        </w:r>
      </w:hyperlink>
      <w:r w:rsidRPr="00467AE1">
        <w:rPr>
          <w:rFonts w:eastAsia="Calibri"/>
          <w:lang w:eastAsia="en-US"/>
        </w:rPr>
        <w:t xml:space="preserve">, a w szczególności z zasadami logowania, składania wniosków o wyjaśnienie treści SWZ, składania ofert oraz dokonywania innych czynności w niniejszym postępowaniu przy użyciu </w:t>
      </w:r>
      <w:hyperlink r:id="rId18" w:history="1">
        <w:r w:rsidRPr="00467AE1">
          <w:rPr>
            <w:rStyle w:val="Hipercze"/>
            <w:rFonts w:eastAsia="Calibri"/>
            <w:lang w:eastAsia="en-US"/>
          </w:rPr>
          <w:t>https://platformazakupowa.pl</w:t>
        </w:r>
      </w:hyperlink>
      <w:r w:rsidRPr="00467AE1">
        <w:rPr>
          <w:rFonts w:eastAsia="Calibri"/>
          <w:lang w:eastAsia="en-US"/>
        </w:rPr>
        <w:t xml:space="preserve"> dostępną </w:t>
      </w:r>
      <w:r w:rsidRPr="00467AE1">
        <w:rPr>
          <w:rFonts w:eastAsia="Calibri"/>
          <w:lang w:eastAsia="en-US"/>
        </w:rPr>
        <w:br/>
        <w:t xml:space="preserve">na </w:t>
      </w:r>
      <w:hyperlink r:id="rId19" w:history="1">
        <w:r w:rsidRPr="00467AE1">
          <w:rPr>
            <w:rStyle w:val="Hipercze"/>
            <w:rFonts w:eastAsia="Calibri"/>
            <w:lang w:eastAsia="en-US"/>
          </w:rPr>
          <w:t>https://platformazakupowa.pl</w:t>
        </w:r>
      </w:hyperlink>
      <w:r w:rsidRPr="00467AE1">
        <w:rPr>
          <w:rFonts w:eastAsia="Calibri"/>
          <w:u w:val="single"/>
          <w:lang w:eastAsia="en-US"/>
        </w:rPr>
        <w:t xml:space="preserve"> </w:t>
      </w:r>
      <w:r w:rsidRPr="00467AE1">
        <w:rPr>
          <w:rFonts w:eastAsia="Calibri"/>
          <w:lang w:eastAsia="en-US"/>
        </w:rPr>
        <w:t>– link poniżej:</w:t>
      </w:r>
    </w:p>
    <w:p w14:paraId="3DDD4F5D" w14:textId="77777777" w:rsidR="0061184F" w:rsidRPr="00467AE1" w:rsidRDefault="0061184F" w:rsidP="0061184F">
      <w:pPr>
        <w:widowControl/>
        <w:numPr>
          <w:ilvl w:val="0"/>
          <w:numId w:val="2"/>
        </w:numPr>
        <w:tabs>
          <w:tab w:val="left" w:pos="900"/>
        </w:tabs>
        <w:suppressAutoHyphens w:val="0"/>
        <w:jc w:val="both"/>
        <w:rPr>
          <w:rFonts w:eastAsia="Calibri"/>
          <w:lang w:eastAsia="en-US"/>
        </w:rPr>
      </w:pPr>
      <w:r w:rsidRPr="00467AE1">
        <w:rPr>
          <w:rFonts w:eastAsia="Calibri"/>
          <w:lang w:eastAsia="en-US"/>
        </w:rPr>
        <w:tab/>
      </w:r>
      <w:hyperlink r:id="rId20" w:history="1">
        <w:r w:rsidRPr="00467AE1">
          <w:rPr>
            <w:rStyle w:val="Hipercze"/>
            <w:rFonts w:eastAsia="Calibri"/>
            <w:lang w:eastAsia="en-US"/>
          </w:rPr>
          <w:t>https://drive.google.com/file/d/1Kd1DttbBeiNWt4q4slS4t76lZVKPbkyD/view</w:t>
        </w:r>
      </w:hyperlink>
      <w:r w:rsidRPr="00467AE1">
        <w:rPr>
          <w:rFonts w:eastAsia="Calibri"/>
          <w:lang w:eastAsia="en-US"/>
        </w:rPr>
        <w:t xml:space="preserve"> </w:t>
      </w:r>
    </w:p>
    <w:p w14:paraId="6E3A7547" w14:textId="77777777" w:rsidR="0061184F" w:rsidRPr="00467AE1" w:rsidRDefault="0061184F" w:rsidP="0061184F">
      <w:pPr>
        <w:widowControl/>
        <w:numPr>
          <w:ilvl w:val="0"/>
          <w:numId w:val="2"/>
        </w:numPr>
        <w:tabs>
          <w:tab w:val="left" w:pos="900"/>
        </w:tabs>
        <w:suppressAutoHyphens w:val="0"/>
        <w:jc w:val="both"/>
        <w:rPr>
          <w:rFonts w:eastAsia="Calibri"/>
          <w:lang w:eastAsia="en-US"/>
        </w:rPr>
      </w:pPr>
      <w:r w:rsidRPr="00467AE1">
        <w:rPr>
          <w:rFonts w:eastAsia="Calibri"/>
          <w:lang w:eastAsia="en-US"/>
        </w:rPr>
        <w:tab/>
        <w:t xml:space="preserve">lub w zakładce: </w:t>
      </w:r>
      <w:hyperlink r:id="rId21" w:history="1">
        <w:r w:rsidRPr="00467AE1">
          <w:rPr>
            <w:rStyle w:val="Hipercze"/>
            <w:rFonts w:eastAsia="Calibri"/>
            <w:lang w:eastAsia="en-US"/>
          </w:rPr>
          <w:t>https://platformazakupowa.pl/strona/45-instrukcje</w:t>
        </w:r>
      </w:hyperlink>
      <w:r w:rsidRPr="00467AE1">
        <w:rPr>
          <w:rFonts w:eastAsia="Calibri"/>
          <w:u w:val="single"/>
          <w:lang w:eastAsia="en-US"/>
        </w:rPr>
        <w:t xml:space="preserve"> </w:t>
      </w:r>
      <w:r w:rsidRPr="00467AE1">
        <w:rPr>
          <w:rFonts w:eastAsia="Calibri"/>
          <w:lang w:eastAsia="en-US"/>
        </w:rPr>
        <w:t>oraz będzie ją stosować.</w:t>
      </w:r>
    </w:p>
    <w:p w14:paraId="53B22478" w14:textId="77777777" w:rsidR="0061184F" w:rsidRPr="00467AE1" w:rsidRDefault="0061184F" w:rsidP="008B004A">
      <w:pPr>
        <w:widowControl/>
        <w:numPr>
          <w:ilvl w:val="1"/>
          <w:numId w:val="46"/>
        </w:numPr>
        <w:tabs>
          <w:tab w:val="left" w:pos="900"/>
        </w:tabs>
        <w:suppressAutoHyphens w:val="0"/>
        <w:jc w:val="both"/>
        <w:rPr>
          <w:rFonts w:eastAsia="Calibri"/>
          <w:lang w:eastAsia="en-US"/>
        </w:rPr>
      </w:pPr>
      <w:r w:rsidRPr="00467AE1">
        <w:rPr>
          <w:rFonts w:eastAsia="Calibri"/>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467AE1">
        <w:rPr>
          <w:rFonts w:eastAsia="Calibri"/>
          <w:lang w:eastAsia="en-US"/>
        </w:rPr>
        <w:br/>
        <w:t xml:space="preserve">na </w:t>
      </w:r>
      <w:hyperlink r:id="rId22" w:history="1">
        <w:r w:rsidRPr="00467AE1">
          <w:rPr>
            <w:rStyle w:val="Hipercze"/>
            <w:rFonts w:eastAsia="Calibri"/>
            <w:lang w:eastAsia="en-US"/>
          </w:rPr>
          <w:t>https://platformazakupowa.pl</w:t>
        </w:r>
      </w:hyperlink>
      <w:r w:rsidRPr="00467AE1">
        <w:rPr>
          <w:rFonts w:eastAsia="Calibri"/>
          <w:lang w:eastAsia="en-US"/>
        </w:rPr>
        <w:t>, w regulaminie zamieszczonym w zakładce „Regulamin” oraz instrukcji składania ofert (linki w ust. 1.2.2 powyżej).</w:t>
      </w:r>
    </w:p>
    <w:p w14:paraId="742DFD36" w14:textId="77777777" w:rsidR="0061184F" w:rsidRPr="00467AE1" w:rsidRDefault="0061184F" w:rsidP="008B004A">
      <w:pPr>
        <w:widowControl/>
        <w:numPr>
          <w:ilvl w:val="1"/>
          <w:numId w:val="46"/>
        </w:numPr>
        <w:tabs>
          <w:tab w:val="left" w:pos="900"/>
        </w:tabs>
        <w:suppressAutoHyphens w:val="0"/>
        <w:jc w:val="both"/>
        <w:rPr>
          <w:rFonts w:eastAsia="Calibri"/>
          <w:lang w:eastAsia="en-US"/>
        </w:rPr>
      </w:pPr>
      <w:r w:rsidRPr="00467AE1">
        <w:rPr>
          <w:rFonts w:eastAsia="Calibri"/>
          <w:lang w:eastAsia="en-US"/>
        </w:rPr>
        <w:t>Wielkość plików:</w:t>
      </w:r>
    </w:p>
    <w:p w14:paraId="2357F6DB" w14:textId="77777777" w:rsidR="0061184F" w:rsidRPr="00467AE1" w:rsidRDefault="0061184F" w:rsidP="008B004A">
      <w:pPr>
        <w:widowControl/>
        <w:numPr>
          <w:ilvl w:val="3"/>
          <w:numId w:val="46"/>
        </w:numPr>
        <w:tabs>
          <w:tab w:val="left" w:pos="900"/>
        </w:tabs>
        <w:suppressAutoHyphens w:val="0"/>
        <w:jc w:val="both"/>
        <w:rPr>
          <w:rFonts w:eastAsia="Calibri"/>
          <w:lang w:eastAsia="en-US"/>
        </w:rPr>
      </w:pPr>
      <w:r w:rsidRPr="00467AE1">
        <w:rPr>
          <w:rFonts w:eastAsia="Calibri"/>
          <w:lang w:eastAsia="en-US"/>
        </w:rPr>
        <w:t>w odniesieniu do oferty – maksymalna liczba plików to 10 po 150 MB każdy;</w:t>
      </w:r>
    </w:p>
    <w:p w14:paraId="00A5FB51" w14:textId="77777777" w:rsidR="0061184F" w:rsidRPr="00467AE1" w:rsidRDefault="0061184F" w:rsidP="008B004A">
      <w:pPr>
        <w:widowControl/>
        <w:numPr>
          <w:ilvl w:val="3"/>
          <w:numId w:val="46"/>
        </w:numPr>
        <w:tabs>
          <w:tab w:val="left" w:pos="900"/>
        </w:tabs>
        <w:suppressAutoHyphens w:val="0"/>
        <w:jc w:val="both"/>
        <w:rPr>
          <w:rFonts w:eastAsia="Calibri"/>
          <w:lang w:eastAsia="en-US"/>
        </w:rPr>
      </w:pPr>
      <w:r w:rsidRPr="00467AE1">
        <w:rPr>
          <w:rFonts w:eastAsia="Calibri"/>
          <w:lang w:eastAsia="en-US"/>
        </w:rPr>
        <w:t>w przypadku komunikacji – wiadomość do zamawiającego max. 500 MB;</w:t>
      </w:r>
    </w:p>
    <w:p w14:paraId="7AA6F809" w14:textId="77777777" w:rsidR="0061184F" w:rsidRPr="00467AE1" w:rsidRDefault="0061184F" w:rsidP="008B004A">
      <w:pPr>
        <w:widowControl/>
        <w:numPr>
          <w:ilvl w:val="1"/>
          <w:numId w:val="46"/>
        </w:numPr>
        <w:tabs>
          <w:tab w:val="left" w:pos="900"/>
        </w:tabs>
        <w:suppressAutoHyphens w:val="0"/>
        <w:jc w:val="both"/>
        <w:rPr>
          <w:rFonts w:eastAsia="Calibri"/>
          <w:lang w:eastAsia="en-US"/>
        </w:rPr>
      </w:pPr>
      <w:r w:rsidRPr="00467AE1">
        <w:rPr>
          <w:rFonts w:eastAsia="Calibri"/>
          <w:lang w:eastAsia="en-US"/>
        </w:rPr>
        <w:t xml:space="preserve">Komunikacja między zamawiającym i wykonawcami odbywa się </w:t>
      </w:r>
      <w:r>
        <w:rPr>
          <w:rFonts w:eastAsia="Calibri"/>
          <w:lang w:eastAsia="en-US"/>
        </w:rPr>
        <w:t xml:space="preserve">wyłącznie </w:t>
      </w:r>
      <w:r w:rsidRPr="00467AE1">
        <w:rPr>
          <w:rFonts w:eastAsia="Calibri"/>
          <w:lang w:eastAsia="en-US"/>
        </w:rPr>
        <w:t xml:space="preserve">przy użyciu narzędzia komercyjnego </w:t>
      </w:r>
      <w:hyperlink r:id="rId23" w:history="1">
        <w:r w:rsidRPr="00467AE1">
          <w:rPr>
            <w:rStyle w:val="Hipercze"/>
            <w:rFonts w:eastAsia="Calibri"/>
            <w:lang w:eastAsia="en-US"/>
          </w:rPr>
          <w:t>https://platformazakupowa.pl</w:t>
        </w:r>
      </w:hyperlink>
      <w:r w:rsidRPr="00467AE1">
        <w:rPr>
          <w:rFonts w:eastAsia="Calibri"/>
          <w:lang w:eastAsia="en-US"/>
        </w:rPr>
        <w:t xml:space="preserve"> – adres profilu nabywcy: </w:t>
      </w:r>
      <w:hyperlink r:id="rId24" w:history="1">
        <w:r w:rsidRPr="00467AE1">
          <w:rPr>
            <w:rStyle w:val="Hipercze"/>
            <w:rFonts w:eastAsia="Calibri"/>
            <w:lang w:eastAsia="en-US"/>
          </w:rPr>
          <w:t>https://platformazakupowa.pl/pn/uj_edu</w:t>
        </w:r>
      </w:hyperlink>
    </w:p>
    <w:p w14:paraId="72867883" w14:textId="77777777" w:rsidR="0061184F" w:rsidRPr="00467AE1" w:rsidRDefault="0061184F" w:rsidP="008B004A">
      <w:pPr>
        <w:widowControl/>
        <w:numPr>
          <w:ilvl w:val="2"/>
          <w:numId w:val="46"/>
        </w:numPr>
        <w:tabs>
          <w:tab w:val="left" w:pos="900"/>
        </w:tabs>
        <w:suppressAutoHyphens w:val="0"/>
        <w:ind w:left="1288"/>
        <w:jc w:val="both"/>
        <w:rPr>
          <w:rFonts w:eastAsia="Calibri"/>
          <w:bCs/>
          <w:lang w:eastAsia="en-US"/>
        </w:rPr>
      </w:pPr>
      <w:r w:rsidRPr="00467AE1">
        <w:rPr>
          <w:rFonts w:eastAsia="Calibri"/>
          <w:lang w:eastAsia="en-US"/>
        </w:rPr>
        <w:t>W celu skrócenia czasu udzielenia odpowiedzi na pytania komunikacja między zamawiającym a wykonawcami w zakresie:</w:t>
      </w:r>
    </w:p>
    <w:p w14:paraId="2BCA4016" w14:textId="77777777" w:rsidR="0061184F" w:rsidRPr="00467AE1" w:rsidRDefault="0061184F" w:rsidP="008B004A">
      <w:pPr>
        <w:widowControl/>
        <w:numPr>
          <w:ilvl w:val="1"/>
          <w:numId w:val="48"/>
        </w:numPr>
        <w:tabs>
          <w:tab w:val="left" w:pos="900"/>
        </w:tabs>
        <w:suppressAutoHyphens w:val="0"/>
        <w:ind w:left="2062"/>
        <w:jc w:val="both"/>
        <w:rPr>
          <w:rFonts w:eastAsia="Calibri"/>
          <w:lang w:eastAsia="en-US"/>
        </w:rPr>
      </w:pPr>
      <w:r w:rsidRPr="00467AE1">
        <w:rPr>
          <w:rFonts w:eastAsia="Calibri"/>
          <w:lang w:eastAsia="en-US"/>
        </w:rPr>
        <w:t>przesyłania zamawiającemu pytań do treści SWZ;</w:t>
      </w:r>
    </w:p>
    <w:p w14:paraId="090967A2" w14:textId="77777777" w:rsidR="0061184F" w:rsidRPr="00467AE1" w:rsidRDefault="0061184F" w:rsidP="008B004A">
      <w:pPr>
        <w:widowControl/>
        <w:numPr>
          <w:ilvl w:val="1"/>
          <w:numId w:val="48"/>
        </w:numPr>
        <w:tabs>
          <w:tab w:val="left" w:pos="900"/>
        </w:tabs>
        <w:suppressAutoHyphens w:val="0"/>
        <w:ind w:left="2062"/>
        <w:jc w:val="both"/>
        <w:rPr>
          <w:rFonts w:eastAsia="Calibri"/>
          <w:lang w:eastAsia="en-US"/>
        </w:rPr>
      </w:pPr>
      <w:r w:rsidRPr="00467AE1">
        <w:rPr>
          <w:rFonts w:eastAsia="Calibri"/>
          <w:lang w:eastAsia="en-US"/>
        </w:rPr>
        <w:t>przesyłania odpowiedzi na wezwanie zamawiającego do złożenia podmiotowych środków dowodowych;</w:t>
      </w:r>
    </w:p>
    <w:p w14:paraId="48D96AF2" w14:textId="77777777" w:rsidR="0061184F" w:rsidRPr="00467AE1" w:rsidRDefault="0061184F" w:rsidP="008B004A">
      <w:pPr>
        <w:widowControl/>
        <w:numPr>
          <w:ilvl w:val="1"/>
          <w:numId w:val="48"/>
        </w:numPr>
        <w:tabs>
          <w:tab w:val="left" w:pos="900"/>
        </w:tabs>
        <w:suppressAutoHyphens w:val="0"/>
        <w:ind w:left="2062"/>
        <w:jc w:val="both"/>
        <w:rPr>
          <w:rFonts w:eastAsia="Calibri"/>
          <w:lang w:eastAsia="en-US"/>
        </w:rPr>
      </w:pPr>
      <w:r w:rsidRPr="00467AE1">
        <w:rPr>
          <w:rFonts w:eastAsia="Calibri"/>
          <w:lang w:eastAsia="en-US"/>
        </w:rPr>
        <w:t xml:space="preserve">przesyłania odpowiedzi na wezwanie zamawiającego </w:t>
      </w:r>
      <w:r w:rsidRPr="00467AE1">
        <w:rPr>
          <w:rFonts w:eastAsia="Calibri"/>
          <w:lang w:eastAsia="en-US"/>
        </w:rPr>
        <w:br/>
        <w:t>do złożenia/poprawienia/uzupełnienia oświadczenia, o którym mowa w art. 125 ust. 1, podmiotowych środków dowodowych, innych dokumentów lub oświadczeń składanych w postępowaniu;</w:t>
      </w:r>
    </w:p>
    <w:p w14:paraId="57E8AF7D" w14:textId="77777777" w:rsidR="0061184F" w:rsidRPr="00467AE1" w:rsidRDefault="0061184F" w:rsidP="008B004A">
      <w:pPr>
        <w:widowControl/>
        <w:numPr>
          <w:ilvl w:val="1"/>
          <w:numId w:val="48"/>
        </w:numPr>
        <w:tabs>
          <w:tab w:val="left" w:pos="900"/>
        </w:tabs>
        <w:suppressAutoHyphens w:val="0"/>
        <w:ind w:left="2062"/>
        <w:jc w:val="both"/>
        <w:rPr>
          <w:rFonts w:eastAsia="Calibri"/>
          <w:lang w:eastAsia="en-US"/>
        </w:rPr>
      </w:pPr>
      <w:r w:rsidRPr="00467AE1">
        <w:rPr>
          <w:rFonts w:eastAsia="Calibri"/>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4A125A1" w14:textId="77777777" w:rsidR="0061184F" w:rsidRPr="00467AE1" w:rsidRDefault="0061184F" w:rsidP="008B004A">
      <w:pPr>
        <w:widowControl/>
        <w:numPr>
          <w:ilvl w:val="1"/>
          <w:numId w:val="48"/>
        </w:numPr>
        <w:tabs>
          <w:tab w:val="left" w:pos="900"/>
        </w:tabs>
        <w:suppressAutoHyphens w:val="0"/>
        <w:ind w:left="2062"/>
        <w:jc w:val="both"/>
        <w:rPr>
          <w:rFonts w:eastAsia="Calibri"/>
          <w:lang w:eastAsia="en-US"/>
        </w:rPr>
      </w:pPr>
      <w:r w:rsidRPr="00467AE1">
        <w:rPr>
          <w:rFonts w:eastAsia="Calibri"/>
          <w:lang w:eastAsia="en-US"/>
        </w:rPr>
        <w:t>przesyłania odpowiedzi na wezwanie zamawiającego do złożenia wyjaśnień dotyczących treści przedmiotowych środków dowodowych;</w:t>
      </w:r>
    </w:p>
    <w:p w14:paraId="052D5574" w14:textId="77777777" w:rsidR="0061184F" w:rsidRPr="00467AE1" w:rsidRDefault="0061184F" w:rsidP="008B004A">
      <w:pPr>
        <w:widowControl/>
        <w:numPr>
          <w:ilvl w:val="1"/>
          <w:numId w:val="48"/>
        </w:numPr>
        <w:tabs>
          <w:tab w:val="left" w:pos="900"/>
        </w:tabs>
        <w:suppressAutoHyphens w:val="0"/>
        <w:ind w:left="2062"/>
        <w:jc w:val="both"/>
        <w:rPr>
          <w:rFonts w:eastAsia="Calibri"/>
          <w:lang w:eastAsia="en-US"/>
        </w:rPr>
      </w:pPr>
      <w:r w:rsidRPr="00467AE1">
        <w:rPr>
          <w:rFonts w:eastAsia="Calibri"/>
          <w:lang w:eastAsia="en-US"/>
        </w:rPr>
        <w:t>przesłania odpowiedzi na inne wezwania zamawiającego wynikające z ustawy – Prawo zamówień publicznych;</w:t>
      </w:r>
    </w:p>
    <w:p w14:paraId="3733ECF4" w14:textId="77777777" w:rsidR="0061184F" w:rsidRPr="00467AE1" w:rsidRDefault="0061184F" w:rsidP="008B004A">
      <w:pPr>
        <w:widowControl/>
        <w:numPr>
          <w:ilvl w:val="1"/>
          <w:numId w:val="48"/>
        </w:numPr>
        <w:tabs>
          <w:tab w:val="left" w:pos="900"/>
        </w:tabs>
        <w:suppressAutoHyphens w:val="0"/>
        <w:ind w:left="2062"/>
        <w:jc w:val="both"/>
        <w:rPr>
          <w:rFonts w:eastAsia="Calibri"/>
          <w:lang w:eastAsia="en-US"/>
        </w:rPr>
      </w:pPr>
      <w:r w:rsidRPr="00467AE1">
        <w:rPr>
          <w:rFonts w:eastAsia="Calibri"/>
          <w:lang w:eastAsia="en-US"/>
        </w:rPr>
        <w:t>przesyłania wniosków, informacji, oświadczeń wykonawcy;</w:t>
      </w:r>
    </w:p>
    <w:p w14:paraId="5E160DC0" w14:textId="77777777" w:rsidR="0061184F" w:rsidRPr="00467AE1" w:rsidRDefault="0061184F" w:rsidP="008B004A">
      <w:pPr>
        <w:widowControl/>
        <w:numPr>
          <w:ilvl w:val="1"/>
          <w:numId w:val="48"/>
        </w:numPr>
        <w:tabs>
          <w:tab w:val="left" w:pos="900"/>
        </w:tabs>
        <w:suppressAutoHyphens w:val="0"/>
        <w:ind w:left="2062"/>
        <w:jc w:val="both"/>
        <w:rPr>
          <w:rFonts w:eastAsia="Calibri"/>
          <w:lang w:eastAsia="en-US"/>
        </w:rPr>
      </w:pPr>
      <w:r w:rsidRPr="00467AE1">
        <w:rPr>
          <w:rFonts w:eastAsia="Calibri"/>
          <w:lang w:eastAsia="en-US"/>
        </w:rPr>
        <w:t>przesyłania odwołania/innych</w:t>
      </w:r>
    </w:p>
    <w:p w14:paraId="0F1A7909" w14:textId="77777777" w:rsidR="0061184F" w:rsidRPr="00467AE1" w:rsidRDefault="0061184F" w:rsidP="0061184F">
      <w:pPr>
        <w:widowControl/>
        <w:tabs>
          <w:tab w:val="left" w:pos="900"/>
        </w:tabs>
        <w:suppressAutoHyphens w:val="0"/>
        <w:ind w:left="426"/>
        <w:jc w:val="both"/>
        <w:rPr>
          <w:rFonts w:eastAsia="Calibri"/>
          <w:lang w:eastAsia="en-US"/>
        </w:rPr>
      </w:pPr>
      <w:r w:rsidRPr="00467AE1">
        <w:rPr>
          <w:rFonts w:eastAsia="Calibri"/>
          <w:lang w:eastAsia="en-US"/>
        </w:rPr>
        <w:t xml:space="preserve">odbywa się za pośrednictwem </w:t>
      </w:r>
      <w:hyperlink r:id="rId25" w:history="1">
        <w:r w:rsidRPr="00467AE1">
          <w:rPr>
            <w:rStyle w:val="Hipercze"/>
            <w:rFonts w:eastAsia="Calibri"/>
            <w:lang w:eastAsia="en-US"/>
          </w:rPr>
          <w:t>https://platformazakupowa.pl</w:t>
        </w:r>
      </w:hyperlink>
      <w:r w:rsidRPr="00467AE1">
        <w:rPr>
          <w:rFonts w:eastAsia="Calibri"/>
          <w:lang w:eastAsia="en-US"/>
        </w:rPr>
        <w:t xml:space="preserve"> i formularza: </w:t>
      </w:r>
      <w:r w:rsidRPr="00467AE1">
        <w:rPr>
          <w:rFonts w:eastAsia="Calibri"/>
          <w:lang w:eastAsia="en-US"/>
        </w:rPr>
        <w:br/>
        <w:t>„Wyślij wiadomość do zamawiającego”.</w:t>
      </w:r>
    </w:p>
    <w:p w14:paraId="05A21288" w14:textId="77777777" w:rsidR="0061184F" w:rsidRPr="00467AE1" w:rsidRDefault="0061184F" w:rsidP="0061184F">
      <w:pPr>
        <w:widowControl/>
        <w:tabs>
          <w:tab w:val="left" w:pos="900"/>
        </w:tabs>
        <w:suppressAutoHyphens w:val="0"/>
        <w:ind w:left="426"/>
        <w:jc w:val="both"/>
        <w:rPr>
          <w:rFonts w:eastAsia="Calibri"/>
          <w:lang w:eastAsia="en-US"/>
        </w:rPr>
      </w:pPr>
      <w:r w:rsidRPr="00467AE1">
        <w:rPr>
          <w:rFonts w:eastAsia="Calibri"/>
          <w:lang w:eastAsia="en-US"/>
        </w:rPr>
        <w:t xml:space="preserve">Za datę przekazania (wpływu) oświadczeń, wniosków, zawiadomień oraz informacji przyjmuje się datę ich przesłania za pośrednictwem </w:t>
      </w:r>
      <w:hyperlink r:id="rId26" w:history="1">
        <w:r w:rsidRPr="00467AE1">
          <w:rPr>
            <w:rStyle w:val="Hipercze"/>
            <w:rFonts w:eastAsia="Calibri"/>
            <w:lang w:eastAsia="en-US"/>
          </w:rPr>
          <w:t>https://platformazakupowa.pl</w:t>
        </w:r>
      </w:hyperlink>
      <w:r w:rsidRPr="00467AE1">
        <w:rPr>
          <w:rFonts w:eastAsia="Calibri"/>
          <w:lang w:eastAsia="en-US"/>
        </w:rPr>
        <w:t xml:space="preserve"> poprzez </w:t>
      </w:r>
      <w:r w:rsidRPr="00467AE1">
        <w:rPr>
          <w:rFonts w:eastAsia="Calibri"/>
          <w:lang w:eastAsia="en-US"/>
        </w:rPr>
        <w:lastRenderedPageBreak/>
        <w:t>kliknięcie przycisku: „Wyślij wiadomość do zamawiającego”, po którym pojawi się komunikat, że wiadomość została wysłana do zamawiającego.</w:t>
      </w:r>
    </w:p>
    <w:p w14:paraId="35ADB117" w14:textId="77777777" w:rsidR="0061184F" w:rsidRPr="00467AE1" w:rsidRDefault="0061184F" w:rsidP="008B004A">
      <w:pPr>
        <w:widowControl/>
        <w:numPr>
          <w:ilvl w:val="2"/>
          <w:numId w:val="46"/>
        </w:numPr>
        <w:tabs>
          <w:tab w:val="left" w:pos="900"/>
        </w:tabs>
        <w:suppressAutoHyphens w:val="0"/>
        <w:ind w:left="1288"/>
        <w:jc w:val="both"/>
        <w:rPr>
          <w:rFonts w:eastAsia="Calibri"/>
          <w:lang w:eastAsia="en-US"/>
        </w:rPr>
      </w:pPr>
      <w:r w:rsidRPr="00467AE1">
        <w:rPr>
          <w:rFonts w:eastAsia="Calibri"/>
          <w:lang w:eastAsia="en-US"/>
        </w:rPr>
        <w:t xml:space="preserve">Zamawiający przekazuje wykonawcom informacje za pośrednictwem </w:t>
      </w:r>
      <w:hyperlink r:id="rId27" w:history="1">
        <w:r w:rsidRPr="00467AE1">
          <w:rPr>
            <w:rStyle w:val="Hipercze"/>
            <w:rFonts w:eastAsia="Calibri"/>
            <w:lang w:eastAsia="en-US"/>
          </w:rPr>
          <w:t>https://platformazakupowa.pl</w:t>
        </w:r>
      </w:hyperlink>
      <w:r w:rsidRPr="00467AE1">
        <w:rPr>
          <w:rFonts w:eastAsia="Calibri"/>
          <w:lang w:eastAsia="en-US"/>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467AE1">
          <w:rPr>
            <w:rStyle w:val="Hipercze"/>
            <w:rFonts w:eastAsia="Calibri"/>
            <w:lang w:eastAsia="en-US"/>
          </w:rPr>
          <w:t>https://platformazakupowa.pl</w:t>
        </w:r>
      </w:hyperlink>
      <w:r w:rsidRPr="00467AE1">
        <w:rPr>
          <w:rFonts w:eastAsia="Calibri"/>
          <w:lang w:eastAsia="en-US"/>
        </w:rPr>
        <w:t xml:space="preserve"> </w:t>
      </w:r>
      <w:r w:rsidRPr="00467AE1">
        <w:rPr>
          <w:rFonts w:eastAsia="Calibri"/>
          <w:lang w:eastAsia="en-US"/>
        </w:rPr>
        <w:br/>
        <w:t>do konkretnego wykonawcy.</w:t>
      </w:r>
    </w:p>
    <w:p w14:paraId="636F9658" w14:textId="77777777" w:rsidR="0061184F" w:rsidRPr="00467AE1" w:rsidRDefault="0061184F" w:rsidP="008B004A">
      <w:pPr>
        <w:widowControl/>
        <w:numPr>
          <w:ilvl w:val="2"/>
          <w:numId w:val="46"/>
        </w:numPr>
        <w:tabs>
          <w:tab w:val="left" w:pos="900"/>
        </w:tabs>
        <w:suppressAutoHyphens w:val="0"/>
        <w:ind w:left="1288"/>
        <w:jc w:val="both"/>
        <w:rPr>
          <w:rFonts w:eastAsia="Calibri"/>
          <w:lang w:eastAsia="en-US"/>
        </w:rPr>
      </w:pPr>
      <w:r w:rsidRPr="00467AE1">
        <w:rPr>
          <w:rFonts w:eastAsia="Calibri"/>
          <w:lang w:eastAsia="en-US"/>
        </w:rPr>
        <w:t xml:space="preserve">Wykonawca jako podmiot profesjonalny ma obowiązek sprawdzania komunikatów i wiadomości bezpośrednio na </w:t>
      </w:r>
      <w:hyperlink r:id="rId29" w:history="1">
        <w:r w:rsidRPr="00467AE1">
          <w:rPr>
            <w:rStyle w:val="Hipercze"/>
            <w:rFonts w:eastAsia="Calibri"/>
            <w:lang w:eastAsia="en-US"/>
          </w:rPr>
          <w:t>https://platformazakupowa.pl</w:t>
        </w:r>
      </w:hyperlink>
      <w:r w:rsidRPr="00467AE1">
        <w:rPr>
          <w:rFonts w:eastAsia="Calibri"/>
          <w:u w:val="single"/>
          <w:lang w:eastAsia="en-US"/>
        </w:rPr>
        <w:t xml:space="preserve"> </w:t>
      </w:r>
      <w:r w:rsidRPr="00467AE1">
        <w:rPr>
          <w:rFonts w:eastAsia="Calibri"/>
          <w:lang w:eastAsia="en-US"/>
        </w:rPr>
        <w:t>przesyłanych przez zamawiającego, gdyż system powiadomień może ulec awarii lub powiadomienie może trafić do folderu SPAM.</w:t>
      </w:r>
    </w:p>
    <w:p w14:paraId="4AE7A9C0" w14:textId="77777777" w:rsidR="0061184F" w:rsidRPr="00467AE1" w:rsidRDefault="0061184F" w:rsidP="008B004A">
      <w:pPr>
        <w:widowControl/>
        <w:numPr>
          <w:ilvl w:val="2"/>
          <w:numId w:val="46"/>
        </w:numPr>
        <w:tabs>
          <w:tab w:val="left" w:pos="900"/>
        </w:tabs>
        <w:suppressAutoHyphens w:val="0"/>
        <w:ind w:left="1288"/>
        <w:jc w:val="both"/>
        <w:rPr>
          <w:rFonts w:eastAsia="Calibri"/>
          <w:lang w:eastAsia="en-US"/>
        </w:rPr>
      </w:pPr>
      <w:r w:rsidRPr="00467AE1">
        <w:rPr>
          <w:rFonts w:eastAsia="Calibri"/>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467AE1">
          <w:rPr>
            <w:rStyle w:val="Hipercze"/>
            <w:rFonts w:eastAsia="Calibri"/>
            <w:lang w:eastAsia="en-US"/>
          </w:rPr>
          <w:t>https://platformazakupowa.pl</w:t>
        </w:r>
      </w:hyperlink>
      <w:r w:rsidRPr="00467AE1">
        <w:rPr>
          <w:rFonts w:eastAsia="Calibri"/>
          <w:u w:val="single"/>
          <w:lang w:eastAsia="en-US"/>
        </w:rPr>
        <w:t>,</w:t>
      </w:r>
      <w:r w:rsidRPr="00467AE1">
        <w:rPr>
          <w:rFonts w:eastAsia="Calibri"/>
          <w:lang w:eastAsia="en-US"/>
        </w:rPr>
        <w:t xml:space="preserve"> tj.:</w:t>
      </w:r>
    </w:p>
    <w:p w14:paraId="3468074A" w14:textId="77777777" w:rsidR="0061184F" w:rsidRPr="00467AE1" w:rsidRDefault="0061184F" w:rsidP="008B004A">
      <w:pPr>
        <w:widowControl/>
        <w:numPr>
          <w:ilvl w:val="1"/>
          <w:numId w:val="49"/>
        </w:numPr>
        <w:tabs>
          <w:tab w:val="left" w:pos="900"/>
        </w:tabs>
        <w:suppressAutoHyphens w:val="0"/>
        <w:jc w:val="both"/>
        <w:rPr>
          <w:rFonts w:eastAsia="Calibri"/>
          <w:lang w:eastAsia="en-US"/>
        </w:rPr>
      </w:pPr>
      <w:r w:rsidRPr="00467AE1">
        <w:rPr>
          <w:rFonts w:eastAsia="Calibri"/>
          <w:lang w:eastAsia="en-US"/>
        </w:rPr>
        <w:t xml:space="preserve">stały dostęp do sieci Internet o gwarantowanej przepustowości nie mniejszej niż 512 </w:t>
      </w:r>
      <w:proofErr w:type="spellStart"/>
      <w:r w:rsidRPr="00467AE1">
        <w:rPr>
          <w:rFonts w:eastAsia="Calibri"/>
          <w:lang w:eastAsia="en-US"/>
        </w:rPr>
        <w:t>kb</w:t>
      </w:r>
      <w:proofErr w:type="spellEnd"/>
      <w:r w:rsidRPr="00467AE1">
        <w:rPr>
          <w:rFonts w:eastAsia="Calibri"/>
          <w:lang w:eastAsia="en-US"/>
        </w:rPr>
        <w:t>/s;</w:t>
      </w:r>
    </w:p>
    <w:p w14:paraId="15EC61E0" w14:textId="77777777" w:rsidR="0061184F" w:rsidRPr="00467AE1" w:rsidRDefault="0061184F" w:rsidP="008B004A">
      <w:pPr>
        <w:widowControl/>
        <w:numPr>
          <w:ilvl w:val="1"/>
          <w:numId w:val="49"/>
        </w:numPr>
        <w:tabs>
          <w:tab w:val="left" w:pos="900"/>
        </w:tabs>
        <w:suppressAutoHyphens w:val="0"/>
        <w:jc w:val="both"/>
        <w:rPr>
          <w:rFonts w:eastAsia="Calibri"/>
          <w:lang w:eastAsia="en-US"/>
        </w:rPr>
      </w:pPr>
      <w:r w:rsidRPr="00467AE1">
        <w:rPr>
          <w:rFonts w:eastAsia="Calibri"/>
          <w:lang w:eastAsia="en-US"/>
        </w:rPr>
        <w:t>komputer klasy PC lub MAC o następującej konfiguracji: pamięć min. 2 GB Ram, procesor Intel IV 2 GHZ lub jego nowsza wersja, jeden z systemów operacyjnych – MS Windows 7, Mac Os x 10 4, Linux, lub ich nowsze wersje;</w:t>
      </w:r>
    </w:p>
    <w:p w14:paraId="28738680" w14:textId="77777777" w:rsidR="0061184F" w:rsidRPr="00467AE1" w:rsidRDefault="0061184F" w:rsidP="008B004A">
      <w:pPr>
        <w:widowControl/>
        <w:numPr>
          <w:ilvl w:val="1"/>
          <w:numId w:val="49"/>
        </w:numPr>
        <w:tabs>
          <w:tab w:val="left" w:pos="900"/>
        </w:tabs>
        <w:suppressAutoHyphens w:val="0"/>
        <w:jc w:val="both"/>
        <w:rPr>
          <w:rFonts w:eastAsia="Calibri"/>
          <w:lang w:eastAsia="en-US"/>
        </w:rPr>
      </w:pPr>
      <w:r w:rsidRPr="00467AE1">
        <w:rPr>
          <w:rFonts w:eastAsia="Calibri"/>
          <w:lang w:eastAsia="en-US"/>
        </w:rPr>
        <w:t>zainstalowana dowolna, inna przeglądarka internetowa niż Internet Explorer;</w:t>
      </w:r>
    </w:p>
    <w:p w14:paraId="72FB91D9" w14:textId="77777777" w:rsidR="0061184F" w:rsidRPr="00467AE1" w:rsidRDefault="0061184F" w:rsidP="008B004A">
      <w:pPr>
        <w:widowControl/>
        <w:numPr>
          <w:ilvl w:val="1"/>
          <w:numId w:val="49"/>
        </w:numPr>
        <w:tabs>
          <w:tab w:val="left" w:pos="900"/>
        </w:tabs>
        <w:suppressAutoHyphens w:val="0"/>
        <w:jc w:val="both"/>
        <w:rPr>
          <w:rFonts w:eastAsia="Calibri"/>
          <w:lang w:eastAsia="en-US"/>
        </w:rPr>
      </w:pPr>
      <w:r w:rsidRPr="00467AE1">
        <w:rPr>
          <w:rFonts w:eastAsia="Calibri"/>
          <w:lang w:eastAsia="en-US"/>
        </w:rPr>
        <w:t>włączona obsługa JavaScript,</w:t>
      </w:r>
    </w:p>
    <w:p w14:paraId="38171843" w14:textId="77777777" w:rsidR="0061184F" w:rsidRPr="00467AE1" w:rsidRDefault="0061184F" w:rsidP="008B004A">
      <w:pPr>
        <w:widowControl/>
        <w:numPr>
          <w:ilvl w:val="1"/>
          <w:numId w:val="49"/>
        </w:numPr>
        <w:tabs>
          <w:tab w:val="left" w:pos="900"/>
        </w:tabs>
        <w:suppressAutoHyphens w:val="0"/>
        <w:jc w:val="both"/>
        <w:rPr>
          <w:rFonts w:eastAsia="Calibri"/>
          <w:lang w:eastAsia="en-US"/>
        </w:rPr>
      </w:pPr>
      <w:r w:rsidRPr="00467AE1">
        <w:rPr>
          <w:rFonts w:eastAsia="Calibri"/>
          <w:lang w:eastAsia="en-US"/>
        </w:rPr>
        <w:t xml:space="preserve">zainstalowany program Adobe </w:t>
      </w:r>
      <w:proofErr w:type="spellStart"/>
      <w:r w:rsidRPr="00467AE1">
        <w:rPr>
          <w:rFonts w:eastAsia="Calibri"/>
          <w:lang w:eastAsia="en-US"/>
        </w:rPr>
        <w:t>Acrobat</w:t>
      </w:r>
      <w:proofErr w:type="spellEnd"/>
      <w:r w:rsidRPr="00467AE1">
        <w:rPr>
          <w:rFonts w:eastAsia="Calibri"/>
          <w:lang w:eastAsia="en-US"/>
        </w:rPr>
        <w:t xml:space="preserve"> Reader lub inny obsługujący format plików .pdf.</w:t>
      </w:r>
    </w:p>
    <w:p w14:paraId="690A8181" w14:textId="77777777" w:rsidR="0061184F" w:rsidRPr="00467AE1" w:rsidRDefault="0061184F" w:rsidP="008B004A">
      <w:pPr>
        <w:widowControl/>
        <w:numPr>
          <w:ilvl w:val="2"/>
          <w:numId w:val="46"/>
        </w:numPr>
        <w:tabs>
          <w:tab w:val="left" w:pos="900"/>
        </w:tabs>
        <w:suppressAutoHyphens w:val="0"/>
        <w:ind w:left="1288"/>
        <w:jc w:val="both"/>
        <w:rPr>
          <w:rFonts w:eastAsia="Calibri"/>
          <w:lang w:eastAsia="en-US"/>
        </w:rPr>
      </w:pPr>
      <w:r w:rsidRPr="00467AE1">
        <w:rPr>
          <w:rFonts w:eastAsia="Calibri"/>
          <w:lang w:eastAsia="en-US"/>
        </w:rPr>
        <w:t xml:space="preserve">Szyfrowanie na </w:t>
      </w:r>
      <w:hyperlink r:id="rId31" w:history="1">
        <w:r w:rsidRPr="00467AE1">
          <w:rPr>
            <w:rStyle w:val="Hipercze"/>
            <w:rFonts w:eastAsia="Calibri"/>
            <w:lang w:eastAsia="en-US"/>
          </w:rPr>
          <w:t>https://platformazakupowa.pl</w:t>
        </w:r>
      </w:hyperlink>
      <w:r w:rsidRPr="00467AE1">
        <w:rPr>
          <w:rFonts w:eastAsia="Calibri"/>
          <w:lang w:eastAsia="en-US"/>
        </w:rPr>
        <w:t xml:space="preserve"> odbywa się za pomocą protokołu TLS 1.3.</w:t>
      </w:r>
    </w:p>
    <w:p w14:paraId="5317106C" w14:textId="77777777" w:rsidR="0061184F" w:rsidRPr="00467AE1" w:rsidRDefault="0061184F" w:rsidP="008B004A">
      <w:pPr>
        <w:widowControl/>
        <w:numPr>
          <w:ilvl w:val="2"/>
          <w:numId w:val="46"/>
        </w:numPr>
        <w:tabs>
          <w:tab w:val="left" w:pos="900"/>
        </w:tabs>
        <w:suppressAutoHyphens w:val="0"/>
        <w:ind w:left="1288"/>
        <w:jc w:val="both"/>
        <w:rPr>
          <w:rFonts w:eastAsia="Calibri"/>
          <w:lang w:eastAsia="en-US"/>
        </w:rPr>
      </w:pPr>
      <w:r w:rsidRPr="00467AE1">
        <w:rPr>
          <w:rFonts w:eastAsia="Calibri"/>
          <w:lang w:eastAsia="en-US"/>
        </w:rPr>
        <w:t>Oznaczenie czasu odbioru danych przez platformę zakupową stanowi datę oraz  dokładny czas (</w:t>
      </w:r>
      <w:proofErr w:type="spellStart"/>
      <w:r w:rsidRPr="00467AE1">
        <w:rPr>
          <w:rFonts w:eastAsia="Calibri"/>
          <w:lang w:eastAsia="en-US"/>
        </w:rPr>
        <w:t>hh:mm:ss</w:t>
      </w:r>
      <w:proofErr w:type="spellEnd"/>
      <w:r w:rsidRPr="00467AE1">
        <w:rPr>
          <w:rFonts w:eastAsia="Calibri"/>
          <w:lang w:eastAsia="en-US"/>
        </w:rPr>
        <w:t>) generowany według czasu lokalnego serwera synchronizowanego z zegarem Głównego Urzędu Miar.</w:t>
      </w:r>
    </w:p>
    <w:p w14:paraId="36DDE1EA" w14:textId="77777777" w:rsidR="0061184F" w:rsidRPr="00467AE1" w:rsidRDefault="0061184F" w:rsidP="008B004A">
      <w:pPr>
        <w:widowControl/>
        <w:numPr>
          <w:ilvl w:val="1"/>
          <w:numId w:val="46"/>
        </w:numPr>
        <w:tabs>
          <w:tab w:val="left" w:pos="900"/>
        </w:tabs>
        <w:suppressAutoHyphens w:val="0"/>
        <w:jc w:val="both"/>
        <w:rPr>
          <w:rFonts w:eastAsia="Calibri"/>
          <w:bCs/>
          <w:lang w:eastAsia="en-US"/>
        </w:rPr>
      </w:pPr>
      <w:r w:rsidRPr="00467AE1">
        <w:rPr>
          <w:rFonts w:eastAsia="Calibri"/>
          <w:lang w:eastAsia="en-US"/>
        </w:rPr>
        <w:t xml:space="preserve">Sposób sporządzenia i przekazania dokumentów elektronicznych oraz cyfrowego odwzorowania z dokumentem w postaci papierowej musi być </w:t>
      </w:r>
      <w:r w:rsidRPr="00BD6CC8">
        <w:rPr>
          <w:rFonts w:eastAsia="Calibri"/>
          <w:lang w:eastAsia="en-US"/>
        </w:rPr>
        <w:t xml:space="preserve">zgodny z wymaganiami określonymi w rozporządzeniu Prezesa Rady Ministrów z dnia </w:t>
      </w:r>
      <w:r w:rsidRPr="00467AE1">
        <w:rPr>
          <w:rFonts w:eastAsia="Calibri"/>
          <w:lang w:eastAsia="en-US"/>
        </w:rPr>
        <w:t>30 grudnia 2020 r. w sprawie sposobu sporządzania i przekazywania informacji oraz wymagań technicznych dla dokumentów elektronicznych oraz środków komunikacji elektronicznej w postępowaniu o udzielenie zamówienia publicznego lub konkursie</w:t>
      </w:r>
      <w:r w:rsidRPr="00467AE1" w:rsidDel="008C4122">
        <w:rPr>
          <w:rFonts w:eastAsia="Calibri"/>
          <w:lang w:eastAsia="en-US"/>
        </w:rPr>
        <w:t xml:space="preserve"> </w:t>
      </w:r>
      <w:r w:rsidRPr="00467AE1">
        <w:rPr>
          <w:rFonts w:eastAsia="Calibri"/>
          <w:lang w:eastAsia="en-US"/>
        </w:rPr>
        <w:t>(</w:t>
      </w:r>
      <w:proofErr w:type="spellStart"/>
      <w:r w:rsidRPr="00467AE1">
        <w:rPr>
          <w:rFonts w:eastAsia="Calibri"/>
          <w:lang w:eastAsia="en-US"/>
        </w:rPr>
        <w:t>t.j</w:t>
      </w:r>
      <w:proofErr w:type="spellEnd"/>
      <w:r w:rsidRPr="00467AE1">
        <w:rPr>
          <w:rFonts w:eastAsia="Calibri"/>
          <w:lang w:eastAsia="en-US"/>
        </w:rPr>
        <w:t xml:space="preserve">.: Dz. U. 2020 r., poz. 2452 z </w:t>
      </w:r>
      <w:proofErr w:type="spellStart"/>
      <w:r w:rsidRPr="00467AE1">
        <w:rPr>
          <w:rFonts w:eastAsia="Calibri"/>
          <w:lang w:eastAsia="en-US"/>
        </w:rPr>
        <w:t>późn</w:t>
      </w:r>
      <w:proofErr w:type="spellEnd"/>
      <w:r w:rsidRPr="00467AE1">
        <w:rPr>
          <w:rFonts w:eastAsia="Calibri"/>
          <w:lang w:eastAsia="en-US"/>
        </w:rPr>
        <w:t xml:space="preserve">. </w:t>
      </w:r>
      <w:proofErr w:type="spellStart"/>
      <w:r w:rsidRPr="00467AE1">
        <w:rPr>
          <w:rFonts w:eastAsia="Calibri"/>
          <w:lang w:eastAsia="en-US"/>
        </w:rPr>
        <w:t>zm</w:t>
      </w:r>
      <w:proofErr w:type="spellEnd"/>
      <w:r w:rsidRPr="00467AE1">
        <w:rPr>
          <w:rFonts w:eastAsia="Calibri"/>
          <w:lang w:eastAsia="en-US"/>
        </w:rPr>
        <w:t>) oraz rozporządzeniu Ministra Rozwoju, Pracy i Technologii z dnia 23 grudnia 2020 r. w sprawie podmiotowych środków dowodowych oraz innych dokumentów lub oświadczeń, jakich może żądać zamawiający od wykonawcy</w:t>
      </w:r>
      <w:r w:rsidRPr="00467AE1" w:rsidDel="008C4122">
        <w:rPr>
          <w:rFonts w:eastAsia="Calibri"/>
          <w:lang w:eastAsia="en-US"/>
        </w:rPr>
        <w:t xml:space="preserve"> </w:t>
      </w:r>
      <w:r w:rsidRPr="00467AE1">
        <w:rPr>
          <w:rFonts w:eastAsia="Calibri"/>
          <w:lang w:eastAsia="en-US"/>
        </w:rPr>
        <w:t xml:space="preserve">(t. j.: Dz. U. 2020 r., poz. 2415 z </w:t>
      </w:r>
      <w:proofErr w:type="spellStart"/>
      <w:r w:rsidRPr="00467AE1">
        <w:rPr>
          <w:rFonts w:eastAsia="Calibri"/>
          <w:lang w:eastAsia="en-US"/>
        </w:rPr>
        <w:t>późn</w:t>
      </w:r>
      <w:proofErr w:type="spellEnd"/>
      <w:r w:rsidRPr="00467AE1">
        <w:rPr>
          <w:rFonts w:eastAsia="Calibri"/>
          <w:lang w:eastAsia="en-US"/>
        </w:rPr>
        <w:t>. zm.), tj.:</w:t>
      </w:r>
    </w:p>
    <w:p w14:paraId="7930B050" w14:textId="77777777" w:rsidR="0061184F" w:rsidRPr="00467AE1" w:rsidRDefault="0061184F" w:rsidP="008B004A">
      <w:pPr>
        <w:widowControl/>
        <w:numPr>
          <w:ilvl w:val="1"/>
          <w:numId w:val="47"/>
        </w:numPr>
        <w:tabs>
          <w:tab w:val="left" w:pos="900"/>
        </w:tabs>
        <w:suppressAutoHyphens w:val="0"/>
        <w:ind w:left="1495"/>
        <w:jc w:val="both"/>
        <w:rPr>
          <w:rFonts w:eastAsia="Calibri"/>
          <w:bCs/>
          <w:i/>
          <w:iCs/>
          <w:u w:val="single"/>
          <w:lang w:eastAsia="en-US"/>
        </w:rPr>
      </w:pPr>
      <w:r w:rsidRPr="00467AE1">
        <w:rPr>
          <w:rFonts w:eastAsia="Calibri"/>
          <w:lang w:eastAsia="en-US"/>
        </w:rPr>
        <w:t xml:space="preserve">dokumenty lub oświadczenia, w tym oferta, składane są </w:t>
      </w:r>
      <w:r w:rsidRPr="00467AE1">
        <w:rPr>
          <w:rFonts w:eastAsia="Calibri"/>
          <w:u w:val="single"/>
          <w:lang w:eastAsia="en-US"/>
        </w:rPr>
        <w:t xml:space="preserve">w oryginale w formie elektronicznej przy użyciu kwalifikowanego podpisu elektronicznego </w:t>
      </w:r>
      <w:r w:rsidRPr="00467AE1">
        <w:rPr>
          <w:rFonts w:eastAsia="Calibri"/>
          <w:u w:val="single"/>
          <w:lang w:eastAsia="en-US"/>
        </w:rPr>
        <w:lastRenderedPageBreak/>
        <w:t>lub  w  postaci elektronicznej opatrzonej podpisem zaufanym lub podpisem osobistym</w:t>
      </w:r>
      <w:r w:rsidRPr="00467AE1">
        <w:rPr>
          <w:rFonts w:eastAsia="Calibri"/>
          <w:lang w:eastAsia="en-US"/>
        </w:rPr>
        <w:t xml:space="preserve">. W przypadku składania podpisu kwalifikowanego i wykorzystania formatu podpisu </w:t>
      </w:r>
      <w:proofErr w:type="spellStart"/>
      <w:r w:rsidRPr="00467AE1">
        <w:rPr>
          <w:rFonts w:eastAsia="Calibri"/>
          <w:lang w:eastAsia="en-US"/>
        </w:rPr>
        <w:t>XAdES</w:t>
      </w:r>
      <w:proofErr w:type="spellEnd"/>
      <w:r w:rsidRPr="00467AE1">
        <w:rPr>
          <w:rFonts w:eastAsia="Calibri"/>
          <w:lang w:eastAsia="en-US"/>
        </w:rPr>
        <w:t xml:space="preserve"> zewnętrzny, zamawiający wymaga dołączenia odpowiedniej ilości plików, tj. podpisywanych plików z danymi oraz plików podpisu w formacie </w:t>
      </w:r>
      <w:proofErr w:type="spellStart"/>
      <w:r w:rsidRPr="00467AE1">
        <w:rPr>
          <w:rFonts w:eastAsia="Calibri"/>
          <w:lang w:eastAsia="en-US"/>
        </w:rPr>
        <w:t>XAdES</w:t>
      </w:r>
      <w:proofErr w:type="spellEnd"/>
      <w:r w:rsidRPr="00467AE1">
        <w:rPr>
          <w:rFonts w:eastAsia="Calibri"/>
          <w:lang w:eastAsia="en-US"/>
        </w:rPr>
        <w:t xml:space="preserve">. </w:t>
      </w:r>
      <w:r w:rsidRPr="00467AE1">
        <w:rPr>
          <w:rFonts w:eastAsia="Calibri"/>
          <w:b/>
          <w:i/>
          <w:iCs/>
          <w:lang w:eastAsia="en-US"/>
        </w:rPr>
        <w:t>Oferta złożona bez opatrzenia właściwym podpisem elektronicznym podlega odrzuceniu na podstawie art. 226 ust. 1 pkt 3 ustawy PZP, z uwagi na niezgodność z art. 63 tej ustawy;</w:t>
      </w:r>
    </w:p>
    <w:p w14:paraId="5BE8D2E4" w14:textId="77777777" w:rsidR="0061184F" w:rsidRPr="00467AE1" w:rsidRDefault="0061184F" w:rsidP="008B004A">
      <w:pPr>
        <w:widowControl/>
        <w:numPr>
          <w:ilvl w:val="1"/>
          <w:numId w:val="47"/>
        </w:numPr>
        <w:tabs>
          <w:tab w:val="left" w:pos="900"/>
        </w:tabs>
        <w:suppressAutoHyphens w:val="0"/>
        <w:ind w:left="1495"/>
        <w:jc w:val="both"/>
        <w:rPr>
          <w:rFonts w:eastAsia="Calibri"/>
          <w:bCs/>
          <w:i/>
          <w:iCs/>
          <w:u w:val="single"/>
          <w:lang w:eastAsia="en-US"/>
        </w:rPr>
      </w:pPr>
      <w:r w:rsidRPr="00467AE1">
        <w:rPr>
          <w:rFonts w:eastAsia="Calibri"/>
          <w:bCs/>
          <w:lang w:eastAsia="en-US"/>
        </w:rPr>
        <w:t>dokumenty wystawione w formie elektronicznej przekazuje się jako dokumenty elektroniczne, zapewniając zamawiającemu możliwość weryfikacji podpisów;</w:t>
      </w:r>
    </w:p>
    <w:p w14:paraId="0DEF48FA" w14:textId="77777777" w:rsidR="0061184F" w:rsidRPr="00467AE1" w:rsidRDefault="0061184F" w:rsidP="008B004A">
      <w:pPr>
        <w:widowControl/>
        <w:numPr>
          <w:ilvl w:val="1"/>
          <w:numId w:val="47"/>
        </w:numPr>
        <w:tabs>
          <w:tab w:val="left" w:pos="900"/>
        </w:tabs>
        <w:suppressAutoHyphens w:val="0"/>
        <w:ind w:left="1495"/>
        <w:jc w:val="both"/>
        <w:rPr>
          <w:rFonts w:eastAsia="Calibri"/>
          <w:bCs/>
          <w:i/>
          <w:iCs/>
          <w:u w:val="single"/>
          <w:lang w:eastAsia="en-US"/>
        </w:rPr>
      </w:pPr>
      <w:r w:rsidRPr="00467AE1">
        <w:rPr>
          <w:rFonts w:eastAsia="Calibri"/>
          <w:bCs/>
          <w:lang w:eastAsia="en-US"/>
        </w:rPr>
        <w:t>j</w:t>
      </w:r>
      <w:r w:rsidRPr="00467AE1">
        <w:rPr>
          <w:rFonts w:eastAsia="Calibri"/>
          <w:lang w:eastAsia="en-US"/>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2FCF519F" w14:textId="77777777" w:rsidR="0061184F" w:rsidRPr="00467AE1" w:rsidRDefault="0061184F" w:rsidP="008B004A">
      <w:pPr>
        <w:widowControl/>
        <w:numPr>
          <w:ilvl w:val="1"/>
          <w:numId w:val="47"/>
        </w:numPr>
        <w:tabs>
          <w:tab w:val="left" w:pos="900"/>
        </w:tabs>
        <w:suppressAutoHyphens w:val="0"/>
        <w:ind w:left="1495"/>
        <w:jc w:val="both"/>
        <w:rPr>
          <w:rFonts w:eastAsia="Calibri"/>
          <w:bCs/>
          <w:i/>
          <w:iCs/>
          <w:u w:val="single"/>
          <w:lang w:eastAsia="en-US"/>
        </w:rPr>
      </w:pPr>
      <w:r w:rsidRPr="00467AE1">
        <w:rPr>
          <w:rFonts w:eastAsia="Calibri"/>
          <w:lang w:eastAsia="en-US"/>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3F7B2072" w14:textId="77777777" w:rsidR="0061184F" w:rsidRPr="00467AE1" w:rsidRDefault="0061184F" w:rsidP="008B004A">
      <w:pPr>
        <w:widowControl/>
        <w:numPr>
          <w:ilvl w:val="1"/>
          <w:numId w:val="47"/>
        </w:numPr>
        <w:tabs>
          <w:tab w:val="left" w:pos="900"/>
        </w:tabs>
        <w:suppressAutoHyphens w:val="0"/>
        <w:ind w:left="1495"/>
        <w:jc w:val="both"/>
        <w:rPr>
          <w:rFonts w:eastAsia="Calibri"/>
          <w:bCs/>
          <w:i/>
          <w:iCs/>
          <w:u w:val="single"/>
          <w:lang w:eastAsia="en-US"/>
        </w:rPr>
      </w:pPr>
      <w:r w:rsidRPr="00467AE1">
        <w:rPr>
          <w:rFonts w:eastAsia="Calibri"/>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71988D87" w14:textId="77777777" w:rsidR="0061184F" w:rsidRPr="00467AE1" w:rsidRDefault="0061184F" w:rsidP="008B004A">
      <w:pPr>
        <w:widowControl/>
        <w:numPr>
          <w:ilvl w:val="0"/>
          <w:numId w:val="46"/>
        </w:numPr>
        <w:tabs>
          <w:tab w:val="left" w:pos="900"/>
        </w:tabs>
        <w:suppressAutoHyphens w:val="0"/>
        <w:jc w:val="both"/>
        <w:rPr>
          <w:rFonts w:eastAsia="Calibri"/>
          <w:bCs/>
          <w:lang w:eastAsia="en-US"/>
        </w:rPr>
      </w:pPr>
      <w:r w:rsidRPr="00467AE1">
        <w:rPr>
          <w:rFonts w:eastAsia="Calibri"/>
          <w:bCs/>
          <w:lang w:eastAsia="en-US"/>
        </w:rPr>
        <w:t>Sposób porozumiewania się zamawiającego z wykonawcami w zakresie skutecznego złożenia oferty.</w:t>
      </w:r>
    </w:p>
    <w:p w14:paraId="047A6543" w14:textId="77777777" w:rsidR="0061184F" w:rsidRPr="00151F5F" w:rsidRDefault="0061184F" w:rsidP="008B004A">
      <w:pPr>
        <w:widowControl/>
        <w:numPr>
          <w:ilvl w:val="1"/>
          <w:numId w:val="46"/>
        </w:numPr>
        <w:tabs>
          <w:tab w:val="left" w:pos="900"/>
        </w:tabs>
        <w:suppressAutoHyphens w:val="0"/>
        <w:jc w:val="both"/>
        <w:rPr>
          <w:rFonts w:eastAsia="Calibri"/>
          <w:bCs/>
          <w:lang w:eastAsia="en-US"/>
        </w:rPr>
      </w:pPr>
      <w:r w:rsidRPr="00467AE1">
        <w:rPr>
          <w:rFonts w:eastAsia="Calibri"/>
          <w:lang w:eastAsia="en-US"/>
        </w:rPr>
        <w:t xml:space="preserve">Oferta musi być sporządzona z zachowaniem postaci elektronicznej w formacie danych </w:t>
      </w:r>
      <w:r w:rsidRPr="00151F5F">
        <w:rPr>
          <w:rFonts w:eastAsia="Calibri"/>
          <w:bCs/>
          <w:lang w:eastAsia="en-US"/>
        </w:rPr>
        <w:t xml:space="preserve">zgodnym z </w:t>
      </w:r>
      <w:r w:rsidRPr="00151F5F">
        <w:rPr>
          <w:rFonts w:eastAsia="Calibri"/>
          <w:lang w:eastAsia="en-US"/>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151F5F">
        <w:rPr>
          <w:rFonts w:eastAsia="Calibri"/>
          <w:b/>
          <w:bCs/>
          <w:i/>
          <w:iCs/>
          <w:lang w:eastAsia="en-US"/>
        </w:rPr>
        <w:t>pdf, .doc., .xls, .jpg (.</w:t>
      </w:r>
      <w:proofErr w:type="spellStart"/>
      <w:r w:rsidRPr="00151F5F">
        <w:rPr>
          <w:rFonts w:eastAsia="Calibri"/>
          <w:b/>
          <w:bCs/>
          <w:i/>
          <w:iCs/>
          <w:lang w:eastAsia="en-US"/>
        </w:rPr>
        <w:t>jpeg</w:t>
      </w:r>
      <w:proofErr w:type="spellEnd"/>
      <w:r w:rsidRPr="00151F5F">
        <w:rPr>
          <w:rFonts w:eastAsia="Calibri"/>
          <w:b/>
          <w:bCs/>
          <w:i/>
          <w:iCs/>
          <w:lang w:eastAsia="en-US"/>
        </w:rPr>
        <w:t xml:space="preserve">) ze szczególnym wskazaniem </w:t>
      </w:r>
      <w:r w:rsidRPr="00151F5F">
        <w:rPr>
          <w:rFonts w:eastAsia="Calibri"/>
          <w:b/>
          <w:bCs/>
          <w:i/>
          <w:iCs/>
          <w:lang w:eastAsia="en-US"/>
        </w:rPr>
        <w:br/>
        <w:t>na .pdf.</w:t>
      </w:r>
      <w:r w:rsidRPr="00151F5F">
        <w:rPr>
          <w:rFonts w:eastAsia="Calibri"/>
          <w:lang w:eastAsia="en-US"/>
        </w:rPr>
        <w:t xml:space="preserve"> W celu ewentualnej kompresji danych rekomenduje się wykorzystanie formatów: .</w:t>
      </w:r>
      <w:r w:rsidRPr="00151F5F">
        <w:rPr>
          <w:rFonts w:eastAsia="Calibri"/>
          <w:b/>
          <w:bCs/>
          <w:i/>
          <w:iCs/>
          <w:lang w:eastAsia="en-US"/>
        </w:rPr>
        <w:t>zip, 7Z</w:t>
      </w:r>
      <w:r w:rsidRPr="00151F5F">
        <w:rPr>
          <w:rFonts w:eastAsia="Calibri"/>
          <w:lang w:eastAsia="en-US"/>
        </w:rPr>
        <w:t>. Do formatów powszechnych a nieobjętych treścią rozporządzenia zalicza się: .</w:t>
      </w:r>
      <w:proofErr w:type="spellStart"/>
      <w:r w:rsidRPr="00151F5F">
        <w:rPr>
          <w:rFonts w:eastAsia="Calibri"/>
          <w:lang w:eastAsia="en-US"/>
        </w:rPr>
        <w:t>rar</w:t>
      </w:r>
      <w:proofErr w:type="spellEnd"/>
      <w:r w:rsidRPr="00151F5F">
        <w:rPr>
          <w:rFonts w:eastAsia="Calibri"/>
          <w:lang w:eastAsia="en-US"/>
        </w:rPr>
        <w:t>, .gif, .</w:t>
      </w:r>
      <w:proofErr w:type="spellStart"/>
      <w:r w:rsidRPr="00151F5F">
        <w:rPr>
          <w:rFonts w:eastAsia="Calibri"/>
          <w:lang w:eastAsia="en-US"/>
        </w:rPr>
        <w:t>bmp</w:t>
      </w:r>
      <w:proofErr w:type="spellEnd"/>
      <w:r w:rsidRPr="00151F5F">
        <w:rPr>
          <w:rFonts w:eastAsia="Calibri"/>
          <w:lang w:eastAsia="en-US"/>
        </w:rPr>
        <w:t>, .</w:t>
      </w:r>
      <w:proofErr w:type="spellStart"/>
      <w:r w:rsidRPr="00151F5F">
        <w:rPr>
          <w:rFonts w:eastAsia="Calibri"/>
          <w:lang w:eastAsia="en-US"/>
        </w:rPr>
        <w:t>numbers</w:t>
      </w:r>
      <w:proofErr w:type="spellEnd"/>
      <w:r w:rsidRPr="00151F5F">
        <w:rPr>
          <w:rFonts w:eastAsia="Calibri"/>
          <w:lang w:eastAsia="en-US"/>
        </w:rPr>
        <w:t>, .</w:t>
      </w:r>
      <w:proofErr w:type="spellStart"/>
      <w:r w:rsidRPr="00151F5F">
        <w:rPr>
          <w:rFonts w:eastAsia="Calibri"/>
          <w:lang w:eastAsia="en-US"/>
        </w:rPr>
        <w:t>pages</w:t>
      </w:r>
      <w:proofErr w:type="spellEnd"/>
      <w:r w:rsidRPr="00151F5F">
        <w:rPr>
          <w:rFonts w:eastAsia="Calibri"/>
          <w:lang w:eastAsia="en-US"/>
        </w:rPr>
        <w:t xml:space="preserve">. Dokumenty złożone w takich plikach zostaną uznane za złożone nieskutecznie. </w:t>
      </w:r>
    </w:p>
    <w:p w14:paraId="668B807F" w14:textId="77777777" w:rsidR="0061184F" w:rsidRPr="00467AE1" w:rsidRDefault="0061184F" w:rsidP="008B004A">
      <w:pPr>
        <w:widowControl/>
        <w:numPr>
          <w:ilvl w:val="1"/>
          <w:numId w:val="46"/>
        </w:numPr>
        <w:tabs>
          <w:tab w:val="left" w:pos="900"/>
        </w:tabs>
        <w:suppressAutoHyphens w:val="0"/>
        <w:jc w:val="both"/>
        <w:rPr>
          <w:rFonts w:eastAsia="Calibri"/>
          <w:bCs/>
          <w:lang w:eastAsia="en-US"/>
        </w:rPr>
      </w:pPr>
      <w:r w:rsidRPr="00467AE1">
        <w:rPr>
          <w:rFonts w:eastAsia="Calibri"/>
          <w:lang w:eastAsia="en-US"/>
        </w:rPr>
        <w:t xml:space="preserve">Wykonawca składa ofertę za pośrednictwem </w:t>
      </w:r>
      <w:hyperlink r:id="rId32" w:history="1">
        <w:r w:rsidRPr="00467AE1">
          <w:rPr>
            <w:rStyle w:val="Hipercze"/>
            <w:rFonts w:eastAsia="Calibri"/>
            <w:lang w:eastAsia="en-US"/>
          </w:rPr>
          <w:t>https://platformazakupowa.pl</w:t>
        </w:r>
      </w:hyperlink>
      <w:r w:rsidRPr="00467AE1">
        <w:rPr>
          <w:rFonts w:eastAsia="Calibri"/>
          <w:lang w:eastAsia="en-US"/>
        </w:rPr>
        <w:t xml:space="preserve"> – adres profilu nabywcy </w:t>
      </w:r>
      <w:hyperlink r:id="rId33" w:history="1">
        <w:r w:rsidRPr="00467AE1">
          <w:rPr>
            <w:rStyle w:val="Hipercze"/>
            <w:rFonts w:eastAsia="Calibri"/>
            <w:lang w:eastAsia="en-US"/>
          </w:rPr>
          <w:t>https://platformazakupowa.pl/pn/uj_edu</w:t>
        </w:r>
      </w:hyperlink>
      <w:r w:rsidRPr="00467AE1">
        <w:rPr>
          <w:rFonts w:eastAsia="Calibri"/>
          <w:bCs/>
          <w:lang w:eastAsia="en-US"/>
        </w:rPr>
        <w:t xml:space="preserve">, </w:t>
      </w:r>
      <w:r w:rsidRPr="00467AE1">
        <w:rPr>
          <w:rFonts w:eastAsia="Calibri"/>
          <w:lang w:eastAsia="en-US"/>
        </w:rPr>
        <w:t xml:space="preserve">zgodnie z regulaminem, o którym mowa w ust. 1 tego rozdziału. Zamawiający nie ponosi odpowiedzialności za   złożenie oferty w sposób niezgodny z instrukcją korzystania </w:t>
      </w:r>
      <w:r w:rsidRPr="00467AE1">
        <w:rPr>
          <w:rFonts w:eastAsia="Calibri"/>
          <w:lang w:eastAsia="en-US"/>
        </w:rPr>
        <w:lastRenderedPageBreak/>
        <w:t>z  </w:t>
      </w:r>
      <w:hyperlink r:id="rId34" w:history="1">
        <w:r w:rsidRPr="00467AE1">
          <w:rPr>
            <w:rStyle w:val="Hipercze"/>
            <w:rFonts w:eastAsia="Calibri"/>
            <w:lang w:eastAsia="en-US"/>
          </w:rPr>
          <w:t>https://platformazakupowa.pl</w:t>
        </w:r>
      </w:hyperlink>
      <w:r w:rsidRPr="00467AE1">
        <w:rPr>
          <w:rFonts w:eastAsia="Calibri"/>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0CD7B14" w14:textId="77777777" w:rsidR="0061184F" w:rsidRPr="00467AE1" w:rsidRDefault="0061184F" w:rsidP="008B004A">
      <w:pPr>
        <w:widowControl/>
        <w:numPr>
          <w:ilvl w:val="1"/>
          <w:numId w:val="46"/>
        </w:numPr>
        <w:tabs>
          <w:tab w:val="left" w:pos="900"/>
        </w:tabs>
        <w:suppressAutoHyphens w:val="0"/>
        <w:jc w:val="both"/>
        <w:rPr>
          <w:rFonts w:eastAsia="Calibri"/>
          <w:lang w:eastAsia="en-US"/>
        </w:rPr>
      </w:pPr>
      <w:r w:rsidRPr="00467AE1">
        <w:rPr>
          <w:rFonts w:eastAsia="Calibri"/>
          <w:lang w:eastAsia="en-US"/>
        </w:rPr>
        <w:t xml:space="preserve">Sposób zaszyfrowania oferty opisany został w instrukcji składania ofert (linki </w:t>
      </w:r>
      <w:r w:rsidRPr="00467AE1">
        <w:rPr>
          <w:rFonts w:eastAsia="Calibri"/>
          <w:lang w:eastAsia="en-US"/>
        </w:rPr>
        <w:br/>
        <w:t>w ust. 1.2.2 powyżej).</w:t>
      </w:r>
    </w:p>
    <w:p w14:paraId="35F77A2B" w14:textId="77777777" w:rsidR="0061184F" w:rsidRPr="00467AE1" w:rsidRDefault="0061184F" w:rsidP="008B004A">
      <w:pPr>
        <w:widowControl/>
        <w:numPr>
          <w:ilvl w:val="1"/>
          <w:numId w:val="46"/>
        </w:numPr>
        <w:tabs>
          <w:tab w:val="left" w:pos="900"/>
        </w:tabs>
        <w:suppressAutoHyphens w:val="0"/>
        <w:jc w:val="both"/>
        <w:rPr>
          <w:rFonts w:eastAsia="Calibri"/>
          <w:bCs/>
          <w:lang w:eastAsia="en-US"/>
        </w:rPr>
      </w:pPr>
      <w:r w:rsidRPr="00467AE1">
        <w:rPr>
          <w:rFonts w:eastAsia="Calibri"/>
          <w:bCs/>
          <w:lang w:eastAsia="en-US"/>
        </w:rPr>
        <w:t>Po upływie terminu składania ofert wykonawca nie może skutecznie dokonać zmiany ani wycofać uprzednio złożonej oferty.</w:t>
      </w:r>
    </w:p>
    <w:p w14:paraId="72169D88" w14:textId="77777777" w:rsidR="0061184F" w:rsidRPr="00467AE1" w:rsidRDefault="0061184F" w:rsidP="008B004A">
      <w:pPr>
        <w:widowControl/>
        <w:numPr>
          <w:ilvl w:val="0"/>
          <w:numId w:val="46"/>
        </w:numPr>
        <w:tabs>
          <w:tab w:val="left" w:pos="900"/>
        </w:tabs>
        <w:suppressAutoHyphens w:val="0"/>
        <w:jc w:val="both"/>
        <w:rPr>
          <w:rFonts w:eastAsia="Calibri"/>
          <w:iCs/>
          <w:lang w:eastAsia="en-US"/>
        </w:rPr>
      </w:pPr>
      <w:r w:rsidRPr="00467AE1">
        <w:rPr>
          <w:rFonts w:eastAsia="Calibri"/>
          <w:bCs/>
          <w:lang w:eastAsia="en-US"/>
        </w:rPr>
        <w:t xml:space="preserve">Do porozumiewania z wykonawcami </w:t>
      </w:r>
      <w:r w:rsidRPr="00A53A81">
        <w:rPr>
          <w:rFonts w:eastAsia="Calibri"/>
          <w:bCs/>
          <w:lang w:eastAsia="en-US"/>
        </w:rPr>
        <w:t>upoważniona</w:t>
      </w:r>
      <w:r w:rsidRPr="00467AE1">
        <w:rPr>
          <w:rFonts w:eastAsia="Calibri"/>
          <w:bCs/>
          <w:lang w:eastAsia="en-US"/>
        </w:rPr>
        <w:t xml:space="preserve"> w zakresie formalno-prawnym jest </w:t>
      </w:r>
      <w:r>
        <w:rPr>
          <w:rFonts w:eastAsia="Calibri"/>
          <w:bCs/>
          <w:lang w:eastAsia="en-US"/>
        </w:rPr>
        <w:t>mgr Anna Onderka tel.12 663 39 09</w:t>
      </w:r>
    </w:p>
    <w:p w14:paraId="2D2AAD73" w14:textId="77777777" w:rsidR="0061184F" w:rsidRPr="00172AD9" w:rsidRDefault="0061184F" w:rsidP="009F7CE0">
      <w:pPr>
        <w:jc w:val="both"/>
      </w:pPr>
    </w:p>
    <w:p w14:paraId="2F134A79" w14:textId="77777777" w:rsidR="00AC3D54" w:rsidRDefault="00AC3D54" w:rsidP="006168E7">
      <w:pPr>
        <w:pStyle w:val="Nagwek1"/>
        <w:jc w:val="both"/>
      </w:pPr>
      <w:r w:rsidRPr="00172AD9">
        <w:t xml:space="preserve">Rozdział X - Wymagania dotyczące wadium. </w:t>
      </w:r>
    </w:p>
    <w:p w14:paraId="1176ABD4" w14:textId="77777777" w:rsidR="00590EC4" w:rsidRPr="00590EC4" w:rsidRDefault="00590EC4" w:rsidP="006168E7">
      <w:pPr>
        <w:widowControl/>
        <w:suppressAutoHyphens w:val="0"/>
        <w:autoSpaceDE w:val="0"/>
        <w:autoSpaceDN w:val="0"/>
        <w:adjustRightInd w:val="0"/>
        <w:jc w:val="both"/>
        <w:rPr>
          <w:rFonts w:eastAsiaTheme="minorHAnsi"/>
          <w:color w:val="000000"/>
          <w:lang w:eastAsia="en-US"/>
        </w:rPr>
      </w:pPr>
    </w:p>
    <w:p w14:paraId="37F9C19F" w14:textId="77777777" w:rsidR="006168E7" w:rsidRDefault="00590EC4" w:rsidP="006168E7">
      <w:pPr>
        <w:widowControl/>
        <w:suppressAutoHyphens w:val="0"/>
        <w:autoSpaceDE w:val="0"/>
        <w:autoSpaceDN w:val="0"/>
        <w:adjustRightInd w:val="0"/>
        <w:spacing w:after="27"/>
        <w:jc w:val="both"/>
        <w:rPr>
          <w:rFonts w:eastAsiaTheme="minorHAnsi"/>
          <w:color w:val="000000"/>
          <w:sz w:val="23"/>
          <w:szCs w:val="23"/>
          <w:lang w:eastAsia="en-US"/>
        </w:rPr>
      </w:pPr>
      <w:r w:rsidRPr="00590EC4">
        <w:rPr>
          <w:rFonts w:eastAsiaTheme="minorHAnsi"/>
          <w:color w:val="000000"/>
          <w:sz w:val="23"/>
          <w:szCs w:val="23"/>
          <w:lang w:eastAsia="en-US"/>
        </w:rPr>
        <w:t xml:space="preserve">1. Wykonawca, najpóźniej w dniu składania ofert a przed upływem terminu składania ofert, winien wnieść wadium w wysokości wynoszącej kwotę </w:t>
      </w:r>
      <w:r w:rsidR="006168E7">
        <w:rPr>
          <w:rFonts w:eastAsiaTheme="minorHAnsi"/>
          <w:color w:val="000000"/>
          <w:sz w:val="23"/>
          <w:szCs w:val="23"/>
          <w:lang w:eastAsia="en-US"/>
        </w:rPr>
        <w:t xml:space="preserve">1500 </w:t>
      </w:r>
      <w:r w:rsidRPr="00590EC4">
        <w:rPr>
          <w:rFonts w:eastAsiaTheme="minorHAnsi"/>
          <w:color w:val="000000"/>
          <w:sz w:val="23"/>
          <w:szCs w:val="23"/>
          <w:lang w:eastAsia="en-US"/>
        </w:rPr>
        <w:t xml:space="preserve">zł (słownie: </w:t>
      </w:r>
      <w:r w:rsidR="006168E7">
        <w:rPr>
          <w:rFonts w:eastAsiaTheme="minorHAnsi"/>
          <w:color w:val="000000"/>
          <w:sz w:val="23"/>
          <w:szCs w:val="23"/>
          <w:lang w:eastAsia="en-US"/>
        </w:rPr>
        <w:t>tysiąc pięćset</w:t>
      </w:r>
      <w:r w:rsidRPr="00590EC4">
        <w:rPr>
          <w:rFonts w:eastAsiaTheme="minorHAnsi"/>
          <w:color w:val="000000"/>
          <w:sz w:val="23"/>
          <w:szCs w:val="23"/>
          <w:lang w:eastAsia="en-US"/>
        </w:rPr>
        <w:t xml:space="preserve"> złotych) </w:t>
      </w:r>
    </w:p>
    <w:p w14:paraId="1EE495B3" w14:textId="77777777" w:rsidR="006168E7" w:rsidRDefault="00590EC4" w:rsidP="006168E7">
      <w:pPr>
        <w:widowControl/>
        <w:suppressAutoHyphens w:val="0"/>
        <w:autoSpaceDE w:val="0"/>
        <w:autoSpaceDN w:val="0"/>
        <w:adjustRightInd w:val="0"/>
        <w:spacing w:after="27"/>
        <w:jc w:val="both"/>
        <w:rPr>
          <w:rFonts w:eastAsiaTheme="minorHAnsi"/>
          <w:color w:val="000000"/>
          <w:sz w:val="23"/>
          <w:szCs w:val="23"/>
          <w:lang w:eastAsia="en-US"/>
        </w:rPr>
      </w:pPr>
      <w:r w:rsidRPr="00590EC4">
        <w:rPr>
          <w:rFonts w:eastAsiaTheme="minorHAnsi"/>
          <w:color w:val="000000"/>
          <w:sz w:val="23"/>
          <w:szCs w:val="23"/>
          <w:lang w:eastAsia="en-US"/>
        </w:rPr>
        <w:t xml:space="preserve">i utrzymać go nieprzerwanie do dnia upływu terminu związania ofertą, z wyjątkiem przypadków, </w:t>
      </w:r>
    </w:p>
    <w:p w14:paraId="10AA9ADE" w14:textId="1D59F3A4" w:rsidR="00590EC4" w:rsidRPr="00590EC4" w:rsidRDefault="00590EC4" w:rsidP="006168E7">
      <w:pPr>
        <w:widowControl/>
        <w:suppressAutoHyphens w:val="0"/>
        <w:autoSpaceDE w:val="0"/>
        <w:autoSpaceDN w:val="0"/>
        <w:adjustRightInd w:val="0"/>
        <w:spacing w:after="27"/>
        <w:jc w:val="both"/>
        <w:rPr>
          <w:rFonts w:eastAsiaTheme="minorHAnsi"/>
          <w:color w:val="000000"/>
          <w:sz w:val="23"/>
          <w:szCs w:val="23"/>
          <w:lang w:eastAsia="en-US"/>
        </w:rPr>
      </w:pPr>
      <w:r w:rsidRPr="00590EC4">
        <w:rPr>
          <w:rFonts w:eastAsiaTheme="minorHAnsi"/>
          <w:color w:val="000000"/>
          <w:sz w:val="23"/>
          <w:szCs w:val="23"/>
          <w:lang w:eastAsia="en-US"/>
        </w:rPr>
        <w:t xml:space="preserve">o których mowa w ust. 5 pkt 2 lub 3 lub w ust. 6. </w:t>
      </w:r>
    </w:p>
    <w:p w14:paraId="7C03E89F" w14:textId="77777777" w:rsidR="00590EC4" w:rsidRPr="00590EC4" w:rsidRDefault="00590EC4" w:rsidP="006168E7">
      <w:pPr>
        <w:widowControl/>
        <w:suppressAutoHyphens w:val="0"/>
        <w:autoSpaceDE w:val="0"/>
        <w:autoSpaceDN w:val="0"/>
        <w:adjustRightInd w:val="0"/>
        <w:spacing w:after="27"/>
        <w:jc w:val="both"/>
        <w:rPr>
          <w:rFonts w:eastAsiaTheme="minorHAnsi"/>
          <w:color w:val="000000"/>
          <w:sz w:val="23"/>
          <w:szCs w:val="23"/>
          <w:lang w:eastAsia="en-US"/>
        </w:rPr>
      </w:pPr>
      <w:r w:rsidRPr="00590EC4">
        <w:rPr>
          <w:rFonts w:eastAsiaTheme="minorHAnsi"/>
          <w:color w:val="000000"/>
          <w:sz w:val="23"/>
          <w:szCs w:val="23"/>
          <w:lang w:eastAsia="en-US"/>
        </w:rPr>
        <w:t xml:space="preserve">2. Wadium może być wnoszone w jednej lub kilku następujących formach: 1) pieniądzu; </w:t>
      </w:r>
    </w:p>
    <w:p w14:paraId="3D0021E2" w14:textId="77777777" w:rsidR="00590EC4" w:rsidRPr="00590EC4" w:rsidRDefault="00590EC4" w:rsidP="006168E7">
      <w:pPr>
        <w:widowControl/>
        <w:suppressAutoHyphens w:val="0"/>
        <w:autoSpaceDE w:val="0"/>
        <w:autoSpaceDN w:val="0"/>
        <w:adjustRightInd w:val="0"/>
        <w:spacing w:after="27"/>
        <w:jc w:val="both"/>
        <w:rPr>
          <w:rFonts w:eastAsiaTheme="minorHAnsi"/>
          <w:color w:val="000000"/>
          <w:sz w:val="23"/>
          <w:szCs w:val="23"/>
          <w:lang w:eastAsia="en-US"/>
        </w:rPr>
      </w:pPr>
      <w:r w:rsidRPr="00590EC4">
        <w:rPr>
          <w:rFonts w:eastAsiaTheme="minorHAnsi"/>
          <w:color w:val="000000"/>
          <w:sz w:val="23"/>
          <w:szCs w:val="23"/>
          <w:lang w:eastAsia="en-US"/>
        </w:rPr>
        <w:t xml:space="preserve">2) gwarancjach bankowych; </w:t>
      </w:r>
    </w:p>
    <w:p w14:paraId="4920BA56" w14:textId="77777777" w:rsidR="00590EC4" w:rsidRPr="00590EC4" w:rsidRDefault="00590EC4" w:rsidP="006168E7">
      <w:pPr>
        <w:widowControl/>
        <w:suppressAutoHyphens w:val="0"/>
        <w:autoSpaceDE w:val="0"/>
        <w:autoSpaceDN w:val="0"/>
        <w:adjustRightInd w:val="0"/>
        <w:spacing w:after="27"/>
        <w:jc w:val="both"/>
        <w:rPr>
          <w:rFonts w:eastAsiaTheme="minorHAnsi"/>
          <w:color w:val="000000"/>
          <w:sz w:val="23"/>
          <w:szCs w:val="23"/>
          <w:lang w:eastAsia="en-US"/>
        </w:rPr>
      </w:pPr>
      <w:r w:rsidRPr="00590EC4">
        <w:rPr>
          <w:rFonts w:eastAsiaTheme="minorHAnsi"/>
          <w:color w:val="000000"/>
          <w:sz w:val="23"/>
          <w:szCs w:val="23"/>
          <w:lang w:eastAsia="en-US"/>
        </w:rPr>
        <w:t xml:space="preserve">3) gwarancjach ubezpieczeniowych; </w:t>
      </w:r>
    </w:p>
    <w:p w14:paraId="1EB5533A" w14:textId="074240FA" w:rsidR="00590EC4" w:rsidRPr="00590EC4" w:rsidRDefault="00590EC4" w:rsidP="006168E7">
      <w:pPr>
        <w:widowControl/>
        <w:suppressAutoHyphens w:val="0"/>
        <w:autoSpaceDE w:val="0"/>
        <w:autoSpaceDN w:val="0"/>
        <w:adjustRightInd w:val="0"/>
        <w:jc w:val="both"/>
        <w:rPr>
          <w:rFonts w:eastAsiaTheme="minorHAnsi"/>
          <w:color w:val="000000"/>
          <w:sz w:val="23"/>
          <w:szCs w:val="23"/>
          <w:lang w:eastAsia="en-US"/>
        </w:rPr>
      </w:pPr>
      <w:r w:rsidRPr="00590EC4">
        <w:rPr>
          <w:rFonts w:eastAsiaTheme="minorHAnsi"/>
          <w:color w:val="000000"/>
          <w:sz w:val="23"/>
          <w:szCs w:val="23"/>
          <w:lang w:eastAsia="en-US"/>
        </w:rPr>
        <w:t>4) poręczeniach udzielanych przez podmioty, o których mowa w art. 6b ust. 5 pkt 2 ustawy z dnia 9 listopada 2000 r. o utworzeniu Polskiej Agencji Rozwoju Przedsiębiorczości (Dz. U. z 2019 r. poz. 310, 836 i 1572).</w:t>
      </w:r>
    </w:p>
    <w:p w14:paraId="2D469AE8" w14:textId="77777777" w:rsidR="00590EC4" w:rsidRPr="00590EC4" w:rsidRDefault="00590EC4" w:rsidP="006168E7">
      <w:pPr>
        <w:widowControl/>
        <w:suppressAutoHyphens w:val="0"/>
        <w:autoSpaceDE w:val="0"/>
        <w:autoSpaceDN w:val="0"/>
        <w:adjustRightInd w:val="0"/>
        <w:jc w:val="both"/>
        <w:rPr>
          <w:rFonts w:eastAsiaTheme="minorHAnsi"/>
          <w:color w:val="000000"/>
          <w:sz w:val="23"/>
          <w:szCs w:val="23"/>
          <w:lang w:eastAsia="en-US"/>
        </w:rPr>
      </w:pPr>
      <w:r w:rsidRPr="00590EC4">
        <w:rPr>
          <w:rFonts w:eastAsiaTheme="minorHAnsi"/>
          <w:color w:val="000000"/>
          <w:sz w:val="23"/>
          <w:szCs w:val="23"/>
          <w:lang w:eastAsia="en-US"/>
        </w:rPr>
        <w:t xml:space="preserve">3. Wadium wniesione w pieniądzu należy złożyć przelewem bankowym na konto Zamawiającego IBAN: PL nr 98 1240 2294 1111 0010 3561 9764, SWIFT: PKO PP LPW. Za termin wniesienia wadium w formie pieniężnej uznaje się datę uznania środków na koncie Zamawiającego (dzień, godzina). </w:t>
      </w:r>
    </w:p>
    <w:p w14:paraId="08B19106" w14:textId="77777777" w:rsidR="00590EC4" w:rsidRPr="00590EC4" w:rsidRDefault="00590EC4" w:rsidP="006168E7">
      <w:pPr>
        <w:widowControl/>
        <w:suppressAutoHyphens w:val="0"/>
        <w:autoSpaceDE w:val="0"/>
        <w:autoSpaceDN w:val="0"/>
        <w:adjustRightInd w:val="0"/>
        <w:jc w:val="both"/>
        <w:rPr>
          <w:rFonts w:eastAsiaTheme="minorHAnsi"/>
          <w:color w:val="000000"/>
          <w:sz w:val="23"/>
          <w:szCs w:val="23"/>
          <w:lang w:eastAsia="en-US"/>
        </w:rPr>
      </w:pPr>
      <w:r w:rsidRPr="00590EC4">
        <w:rPr>
          <w:rFonts w:eastAsiaTheme="minorHAnsi"/>
          <w:color w:val="000000"/>
          <w:sz w:val="23"/>
          <w:szCs w:val="23"/>
          <w:lang w:eastAsia="en-US"/>
        </w:rPr>
        <w:t xml:space="preserve">4. W przypadku złożenia wadium w innej formie niż pieniężna, Wykonawca przekazuje Zamawiającemu oryginał gwarancji lub poręczenia, w postaci elektronicznej. </w:t>
      </w:r>
    </w:p>
    <w:p w14:paraId="1F154562" w14:textId="77777777" w:rsidR="00590EC4" w:rsidRPr="00590EC4" w:rsidRDefault="00590EC4" w:rsidP="006168E7">
      <w:pPr>
        <w:widowControl/>
        <w:suppressAutoHyphens w:val="0"/>
        <w:autoSpaceDE w:val="0"/>
        <w:autoSpaceDN w:val="0"/>
        <w:adjustRightInd w:val="0"/>
        <w:spacing w:after="27"/>
        <w:jc w:val="both"/>
        <w:rPr>
          <w:rFonts w:eastAsiaTheme="minorHAnsi"/>
          <w:color w:val="000000"/>
          <w:sz w:val="23"/>
          <w:szCs w:val="23"/>
          <w:lang w:eastAsia="en-US"/>
        </w:rPr>
      </w:pPr>
      <w:r w:rsidRPr="00590EC4">
        <w:rPr>
          <w:rFonts w:eastAsiaTheme="minorHAnsi"/>
          <w:color w:val="000000"/>
          <w:sz w:val="23"/>
          <w:szCs w:val="23"/>
          <w:lang w:eastAsia="en-US"/>
        </w:rPr>
        <w:t xml:space="preserve">5. Zamawiający zwraca wadium niezwłocznie, nie później jednak niż w terminie 7 dni od dnia wystąpienia jednej z okoliczności: 1) upływu terminu związania ofertą; </w:t>
      </w:r>
    </w:p>
    <w:p w14:paraId="0E138EE8" w14:textId="77777777" w:rsidR="00590EC4" w:rsidRPr="00590EC4" w:rsidRDefault="00590EC4" w:rsidP="006168E7">
      <w:pPr>
        <w:widowControl/>
        <w:suppressAutoHyphens w:val="0"/>
        <w:autoSpaceDE w:val="0"/>
        <w:autoSpaceDN w:val="0"/>
        <w:adjustRightInd w:val="0"/>
        <w:spacing w:after="27"/>
        <w:jc w:val="both"/>
        <w:rPr>
          <w:rFonts w:eastAsiaTheme="minorHAnsi"/>
          <w:color w:val="000000"/>
          <w:sz w:val="23"/>
          <w:szCs w:val="23"/>
          <w:lang w:eastAsia="en-US"/>
        </w:rPr>
      </w:pPr>
      <w:r w:rsidRPr="00590EC4">
        <w:rPr>
          <w:rFonts w:eastAsiaTheme="minorHAnsi"/>
          <w:color w:val="000000"/>
          <w:sz w:val="23"/>
          <w:szCs w:val="23"/>
          <w:lang w:eastAsia="en-US"/>
        </w:rPr>
        <w:t xml:space="preserve">2) zawarcia umowy w sprawie zamówienia publicznego; </w:t>
      </w:r>
    </w:p>
    <w:p w14:paraId="7531896E" w14:textId="60302338" w:rsidR="00590EC4" w:rsidRPr="00590EC4" w:rsidRDefault="00590EC4" w:rsidP="006168E7">
      <w:pPr>
        <w:widowControl/>
        <w:suppressAutoHyphens w:val="0"/>
        <w:autoSpaceDE w:val="0"/>
        <w:autoSpaceDN w:val="0"/>
        <w:adjustRightInd w:val="0"/>
        <w:jc w:val="both"/>
        <w:rPr>
          <w:rFonts w:eastAsiaTheme="minorHAnsi"/>
          <w:color w:val="000000"/>
          <w:sz w:val="23"/>
          <w:szCs w:val="23"/>
          <w:lang w:eastAsia="en-US"/>
        </w:rPr>
      </w:pPr>
      <w:r w:rsidRPr="00590EC4">
        <w:rPr>
          <w:rFonts w:eastAsiaTheme="minorHAnsi"/>
          <w:color w:val="000000"/>
          <w:sz w:val="23"/>
          <w:szCs w:val="23"/>
          <w:lang w:eastAsia="en-US"/>
        </w:rPr>
        <w:t>3) unieważnienia postępowania o udzielenie zamówienia, z wyjątkiem sytuacji gdy nie zostało rozstrzygnięte odwołanie na czynność unieważnienia albo nie upłynął termin do jego wniesienia.</w:t>
      </w:r>
    </w:p>
    <w:p w14:paraId="08724896" w14:textId="77777777" w:rsidR="00590EC4" w:rsidRPr="00590EC4" w:rsidRDefault="00590EC4" w:rsidP="006168E7">
      <w:pPr>
        <w:widowControl/>
        <w:suppressAutoHyphens w:val="0"/>
        <w:autoSpaceDE w:val="0"/>
        <w:autoSpaceDN w:val="0"/>
        <w:adjustRightInd w:val="0"/>
        <w:jc w:val="both"/>
        <w:rPr>
          <w:rFonts w:eastAsiaTheme="minorHAnsi"/>
          <w:color w:val="000000"/>
          <w:sz w:val="23"/>
          <w:szCs w:val="23"/>
          <w:lang w:eastAsia="en-US"/>
        </w:rPr>
      </w:pPr>
      <w:r w:rsidRPr="00590EC4">
        <w:rPr>
          <w:rFonts w:eastAsiaTheme="minorHAnsi"/>
          <w:color w:val="000000"/>
          <w:sz w:val="23"/>
          <w:szCs w:val="23"/>
          <w:lang w:eastAsia="en-US"/>
        </w:rPr>
        <w:t xml:space="preserve">6. Zamawiający, niezwłocznie, nie później jednak niż w terminie 7 dni od dnia złożenia wniosku zwraca wadium wykonawcy: </w:t>
      </w:r>
    </w:p>
    <w:p w14:paraId="23574D47" w14:textId="77777777" w:rsidR="00590EC4" w:rsidRPr="00590EC4" w:rsidRDefault="00590EC4" w:rsidP="006168E7">
      <w:pPr>
        <w:widowControl/>
        <w:suppressAutoHyphens w:val="0"/>
        <w:autoSpaceDE w:val="0"/>
        <w:autoSpaceDN w:val="0"/>
        <w:adjustRightInd w:val="0"/>
        <w:jc w:val="both"/>
        <w:rPr>
          <w:rFonts w:eastAsiaTheme="minorHAnsi"/>
          <w:color w:val="000000"/>
          <w:sz w:val="23"/>
          <w:szCs w:val="23"/>
          <w:lang w:eastAsia="en-US"/>
        </w:rPr>
      </w:pPr>
      <w:r w:rsidRPr="00590EC4">
        <w:rPr>
          <w:rFonts w:eastAsiaTheme="minorHAnsi"/>
          <w:color w:val="000000"/>
          <w:sz w:val="23"/>
          <w:szCs w:val="23"/>
          <w:lang w:eastAsia="en-US"/>
        </w:rPr>
        <w:t xml:space="preserve">1) który wycofał ofertę przed upływem terminu składania ofert; </w:t>
      </w:r>
    </w:p>
    <w:p w14:paraId="673C6BC4" w14:textId="77777777" w:rsidR="00590EC4" w:rsidRPr="00590EC4" w:rsidRDefault="00590EC4" w:rsidP="006168E7">
      <w:pPr>
        <w:widowControl/>
        <w:suppressAutoHyphens w:val="0"/>
        <w:autoSpaceDE w:val="0"/>
        <w:autoSpaceDN w:val="0"/>
        <w:adjustRightInd w:val="0"/>
        <w:jc w:val="both"/>
        <w:rPr>
          <w:rFonts w:eastAsiaTheme="minorHAnsi"/>
          <w:color w:val="000000"/>
          <w:sz w:val="23"/>
          <w:szCs w:val="23"/>
          <w:lang w:eastAsia="en-US"/>
        </w:rPr>
      </w:pPr>
      <w:r w:rsidRPr="00590EC4">
        <w:rPr>
          <w:rFonts w:eastAsiaTheme="minorHAnsi"/>
          <w:color w:val="000000"/>
          <w:sz w:val="23"/>
          <w:szCs w:val="23"/>
          <w:lang w:eastAsia="en-US"/>
        </w:rPr>
        <w:t xml:space="preserve">2) którego oferta została odrzucona; </w:t>
      </w:r>
    </w:p>
    <w:p w14:paraId="13FF2947" w14:textId="77777777" w:rsidR="00590EC4" w:rsidRPr="00590EC4" w:rsidRDefault="00590EC4" w:rsidP="006168E7">
      <w:pPr>
        <w:widowControl/>
        <w:suppressAutoHyphens w:val="0"/>
        <w:autoSpaceDE w:val="0"/>
        <w:autoSpaceDN w:val="0"/>
        <w:adjustRightInd w:val="0"/>
        <w:jc w:val="both"/>
        <w:rPr>
          <w:rFonts w:eastAsiaTheme="minorHAnsi"/>
          <w:color w:val="000000"/>
          <w:sz w:val="23"/>
          <w:szCs w:val="23"/>
          <w:lang w:eastAsia="en-US"/>
        </w:rPr>
      </w:pPr>
      <w:r w:rsidRPr="00590EC4">
        <w:rPr>
          <w:rFonts w:eastAsiaTheme="minorHAnsi"/>
          <w:color w:val="000000"/>
          <w:sz w:val="23"/>
          <w:szCs w:val="23"/>
          <w:lang w:eastAsia="en-US"/>
        </w:rPr>
        <w:t xml:space="preserve">3) po wyborze najkorzystniejszej oferty, z wyjątkiem wykonawcy, którego oferta została wybrana jako najkorzystniejsza; </w:t>
      </w:r>
    </w:p>
    <w:p w14:paraId="3EDF51EC" w14:textId="77777777" w:rsidR="00590EC4" w:rsidRPr="00590EC4" w:rsidRDefault="00590EC4" w:rsidP="006168E7">
      <w:pPr>
        <w:widowControl/>
        <w:suppressAutoHyphens w:val="0"/>
        <w:autoSpaceDE w:val="0"/>
        <w:autoSpaceDN w:val="0"/>
        <w:adjustRightInd w:val="0"/>
        <w:jc w:val="both"/>
        <w:rPr>
          <w:rFonts w:eastAsiaTheme="minorHAnsi"/>
          <w:color w:val="000000"/>
          <w:sz w:val="23"/>
          <w:szCs w:val="23"/>
          <w:lang w:eastAsia="en-US"/>
        </w:rPr>
      </w:pPr>
      <w:r w:rsidRPr="00590EC4">
        <w:rPr>
          <w:rFonts w:eastAsiaTheme="minorHAnsi"/>
          <w:color w:val="000000"/>
          <w:sz w:val="23"/>
          <w:szCs w:val="23"/>
          <w:lang w:eastAsia="en-US"/>
        </w:rPr>
        <w:t xml:space="preserve">4) po unieważnieniu postępowania, w przypadku gdy nie zostało rozstrzygnięte odwołanie na czynność unieważnienia albo nie upłynął termin do jego wniesienia. </w:t>
      </w:r>
    </w:p>
    <w:p w14:paraId="1856AF5E" w14:textId="77777777" w:rsidR="00590EC4" w:rsidRPr="00590EC4" w:rsidRDefault="00590EC4" w:rsidP="00590EC4">
      <w:pPr>
        <w:widowControl/>
        <w:suppressAutoHyphens w:val="0"/>
        <w:autoSpaceDE w:val="0"/>
        <w:autoSpaceDN w:val="0"/>
        <w:adjustRightInd w:val="0"/>
        <w:jc w:val="left"/>
        <w:rPr>
          <w:rFonts w:eastAsiaTheme="minorHAnsi"/>
          <w:color w:val="000000"/>
          <w:sz w:val="23"/>
          <w:szCs w:val="23"/>
          <w:lang w:eastAsia="en-US"/>
        </w:rPr>
      </w:pPr>
      <w:r w:rsidRPr="00590EC4">
        <w:rPr>
          <w:rFonts w:eastAsiaTheme="minorHAnsi"/>
          <w:color w:val="000000"/>
          <w:sz w:val="23"/>
          <w:szCs w:val="23"/>
          <w:lang w:eastAsia="en-US"/>
        </w:rPr>
        <w:t xml:space="preserve">7. Złożenie wniosku o zwrot wadium, o którym mowa w ust. 6, powoduje rozwiązanie stosunku prawnego z wykonawcą wraz z utratą przez niego prawa do korzystania ze środków ochrony prawnej, o których mowa w rozdziale XVIII SWZ. </w:t>
      </w:r>
    </w:p>
    <w:p w14:paraId="50925A73" w14:textId="77777777" w:rsidR="00590EC4" w:rsidRPr="00590EC4" w:rsidRDefault="00590EC4" w:rsidP="00590EC4">
      <w:pPr>
        <w:widowControl/>
        <w:suppressAutoHyphens w:val="0"/>
        <w:autoSpaceDE w:val="0"/>
        <w:autoSpaceDN w:val="0"/>
        <w:adjustRightInd w:val="0"/>
        <w:jc w:val="left"/>
        <w:rPr>
          <w:rFonts w:eastAsiaTheme="minorHAnsi"/>
          <w:color w:val="000000"/>
          <w:sz w:val="23"/>
          <w:szCs w:val="23"/>
          <w:lang w:eastAsia="en-US"/>
        </w:rPr>
      </w:pPr>
      <w:r w:rsidRPr="00590EC4">
        <w:rPr>
          <w:rFonts w:eastAsiaTheme="minorHAnsi"/>
          <w:color w:val="000000"/>
          <w:sz w:val="23"/>
          <w:szCs w:val="23"/>
          <w:lang w:eastAsia="en-US"/>
        </w:rPr>
        <w:lastRenderedPageBreak/>
        <w:t xml:space="preserve">8.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19A4DB8D" w14:textId="77777777" w:rsidR="00590EC4" w:rsidRPr="00590EC4" w:rsidRDefault="00590EC4" w:rsidP="00590EC4">
      <w:pPr>
        <w:widowControl/>
        <w:suppressAutoHyphens w:val="0"/>
        <w:autoSpaceDE w:val="0"/>
        <w:autoSpaceDN w:val="0"/>
        <w:adjustRightInd w:val="0"/>
        <w:jc w:val="left"/>
        <w:rPr>
          <w:rFonts w:eastAsiaTheme="minorHAnsi"/>
          <w:color w:val="000000"/>
          <w:sz w:val="23"/>
          <w:szCs w:val="23"/>
          <w:lang w:eastAsia="en-US"/>
        </w:rPr>
      </w:pPr>
      <w:r w:rsidRPr="00590EC4">
        <w:rPr>
          <w:rFonts w:eastAsiaTheme="minorHAnsi"/>
          <w:color w:val="000000"/>
          <w:sz w:val="23"/>
          <w:szCs w:val="23"/>
          <w:lang w:eastAsia="en-US"/>
        </w:rPr>
        <w:t xml:space="preserve">9. Zamawiający zwraca wadium wniesione w innej formie niż w pieniądzu poprzez złożenie gwarantowi lub poręczycielowi oświadczenia o zwolnieniu wadium. </w:t>
      </w:r>
    </w:p>
    <w:p w14:paraId="3C25B569" w14:textId="70B2C839" w:rsidR="00AC3D54" w:rsidRPr="007D7456" w:rsidRDefault="00590EC4" w:rsidP="00B17C6E">
      <w:pPr>
        <w:widowControl/>
        <w:suppressAutoHyphens w:val="0"/>
        <w:jc w:val="both"/>
        <w:rPr>
          <w:highlight w:val="yellow"/>
        </w:rPr>
      </w:pPr>
      <w:r w:rsidRPr="00590EC4">
        <w:rPr>
          <w:rFonts w:eastAsiaTheme="minorHAnsi"/>
          <w:color w:val="000000"/>
          <w:sz w:val="23"/>
          <w:szCs w:val="23"/>
          <w:lang w:eastAsia="en-US"/>
        </w:rPr>
        <w:t>10. Zamawiający zatrzymuje wadium wraz z odsetkami, a w przypadku wadium wniesionego w formie gwarancji lub poręczenia, występuje odpowiednio do gwaranta lub poręczyciela z żądaniem zapłaty wadium, w okolicznościach wskazanych w art. 96 ust. 6 ustawy PZP.</w:t>
      </w:r>
    </w:p>
    <w:p w14:paraId="4CACE1B4" w14:textId="77777777" w:rsidR="00AC3D54" w:rsidRPr="00172AD9" w:rsidRDefault="00AC3D54" w:rsidP="002A7AE5">
      <w:pPr>
        <w:pStyle w:val="Nagwek1"/>
      </w:pPr>
      <w:r w:rsidRPr="00172AD9">
        <w:t>Rozdział XI - Termin związania ofertą.</w:t>
      </w:r>
    </w:p>
    <w:p w14:paraId="1F5B90FB" w14:textId="7911EA9F" w:rsidR="00AC3D54" w:rsidRPr="00172AD9" w:rsidRDefault="00AC3D54" w:rsidP="008B21F8">
      <w:pPr>
        <w:widowControl/>
        <w:numPr>
          <w:ilvl w:val="0"/>
          <w:numId w:val="4"/>
        </w:numPr>
        <w:tabs>
          <w:tab w:val="clear" w:pos="720"/>
          <w:tab w:val="num" w:pos="0"/>
        </w:tabs>
        <w:suppressAutoHyphens w:val="0"/>
        <w:ind w:left="426" w:hanging="426"/>
        <w:jc w:val="both"/>
      </w:pPr>
      <w:r w:rsidRPr="00172AD9">
        <w:t xml:space="preserve">Wykonawca jest związany złożoną ofertą od dnia upływu terminu składania ofert do dnia </w:t>
      </w:r>
      <w:r w:rsidR="00625CF8">
        <w:t>1</w:t>
      </w:r>
      <w:r w:rsidR="00745C97">
        <w:t>7</w:t>
      </w:r>
      <w:r w:rsidR="00625CF8">
        <w:t xml:space="preserve"> września </w:t>
      </w:r>
      <w:r w:rsidR="006A3783">
        <w:t>202</w:t>
      </w:r>
      <w:r w:rsidR="007D7456">
        <w:t>4</w:t>
      </w:r>
      <w:r w:rsidR="00B3754E" w:rsidRPr="00172AD9">
        <w:t xml:space="preserve"> </w:t>
      </w:r>
      <w:r w:rsidRPr="00172AD9">
        <w:t>r.</w:t>
      </w:r>
    </w:p>
    <w:p w14:paraId="16D5B7D1" w14:textId="77777777" w:rsidR="00AC3D54" w:rsidRPr="00172AD9" w:rsidRDefault="00AC3D54" w:rsidP="008B21F8">
      <w:pPr>
        <w:widowControl/>
        <w:numPr>
          <w:ilvl w:val="0"/>
          <w:numId w:val="4"/>
        </w:numPr>
        <w:tabs>
          <w:tab w:val="clear" w:pos="720"/>
          <w:tab w:val="num" w:pos="0"/>
        </w:tabs>
        <w:suppressAutoHyphens w:val="0"/>
        <w:ind w:left="426" w:hanging="426"/>
        <w:jc w:val="both"/>
      </w:pPr>
      <w:r w:rsidRPr="00172AD9">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FF97D1B" w14:textId="0B77DFD1" w:rsidR="00AC3D54" w:rsidRPr="00172AD9" w:rsidRDefault="00AC3D54" w:rsidP="008B21F8">
      <w:pPr>
        <w:widowControl/>
        <w:numPr>
          <w:ilvl w:val="0"/>
          <w:numId w:val="4"/>
        </w:numPr>
        <w:tabs>
          <w:tab w:val="clear" w:pos="720"/>
          <w:tab w:val="num" w:pos="0"/>
        </w:tabs>
        <w:suppressAutoHyphens w:val="0"/>
        <w:ind w:left="426" w:hanging="426"/>
        <w:jc w:val="both"/>
      </w:pPr>
      <w:r w:rsidRPr="00172AD9">
        <w:t>Przedłużenie terminu związania ofert</w:t>
      </w:r>
      <w:r w:rsidR="008A6886" w:rsidRPr="00172AD9">
        <w:t>ą</w:t>
      </w:r>
      <w:r w:rsidRPr="00172AD9">
        <w:t>, o którym mowa w ust. 2, wymaga złożenia przez Wykonawcę pisemnego oświadczenia o wyrażeniu zgody na przedłużenie terminu związania ofertą.</w:t>
      </w:r>
    </w:p>
    <w:p w14:paraId="42466431" w14:textId="213BB93A" w:rsidR="00CD6A15" w:rsidRPr="00172AD9" w:rsidRDefault="00AC3D54" w:rsidP="002A7AE5">
      <w:pPr>
        <w:pStyle w:val="Nagwek1"/>
      </w:pPr>
      <w:r w:rsidRPr="00172AD9">
        <w:t>Rozdział XII - Opis sposobu przygotowywania ofert.</w:t>
      </w:r>
    </w:p>
    <w:p w14:paraId="6D62007F" w14:textId="77777777" w:rsidR="00A37116" w:rsidRPr="00A37116" w:rsidRDefault="00A37116" w:rsidP="008B004A">
      <w:pPr>
        <w:pStyle w:val="Akapitzlist"/>
        <w:numPr>
          <w:ilvl w:val="0"/>
          <w:numId w:val="17"/>
        </w:numPr>
      </w:pPr>
      <w:r w:rsidRPr="00A37116">
        <w:t>Każdy Wykonawca może złożyć tylko jedną ofertę - do jednej lub kilku lub wszystkich części zamówienia.</w:t>
      </w:r>
    </w:p>
    <w:p w14:paraId="6BE7B7D3" w14:textId="77777777" w:rsidR="00816F27" w:rsidRPr="00172AD9" w:rsidRDefault="00816F27" w:rsidP="008B004A">
      <w:pPr>
        <w:pStyle w:val="Akapitzlist"/>
        <w:numPr>
          <w:ilvl w:val="0"/>
          <w:numId w:val="17"/>
        </w:numPr>
      </w:pPr>
      <w:r w:rsidRPr="00172AD9">
        <w:t>Ofertę składa się z zachowaniem formy i sposobu opisanych w rozdziale IX niniejszej SWZ.</w:t>
      </w:r>
    </w:p>
    <w:p w14:paraId="3384149C" w14:textId="77777777" w:rsidR="00816F27" w:rsidRPr="00172AD9" w:rsidRDefault="00816F27" w:rsidP="008B004A">
      <w:pPr>
        <w:pStyle w:val="Akapitzlist"/>
        <w:numPr>
          <w:ilvl w:val="0"/>
          <w:numId w:val="17"/>
        </w:numPr>
      </w:pPr>
      <w:r w:rsidRPr="00172AD9">
        <w:t xml:space="preserve">Dopuszcza się możliwość złożenia oferty przez dwa lub więcej podmiotów wspólnie ubiegających się o udzielenie zamówienia publicznego na zasadach opisanych w treści art. 58 ustawy PZP. </w:t>
      </w:r>
    </w:p>
    <w:p w14:paraId="6D17815B" w14:textId="77777777" w:rsidR="00816F27" w:rsidRPr="00172AD9" w:rsidRDefault="00816F27" w:rsidP="008B004A">
      <w:pPr>
        <w:pStyle w:val="Akapitzlist"/>
        <w:numPr>
          <w:ilvl w:val="0"/>
          <w:numId w:val="17"/>
        </w:numPr>
      </w:pPr>
      <w:r w:rsidRPr="00172AD9">
        <w:t xml:space="preserve">Oferta musi być napisana </w:t>
      </w:r>
      <w:r w:rsidRPr="00A37116">
        <w:t>w języku polskim.</w:t>
      </w:r>
    </w:p>
    <w:p w14:paraId="39CA7459" w14:textId="18FAE579" w:rsidR="00816F27" w:rsidRPr="00172AD9" w:rsidRDefault="00816F27" w:rsidP="008B004A">
      <w:pPr>
        <w:pStyle w:val="Akapitzlist"/>
        <w:numPr>
          <w:ilvl w:val="0"/>
          <w:numId w:val="17"/>
        </w:numPr>
      </w:pPr>
      <w:r w:rsidRPr="00172AD9">
        <w:t xml:space="preserve">Oferta wraz ze wszystkimi jej załącznikami musi być podpisana przez osobę (osoby) </w:t>
      </w:r>
      <w:r w:rsidRPr="00172AD9">
        <w:rPr>
          <w:u w:val="single"/>
        </w:rPr>
        <w:t>uprawnioną do reprezentacji Wykonawcy</w:t>
      </w:r>
      <w:r w:rsidRPr="00172AD9">
        <w:t>,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w:t>
      </w:r>
      <w:r w:rsidR="00B3754E" w:rsidRPr="00172AD9">
        <w:t> </w:t>
      </w:r>
      <w:r w:rsidRPr="00172AD9">
        <w:t xml:space="preserve">Wykonawca wskazał dane umożliwiające dostęp do tych dokumentów w treści oferty. Jeżeli w imieniu </w:t>
      </w:r>
      <w:r w:rsidR="00F77A9F" w:rsidRPr="00172AD9">
        <w:t>W</w:t>
      </w:r>
      <w:r w:rsidRPr="00172AD9">
        <w:t xml:space="preserve">ykonawcy działa osoba, której umocowanie nie wynika z ww. dokumentów, </w:t>
      </w:r>
      <w:r w:rsidR="00F77A9F" w:rsidRPr="00172AD9">
        <w:t>Wykonawc</w:t>
      </w:r>
      <w:r w:rsidRPr="00172AD9">
        <w:t>a wraz z ofertą przedkłada pełnomocnictwo lub inny dokument potwierdzający umocowanie do reprezentowania Wykonawcy. Pełnomocnictwa sporządzone w języku obcym Wykonawca składa wraz z tłumaczeniem na język polski.</w:t>
      </w:r>
    </w:p>
    <w:p w14:paraId="26DE5094" w14:textId="3BF22284" w:rsidR="00816F27" w:rsidRPr="00172AD9" w:rsidRDefault="00816F27" w:rsidP="008B004A">
      <w:pPr>
        <w:pStyle w:val="Akapitzlist"/>
        <w:numPr>
          <w:ilvl w:val="0"/>
          <w:numId w:val="17"/>
        </w:numPr>
      </w:pPr>
      <w:r w:rsidRPr="00172AD9">
        <w:t xml:space="preserve">W przypadku składania oferty przez Wykonawców wspólnie ubiegających się o udzielenie zamówienia lub w sytuacji reprezentowania </w:t>
      </w:r>
      <w:r w:rsidR="00F77A9F" w:rsidRPr="00172AD9">
        <w:t>Wykonawc</w:t>
      </w:r>
      <w:r w:rsidRPr="00172AD9">
        <w:t xml:space="preserve">y przez pełnomocnika do oferty musi być dołączone </w:t>
      </w:r>
      <w:r w:rsidRPr="00172AD9">
        <w:rPr>
          <w:u w:val="single"/>
        </w:rPr>
        <w:t>pełnomocnictwo</w:t>
      </w:r>
      <w:r w:rsidRPr="00172AD9">
        <w:t xml:space="preserve">. Wraz z pełnomocnictwem winien być złożony dokument potwierdzający możliwość udzielania pełnomocnictwa. Przepisy dotyczące </w:t>
      </w:r>
      <w:r w:rsidR="00F77A9F" w:rsidRPr="00172AD9">
        <w:t>Wykonawc</w:t>
      </w:r>
      <w:r w:rsidRPr="00172AD9">
        <w:t>y stosuje się odpowiednio do Wykonawców wspólnie ubiegających się o</w:t>
      </w:r>
      <w:r w:rsidR="00B3754E" w:rsidRPr="00172AD9">
        <w:t> </w:t>
      </w:r>
      <w:r w:rsidRPr="00172AD9">
        <w:t>udzielenie zamówienia.</w:t>
      </w:r>
    </w:p>
    <w:p w14:paraId="39C5F3DD" w14:textId="190C3F65" w:rsidR="00816F27" w:rsidRPr="00172AD9" w:rsidRDefault="00816F27" w:rsidP="008B004A">
      <w:pPr>
        <w:pStyle w:val="Akapitzlist"/>
        <w:numPr>
          <w:ilvl w:val="0"/>
          <w:numId w:val="17"/>
        </w:numPr>
      </w:pPr>
      <w:r w:rsidRPr="00172AD9">
        <w:t xml:space="preserve">Pełnomocnictwo przekazuje się w postaci elektronicznej, opatrzonej kwalifikowanym podpisem elektronicznym, podpisem zaufanym lub podpisem osobistym. Pełnomocnictwo sporządzone jako dokument w postaci papierowej i opatrzony własnoręcznym podpisem </w:t>
      </w:r>
      <w:r w:rsidRPr="00172AD9">
        <w:lastRenderedPageBreak/>
        <w:t>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4321F6">
        <w:t xml:space="preserve"> </w:t>
      </w:r>
      <w:r w:rsidRPr="00172AD9">
        <w:t>– Prawo o notariacie (</w:t>
      </w:r>
      <w:r w:rsidRPr="00172AD9">
        <w:rPr>
          <w:iCs/>
        </w:rPr>
        <w:t xml:space="preserve">Dz. U. 2020 r., poz. 1192 z </w:t>
      </w:r>
      <w:proofErr w:type="spellStart"/>
      <w:r w:rsidRPr="00172AD9">
        <w:rPr>
          <w:iCs/>
        </w:rPr>
        <w:t>późn</w:t>
      </w:r>
      <w:proofErr w:type="spellEnd"/>
      <w:r w:rsidRPr="00172AD9">
        <w:rPr>
          <w:iCs/>
        </w:rPr>
        <w:t>. zm</w:t>
      </w:r>
      <w:r w:rsidRPr="00172AD9">
        <w:t>.). Cyfrowe odwzorowanie</w:t>
      </w:r>
      <w:r w:rsidR="008A6886" w:rsidRPr="00172AD9">
        <w:t xml:space="preserve"> </w:t>
      </w:r>
      <w:r w:rsidRPr="00172AD9">
        <w:t>pełnomocnictwa nie może być elektronicznie poświadczone przez upełnomocnionego.</w:t>
      </w:r>
    </w:p>
    <w:p w14:paraId="7A2944AA" w14:textId="7CCF92B2" w:rsidR="00816F27" w:rsidRPr="00172AD9" w:rsidRDefault="00816F27" w:rsidP="008B004A">
      <w:pPr>
        <w:pStyle w:val="Akapitzlist"/>
        <w:numPr>
          <w:ilvl w:val="0"/>
          <w:numId w:val="17"/>
        </w:numPr>
      </w:pPr>
      <w:r w:rsidRPr="00172AD9">
        <w:t>Oferta wraz ze stanowiącymi jej integralną część załącznikami powinna być sporządzona przez Wykonawcę według treści postanowień niniejszej SWZ oraz według treści formularza oferty i jego załączników, w szczególności oferta winna zawierać wypełniony i</w:t>
      </w:r>
      <w:r w:rsidR="00B3754E" w:rsidRPr="00172AD9">
        <w:t> </w:t>
      </w:r>
      <w:r w:rsidRPr="00172AD9">
        <w:t>podpisany formularz oferty wraz z co najmniej następującymi załącznikami (wypełnionymi i uzupełnionymi lub sporządzonymi zgodnie z ich treścią):</w:t>
      </w:r>
    </w:p>
    <w:p w14:paraId="1C3C36BB" w14:textId="3E37E92D" w:rsidR="00816F27" w:rsidRPr="00172AD9" w:rsidRDefault="00816F27" w:rsidP="008B004A">
      <w:pPr>
        <w:pStyle w:val="Akapitzlist"/>
        <w:numPr>
          <w:ilvl w:val="1"/>
          <w:numId w:val="17"/>
        </w:numPr>
      </w:pPr>
      <w:r w:rsidRPr="00172AD9">
        <w:t>oświadczenie Wykonawcy o niepodleganiu wykluczeniu z postępowania – w</w:t>
      </w:r>
      <w:r w:rsidR="008D1D10" w:rsidRPr="00172AD9">
        <w:t> </w:t>
      </w:r>
      <w:r w:rsidRPr="00172AD9">
        <w:t>przypadku wspólnego ubiegania się o zamówienie przez Wykonawców, oświadczenie o niepodleganiu wykluczeniu składa każdy z Wykonawców,</w:t>
      </w:r>
    </w:p>
    <w:p w14:paraId="4D0C58E8" w14:textId="77777777" w:rsidR="00816F27" w:rsidRPr="00172AD9" w:rsidRDefault="00816F27" w:rsidP="008B004A">
      <w:pPr>
        <w:pStyle w:val="Akapitzlist"/>
        <w:numPr>
          <w:ilvl w:val="1"/>
          <w:numId w:val="17"/>
        </w:numPr>
      </w:pPr>
      <w:r w:rsidRPr="00172AD9">
        <w:t>oświadczenie Wykonawcy o spełnianiu warunków udziału w postępowaniu,</w:t>
      </w:r>
    </w:p>
    <w:p w14:paraId="6DBBA63A" w14:textId="6A190CCA" w:rsidR="00816F27" w:rsidRPr="00172AD9" w:rsidRDefault="00816F27" w:rsidP="008B004A">
      <w:pPr>
        <w:pStyle w:val="Akapitzlist"/>
        <w:numPr>
          <w:ilvl w:val="1"/>
          <w:numId w:val="17"/>
        </w:numPr>
      </w:pPr>
      <w:r w:rsidRPr="00172AD9">
        <w:t>kalkulacja cen</w:t>
      </w:r>
      <w:r w:rsidR="00E33CE4">
        <w:t>owa</w:t>
      </w:r>
      <w:r w:rsidRPr="00172AD9">
        <w:t xml:space="preserve"> oferty,</w:t>
      </w:r>
    </w:p>
    <w:p w14:paraId="52E4F921" w14:textId="77777777" w:rsidR="00816F27" w:rsidRPr="00172AD9" w:rsidRDefault="00816F27" w:rsidP="008B004A">
      <w:pPr>
        <w:pStyle w:val="Akapitzlist"/>
        <w:numPr>
          <w:ilvl w:val="1"/>
          <w:numId w:val="17"/>
        </w:numPr>
      </w:pPr>
      <w:r w:rsidRPr="00172AD9">
        <w:t>pełnomocnictwo (zgodnie z ust. 5-7 powyżej) lub inny dokument potwierdzający umocowanie do reprezentowania Wykonawcy,</w:t>
      </w:r>
    </w:p>
    <w:p w14:paraId="35363CC8" w14:textId="49185A16" w:rsidR="00816F27" w:rsidRPr="00172AD9" w:rsidRDefault="00F85213" w:rsidP="008B004A">
      <w:pPr>
        <w:pStyle w:val="Akapitzlist"/>
        <w:numPr>
          <w:ilvl w:val="1"/>
          <w:numId w:val="17"/>
        </w:numPr>
      </w:pPr>
      <w:r>
        <w:t xml:space="preserve">oświadczenie </w:t>
      </w:r>
      <w:r w:rsidR="00A96C66">
        <w:t xml:space="preserve">dotyczące podmiotu udostępniającego zasoby Wykonawcy </w:t>
      </w:r>
      <w:r w:rsidR="00816F27" w:rsidRPr="00172AD9">
        <w:t xml:space="preserve">(o ile dotyczy), </w:t>
      </w:r>
    </w:p>
    <w:p w14:paraId="7CC69DAB" w14:textId="62FCC8AB" w:rsidR="00816F27" w:rsidRDefault="00816F27" w:rsidP="008B004A">
      <w:pPr>
        <w:pStyle w:val="Akapitzlist"/>
        <w:numPr>
          <w:ilvl w:val="1"/>
          <w:numId w:val="17"/>
        </w:numPr>
      </w:pPr>
      <w:r w:rsidRPr="00172AD9">
        <w:t xml:space="preserve">wykaz </w:t>
      </w:r>
      <w:r w:rsidR="00F77A9F" w:rsidRPr="00172AD9">
        <w:t>P</w:t>
      </w:r>
      <w:r w:rsidRPr="00172AD9">
        <w:t>odwykonawców (o ile dotyczy).</w:t>
      </w:r>
    </w:p>
    <w:p w14:paraId="6A9BA13B" w14:textId="77777777" w:rsidR="00816F27" w:rsidRPr="00172AD9" w:rsidRDefault="00816F27" w:rsidP="008B004A">
      <w:pPr>
        <w:pStyle w:val="Akapitzlist"/>
        <w:numPr>
          <w:ilvl w:val="0"/>
          <w:numId w:val="17"/>
        </w:numPr>
      </w:pPr>
      <w:r w:rsidRPr="00172AD9">
        <w:t>Oferta musi być napisana w języku polskim.</w:t>
      </w:r>
    </w:p>
    <w:p w14:paraId="6F8534DD" w14:textId="735109F3" w:rsidR="00816F27" w:rsidRPr="00172AD9" w:rsidRDefault="00816F27" w:rsidP="008B004A">
      <w:pPr>
        <w:pStyle w:val="Akapitzlist"/>
        <w:numPr>
          <w:ilvl w:val="0"/>
          <w:numId w:val="17"/>
        </w:numPr>
      </w:pPr>
      <w:r w:rsidRPr="00172AD9">
        <w:t>Jeżeli Wykonawca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w:t>
      </w:r>
      <w:r w:rsidR="00F063A5" w:rsidRPr="00172AD9">
        <w:t>,</w:t>
      </w:r>
      <w:r w:rsidRPr="00172AD9">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04FDF65E" w14:textId="77777777" w:rsidR="00816F27" w:rsidRPr="00172AD9" w:rsidRDefault="00816F27" w:rsidP="008B004A">
      <w:pPr>
        <w:pStyle w:val="Akapitzlist"/>
        <w:numPr>
          <w:ilvl w:val="0"/>
          <w:numId w:val="17"/>
        </w:numPr>
      </w:pPr>
      <w:r w:rsidRPr="00172AD9">
        <w:t>Wszelkie koszty związane z przygotowaniem i złożeniem oferty ponosi Wykonawca.</w:t>
      </w:r>
    </w:p>
    <w:p w14:paraId="473AA884" w14:textId="77777777" w:rsidR="00FA5BAD" w:rsidRPr="00172AD9" w:rsidRDefault="00FA5BAD" w:rsidP="002A7AE5">
      <w:pPr>
        <w:pStyle w:val="Nagwek1"/>
      </w:pPr>
      <w:r w:rsidRPr="00172AD9">
        <w:t>Rozdział XIII - Termin składania i otwarcia ofert.</w:t>
      </w:r>
    </w:p>
    <w:p w14:paraId="7136FC9A" w14:textId="2A377DD4" w:rsidR="00172AD9" w:rsidRPr="00172AD9" w:rsidRDefault="00172AD9" w:rsidP="008B004A">
      <w:pPr>
        <w:widowControl/>
        <w:numPr>
          <w:ilvl w:val="0"/>
          <w:numId w:val="25"/>
        </w:numPr>
        <w:tabs>
          <w:tab w:val="num" w:pos="426"/>
        </w:tabs>
        <w:suppressAutoHyphens w:val="0"/>
        <w:ind w:left="426" w:hanging="426"/>
        <w:contextualSpacing/>
        <w:jc w:val="both"/>
        <w:rPr>
          <w:rFonts w:eastAsia="Calibri"/>
          <w:bCs/>
          <w:lang w:eastAsia="en-US"/>
        </w:rPr>
      </w:pPr>
      <w:r w:rsidRPr="00172AD9">
        <w:rPr>
          <w:rFonts w:eastAsia="Calibri"/>
          <w:bCs/>
          <w:lang w:eastAsia="en-US"/>
        </w:rPr>
        <w:t>Oferty należy składać w terminie do dnia</w:t>
      </w:r>
      <w:r w:rsidRPr="00172AD9">
        <w:rPr>
          <w:rFonts w:eastAsia="Calibri"/>
          <w:b/>
          <w:bCs/>
          <w:lang w:eastAsia="en-US"/>
        </w:rPr>
        <w:t xml:space="preserve"> </w:t>
      </w:r>
      <w:r w:rsidR="00CD6189">
        <w:rPr>
          <w:rFonts w:eastAsia="Calibri"/>
          <w:b/>
          <w:bCs/>
          <w:lang w:eastAsia="en-US"/>
        </w:rPr>
        <w:t>1</w:t>
      </w:r>
      <w:r w:rsidR="0081499E">
        <w:rPr>
          <w:rFonts w:eastAsia="Calibri"/>
          <w:b/>
          <w:bCs/>
          <w:lang w:eastAsia="en-US"/>
        </w:rPr>
        <w:t>9</w:t>
      </w:r>
      <w:r w:rsidR="00CD6189">
        <w:rPr>
          <w:rFonts w:eastAsia="Calibri"/>
          <w:b/>
          <w:bCs/>
          <w:lang w:eastAsia="en-US"/>
        </w:rPr>
        <w:t xml:space="preserve"> sierpnia</w:t>
      </w:r>
      <w:r w:rsidR="00BD195B">
        <w:rPr>
          <w:rFonts w:eastAsia="Calibri"/>
          <w:b/>
          <w:bCs/>
          <w:lang w:eastAsia="en-US"/>
        </w:rPr>
        <w:t xml:space="preserve"> </w:t>
      </w:r>
      <w:r w:rsidR="00D20EBB">
        <w:rPr>
          <w:rFonts w:eastAsia="Calibri"/>
          <w:b/>
          <w:bCs/>
          <w:lang w:eastAsia="en-US"/>
        </w:rPr>
        <w:t>202</w:t>
      </w:r>
      <w:r w:rsidR="007D7456">
        <w:rPr>
          <w:rFonts w:eastAsia="Calibri"/>
          <w:b/>
          <w:bCs/>
          <w:lang w:eastAsia="en-US"/>
        </w:rPr>
        <w:t>4</w:t>
      </w:r>
      <w:r w:rsidR="00D20EBB" w:rsidRPr="00172AD9">
        <w:rPr>
          <w:rFonts w:eastAsia="Calibri"/>
          <w:b/>
          <w:bCs/>
          <w:lang w:eastAsia="en-US"/>
        </w:rPr>
        <w:t xml:space="preserve"> </w:t>
      </w:r>
      <w:r w:rsidRPr="00172AD9">
        <w:rPr>
          <w:rFonts w:eastAsia="Calibri"/>
          <w:b/>
          <w:bCs/>
          <w:lang w:eastAsia="en-US"/>
        </w:rPr>
        <w:t xml:space="preserve">r., do godziny </w:t>
      </w:r>
      <w:r w:rsidR="007D7456">
        <w:rPr>
          <w:rFonts w:eastAsia="Calibri"/>
          <w:b/>
          <w:bCs/>
          <w:lang w:eastAsia="en-US"/>
        </w:rPr>
        <w:t>09:00</w:t>
      </w:r>
      <w:r w:rsidRPr="00172AD9">
        <w:rPr>
          <w:rFonts w:eastAsia="Calibri"/>
          <w:b/>
          <w:bCs/>
          <w:lang w:eastAsia="en-US"/>
        </w:rPr>
        <w:t xml:space="preserve"> </w:t>
      </w:r>
      <w:r w:rsidRPr="00172AD9">
        <w:rPr>
          <w:rFonts w:eastAsia="Calibri"/>
          <w:bCs/>
          <w:lang w:eastAsia="en-US"/>
        </w:rPr>
        <w:t>na zasadach, opisanych w rozdziale IX ust. 1-2 SWZ.</w:t>
      </w:r>
    </w:p>
    <w:p w14:paraId="6585A637" w14:textId="77777777" w:rsidR="00172AD9" w:rsidRPr="00172AD9" w:rsidRDefault="00172AD9" w:rsidP="008B004A">
      <w:pPr>
        <w:widowControl/>
        <w:numPr>
          <w:ilvl w:val="0"/>
          <w:numId w:val="25"/>
        </w:numPr>
        <w:tabs>
          <w:tab w:val="left" w:pos="426"/>
        </w:tabs>
        <w:suppressAutoHyphens w:val="0"/>
        <w:ind w:left="426" w:hanging="426"/>
        <w:contextualSpacing/>
        <w:jc w:val="both"/>
        <w:rPr>
          <w:rFonts w:eastAsia="Calibri"/>
          <w:bCs/>
          <w:lang w:eastAsia="en-US"/>
        </w:rPr>
      </w:pPr>
      <w:r w:rsidRPr="00172AD9">
        <w:rPr>
          <w:rFonts w:eastAsia="Calibri"/>
          <w:lang w:eastAsia="en-US"/>
        </w:rPr>
        <w:t xml:space="preserve">Wykonawca przed upływem terminu do składania ofert może wycofać ofertę zgodnie z regulaminem na </w:t>
      </w:r>
      <w:hyperlink r:id="rId35" w:history="1">
        <w:r w:rsidRPr="00172AD9">
          <w:rPr>
            <w:rFonts w:eastAsia="Calibri"/>
            <w:color w:val="0000FF"/>
            <w:u w:val="single"/>
            <w:lang w:eastAsia="en-US"/>
          </w:rPr>
          <w:t>https://platformazakupowa.pl</w:t>
        </w:r>
      </w:hyperlink>
      <w:r w:rsidRPr="00172AD9">
        <w:rPr>
          <w:rFonts w:eastAsia="Calibri"/>
          <w:lang w:eastAsia="en-US"/>
        </w:rPr>
        <w:t xml:space="preserve">. </w:t>
      </w:r>
      <w:r w:rsidRPr="00172AD9">
        <w:rPr>
          <w:rFonts w:eastAsia="Calibri"/>
          <w:color w:val="000000"/>
          <w:lang w:eastAsia="en-US"/>
        </w:rPr>
        <w:t xml:space="preserve">Sposób wycofania oferty zamieszczono w instrukcji dostępnej adresem: </w:t>
      </w:r>
      <w:hyperlink r:id="rId36" w:history="1">
        <w:r w:rsidRPr="00172AD9">
          <w:rPr>
            <w:rFonts w:eastAsia="Calibri"/>
            <w:color w:val="0000FF"/>
            <w:u w:val="single"/>
            <w:lang w:eastAsia="en-US"/>
          </w:rPr>
          <w:t>https://platformazakupowa.pl/strona/45-instrukcje</w:t>
        </w:r>
      </w:hyperlink>
      <w:r w:rsidRPr="00172AD9">
        <w:rPr>
          <w:rFonts w:eastAsia="Calibri"/>
          <w:color w:val="000000"/>
          <w:lang w:eastAsia="en-US"/>
        </w:rPr>
        <w:t xml:space="preserve">. Oferta nie może zostać wycofana po upływie terminu składania ofert. </w:t>
      </w:r>
    </w:p>
    <w:p w14:paraId="53467900" w14:textId="77777777" w:rsidR="00172AD9" w:rsidRPr="00172AD9" w:rsidRDefault="00172AD9" w:rsidP="008B004A">
      <w:pPr>
        <w:widowControl/>
        <w:numPr>
          <w:ilvl w:val="0"/>
          <w:numId w:val="25"/>
        </w:numPr>
        <w:suppressAutoHyphens w:val="0"/>
        <w:ind w:left="426" w:hanging="426"/>
        <w:jc w:val="both"/>
      </w:pPr>
      <w:r w:rsidRPr="00172AD9">
        <w:t>Zamawiający odrzuci ofertę złożoną po terminie składania ofert.</w:t>
      </w:r>
    </w:p>
    <w:p w14:paraId="519CD9DA" w14:textId="779A8648" w:rsidR="00172AD9" w:rsidRPr="00172AD9" w:rsidRDefault="00172AD9" w:rsidP="008B004A">
      <w:pPr>
        <w:widowControl/>
        <w:numPr>
          <w:ilvl w:val="0"/>
          <w:numId w:val="25"/>
        </w:numPr>
        <w:suppressAutoHyphens w:val="0"/>
        <w:ind w:left="426" w:hanging="426"/>
        <w:contextualSpacing/>
        <w:jc w:val="both"/>
        <w:rPr>
          <w:rFonts w:eastAsia="Calibri"/>
          <w:color w:val="0000FF"/>
          <w:u w:val="single"/>
          <w:lang w:eastAsia="en-US"/>
        </w:rPr>
      </w:pPr>
      <w:r w:rsidRPr="00172AD9">
        <w:t>Otwarcie ofert nastąpi w dniu</w:t>
      </w:r>
      <w:r w:rsidR="002B5CF0">
        <w:t xml:space="preserve"> </w:t>
      </w:r>
      <w:r w:rsidR="00CD6189">
        <w:t>1</w:t>
      </w:r>
      <w:r w:rsidR="0081499E">
        <w:t>9</w:t>
      </w:r>
      <w:r w:rsidR="00CD6189">
        <w:t xml:space="preserve"> sierpnia</w:t>
      </w:r>
      <w:r w:rsidR="00BD195B">
        <w:t xml:space="preserve"> </w:t>
      </w:r>
      <w:r w:rsidR="00D20EBB">
        <w:rPr>
          <w:b/>
          <w:bCs/>
        </w:rPr>
        <w:t>202</w:t>
      </w:r>
      <w:r w:rsidR="007D7456">
        <w:rPr>
          <w:b/>
          <w:bCs/>
        </w:rPr>
        <w:t>4</w:t>
      </w:r>
      <w:r w:rsidR="00D20EBB" w:rsidRPr="00172AD9">
        <w:rPr>
          <w:b/>
          <w:bCs/>
        </w:rPr>
        <w:t xml:space="preserve"> </w:t>
      </w:r>
      <w:r w:rsidRPr="00172AD9">
        <w:rPr>
          <w:b/>
          <w:bCs/>
        </w:rPr>
        <w:t xml:space="preserve">r., o godzinie </w:t>
      </w:r>
      <w:r w:rsidR="002B5CF0">
        <w:rPr>
          <w:b/>
          <w:bCs/>
        </w:rPr>
        <w:t>1</w:t>
      </w:r>
      <w:r w:rsidR="007D7456">
        <w:rPr>
          <w:b/>
          <w:bCs/>
        </w:rPr>
        <w:t>0</w:t>
      </w:r>
      <w:r w:rsidR="002B5CF0">
        <w:rPr>
          <w:b/>
          <w:bCs/>
        </w:rPr>
        <w:t>:</w:t>
      </w:r>
      <w:r w:rsidR="00E363CE">
        <w:rPr>
          <w:b/>
          <w:bCs/>
        </w:rPr>
        <w:t>00</w:t>
      </w:r>
      <w:r w:rsidRPr="00172AD9">
        <w:rPr>
          <w:b/>
          <w:bCs/>
        </w:rPr>
        <w:t xml:space="preserve"> </w:t>
      </w:r>
      <w:r w:rsidRPr="00172AD9">
        <w:t xml:space="preserve">za pośrednictwem </w:t>
      </w:r>
      <w:hyperlink r:id="rId37" w:history="1">
        <w:r w:rsidRPr="00172AD9">
          <w:rPr>
            <w:rFonts w:eastAsia="Calibri"/>
            <w:color w:val="0000FF"/>
            <w:u w:val="single"/>
            <w:lang w:eastAsia="en-US"/>
          </w:rPr>
          <w:t>https://platformazakupowa.pl</w:t>
        </w:r>
      </w:hyperlink>
      <w:r w:rsidRPr="00172AD9">
        <w:rPr>
          <w:rFonts w:eastAsia="Calibri"/>
          <w:color w:val="0000FF"/>
          <w:u w:val="single"/>
          <w:lang w:eastAsia="en-US"/>
        </w:rPr>
        <w:t xml:space="preserve"> </w:t>
      </w:r>
    </w:p>
    <w:p w14:paraId="095E6CC5" w14:textId="65FC0208" w:rsidR="00172AD9" w:rsidRPr="00172AD9" w:rsidRDefault="00172AD9" w:rsidP="008B004A">
      <w:pPr>
        <w:widowControl/>
        <w:numPr>
          <w:ilvl w:val="0"/>
          <w:numId w:val="25"/>
        </w:numPr>
        <w:tabs>
          <w:tab w:val="center" w:pos="4536"/>
          <w:tab w:val="right" w:pos="9072"/>
        </w:tabs>
        <w:suppressAutoHyphens w:val="0"/>
        <w:ind w:left="426" w:hanging="426"/>
        <w:jc w:val="both"/>
        <w:rPr>
          <w:rFonts w:eastAsia="Calibri"/>
        </w:rPr>
      </w:pPr>
      <w:r w:rsidRPr="00172AD9">
        <w:rPr>
          <w:rFonts w:eastAsia="Calibri"/>
        </w:rPr>
        <w:t>W przypadku zmiany terminu składania ofert zamawiający zamieści informację o</w:t>
      </w:r>
      <w:r w:rsidR="004321F6">
        <w:rPr>
          <w:rFonts w:eastAsia="Calibri"/>
        </w:rPr>
        <w:t xml:space="preserve"> </w:t>
      </w:r>
      <w:r w:rsidRPr="00172AD9">
        <w:rPr>
          <w:rFonts w:eastAsia="Calibri"/>
        </w:rPr>
        <w:t>jego</w:t>
      </w:r>
      <w:r w:rsidR="004321F6">
        <w:rPr>
          <w:rFonts w:eastAsia="Calibri"/>
        </w:rPr>
        <w:t xml:space="preserve"> </w:t>
      </w:r>
      <w:r w:rsidRPr="00172AD9">
        <w:rPr>
          <w:rFonts w:eastAsia="Calibri"/>
        </w:rPr>
        <w:t xml:space="preserve">przedłużeniu na </w:t>
      </w:r>
      <w:hyperlink r:id="rId38" w:history="1">
        <w:r w:rsidRPr="00172AD9">
          <w:rPr>
            <w:rFonts w:eastAsia="Calibri"/>
            <w:color w:val="0000FF"/>
            <w:u w:val="single"/>
            <w:lang w:eastAsia="en-US"/>
          </w:rPr>
          <w:t>https://platformazakupowa.pl</w:t>
        </w:r>
      </w:hyperlink>
      <w:r w:rsidRPr="00172AD9">
        <w:rPr>
          <w:rFonts w:eastAsia="Calibri"/>
        </w:rPr>
        <w:t xml:space="preserve"> – adres profilu nabywcy – </w:t>
      </w:r>
      <w:hyperlink r:id="rId39" w:history="1">
        <w:r w:rsidRPr="00172AD9">
          <w:rPr>
            <w:rFonts w:eastAsia="Calibri"/>
            <w:color w:val="0000FF"/>
            <w:u w:val="single"/>
            <w:lang w:eastAsia="en-US"/>
          </w:rPr>
          <w:t>https://platformazakupowa.pl/pn/uj_edu</w:t>
        </w:r>
      </w:hyperlink>
      <w:r w:rsidRPr="00172AD9">
        <w:rPr>
          <w:rFonts w:eastAsia="Calibri"/>
          <w:color w:val="0000FF"/>
          <w:u w:val="single"/>
          <w:lang w:eastAsia="en-US"/>
        </w:rPr>
        <w:t>,</w:t>
      </w:r>
      <w:r w:rsidRPr="00172AD9">
        <w:rPr>
          <w:rFonts w:eastAsia="Calibri"/>
        </w:rPr>
        <w:t xml:space="preserve"> w zakładce właściwej dla prowadzonego postępowania, w sekcji „Komunikaty”.</w:t>
      </w:r>
    </w:p>
    <w:p w14:paraId="067F7C9D" w14:textId="77777777" w:rsidR="00172AD9" w:rsidRPr="00172AD9" w:rsidRDefault="00172AD9" w:rsidP="008B004A">
      <w:pPr>
        <w:widowControl/>
        <w:numPr>
          <w:ilvl w:val="0"/>
          <w:numId w:val="25"/>
        </w:numPr>
        <w:tabs>
          <w:tab w:val="center" w:pos="4536"/>
          <w:tab w:val="right" w:pos="9072"/>
        </w:tabs>
        <w:suppressAutoHyphens w:val="0"/>
        <w:ind w:left="426" w:hanging="426"/>
        <w:jc w:val="both"/>
        <w:rPr>
          <w:rFonts w:eastAsia="Calibri"/>
        </w:rPr>
      </w:pPr>
      <w:r w:rsidRPr="00172AD9">
        <w:rPr>
          <w:rFonts w:eastAsia="Calibri"/>
        </w:rPr>
        <w:t>W przypadku awarii systemu teleinformatycznego, skutkującej brakiem możliwości otwarcia ofert w terminie określonym przez zamawiającego, otwarcie ofert nastąpi niezwłocznie po usunięciu awarii.</w:t>
      </w:r>
    </w:p>
    <w:p w14:paraId="63DC4B9B" w14:textId="77777777" w:rsidR="00172AD9" w:rsidRPr="00172AD9" w:rsidRDefault="00172AD9" w:rsidP="008B004A">
      <w:pPr>
        <w:widowControl/>
        <w:numPr>
          <w:ilvl w:val="0"/>
          <w:numId w:val="25"/>
        </w:numPr>
        <w:tabs>
          <w:tab w:val="center" w:pos="4536"/>
          <w:tab w:val="right" w:pos="9072"/>
        </w:tabs>
        <w:suppressAutoHyphens w:val="0"/>
        <w:ind w:left="426" w:hanging="426"/>
        <w:jc w:val="both"/>
        <w:rPr>
          <w:rFonts w:eastAsia="Calibri"/>
        </w:rPr>
      </w:pPr>
      <w:r w:rsidRPr="00172AD9">
        <w:rPr>
          <w:rFonts w:eastAsia="Calibri"/>
        </w:rPr>
        <w:t xml:space="preserve">Zamawiający najpóźniej przed otwarciem ofert udostępni na </w:t>
      </w:r>
      <w:hyperlink r:id="rId40" w:history="1">
        <w:r w:rsidRPr="00172AD9">
          <w:rPr>
            <w:rFonts w:eastAsia="Calibri"/>
            <w:color w:val="0000FF"/>
            <w:u w:val="single"/>
            <w:lang w:eastAsia="en-US"/>
          </w:rPr>
          <w:t>https://platformazakupowa.pl</w:t>
        </w:r>
      </w:hyperlink>
      <w:r w:rsidRPr="00172AD9">
        <w:rPr>
          <w:rFonts w:eastAsia="Calibri"/>
        </w:rPr>
        <w:t xml:space="preserve"> – adres profilu nabywcy – </w:t>
      </w:r>
      <w:hyperlink r:id="rId41" w:history="1">
        <w:r w:rsidRPr="00172AD9">
          <w:rPr>
            <w:rFonts w:eastAsia="Calibri"/>
            <w:color w:val="0000FF"/>
            <w:u w:val="single"/>
            <w:lang w:eastAsia="en-US"/>
          </w:rPr>
          <w:t>https://platformazakupowa.pl/pn/uj_edu</w:t>
        </w:r>
      </w:hyperlink>
      <w:r w:rsidRPr="00172AD9">
        <w:rPr>
          <w:rFonts w:eastAsia="Calibri"/>
          <w:color w:val="0000FF"/>
          <w:u w:val="single"/>
          <w:lang w:eastAsia="en-US"/>
        </w:rPr>
        <w:t>,</w:t>
      </w:r>
      <w:r w:rsidRPr="00172AD9">
        <w:rPr>
          <w:rFonts w:eastAsia="Calibri"/>
        </w:rPr>
        <w:t xml:space="preserve"> w zakładce właściwej dla prowadzonego postępowania, w sekcji „Komunikaty”, informację o kwocie, jaką zamierza przeznaczyć na sfinansowanie zamówienia.</w:t>
      </w:r>
    </w:p>
    <w:p w14:paraId="154D5878" w14:textId="77777777" w:rsidR="00172AD9" w:rsidRPr="00172AD9" w:rsidRDefault="00172AD9" w:rsidP="008B004A">
      <w:pPr>
        <w:widowControl/>
        <w:numPr>
          <w:ilvl w:val="0"/>
          <w:numId w:val="25"/>
        </w:numPr>
        <w:tabs>
          <w:tab w:val="center" w:pos="4536"/>
          <w:tab w:val="right" w:pos="9072"/>
        </w:tabs>
        <w:suppressAutoHyphens w:val="0"/>
        <w:ind w:left="426" w:hanging="426"/>
        <w:jc w:val="both"/>
        <w:rPr>
          <w:rFonts w:eastAsia="Calibri"/>
        </w:rPr>
      </w:pPr>
      <w:r w:rsidRPr="00172AD9">
        <w:rPr>
          <w:rFonts w:eastAsia="Calibri"/>
        </w:rPr>
        <w:t>Zamawiający niezwłocznie po otwarciu ofert, udostępni na stronie internetowej prowadzonego postępowania informacje o:</w:t>
      </w:r>
    </w:p>
    <w:p w14:paraId="5347C14B" w14:textId="77777777" w:rsidR="00172AD9" w:rsidRPr="00172AD9" w:rsidRDefault="00172AD9" w:rsidP="008B004A">
      <w:pPr>
        <w:widowControl/>
        <w:numPr>
          <w:ilvl w:val="1"/>
          <w:numId w:val="26"/>
        </w:numPr>
        <w:tabs>
          <w:tab w:val="left" w:pos="708"/>
          <w:tab w:val="center" w:pos="4536"/>
          <w:tab w:val="right" w:pos="9072"/>
        </w:tabs>
        <w:suppressAutoHyphens w:val="0"/>
        <w:ind w:left="993" w:hanging="567"/>
        <w:jc w:val="both"/>
        <w:rPr>
          <w:rFonts w:eastAsia="Calibri"/>
        </w:rPr>
      </w:pPr>
      <w:r w:rsidRPr="00172AD9">
        <w:rPr>
          <w:rFonts w:eastAsia="Calibri"/>
        </w:rPr>
        <w:t>nazwach albo imionach i nazwiskach oraz siedzibach lub miejscach prowadzonej działalności gospodarczej albo miejscach zamieszkania wykonawców, których oferty zostały otwarte;</w:t>
      </w:r>
    </w:p>
    <w:p w14:paraId="02CF41F3" w14:textId="77777777" w:rsidR="00172AD9" w:rsidRPr="00172AD9" w:rsidRDefault="00172AD9" w:rsidP="008B004A">
      <w:pPr>
        <w:widowControl/>
        <w:numPr>
          <w:ilvl w:val="1"/>
          <w:numId w:val="26"/>
        </w:numPr>
        <w:tabs>
          <w:tab w:val="left" w:pos="708"/>
          <w:tab w:val="center" w:pos="4536"/>
          <w:tab w:val="right" w:pos="9072"/>
        </w:tabs>
        <w:suppressAutoHyphens w:val="0"/>
        <w:ind w:left="993" w:hanging="567"/>
        <w:jc w:val="both"/>
        <w:rPr>
          <w:rFonts w:eastAsia="Calibri"/>
        </w:rPr>
      </w:pPr>
      <w:r w:rsidRPr="00172AD9">
        <w:rPr>
          <w:rFonts w:eastAsia="Calibri"/>
        </w:rPr>
        <w:t>cenach lub kosztach zawartych w ofertach.</w:t>
      </w:r>
    </w:p>
    <w:p w14:paraId="6421C9BD" w14:textId="5FC740F1" w:rsidR="00172AD9" w:rsidRDefault="00172AD9" w:rsidP="008B004A">
      <w:pPr>
        <w:widowControl/>
        <w:numPr>
          <w:ilvl w:val="0"/>
          <w:numId w:val="26"/>
        </w:numPr>
        <w:suppressAutoHyphens w:val="0"/>
        <w:ind w:left="426" w:hanging="426"/>
        <w:contextualSpacing/>
        <w:jc w:val="both"/>
        <w:rPr>
          <w:u w:val="single"/>
        </w:rPr>
      </w:pPr>
      <w:r w:rsidRPr="00172AD9">
        <w:rPr>
          <w:u w:val="single"/>
        </w:rPr>
        <w:t>Zamawiający nie przewiduje przeprowadzania jawnej sesji otwarcia ofert z udziałem wykonawców, jak też transmitowania sesji otwarcia za pośrednictwem elektronicznych narzędzi do przekazu wideo on-line.</w:t>
      </w:r>
    </w:p>
    <w:p w14:paraId="55FE7F29" w14:textId="08EB2AE7" w:rsidR="007F7CA8" w:rsidRPr="007F7CA8" w:rsidRDefault="00FA5BAD" w:rsidP="00AE6667">
      <w:pPr>
        <w:pStyle w:val="Nagwek1"/>
      </w:pPr>
      <w:r w:rsidRPr="00172AD9">
        <w:t>Rozdział XIV - Opis sposobu obliczenia ceny.</w:t>
      </w:r>
    </w:p>
    <w:p w14:paraId="2AC2B14F" w14:textId="3FAF136A" w:rsidR="006C2D9B" w:rsidRPr="006C2D9B" w:rsidRDefault="006C2D9B" w:rsidP="008B004A">
      <w:pPr>
        <w:widowControl/>
        <w:numPr>
          <w:ilvl w:val="0"/>
          <w:numId w:val="36"/>
        </w:numPr>
        <w:tabs>
          <w:tab w:val="clear" w:pos="720"/>
          <w:tab w:val="num" w:pos="851"/>
          <w:tab w:val="left" w:pos="900"/>
        </w:tabs>
        <w:suppressAutoHyphens w:val="0"/>
        <w:ind w:left="426" w:hanging="426"/>
        <w:jc w:val="both"/>
      </w:pPr>
      <w:r w:rsidRPr="006C2D9B">
        <w:t>Cenę oferty należy podać w złotych polskich uwzględniając wszystkie koszty związane z realizacją umowy np. podatki, rabaty, koszty gwarancyjne i rękojmi, itp.</w:t>
      </w:r>
    </w:p>
    <w:p w14:paraId="0A18FF6A" w14:textId="3DA9CE03" w:rsidR="006C2D9B" w:rsidRPr="006C2D9B" w:rsidRDefault="006C2D9B" w:rsidP="008B004A">
      <w:pPr>
        <w:widowControl/>
        <w:numPr>
          <w:ilvl w:val="0"/>
          <w:numId w:val="36"/>
        </w:numPr>
        <w:tabs>
          <w:tab w:val="clear" w:pos="720"/>
          <w:tab w:val="num" w:pos="851"/>
          <w:tab w:val="left" w:pos="900"/>
        </w:tabs>
        <w:suppressAutoHyphens w:val="0"/>
        <w:ind w:left="426" w:hanging="426"/>
        <w:jc w:val="both"/>
      </w:pPr>
      <w:r w:rsidRPr="006C2D9B">
        <w:t>W ofercie Wykonawca winien skalkulować cenę dla wykonania całości przedmiotu zamówienia</w:t>
      </w:r>
      <w:r w:rsidR="00F06E77">
        <w:t>.</w:t>
      </w:r>
    </w:p>
    <w:p w14:paraId="7C0B4591" w14:textId="25D456FC" w:rsidR="006C2D9B" w:rsidRPr="006C2D9B" w:rsidRDefault="006C2D9B" w:rsidP="008B004A">
      <w:pPr>
        <w:widowControl/>
        <w:numPr>
          <w:ilvl w:val="0"/>
          <w:numId w:val="36"/>
        </w:numPr>
        <w:tabs>
          <w:tab w:val="clear" w:pos="720"/>
          <w:tab w:val="num" w:pos="851"/>
          <w:tab w:val="left" w:pos="900"/>
        </w:tabs>
        <w:suppressAutoHyphens w:val="0"/>
        <w:ind w:left="426" w:hanging="426"/>
        <w:jc w:val="both"/>
      </w:pPr>
      <w:r w:rsidRPr="006C2D9B">
        <w:t>Całkowita</w:t>
      </w:r>
      <w:r w:rsidR="00FE359E">
        <w:t xml:space="preserve"> (sumaryczna)</w:t>
      </w:r>
      <w:r w:rsidRPr="006C2D9B">
        <w:t xml:space="preserve"> cena podana w kalkulacji cenowej oferty winna odpowiadać cenie w formularzu oferty.</w:t>
      </w:r>
    </w:p>
    <w:p w14:paraId="5778D77E" w14:textId="77777777" w:rsidR="006C2D9B" w:rsidRPr="006C2D9B" w:rsidRDefault="006C2D9B" w:rsidP="008B004A">
      <w:pPr>
        <w:widowControl/>
        <w:numPr>
          <w:ilvl w:val="0"/>
          <w:numId w:val="36"/>
        </w:numPr>
        <w:tabs>
          <w:tab w:val="clear" w:pos="720"/>
          <w:tab w:val="num" w:pos="851"/>
          <w:tab w:val="left" w:pos="900"/>
        </w:tabs>
        <w:suppressAutoHyphens w:val="0"/>
        <w:ind w:left="426" w:hanging="426"/>
        <w:jc w:val="both"/>
      </w:pPr>
      <w:r w:rsidRPr="006C2D9B">
        <w:t>Ceny muszą być podane i wyliczone w zaokrągleniu do dwóch miejsc po przecinku (zasada zaokrąglenia – poniżej 5 należy końcówkę pominąć, powyżej i równe 5 należy zaokrąglić w górę).</w:t>
      </w:r>
    </w:p>
    <w:p w14:paraId="51EFD484" w14:textId="77777777" w:rsidR="006C2D9B" w:rsidRPr="006C2D9B" w:rsidRDefault="006C2D9B" w:rsidP="008B004A">
      <w:pPr>
        <w:widowControl/>
        <w:numPr>
          <w:ilvl w:val="0"/>
          <w:numId w:val="36"/>
        </w:numPr>
        <w:tabs>
          <w:tab w:val="clear" w:pos="720"/>
          <w:tab w:val="num" w:pos="851"/>
          <w:tab w:val="left" w:pos="900"/>
        </w:tabs>
        <w:suppressAutoHyphens w:val="0"/>
        <w:ind w:left="426" w:hanging="426"/>
        <w:jc w:val="both"/>
      </w:pPr>
      <w:r w:rsidRPr="006C2D9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8B89A53" w14:textId="77777777" w:rsidR="006C2D9B" w:rsidRPr="006C2D9B" w:rsidRDefault="006C2D9B" w:rsidP="008B004A">
      <w:pPr>
        <w:widowControl/>
        <w:numPr>
          <w:ilvl w:val="0"/>
          <w:numId w:val="36"/>
        </w:numPr>
        <w:tabs>
          <w:tab w:val="clear" w:pos="720"/>
          <w:tab w:val="num" w:pos="851"/>
          <w:tab w:val="left" w:pos="900"/>
        </w:tabs>
        <w:suppressAutoHyphens w:val="0"/>
        <w:ind w:left="426" w:hanging="426"/>
        <w:jc w:val="both"/>
      </w:pPr>
      <w:r w:rsidRPr="006C2D9B">
        <w:t xml:space="preserve">Wykonawca, składając ofertę, informuje Zamawiającego, czy wybór oferty będzie prowadzić do powstania u Zamawiającego obowiązku podatkowego. </w:t>
      </w:r>
    </w:p>
    <w:p w14:paraId="5D056234" w14:textId="77777777" w:rsidR="006C2D9B" w:rsidRPr="006C2D9B" w:rsidRDefault="006C2D9B" w:rsidP="008B004A">
      <w:pPr>
        <w:widowControl/>
        <w:numPr>
          <w:ilvl w:val="0"/>
          <w:numId w:val="36"/>
        </w:numPr>
        <w:tabs>
          <w:tab w:val="clear" w:pos="720"/>
          <w:tab w:val="num" w:pos="851"/>
          <w:tab w:val="left" w:pos="900"/>
        </w:tabs>
        <w:suppressAutoHyphens w:val="0"/>
        <w:ind w:left="426" w:hanging="426"/>
        <w:jc w:val="both"/>
      </w:pPr>
      <w:r w:rsidRPr="006C2D9B">
        <w:t>W przypadku złożenia oferty, której wybór prowadziłby do powstania u Zamawiającego obowiązku podatkowego, Wykonawca ma obowiązek:</w:t>
      </w:r>
    </w:p>
    <w:p w14:paraId="32954F11" w14:textId="77777777" w:rsidR="006C2D9B" w:rsidRPr="006C2D9B" w:rsidRDefault="006C2D9B" w:rsidP="006C2D9B">
      <w:pPr>
        <w:widowControl/>
        <w:tabs>
          <w:tab w:val="left" w:pos="709"/>
        </w:tabs>
        <w:suppressAutoHyphens w:val="0"/>
        <w:autoSpaceDE w:val="0"/>
        <w:autoSpaceDN w:val="0"/>
        <w:adjustRightInd w:val="0"/>
        <w:ind w:left="709" w:hanging="283"/>
        <w:jc w:val="both"/>
      </w:pPr>
      <w:r w:rsidRPr="006C2D9B">
        <w:t xml:space="preserve">a) poinformowania Zamawiającego, że wybór jego oferty będzie prowadził do powstania u zamawiającego obowiązku podatkowego; </w:t>
      </w:r>
    </w:p>
    <w:p w14:paraId="2507016A" w14:textId="77777777" w:rsidR="006C2D9B" w:rsidRPr="006C2D9B" w:rsidRDefault="006C2D9B" w:rsidP="006C2D9B">
      <w:pPr>
        <w:widowControl/>
        <w:tabs>
          <w:tab w:val="left" w:pos="709"/>
        </w:tabs>
        <w:suppressAutoHyphens w:val="0"/>
        <w:autoSpaceDE w:val="0"/>
        <w:autoSpaceDN w:val="0"/>
        <w:adjustRightInd w:val="0"/>
        <w:ind w:left="709" w:hanging="283"/>
        <w:jc w:val="both"/>
      </w:pPr>
      <w:r w:rsidRPr="006C2D9B">
        <w:t xml:space="preserve">b) wskazania nazwy (rodzaju) towaru lub usługi, których dostawa lub świadczenie będą prowadziły do powstania obowiązku podatkowego; </w:t>
      </w:r>
    </w:p>
    <w:p w14:paraId="18CE08DE" w14:textId="77777777" w:rsidR="006C2D9B" w:rsidRPr="006C2D9B" w:rsidRDefault="006C2D9B" w:rsidP="006C2D9B">
      <w:pPr>
        <w:widowControl/>
        <w:tabs>
          <w:tab w:val="left" w:pos="709"/>
        </w:tabs>
        <w:suppressAutoHyphens w:val="0"/>
        <w:autoSpaceDE w:val="0"/>
        <w:autoSpaceDN w:val="0"/>
        <w:adjustRightInd w:val="0"/>
        <w:ind w:left="709" w:hanging="283"/>
        <w:jc w:val="both"/>
      </w:pPr>
      <w:r w:rsidRPr="006C2D9B">
        <w:t xml:space="preserve">c) wskazania wartości towaru lub usługi objętego obowiązkiem podatkowym zamawiającego, bez kwoty podatku; </w:t>
      </w:r>
    </w:p>
    <w:p w14:paraId="3336D975" w14:textId="765D8D3E" w:rsidR="006C2D9B" w:rsidRDefault="006C2D9B" w:rsidP="006C2D9B">
      <w:pPr>
        <w:widowControl/>
        <w:tabs>
          <w:tab w:val="left" w:pos="709"/>
        </w:tabs>
        <w:suppressAutoHyphens w:val="0"/>
        <w:ind w:left="709" w:hanging="283"/>
        <w:jc w:val="both"/>
      </w:pPr>
      <w:r w:rsidRPr="006C2D9B">
        <w:t>d) wskazania stawki podatku od towarów i usług, która zgodnie z wiedzą Wykonawcy, będzie miała zastosowanie.</w:t>
      </w:r>
    </w:p>
    <w:p w14:paraId="3572EBC1" w14:textId="031DE8D4" w:rsidR="00E425A3" w:rsidRPr="00F06E77" w:rsidRDefault="00FA5BAD" w:rsidP="00F06E77">
      <w:pPr>
        <w:pStyle w:val="Nagwek1"/>
      </w:pPr>
      <w:r w:rsidRPr="00172AD9">
        <w:lastRenderedPageBreak/>
        <w:t>Rozdział XV - Opis kryteriów, którymi Zamawiający będzie się kierował przy wyborze oferty wraz z podaniem znaczenia tych kryteriów i sposobu oceny ofert.</w:t>
      </w:r>
    </w:p>
    <w:p w14:paraId="14CB22A2" w14:textId="77777777" w:rsidR="00E425A3" w:rsidRPr="00E425A3" w:rsidRDefault="00E425A3" w:rsidP="008B004A">
      <w:pPr>
        <w:widowControl/>
        <w:numPr>
          <w:ilvl w:val="0"/>
          <w:numId w:val="37"/>
        </w:numPr>
        <w:tabs>
          <w:tab w:val="num" w:pos="284"/>
        </w:tabs>
        <w:suppressAutoHyphens w:val="0"/>
        <w:ind w:left="426" w:hanging="426"/>
        <w:jc w:val="both"/>
      </w:pPr>
      <w:r w:rsidRPr="00E425A3">
        <w:t>Kryteria oceny ofert wraz z podaniem wag tych kryteriów i sposobu oceny ofert:</w:t>
      </w:r>
    </w:p>
    <w:p w14:paraId="4FFC5A52" w14:textId="2F98CABB" w:rsidR="00E425A3" w:rsidRPr="00E425A3" w:rsidRDefault="00E425A3" w:rsidP="00E425A3">
      <w:pPr>
        <w:jc w:val="both"/>
        <w:rPr>
          <w:b/>
          <w:bCs/>
        </w:rPr>
      </w:pPr>
      <w:r w:rsidRPr="00E425A3">
        <w:rPr>
          <w:b/>
          <w:bCs/>
        </w:rPr>
        <w:t xml:space="preserve">     Cena </w:t>
      </w:r>
      <w:r w:rsidR="00B624CD">
        <w:rPr>
          <w:b/>
          <w:bCs/>
        </w:rPr>
        <w:t xml:space="preserve">maksymalna </w:t>
      </w:r>
      <w:r w:rsidRPr="00E425A3">
        <w:rPr>
          <w:b/>
          <w:bCs/>
        </w:rPr>
        <w:t xml:space="preserve">brutto za całość przedmiotu zamówienia – 100% </w:t>
      </w:r>
    </w:p>
    <w:p w14:paraId="71E1DE14" w14:textId="20A96A95" w:rsidR="00E425A3" w:rsidRPr="00B624CD" w:rsidRDefault="00E425A3" w:rsidP="008B004A">
      <w:pPr>
        <w:widowControl/>
        <w:numPr>
          <w:ilvl w:val="0"/>
          <w:numId w:val="37"/>
        </w:numPr>
        <w:tabs>
          <w:tab w:val="num" w:pos="284"/>
        </w:tabs>
        <w:suppressAutoHyphens w:val="0"/>
        <w:ind w:left="284" w:hanging="284"/>
        <w:contextualSpacing/>
        <w:jc w:val="both"/>
        <w:rPr>
          <w:rFonts w:eastAsia="Calibri"/>
          <w:b/>
          <w:bCs/>
          <w:lang w:eastAsia="en-US"/>
        </w:rPr>
      </w:pPr>
      <w:r w:rsidRPr="00E425A3">
        <w:rPr>
          <w:rFonts w:eastAsia="Calibri"/>
          <w:lang w:eastAsia="en-US"/>
        </w:rPr>
        <w:t>Punkty przyznawane w kryterium „</w:t>
      </w:r>
      <w:r w:rsidRPr="00E425A3">
        <w:rPr>
          <w:rFonts w:eastAsia="Calibri"/>
          <w:i/>
          <w:iCs/>
          <w:lang w:eastAsia="en-US"/>
        </w:rPr>
        <w:t xml:space="preserve">cena </w:t>
      </w:r>
      <w:r w:rsidR="00B624CD">
        <w:rPr>
          <w:rFonts w:eastAsia="Calibri"/>
          <w:i/>
          <w:iCs/>
          <w:lang w:eastAsia="en-US"/>
        </w:rPr>
        <w:t xml:space="preserve">maksymalna </w:t>
      </w:r>
      <w:r w:rsidRPr="00E425A3">
        <w:rPr>
          <w:rFonts w:eastAsia="Calibri"/>
          <w:i/>
          <w:iCs/>
          <w:lang w:eastAsia="en-US"/>
        </w:rPr>
        <w:t>brutto za całość przedmiotu zamówienia</w:t>
      </w:r>
      <w:r w:rsidRPr="00E425A3">
        <w:rPr>
          <w:rFonts w:eastAsia="Calibri"/>
          <w:lang w:eastAsia="en-US"/>
        </w:rPr>
        <w:t xml:space="preserve">” będą </w:t>
      </w:r>
      <w:r w:rsidRPr="00B624CD">
        <w:rPr>
          <w:rFonts w:eastAsia="Calibri"/>
          <w:lang w:eastAsia="en-US"/>
        </w:rPr>
        <w:t>obliczane wg następującego wzoru:</w:t>
      </w:r>
    </w:p>
    <w:p w14:paraId="01119177" w14:textId="77777777" w:rsidR="00E425A3" w:rsidRPr="00E425A3" w:rsidRDefault="00E425A3" w:rsidP="00E425A3">
      <w:pPr>
        <w:tabs>
          <w:tab w:val="num" w:pos="567"/>
        </w:tabs>
        <w:ind w:left="567" w:hanging="567"/>
        <w:rPr>
          <w:b/>
        </w:rPr>
      </w:pPr>
      <w:r w:rsidRPr="00E425A3">
        <w:rPr>
          <w:b/>
        </w:rPr>
        <w:t>C = (</w:t>
      </w:r>
      <w:proofErr w:type="spellStart"/>
      <w:r w:rsidRPr="00E425A3">
        <w:rPr>
          <w:b/>
        </w:rPr>
        <w:t>C</w:t>
      </w:r>
      <w:r w:rsidRPr="00E425A3">
        <w:rPr>
          <w:b/>
          <w:vertAlign w:val="subscript"/>
        </w:rPr>
        <w:t>naj</w:t>
      </w:r>
      <w:proofErr w:type="spellEnd"/>
      <w:r w:rsidRPr="00E425A3">
        <w:rPr>
          <w:b/>
        </w:rPr>
        <w:t xml:space="preserve"> : C</w:t>
      </w:r>
      <w:r w:rsidRPr="00E425A3">
        <w:rPr>
          <w:b/>
          <w:vertAlign w:val="subscript"/>
        </w:rPr>
        <w:t>o</w:t>
      </w:r>
      <w:r w:rsidRPr="00E425A3">
        <w:rPr>
          <w:b/>
        </w:rPr>
        <w:t>) x 100</w:t>
      </w:r>
    </w:p>
    <w:p w14:paraId="1A0640CC" w14:textId="77777777" w:rsidR="00E425A3" w:rsidRPr="00E425A3" w:rsidRDefault="00E425A3" w:rsidP="00E425A3">
      <w:pPr>
        <w:tabs>
          <w:tab w:val="num" w:pos="426"/>
          <w:tab w:val="num" w:pos="567"/>
        </w:tabs>
        <w:ind w:left="567" w:hanging="141"/>
        <w:jc w:val="both"/>
      </w:pPr>
      <w:r w:rsidRPr="00E425A3">
        <w:t>gdzie:</w:t>
      </w:r>
    </w:p>
    <w:p w14:paraId="7CF09F49" w14:textId="27EEF8A9" w:rsidR="00E425A3" w:rsidRPr="00E425A3" w:rsidRDefault="00E425A3" w:rsidP="00E425A3">
      <w:pPr>
        <w:ind w:left="426"/>
        <w:jc w:val="both"/>
      </w:pPr>
      <w:r w:rsidRPr="00E425A3">
        <w:t xml:space="preserve">C – liczba punktów przyznana danej ofercie w kryterium „cena </w:t>
      </w:r>
      <w:r w:rsidR="00E61D5F">
        <w:t xml:space="preserve">maksymalna </w:t>
      </w:r>
      <w:r w:rsidRPr="00E425A3">
        <w:t>brutto za całość przedmiotu zamówienia”. Maksymalna liczba punktów, które Wykonawca może uzyskać w kryterium „</w:t>
      </w:r>
      <w:r w:rsidRPr="00E425A3">
        <w:rPr>
          <w:i/>
          <w:iCs/>
        </w:rPr>
        <w:t xml:space="preserve">cena </w:t>
      </w:r>
      <w:r w:rsidR="00B624CD">
        <w:rPr>
          <w:i/>
          <w:iCs/>
        </w:rPr>
        <w:t xml:space="preserve">maksymalna </w:t>
      </w:r>
      <w:r w:rsidRPr="00E425A3">
        <w:rPr>
          <w:i/>
          <w:iCs/>
        </w:rPr>
        <w:t>brutto za całość przedmiotu zamówienia</w:t>
      </w:r>
      <w:r w:rsidRPr="00E425A3">
        <w:t>” wynosi 100</w:t>
      </w:r>
      <w:r w:rsidR="00B624CD">
        <w:t xml:space="preserve"> pkt</w:t>
      </w:r>
      <w:r w:rsidRPr="00E425A3">
        <w:t>.</w:t>
      </w:r>
    </w:p>
    <w:p w14:paraId="361B9C4F" w14:textId="77777777" w:rsidR="00E425A3" w:rsidRPr="00E425A3" w:rsidRDefault="00E425A3" w:rsidP="00E425A3">
      <w:pPr>
        <w:ind w:left="426"/>
        <w:jc w:val="both"/>
      </w:pPr>
      <w:proofErr w:type="spellStart"/>
      <w:r w:rsidRPr="00E425A3">
        <w:t>C</w:t>
      </w:r>
      <w:r w:rsidRPr="00E425A3">
        <w:rPr>
          <w:vertAlign w:val="subscript"/>
        </w:rPr>
        <w:t>naj</w:t>
      </w:r>
      <w:proofErr w:type="spellEnd"/>
      <w:r w:rsidRPr="00E425A3">
        <w:t xml:space="preserve"> – najniższa cena brutto spośród ofert nieodrzuconych,</w:t>
      </w:r>
    </w:p>
    <w:p w14:paraId="5C484A67" w14:textId="77F529DA" w:rsidR="00E425A3" w:rsidRPr="00E425A3" w:rsidRDefault="00E425A3" w:rsidP="00E425A3">
      <w:pPr>
        <w:ind w:left="426"/>
        <w:jc w:val="both"/>
      </w:pPr>
      <w:r w:rsidRPr="00E425A3">
        <w:t>C</w:t>
      </w:r>
      <w:r w:rsidRPr="00E425A3">
        <w:rPr>
          <w:vertAlign w:val="subscript"/>
        </w:rPr>
        <w:t>o</w:t>
      </w:r>
      <w:r w:rsidRPr="00E425A3">
        <w:t xml:space="preserve"> – cena brutto oferty Wykonawcy dla którego wynik jest obliczany (</w:t>
      </w:r>
      <w:r w:rsidRPr="00E425A3">
        <w:rPr>
          <w:color w:val="2D2D2D"/>
        </w:rPr>
        <w:t xml:space="preserve">cena brutto oferty </w:t>
      </w:r>
      <w:r w:rsidR="003F73A6">
        <w:rPr>
          <w:color w:val="2D2D2D"/>
        </w:rPr>
        <w:t>ocenianej</w:t>
      </w:r>
      <w:r w:rsidRPr="00E425A3">
        <w:rPr>
          <w:color w:val="2D2D2D"/>
        </w:rPr>
        <w:t xml:space="preserve">) </w:t>
      </w:r>
      <w:r w:rsidRPr="00E425A3">
        <w:t>.</w:t>
      </w:r>
    </w:p>
    <w:p w14:paraId="5C5B4B1A" w14:textId="77777777" w:rsidR="00E425A3" w:rsidRPr="00E425A3" w:rsidRDefault="00E425A3" w:rsidP="008B004A">
      <w:pPr>
        <w:widowControl/>
        <w:numPr>
          <w:ilvl w:val="0"/>
          <w:numId w:val="37"/>
        </w:numPr>
        <w:tabs>
          <w:tab w:val="num" w:pos="426"/>
        </w:tabs>
        <w:suppressAutoHyphens w:val="0"/>
        <w:ind w:left="426" w:hanging="426"/>
        <w:contextualSpacing/>
        <w:jc w:val="both"/>
        <w:rPr>
          <w:rFonts w:eastAsia="Calibri"/>
          <w:lang w:eastAsia="en-US"/>
        </w:rPr>
      </w:pPr>
      <w:r w:rsidRPr="00E425A3">
        <w:rPr>
          <w:rFonts w:eastAsia="Calibri"/>
          <w:color w:val="000000"/>
          <w:lang w:eastAsia="en-US"/>
        </w:rPr>
        <w:t xml:space="preserve">Wszystkie obliczenia punktów w kryteriach oceny ofert będą dokonywane z dokładnością do dwóch miejsc po </w:t>
      </w:r>
      <w:r w:rsidRPr="00E425A3">
        <w:rPr>
          <w:rFonts w:eastAsia="Calibri"/>
          <w:lang w:eastAsia="en-US"/>
        </w:rPr>
        <w:t>przecinku (bez zaokrągleń).</w:t>
      </w:r>
    </w:p>
    <w:p w14:paraId="355CFDB0" w14:textId="77777777" w:rsidR="00E425A3" w:rsidRPr="00E425A3" w:rsidRDefault="00E425A3" w:rsidP="008B004A">
      <w:pPr>
        <w:widowControl/>
        <w:numPr>
          <w:ilvl w:val="0"/>
          <w:numId w:val="37"/>
        </w:numPr>
        <w:tabs>
          <w:tab w:val="num" w:pos="426"/>
        </w:tabs>
        <w:suppressAutoHyphens w:val="0"/>
        <w:ind w:left="426" w:hanging="426"/>
        <w:jc w:val="both"/>
      </w:pPr>
      <w:r w:rsidRPr="00E425A3">
        <w:rPr>
          <w:color w:val="000000"/>
        </w:rPr>
        <w:t xml:space="preserve">Oferta Wykonawcy, która uzyska najwyższą liczbę punktów, uznana zostanie za najkorzystniejszą. </w:t>
      </w:r>
    </w:p>
    <w:p w14:paraId="4B7D093A" w14:textId="77777777" w:rsidR="00E425A3" w:rsidRPr="00E425A3" w:rsidRDefault="00E425A3" w:rsidP="008B004A">
      <w:pPr>
        <w:widowControl/>
        <w:numPr>
          <w:ilvl w:val="0"/>
          <w:numId w:val="37"/>
        </w:numPr>
        <w:tabs>
          <w:tab w:val="num" w:pos="426"/>
        </w:tabs>
        <w:suppressAutoHyphens w:val="0"/>
        <w:ind w:left="426" w:hanging="426"/>
        <w:jc w:val="both"/>
      </w:pPr>
      <w:r w:rsidRPr="00E425A3">
        <w:t xml:space="preserve">Jeżeli zostały złożone oferty o takiej samej cenie, Zamawiający wzywa Wykonawców, którzy złożyli te oferty, do złożenia w terminie określonym przez Zamawiającego ofert dodatkowych. </w:t>
      </w:r>
    </w:p>
    <w:p w14:paraId="3F658D75" w14:textId="35F09307" w:rsidR="00E425A3" w:rsidRDefault="00E425A3" w:rsidP="00E425A3"/>
    <w:p w14:paraId="14822218" w14:textId="77777777" w:rsidR="00FA5BAD" w:rsidRPr="00172AD9" w:rsidRDefault="00FA5BAD" w:rsidP="002A7AE5">
      <w:pPr>
        <w:pStyle w:val="Nagwek1"/>
      </w:pPr>
      <w:r w:rsidRPr="00172AD9">
        <w:t>Rozdział XVI - Informacje o formalnościach, jakie powinny zostać dopełnione po wyborze oferty w celu zawarcia umowy w sprawie zamówienia publicznego.</w:t>
      </w:r>
    </w:p>
    <w:p w14:paraId="5F62B1F5" w14:textId="0199FED1" w:rsidR="00FA5BAD" w:rsidRPr="00172AD9" w:rsidRDefault="00FA5BAD" w:rsidP="008B004A">
      <w:pPr>
        <w:widowControl/>
        <w:numPr>
          <w:ilvl w:val="0"/>
          <w:numId w:val="18"/>
        </w:numPr>
        <w:suppressAutoHyphens w:val="0"/>
        <w:jc w:val="both"/>
        <w:rPr>
          <w:color w:val="000000"/>
        </w:rPr>
      </w:pPr>
      <w:r w:rsidRPr="00172AD9">
        <w:rPr>
          <w:color w:val="000000"/>
        </w:rPr>
        <w:t xml:space="preserve">Przed podpisaniem umowy </w:t>
      </w:r>
      <w:r w:rsidR="00F77A9F" w:rsidRPr="00172AD9">
        <w:rPr>
          <w:color w:val="000000"/>
        </w:rPr>
        <w:t>Wykonawc</w:t>
      </w:r>
      <w:r w:rsidRPr="00172AD9">
        <w:rPr>
          <w:color w:val="000000"/>
        </w:rPr>
        <w:t>a powinien złożyć:</w:t>
      </w:r>
    </w:p>
    <w:p w14:paraId="6851E988" w14:textId="626BF348" w:rsidR="00FA5BAD" w:rsidRPr="00172AD9" w:rsidRDefault="00FA5BAD" w:rsidP="008B004A">
      <w:pPr>
        <w:pStyle w:val="Akapitzlist"/>
        <w:numPr>
          <w:ilvl w:val="1"/>
          <w:numId w:val="18"/>
        </w:numPr>
      </w:pPr>
      <w:r w:rsidRPr="00172AD9">
        <w:t>kopię umowy(-ów) określającej podstawy i zasady wspólnego ubiegania się o udzielenie zamówienia publicznego – w przypadku złożenia oferty przez podmioty występujące wspólnie (tj. konsorcjum)</w:t>
      </w:r>
      <w:r w:rsidR="00D67437" w:rsidRPr="00172AD9">
        <w:t>;</w:t>
      </w:r>
    </w:p>
    <w:p w14:paraId="2978E4F8" w14:textId="77ADFB6F" w:rsidR="00FA5BAD" w:rsidRPr="00172AD9" w:rsidRDefault="00FA5BAD" w:rsidP="008B004A">
      <w:pPr>
        <w:pStyle w:val="Akapitzlist"/>
        <w:numPr>
          <w:ilvl w:val="1"/>
          <w:numId w:val="18"/>
        </w:numPr>
      </w:pPr>
      <w:r w:rsidRPr="00172AD9">
        <w:t xml:space="preserve">wykaz </w:t>
      </w:r>
      <w:r w:rsidR="00F77A9F" w:rsidRPr="00172AD9">
        <w:t>P</w:t>
      </w:r>
      <w:r w:rsidRPr="00172AD9">
        <w:t>odwykonawców z zakresem powierzanych im zadań, o ile przewiduje się ich udział w realizacji zamówienia.</w:t>
      </w:r>
    </w:p>
    <w:p w14:paraId="1DF4BA6A" w14:textId="77777777" w:rsidR="00FA5BAD" w:rsidRPr="00172AD9" w:rsidRDefault="00FA5BAD" w:rsidP="008B004A">
      <w:pPr>
        <w:widowControl/>
        <w:numPr>
          <w:ilvl w:val="0"/>
          <w:numId w:val="18"/>
        </w:numPr>
        <w:suppressAutoHyphens w:val="0"/>
        <w:jc w:val="both"/>
        <w:rPr>
          <w:color w:val="000000"/>
        </w:rPr>
      </w:pPr>
      <w:r w:rsidRPr="00172AD9">
        <w:rPr>
          <w:color w:val="000000"/>
        </w:rPr>
        <w:t>Wybrany Wykonawca jest zobowiązany do zawarcia umowy w terminie i miejscu wyznaczonym przez Zamawiającego.</w:t>
      </w:r>
    </w:p>
    <w:p w14:paraId="2C6F919B" w14:textId="77777777" w:rsidR="00FA5BAD" w:rsidRPr="00172AD9" w:rsidRDefault="00FA5BAD" w:rsidP="002A7AE5">
      <w:pPr>
        <w:pStyle w:val="Nagwek1"/>
      </w:pPr>
      <w:r w:rsidRPr="00172AD9">
        <w:t>Rozdział XVII - Wymagania dotyczące zabezpieczenia należytego wykonania umowy.</w:t>
      </w:r>
    </w:p>
    <w:p w14:paraId="41EE4A6F" w14:textId="6DF910B3" w:rsidR="00FA5BAD" w:rsidRPr="00172AD9" w:rsidRDefault="00FA5BAD" w:rsidP="00451791">
      <w:pPr>
        <w:jc w:val="both"/>
      </w:pPr>
      <w:r w:rsidRPr="00172AD9">
        <w:t xml:space="preserve">Zamawiający nie </w:t>
      </w:r>
      <w:r w:rsidR="00C305B6">
        <w:t>wymaga</w:t>
      </w:r>
      <w:r w:rsidRPr="00172AD9">
        <w:t xml:space="preserve"> wniesienia zabezpieczenia należytego wykonania umowy.</w:t>
      </w:r>
    </w:p>
    <w:p w14:paraId="3D6991BB" w14:textId="1C8A4194" w:rsidR="00FA5BAD" w:rsidRPr="00172AD9" w:rsidRDefault="00FA5BAD" w:rsidP="00B73CA8">
      <w:pPr>
        <w:pStyle w:val="Nagwek1"/>
        <w:jc w:val="both"/>
      </w:pPr>
      <w:r w:rsidRPr="00172AD9">
        <w:t>Rozdział XVIII - Wzór umowy</w:t>
      </w:r>
      <w:r w:rsidR="00317C14" w:rsidRPr="00172AD9">
        <w:t xml:space="preserve"> (projektowane zapisy umowy)</w:t>
      </w:r>
      <w:r w:rsidRPr="00172AD9">
        <w:t xml:space="preserve"> </w:t>
      </w:r>
      <w:r w:rsidRPr="00172AD9">
        <w:rPr>
          <w:strike/>
        </w:rPr>
        <w:t>–</w:t>
      </w:r>
      <w:r w:rsidR="005C21E8" w:rsidRPr="00172AD9">
        <w:t xml:space="preserve"> </w:t>
      </w:r>
      <w:r w:rsidRPr="00172AD9">
        <w:t>Załącznik Nr 2 do SWZ.</w:t>
      </w:r>
    </w:p>
    <w:p w14:paraId="16088163" w14:textId="77777777" w:rsidR="00FA5BAD" w:rsidRPr="00172AD9" w:rsidRDefault="00FA5BAD" w:rsidP="002A7AE5">
      <w:pPr>
        <w:pStyle w:val="Nagwek1"/>
      </w:pPr>
      <w:r w:rsidRPr="00172AD9">
        <w:t>Rozdział XIX - Pouczenie o środkach ochrony prawnej przysługujących Wykonawcy w toku postępowania o udzielenie zamówienia.</w:t>
      </w:r>
    </w:p>
    <w:p w14:paraId="5F586D42" w14:textId="63CC292C" w:rsidR="00FA5BAD" w:rsidRPr="00172AD9" w:rsidRDefault="00FA5BAD" w:rsidP="008B004A">
      <w:pPr>
        <w:pStyle w:val="Akapitzlist"/>
        <w:numPr>
          <w:ilvl w:val="0"/>
          <w:numId w:val="19"/>
        </w:numPr>
      </w:pPr>
      <w:r w:rsidRPr="00172AD9">
        <w:rPr>
          <w:spacing w:val="-1"/>
        </w:rPr>
        <w:t>Ś</w:t>
      </w:r>
      <w:r w:rsidRPr="00172AD9">
        <w:rPr>
          <w:spacing w:val="-3"/>
        </w:rPr>
        <w:t>r</w:t>
      </w:r>
      <w:r w:rsidRPr="00172AD9">
        <w:t>od</w:t>
      </w:r>
      <w:r w:rsidRPr="00172AD9">
        <w:rPr>
          <w:spacing w:val="-5"/>
        </w:rPr>
        <w:t>k</w:t>
      </w:r>
      <w:r w:rsidRPr="00172AD9">
        <w:t>i o</w:t>
      </w:r>
      <w:r w:rsidRPr="00172AD9">
        <w:rPr>
          <w:spacing w:val="-2"/>
        </w:rPr>
        <w:t>c</w:t>
      </w:r>
      <w:r w:rsidRPr="00172AD9">
        <w:rPr>
          <w:spacing w:val="-3"/>
        </w:rPr>
        <w:t>h</w:t>
      </w:r>
      <w:r w:rsidRPr="00172AD9">
        <w:t>r</w:t>
      </w:r>
      <w:r w:rsidRPr="00172AD9">
        <w:rPr>
          <w:spacing w:val="-3"/>
        </w:rPr>
        <w:t>o</w:t>
      </w:r>
      <w:r w:rsidRPr="00172AD9">
        <w:t xml:space="preserve">ny </w:t>
      </w:r>
      <w:r w:rsidRPr="00172AD9">
        <w:rPr>
          <w:spacing w:val="-3"/>
        </w:rPr>
        <w:t>p</w:t>
      </w:r>
      <w:r w:rsidRPr="00172AD9">
        <w:rPr>
          <w:spacing w:val="-2"/>
        </w:rPr>
        <w:t>r</w:t>
      </w:r>
      <w:r w:rsidRPr="00172AD9">
        <w:t>a</w:t>
      </w:r>
      <w:r w:rsidRPr="00172AD9">
        <w:rPr>
          <w:spacing w:val="-4"/>
        </w:rPr>
        <w:t>w</w:t>
      </w:r>
      <w:r w:rsidRPr="00172AD9">
        <w:t>n</w:t>
      </w:r>
      <w:r w:rsidRPr="00172AD9">
        <w:rPr>
          <w:spacing w:val="-2"/>
        </w:rPr>
        <w:t>e</w:t>
      </w:r>
      <w:r w:rsidRPr="00172AD9">
        <w:t>j pr</w:t>
      </w:r>
      <w:r w:rsidRPr="00172AD9">
        <w:rPr>
          <w:spacing w:val="-2"/>
        </w:rPr>
        <w:t>z</w:t>
      </w:r>
      <w:r w:rsidRPr="00172AD9">
        <w:rPr>
          <w:spacing w:val="-5"/>
        </w:rPr>
        <w:t>y</w:t>
      </w:r>
      <w:r w:rsidRPr="00172AD9">
        <w:rPr>
          <w:spacing w:val="-1"/>
        </w:rPr>
        <w:t>sł</w:t>
      </w:r>
      <w:r w:rsidRPr="00172AD9">
        <w:t>u</w:t>
      </w:r>
      <w:r w:rsidRPr="00172AD9">
        <w:rPr>
          <w:spacing w:val="-3"/>
        </w:rPr>
        <w:t>gu</w:t>
      </w:r>
      <w:r w:rsidRPr="00172AD9">
        <w:t>ją</w:t>
      </w:r>
      <w:r w:rsidR="00862D93" w:rsidRPr="00172AD9">
        <w:rPr>
          <w:spacing w:val="-2"/>
        </w:rPr>
        <w:t xml:space="preserve"> </w:t>
      </w:r>
      <w:r w:rsidRPr="00172AD9">
        <w:t>W</w:t>
      </w:r>
      <w:r w:rsidRPr="00172AD9">
        <w:rPr>
          <w:spacing w:val="-2"/>
        </w:rPr>
        <w:t>y</w:t>
      </w:r>
      <w:r w:rsidRPr="00172AD9">
        <w:rPr>
          <w:spacing w:val="-3"/>
        </w:rPr>
        <w:t>ko</w:t>
      </w:r>
      <w:r w:rsidRPr="00172AD9">
        <w:t>n</w:t>
      </w:r>
      <w:r w:rsidRPr="00172AD9">
        <w:rPr>
          <w:spacing w:val="-2"/>
        </w:rPr>
        <w:t>aw</w:t>
      </w:r>
      <w:r w:rsidRPr="00172AD9">
        <w:t>c</w:t>
      </w:r>
      <w:r w:rsidRPr="00172AD9">
        <w:rPr>
          <w:spacing w:val="-2"/>
        </w:rPr>
        <w:t>y</w:t>
      </w:r>
      <w:r w:rsidRPr="00172AD9">
        <w:t>, je</w:t>
      </w:r>
      <w:r w:rsidRPr="00172AD9">
        <w:rPr>
          <w:spacing w:val="-2"/>
        </w:rPr>
        <w:t>żel</w:t>
      </w:r>
      <w:r w:rsidRPr="00172AD9">
        <w:rPr>
          <w:spacing w:val="1"/>
        </w:rPr>
        <w:t>i</w:t>
      </w:r>
      <w:r w:rsidRPr="00172AD9">
        <w:t xml:space="preserve"> </w:t>
      </w:r>
      <w:r w:rsidRPr="00172AD9">
        <w:rPr>
          <w:spacing w:val="-4"/>
        </w:rPr>
        <w:t>m</w:t>
      </w:r>
      <w:r w:rsidRPr="00172AD9">
        <w:t>a l</w:t>
      </w:r>
      <w:r w:rsidRPr="00172AD9">
        <w:rPr>
          <w:spacing w:val="-3"/>
        </w:rPr>
        <w:t>u</w:t>
      </w:r>
      <w:r w:rsidRPr="00172AD9">
        <w:t xml:space="preserve">b </w:t>
      </w:r>
      <w:r w:rsidRPr="00172AD9">
        <w:rPr>
          <w:spacing w:val="-4"/>
        </w:rPr>
        <w:t>m</w:t>
      </w:r>
      <w:r w:rsidRPr="00172AD9">
        <w:rPr>
          <w:spacing w:val="-2"/>
        </w:rPr>
        <w:t>ia</w:t>
      </w:r>
      <w:r w:rsidRPr="00172AD9">
        <w:t>ł i</w:t>
      </w:r>
      <w:r w:rsidRPr="00172AD9">
        <w:rPr>
          <w:spacing w:val="-3"/>
        </w:rPr>
        <w:t>n</w:t>
      </w:r>
      <w:r w:rsidRPr="00172AD9">
        <w:rPr>
          <w:spacing w:val="-2"/>
        </w:rPr>
        <w:t>ter</w:t>
      </w:r>
      <w:r w:rsidRPr="00172AD9">
        <w:t>es w u</w:t>
      </w:r>
      <w:r w:rsidRPr="00172AD9">
        <w:rPr>
          <w:spacing w:val="-2"/>
        </w:rPr>
        <w:t>z</w:t>
      </w:r>
      <w:r w:rsidRPr="00172AD9">
        <w:rPr>
          <w:spacing w:val="-3"/>
        </w:rPr>
        <w:t>y</w:t>
      </w:r>
      <w:r w:rsidRPr="00172AD9">
        <w:rPr>
          <w:spacing w:val="-1"/>
        </w:rPr>
        <w:t>s</w:t>
      </w:r>
      <w:r w:rsidRPr="00172AD9">
        <w:rPr>
          <w:spacing w:val="-5"/>
        </w:rPr>
        <w:t>k</w:t>
      </w:r>
      <w:r w:rsidRPr="00172AD9">
        <w:t>a</w:t>
      </w:r>
      <w:r w:rsidRPr="00172AD9">
        <w:rPr>
          <w:spacing w:val="-2"/>
        </w:rPr>
        <w:t>n</w:t>
      </w:r>
      <w:r w:rsidRPr="00172AD9">
        <w:rPr>
          <w:spacing w:val="-4"/>
        </w:rPr>
        <w:t>i</w:t>
      </w:r>
      <w:r w:rsidRPr="00172AD9">
        <w:t>u zamówienia oraz poniósł lub może ponieść́ szkodę w wyniku naruszenia przez Zamawiającegǫ przepisów ustawy PZP.</w:t>
      </w:r>
    </w:p>
    <w:p w14:paraId="5E6462F4" w14:textId="77777777" w:rsidR="00FA5BAD" w:rsidRPr="00172AD9" w:rsidRDefault="00FA5BAD" w:rsidP="008B004A">
      <w:pPr>
        <w:pStyle w:val="Akapitzlist"/>
        <w:numPr>
          <w:ilvl w:val="0"/>
          <w:numId w:val="19"/>
        </w:numPr>
      </w:pPr>
      <w:r w:rsidRPr="00172AD9">
        <w:t>Odwołanie przysługuje na:</w:t>
      </w:r>
    </w:p>
    <w:p w14:paraId="4C350CA5" w14:textId="27312E4F" w:rsidR="00FA5BAD" w:rsidRPr="00172AD9" w:rsidRDefault="00FA5BAD" w:rsidP="008B004A">
      <w:pPr>
        <w:pStyle w:val="Akapitzlist"/>
        <w:numPr>
          <w:ilvl w:val="1"/>
          <w:numId w:val="19"/>
        </w:numPr>
        <w:rPr>
          <w:spacing w:val="-1"/>
        </w:rPr>
      </w:pPr>
      <w:r w:rsidRPr="00172AD9">
        <w:t>niezgodn</w:t>
      </w:r>
      <w:r w:rsidR="00CD6A15" w:rsidRPr="00172AD9">
        <w:t>ą</w:t>
      </w:r>
      <w:r w:rsidRPr="00172AD9">
        <w:t xml:space="preserve"> z przepisami ustawy czynność Zamawiającego, podjętą w postepowaniu</w:t>
      </w:r>
      <w:r w:rsidR="002860AF" w:rsidRPr="00172AD9">
        <w:t xml:space="preserve"> </w:t>
      </w:r>
      <w:r w:rsidRPr="00172AD9">
        <w:t>o</w:t>
      </w:r>
      <w:r w:rsidR="002860AF" w:rsidRPr="00172AD9">
        <w:t> </w:t>
      </w:r>
      <w:r w:rsidRPr="00172AD9">
        <w:t>udzielenie zamówienia, w tym na projektowane postanowienie</w:t>
      </w:r>
      <w:r w:rsidRPr="00172AD9">
        <w:rPr>
          <w:spacing w:val="-26"/>
        </w:rPr>
        <w:t xml:space="preserve"> </w:t>
      </w:r>
      <w:r w:rsidRPr="00172AD9">
        <w:t>umowy</w:t>
      </w:r>
      <w:r w:rsidR="00862D93" w:rsidRPr="00172AD9">
        <w:t>;</w:t>
      </w:r>
    </w:p>
    <w:p w14:paraId="2A330643" w14:textId="7AFE85AF" w:rsidR="00FA5BAD" w:rsidRPr="00172AD9" w:rsidRDefault="00FA5BAD" w:rsidP="008B004A">
      <w:pPr>
        <w:pStyle w:val="Akapitzlist"/>
        <w:numPr>
          <w:ilvl w:val="1"/>
          <w:numId w:val="19"/>
        </w:numPr>
      </w:pPr>
      <w:r w:rsidRPr="00172AD9">
        <w:lastRenderedPageBreak/>
        <w:t>zaniechanie czynnoścí w postepowanių o udzielenie zamówienia</w:t>
      </w:r>
      <w:r w:rsidR="00862D93" w:rsidRPr="00172AD9">
        <w:t>,</w:t>
      </w:r>
      <w:r w:rsidRPr="00172AD9">
        <w:t xml:space="preserve"> do której́ Zamawiający̨ był obowiązany̨ na podstawie ustawy PZP.</w:t>
      </w:r>
    </w:p>
    <w:p w14:paraId="0283F689" w14:textId="5436187B" w:rsidR="00FA5BAD" w:rsidRPr="00172AD9" w:rsidRDefault="00FA5BAD" w:rsidP="008B004A">
      <w:pPr>
        <w:pStyle w:val="Akapitzlist"/>
        <w:numPr>
          <w:ilvl w:val="0"/>
          <w:numId w:val="19"/>
        </w:numPr>
      </w:pPr>
      <w:r w:rsidRPr="00172AD9">
        <w:t>Odwołanie wnosi się do Prezesa Krajowej Izby Odwoławczej w formie pisemnej albo w formie elektronicznej albo w postaci elektronicznej opatrzone podpisem zaufanym.</w:t>
      </w:r>
    </w:p>
    <w:p w14:paraId="1B95901B" w14:textId="5B198D3E" w:rsidR="00FA5BAD" w:rsidRPr="00172AD9" w:rsidRDefault="00FA5BAD" w:rsidP="008B004A">
      <w:pPr>
        <w:pStyle w:val="Akapitzlist"/>
        <w:numPr>
          <w:ilvl w:val="0"/>
          <w:numId w:val="19"/>
        </w:numPr>
      </w:pPr>
      <w:r w:rsidRPr="00172AD9">
        <w:t>Na orzeczenie Krajowej Izby Odwoławczej oraz postanowienie Prezesa Krajowej Izby Odwoławczej, o któryḿ mowa w art. 519 ust. 1 ustawy PZP, stronom oraz uczestnikom postepowania odwoławczego przysługuje skarga do s</w:t>
      </w:r>
      <w:r w:rsidR="00862D93" w:rsidRPr="00172AD9">
        <w:t>ą</w:t>
      </w:r>
      <w:r w:rsidRPr="00172AD9">
        <w:t>du. Skargę̨ wnosi się do Sądu Okręgowego w Warszawie – sądu zamówień publicznych, za pośrednictweḿ Prezesa Krajowej Izby Odwoławczej.</w:t>
      </w:r>
    </w:p>
    <w:p w14:paraId="53C62756" w14:textId="77777777" w:rsidR="00FA5BAD" w:rsidRPr="00172AD9" w:rsidRDefault="00FA5BAD" w:rsidP="008B004A">
      <w:pPr>
        <w:pStyle w:val="Akapitzlist"/>
        <w:numPr>
          <w:ilvl w:val="0"/>
          <w:numId w:val="19"/>
        </w:numPr>
      </w:pPr>
      <w:r w:rsidRPr="00172AD9">
        <w:t>Szczegółowe informacje dotyczące środków ochrony prawnej określone są w Dziale IX „Środki ochrony prawnej” ustawy PZP.</w:t>
      </w:r>
    </w:p>
    <w:p w14:paraId="7411FBF6" w14:textId="5D9AE703" w:rsidR="00FA5BAD" w:rsidRDefault="00FA5BAD" w:rsidP="00F06E77">
      <w:pPr>
        <w:pStyle w:val="Nagwek1"/>
      </w:pPr>
      <w:r w:rsidRPr="00172AD9">
        <w:t>Rozdział XX - Postanowienia ogólne.</w:t>
      </w:r>
    </w:p>
    <w:p w14:paraId="562B8905" w14:textId="479D447D" w:rsidR="00C608C7" w:rsidRPr="00C608C7" w:rsidRDefault="00F06E77" w:rsidP="00C608C7">
      <w:pPr>
        <w:widowControl/>
        <w:numPr>
          <w:ilvl w:val="0"/>
          <w:numId w:val="6"/>
        </w:numPr>
        <w:tabs>
          <w:tab w:val="clear" w:pos="720"/>
        </w:tabs>
        <w:suppressAutoHyphens w:val="0"/>
        <w:ind w:left="426" w:hanging="426"/>
        <w:jc w:val="both"/>
      </w:pPr>
      <w:r w:rsidRPr="00D45C96">
        <w:t xml:space="preserve">Zamawiający nie dopuszcza składania ofert częściowych. </w:t>
      </w:r>
      <w:r w:rsidR="00C608C7">
        <w:t>Z</w:t>
      </w:r>
      <w:r w:rsidR="00C608C7" w:rsidRPr="00C608C7">
        <w:rPr>
          <w:bCs/>
          <w:i/>
          <w:sz w:val="22"/>
          <w:szCs w:val="22"/>
        </w:rPr>
        <w:t xml:space="preserve">e względu na specyfikę udzielanego zamówienia, w tym w szczególności konieczność objęcia jedną obsługą techniczną wszystkich lokalizacji, a także ze względu na możliwość uzyskania lepszych cen i efektów przy udzieleniu zamówienia o większym zakresie przedmiotowym. </w:t>
      </w:r>
    </w:p>
    <w:p w14:paraId="5C516208" w14:textId="78A7192A" w:rsidR="00F06E77" w:rsidRPr="00DB567F" w:rsidRDefault="00F06E77" w:rsidP="00C608C7">
      <w:pPr>
        <w:pStyle w:val="Akapitzlist"/>
        <w:numPr>
          <w:ilvl w:val="0"/>
          <w:numId w:val="6"/>
        </w:numPr>
        <w:ind w:left="426" w:hanging="426"/>
      </w:pPr>
      <w:r w:rsidRPr="00DB567F">
        <w:t>Zamawiający nie przewiduje możliwości zawarcia umowy ramowej.</w:t>
      </w:r>
    </w:p>
    <w:p w14:paraId="3559F2E7" w14:textId="77777777" w:rsidR="00F06E77" w:rsidRDefault="00F06E77" w:rsidP="00F06E77">
      <w:pPr>
        <w:widowControl/>
        <w:numPr>
          <w:ilvl w:val="0"/>
          <w:numId w:val="6"/>
        </w:numPr>
        <w:tabs>
          <w:tab w:val="clear" w:pos="720"/>
        </w:tabs>
        <w:suppressAutoHyphens w:val="0"/>
        <w:ind w:left="426" w:hanging="426"/>
        <w:jc w:val="both"/>
      </w:pPr>
      <w:r w:rsidRPr="003114BE">
        <w:t>Zamawiający nie dopuszcza składania ofert wariantowych.</w:t>
      </w:r>
    </w:p>
    <w:p w14:paraId="33C7C362" w14:textId="11415D21" w:rsidR="001961F4" w:rsidRPr="003114BE" w:rsidRDefault="001961F4" w:rsidP="001961F4">
      <w:pPr>
        <w:widowControl/>
        <w:numPr>
          <w:ilvl w:val="0"/>
          <w:numId w:val="6"/>
        </w:numPr>
        <w:tabs>
          <w:tab w:val="clear" w:pos="720"/>
        </w:tabs>
        <w:suppressAutoHyphens w:val="0"/>
        <w:ind w:left="426" w:hanging="426"/>
        <w:jc w:val="both"/>
      </w:pPr>
      <w:r w:rsidRPr="00982A5D">
        <w:t xml:space="preserve">Zamawiający </w:t>
      </w:r>
      <w:r>
        <w:t xml:space="preserve">nie </w:t>
      </w:r>
      <w:r w:rsidRPr="00982A5D">
        <w:t xml:space="preserve">przewiduje możliwości udzielenie zamówienia polegającego na powtórzeniu podobnych </w:t>
      </w:r>
      <w:r>
        <w:t xml:space="preserve">usług na </w:t>
      </w:r>
      <w:r w:rsidRPr="00982A5D">
        <w:t xml:space="preserve"> podstawie art. 214 ust. 1 pkt </w:t>
      </w:r>
      <w:r w:rsidR="00C608C7">
        <w:t>7</w:t>
      </w:r>
      <w:r w:rsidRPr="00982A5D">
        <w:t xml:space="preserve"> ustawy PZP</w:t>
      </w:r>
    </w:p>
    <w:p w14:paraId="56C85D8F" w14:textId="77777777" w:rsidR="00F06E77" w:rsidRPr="00ED4E71" w:rsidRDefault="00F06E77" w:rsidP="00F06E77">
      <w:pPr>
        <w:widowControl/>
        <w:numPr>
          <w:ilvl w:val="0"/>
          <w:numId w:val="6"/>
        </w:numPr>
        <w:tabs>
          <w:tab w:val="clear" w:pos="720"/>
        </w:tabs>
        <w:suppressAutoHyphens w:val="0"/>
        <w:ind w:left="426" w:hanging="426"/>
        <w:jc w:val="both"/>
      </w:pPr>
      <w:r w:rsidRPr="003114BE">
        <w:t>Rozliczenia pomiędzy Wykonawcą a Zamawiającym będą dokonywane w złotych</w:t>
      </w:r>
      <w:r w:rsidRPr="00ED4E71">
        <w:t xml:space="preserve"> polskich (PLN). </w:t>
      </w:r>
    </w:p>
    <w:p w14:paraId="5FBA2864" w14:textId="77777777" w:rsidR="00F06E77" w:rsidRPr="00ED4E71" w:rsidRDefault="00F06E77" w:rsidP="00F06E77">
      <w:pPr>
        <w:widowControl/>
        <w:numPr>
          <w:ilvl w:val="0"/>
          <w:numId w:val="6"/>
        </w:numPr>
        <w:tabs>
          <w:tab w:val="clear" w:pos="720"/>
        </w:tabs>
        <w:suppressAutoHyphens w:val="0"/>
        <w:ind w:left="426" w:hanging="426"/>
        <w:jc w:val="both"/>
      </w:pPr>
      <w:r w:rsidRPr="00ED4E71">
        <w:rPr>
          <w:bCs/>
        </w:rPr>
        <w:t>Zamawiający nie przewiduje aukcji elektronicznej.</w:t>
      </w:r>
    </w:p>
    <w:p w14:paraId="03AC5E52" w14:textId="77777777" w:rsidR="00F06E77" w:rsidRDefault="00F06E77" w:rsidP="00F06E77">
      <w:pPr>
        <w:widowControl/>
        <w:numPr>
          <w:ilvl w:val="0"/>
          <w:numId w:val="6"/>
        </w:numPr>
        <w:tabs>
          <w:tab w:val="clear" w:pos="720"/>
        </w:tabs>
        <w:suppressAutoHyphens w:val="0"/>
        <w:ind w:left="426" w:hanging="426"/>
        <w:jc w:val="both"/>
      </w:pPr>
      <w:r w:rsidRPr="00ED4E71">
        <w:rPr>
          <w:bCs/>
        </w:rPr>
        <w:t>Zamawiający nie przewiduje zwrotu kosztów udziału w postępowaniu.</w:t>
      </w:r>
    </w:p>
    <w:p w14:paraId="1C6637E9" w14:textId="77777777" w:rsidR="00F06E77" w:rsidRPr="00F06E77" w:rsidRDefault="00F06E77" w:rsidP="00F06E77"/>
    <w:p w14:paraId="0E3948DC" w14:textId="1C56D86E" w:rsidR="00FA5BAD" w:rsidRPr="00172AD9" w:rsidRDefault="00FA5BAD" w:rsidP="002A7AE5">
      <w:pPr>
        <w:pStyle w:val="Nagwek1"/>
      </w:pPr>
      <w:r w:rsidRPr="00172AD9">
        <w:t xml:space="preserve">Rozdział XXI - Informacja o przetwarzaniu danych osobowych - dotyczy </w:t>
      </w:r>
      <w:r w:rsidR="00F77A9F" w:rsidRPr="00172AD9">
        <w:t>Wykonawc</w:t>
      </w:r>
      <w:r w:rsidRPr="00172AD9">
        <w:t>y będącego osobą fizyczną.</w:t>
      </w:r>
    </w:p>
    <w:p w14:paraId="46ACD14D" w14:textId="77777777" w:rsidR="00FA5BAD" w:rsidRPr="00172AD9" w:rsidRDefault="00FA5BAD" w:rsidP="00FA5BAD">
      <w:pPr>
        <w:tabs>
          <w:tab w:val="left" w:pos="567"/>
        </w:tabs>
        <w:spacing w:before="60"/>
        <w:jc w:val="both"/>
      </w:pPr>
      <w:r w:rsidRPr="00172AD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6EE64558" w14:textId="77777777" w:rsidR="00FA5BAD" w:rsidRPr="00172AD9" w:rsidRDefault="00FA5BAD" w:rsidP="008B21F8">
      <w:pPr>
        <w:pStyle w:val="Akapitzlist"/>
        <w:numPr>
          <w:ilvl w:val="3"/>
          <w:numId w:val="7"/>
        </w:numPr>
      </w:pPr>
      <w:r w:rsidRPr="00172AD9">
        <w:rPr>
          <w:b/>
        </w:rPr>
        <w:t>Administratorem</w:t>
      </w:r>
      <w:r w:rsidRPr="00172AD9">
        <w:t xml:space="preserve"> Pani/Pana danych osobowych jest Uniwersytet Jagielloński, </w:t>
      </w:r>
      <w:r w:rsidRPr="00172AD9">
        <w:br/>
        <w:t>ul. Gołębia 24, 31-007 Kraków, reprezentowany przez Rektora UJ.</w:t>
      </w:r>
    </w:p>
    <w:p w14:paraId="12FF4106" w14:textId="00B6AC5D" w:rsidR="00FA5BAD" w:rsidRPr="00172AD9" w:rsidRDefault="00FA5BAD" w:rsidP="008B21F8">
      <w:pPr>
        <w:pStyle w:val="Akapitzlist"/>
        <w:numPr>
          <w:ilvl w:val="3"/>
          <w:numId w:val="7"/>
        </w:numPr>
      </w:pPr>
      <w:r w:rsidRPr="00172AD9">
        <w:rPr>
          <w:b/>
        </w:rPr>
        <w:t>Uniwersytet Jagielloński wyznaczył Inspektora Ochrony Danych</w:t>
      </w:r>
      <w:r w:rsidRPr="00172AD9">
        <w:t xml:space="preserve">, ul. </w:t>
      </w:r>
      <w:r w:rsidR="002860AF" w:rsidRPr="00172AD9">
        <w:t>Czapskich 4</w:t>
      </w:r>
      <w:r w:rsidRPr="00172AD9">
        <w:t>, 31-</w:t>
      </w:r>
      <w:r w:rsidR="002860AF" w:rsidRPr="00172AD9">
        <w:t>110</w:t>
      </w:r>
      <w:r w:rsidRPr="00172AD9">
        <w:t xml:space="preserve"> Kraków, pokój nr </w:t>
      </w:r>
      <w:r w:rsidR="002860AF" w:rsidRPr="00172AD9">
        <w:t>27</w:t>
      </w:r>
      <w:r w:rsidRPr="00172AD9">
        <w:t xml:space="preserve">. Kontakt z Inspektorem możliwy jest przez e-mail: </w:t>
      </w:r>
      <w:hyperlink r:id="rId42" w:history="1">
        <w:r w:rsidRPr="00172AD9">
          <w:rPr>
            <w:rStyle w:val="Hipercze"/>
          </w:rPr>
          <w:t>iod@uj.edu.pl</w:t>
        </w:r>
      </w:hyperlink>
      <w:r w:rsidRPr="00172AD9">
        <w:t xml:space="preserve"> lub pod nr telefonu +48</w:t>
      </w:r>
      <w:r w:rsidR="002860AF" w:rsidRPr="00172AD9">
        <w:t xml:space="preserve"> </w:t>
      </w:r>
      <w:r w:rsidRPr="00172AD9">
        <w:t>12 663 12 25.</w:t>
      </w:r>
    </w:p>
    <w:p w14:paraId="656E46FD" w14:textId="08E5803F" w:rsidR="00FA5BAD" w:rsidRPr="00172AD9" w:rsidRDefault="00FA5BAD" w:rsidP="008B21F8">
      <w:pPr>
        <w:pStyle w:val="Akapitzlist"/>
        <w:numPr>
          <w:ilvl w:val="3"/>
          <w:numId w:val="7"/>
        </w:numPr>
      </w:pPr>
      <w:r w:rsidRPr="00172AD9">
        <w:t>Pani/Pana dane osobowe przetwarzane będą na podstawie art. 6 ust. 1 lit. c) RODO w</w:t>
      </w:r>
      <w:r w:rsidR="00414142" w:rsidRPr="00172AD9">
        <w:t> </w:t>
      </w:r>
      <w:r w:rsidRPr="00172AD9">
        <w:t>celu związanym z postępowaniem o udzielenie zamówienia publicznego, nr sprawy 80.</w:t>
      </w:r>
      <w:r w:rsidRPr="00C60394">
        <w:t>272.</w:t>
      </w:r>
      <w:r w:rsidR="00DD5538" w:rsidRPr="00C60394">
        <w:t>2</w:t>
      </w:r>
      <w:r w:rsidR="00BD2809" w:rsidRPr="00C60394">
        <w:t>0</w:t>
      </w:r>
      <w:r w:rsidR="007A5794">
        <w:t>0</w:t>
      </w:r>
      <w:r w:rsidRPr="00C60394">
        <w:t>.202</w:t>
      </w:r>
      <w:r w:rsidR="007A5794">
        <w:t>4</w:t>
      </w:r>
      <w:r w:rsidRPr="00172AD9">
        <w:t>.</w:t>
      </w:r>
    </w:p>
    <w:p w14:paraId="52A64082" w14:textId="77777777" w:rsidR="00FA5BAD" w:rsidRPr="00172AD9" w:rsidRDefault="00FA5BAD" w:rsidP="008B21F8">
      <w:pPr>
        <w:pStyle w:val="Akapitzlist"/>
        <w:numPr>
          <w:ilvl w:val="3"/>
          <w:numId w:val="7"/>
        </w:numPr>
      </w:pPr>
      <w:r w:rsidRPr="00172AD9">
        <w:t xml:space="preserve">Podanie przez Panią/Pana danych osobowych jest wymogiem ustawowym określonym </w:t>
      </w:r>
      <w:r w:rsidRPr="00172AD9">
        <w:br/>
        <w:t xml:space="preserve">w przepisach ustawy PZP związanym z udziałem w postępowaniu o udzielenie zamówienia publicznego. </w:t>
      </w:r>
    </w:p>
    <w:p w14:paraId="4F05AAF2" w14:textId="77777777" w:rsidR="00FA5BAD" w:rsidRPr="00172AD9" w:rsidRDefault="00FA5BAD" w:rsidP="008B21F8">
      <w:pPr>
        <w:pStyle w:val="Akapitzlist"/>
        <w:numPr>
          <w:ilvl w:val="3"/>
          <w:numId w:val="7"/>
        </w:numPr>
      </w:pPr>
      <w:r w:rsidRPr="00172AD9">
        <w:t>Konsekwencje niepodania danych osobowych wynikają z ustawy PZP.</w:t>
      </w:r>
    </w:p>
    <w:p w14:paraId="277BD916" w14:textId="77777777" w:rsidR="00FA5BAD" w:rsidRPr="00172AD9" w:rsidRDefault="00FA5BAD" w:rsidP="008B21F8">
      <w:pPr>
        <w:pStyle w:val="Akapitzlist"/>
        <w:numPr>
          <w:ilvl w:val="3"/>
          <w:numId w:val="7"/>
        </w:numPr>
      </w:pPr>
      <w:r w:rsidRPr="00172AD9">
        <w:t xml:space="preserve">Odbiorcami Pani/Pana danych osobowych będą osoby lub podmioty, którym udostępniona zostanie dokumentacja postępowania w oparciu o art. 18 oraz art. 74 ust. </w:t>
      </w:r>
      <w:r w:rsidRPr="00172AD9">
        <w:lastRenderedPageBreak/>
        <w:t>3 oraz 4 ustawy PZP, przy czym udostepnieniu nie podlegają dane osobowe, o których mowa w art. 9 ust. 1 RODO, zebrane w toku postępowania o udzielenie zamówienia.</w:t>
      </w:r>
    </w:p>
    <w:p w14:paraId="5543EC4B" w14:textId="77777777" w:rsidR="00FA5BAD" w:rsidRPr="00172AD9" w:rsidRDefault="00FA5BAD" w:rsidP="008B21F8">
      <w:pPr>
        <w:pStyle w:val="Akapitzlist"/>
        <w:numPr>
          <w:ilvl w:val="3"/>
          <w:numId w:val="7"/>
        </w:numPr>
      </w:pPr>
      <w:r w:rsidRPr="00172AD9">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9CCE824" w14:textId="77777777" w:rsidR="00FA5BAD" w:rsidRPr="00172AD9" w:rsidRDefault="00FA5BAD" w:rsidP="008B21F8">
      <w:pPr>
        <w:pStyle w:val="Akapitzlist"/>
        <w:numPr>
          <w:ilvl w:val="3"/>
          <w:numId w:val="7"/>
        </w:numPr>
      </w:pPr>
      <w:r w:rsidRPr="00172AD9">
        <w:t xml:space="preserve">Posiada Pani/Pan prawo do: </w:t>
      </w:r>
    </w:p>
    <w:p w14:paraId="34F28053" w14:textId="77777777" w:rsidR="00FA5BAD" w:rsidRPr="00172AD9" w:rsidRDefault="00FA5BAD" w:rsidP="008B21F8">
      <w:pPr>
        <w:pStyle w:val="Akapitzlist"/>
        <w:numPr>
          <w:ilvl w:val="0"/>
          <w:numId w:val="8"/>
        </w:numPr>
        <w:ind w:left="993"/>
      </w:pPr>
      <w:r w:rsidRPr="00172AD9">
        <w:t>na podstawie art. 15 RODO prawo dostępu do danych osobowych Pani/Pana dotyczących;</w:t>
      </w:r>
    </w:p>
    <w:p w14:paraId="5631C26C" w14:textId="77777777" w:rsidR="00FA5BAD" w:rsidRPr="00172AD9" w:rsidRDefault="00FA5BAD" w:rsidP="008B21F8">
      <w:pPr>
        <w:pStyle w:val="Akapitzlist"/>
        <w:numPr>
          <w:ilvl w:val="0"/>
          <w:numId w:val="8"/>
        </w:numPr>
        <w:ind w:left="993"/>
      </w:pPr>
      <w:r w:rsidRPr="00172AD9">
        <w:t>na podstawie art. 16 RODO prawo do sprostowania Pani/Pana danych osobowych;</w:t>
      </w:r>
    </w:p>
    <w:p w14:paraId="4DFC9402" w14:textId="77777777" w:rsidR="00FA5BAD" w:rsidRPr="00172AD9" w:rsidRDefault="00FA5BAD" w:rsidP="008B21F8">
      <w:pPr>
        <w:pStyle w:val="Akapitzlist"/>
        <w:numPr>
          <w:ilvl w:val="0"/>
          <w:numId w:val="8"/>
        </w:numPr>
        <w:ind w:left="993"/>
      </w:pPr>
      <w:r w:rsidRPr="00172AD9">
        <w:t>na podstawie art. 18 RODO prawo żądania od administratora ograniczenia przetwarzania danych osobowych,</w:t>
      </w:r>
    </w:p>
    <w:p w14:paraId="6DC6E458" w14:textId="77777777" w:rsidR="00FA5BAD" w:rsidRPr="00172AD9" w:rsidRDefault="00FA5BAD" w:rsidP="008B21F8">
      <w:pPr>
        <w:pStyle w:val="Akapitzlist"/>
        <w:numPr>
          <w:ilvl w:val="0"/>
          <w:numId w:val="8"/>
        </w:numPr>
        <w:ind w:left="993"/>
      </w:pPr>
      <w:r w:rsidRPr="00172AD9">
        <w:t>prawo do wniesienia skargi do Prezesa Urzędu Ochrony Danych Osobowych, gdy uzna Pani/Pan, że przetwarzanie danych osobowych Pani/Pana dotyczących narusza przepisy RODO.</w:t>
      </w:r>
    </w:p>
    <w:p w14:paraId="0232F916" w14:textId="77777777" w:rsidR="00FA5BAD" w:rsidRPr="00172AD9" w:rsidRDefault="00FA5BAD" w:rsidP="008B21F8">
      <w:pPr>
        <w:pStyle w:val="Akapitzlist"/>
        <w:numPr>
          <w:ilvl w:val="3"/>
          <w:numId w:val="7"/>
        </w:numPr>
      </w:pPr>
      <w:r w:rsidRPr="00172AD9">
        <w:t>Nie przysługuje Pani/Panu prawo do:</w:t>
      </w:r>
    </w:p>
    <w:p w14:paraId="788A70DE" w14:textId="77777777" w:rsidR="00FA5BAD" w:rsidRPr="00172AD9" w:rsidRDefault="00FA5BAD" w:rsidP="008B21F8">
      <w:pPr>
        <w:pStyle w:val="Akapitzlist"/>
        <w:numPr>
          <w:ilvl w:val="0"/>
          <w:numId w:val="9"/>
        </w:numPr>
        <w:ind w:left="993"/>
      </w:pPr>
      <w:r w:rsidRPr="00172AD9">
        <w:t>prawo do usunięcia danych osobowych w zw. z art. 17 ust. 3 lit. b), d) lub e) RODO,</w:t>
      </w:r>
    </w:p>
    <w:p w14:paraId="7218F779" w14:textId="77777777" w:rsidR="00FA5BAD" w:rsidRPr="00172AD9" w:rsidRDefault="00FA5BAD" w:rsidP="008B21F8">
      <w:pPr>
        <w:pStyle w:val="Akapitzlist"/>
        <w:numPr>
          <w:ilvl w:val="0"/>
          <w:numId w:val="9"/>
        </w:numPr>
        <w:ind w:left="993"/>
      </w:pPr>
      <w:r w:rsidRPr="00172AD9">
        <w:t>prawo do przenoszenia danych osobowych, o którym mowa w art. 20 RODO,</w:t>
      </w:r>
    </w:p>
    <w:p w14:paraId="42DAD36B" w14:textId="77777777" w:rsidR="00FA5BAD" w:rsidRPr="00172AD9" w:rsidRDefault="00FA5BAD" w:rsidP="008B21F8">
      <w:pPr>
        <w:pStyle w:val="Akapitzlist"/>
        <w:numPr>
          <w:ilvl w:val="0"/>
          <w:numId w:val="9"/>
        </w:numPr>
        <w:ind w:left="993"/>
      </w:pPr>
      <w:r w:rsidRPr="00172AD9">
        <w:t>prawo sprzeciwu, wobec przetwarzania danych osobowych, gdyż podstawą prawną przetwarzania Pani/Pana danych osobowych jest art. 6 ust. 1 lit. c) w zw. z art. 21 RODO.</w:t>
      </w:r>
    </w:p>
    <w:p w14:paraId="5FED9074" w14:textId="77777777" w:rsidR="00FA5BAD" w:rsidRPr="00172AD9" w:rsidRDefault="00FA5BAD" w:rsidP="008B21F8">
      <w:pPr>
        <w:pStyle w:val="Akapitzlist"/>
        <w:numPr>
          <w:ilvl w:val="3"/>
          <w:numId w:val="7"/>
        </w:numPr>
      </w:pPr>
      <w:r w:rsidRPr="00172AD9">
        <w:rPr>
          <w:b/>
        </w:rPr>
        <w:t>Pana/Pani dane osobowe, o których mowa w art. 10 RODO</w:t>
      </w:r>
      <w:r w:rsidRPr="00172AD9">
        <w:t>, mogą zostać udostępnione, w celu umożliwienia korzystania ze środków ochrony prawnej, o których mowa w Dziale IX ustawy PZP, do upływu terminu na ich wniesienie.</w:t>
      </w:r>
    </w:p>
    <w:p w14:paraId="37CB9127" w14:textId="77777777" w:rsidR="00FA5BAD" w:rsidRPr="00172AD9" w:rsidRDefault="00FA5BAD" w:rsidP="008B21F8">
      <w:pPr>
        <w:pStyle w:val="Akapitzlist"/>
        <w:numPr>
          <w:ilvl w:val="3"/>
          <w:numId w:val="7"/>
        </w:numPr>
      </w:pPr>
      <w:r w:rsidRPr="00172AD9">
        <w:t xml:space="preserve">Zamawiający informuje, że </w:t>
      </w:r>
      <w:r w:rsidRPr="00172AD9">
        <w:rPr>
          <w:b/>
        </w:rPr>
        <w:t>w odniesieniu do Pani/Pana danych osobowych</w:t>
      </w:r>
      <w:r w:rsidRPr="00172AD9">
        <w:t xml:space="preserve"> decyzje nie będą podejmowane w sposób zautomatyzowany, stosownie do art. 22 RODO.</w:t>
      </w:r>
    </w:p>
    <w:p w14:paraId="178C44EF" w14:textId="77777777" w:rsidR="00FA5BAD" w:rsidRPr="00172AD9" w:rsidRDefault="00FA5BAD" w:rsidP="008B21F8">
      <w:pPr>
        <w:pStyle w:val="Akapitzlist"/>
        <w:numPr>
          <w:ilvl w:val="3"/>
          <w:numId w:val="7"/>
        </w:numPr>
      </w:pPr>
      <w:r w:rsidRPr="00172AD9">
        <w:t xml:space="preserve">W przypadku gdy wykonanie obowiązków, o których mowa w art. 15 ust. 1 - 3 RODO, celem realizacji Pani/Pana uprawnienia wskazanego pkt 8 lit. a) powyżej, wymagałoby niewspółmiernie dużego wysiłku, </w:t>
      </w:r>
      <w:r w:rsidRPr="00172AD9">
        <w:rPr>
          <w:b/>
        </w:rPr>
        <w:t>Zamawiający może żądać od Pana/Pani</w:t>
      </w:r>
      <w:r w:rsidRPr="00172AD9">
        <w:t>, wskazania dodatkowych informacji mających na celu sprecyzowanie żądania, w szczególności podania nazwy lub daty wszczętego albo zakończonego postępowania o udzielenie zamówienia publicznego.</w:t>
      </w:r>
    </w:p>
    <w:p w14:paraId="7B3D4E67" w14:textId="77777777" w:rsidR="00FA5BAD" w:rsidRPr="00172AD9" w:rsidRDefault="00FA5BAD" w:rsidP="008B21F8">
      <w:pPr>
        <w:pStyle w:val="Akapitzlist"/>
        <w:numPr>
          <w:ilvl w:val="3"/>
          <w:numId w:val="7"/>
        </w:numPr>
      </w:pPr>
      <w:r w:rsidRPr="00172AD9">
        <w:rPr>
          <w:b/>
        </w:rPr>
        <w:t>Skorzystanie przez Panią/Pana</w:t>
      </w:r>
      <w:r w:rsidRPr="00172AD9">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9F5AD7D" w14:textId="77777777" w:rsidR="00FA5BAD" w:rsidRPr="00172AD9" w:rsidRDefault="00FA5BAD" w:rsidP="008B21F8">
      <w:pPr>
        <w:pStyle w:val="Akapitzlist"/>
        <w:numPr>
          <w:ilvl w:val="3"/>
          <w:numId w:val="7"/>
        </w:numPr>
      </w:pPr>
      <w:r w:rsidRPr="00172AD9">
        <w:rPr>
          <w:b/>
        </w:rPr>
        <w:t>Skorzystanie przez Panią/Pana</w:t>
      </w:r>
      <w:r w:rsidRPr="00172AD9">
        <w:t>, z uprawnienia wskazanego pkt 8 lit. c) powyżej,</w:t>
      </w:r>
      <w:r w:rsidRPr="00172AD9">
        <w:rPr>
          <w:b/>
        </w:rPr>
        <w:t xml:space="preserve"> </w:t>
      </w:r>
      <w:r w:rsidRPr="00172AD9">
        <w:t>polegającym na</w:t>
      </w:r>
      <w:r w:rsidRPr="00172AD9">
        <w:rPr>
          <w:b/>
        </w:rPr>
        <w:t xml:space="preserve"> </w:t>
      </w:r>
      <w:r w:rsidRPr="00172AD9">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172AD9">
        <w:rPr>
          <w:i/>
        </w:rPr>
        <w:t xml:space="preserve">prawo do ograniczenia przetwarzania nie ma zastosowania w odniesieniu do przechowywania, w celu zapewnienia korzystania ze środków ochrony prawnej lub w </w:t>
      </w:r>
      <w:r w:rsidRPr="00172AD9">
        <w:rPr>
          <w:i/>
        </w:rPr>
        <w:lastRenderedPageBreak/>
        <w:t>celu ochrony praw innej osoby fizycznej lub prawnej, lub z uwagi na ważne względy interesu publicznego Unii Europejskiej lub państwa członkowskiego</w:t>
      </w:r>
      <w:r w:rsidRPr="00172AD9">
        <w:t>).</w:t>
      </w:r>
    </w:p>
    <w:p w14:paraId="3AF52DF2" w14:textId="4973F6B7" w:rsidR="007328E2" w:rsidRPr="00172AD9" w:rsidRDefault="00FA5BAD" w:rsidP="007328E2">
      <w:pPr>
        <w:pStyle w:val="Nagwek1"/>
      </w:pPr>
      <w:r w:rsidRPr="00172AD9">
        <w:t>Rozdział XXII - Załączniki do SWZ</w:t>
      </w:r>
    </w:p>
    <w:p w14:paraId="1844573D" w14:textId="6C404FCB" w:rsidR="00D5240B" w:rsidRPr="00B05381" w:rsidRDefault="00CF6BFB" w:rsidP="007328E2">
      <w:pPr>
        <w:jc w:val="left"/>
        <w:rPr>
          <w:rFonts w:eastAsiaTheme="minorHAnsi"/>
        </w:rPr>
      </w:pPr>
      <w:r w:rsidRPr="00CF6BFB">
        <w:rPr>
          <w:rFonts w:eastAsiaTheme="minorHAnsi"/>
          <w:b/>
          <w:bCs/>
        </w:rPr>
        <w:t>Załącznik A</w:t>
      </w:r>
      <w:r w:rsidR="00645394">
        <w:rPr>
          <w:rFonts w:eastAsiaTheme="minorHAnsi"/>
          <w:b/>
          <w:bCs/>
        </w:rPr>
        <w:t xml:space="preserve"> </w:t>
      </w:r>
      <w:r w:rsidRPr="00CF6BFB">
        <w:rPr>
          <w:rFonts w:eastAsiaTheme="minorHAnsi"/>
          <w:b/>
          <w:bCs/>
        </w:rPr>
        <w:t>–</w:t>
      </w:r>
      <w:r w:rsidR="00065283">
        <w:rPr>
          <w:rFonts w:eastAsiaTheme="minorHAnsi"/>
        </w:rPr>
        <w:t xml:space="preserve"> </w:t>
      </w:r>
      <w:r w:rsidRPr="00CF6BFB">
        <w:rPr>
          <w:rFonts w:eastAsiaTheme="minorHAnsi"/>
        </w:rPr>
        <w:t xml:space="preserve">wykaz urządzeń </w:t>
      </w:r>
      <w:r w:rsidR="00065283">
        <w:rPr>
          <w:rFonts w:eastAsiaTheme="minorHAnsi"/>
        </w:rPr>
        <w:t xml:space="preserve"> </w:t>
      </w:r>
      <w:r w:rsidRPr="00CF6BFB">
        <w:rPr>
          <w:rFonts w:eastAsiaTheme="minorHAnsi"/>
        </w:rPr>
        <w:t>objętych zamówieniem</w:t>
      </w:r>
      <w:r>
        <w:rPr>
          <w:rFonts w:eastAsiaTheme="minorHAnsi"/>
        </w:rPr>
        <w:t xml:space="preserve"> </w:t>
      </w:r>
    </w:p>
    <w:p w14:paraId="1B2173C9" w14:textId="1E3CA9A1" w:rsidR="00FA5BAD" w:rsidRPr="00CF6BFB" w:rsidRDefault="00FA5BAD" w:rsidP="007328E2">
      <w:pPr>
        <w:jc w:val="left"/>
      </w:pPr>
      <w:r w:rsidRPr="00CF6BFB">
        <w:rPr>
          <w:b/>
          <w:bCs/>
        </w:rPr>
        <w:t>Załącznik nr 1</w:t>
      </w:r>
      <w:r w:rsidRPr="00CF6BFB">
        <w:t xml:space="preserve"> – Formularz oferty</w:t>
      </w:r>
      <w:r w:rsidR="003A6766" w:rsidRPr="00CF6BFB">
        <w:t>;</w:t>
      </w:r>
    </w:p>
    <w:p w14:paraId="0944242D" w14:textId="23195734" w:rsidR="00004A6F" w:rsidRPr="00CF6BFB" w:rsidRDefault="00FA5BAD" w:rsidP="007328E2">
      <w:pPr>
        <w:jc w:val="left"/>
      </w:pPr>
      <w:r w:rsidRPr="00CF6BFB">
        <w:rPr>
          <w:b/>
          <w:bCs/>
        </w:rPr>
        <w:t>Załącznik nr 2</w:t>
      </w:r>
      <w:r w:rsidRPr="00CF6BFB">
        <w:t xml:space="preserve"> –</w:t>
      </w:r>
      <w:r w:rsidR="00067E54">
        <w:t xml:space="preserve"> </w:t>
      </w:r>
      <w:r w:rsidR="002E105D" w:rsidRPr="00CF6BFB">
        <w:t>Projektowane zapisy umowy</w:t>
      </w:r>
      <w:r w:rsidR="00067E54">
        <w:t xml:space="preserve"> (wzór umowy)</w:t>
      </w:r>
      <w:r w:rsidR="003A6766" w:rsidRPr="00CF6BFB">
        <w:t>.</w:t>
      </w:r>
    </w:p>
    <w:p w14:paraId="56FB8741" w14:textId="6342486D" w:rsidR="000848AB" w:rsidRPr="000848AB" w:rsidRDefault="000848AB" w:rsidP="000848AB">
      <w:pPr>
        <w:jc w:val="left"/>
      </w:pPr>
    </w:p>
    <w:p w14:paraId="259251D8" w14:textId="77777777" w:rsidR="008F5299" w:rsidRDefault="008F5299">
      <w:pPr>
        <w:widowControl/>
        <w:suppressAutoHyphens w:val="0"/>
        <w:spacing w:after="160" w:line="259" w:lineRule="auto"/>
        <w:jc w:val="left"/>
        <w:rPr>
          <w:rFonts w:eastAsiaTheme="majorEastAsia"/>
          <w:b/>
          <w:bCs/>
        </w:rPr>
      </w:pPr>
      <w:r>
        <w:br w:type="page"/>
      </w:r>
    </w:p>
    <w:p w14:paraId="5358F658" w14:textId="78BDD49C" w:rsidR="008F58D5" w:rsidRPr="00172AD9" w:rsidRDefault="008F58D5" w:rsidP="00B153B3">
      <w:pPr>
        <w:pStyle w:val="Nagwek1"/>
        <w:jc w:val="right"/>
        <w:rPr>
          <w:u w:val="single"/>
        </w:rPr>
      </w:pPr>
      <w:r w:rsidRPr="00172AD9">
        <w:lastRenderedPageBreak/>
        <w:t>Załącznik nr 1 do SWZ</w:t>
      </w:r>
    </w:p>
    <w:p w14:paraId="17B81352" w14:textId="7D0A1B96" w:rsidR="00A602B7" w:rsidRDefault="00222F9F" w:rsidP="00204A18">
      <w:pPr>
        <w:pStyle w:val="Nagwek1"/>
        <w:jc w:val="center"/>
        <w:rPr>
          <w:u w:val="single"/>
        </w:rPr>
      </w:pPr>
      <w:r w:rsidRPr="00172AD9">
        <w:rPr>
          <w:u w:val="single"/>
        </w:rPr>
        <w:t>FORMULARZ OFERTY</w:t>
      </w:r>
    </w:p>
    <w:p w14:paraId="2897A441" w14:textId="77777777" w:rsidR="00543D05" w:rsidRPr="00543D05" w:rsidRDefault="00543D05" w:rsidP="00543D05"/>
    <w:p w14:paraId="0B28837D" w14:textId="77777777" w:rsidR="00A602B7" w:rsidRPr="009A77E1" w:rsidRDefault="00A602B7" w:rsidP="00A602B7">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2C491553" w14:textId="77777777" w:rsidR="00A602B7" w:rsidRPr="009A77E1" w:rsidRDefault="00A602B7" w:rsidP="00A602B7">
      <w:pPr>
        <w:ind w:left="3544"/>
        <w:jc w:val="both"/>
        <w:rPr>
          <w:b/>
          <w:bCs/>
          <w:sz w:val="22"/>
          <w:szCs w:val="22"/>
        </w:rPr>
      </w:pPr>
      <w:r w:rsidRPr="009A77E1">
        <w:rPr>
          <w:b/>
          <w:bCs/>
          <w:i/>
          <w:iCs/>
          <w:sz w:val="22"/>
          <w:szCs w:val="22"/>
        </w:rPr>
        <w:t>ul. Gołębia 24, 31 – 007 Kraków</w:t>
      </w:r>
      <w:r w:rsidRPr="009A77E1">
        <w:rPr>
          <w:b/>
          <w:bCs/>
          <w:sz w:val="22"/>
          <w:szCs w:val="22"/>
        </w:rPr>
        <w:t>;</w:t>
      </w:r>
    </w:p>
    <w:p w14:paraId="0AC3CC80" w14:textId="77777777" w:rsidR="00A602B7" w:rsidRDefault="00A602B7" w:rsidP="00A602B7">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1488F895" w14:textId="77777777" w:rsidR="00A602B7" w:rsidRPr="009A77E1" w:rsidRDefault="00A602B7" w:rsidP="00A602B7">
      <w:pPr>
        <w:ind w:left="3544"/>
        <w:jc w:val="both"/>
        <w:outlineLvl w:val="0"/>
        <w:rPr>
          <w:b/>
          <w:bCs/>
          <w:sz w:val="22"/>
          <w:szCs w:val="22"/>
        </w:rPr>
      </w:pPr>
      <w:r>
        <w:rPr>
          <w:b/>
          <w:bCs/>
          <w:i/>
          <w:iCs/>
          <w:sz w:val="22"/>
          <w:szCs w:val="22"/>
        </w:rPr>
        <w:t>ul. Straszewskiego 25/ 3 i 4, 31-113 Kraków</w:t>
      </w:r>
    </w:p>
    <w:p w14:paraId="65B53ACD" w14:textId="77777777" w:rsidR="00A602B7" w:rsidRPr="009A77E1" w:rsidRDefault="00A602B7" w:rsidP="00A602B7">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749DC008" w14:textId="77777777" w:rsidR="00A602B7" w:rsidRPr="009A77E1" w:rsidRDefault="00A602B7" w:rsidP="00A602B7">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62DCF2E2" w14:textId="77777777" w:rsidR="00A602B7" w:rsidRPr="009A77E1" w:rsidRDefault="00A602B7" w:rsidP="00A602B7">
      <w:pPr>
        <w:ind w:left="540"/>
        <w:jc w:val="right"/>
        <w:rPr>
          <w:sz w:val="22"/>
          <w:szCs w:val="22"/>
          <w:u w:val="single"/>
        </w:rPr>
      </w:pPr>
      <w:r w:rsidRPr="009A77E1">
        <w:rPr>
          <w:sz w:val="22"/>
          <w:szCs w:val="22"/>
          <w:u w:val="single"/>
        </w:rPr>
        <w:t>................................................................................</w:t>
      </w:r>
    </w:p>
    <w:p w14:paraId="515EAB3B" w14:textId="77777777" w:rsidR="00A602B7" w:rsidRPr="009A77E1" w:rsidRDefault="00A602B7" w:rsidP="00A602B7">
      <w:pPr>
        <w:ind w:left="540"/>
        <w:jc w:val="right"/>
        <w:rPr>
          <w:sz w:val="22"/>
          <w:szCs w:val="22"/>
          <w:u w:val="single"/>
        </w:rPr>
      </w:pPr>
      <w:r w:rsidRPr="009A77E1">
        <w:rPr>
          <w:sz w:val="22"/>
          <w:szCs w:val="22"/>
          <w:u w:val="single"/>
        </w:rPr>
        <w:t>................................................................................</w:t>
      </w:r>
    </w:p>
    <w:p w14:paraId="37DBDC30" w14:textId="77777777" w:rsidR="00A602B7" w:rsidRPr="009A77E1" w:rsidRDefault="00A602B7" w:rsidP="00A602B7">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089AEA8B" w14:textId="77777777" w:rsidR="00A602B7" w:rsidRPr="009A77E1" w:rsidRDefault="00A602B7" w:rsidP="00A602B7">
      <w:pPr>
        <w:ind w:left="540"/>
        <w:jc w:val="right"/>
        <w:rPr>
          <w:sz w:val="22"/>
          <w:szCs w:val="22"/>
          <w:u w:val="single"/>
        </w:rPr>
      </w:pPr>
      <w:r w:rsidRPr="009A77E1">
        <w:rPr>
          <w:sz w:val="22"/>
          <w:szCs w:val="22"/>
          <w:u w:val="single"/>
        </w:rPr>
        <w:t>................................................................................</w:t>
      </w:r>
    </w:p>
    <w:p w14:paraId="3A248673" w14:textId="77777777" w:rsidR="00A602B7" w:rsidRPr="009A77E1" w:rsidRDefault="00A602B7" w:rsidP="00A602B7">
      <w:pPr>
        <w:ind w:left="540"/>
        <w:jc w:val="right"/>
        <w:rPr>
          <w:sz w:val="22"/>
          <w:szCs w:val="22"/>
          <w:u w:val="single"/>
        </w:rPr>
      </w:pPr>
      <w:r w:rsidRPr="009A77E1">
        <w:rPr>
          <w:sz w:val="22"/>
          <w:szCs w:val="22"/>
          <w:u w:val="single"/>
        </w:rPr>
        <w:t>................................................................................</w:t>
      </w:r>
    </w:p>
    <w:p w14:paraId="2646CD36" w14:textId="77777777" w:rsidR="00A602B7" w:rsidRPr="009A77E1" w:rsidRDefault="00A602B7" w:rsidP="00A602B7">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053B4585" w14:textId="77777777" w:rsidR="00A602B7" w:rsidRPr="009A77E1" w:rsidRDefault="00A602B7" w:rsidP="00A602B7">
      <w:pPr>
        <w:ind w:left="540"/>
        <w:jc w:val="right"/>
        <w:rPr>
          <w:sz w:val="22"/>
          <w:szCs w:val="22"/>
          <w:u w:val="single"/>
          <w:lang w:val="da-DK"/>
        </w:rPr>
      </w:pPr>
      <w:r w:rsidRPr="009A77E1">
        <w:rPr>
          <w:sz w:val="22"/>
          <w:szCs w:val="22"/>
          <w:u w:val="single"/>
          <w:lang w:val="da-DK"/>
        </w:rPr>
        <w:t>................................................................................</w:t>
      </w:r>
    </w:p>
    <w:p w14:paraId="4DE6BBEF" w14:textId="77777777" w:rsidR="00A602B7" w:rsidRPr="009A77E1" w:rsidRDefault="00A602B7" w:rsidP="00A602B7">
      <w:pPr>
        <w:ind w:left="540"/>
        <w:jc w:val="right"/>
        <w:rPr>
          <w:i/>
          <w:iCs/>
          <w:sz w:val="22"/>
          <w:szCs w:val="22"/>
          <w:u w:val="single"/>
          <w:lang w:val="de-DE"/>
        </w:rPr>
      </w:pPr>
      <w:r w:rsidRPr="009A77E1">
        <w:rPr>
          <w:sz w:val="22"/>
          <w:szCs w:val="22"/>
          <w:u w:val="single"/>
          <w:lang w:val="de-DE"/>
        </w:rPr>
        <w:t>................................................................................</w:t>
      </w:r>
    </w:p>
    <w:p w14:paraId="27C497A4" w14:textId="77777777" w:rsidR="00A602B7" w:rsidRPr="009A77E1" w:rsidRDefault="00A602B7" w:rsidP="00A602B7">
      <w:pPr>
        <w:ind w:left="540"/>
        <w:jc w:val="both"/>
        <w:rPr>
          <w:i/>
          <w:iCs/>
          <w:sz w:val="22"/>
          <w:szCs w:val="22"/>
          <w:u w:val="single"/>
          <w:lang w:val="de-DE"/>
        </w:rPr>
      </w:pPr>
      <w:r w:rsidRPr="009A77E1">
        <w:rPr>
          <w:i/>
          <w:iCs/>
          <w:sz w:val="22"/>
          <w:szCs w:val="22"/>
          <w:u w:val="single"/>
          <w:lang w:val="de-DE"/>
        </w:rPr>
        <w:t>Kontakt:</w:t>
      </w:r>
    </w:p>
    <w:p w14:paraId="3BFA43EC" w14:textId="77777777" w:rsidR="00A602B7" w:rsidRPr="009A77E1" w:rsidRDefault="00A602B7" w:rsidP="00A602B7">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0B0C8A4E" w14:textId="77777777" w:rsidR="00A602B7" w:rsidRPr="009A77E1" w:rsidRDefault="00A602B7" w:rsidP="00A602B7">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7B229671" w14:textId="77777777" w:rsidR="00A602B7" w:rsidRPr="009A77E1" w:rsidRDefault="00A602B7" w:rsidP="00A602B7">
      <w:pPr>
        <w:ind w:left="4395"/>
        <w:outlineLvl w:val="0"/>
        <w:rPr>
          <w:sz w:val="22"/>
          <w:szCs w:val="22"/>
          <w:u w:val="single"/>
          <w:lang w:val="da-DK"/>
        </w:rPr>
      </w:pPr>
      <w:r w:rsidRPr="009A77E1">
        <w:rPr>
          <w:i/>
          <w:iCs/>
          <w:sz w:val="22"/>
          <w:szCs w:val="22"/>
          <w:u w:val="single"/>
          <w:lang w:val="da-DK"/>
        </w:rPr>
        <w:t>e-mail:</w:t>
      </w:r>
      <w:r>
        <w:rPr>
          <w:sz w:val="22"/>
          <w:szCs w:val="22"/>
          <w:lang w:val="da-DK"/>
        </w:rPr>
        <w:t xml:space="preserve">    </w:t>
      </w:r>
      <w:r w:rsidRPr="009A77E1">
        <w:rPr>
          <w:sz w:val="22"/>
          <w:szCs w:val="22"/>
          <w:u w:val="single"/>
          <w:lang w:val="da-DK"/>
        </w:rPr>
        <w:t>..............................................................</w:t>
      </w:r>
      <w:r>
        <w:rPr>
          <w:sz w:val="22"/>
          <w:szCs w:val="22"/>
          <w:u w:val="single"/>
          <w:lang w:val="da-DK"/>
        </w:rPr>
        <w:t>...</w:t>
      </w:r>
      <w:r w:rsidRPr="009A77E1">
        <w:rPr>
          <w:sz w:val="22"/>
          <w:szCs w:val="22"/>
          <w:u w:val="single"/>
          <w:lang w:val="da-DK"/>
        </w:rPr>
        <w:t>..</w:t>
      </w:r>
    </w:p>
    <w:p w14:paraId="78F27185" w14:textId="77777777" w:rsidR="00A602B7" w:rsidRPr="009A77E1" w:rsidRDefault="00A602B7" w:rsidP="00A602B7">
      <w:pPr>
        <w:ind w:left="540"/>
        <w:jc w:val="both"/>
        <w:outlineLvl w:val="0"/>
        <w:rPr>
          <w:i/>
          <w:iCs/>
          <w:sz w:val="22"/>
          <w:szCs w:val="22"/>
          <w:u w:val="single"/>
        </w:rPr>
      </w:pPr>
      <w:r w:rsidRPr="009A77E1">
        <w:rPr>
          <w:i/>
          <w:iCs/>
          <w:sz w:val="22"/>
          <w:szCs w:val="22"/>
          <w:u w:val="single"/>
        </w:rPr>
        <w:t>Inne dane:</w:t>
      </w:r>
    </w:p>
    <w:p w14:paraId="07FA00EB" w14:textId="77777777" w:rsidR="00A602B7" w:rsidRDefault="00A602B7" w:rsidP="00A602B7">
      <w:pPr>
        <w:ind w:left="4678" w:firstLine="31"/>
        <w:jc w:val="both"/>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r>
        <w:rPr>
          <w:sz w:val="22"/>
          <w:szCs w:val="22"/>
          <w:u w:val="single"/>
        </w:rPr>
        <w:t>.</w:t>
      </w:r>
      <w:r w:rsidRPr="009A77E1">
        <w:rPr>
          <w:sz w:val="22"/>
          <w:szCs w:val="22"/>
          <w:u w:val="single"/>
        </w:rPr>
        <w:t>.</w:t>
      </w:r>
      <w:r>
        <w:rPr>
          <w:sz w:val="22"/>
          <w:szCs w:val="22"/>
          <w:u w:val="single"/>
        </w:rPr>
        <w:t xml:space="preserve"> </w:t>
      </w:r>
    </w:p>
    <w:p w14:paraId="1D01E5C1" w14:textId="77777777" w:rsidR="00A602B7" w:rsidRDefault="00A602B7" w:rsidP="00A602B7">
      <w:pPr>
        <w:ind w:left="4678"/>
        <w:jc w:val="both"/>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r>
        <w:rPr>
          <w:sz w:val="22"/>
          <w:szCs w:val="22"/>
          <w:u w:val="single"/>
        </w:rPr>
        <w:t>..............................</w:t>
      </w:r>
    </w:p>
    <w:p w14:paraId="6CD7E14C" w14:textId="77777777" w:rsidR="00A602B7" w:rsidRPr="00700531" w:rsidRDefault="00A602B7" w:rsidP="00A602B7">
      <w:pPr>
        <w:ind w:left="4678"/>
        <w:jc w:val="both"/>
        <w:outlineLvl w:val="0"/>
        <w:rPr>
          <w:sz w:val="22"/>
          <w:szCs w:val="22"/>
          <w:u w:val="single"/>
        </w:rPr>
      </w:pPr>
      <w:bookmarkStart w:id="2" w:name="_Hlk87872017"/>
      <w:r w:rsidRPr="00700531">
        <w:rPr>
          <w:i/>
          <w:iCs/>
          <w:sz w:val="22"/>
          <w:szCs w:val="22"/>
          <w:u w:val="single"/>
        </w:rPr>
        <w:t>KRS (jeżeli dotyczy)</w:t>
      </w:r>
      <w:r w:rsidRPr="00700531">
        <w:rPr>
          <w:sz w:val="22"/>
          <w:szCs w:val="22"/>
          <w:u w:val="single"/>
        </w:rPr>
        <w:t xml:space="preserve"> ..............................................</w:t>
      </w:r>
    </w:p>
    <w:bookmarkEnd w:id="2"/>
    <w:p w14:paraId="5E7451C6" w14:textId="77777777" w:rsidR="00A602B7" w:rsidRDefault="00A602B7" w:rsidP="00136BC6">
      <w:pPr>
        <w:jc w:val="both"/>
        <w:rPr>
          <w:i/>
          <w:iCs/>
        </w:rPr>
      </w:pPr>
    </w:p>
    <w:p w14:paraId="12B7BF08" w14:textId="7FCEE865" w:rsidR="00222F9F" w:rsidRPr="00172AD9" w:rsidRDefault="00222F9F" w:rsidP="00136BC6">
      <w:pPr>
        <w:jc w:val="both"/>
        <w:rPr>
          <w:i/>
          <w:iCs/>
        </w:rPr>
      </w:pPr>
      <w:r w:rsidRPr="00172AD9">
        <w:rPr>
          <w:i/>
          <w:iCs/>
        </w:rPr>
        <w:t xml:space="preserve">Dane umożliwiające dostęp do dokumentów potwierdzających umocowanie osoby działającej w imieniu </w:t>
      </w:r>
      <w:r w:rsidR="00F77A9F" w:rsidRPr="00172AD9">
        <w:rPr>
          <w:i/>
          <w:iCs/>
        </w:rPr>
        <w:t>Wykonawc</w:t>
      </w:r>
      <w:r w:rsidRPr="00172AD9">
        <w:rPr>
          <w:i/>
          <w:iCs/>
        </w:rPr>
        <w:t>y znajdują się w bezpłatnych i ogólnodostępnych bazach danych dostępnych pod następującym adresem:</w:t>
      </w:r>
      <w:r w:rsidR="00136BC6">
        <w:rPr>
          <w:i/>
          <w:iCs/>
        </w:rPr>
        <w:t xml:space="preserve"> </w:t>
      </w:r>
      <w:r w:rsidR="006C60A1" w:rsidRPr="00172AD9">
        <w:rPr>
          <w:i/>
          <w:iCs/>
        </w:rPr>
        <w:t>h</w:t>
      </w:r>
      <w:r w:rsidRPr="00172AD9">
        <w:rPr>
          <w:i/>
          <w:iCs/>
          <w:u w:val="single"/>
        </w:rPr>
        <w:t>ttps://.........................................................................</w:t>
      </w:r>
    </w:p>
    <w:p w14:paraId="4C8981F3" w14:textId="77777777" w:rsidR="008F58D5" w:rsidRPr="00172AD9" w:rsidRDefault="008F58D5" w:rsidP="008303D5">
      <w:pPr>
        <w:pStyle w:val="Nagwek"/>
        <w:jc w:val="both"/>
        <w:rPr>
          <w:i/>
          <w:iCs/>
          <w:u w:val="single"/>
        </w:rPr>
      </w:pPr>
    </w:p>
    <w:p w14:paraId="428BA2C0" w14:textId="346643D6" w:rsidR="00072209" w:rsidRPr="009E7520" w:rsidRDefault="008F58D5" w:rsidP="007A5794">
      <w:pPr>
        <w:widowControl/>
        <w:suppressAutoHyphens w:val="0"/>
        <w:autoSpaceDE w:val="0"/>
        <w:autoSpaceDN w:val="0"/>
        <w:adjustRightInd w:val="0"/>
        <w:jc w:val="both"/>
        <w:rPr>
          <w:i/>
          <w:sz w:val="22"/>
          <w:szCs w:val="22"/>
          <w:u w:val="single"/>
        </w:rPr>
      </w:pPr>
      <w:r w:rsidRPr="009E7520">
        <w:rPr>
          <w:i/>
          <w:iCs/>
          <w:sz w:val="22"/>
          <w:szCs w:val="22"/>
          <w:u w:val="single"/>
        </w:rPr>
        <w:t>Nawiązując do ogłoszonego postępowania w trybie podstawowym bez</w:t>
      </w:r>
      <w:r w:rsidR="00FD78C2" w:rsidRPr="009E7520">
        <w:rPr>
          <w:i/>
          <w:iCs/>
          <w:sz w:val="22"/>
          <w:szCs w:val="22"/>
          <w:u w:val="single"/>
        </w:rPr>
        <w:t xml:space="preserve"> możliwości</w:t>
      </w:r>
      <w:r w:rsidRPr="009E7520">
        <w:rPr>
          <w:i/>
          <w:iCs/>
          <w:sz w:val="22"/>
          <w:szCs w:val="22"/>
          <w:u w:val="single"/>
        </w:rPr>
        <w:t xml:space="preserve"> negocjacji </w:t>
      </w:r>
      <w:r w:rsidRPr="009E7520">
        <w:rPr>
          <w:i/>
          <w:sz w:val="22"/>
          <w:szCs w:val="22"/>
          <w:u w:val="single"/>
        </w:rPr>
        <w:t>–</w:t>
      </w:r>
      <w:r w:rsidR="00FD78C2" w:rsidRPr="009E7520">
        <w:rPr>
          <w:i/>
          <w:sz w:val="22"/>
          <w:szCs w:val="22"/>
          <w:u w:val="single"/>
        </w:rPr>
        <w:t>na</w:t>
      </w:r>
      <w:r w:rsidRPr="009E7520">
        <w:rPr>
          <w:i/>
          <w:sz w:val="22"/>
          <w:szCs w:val="22"/>
          <w:u w:val="single"/>
        </w:rPr>
        <w:t xml:space="preserve"> </w:t>
      </w:r>
      <w:r w:rsidR="00AE6605" w:rsidRPr="009E7520">
        <w:rPr>
          <w:i/>
          <w:sz w:val="22"/>
          <w:szCs w:val="22"/>
          <w:u w:val="single"/>
        </w:rPr>
        <w:t>wyłonienie Wykonawcy</w:t>
      </w:r>
      <w:r w:rsidR="007A5794" w:rsidRPr="009E7520">
        <w:rPr>
          <w:i/>
          <w:sz w:val="22"/>
          <w:szCs w:val="22"/>
          <w:u w:val="single"/>
        </w:rPr>
        <w:t xml:space="preserve"> w</w:t>
      </w:r>
      <w:r w:rsidR="00AE6605" w:rsidRPr="009E7520">
        <w:rPr>
          <w:i/>
          <w:sz w:val="22"/>
          <w:szCs w:val="22"/>
          <w:u w:val="single"/>
        </w:rPr>
        <w:t xml:space="preserve"> </w:t>
      </w:r>
      <w:r w:rsidR="007A5794" w:rsidRPr="009E7520">
        <w:rPr>
          <w:i/>
          <w:sz w:val="22"/>
          <w:szCs w:val="22"/>
          <w:u w:val="single"/>
        </w:rPr>
        <w:t>zakresie czyszczenia i dezynfekcji 2127</w:t>
      </w:r>
      <w:r w:rsidR="000B115E" w:rsidRPr="009E7520">
        <w:rPr>
          <w:i/>
          <w:sz w:val="22"/>
          <w:szCs w:val="22"/>
          <w:u w:val="single"/>
        </w:rPr>
        <w:t xml:space="preserve"> </w:t>
      </w:r>
      <w:r w:rsidR="007A5794" w:rsidRPr="009E7520">
        <w:rPr>
          <w:i/>
          <w:sz w:val="22"/>
          <w:szCs w:val="22"/>
          <w:u w:val="single"/>
        </w:rPr>
        <w:t>szt</w:t>
      </w:r>
      <w:r w:rsidR="00FD78C2" w:rsidRPr="009E7520">
        <w:rPr>
          <w:i/>
          <w:sz w:val="22"/>
          <w:szCs w:val="22"/>
          <w:u w:val="single"/>
        </w:rPr>
        <w:t xml:space="preserve">. </w:t>
      </w:r>
      <w:proofErr w:type="spellStart"/>
      <w:r w:rsidR="007A5794" w:rsidRPr="009E7520">
        <w:rPr>
          <w:i/>
          <w:sz w:val="22"/>
          <w:szCs w:val="22"/>
          <w:u w:val="single"/>
        </w:rPr>
        <w:t>klimakonwektorów</w:t>
      </w:r>
      <w:proofErr w:type="spellEnd"/>
      <w:r w:rsidR="007A5794" w:rsidRPr="009E7520">
        <w:rPr>
          <w:i/>
          <w:sz w:val="22"/>
          <w:szCs w:val="22"/>
          <w:u w:val="single"/>
        </w:rPr>
        <w:t xml:space="preserve"> w budynkach Kampusu 600-lecia Odnowienia </w:t>
      </w:r>
      <w:r w:rsidR="007A5794" w:rsidRPr="009E7520">
        <w:rPr>
          <w:rFonts w:eastAsiaTheme="minorHAnsi"/>
          <w:i/>
          <w:sz w:val="22"/>
          <w:szCs w:val="22"/>
          <w:u w:val="single"/>
          <w:lang w:eastAsia="en-US"/>
        </w:rPr>
        <w:t xml:space="preserve">w budynkach UJ w Krakowie, </w:t>
      </w:r>
      <w:r w:rsidR="000B115E" w:rsidRPr="009E7520">
        <w:rPr>
          <w:rFonts w:eastAsiaTheme="minorHAnsi"/>
          <w:i/>
          <w:sz w:val="22"/>
          <w:szCs w:val="22"/>
          <w:u w:val="single"/>
          <w:lang w:eastAsia="en-US"/>
        </w:rPr>
        <w:t xml:space="preserve">80.272.200.2024, </w:t>
      </w:r>
      <w:r w:rsidR="00B0754E" w:rsidRPr="009E7520">
        <w:rPr>
          <w:i/>
          <w:sz w:val="22"/>
          <w:szCs w:val="22"/>
          <w:u w:val="single"/>
        </w:rPr>
        <w:t>składamy następującą ofertę:</w:t>
      </w:r>
    </w:p>
    <w:p w14:paraId="25AFDFAE" w14:textId="77777777" w:rsidR="008F58D5" w:rsidRPr="009E7520" w:rsidRDefault="008F58D5" w:rsidP="008F58D5">
      <w:pPr>
        <w:widowControl/>
        <w:suppressAutoHyphens w:val="0"/>
        <w:ind w:left="426" w:hanging="426"/>
        <w:jc w:val="both"/>
        <w:rPr>
          <w:i/>
          <w:iCs/>
          <w:sz w:val="22"/>
          <w:szCs w:val="22"/>
          <w:u w:val="single"/>
        </w:rPr>
      </w:pPr>
    </w:p>
    <w:p w14:paraId="40727A65" w14:textId="62B5D527" w:rsidR="0089216C" w:rsidRPr="007E1514" w:rsidRDefault="0089216C" w:rsidP="008B004A">
      <w:pPr>
        <w:widowControl/>
        <w:numPr>
          <w:ilvl w:val="0"/>
          <w:numId w:val="21"/>
        </w:numPr>
        <w:suppressAutoHyphens w:val="0"/>
        <w:ind w:left="357" w:hanging="357"/>
        <w:jc w:val="both"/>
        <w:rPr>
          <w:sz w:val="22"/>
          <w:szCs w:val="22"/>
        </w:rPr>
      </w:pPr>
      <w:r w:rsidRPr="007E1514">
        <w:rPr>
          <w:sz w:val="22"/>
          <w:szCs w:val="22"/>
        </w:rPr>
        <w:t>oferujemy łączną cenę za realizację całości przedmiotu zamówienia za kwotę netto …………………</w:t>
      </w:r>
      <w:r w:rsidRPr="007E1514">
        <w:rPr>
          <w:i/>
          <w:iCs/>
          <w:sz w:val="22"/>
          <w:szCs w:val="22"/>
        </w:rPr>
        <w:t>*</w:t>
      </w:r>
      <w:r w:rsidRPr="007E1514">
        <w:rPr>
          <w:sz w:val="22"/>
          <w:szCs w:val="22"/>
        </w:rPr>
        <w:t xml:space="preserve">, plus należny podatek VAT w wysokości </w:t>
      </w:r>
      <w:r w:rsidR="00AD342D" w:rsidRPr="007E1514">
        <w:rPr>
          <w:sz w:val="22"/>
          <w:szCs w:val="22"/>
        </w:rPr>
        <w:t>…….</w:t>
      </w:r>
      <w:r w:rsidRPr="007E1514">
        <w:rPr>
          <w:sz w:val="22"/>
          <w:szCs w:val="22"/>
        </w:rPr>
        <w:t>.% co daje kwotę brutto …...........</w:t>
      </w:r>
      <w:r w:rsidR="000D4669" w:rsidRPr="007E1514">
        <w:rPr>
          <w:sz w:val="22"/>
          <w:szCs w:val="22"/>
        </w:rPr>
        <w:t>..........</w:t>
      </w:r>
      <w:r w:rsidRPr="007E1514">
        <w:rPr>
          <w:sz w:val="22"/>
          <w:szCs w:val="22"/>
        </w:rPr>
        <w:t>............</w:t>
      </w:r>
      <w:r w:rsidRPr="007E1514">
        <w:rPr>
          <w:i/>
          <w:iCs/>
          <w:sz w:val="22"/>
          <w:szCs w:val="22"/>
        </w:rPr>
        <w:t xml:space="preserve"> * </w:t>
      </w:r>
      <w:r w:rsidRPr="007E1514">
        <w:rPr>
          <w:sz w:val="22"/>
          <w:szCs w:val="22"/>
        </w:rPr>
        <w:t>(słownie …………………………………....</w:t>
      </w:r>
      <w:r w:rsidRPr="007E1514">
        <w:rPr>
          <w:i/>
          <w:iCs/>
          <w:sz w:val="22"/>
          <w:szCs w:val="22"/>
        </w:rPr>
        <w:t xml:space="preserve"> *</w:t>
      </w:r>
      <w:r w:rsidRPr="007E1514">
        <w:rPr>
          <w:sz w:val="22"/>
          <w:szCs w:val="22"/>
        </w:rPr>
        <w:t>),</w:t>
      </w:r>
    </w:p>
    <w:p w14:paraId="739BF475" w14:textId="77777777" w:rsidR="00DF11C4" w:rsidRPr="007E1514" w:rsidRDefault="008F58D5" w:rsidP="008B004A">
      <w:pPr>
        <w:pStyle w:val="Akapitzlist"/>
        <w:numPr>
          <w:ilvl w:val="0"/>
          <w:numId w:val="21"/>
        </w:numPr>
        <w:rPr>
          <w:sz w:val="22"/>
          <w:szCs w:val="22"/>
        </w:rPr>
      </w:pPr>
      <w:r w:rsidRPr="007E1514">
        <w:rPr>
          <w:sz w:val="22"/>
          <w:szCs w:val="22"/>
        </w:rPr>
        <w:t xml:space="preserve">oświadczamy, że </w:t>
      </w:r>
      <w:r w:rsidR="0084546D" w:rsidRPr="007E1514">
        <w:rPr>
          <w:sz w:val="22"/>
          <w:szCs w:val="22"/>
        </w:rPr>
        <w:t xml:space="preserve">wykonamy </w:t>
      </w:r>
      <w:r w:rsidRPr="007E1514">
        <w:rPr>
          <w:sz w:val="22"/>
          <w:szCs w:val="22"/>
        </w:rPr>
        <w:t>przedmiot zamówienia zgodn</w:t>
      </w:r>
      <w:r w:rsidR="0084546D" w:rsidRPr="007E1514">
        <w:rPr>
          <w:sz w:val="22"/>
          <w:szCs w:val="22"/>
        </w:rPr>
        <w:t>ie</w:t>
      </w:r>
      <w:r w:rsidRPr="007E1514">
        <w:rPr>
          <w:sz w:val="22"/>
          <w:szCs w:val="22"/>
        </w:rPr>
        <w:t xml:space="preserve"> z wymaganiami i warunkami określonymi przez Zamawiającego w SWZ</w:t>
      </w:r>
      <w:r w:rsidR="00DF11C4" w:rsidRPr="007E1514">
        <w:rPr>
          <w:sz w:val="22"/>
          <w:szCs w:val="22"/>
        </w:rPr>
        <w:t>,</w:t>
      </w:r>
    </w:p>
    <w:p w14:paraId="3BC7EFF8" w14:textId="278D93CC" w:rsidR="00F66164" w:rsidRPr="009E7520" w:rsidRDefault="008F58D5" w:rsidP="008B004A">
      <w:pPr>
        <w:pStyle w:val="Akapitzlist"/>
        <w:numPr>
          <w:ilvl w:val="0"/>
          <w:numId w:val="21"/>
        </w:numPr>
        <w:rPr>
          <w:sz w:val="22"/>
          <w:szCs w:val="22"/>
        </w:rPr>
      </w:pPr>
      <w:r w:rsidRPr="009E7520">
        <w:rPr>
          <w:sz w:val="22"/>
          <w:szCs w:val="22"/>
        </w:rPr>
        <w:t>potwierdzamy przyjęcie warunków umownych i warunków płatności zawartych w SWZ i we wzorze umowy stanowiącym załącznik do SWZ,</w:t>
      </w:r>
    </w:p>
    <w:p w14:paraId="09084C75" w14:textId="1FCCFD47" w:rsidR="00F66164" w:rsidRPr="009E7520" w:rsidRDefault="00F66164" w:rsidP="008B004A">
      <w:pPr>
        <w:pStyle w:val="Akapitzlist"/>
        <w:numPr>
          <w:ilvl w:val="0"/>
          <w:numId w:val="21"/>
        </w:numPr>
        <w:rPr>
          <w:sz w:val="22"/>
          <w:szCs w:val="22"/>
        </w:rPr>
      </w:pPr>
      <w:r w:rsidRPr="009E7520">
        <w:rPr>
          <w:sz w:val="22"/>
          <w:szCs w:val="22"/>
        </w:rPr>
        <w:t xml:space="preserve">oświadczamy, iż oferujemy usługi gwarancyjne spełniające warunki i wymagania </w:t>
      </w:r>
      <w:r w:rsidR="009138C3" w:rsidRPr="009E7520">
        <w:rPr>
          <w:sz w:val="22"/>
          <w:szCs w:val="22"/>
        </w:rPr>
        <w:t>określone w</w:t>
      </w:r>
      <w:r w:rsidRPr="009E7520">
        <w:rPr>
          <w:sz w:val="22"/>
          <w:szCs w:val="22"/>
        </w:rPr>
        <w:t xml:space="preserve"> SWZ, w szczególności w odniesieniu do ich okresu, zakresu i formy realizacji</w:t>
      </w:r>
      <w:r w:rsidR="005E3684" w:rsidRPr="009E7520">
        <w:rPr>
          <w:sz w:val="22"/>
          <w:szCs w:val="22"/>
        </w:rPr>
        <w:t>,</w:t>
      </w:r>
    </w:p>
    <w:p w14:paraId="16CD1C2E" w14:textId="6276BCFE" w:rsidR="00153292" w:rsidRPr="009E7520" w:rsidRDefault="00153292" w:rsidP="008B004A">
      <w:pPr>
        <w:pStyle w:val="Akapitzlist"/>
        <w:numPr>
          <w:ilvl w:val="0"/>
          <w:numId w:val="21"/>
        </w:numPr>
        <w:rPr>
          <w:sz w:val="22"/>
          <w:szCs w:val="22"/>
        </w:rPr>
      </w:pPr>
      <w:r w:rsidRPr="009E7520">
        <w:rPr>
          <w:sz w:val="22"/>
          <w:szCs w:val="22"/>
        </w:rPr>
        <w:t xml:space="preserve">oświadczamy, iż posiadamy </w:t>
      </w:r>
      <w:r w:rsidRPr="007E1514">
        <w:rPr>
          <w:sz w:val="22"/>
          <w:szCs w:val="22"/>
        </w:rPr>
        <w:t>aktualne badania</w:t>
      </w:r>
      <w:r w:rsidRPr="007E1514">
        <w:rPr>
          <w:rFonts w:eastAsia="Times New Roman"/>
          <w:sz w:val="22"/>
          <w:szCs w:val="22"/>
        </w:rPr>
        <w:t xml:space="preserve"> lekarskie w tym</w:t>
      </w:r>
      <w:r w:rsidRPr="007E1514">
        <w:rPr>
          <w:sz w:val="22"/>
          <w:szCs w:val="22"/>
        </w:rPr>
        <w:t xml:space="preserve"> wysoko</w:t>
      </w:r>
      <w:r w:rsidRPr="007E1514">
        <w:rPr>
          <w:rFonts w:hint="eastAsia"/>
          <w:sz w:val="22"/>
          <w:szCs w:val="22"/>
        </w:rPr>
        <w:t>ś</w:t>
      </w:r>
      <w:r w:rsidRPr="007E1514">
        <w:rPr>
          <w:sz w:val="22"/>
          <w:szCs w:val="22"/>
        </w:rPr>
        <w:t>ciowe uprawniaj</w:t>
      </w:r>
      <w:r w:rsidRPr="007E1514">
        <w:rPr>
          <w:rFonts w:hint="eastAsia"/>
          <w:sz w:val="22"/>
          <w:szCs w:val="22"/>
        </w:rPr>
        <w:t>ą</w:t>
      </w:r>
      <w:r w:rsidRPr="007E1514">
        <w:rPr>
          <w:sz w:val="22"/>
          <w:szCs w:val="22"/>
        </w:rPr>
        <w:t>ce do pracy na wysoko</w:t>
      </w:r>
      <w:r w:rsidRPr="007E1514">
        <w:rPr>
          <w:rFonts w:hint="eastAsia"/>
          <w:sz w:val="22"/>
          <w:szCs w:val="22"/>
        </w:rPr>
        <w:t>ś</w:t>
      </w:r>
      <w:r w:rsidRPr="007E1514">
        <w:rPr>
          <w:sz w:val="22"/>
          <w:szCs w:val="22"/>
        </w:rPr>
        <w:t>ciach powy</w:t>
      </w:r>
      <w:r w:rsidRPr="007E1514">
        <w:rPr>
          <w:rFonts w:hint="eastAsia"/>
          <w:sz w:val="22"/>
          <w:szCs w:val="22"/>
        </w:rPr>
        <w:t>ż</w:t>
      </w:r>
      <w:r w:rsidRPr="007E1514">
        <w:rPr>
          <w:sz w:val="22"/>
          <w:szCs w:val="22"/>
        </w:rPr>
        <w:t>ej 3 m, jak również aktualne szkolenie BHP</w:t>
      </w:r>
    </w:p>
    <w:p w14:paraId="453D9937" w14:textId="42B0D1F2" w:rsidR="00ED0BDE" w:rsidRPr="009E7520" w:rsidRDefault="00CB5BF9" w:rsidP="008B004A">
      <w:pPr>
        <w:pStyle w:val="Akapitzlist"/>
        <w:numPr>
          <w:ilvl w:val="0"/>
          <w:numId w:val="21"/>
        </w:numPr>
        <w:rPr>
          <w:sz w:val="22"/>
          <w:szCs w:val="22"/>
        </w:rPr>
      </w:pPr>
      <w:r w:rsidRPr="009E7520">
        <w:rPr>
          <w:sz w:val="22"/>
          <w:szCs w:val="22"/>
        </w:rPr>
        <w:t>oświadczamy, iż osoby wykonujące czynności objęte przedmiotem zamówienia będą zatrudnione jako pracownicy w rozumieniu przepisów ustawy z dnia 26 czerwca 1974 r. – Kodeks pracy (t. j. Dz. U. 20</w:t>
      </w:r>
      <w:r w:rsidR="0078283E" w:rsidRPr="009E7520">
        <w:rPr>
          <w:sz w:val="22"/>
          <w:szCs w:val="22"/>
        </w:rPr>
        <w:t>20</w:t>
      </w:r>
      <w:r w:rsidRPr="009E7520">
        <w:rPr>
          <w:sz w:val="22"/>
          <w:szCs w:val="22"/>
        </w:rPr>
        <w:t xml:space="preserve"> poz. </w:t>
      </w:r>
      <w:r w:rsidR="0078283E" w:rsidRPr="009E7520">
        <w:rPr>
          <w:sz w:val="22"/>
          <w:szCs w:val="22"/>
        </w:rPr>
        <w:t>1320</w:t>
      </w:r>
      <w:r w:rsidRPr="009E7520">
        <w:rPr>
          <w:sz w:val="22"/>
          <w:szCs w:val="22"/>
        </w:rPr>
        <w:t xml:space="preserve"> ze zm.), na odpowiednim do rodzaju ich pracy stanowisku, co najmniej przez okres realizacji niniejszej umowy</w:t>
      </w:r>
      <w:r w:rsidRPr="009E7520">
        <w:rPr>
          <w:bCs/>
          <w:sz w:val="22"/>
          <w:szCs w:val="22"/>
        </w:rPr>
        <w:t>;</w:t>
      </w:r>
    </w:p>
    <w:p w14:paraId="0D4E8EB4" w14:textId="3F79F876" w:rsidR="008F58D5" w:rsidRPr="009E7520" w:rsidRDefault="008F58D5" w:rsidP="008B004A">
      <w:pPr>
        <w:pStyle w:val="Akapitzlist"/>
        <w:numPr>
          <w:ilvl w:val="0"/>
          <w:numId w:val="21"/>
        </w:numPr>
        <w:rPr>
          <w:sz w:val="22"/>
          <w:szCs w:val="22"/>
        </w:rPr>
      </w:pPr>
      <w:r w:rsidRPr="009E7520">
        <w:rPr>
          <w:sz w:val="22"/>
          <w:szCs w:val="22"/>
        </w:rPr>
        <w:lastRenderedPageBreak/>
        <w:t>oświadczamy, że wybór oferty:</w:t>
      </w:r>
    </w:p>
    <w:p w14:paraId="5EBB91F6" w14:textId="08258A2D" w:rsidR="00C803A9" w:rsidRPr="009E7520" w:rsidRDefault="00072209" w:rsidP="00F77FB8">
      <w:pPr>
        <w:widowControl/>
        <w:tabs>
          <w:tab w:val="left" w:pos="709"/>
        </w:tabs>
        <w:suppressAutoHyphens w:val="0"/>
        <w:ind w:left="709" w:hanging="283"/>
        <w:jc w:val="both"/>
        <w:rPr>
          <w:sz w:val="22"/>
          <w:szCs w:val="22"/>
        </w:rPr>
      </w:pPr>
      <w:r w:rsidRPr="009E7520">
        <w:rPr>
          <w:sz w:val="22"/>
          <w:szCs w:val="22"/>
        </w:rPr>
        <w:t xml:space="preserve">- </w:t>
      </w:r>
      <w:r w:rsidR="0088763A" w:rsidRPr="009E7520">
        <w:rPr>
          <w:sz w:val="22"/>
          <w:szCs w:val="22"/>
        </w:rPr>
        <w:t xml:space="preserve">  </w:t>
      </w:r>
      <w:r w:rsidR="008F58D5" w:rsidRPr="009E7520">
        <w:rPr>
          <w:sz w:val="22"/>
          <w:szCs w:val="22"/>
        </w:rPr>
        <w:t>nie będzie prowadził do powstania u Zamawiającego</w:t>
      </w:r>
      <w:r w:rsidR="00324631" w:rsidRPr="009E7520">
        <w:rPr>
          <w:sz w:val="22"/>
          <w:szCs w:val="22"/>
        </w:rPr>
        <w:t xml:space="preserve"> obowiązku podatkowego zgodnie </w:t>
      </w:r>
      <w:r w:rsidR="008F58D5" w:rsidRPr="009E7520">
        <w:rPr>
          <w:sz w:val="22"/>
          <w:szCs w:val="22"/>
        </w:rPr>
        <w:t>z</w:t>
      </w:r>
      <w:r w:rsidR="00ED0BDE" w:rsidRPr="009E7520">
        <w:rPr>
          <w:sz w:val="22"/>
          <w:szCs w:val="22"/>
        </w:rPr>
        <w:t> </w:t>
      </w:r>
      <w:r w:rsidR="008F58D5" w:rsidRPr="009E7520">
        <w:rPr>
          <w:sz w:val="22"/>
          <w:szCs w:val="22"/>
        </w:rPr>
        <w:t>przepisami o podatku od towarów i usług.*</w:t>
      </w:r>
    </w:p>
    <w:p w14:paraId="665EA1CC" w14:textId="17915D59" w:rsidR="00103825" w:rsidRPr="009E7520" w:rsidRDefault="00072209" w:rsidP="0075400B">
      <w:pPr>
        <w:widowControl/>
        <w:tabs>
          <w:tab w:val="left" w:pos="709"/>
        </w:tabs>
        <w:suppressAutoHyphens w:val="0"/>
        <w:ind w:left="709" w:hanging="283"/>
        <w:jc w:val="both"/>
        <w:rPr>
          <w:sz w:val="22"/>
          <w:szCs w:val="22"/>
        </w:rPr>
      </w:pPr>
      <w:r w:rsidRPr="009E7520">
        <w:rPr>
          <w:sz w:val="22"/>
          <w:szCs w:val="22"/>
        </w:rPr>
        <w:t xml:space="preserve">- </w:t>
      </w:r>
      <w:r w:rsidR="0088763A" w:rsidRPr="009E7520">
        <w:rPr>
          <w:sz w:val="22"/>
          <w:szCs w:val="22"/>
        </w:rPr>
        <w:t xml:space="preserve"> </w:t>
      </w:r>
      <w:r w:rsidR="008F58D5" w:rsidRPr="009E7520">
        <w:rPr>
          <w:sz w:val="22"/>
          <w:szCs w:val="22"/>
        </w:rPr>
        <w:t xml:space="preserve">będzie prowadził do powstania u Zamawiającego obowiązku podatkowego zgodnie </w:t>
      </w:r>
      <w:r w:rsidR="008F58D5" w:rsidRPr="009E7520">
        <w:rPr>
          <w:sz w:val="22"/>
          <w:szCs w:val="22"/>
        </w:rPr>
        <w:br/>
        <w:t>z przepisami o podatku od towarów i usług. Powyższy obowiązek podatkowy będzie dotyczył ……………………………………… (</w:t>
      </w:r>
      <w:r w:rsidR="008F58D5" w:rsidRPr="009E7520">
        <w:rPr>
          <w:i/>
          <w:sz w:val="22"/>
          <w:szCs w:val="22"/>
        </w:rPr>
        <w:t>Wpisać nazwę /rodzaj towaru lub usługi, które będą prowadziły do powstania u Zamawiającego obowiązku podatkowego zgodnie z przepisami o podatku od towarów i usług)</w:t>
      </w:r>
      <w:r w:rsidR="008F58D5" w:rsidRPr="009E7520">
        <w:rPr>
          <w:i/>
          <w:sz w:val="22"/>
          <w:szCs w:val="22"/>
          <w:vertAlign w:val="superscript"/>
        </w:rPr>
        <w:t xml:space="preserve"> </w:t>
      </w:r>
      <w:r w:rsidR="008F58D5" w:rsidRPr="009E7520">
        <w:rPr>
          <w:sz w:val="22"/>
          <w:szCs w:val="22"/>
        </w:rPr>
        <w:t>objętych przedmiotem zamówienia.*</w:t>
      </w:r>
    </w:p>
    <w:p w14:paraId="53A61E2C" w14:textId="70700D3C" w:rsidR="008F58D5" w:rsidRPr="009E7520" w:rsidRDefault="008F58D5" w:rsidP="008B004A">
      <w:pPr>
        <w:pStyle w:val="Akapitzlist"/>
        <w:numPr>
          <w:ilvl w:val="0"/>
          <w:numId w:val="21"/>
        </w:numPr>
        <w:tabs>
          <w:tab w:val="left" w:pos="709"/>
        </w:tabs>
        <w:rPr>
          <w:sz w:val="22"/>
          <w:szCs w:val="22"/>
        </w:rPr>
      </w:pPr>
      <w:r w:rsidRPr="009E7520">
        <w:rPr>
          <w:sz w:val="22"/>
          <w:szCs w:val="22"/>
        </w:rPr>
        <w:t>oświadczamy, że uważamy się za związanych niniejszą ofertą na czas wskazany w Rozdziale XI SWZ,</w:t>
      </w:r>
    </w:p>
    <w:p w14:paraId="26E05C05" w14:textId="39447B90" w:rsidR="008F58D5" w:rsidRPr="009E7520" w:rsidRDefault="008F58D5" w:rsidP="008B004A">
      <w:pPr>
        <w:widowControl/>
        <w:numPr>
          <w:ilvl w:val="0"/>
          <w:numId w:val="21"/>
        </w:numPr>
        <w:suppressAutoHyphens w:val="0"/>
        <w:jc w:val="both"/>
        <w:rPr>
          <w:sz w:val="22"/>
          <w:szCs w:val="22"/>
        </w:rPr>
      </w:pPr>
      <w:r w:rsidRPr="009E7520">
        <w:rPr>
          <w:sz w:val="22"/>
          <w:szCs w:val="22"/>
        </w:rPr>
        <w:t xml:space="preserve">oświadczamy, że wypełniliśmy obowiązki informacyjne przewidziane w art. 13 lub art. 14 </w:t>
      </w:r>
      <w:r w:rsidRPr="009E7520">
        <w:rPr>
          <w:bCs/>
          <w:i/>
          <w:sz w:val="22"/>
          <w:szCs w:val="22"/>
        </w:rPr>
        <w:t>Rozporządzenia Parlamentu Europejskiego i Rady UE 2016/679 z dnia 27 kwietnia 2016</w:t>
      </w:r>
      <w:r w:rsidR="00FA6C8C" w:rsidRPr="009E7520">
        <w:rPr>
          <w:bCs/>
          <w:i/>
          <w:sz w:val="22"/>
          <w:szCs w:val="22"/>
        </w:rPr>
        <w:t> </w:t>
      </w:r>
      <w:r w:rsidRPr="009E7520">
        <w:rPr>
          <w:bCs/>
          <w:i/>
          <w:sz w:val="22"/>
          <w:szCs w:val="22"/>
        </w:rPr>
        <w:t>r. w sprawie ochrony osób fizycznych w związku z przetwarzaniem danych osobowych i w</w:t>
      </w:r>
      <w:r w:rsidR="00FA6C8C" w:rsidRPr="009E7520">
        <w:rPr>
          <w:bCs/>
          <w:i/>
          <w:sz w:val="22"/>
          <w:szCs w:val="22"/>
        </w:rPr>
        <w:t> </w:t>
      </w:r>
      <w:r w:rsidRPr="009E7520">
        <w:rPr>
          <w:bCs/>
          <w:i/>
          <w:sz w:val="22"/>
          <w:szCs w:val="22"/>
        </w:rPr>
        <w:t xml:space="preserve">sprawie swobodnego przepływu takich danych oraz uchylenia dyrektywy 95/46/WE </w:t>
      </w:r>
      <w:r w:rsidRPr="009E7520">
        <w:rPr>
          <w:bCs/>
          <w:sz w:val="22"/>
          <w:szCs w:val="22"/>
        </w:rPr>
        <w:t xml:space="preserve">wobec osób fizycznych, </w:t>
      </w:r>
      <w:r w:rsidRPr="009E7520">
        <w:rPr>
          <w:sz w:val="22"/>
          <w:szCs w:val="22"/>
        </w:rPr>
        <w:t>od których dane osobowe bezpośrednio lub pośrednio pozyskaliśmy w celu ubiegania się o udzielenie zamówienia publicznego w niniejszym postępowaniu,</w:t>
      </w:r>
    </w:p>
    <w:p w14:paraId="2F73A7AC" w14:textId="7B6A4CBC" w:rsidR="000C7AE5" w:rsidRPr="009E7520" w:rsidRDefault="008F58D5" w:rsidP="008B004A">
      <w:pPr>
        <w:widowControl/>
        <w:numPr>
          <w:ilvl w:val="0"/>
          <w:numId w:val="21"/>
        </w:numPr>
        <w:suppressAutoHyphens w:val="0"/>
        <w:jc w:val="both"/>
        <w:rPr>
          <w:sz w:val="22"/>
          <w:szCs w:val="22"/>
        </w:rPr>
      </w:pPr>
      <w:r w:rsidRPr="009E7520">
        <w:rPr>
          <w:sz w:val="22"/>
          <w:szCs w:val="22"/>
        </w:rPr>
        <w:t>oświadczam</w:t>
      </w:r>
      <w:r w:rsidR="00ED37A0" w:rsidRPr="009E7520">
        <w:rPr>
          <w:sz w:val="22"/>
          <w:szCs w:val="22"/>
        </w:rPr>
        <w:t>y</w:t>
      </w:r>
      <w:r w:rsidRPr="009E7520">
        <w:rPr>
          <w:sz w:val="22"/>
          <w:szCs w:val="22"/>
        </w:rPr>
        <w:t xml:space="preserve">, że </w:t>
      </w:r>
      <w:r w:rsidR="00ED37A0" w:rsidRPr="009E7520">
        <w:rPr>
          <w:sz w:val="22"/>
          <w:szCs w:val="22"/>
        </w:rPr>
        <w:t>jesteśmy:</w:t>
      </w:r>
    </w:p>
    <w:p w14:paraId="4447BFE3" w14:textId="312A48F0" w:rsidR="000C7AE5" w:rsidRPr="009E7520" w:rsidRDefault="008F58D5" w:rsidP="008B004A">
      <w:pPr>
        <w:pStyle w:val="Akapitzlist"/>
        <w:numPr>
          <w:ilvl w:val="0"/>
          <w:numId w:val="23"/>
        </w:numPr>
        <w:ind w:hanging="218"/>
        <w:rPr>
          <w:sz w:val="22"/>
          <w:szCs w:val="22"/>
        </w:rPr>
      </w:pPr>
      <w:r w:rsidRPr="009E7520">
        <w:rPr>
          <w:sz w:val="22"/>
          <w:szCs w:val="22"/>
        </w:rPr>
        <w:t>mikroprzedsiębiorstwem</w:t>
      </w:r>
      <w:r w:rsidR="00ED37A0" w:rsidRPr="009E7520">
        <w:rPr>
          <w:sz w:val="22"/>
          <w:szCs w:val="22"/>
        </w:rPr>
        <w:t>*</w:t>
      </w:r>
      <w:r w:rsidRPr="009E7520">
        <w:rPr>
          <w:sz w:val="22"/>
          <w:szCs w:val="22"/>
        </w:rPr>
        <w:t>,</w:t>
      </w:r>
    </w:p>
    <w:p w14:paraId="08060102" w14:textId="2FDCFC0A" w:rsidR="000C7AE5" w:rsidRPr="009E7520" w:rsidRDefault="008F58D5" w:rsidP="008B004A">
      <w:pPr>
        <w:pStyle w:val="Akapitzlist"/>
        <w:numPr>
          <w:ilvl w:val="0"/>
          <w:numId w:val="23"/>
        </w:numPr>
        <w:ind w:left="709" w:hanging="283"/>
        <w:rPr>
          <w:sz w:val="22"/>
          <w:szCs w:val="22"/>
        </w:rPr>
      </w:pPr>
      <w:r w:rsidRPr="009E7520">
        <w:rPr>
          <w:sz w:val="22"/>
          <w:szCs w:val="22"/>
        </w:rPr>
        <w:t>małym przedsiębiorstwem</w:t>
      </w:r>
      <w:r w:rsidR="00ED37A0" w:rsidRPr="009E7520">
        <w:rPr>
          <w:sz w:val="22"/>
          <w:szCs w:val="22"/>
        </w:rPr>
        <w:t>*</w:t>
      </w:r>
      <w:r w:rsidRPr="009E7520">
        <w:rPr>
          <w:sz w:val="22"/>
          <w:szCs w:val="22"/>
        </w:rPr>
        <w:t xml:space="preserve">, </w:t>
      </w:r>
    </w:p>
    <w:p w14:paraId="57A3212A" w14:textId="4BBDD104" w:rsidR="000C7AE5" w:rsidRPr="009E7520" w:rsidRDefault="008F58D5" w:rsidP="008B004A">
      <w:pPr>
        <w:pStyle w:val="Akapitzlist"/>
        <w:numPr>
          <w:ilvl w:val="0"/>
          <w:numId w:val="23"/>
        </w:numPr>
        <w:ind w:left="709" w:hanging="283"/>
        <w:rPr>
          <w:sz w:val="22"/>
          <w:szCs w:val="22"/>
        </w:rPr>
      </w:pPr>
      <w:r w:rsidRPr="009E7520">
        <w:rPr>
          <w:sz w:val="22"/>
          <w:szCs w:val="22"/>
        </w:rPr>
        <w:t>średnim przedsiębiorstwem</w:t>
      </w:r>
      <w:r w:rsidR="00ED37A0" w:rsidRPr="009E7520">
        <w:rPr>
          <w:sz w:val="22"/>
          <w:szCs w:val="22"/>
        </w:rPr>
        <w:t>*</w:t>
      </w:r>
      <w:r w:rsidRPr="009E7520">
        <w:rPr>
          <w:sz w:val="22"/>
          <w:szCs w:val="22"/>
        </w:rPr>
        <w:t xml:space="preserve">, </w:t>
      </w:r>
    </w:p>
    <w:p w14:paraId="27E35483" w14:textId="4C0867EF" w:rsidR="000C7AE5" w:rsidRPr="009E7520" w:rsidRDefault="008F58D5" w:rsidP="008B004A">
      <w:pPr>
        <w:pStyle w:val="Akapitzlist"/>
        <w:numPr>
          <w:ilvl w:val="0"/>
          <w:numId w:val="23"/>
        </w:numPr>
        <w:ind w:left="709" w:hanging="283"/>
        <w:rPr>
          <w:sz w:val="22"/>
          <w:szCs w:val="22"/>
        </w:rPr>
      </w:pPr>
      <w:r w:rsidRPr="009E7520">
        <w:rPr>
          <w:sz w:val="22"/>
          <w:szCs w:val="22"/>
        </w:rPr>
        <w:t>jednoosobową działalno</w:t>
      </w:r>
      <w:r w:rsidR="00ED37A0" w:rsidRPr="009E7520">
        <w:rPr>
          <w:sz w:val="22"/>
          <w:szCs w:val="22"/>
        </w:rPr>
        <w:t>ścią</w:t>
      </w:r>
      <w:r w:rsidRPr="009E7520">
        <w:rPr>
          <w:sz w:val="22"/>
          <w:szCs w:val="22"/>
        </w:rPr>
        <w:t xml:space="preserve"> gospodarcz</w:t>
      </w:r>
      <w:r w:rsidR="00ED37A0" w:rsidRPr="009E7520">
        <w:rPr>
          <w:sz w:val="22"/>
          <w:szCs w:val="22"/>
        </w:rPr>
        <w:t>ą*</w:t>
      </w:r>
      <w:r w:rsidRPr="009E7520">
        <w:rPr>
          <w:sz w:val="22"/>
          <w:szCs w:val="22"/>
        </w:rPr>
        <w:t xml:space="preserve">, </w:t>
      </w:r>
    </w:p>
    <w:p w14:paraId="17DE50F8" w14:textId="798821B9" w:rsidR="000C7AE5" w:rsidRPr="009E7520" w:rsidRDefault="008F58D5" w:rsidP="008B004A">
      <w:pPr>
        <w:pStyle w:val="Akapitzlist"/>
        <w:numPr>
          <w:ilvl w:val="0"/>
          <w:numId w:val="23"/>
        </w:numPr>
        <w:ind w:left="709" w:hanging="283"/>
        <w:rPr>
          <w:sz w:val="22"/>
          <w:szCs w:val="22"/>
        </w:rPr>
      </w:pPr>
      <w:r w:rsidRPr="009E7520">
        <w:rPr>
          <w:sz w:val="22"/>
          <w:szCs w:val="22"/>
        </w:rPr>
        <w:t>osob</w:t>
      </w:r>
      <w:r w:rsidR="00ED37A0" w:rsidRPr="009E7520">
        <w:rPr>
          <w:sz w:val="22"/>
          <w:szCs w:val="22"/>
        </w:rPr>
        <w:t>ą</w:t>
      </w:r>
      <w:r w:rsidRPr="009E7520">
        <w:rPr>
          <w:sz w:val="22"/>
          <w:szCs w:val="22"/>
        </w:rPr>
        <w:t xml:space="preserve"> fizyczn</w:t>
      </w:r>
      <w:r w:rsidR="00ED37A0" w:rsidRPr="009E7520">
        <w:rPr>
          <w:sz w:val="22"/>
          <w:szCs w:val="22"/>
        </w:rPr>
        <w:t>ą</w:t>
      </w:r>
      <w:r w:rsidRPr="009E7520">
        <w:rPr>
          <w:sz w:val="22"/>
          <w:szCs w:val="22"/>
        </w:rPr>
        <w:t xml:space="preserve"> nieprowadząc</w:t>
      </w:r>
      <w:r w:rsidR="00ED37A0" w:rsidRPr="009E7520">
        <w:rPr>
          <w:sz w:val="22"/>
          <w:szCs w:val="22"/>
        </w:rPr>
        <w:t>ą</w:t>
      </w:r>
      <w:r w:rsidRPr="009E7520">
        <w:rPr>
          <w:sz w:val="22"/>
          <w:szCs w:val="22"/>
        </w:rPr>
        <w:t xml:space="preserve"> działalności gospodarczej</w:t>
      </w:r>
      <w:r w:rsidR="00ED37A0" w:rsidRPr="009E7520">
        <w:rPr>
          <w:sz w:val="22"/>
          <w:szCs w:val="22"/>
        </w:rPr>
        <w:t>*</w:t>
      </w:r>
      <w:r w:rsidRPr="009E7520">
        <w:rPr>
          <w:sz w:val="22"/>
          <w:szCs w:val="22"/>
        </w:rPr>
        <w:t xml:space="preserve">, </w:t>
      </w:r>
    </w:p>
    <w:p w14:paraId="08370416" w14:textId="6CE1C882" w:rsidR="008F58D5" w:rsidRPr="009E7520" w:rsidRDefault="008F58D5" w:rsidP="008B004A">
      <w:pPr>
        <w:pStyle w:val="Akapitzlist"/>
        <w:numPr>
          <w:ilvl w:val="0"/>
          <w:numId w:val="23"/>
        </w:numPr>
        <w:ind w:left="709" w:hanging="283"/>
        <w:rPr>
          <w:sz w:val="22"/>
          <w:szCs w:val="22"/>
        </w:rPr>
      </w:pPr>
      <w:r w:rsidRPr="009E7520">
        <w:rPr>
          <w:sz w:val="22"/>
          <w:szCs w:val="22"/>
        </w:rPr>
        <w:t>inny rodzaj</w:t>
      </w:r>
      <w:r w:rsidR="00ED37A0" w:rsidRPr="009E7520">
        <w:rPr>
          <w:sz w:val="22"/>
          <w:szCs w:val="22"/>
        </w:rPr>
        <w:t>*;</w:t>
      </w:r>
    </w:p>
    <w:p w14:paraId="41A4726B" w14:textId="77777777" w:rsidR="008F58D5" w:rsidRPr="009E7520" w:rsidRDefault="008F58D5" w:rsidP="008B004A">
      <w:pPr>
        <w:widowControl/>
        <w:numPr>
          <w:ilvl w:val="0"/>
          <w:numId w:val="21"/>
        </w:numPr>
        <w:suppressAutoHyphens w:val="0"/>
        <w:jc w:val="both"/>
        <w:rPr>
          <w:sz w:val="22"/>
          <w:szCs w:val="22"/>
        </w:rPr>
      </w:pPr>
      <w:r w:rsidRPr="009E7520">
        <w:rPr>
          <w:sz w:val="22"/>
          <w:szCs w:val="22"/>
        </w:rPr>
        <w:t xml:space="preserve">w przypadku udzielenia zamówienia - zobowiązujemy się do zawarcia umowy w miejscu </w:t>
      </w:r>
      <w:r w:rsidRPr="009E7520">
        <w:rPr>
          <w:sz w:val="22"/>
          <w:szCs w:val="22"/>
        </w:rPr>
        <w:br/>
        <w:t>i terminie wyznaczonym przez Zamawiającego,</w:t>
      </w:r>
    </w:p>
    <w:p w14:paraId="3FE103A0" w14:textId="1D91E2CC" w:rsidR="008F58D5" w:rsidRPr="009E7520" w:rsidRDefault="008F58D5" w:rsidP="008B004A">
      <w:pPr>
        <w:widowControl/>
        <w:numPr>
          <w:ilvl w:val="0"/>
          <w:numId w:val="21"/>
        </w:numPr>
        <w:suppressAutoHyphens w:val="0"/>
        <w:jc w:val="both"/>
        <w:rPr>
          <w:sz w:val="22"/>
          <w:szCs w:val="22"/>
        </w:rPr>
      </w:pPr>
      <w:r w:rsidRPr="009E7520">
        <w:rPr>
          <w:sz w:val="22"/>
          <w:szCs w:val="22"/>
        </w:rPr>
        <w:t xml:space="preserve">osobą upoważnioną do kontaktów z Zamawiającym w zakresie złożonej oferty oraz </w:t>
      </w:r>
      <w:r w:rsidRPr="009E7520">
        <w:rPr>
          <w:sz w:val="22"/>
          <w:szCs w:val="22"/>
        </w:rPr>
        <w:br/>
        <w:t>w sprawach dotyczących ewentualnej realizacji umowy jest: ……….…………….., e-mail: …………………., tel.: ………………….. (można wypełnić fakultatywnie),</w:t>
      </w:r>
    </w:p>
    <w:p w14:paraId="7040147F" w14:textId="77777777" w:rsidR="008F58D5" w:rsidRPr="009E7520" w:rsidRDefault="008F58D5" w:rsidP="008B004A">
      <w:pPr>
        <w:widowControl/>
        <w:numPr>
          <w:ilvl w:val="0"/>
          <w:numId w:val="21"/>
        </w:numPr>
        <w:suppressAutoHyphens w:val="0"/>
        <w:jc w:val="both"/>
        <w:rPr>
          <w:sz w:val="22"/>
          <w:szCs w:val="22"/>
        </w:rPr>
      </w:pPr>
      <w:r w:rsidRPr="009E7520">
        <w:rPr>
          <w:sz w:val="22"/>
          <w:szCs w:val="22"/>
        </w:rPr>
        <w:t>załącznikami do niniejszego formularza oferty są:</w:t>
      </w:r>
    </w:p>
    <w:p w14:paraId="01C503FD" w14:textId="2789F743" w:rsidR="00F66164" w:rsidRPr="009E7520" w:rsidRDefault="008F58D5" w:rsidP="00F77FB8">
      <w:pPr>
        <w:ind w:left="720" w:hanging="360"/>
        <w:jc w:val="both"/>
        <w:rPr>
          <w:sz w:val="22"/>
          <w:szCs w:val="22"/>
        </w:rPr>
      </w:pPr>
      <w:r w:rsidRPr="009E7520">
        <w:rPr>
          <w:sz w:val="22"/>
          <w:szCs w:val="22"/>
        </w:rPr>
        <w:t xml:space="preserve">załącznik nr 1 – </w:t>
      </w:r>
      <w:r w:rsidR="00E55AEE" w:rsidRPr="009E7520">
        <w:rPr>
          <w:sz w:val="22"/>
          <w:szCs w:val="22"/>
        </w:rPr>
        <w:t>o</w:t>
      </w:r>
      <w:r w:rsidR="00D907D7" w:rsidRPr="009E7520">
        <w:rPr>
          <w:sz w:val="22"/>
          <w:szCs w:val="22"/>
        </w:rPr>
        <w:t>świadczenie Wykonawcy o niepodleganiu wykluczeniu z postępowania</w:t>
      </w:r>
      <w:r w:rsidR="00F66164" w:rsidRPr="009E7520">
        <w:rPr>
          <w:sz w:val="22"/>
          <w:szCs w:val="22"/>
        </w:rPr>
        <w:t>,</w:t>
      </w:r>
    </w:p>
    <w:p w14:paraId="459261B6" w14:textId="77777777" w:rsidR="00863B2A" w:rsidRPr="009E7520" w:rsidRDefault="00F66164" w:rsidP="00F77FB8">
      <w:pPr>
        <w:ind w:left="720" w:hanging="360"/>
        <w:jc w:val="both"/>
        <w:rPr>
          <w:sz w:val="22"/>
          <w:szCs w:val="22"/>
        </w:rPr>
      </w:pPr>
      <w:r w:rsidRPr="009E7520">
        <w:rPr>
          <w:sz w:val="22"/>
          <w:szCs w:val="22"/>
        </w:rPr>
        <w:t>załącznik</w:t>
      </w:r>
      <w:r w:rsidR="005B27F8" w:rsidRPr="009E7520">
        <w:rPr>
          <w:sz w:val="22"/>
          <w:szCs w:val="22"/>
        </w:rPr>
        <w:t xml:space="preserve"> </w:t>
      </w:r>
      <w:r w:rsidRPr="009E7520">
        <w:rPr>
          <w:sz w:val="22"/>
          <w:szCs w:val="22"/>
        </w:rPr>
        <w:t>nr</w:t>
      </w:r>
      <w:r w:rsidR="00F443B4" w:rsidRPr="009E7520">
        <w:rPr>
          <w:sz w:val="22"/>
          <w:szCs w:val="22"/>
        </w:rPr>
        <w:t xml:space="preserve"> 2</w:t>
      </w:r>
      <w:r w:rsidRPr="009E7520">
        <w:rPr>
          <w:sz w:val="22"/>
          <w:szCs w:val="22"/>
        </w:rPr>
        <w:t xml:space="preserve"> – oświadczenie Wykonawcy o spełnieniu warunków </w:t>
      </w:r>
      <w:r w:rsidR="00BA2CC9" w:rsidRPr="009E7520">
        <w:rPr>
          <w:sz w:val="22"/>
          <w:szCs w:val="22"/>
        </w:rPr>
        <w:t>udziału</w:t>
      </w:r>
      <w:r w:rsidR="000B7C66" w:rsidRPr="009E7520">
        <w:rPr>
          <w:sz w:val="22"/>
          <w:szCs w:val="22"/>
        </w:rPr>
        <w:t xml:space="preserve"> </w:t>
      </w:r>
      <w:r w:rsidR="00863B2A" w:rsidRPr="009E7520">
        <w:rPr>
          <w:sz w:val="22"/>
          <w:szCs w:val="22"/>
        </w:rPr>
        <w:t xml:space="preserve">         </w:t>
      </w:r>
    </w:p>
    <w:p w14:paraId="3A0DE418" w14:textId="16026B80" w:rsidR="00F66164" w:rsidRPr="009E7520" w:rsidRDefault="00863B2A" w:rsidP="00F77FB8">
      <w:pPr>
        <w:ind w:left="720" w:hanging="360"/>
        <w:jc w:val="both"/>
        <w:rPr>
          <w:sz w:val="22"/>
          <w:szCs w:val="22"/>
        </w:rPr>
      </w:pPr>
      <w:r w:rsidRPr="009E7520">
        <w:rPr>
          <w:sz w:val="22"/>
          <w:szCs w:val="22"/>
        </w:rPr>
        <w:t xml:space="preserve">                           </w:t>
      </w:r>
      <w:r w:rsidR="00F66164" w:rsidRPr="009E7520">
        <w:rPr>
          <w:sz w:val="22"/>
          <w:szCs w:val="22"/>
        </w:rPr>
        <w:t>w</w:t>
      </w:r>
      <w:r w:rsidR="00594626" w:rsidRPr="009E7520">
        <w:rPr>
          <w:sz w:val="22"/>
          <w:szCs w:val="22"/>
        </w:rPr>
        <w:t> </w:t>
      </w:r>
      <w:r w:rsidR="00F66164" w:rsidRPr="009E7520">
        <w:rPr>
          <w:sz w:val="22"/>
          <w:szCs w:val="22"/>
        </w:rPr>
        <w:t>postępowaniu,</w:t>
      </w:r>
    </w:p>
    <w:p w14:paraId="14E94CCE" w14:textId="1C754181" w:rsidR="008F58D5" w:rsidRPr="009E7520" w:rsidRDefault="008F58D5" w:rsidP="00F77FB8">
      <w:pPr>
        <w:ind w:left="720" w:hanging="360"/>
        <w:jc w:val="both"/>
        <w:rPr>
          <w:sz w:val="22"/>
          <w:szCs w:val="22"/>
        </w:rPr>
      </w:pPr>
      <w:r w:rsidRPr="009E7520">
        <w:rPr>
          <w:sz w:val="22"/>
          <w:szCs w:val="22"/>
        </w:rPr>
        <w:t xml:space="preserve">załącznik nr </w:t>
      </w:r>
      <w:r w:rsidR="00F443B4" w:rsidRPr="009E7520">
        <w:rPr>
          <w:sz w:val="22"/>
          <w:szCs w:val="22"/>
        </w:rPr>
        <w:t>3</w:t>
      </w:r>
      <w:r w:rsidRPr="009E7520">
        <w:rPr>
          <w:sz w:val="22"/>
          <w:szCs w:val="22"/>
        </w:rPr>
        <w:t xml:space="preserve"> – </w:t>
      </w:r>
      <w:r w:rsidR="002E105D" w:rsidRPr="009E7520">
        <w:rPr>
          <w:sz w:val="22"/>
          <w:szCs w:val="22"/>
        </w:rPr>
        <w:t>kalkulacja cen</w:t>
      </w:r>
      <w:r w:rsidR="001B73BF" w:rsidRPr="009E7520">
        <w:rPr>
          <w:sz w:val="22"/>
          <w:szCs w:val="22"/>
        </w:rPr>
        <w:t>owa</w:t>
      </w:r>
      <w:r w:rsidR="002E105D" w:rsidRPr="009E7520">
        <w:rPr>
          <w:sz w:val="22"/>
          <w:szCs w:val="22"/>
        </w:rPr>
        <w:t xml:space="preserve"> oferty</w:t>
      </w:r>
      <w:r w:rsidR="007B6BC9" w:rsidRPr="009E7520">
        <w:rPr>
          <w:sz w:val="22"/>
          <w:szCs w:val="22"/>
        </w:rPr>
        <w:t xml:space="preserve"> </w:t>
      </w:r>
    </w:p>
    <w:p w14:paraId="05EAFD44" w14:textId="401744E7" w:rsidR="00F66164" w:rsidRPr="009E7520" w:rsidRDefault="008F58D5" w:rsidP="00F77FB8">
      <w:pPr>
        <w:ind w:left="720" w:hanging="360"/>
        <w:jc w:val="both"/>
        <w:rPr>
          <w:sz w:val="22"/>
          <w:szCs w:val="22"/>
        </w:rPr>
      </w:pPr>
      <w:r w:rsidRPr="009E7520">
        <w:rPr>
          <w:sz w:val="22"/>
          <w:szCs w:val="22"/>
        </w:rPr>
        <w:t xml:space="preserve">załącznik nr </w:t>
      </w:r>
      <w:r w:rsidR="00F443B4" w:rsidRPr="009E7520">
        <w:rPr>
          <w:sz w:val="22"/>
          <w:szCs w:val="22"/>
        </w:rPr>
        <w:t>4</w:t>
      </w:r>
      <w:r w:rsidRPr="009E7520">
        <w:rPr>
          <w:sz w:val="22"/>
          <w:szCs w:val="22"/>
        </w:rPr>
        <w:t xml:space="preserve"> – </w:t>
      </w:r>
      <w:r w:rsidR="003F5870" w:rsidRPr="009E7520">
        <w:rPr>
          <w:sz w:val="22"/>
          <w:szCs w:val="22"/>
        </w:rPr>
        <w:t xml:space="preserve">oświadczenie - </w:t>
      </w:r>
      <w:r w:rsidRPr="009E7520">
        <w:rPr>
          <w:sz w:val="22"/>
          <w:szCs w:val="22"/>
        </w:rPr>
        <w:t xml:space="preserve">wykaz </w:t>
      </w:r>
      <w:r w:rsidR="00F77A9F" w:rsidRPr="009E7520">
        <w:rPr>
          <w:sz w:val="22"/>
          <w:szCs w:val="22"/>
        </w:rPr>
        <w:t>P</w:t>
      </w:r>
      <w:r w:rsidRPr="009E7520">
        <w:rPr>
          <w:sz w:val="22"/>
          <w:szCs w:val="22"/>
        </w:rPr>
        <w:t>odwykonawców (o ile dotyczy),</w:t>
      </w:r>
    </w:p>
    <w:p w14:paraId="2EF12BE2" w14:textId="7E9508AB" w:rsidR="00F77FB8" w:rsidRPr="009E7520" w:rsidRDefault="00F66164" w:rsidP="00F77FB8">
      <w:pPr>
        <w:ind w:left="720" w:hanging="360"/>
        <w:jc w:val="both"/>
        <w:rPr>
          <w:sz w:val="22"/>
          <w:szCs w:val="22"/>
        </w:rPr>
      </w:pPr>
      <w:r w:rsidRPr="009E7520">
        <w:rPr>
          <w:sz w:val="22"/>
          <w:szCs w:val="22"/>
        </w:rPr>
        <w:t xml:space="preserve">załącznik nr </w:t>
      </w:r>
      <w:r w:rsidR="00F443B4" w:rsidRPr="009E7520">
        <w:rPr>
          <w:sz w:val="22"/>
          <w:szCs w:val="22"/>
        </w:rPr>
        <w:t>5</w:t>
      </w:r>
      <w:r w:rsidR="00DE005D" w:rsidRPr="009E7520">
        <w:rPr>
          <w:sz w:val="22"/>
          <w:szCs w:val="22"/>
        </w:rPr>
        <w:t xml:space="preserve"> </w:t>
      </w:r>
      <w:r w:rsidRPr="009E7520">
        <w:rPr>
          <w:sz w:val="22"/>
          <w:szCs w:val="22"/>
        </w:rPr>
        <w:t xml:space="preserve">– </w:t>
      </w:r>
      <w:r w:rsidR="00C66FFB" w:rsidRPr="009E7520">
        <w:rPr>
          <w:sz w:val="22"/>
          <w:szCs w:val="22"/>
        </w:rPr>
        <w:t>oświadczenie (zobowiązanie) podmiotu udostępniającego zasoby</w:t>
      </w:r>
      <w:r w:rsidR="007A5794" w:rsidRPr="009E7520">
        <w:rPr>
          <w:sz w:val="22"/>
          <w:szCs w:val="22"/>
        </w:rPr>
        <w:t xml:space="preserve"> ( o ile dotyczy)</w:t>
      </w:r>
    </w:p>
    <w:p w14:paraId="2DCF710C" w14:textId="77777777" w:rsidR="00204A18" w:rsidRPr="009E7520" w:rsidRDefault="00204A18" w:rsidP="00F77FB8">
      <w:pPr>
        <w:jc w:val="both"/>
        <w:rPr>
          <w:sz w:val="22"/>
          <w:szCs w:val="22"/>
          <w:u w:val="single"/>
        </w:rPr>
      </w:pPr>
    </w:p>
    <w:p w14:paraId="12E97D20" w14:textId="3B0AF114" w:rsidR="00FA5BAD" w:rsidRPr="00F77FB8" w:rsidRDefault="008F58D5" w:rsidP="00F77FB8">
      <w:pPr>
        <w:jc w:val="both"/>
        <w:rPr>
          <w:sz w:val="20"/>
          <w:szCs w:val="20"/>
        </w:rPr>
      </w:pPr>
      <w:r w:rsidRPr="009E7520">
        <w:rPr>
          <w:sz w:val="22"/>
          <w:szCs w:val="22"/>
          <w:u w:val="single"/>
        </w:rPr>
        <w:t>Uwaga</w:t>
      </w:r>
      <w:r w:rsidR="00DC5463" w:rsidRPr="009E7520">
        <w:rPr>
          <w:sz w:val="22"/>
          <w:szCs w:val="22"/>
          <w:u w:val="single"/>
        </w:rPr>
        <w:t>:</w:t>
      </w:r>
      <w:r w:rsidRPr="009E7520">
        <w:rPr>
          <w:sz w:val="22"/>
          <w:szCs w:val="22"/>
          <w:u w:val="single"/>
        </w:rPr>
        <w:t xml:space="preserve"> </w:t>
      </w:r>
      <w:r w:rsidRPr="009E7520">
        <w:rPr>
          <w:sz w:val="22"/>
          <w:szCs w:val="22"/>
        </w:rPr>
        <w:t>Miejsca wykropkowane i/lub oznaczone „*” we wzorze formularza oferty i wzorach jego załączników Wykonawca zobowiązany jest odpowiednio do ich treści wypełnić lub skreślić.</w:t>
      </w:r>
      <w:r w:rsidRPr="00F77FB8">
        <w:rPr>
          <w:b/>
          <w:bCs/>
          <w:sz w:val="20"/>
          <w:szCs w:val="20"/>
        </w:rPr>
        <w:br w:type="page"/>
      </w:r>
    </w:p>
    <w:p w14:paraId="4DC97B35" w14:textId="5E63F584" w:rsidR="002E105D" w:rsidRPr="00172AD9" w:rsidRDefault="002E105D" w:rsidP="004E7485">
      <w:pPr>
        <w:pStyle w:val="Nagwek1"/>
        <w:jc w:val="right"/>
      </w:pPr>
      <w:r w:rsidRPr="00172AD9">
        <w:lastRenderedPageBreak/>
        <w:t>Załącznik nr 1 do formularza oferty</w:t>
      </w:r>
    </w:p>
    <w:p w14:paraId="00E09C14" w14:textId="61589D80" w:rsidR="008B4557" w:rsidRPr="00172AD9" w:rsidRDefault="008B4557" w:rsidP="008B4557">
      <w:pPr>
        <w:pStyle w:val="Nagwek"/>
        <w:jc w:val="right"/>
        <w:rPr>
          <w:i/>
          <w:u w:val="single"/>
        </w:rPr>
      </w:pPr>
    </w:p>
    <w:p w14:paraId="156A305A" w14:textId="77777777" w:rsidR="00E934C1" w:rsidRPr="004D2E5A" w:rsidRDefault="00E934C1" w:rsidP="00E934C1">
      <w:pPr>
        <w:rPr>
          <w:rFonts w:eastAsiaTheme="majorEastAsia"/>
          <w:b/>
          <w:bCs/>
        </w:rPr>
      </w:pPr>
      <w:r w:rsidRPr="004D2E5A">
        <w:rPr>
          <w:rFonts w:eastAsiaTheme="majorEastAsia"/>
          <w:b/>
          <w:bCs/>
        </w:rPr>
        <w:t>OŚWIADCZENIE WYKONAWCY</w:t>
      </w:r>
    </w:p>
    <w:p w14:paraId="11A6952C" w14:textId="5E5274F6" w:rsidR="004E7485" w:rsidRPr="004D2E5A" w:rsidRDefault="00E934C1" w:rsidP="00E934C1">
      <w:pPr>
        <w:rPr>
          <w:rFonts w:eastAsiaTheme="majorEastAsia"/>
          <w:b/>
          <w:bCs/>
        </w:rPr>
      </w:pPr>
      <w:r w:rsidRPr="004D2E5A">
        <w:rPr>
          <w:rFonts w:eastAsiaTheme="majorEastAsia"/>
          <w:b/>
          <w:bCs/>
        </w:rPr>
        <w:t>O NIEPODLEGANIU WYKLUCZENIU Z POSTĘPOWANIA</w:t>
      </w:r>
    </w:p>
    <w:p w14:paraId="1C5DF9EE" w14:textId="77777777" w:rsidR="00E934C1" w:rsidRPr="00172AD9" w:rsidRDefault="00E934C1" w:rsidP="00E934C1"/>
    <w:p w14:paraId="7C7F6B61" w14:textId="0D98B824" w:rsidR="007A5794" w:rsidRDefault="002E105D" w:rsidP="007A5794">
      <w:pPr>
        <w:widowControl/>
        <w:suppressAutoHyphens w:val="0"/>
        <w:autoSpaceDE w:val="0"/>
        <w:autoSpaceDN w:val="0"/>
        <w:adjustRightInd w:val="0"/>
        <w:jc w:val="both"/>
        <w:rPr>
          <w:rFonts w:eastAsiaTheme="minorHAnsi"/>
          <w:iCs/>
          <w:sz w:val="22"/>
          <w:szCs w:val="22"/>
          <w:u w:val="single"/>
          <w:lang w:eastAsia="en-US"/>
        </w:rPr>
      </w:pPr>
      <w:r w:rsidRPr="007A5794">
        <w:rPr>
          <w:i/>
          <w:iCs/>
          <w:sz w:val="22"/>
          <w:szCs w:val="22"/>
          <w:u w:val="single"/>
        </w:rPr>
        <w:t>Składając ofertę w postępowaniu</w:t>
      </w:r>
      <w:r w:rsidR="00444B23" w:rsidRPr="007A5794">
        <w:rPr>
          <w:i/>
          <w:iCs/>
          <w:sz w:val="22"/>
          <w:szCs w:val="22"/>
          <w:u w:val="single"/>
        </w:rPr>
        <w:t xml:space="preserve"> n</w:t>
      </w:r>
      <w:r w:rsidR="00FC425F" w:rsidRPr="007A5794">
        <w:rPr>
          <w:i/>
          <w:sz w:val="22"/>
          <w:szCs w:val="22"/>
          <w:u w:val="single"/>
        </w:rPr>
        <w:t xml:space="preserve">a </w:t>
      </w:r>
      <w:r w:rsidR="007A5794" w:rsidRPr="007A5794">
        <w:rPr>
          <w:i/>
          <w:sz w:val="22"/>
          <w:szCs w:val="22"/>
          <w:u w:val="single"/>
        </w:rPr>
        <w:t>wyłonienie Wykonawcy w zakresie czyszczenia i dezynfekcji 2127</w:t>
      </w:r>
      <w:r w:rsidR="000D59ED">
        <w:rPr>
          <w:i/>
          <w:sz w:val="22"/>
          <w:szCs w:val="22"/>
          <w:u w:val="single"/>
        </w:rPr>
        <w:t xml:space="preserve"> </w:t>
      </w:r>
      <w:proofErr w:type="spellStart"/>
      <w:r w:rsidR="007A5794" w:rsidRPr="007A5794">
        <w:rPr>
          <w:i/>
          <w:sz w:val="22"/>
          <w:szCs w:val="22"/>
          <w:u w:val="single"/>
        </w:rPr>
        <w:t>szt</w:t>
      </w:r>
      <w:proofErr w:type="spellEnd"/>
      <w:r w:rsidR="007A5794" w:rsidRPr="007A5794">
        <w:rPr>
          <w:i/>
          <w:sz w:val="22"/>
          <w:szCs w:val="22"/>
          <w:u w:val="single"/>
        </w:rPr>
        <w:t xml:space="preserve"> </w:t>
      </w:r>
      <w:proofErr w:type="spellStart"/>
      <w:r w:rsidR="007A5794" w:rsidRPr="007A5794">
        <w:rPr>
          <w:i/>
          <w:sz w:val="22"/>
          <w:szCs w:val="22"/>
          <w:u w:val="single"/>
        </w:rPr>
        <w:t>klimakonwektorów</w:t>
      </w:r>
      <w:proofErr w:type="spellEnd"/>
      <w:r w:rsidR="007A5794" w:rsidRPr="007A5794">
        <w:rPr>
          <w:i/>
          <w:sz w:val="22"/>
          <w:szCs w:val="22"/>
          <w:u w:val="single"/>
        </w:rPr>
        <w:t xml:space="preserve"> w budynkach Kampusu 600-lecia Odnowienia </w:t>
      </w:r>
      <w:r w:rsidR="007A5794" w:rsidRPr="007A5794">
        <w:rPr>
          <w:rFonts w:eastAsiaTheme="minorHAnsi"/>
          <w:i/>
          <w:sz w:val="22"/>
          <w:szCs w:val="22"/>
          <w:u w:val="single"/>
          <w:lang w:eastAsia="en-US"/>
        </w:rPr>
        <w:t>w budynkach UJ w Krakowie</w:t>
      </w:r>
      <w:r w:rsidR="004038CD">
        <w:rPr>
          <w:rFonts w:eastAsiaTheme="minorHAnsi"/>
          <w:i/>
          <w:sz w:val="22"/>
          <w:szCs w:val="22"/>
          <w:u w:val="single"/>
          <w:lang w:eastAsia="en-US"/>
        </w:rPr>
        <w:t>, 80.272.200.2024</w:t>
      </w:r>
      <w:r w:rsidR="007A5794" w:rsidRPr="007A5794">
        <w:rPr>
          <w:rFonts w:eastAsiaTheme="minorHAnsi"/>
          <w:i/>
          <w:sz w:val="22"/>
          <w:szCs w:val="22"/>
          <w:u w:val="single"/>
          <w:lang w:eastAsia="en-US"/>
        </w:rPr>
        <w:t>:</w:t>
      </w:r>
    </w:p>
    <w:p w14:paraId="4D34D5E4" w14:textId="77777777" w:rsidR="007A5794" w:rsidRPr="008C3BAA" w:rsidRDefault="007A5794" w:rsidP="007A5794">
      <w:pPr>
        <w:pStyle w:val="Tekstpodstawowy"/>
        <w:spacing w:line="240" w:lineRule="auto"/>
        <w:outlineLvl w:val="0"/>
        <w:rPr>
          <w:rFonts w:ascii="Times New Roman" w:hAnsi="Times New Roman" w:cs="Times New Roman"/>
          <w:iCs/>
          <w:sz w:val="22"/>
          <w:szCs w:val="22"/>
        </w:rPr>
      </w:pPr>
    </w:p>
    <w:p w14:paraId="7EFE75FF" w14:textId="77777777" w:rsidR="007A5794" w:rsidRPr="008C3BAA" w:rsidRDefault="007A5794" w:rsidP="008B004A">
      <w:pPr>
        <w:pStyle w:val="Tekstpodstawowy"/>
        <w:numPr>
          <w:ilvl w:val="2"/>
          <w:numId w:val="47"/>
        </w:numPr>
        <w:spacing w:line="240" w:lineRule="auto"/>
        <w:ind w:left="709"/>
        <w:jc w:val="left"/>
        <w:outlineLvl w:val="0"/>
        <w:rPr>
          <w:rFonts w:ascii="Times New Roman" w:hAnsi="Times New Roman" w:cs="Times New Roman"/>
          <w:b/>
          <w:bCs/>
          <w:sz w:val="22"/>
          <w:szCs w:val="22"/>
        </w:rPr>
      </w:pPr>
      <w:r w:rsidRPr="008C3BAA">
        <w:rPr>
          <w:rFonts w:ascii="Times New Roman" w:hAnsi="Times New Roman" w:cs="Times New Roman"/>
          <w:b/>
          <w:iCs/>
          <w:sz w:val="22"/>
          <w:szCs w:val="22"/>
        </w:rPr>
        <w:t>OŚWIADCZENIE DOTYCZĄCE WYKONAWCY</w:t>
      </w:r>
    </w:p>
    <w:p w14:paraId="0301C69B" w14:textId="77777777" w:rsidR="007A5794" w:rsidRPr="008C3BAA" w:rsidRDefault="007A5794" w:rsidP="007A5794">
      <w:pPr>
        <w:pStyle w:val="Tekstpodstawowy"/>
        <w:spacing w:line="240" w:lineRule="auto"/>
        <w:ind w:left="709"/>
        <w:jc w:val="left"/>
        <w:outlineLvl w:val="0"/>
        <w:rPr>
          <w:rFonts w:ascii="Times New Roman" w:hAnsi="Times New Roman" w:cs="Times New Roman"/>
          <w:b/>
          <w:iCs/>
          <w:sz w:val="22"/>
          <w:szCs w:val="22"/>
        </w:rPr>
      </w:pPr>
    </w:p>
    <w:p w14:paraId="762CCB4C" w14:textId="77777777" w:rsidR="007A5794" w:rsidRPr="008C3BAA" w:rsidRDefault="007A5794" w:rsidP="007A5794">
      <w:pPr>
        <w:pStyle w:val="Tekstpodstawowy"/>
        <w:numPr>
          <w:ilvl w:val="6"/>
          <w:numId w:val="7"/>
        </w:numPr>
        <w:spacing w:line="240" w:lineRule="auto"/>
        <w:ind w:left="709"/>
        <w:outlineLvl w:val="0"/>
        <w:rPr>
          <w:rFonts w:ascii="Times New Roman" w:hAnsi="Times New Roman" w:cs="Times New Roman"/>
          <w:bCs/>
          <w:sz w:val="22"/>
          <w:szCs w:val="22"/>
        </w:rPr>
      </w:pPr>
      <w:r w:rsidRPr="008C3BAA">
        <w:rPr>
          <w:rFonts w:ascii="Times New Roman" w:hAnsi="Times New Roman" w:cs="Times New Roman"/>
          <w:iCs/>
          <w:sz w:val="22"/>
          <w:szCs w:val="22"/>
        </w:rPr>
        <w:t xml:space="preserve">Oświadczam, że nie podlegam wykluczeniu z postępowania na podstawie art. </w:t>
      </w:r>
      <w:r w:rsidRPr="008C3BAA">
        <w:rPr>
          <w:rFonts w:ascii="Times New Roman" w:hAnsi="Times New Roman" w:cs="Times New Roman"/>
          <w:bCs/>
          <w:sz w:val="22"/>
          <w:szCs w:val="22"/>
        </w:rPr>
        <w:t>108 ust. 1 PZP.</w:t>
      </w:r>
    </w:p>
    <w:p w14:paraId="2F801C26" w14:textId="77777777" w:rsidR="007A5794" w:rsidRPr="008C3BAA" w:rsidRDefault="007A5794" w:rsidP="007A5794">
      <w:pPr>
        <w:pStyle w:val="Tekstpodstawowy"/>
        <w:numPr>
          <w:ilvl w:val="6"/>
          <w:numId w:val="7"/>
        </w:numPr>
        <w:spacing w:line="240" w:lineRule="auto"/>
        <w:ind w:left="709"/>
        <w:outlineLvl w:val="0"/>
        <w:rPr>
          <w:rFonts w:ascii="Times New Roman" w:hAnsi="Times New Roman" w:cs="Times New Roman"/>
          <w:bCs/>
          <w:sz w:val="22"/>
          <w:szCs w:val="22"/>
        </w:rPr>
      </w:pPr>
      <w:r w:rsidRPr="008C3BAA">
        <w:rPr>
          <w:rFonts w:ascii="Times New Roman" w:hAnsi="Times New Roman" w:cs="Times New Roman"/>
          <w:iCs/>
          <w:sz w:val="22"/>
          <w:szCs w:val="22"/>
        </w:rPr>
        <w:t xml:space="preserve">Oświadczam, że nie podlegam wykluczeniu z postępowania na podstawie </w:t>
      </w:r>
      <w:r w:rsidRPr="008C3BAA">
        <w:rPr>
          <w:rFonts w:ascii="Times New Roman" w:hAnsi="Times New Roman" w:cs="Times New Roman"/>
          <w:bCs/>
          <w:sz w:val="22"/>
          <w:szCs w:val="22"/>
        </w:rPr>
        <w:t>art. 109 ust. 1 pkt 1,4,5, 7-10 ustawy PZP.</w:t>
      </w:r>
    </w:p>
    <w:p w14:paraId="60C499D2" w14:textId="77777777" w:rsidR="007A5794" w:rsidRPr="008C3BAA" w:rsidRDefault="007A5794" w:rsidP="007A5794">
      <w:pPr>
        <w:pStyle w:val="Tekstpodstawowy"/>
        <w:numPr>
          <w:ilvl w:val="6"/>
          <w:numId w:val="7"/>
        </w:numPr>
        <w:spacing w:line="240" w:lineRule="auto"/>
        <w:ind w:left="709"/>
        <w:outlineLvl w:val="0"/>
        <w:rPr>
          <w:rFonts w:ascii="Times New Roman" w:hAnsi="Times New Roman" w:cs="Times New Roman"/>
          <w:bCs/>
          <w:sz w:val="22"/>
          <w:szCs w:val="22"/>
        </w:rPr>
      </w:pPr>
      <w:r w:rsidRPr="008C3BAA">
        <w:rPr>
          <w:rFonts w:ascii="Times New Roman" w:hAnsi="Times New Roman" w:cs="Times New Roman"/>
          <w:iCs/>
          <w:sz w:val="22"/>
          <w:szCs w:val="22"/>
        </w:rPr>
        <w:t xml:space="preserve">Oświadczam, że nie podlegam wykluczeniu z postępowania na podstawie art. </w:t>
      </w:r>
      <w:r w:rsidRPr="008C3BAA">
        <w:rPr>
          <w:rFonts w:ascii="Times New Roman" w:hAnsi="Times New Roman" w:cs="Times New Roman"/>
          <w:bCs/>
          <w:sz w:val="22"/>
          <w:szCs w:val="22"/>
        </w:rPr>
        <w:t xml:space="preserve">7 ust. 1 ustawy </w:t>
      </w:r>
      <w:r w:rsidRPr="008C3BAA">
        <w:rPr>
          <w:rFonts w:ascii="Times New Roman" w:hAnsi="Times New Roman" w:cs="Times New Roman"/>
          <w:sz w:val="22"/>
          <w:szCs w:val="22"/>
        </w:rPr>
        <w:t>z dnia 13 kwietnia 2022 r. o szczególnych rozwiązaniach w zakresie przeciwdziałania wspieraniu agresji na Ukrainę oraz służących ochronie bezpieczeństwa narodowego (</w:t>
      </w:r>
      <w:r>
        <w:rPr>
          <w:rFonts w:ascii="Times New Roman" w:hAnsi="Times New Roman" w:cs="Times New Roman"/>
          <w:sz w:val="22"/>
          <w:szCs w:val="22"/>
        </w:rPr>
        <w:t xml:space="preserve">t. j. </w:t>
      </w:r>
      <w:r w:rsidRPr="008C3BAA">
        <w:rPr>
          <w:rFonts w:ascii="Times New Roman" w:hAnsi="Times New Roman" w:cs="Times New Roman"/>
          <w:sz w:val="22"/>
          <w:szCs w:val="22"/>
        </w:rPr>
        <w:t>Dz.</w:t>
      </w:r>
      <w:r>
        <w:rPr>
          <w:rFonts w:ascii="Times New Roman" w:hAnsi="Times New Roman" w:cs="Times New Roman"/>
          <w:sz w:val="22"/>
          <w:szCs w:val="22"/>
        </w:rPr>
        <w:t xml:space="preserve"> </w:t>
      </w:r>
      <w:r w:rsidRPr="008C3BAA">
        <w:rPr>
          <w:rFonts w:ascii="Times New Roman" w:hAnsi="Times New Roman" w:cs="Times New Roman"/>
          <w:sz w:val="22"/>
          <w:szCs w:val="22"/>
        </w:rPr>
        <w:t>U. 202</w:t>
      </w:r>
      <w:r>
        <w:rPr>
          <w:rFonts w:ascii="Times New Roman" w:hAnsi="Times New Roman" w:cs="Times New Roman"/>
          <w:sz w:val="22"/>
          <w:szCs w:val="22"/>
        </w:rPr>
        <w:t>3</w:t>
      </w:r>
      <w:r w:rsidRPr="008C3BAA">
        <w:rPr>
          <w:rFonts w:ascii="Times New Roman" w:hAnsi="Times New Roman" w:cs="Times New Roman"/>
          <w:sz w:val="22"/>
          <w:szCs w:val="22"/>
        </w:rPr>
        <w:t xml:space="preserve"> poz. </w:t>
      </w:r>
      <w:r>
        <w:rPr>
          <w:rFonts w:ascii="Times New Roman" w:hAnsi="Times New Roman" w:cs="Times New Roman"/>
          <w:sz w:val="22"/>
          <w:szCs w:val="22"/>
        </w:rPr>
        <w:t>1497</w:t>
      </w:r>
      <w:r w:rsidRPr="008C3BAA">
        <w:rPr>
          <w:rFonts w:ascii="Times New Roman" w:hAnsi="Times New Roman" w:cs="Times New Roman"/>
          <w:sz w:val="22"/>
          <w:szCs w:val="22"/>
        </w:rPr>
        <w:t>), tj.:</w:t>
      </w:r>
    </w:p>
    <w:p w14:paraId="714DFA15" w14:textId="77777777" w:rsidR="007A5794" w:rsidRPr="008C3BAA" w:rsidRDefault="007A5794" w:rsidP="008B004A">
      <w:pPr>
        <w:pStyle w:val="Akapitzlist"/>
        <w:numPr>
          <w:ilvl w:val="0"/>
          <w:numId w:val="42"/>
        </w:numPr>
        <w:ind w:hanging="720"/>
        <w:rPr>
          <w:sz w:val="22"/>
          <w:szCs w:val="22"/>
        </w:rPr>
      </w:pPr>
      <w:r w:rsidRPr="008C3BA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77FEDF1" w14:textId="77777777" w:rsidR="007A5794" w:rsidRPr="008C3BAA" w:rsidRDefault="007A5794" w:rsidP="008B004A">
      <w:pPr>
        <w:pStyle w:val="Akapitzlist"/>
        <w:numPr>
          <w:ilvl w:val="0"/>
          <w:numId w:val="42"/>
        </w:numPr>
        <w:ind w:hanging="720"/>
        <w:rPr>
          <w:sz w:val="22"/>
          <w:szCs w:val="22"/>
        </w:rPr>
      </w:pPr>
      <w:r w:rsidRPr="008C3BAA">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1D80932" w14:textId="77777777" w:rsidR="007A5794" w:rsidRPr="008C3BAA" w:rsidRDefault="007A5794" w:rsidP="008B004A">
      <w:pPr>
        <w:pStyle w:val="Akapitzlist"/>
        <w:numPr>
          <w:ilvl w:val="0"/>
          <w:numId w:val="42"/>
        </w:numPr>
        <w:ind w:hanging="720"/>
        <w:rPr>
          <w:sz w:val="22"/>
          <w:szCs w:val="22"/>
        </w:rPr>
      </w:pPr>
      <w:r w:rsidRPr="008C3BAA">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7E5AA6B" w14:textId="77777777" w:rsidR="007A5794" w:rsidRPr="008C3BAA" w:rsidRDefault="007A5794" w:rsidP="007A5794">
      <w:pPr>
        <w:pStyle w:val="Tekstpodstawowy"/>
        <w:spacing w:line="240" w:lineRule="auto"/>
        <w:ind w:left="709"/>
        <w:outlineLvl w:val="0"/>
        <w:rPr>
          <w:rFonts w:ascii="Times New Roman" w:hAnsi="Times New Roman" w:cs="Times New Roman"/>
          <w:bCs/>
          <w:sz w:val="22"/>
          <w:szCs w:val="22"/>
        </w:rPr>
      </w:pPr>
    </w:p>
    <w:p w14:paraId="00C789E4" w14:textId="77777777" w:rsidR="007A5794" w:rsidRPr="008C3BAA" w:rsidRDefault="007A5794" w:rsidP="007A5794">
      <w:pPr>
        <w:pStyle w:val="Tekstpodstawowy"/>
        <w:spacing w:line="240" w:lineRule="auto"/>
        <w:ind w:left="709"/>
        <w:outlineLvl w:val="0"/>
        <w:rPr>
          <w:rFonts w:ascii="Times New Roman" w:hAnsi="Times New Roman" w:cs="Times New Roman"/>
          <w:sz w:val="22"/>
          <w:szCs w:val="22"/>
        </w:rPr>
      </w:pPr>
      <w:r w:rsidRPr="008C3BAA">
        <w:rPr>
          <w:rFonts w:ascii="Times New Roman" w:hAnsi="Times New Roman" w:cs="Times New Roman"/>
          <w:sz w:val="22"/>
          <w:szCs w:val="22"/>
        </w:rPr>
        <w:t xml:space="preserve">Oświadczam, że zachodzą w stosunku do mnie podstawy wykluczenia z postępowania na podstawie art. …………. ustawy PZP </w:t>
      </w:r>
      <w:r w:rsidRPr="008C3BAA">
        <w:rPr>
          <w:rFonts w:ascii="Tahoma" w:hAnsi="Tahoma" w:cs="Tahoma"/>
          <w:sz w:val="18"/>
          <w:szCs w:val="18"/>
        </w:rPr>
        <w:t>[</w:t>
      </w:r>
      <w:r w:rsidRPr="008C3BAA">
        <w:rPr>
          <w:rFonts w:ascii="Tahoma" w:hAnsi="Tahoma" w:cs="Tahoma"/>
          <w:i/>
          <w:sz w:val="18"/>
          <w:szCs w:val="18"/>
        </w:rPr>
        <w:t xml:space="preserve">podać mającą zastosowanie podstawę wykluczenia spośród wskazanych powyżej]. </w:t>
      </w:r>
      <w:r w:rsidRPr="008C3BAA">
        <w:rPr>
          <w:rFonts w:ascii="Times New Roman" w:hAnsi="Times New Roman" w:cs="Times New Roman"/>
          <w:sz w:val="22"/>
          <w:szCs w:val="22"/>
        </w:rPr>
        <w:t>Jednocześnie oświadczam, że w związku z ww. okolicznością, na podstawie art. 110 ust. 2 ustawy PZP podjąłem następujące środki naprawcze: …………………</w:t>
      </w:r>
    </w:p>
    <w:p w14:paraId="02019A17" w14:textId="77777777" w:rsidR="007A5794" w:rsidRPr="008C3BAA" w:rsidRDefault="007A5794" w:rsidP="007A5794">
      <w:pPr>
        <w:pStyle w:val="Tekstpodstawowy"/>
        <w:spacing w:line="240" w:lineRule="auto"/>
        <w:ind w:left="709"/>
        <w:outlineLvl w:val="0"/>
        <w:rPr>
          <w:rFonts w:ascii="Times New Roman" w:hAnsi="Times New Roman" w:cs="Times New Roman"/>
          <w:sz w:val="22"/>
          <w:szCs w:val="22"/>
        </w:rPr>
      </w:pPr>
      <w:r w:rsidRPr="008C3BAA">
        <w:rPr>
          <w:rFonts w:ascii="Times New Roman" w:hAnsi="Times New Roman" w:cs="Times New Roman"/>
          <w:sz w:val="22"/>
          <w:szCs w:val="22"/>
        </w:rPr>
        <w:t>……………………………………………………………………………………………………</w:t>
      </w:r>
    </w:p>
    <w:p w14:paraId="128128EB" w14:textId="77777777" w:rsidR="007A5794" w:rsidRPr="008C3BAA" w:rsidRDefault="007A5794" w:rsidP="007A5794">
      <w:pPr>
        <w:pStyle w:val="Tekstpodstawowy"/>
        <w:spacing w:line="240" w:lineRule="auto"/>
        <w:ind w:left="709"/>
        <w:outlineLvl w:val="0"/>
        <w:rPr>
          <w:rFonts w:ascii="Times New Roman" w:hAnsi="Times New Roman" w:cs="Times New Roman"/>
          <w:iCs/>
          <w:sz w:val="22"/>
          <w:szCs w:val="22"/>
        </w:rPr>
      </w:pPr>
      <w:r w:rsidRPr="008C3BAA">
        <w:rPr>
          <w:rFonts w:ascii="Times New Roman" w:hAnsi="Times New Roman" w:cs="Times New Roman"/>
          <w:sz w:val="22"/>
          <w:szCs w:val="22"/>
        </w:rPr>
        <w:t>……………………………………………………………………………………………………</w:t>
      </w:r>
    </w:p>
    <w:p w14:paraId="000B8611" w14:textId="77777777" w:rsidR="007A5794" w:rsidRPr="008C3BAA" w:rsidRDefault="007A5794" w:rsidP="007A5794">
      <w:pPr>
        <w:widowControl/>
        <w:suppressAutoHyphens w:val="0"/>
        <w:ind w:left="851"/>
        <w:jc w:val="both"/>
        <w:rPr>
          <w:rFonts w:ascii="Tahoma" w:hAnsi="Tahoma" w:cs="Tahoma"/>
          <w:i/>
          <w:sz w:val="18"/>
          <w:szCs w:val="18"/>
        </w:rPr>
      </w:pPr>
      <w:r w:rsidRPr="008C3BAA">
        <w:rPr>
          <w:rFonts w:ascii="Tahoma" w:hAnsi="Tahoma" w:cs="Tahoma"/>
          <w:i/>
          <w:sz w:val="18"/>
          <w:szCs w:val="18"/>
        </w:rPr>
        <w:t>[*wypełnić]</w:t>
      </w:r>
    </w:p>
    <w:p w14:paraId="5522F854" w14:textId="77777777" w:rsidR="007A5794" w:rsidRPr="008C3BAA" w:rsidRDefault="007A5794" w:rsidP="007A5794">
      <w:pPr>
        <w:pStyle w:val="Tekstpodstawowy"/>
        <w:spacing w:line="240" w:lineRule="auto"/>
        <w:outlineLvl w:val="0"/>
        <w:rPr>
          <w:rFonts w:ascii="Times New Roman" w:hAnsi="Times New Roman" w:cs="Times New Roman"/>
          <w:bCs/>
          <w:sz w:val="22"/>
          <w:szCs w:val="22"/>
        </w:rPr>
      </w:pPr>
    </w:p>
    <w:p w14:paraId="399D8EEA" w14:textId="77777777" w:rsidR="007A5794" w:rsidRPr="008C3BAA" w:rsidRDefault="007A5794" w:rsidP="007A5794">
      <w:pPr>
        <w:pStyle w:val="Tekstpodstawowy"/>
        <w:spacing w:line="240" w:lineRule="auto"/>
        <w:ind w:left="709"/>
        <w:outlineLvl w:val="0"/>
        <w:rPr>
          <w:rFonts w:ascii="Tahoma" w:hAnsi="Tahoma" w:cs="Tahoma"/>
          <w:i/>
          <w:sz w:val="18"/>
          <w:szCs w:val="18"/>
        </w:rPr>
      </w:pPr>
      <w:r w:rsidRPr="008C3BAA">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Pr>
          <w:rFonts w:ascii="Times New Roman" w:hAnsi="Times New Roman" w:cs="Times New Roman"/>
          <w:sz w:val="22"/>
          <w:szCs w:val="22"/>
        </w:rPr>
        <w:t xml:space="preserve">t. j. </w:t>
      </w:r>
      <w:r w:rsidRPr="008C3BAA">
        <w:rPr>
          <w:rFonts w:ascii="Times New Roman" w:hAnsi="Times New Roman" w:cs="Times New Roman"/>
          <w:sz w:val="22"/>
          <w:szCs w:val="22"/>
        </w:rPr>
        <w:t>Dz.U. 202</w:t>
      </w:r>
      <w:r>
        <w:rPr>
          <w:rFonts w:ascii="Times New Roman" w:hAnsi="Times New Roman" w:cs="Times New Roman"/>
          <w:sz w:val="22"/>
          <w:szCs w:val="22"/>
        </w:rPr>
        <w:t>3</w:t>
      </w:r>
      <w:r w:rsidRPr="008C3BAA">
        <w:rPr>
          <w:rFonts w:ascii="Times New Roman" w:hAnsi="Times New Roman" w:cs="Times New Roman"/>
          <w:sz w:val="22"/>
          <w:szCs w:val="22"/>
        </w:rPr>
        <w:t xml:space="preserve"> poz. </w:t>
      </w:r>
      <w:r>
        <w:rPr>
          <w:rFonts w:ascii="Times New Roman" w:hAnsi="Times New Roman" w:cs="Times New Roman"/>
          <w:sz w:val="22"/>
          <w:szCs w:val="22"/>
        </w:rPr>
        <w:t>1497</w:t>
      </w:r>
      <w:r w:rsidRPr="008C3BAA">
        <w:rPr>
          <w:rFonts w:ascii="Times New Roman" w:hAnsi="Times New Roman" w:cs="Times New Roman"/>
          <w:sz w:val="22"/>
          <w:szCs w:val="22"/>
        </w:rPr>
        <w:t xml:space="preserve">) </w:t>
      </w:r>
      <w:r w:rsidRPr="008C3BAA">
        <w:rPr>
          <w:rFonts w:ascii="Tahoma" w:hAnsi="Tahoma" w:cs="Tahoma"/>
          <w:sz w:val="18"/>
          <w:szCs w:val="18"/>
        </w:rPr>
        <w:t>[</w:t>
      </w:r>
      <w:r w:rsidRPr="008C3BAA">
        <w:rPr>
          <w:rFonts w:ascii="Tahoma" w:hAnsi="Tahoma" w:cs="Tahoma"/>
          <w:i/>
          <w:sz w:val="18"/>
          <w:szCs w:val="18"/>
        </w:rPr>
        <w:t xml:space="preserve">podać mającą zastosowanie podstawę wykluczenia spośród wskazanych powyżej]. </w:t>
      </w:r>
    </w:p>
    <w:p w14:paraId="6C806F16" w14:textId="77777777" w:rsidR="007A5794" w:rsidRPr="008C3BAA" w:rsidRDefault="007A5794" w:rsidP="007A5794">
      <w:pPr>
        <w:pStyle w:val="Tekstpodstawowy"/>
        <w:spacing w:line="240" w:lineRule="auto"/>
        <w:ind w:left="709"/>
        <w:outlineLvl w:val="0"/>
        <w:rPr>
          <w:rFonts w:ascii="Times New Roman" w:hAnsi="Times New Roman" w:cs="Times New Roman"/>
          <w:iCs/>
          <w:sz w:val="22"/>
          <w:szCs w:val="22"/>
        </w:rPr>
      </w:pPr>
      <w:r w:rsidRPr="008C3BAA">
        <w:rPr>
          <w:rFonts w:ascii="Times New Roman" w:hAnsi="Times New Roman" w:cs="Times New Roman"/>
          <w:sz w:val="22"/>
          <w:szCs w:val="22"/>
        </w:rPr>
        <w:lastRenderedPageBreak/>
        <w:t>…………………………………………………………………………………………………………………………………………………………………………………………………………</w:t>
      </w:r>
    </w:p>
    <w:p w14:paraId="16329528" w14:textId="77777777" w:rsidR="007A5794" w:rsidRPr="008C3BAA" w:rsidRDefault="007A5794" w:rsidP="007A5794">
      <w:pPr>
        <w:widowControl/>
        <w:suppressAutoHyphens w:val="0"/>
        <w:ind w:left="851"/>
        <w:jc w:val="both"/>
        <w:rPr>
          <w:sz w:val="22"/>
          <w:szCs w:val="22"/>
        </w:rPr>
      </w:pPr>
      <w:r w:rsidRPr="008C3BAA">
        <w:rPr>
          <w:rFonts w:ascii="Tahoma" w:hAnsi="Tahoma" w:cs="Tahoma"/>
          <w:i/>
          <w:sz w:val="18"/>
          <w:szCs w:val="18"/>
        </w:rPr>
        <w:t>[*wypełnić]</w:t>
      </w:r>
    </w:p>
    <w:p w14:paraId="2D90E43E" w14:textId="77777777" w:rsidR="007A5794" w:rsidRPr="008C3BAA" w:rsidRDefault="007A5794" w:rsidP="007A5794">
      <w:pPr>
        <w:pStyle w:val="Tekstpodstawowy"/>
        <w:spacing w:line="240" w:lineRule="auto"/>
        <w:jc w:val="left"/>
        <w:outlineLvl w:val="0"/>
        <w:rPr>
          <w:rFonts w:ascii="Times New Roman" w:hAnsi="Times New Roman" w:cs="Times New Roman"/>
          <w:b/>
          <w:bCs/>
          <w:sz w:val="22"/>
          <w:szCs w:val="22"/>
        </w:rPr>
      </w:pPr>
    </w:p>
    <w:p w14:paraId="2A90E7A8" w14:textId="77777777" w:rsidR="007A5794" w:rsidRPr="008C3BAA" w:rsidRDefault="007A5794" w:rsidP="008B004A">
      <w:pPr>
        <w:pStyle w:val="Tekstpodstawowy"/>
        <w:numPr>
          <w:ilvl w:val="2"/>
          <w:numId w:val="47"/>
        </w:numPr>
        <w:spacing w:line="240" w:lineRule="auto"/>
        <w:ind w:left="709"/>
        <w:outlineLvl w:val="0"/>
        <w:rPr>
          <w:rFonts w:ascii="Times New Roman" w:hAnsi="Times New Roman" w:cs="Times New Roman"/>
          <w:b/>
          <w:bCs/>
          <w:sz w:val="22"/>
          <w:szCs w:val="22"/>
        </w:rPr>
      </w:pPr>
      <w:r w:rsidRPr="008C3BAA">
        <w:rPr>
          <w:rFonts w:ascii="Times New Roman" w:hAnsi="Times New Roman" w:cs="Times New Roman"/>
          <w:b/>
          <w:iCs/>
          <w:sz w:val="22"/>
          <w:szCs w:val="22"/>
        </w:rPr>
        <w:t>OŚWIADCZENIE DOTYCZĄCE PODWYKONAWCY NIEBĘDĄCEGO PODMIOTEM, NA KTÓREGO ZASOBY POWOŁUJE SIĘ WYKONAWCA</w:t>
      </w:r>
    </w:p>
    <w:p w14:paraId="1413D64D" w14:textId="77777777" w:rsidR="007A5794" w:rsidRPr="008C3BAA" w:rsidRDefault="007A5794" w:rsidP="007A5794">
      <w:pPr>
        <w:pStyle w:val="Tekstpodstawowy"/>
        <w:spacing w:line="240" w:lineRule="auto"/>
        <w:jc w:val="center"/>
        <w:outlineLvl w:val="0"/>
        <w:rPr>
          <w:rFonts w:ascii="Times New Roman" w:hAnsi="Times New Roman" w:cs="Times New Roman"/>
          <w:b/>
          <w:bCs/>
          <w:sz w:val="22"/>
          <w:szCs w:val="22"/>
          <w:u w:val="single"/>
        </w:rPr>
      </w:pPr>
    </w:p>
    <w:p w14:paraId="5810F946" w14:textId="77777777" w:rsidR="007A5794" w:rsidRPr="008C3BAA" w:rsidRDefault="007A5794" w:rsidP="007A5794">
      <w:pPr>
        <w:ind w:left="709"/>
        <w:jc w:val="both"/>
        <w:rPr>
          <w:sz w:val="22"/>
          <w:szCs w:val="22"/>
        </w:rPr>
      </w:pPr>
      <w:r w:rsidRPr="008C3BAA">
        <w:rPr>
          <w:sz w:val="22"/>
          <w:szCs w:val="22"/>
        </w:rPr>
        <w:t>Oświadczam, że w stosunku do następującego/</w:t>
      </w:r>
      <w:proofErr w:type="spellStart"/>
      <w:r w:rsidRPr="008C3BAA">
        <w:rPr>
          <w:sz w:val="22"/>
          <w:szCs w:val="22"/>
        </w:rPr>
        <w:t>ych</w:t>
      </w:r>
      <w:proofErr w:type="spellEnd"/>
      <w:r w:rsidRPr="008C3BAA">
        <w:rPr>
          <w:sz w:val="22"/>
          <w:szCs w:val="22"/>
        </w:rPr>
        <w:t xml:space="preserve"> podmiotu/</w:t>
      </w:r>
      <w:proofErr w:type="spellStart"/>
      <w:r w:rsidRPr="008C3BAA">
        <w:rPr>
          <w:sz w:val="22"/>
          <w:szCs w:val="22"/>
        </w:rPr>
        <w:t>tów</w:t>
      </w:r>
      <w:proofErr w:type="spellEnd"/>
      <w:r w:rsidRPr="008C3BAA">
        <w:rPr>
          <w:sz w:val="22"/>
          <w:szCs w:val="22"/>
        </w:rPr>
        <w:t>, będącego/</w:t>
      </w:r>
      <w:proofErr w:type="spellStart"/>
      <w:r w:rsidRPr="008C3BAA">
        <w:rPr>
          <w:sz w:val="22"/>
          <w:szCs w:val="22"/>
        </w:rPr>
        <w:t>ych</w:t>
      </w:r>
      <w:proofErr w:type="spellEnd"/>
      <w:r w:rsidRPr="008C3BAA">
        <w:rPr>
          <w:sz w:val="22"/>
          <w:szCs w:val="22"/>
        </w:rPr>
        <w:t xml:space="preserve"> podwykonawcą/</w:t>
      </w:r>
      <w:proofErr w:type="spellStart"/>
      <w:r w:rsidRPr="008C3BAA">
        <w:rPr>
          <w:sz w:val="22"/>
          <w:szCs w:val="22"/>
        </w:rPr>
        <w:t>ami</w:t>
      </w:r>
      <w:proofErr w:type="spellEnd"/>
      <w:r w:rsidRPr="008C3BAA">
        <w:rPr>
          <w:sz w:val="22"/>
          <w:szCs w:val="22"/>
        </w:rPr>
        <w:t xml:space="preserve">: </w:t>
      </w:r>
      <w:r w:rsidRPr="008C3BAA">
        <w:rPr>
          <w:rFonts w:ascii="Tahoma" w:hAnsi="Tahoma" w:cs="Tahoma"/>
          <w:i/>
          <w:sz w:val="18"/>
          <w:szCs w:val="18"/>
        </w:rPr>
        <w:t xml:space="preserve">[należy podać pełną nazwę/firmę, adres, a także w zależności od podmiotu: NIP/PESEL, </w:t>
      </w:r>
      <w:proofErr w:type="spellStart"/>
      <w:r w:rsidRPr="008C3BAA">
        <w:rPr>
          <w:rFonts w:ascii="Tahoma" w:hAnsi="Tahoma" w:cs="Tahoma"/>
          <w:i/>
          <w:sz w:val="18"/>
          <w:szCs w:val="18"/>
        </w:rPr>
        <w:t>KRs</w:t>
      </w:r>
      <w:proofErr w:type="spellEnd"/>
      <w:r w:rsidRPr="008C3BAA">
        <w:rPr>
          <w:rFonts w:ascii="Tahoma" w:hAnsi="Tahoma" w:cs="Tahoma"/>
          <w:i/>
          <w:sz w:val="18"/>
          <w:szCs w:val="18"/>
        </w:rPr>
        <w:t>/</w:t>
      </w:r>
      <w:proofErr w:type="spellStart"/>
      <w:r w:rsidRPr="008C3BAA">
        <w:rPr>
          <w:rFonts w:ascii="Tahoma" w:hAnsi="Tahoma" w:cs="Tahoma"/>
          <w:i/>
          <w:sz w:val="18"/>
          <w:szCs w:val="18"/>
        </w:rPr>
        <w:t>CEiDG</w:t>
      </w:r>
      <w:proofErr w:type="spellEnd"/>
      <w:r w:rsidRPr="008C3BAA">
        <w:rPr>
          <w:rFonts w:ascii="Tahoma" w:hAnsi="Tahoma" w:cs="Tahoma"/>
          <w:i/>
          <w:sz w:val="18"/>
          <w:szCs w:val="18"/>
        </w:rPr>
        <w:t>]</w:t>
      </w:r>
      <w:r w:rsidRPr="008C3BAA">
        <w:rPr>
          <w:sz w:val="22"/>
          <w:szCs w:val="22"/>
        </w:rPr>
        <w:t xml:space="preserve"> ……………………………………………………………………………</w:t>
      </w:r>
    </w:p>
    <w:p w14:paraId="1E37E034" w14:textId="77777777" w:rsidR="007A5794" w:rsidRPr="008C3BAA" w:rsidRDefault="007A5794" w:rsidP="007A5794">
      <w:pPr>
        <w:ind w:left="709"/>
        <w:jc w:val="both"/>
        <w:rPr>
          <w:sz w:val="22"/>
          <w:szCs w:val="22"/>
        </w:rPr>
      </w:pPr>
      <w:r w:rsidRPr="008C3BAA">
        <w:rPr>
          <w:sz w:val="22"/>
          <w:szCs w:val="22"/>
        </w:rPr>
        <w:t>nie zachodzą podstawy wykluczenia z postępowania o udzielenie zamówienia.</w:t>
      </w:r>
    </w:p>
    <w:p w14:paraId="60A0E256" w14:textId="77777777" w:rsidR="007A5794" w:rsidRPr="008C3BAA" w:rsidRDefault="007A5794" w:rsidP="007A5794">
      <w:pPr>
        <w:ind w:left="709"/>
        <w:jc w:val="both"/>
        <w:rPr>
          <w:sz w:val="22"/>
          <w:szCs w:val="22"/>
        </w:rPr>
      </w:pPr>
    </w:p>
    <w:p w14:paraId="1717E6F8" w14:textId="77777777" w:rsidR="007A5794" w:rsidRPr="008C3BAA" w:rsidRDefault="007A5794" w:rsidP="007A5794">
      <w:pPr>
        <w:pStyle w:val="Tekstpodstawowy"/>
        <w:spacing w:line="240" w:lineRule="auto"/>
        <w:ind w:left="709"/>
        <w:outlineLvl w:val="0"/>
        <w:rPr>
          <w:rFonts w:ascii="Times New Roman" w:hAnsi="Times New Roman" w:cs="Times New Roman"/>
          <w:sz w:val="22"/>
          <w:szCs w:val="22"/>
        </w:rPr>
      </w:pPr>
      <w:r w:rsidRPr="008C3BAA">
        <w:rPr>
          <w:rFonts w:ascii="Times New Roman" w:hAnsi="Times New Roman" w:cs="Times New Roman"/>
          <w:sz w:val="22"/>
          <w:szCs w:val="22"/>
        </w:rPr>
        <w:t xml:space="preserve">Oświadczam, że w stosunku do ww. podmiotu zachodzą podstawy wykluczenia z postępowania na mocy art. …………. ustawy PZP </w:t>
      </w:r>
      <w:r w:rsidRPr="008C3BAA">
        <w:rPr>
          <w:rFonts w:ascii="Tahoma" w:hAnsi="Tahoma" w:cs="Tahoma"/>
          <w:sz w:val="18"/>
          <w:szCs w:val="18"/>
        </w:rPr>
        <w:t>[</w:t>
      </w:r>
      <w:r w:rsidRPr="008C3BAA">
        <w:rPr>
          <w:rFonts w:ascii="Tahoma" w:hAnsi="Tahoma" w:cs="Tahoma"/>
          <w:i/>
          <w:sz w:val="18"/>
          <w:szCs w:val="18"/>
        </w:rPr>
        <w:t xml:space="preserve">podać mającą zastosowanie podstawę wykluczenia spośród wskazanych powyżej]. </w:t>
      </w:r>
      <w:r w:rsidRPr="008C3BAA">
        <w:rPr>
          <w:rFonts w:ascii="Times New Roman" w:hAnsi="Times New Roman" w:cs="Times New Roman"/>
          <w:sz w:val="22"/>
          <w:szCs w:val="22"/>
        </w:rPr>
        <w:t>Jednocześnie oświadczam, że w związku z ww. okolicznością, na podstawie art. 110 ust. 2 ustawy PZP podjęto następujące środki naprawcze: …………………</w:t>
      </w:r>
    </w:p>
    <w:p w14:paraId="0B0476E3" w14:textId="77777777" w:rsidR="007A5794" w:rsidRPr="008C3BAA" w:rsidRDefault="007A5794" w:rsidP="007A5794">
      <w:pPr>
        <w:pStyle w:val="Tekstpodstawowy"/>
        <w:spacing w:line="240" w:lineRule="auto"/>
        <w:ind w:left="709"/>
        <w:outlineLvl w:val="0"/>
        <w:rPr>
          <w:rFonts w:ascii="Times New Roman" w:hAnsi="Times New Roman" w:cs="Times New Roman"/>
          <w:sz w:val="22"/>
          <w:szCs w:val="22"/>
        </w:rPr>
      </w:pPr>
      <w:r w:rsidRPr="008C3BAA">
        <w:rPr>
          <w:rFonts w:ascii="Times New Roman" w:hAnsi="Times New Roman" w:cs="Times New Roman"/>
          <w:sz w:val="22"/>
          <w:szCs w:val="22"/>
        </w:rPr>
        <w:t>……………………………………………………………………………………………………</w:t>
      </w:r>
    </w:p>
    <w:p w14:paraId="45519E2F" w14:textId="77777777" w:rsidR="007A5794" w:rsidRPr="008C3BAA" w:rsidRDefault="007A5794" w:rsidP="007A5794">
      <w:pPr>
        <w:pStyle w:val="Tekstpodstawowy"/>
        <w:spacing w:line="240" w:lineRule="auto"/>
        <w:ind w:left="709"/>
        <w:outlineLvl w:val="0"/>
        <w:rPr>
          <w:rFonts w:ascii="Times New Roman" w:hAnsi="Times New Roman" w:cs="Times New Roman"/>
          <w:iCs/>
          <w:sz w:val="22"/>
          <w:szCs w:val="22"/>
        </w:rPr>
      </w:pPr>
      <w:r w:rsidRPr="008C3BAA">
        <w:rPr>
          <w:rFonts w:ascii="Times New Roman" w:hAnsi="Times New Roman" w:cs="Times New Roman"/>
          <w:sz w:val="22"/>
          <w:szCs w:val="22"/>
        </w:rPr>
        <w:t>……………………………………………………………………………………………………</w:t>
      </w:r>
    </w:p>
    <w:p w14:paraId="672E41FF" w14:textId="77777777" w:rsidR="007A5794" w:rsidRPr="008C3BAA" w:rsidRDefault="007A5794" w:rsidP="007A5794">
      <w:pPr>
        <w:widowControl/>
        <w:suppressAutoHyphens w:val="0"/>
        <w:ind w:left="851"/>
        <w:jc w:val="both"/>
        <w:rPr>
          <w:sz w:val="22"/>
          <w:szCs w:val="22"/>
        </w:rPr>
      </w:pPr>
      <w:r w:rsidRPr="008C3BAA">
        <w:rPr>
          <w:rFonts w:ascii="Tahoma" w:hAnsi="Tahoma" w:cs="Tahoma"/>
          <w:i/>
          <w:sz w:val="18"/>
          <w:szCs w:val="18"/>
        </w:rPr>
        <w:t>[*wypełnić]</w:t>
      </w:r>
    </w:p>
    <w:p w14:paraId="74A6B411" w14:textId="77777777" w:rsidR="007A5794" w:rsidRPr="008C3BAA" w:rsidRDefault="007A5794" w:rsidP="007A5794">
      <w:pPr>
        <w:ind w:left="709"/>
        <w:jc w:val="both"/>
        <w:rPr>
          <w:sz w:val="22"/>
          <w:szCs w:val="22"/>
        </w:rPr>
      </w:pPr>
    </w:p>
    <w:p w14:paraId="3A56E79D" w14:textId="77777777" w:rsidR="007A5794" w:rsidRPr="008C3BAA" w:rsidRDefault="007A5794" w:rsidP="007A5794">
      <w:pPr>
        <w:pStyle w:val="Tekstpodstawowy"/>
        <w:spacing w:line="240" w:lineRule="auto"/>
        <w:outlineLvl w:val="0"/>
        <w:rPr>
          <w:rFonts w:ascii="Times New Roman" w:hAnsi="Times New Roman" w:cs="Times New Roman"/>
          <w:b/>
          <w:bCs/>
          <w:sz w:val="22"/>
          <w:szCs w:val="22"/>
          <w:u w:val="single"/>
        </w:rPr>
      </w:pPr>
    </w:p>
    <w:p w14:paraId="33003A31" w14:textId="77777777" w:rsidR="007A5794" w:rsidRPr="008C3BAA" w:rsidRDefault="007A5794" w:rsidP="007A5794">
      <w:pPr>
        <w:jc w:val="both"/>
        <w:rPr>
          <w:sz w:val="22"/>
          <w:szCs w:val="22"/>
        </w:rPr>
      </w:pPr>
      <w:r w:rsidRPr="008C3BAA">
        <w:rPr>
          <w:sz w:val="22"/>
          <w:szCs w:val="22"/>
        </w:rPr>
        <w:t xml:space="preserve">Oświadczam, że wszystkie informacje podane w powyższych oświadczeniach są aktualne </w:t>
      </w:r>
      <w:r w:rsidRPr="008C3BAA">
        <w:rPr>
          <w:sz w:val="22"/>
          <w:szCs w:val="22"/>
        </w:rPr>
        <w:br/>
        <w:t>i zgodne z prawdą oraz zostały przedstawione z pełną świadomością konsekwencji wprowadzenia zamawiającego w błąd przy przedstawianiu informacji.</w:t>
      </w:r>
    </w:p>
    <w:p w14:paraId="2AC54092" w14:textId="77777777" w:rsidR="007A5794" w:rsidRPr="008C3BAA" w:rsidRDefault="007A5794" w:rsidP="007A5794">
      <w:pPr>
        <w:pStyle w:val="Tekstpodstawowy"/>
        <w:spacing w:line="240" w:lineRule="auto"/>
        <w:jc w:val="center"/>
        <w:outlineLvl w:val="0"/>
        <w:rPr>
          <w:rFonts w:ascii="Times New Roman" w:hAnsi="Times New Roman" w:cs="Times New Roman"/>
          <w:b/>
          <w:bCs/>
          <w:sz w:val="22"/>
          <w:szCs w:val="22"/>
          <w:u w:val="single"/>
        </w:rPr>
      </w:pPr>
    </w:p>
    <w:p w14:paraId="2DDB32B3" w14:textId="77777777" w:rsidR="007A5794" w:rsidRPr="007A5794" w:rsidRDefault="007A5794" w:rsidP="007A5794">
      <w:pPr>
        <w:widowControl/>
        <w:suppressAutoHyphens w:val="0"/>
        <w:autoSpaceDE w:val="0"/>
        <w:autoSpaceDN w:val="0"/>
        <w:adjustRightInd w:val="0"/>
        <w:jc w:val="both"/>
        <w:rPr>
          <w:iCs/>
          <w:sz w:val="22"/>
          <w:szCs w:val="22"/>
          <w:u w:val="single"/>
        </w:rPr>
      </w:pPr>
    </w:p>
    <w:p w14:paraId="4B76F04D" w14:textId="2204D068" w:rsidR="00E60617" w:rsidRDefault="002E105D" w:rsidP="007A5794">
      <w:pPr>
        <w:pStyle w:val="Nagwek"/>
        <w:jc w:val="both"/>
      </w:pPr>
      <w:r w:rsidRPr="0034243C">
        <w:rPr>
          <w:i/>
          <w:iCs/>
          <w:u w:val="single"/>
        </w:rPr>
        <w:t xml:space="preserve"> </w:t>
      </w:r>
    </w:p>
    <w:p w14:paraId="33ECFC44" w14:textId="31C90E90" w:rsidR="00204E8D" w:rsidRPr="00172AD9" w:rsidRDefault="00204E8D" w:rsidP="00B153B3">
      <w:pPr>
        <w:pStyle w:val="Nagwek1"/>
        <w:jc w:val="right"/>
      </w:pPr>
      <w:r w:rsidRPr="00172AD9">
        <w:t xml:space="preserve">Załącznik nr </w:t>
      </w:r>
      <w:r w:rsidR="00444B23" w:rsidRPr="00172AD9">
        <w:t>2</w:t>
      </w:r>
      <w:r w:rsidRPr="00172AD9">
        <w:t xml:space="preserve"> do formularza oferty</w:t>
      </w:r>
    </w:p>
    <w:p w14:paraId="3F920559" w14:textId="77777777" w:rsidR="009E267A" w:rsidRPr="00172AD9" w:rsidRDefault="009E267A" w:rsidP="009E267A"/>
    <w:p w14:paraId="0E239D9B" w14:textId="77777777" w:rsidR="007D1252" w:rsidRPr="0032066B" w:rsidRDefault="007D1252" w:rsidP="007D1252">
      <w:pPr>
        <w:pStyle w:val="Tekstpodstawowy"/>
        <w:spacing w:line="276" w:lineRule="auto"/>
        <w:jc w:val="center"/>
        <w:outlineLvl w:val="0"/>
        <w:rPr>
          <w:rFonts w:ascii="Times New Roman" w:hAnsi="Times New Roman" w:cs="Times New Roman"/>
          <w:b/>
          <w:bCs/>
        </w:rPr>
      </w:pPr>
      <w:r w:rsidRPr="0032066B">
        <w:rPr>
          <w:rFonts w:ascii="Times New Roman" w:hAnsi="Times New Roman" w:cs="Times New Roman"/>
          <w:b/>
          <w:bCs/>
        </w:rPr>
        <w:t xml:space="preserve">OŚWIADCZENIE WYKONAWCY O SPEŁNIENIU WARUNKÓW UDZIAŁU </w:t>
      </w:r>
    </w:p>
    <w:p w14:paraId="481C5185" w14:textId="0761F284" w:rsidR="009E267A" w:rsidRPr="0032066B" w:rsidRDefault="007D1252" w:rsidP="007D1252">
      <w:pPr>
        <w:pStyle w:val="Tekstpodstawowy"/>
        <w:spacing w:line="276" w:lineRule="auto"/>
        <w:jc w:val="center"/>
        <w:outlineLvl w:val="0"/>
        <w:rPr>
          <w:rFonts w:ascii="Times New Roman" w:hAnsi="Times New Roman" w:cs="Times New Roman"/>
          <w:b/>
          <w:bCs/>
          <w:u w:val="single"/>
        </w:rPr>
      </w:pPr>
      <w:r w:rsidRPr="0032066B">
        <w:rPr>
          <w:rFonts w:ascii="Times New Roman" w:hAnsi="Times New Roman" w:cs="Times New Roman"/>
          <w:b/>
          <w:bCs/>
        </w:rPr>
        <w:t>W POSTĘPOWANIU</w:t>
      </w:r>
    </w:p>
    <w:p w14:paraId="73BA41F9" w14:textId="77777777" w:rsidR="00FF73ED" w:rsidRPr="0032066B" w:rsidRDefault="00FF73ED" w:rsidP="00FF73ED">
      <w:pPr>
        <w:rPr>
          <w:b/>
          <w:bCs/>
        </w:rPr>
      </w:pPr>
    </w:p>
    <w:p w14:paraId="59BC51D7" w14:textId="53070EEA" w:rsidR="00F77A9F" w:rsidRPr="00AB38D2" w:rsidRDefault="00204E8D" w:rsidP="00031DA4">
      <w:pPr>
        <w:widowControl/>
        <w:tabs>
          <w:tab w:val="num" w:pos="2937"/>
        </w:tabs>
        <w:suppressAutoHyphens w:val="0"/>
        <w:jc w:val="both"/>
        <w:rPr>
          <w:i/>
          <w:iCs/>
          <w:u w:val="single"/>
        </w:rPr>
      </w:pPr>
      <w:r w:rsidRPr="00906D2A">
        <w:rPr>
          <w:i/>
          <w:iCs/>
          <w:u w:val="single"/>
        </w:rPr>
        <w:t xml:space="preserve">Składając ofertę </w:t>
      </w:r>
      <w:r w:rsidR="00DB1344" w:rsidRPr="00906D2A">
        <w:rPr>
          <w:i/>
          <w:iCs/>
          <w:u w:val="single"/>
        </w:rPr>
        <w:t>postępowania</w:t>
      </w:r>
      <w:r w:rsidRPr="00906D2A">
        <w:rPr>
          <w:i/>
          <w:iCs/>
          <w:u w:val="single"/>
        </w:rPr>
        <w:t xml:space="preserve"> na </w:t>
      </w:r>
      <w:r w:rsidR="0065674D" w:rsidRPr="0065674D">
        <w:rPr>
          <w:i/>
          <w:u w:val="single"/>
        </w:rPr>
        <w:t xml:space="preserve">wyłonienie Wykonawcy </w:t>
      </w:r>
      <w:r w:rsidR="007A5794" w:rsidRPr="007A5794">
        <w:rPr>
          <w:i/>
          <w:sz w:val="22"/>
          <w:szCs w:val="22"/>
          <w:u w:val="single"/>
        </w:rPr>
        <w:t>w zakresie czyszczenia i dezynfekcji 2127</w:t>
      </w:r>
      <w:r w:rsidR="00AB38D2">
        <w:rPr>
          <w:i/>
          <w:sz w:val="22"/>
          <w:szCs w:val="22"/>
          <w:u w:val="single"/>
        </w:rPr>
        <w:t xml:space="preserve"> </w:t>
      </w:r>
      <w:r w:rsidR="007A5794" w:rsidRPr="007A5794">
        <w:rPr>
          <w:i/>
          <w:sz w:val="22"/>
          <w:szCs w:val="22"/>
          <w:u w:val="single"/>
        </w:rPr>
        <w:t>szt</w:t>
      </w:r>
      <w:r w:rsidR="00A6054F">
        <w:rPr>
          <w:i/>
          <w:sz w:val="22"/>
          <w:szCs w:val="22"/>
          <w:u w:val="single"/>
        </w:rPr>
        <w:t>.</w:t>
      </w:r>
      <w:r w:rsidR="007A5794" w:rsidRPr="007A5794">
        <w:rPr>
          <w:i/>
          <w:sz w:val="22"/>
          <w:szCs w:val="22"/>
          <w:u w:val="single"/>
        </w:rPr>
        <w:t xml:space="preserve"> </w:t>
      </w:r>
      <w:proofErr w:type="spellStart"/>
      <w:r w:rsidR="007A5794" w:rsidRPr="007A5794">
        <w:rPr>
          <w:i/>
          <w:sz w:val="22"/>
          <w:szCs w:val="22"/>
          <w:u w:val="single"/>
        </w:rPr>
        <w:t>klimakonwektorów</w:t>
      </w:r>
      <w:proofErr w:type="spellEnd"/>
      <w:r w:rsidR="007A5794" w:rsidRPr="007A5794">
        <w:rPr>
          <w:i/>
          <w:sz w:val="22"/>
          <w:szCs w:val="22"/>
          <w:u w:val="single"/>
        </w:rPr>
        <w:t xml:space="preserve"> w budynkach Kampusu 600-lecia Odnowienia </w:t>
      </w:r>
      <w:r w:rsidR="007A5794" w:rsidRPr="007A5794">
        <w:rPr>
          <w:rFonts w:eastAsiaTheme="minorHAnsi"/>
          <w:i/>
          <w:sz w:val="22"/>
          <w:szCs w:val="22"/>
          <w:u w:val="single"/>
          <w:lang w:eastAsia="en-US"/>
        </w:rPr>
        <w:t>w budynkach UJ</w:t>
      </w:r>
      <w:r w:rsidR="0098703A">
        <w:rPr>
          <w:i/>
          <w:iCs/>
          <w:u w:val="single"/>
        </w:rPr>
        <w:t>,</w:t>
      </w:r>
      <w:r w:rsidR="002C4D50">
        <w:rPr>
          <w:i/>
          <w:iCs/>
          <w:u w:val="single"/>
        </w:rPr>
        <w:t xml:space="preserve"> </w:t>
      </w:r>
      <w:r w:rsidR="007745D7" w:rsidRPr="00AB38D2">
        <w:rPr>
          <w:i/>
          <w:iCs/>
          <w:u w:val="single"/>
        </w:rPr>
        <w:t xml:space="preserve">oświadczam, iż </w:t>
      </w:r>
      <w:r w:rsidR="002C4D50" w:rsidRPr="00AB38D2">
        <w:rPr>
          <w:i/>
          <w:iCs/>
          <w:u w:val="single"/>
        </w:rPr>
        <w:t xml:space="preserve">spełniam warunki udziału w postępowaniu określone w Rozdziale </w:t>
      </w:r>
      <w:r w:rsidR="000628E2" w:rsidRPr="00AB38D2">
        <w:rPr>
          <w:i/>
          <w:iCs/>
          <w:u w:val="single"/>
        </w:rPr>
        <w:t>VI SWZ</w:t>
      </w:r>
      <w:r w:rsidR="00F77A9F" w:rsidRPr="00AB38D2">
        <w:rPr>
          <w:i/>
          <w:iCs/>
          <w:u w:val="single"/>
        </w:rPr>
        <w:t>:</w:t>
      </w:r>
    </w:p>
    <w:p w14:paraId="0CBE761B" w14:textId="77777777" w:rsidR="00335F89" w:rsidRPr="00AB38D2" w:rsidRDefault="00335F89" w:rsidP="0030756E">
      <w:pPr>
        <w:widowControl/>
        <w:tabs>
          <w:tab w:val="num" w:pos="2937"/>
          <w:tab w:val="left" w:pos="2977"/>
          <w:tab w:val="left" w:pos="3828"/>
        </w:tabs>
        <w:suppressAutoHyphens w:val="0"/>
        <w:spacing w:line="276" w:lineRule="auto"/>
        <w:jc w:val="both"/>
      </w:pPr>
    </w:p>
    <w:p w14:paraId="3E819F42" w14:textId="304D7587" w:rsidR="0030756E" w:rsidRPr="00AB38D2" w:rsidRDefault="00305092" w:rsidP="008B004A">
      <w:pPr>
        <w:pStyle w:val="Akapitzlist"/>
        <w:numPr>
          <w:ilvl w:val="6"/>
          <w:numId w:val="32"/>
        </w:numPr>
        <w:tabs>
          <w:tab w:val="left" w:pos="284"/>
        </w:tabs>
        <w:autoSpaceDE w:val="0"/>
        <w:autoSpaceDN w:val="0"/>
        <w:adjustRightInd w:val="0"/>
        <w:ind w:left="284" w:hanging="284"/>
        <w:rPr>
          <w:rFonts w:eastAsia="CIDFont+F2"/>
        </w:rPr>
      </w:pPr>
      <w:r w:rsidRPr="00AB38D2">
        <w:rPr>
          <w:rFonts w:eastAsia="CIDFont+F2"/>
          <w:b/>
          <w:bCs/>
        </w:rPr>
        <w:t>w zakresie sytuacji ekonomicznej lub finansowej</w:t>
      </w:r>
      <w:r w:rsidRPr="00AB38D2">
        <w:rPr>
          <w:rFonts w:eastAsia="CIDFont+F2"/>
        </w:rPr>
        <w:t xml:space="preserve"> – jestem ubezpieczony od</w:t>
      </w:r>
      <w:r w:rsidR="007D1252" w:rsidRPr="00AB38D2">
        <w:rPr>
          <w:rFonts w:eastAsia="CIDFont+F2"/>
        </w:rPr>
        <w:t xml:space="preserve"> </w:t>
      </w:r>
      <w:r w:rsidRPr="00AB38D2">
        <w:rPr>
          <w:rFonts w:eastAsia="CIDFont+F2"/>
        </w:rPr>
        <w:t>odpowiedzialności cywilnej w zakresie prowadzonej działalności gospodarczej</w:t>
      </w:r>
      <w:r w:rsidR="007D1252" w:rsidRPr="00AB38D2">
        <w:rPr>
          <w:rFonts w:eastAsia="CIDFont+F2"/>
        </w:rPr>
        <w:t xml:space="preserve"> </w:t>
      </w:r>
      <w:r w:rsidRPr="00AB38D2">
        <w:rPr>
          <w:rFonts w:eastAsia="CIDFont+F2"/>
        </w:rPr>
        <w:t>związanej z przedmiotem zamówienia, przy czym kwota ubezpieczenia jest nie</w:t>
      </w:r>
      <w:r w:rsidR="007D1252" w:rsidRPr="00AB38D2">
        <w:rPr>
          <w:rFonts w:eastAsia="CIDFont+F2"/>
        </w:rPr>
        <w:t xml:space="preserve"> </w:t>
      </w:r>
      <w:r w:rsidRPr="00AB38D2">
        <w:rPr>
          <w:rFonts w:eastAsia="CIDFont+F2"/>
        </w:rPr>
        <w:t>mniejsza niż</w:t>
      </w:r>
    </w:p>
    <w:p w14:paraId="08F0948C" w14:textId="03AD5FEF" w:rsidR="00305092" w:rsidRPr="00AB38D2" w:rsidRDefault="007A5794" w:rsidP="00AB38D2">
      <w:pPr>
        <w:pStyle w:val="Akapitzlist"/>
        <w:numPr>
          <w:ilvl w:val="0"/>
          <w:numId w:val="0"/>
        </w:numPr>
        <w:tabs>
          <w:tab w:val="left" w:pos="2977"/>
          <w:tab w:val="left" w:pos="3828"/>
        </w:tabs>
        <w:autoSpaceDE w:val="0"/>
        <w:autoSpaceDN w:val="0"/>
        <w:adjustRightInd w:val="0"/>
        <w:ind w:firstLine="284"/>
        <w:rPr>
          <w:rFonts w:eastAsia="CIDFont+F2"/>
        </w:rPr>
      </w:pPr>
      <w:r w:rsidRPr="00AB38D2">
        <w:rPr>
          <w:rFonts w:eastAsia="CIDFont+F2"/>
        </w:rPr>
        <w:t>70</w:t>
      </w:r>
      <w:r w:rsidR="00305092" w:rsidRPr="00AB38D2">
        <w:rPr>
          <w:rFonts w:eastAsia="CIDFont+F2"/>
        </w:rPr>
        <w:t xml:space="preserve"> 000,00 PLN(słownie: </w:t>
      </w:r>
      <w:r w:rsidRPr="00AB38D2">
        <w:rPr>
          <w:rFonts w:eastAsia="CIDFont+F2"/>
        </w:rPr>
        <w:t xml:space="preserve">siedemdziesiąt </w:t>
      </w:r>
      <w:r w:rsidR="00305092" w:rsidRPr="00AB38D2">
        <w:rPr>
          <w:rFonts w:eastAsia="CIDFont+F2"/>
        </w:rPr>
        <w:t>tysięcy złotych):</w:t>
      </w:r>
    </w:p>
    <w:p w14:paraId="28C3F888" w14:textId="77777777" w:rsidR="004160FA" w:rsidRPr="00AB38D2" w:rsidRDefault="00305092" w:rsidP="004A6557">
      <w:pPr>
        <w:widowControl/>
        <w:suppressAutoHyphens w:val="0"/>
        <w:autoSpaceDE w:val="0"/>
        <w:autoSpaceDN w:val="0"/>
        <w:adjustRightInd w:val="0"/>
        <w:ind w:left="426"/>
        <w:jc w:val="both"/>
        <w:rPr>
          <w:rFonts w:eastAsia="CIDFont+F2"/>
          <w:lang w:eastAsia="en-US"/>
        </w:rPr>
      </w:pPr>
      <w:bookmarkStart w:id="3" w:name="_Hlk104809030"/>
      <w:r w:rsidRPr="00AB38D2">
        <w:rPr>
          <w:rFonts w:eastAsia="CIDFont+F2"/>
          <w:lang w:eastAsia="en-US"/>
        </w:rPr>
        <w:t>1) warunek ten spełniam samodzielnie – Tak w pełnym zakresie</w:t>
      </w:r>
      <w:bookmarkStart w:id="4" w:name="_Hlk105142263"/>
      <w:r w:rsidRPr="00AB38D2">
        <w:rPr>
          <w:rFonts w:eastAsia="CIDFont+F2"/>
          <w:lang w:eastAsia="en-US"/>
        </w:rPr>
        <w:t>*</w:t>
      </w:r>
      <w:bookmarkEnd w:id="4"/>
      <w:r w:rsidRPr="00AB38D2">
        <w:rPr>
          <w:rFonts w:eastAsia="CIDFont+F2"/>
          <w:lang w:eastAsia="en-US"/>
        </w:rPr>
        <w:t>/Tak, częściowo</w:t>
      </w:r>
      <w:r w:rsidR="004A6557" w:rsidRPr="00AB38D2">
        <w:rPr>
          <w:rFonts w:eastAsia="CIDFont+F2"/>
          <w:lang w:eastAsia="en-US"/>
        </w:rPr>
        <w:t xml:space="preserve"> </w:t>
      </w:r>
      <w:r w:rsidRPr="00AB38D2">
        <w:rPr>
          <w:rFonts w:eastAsia="CIDFont+F2"/>
          <w:lang w:eastAsia="en-US"/>
        </w:rPr>
        <w:t xml:space="preserve">w </w:t>
      </w:r>
    </w:p>
    <w:p w14:paraId="02BFB106" w14:textId="5E71FA3A" w:rsidR="00305092" w:rsidRPr="00AB38D2" w:rsidRDefault="004160FA" w:rsidP="004A6557">
      <w:pPr>
        <w:widowControl/>
        <w:suppressAutoHyphens w:val="0"/>
        <w:autoSpaceDE w:val="0"/>
        <w:autoSpaceDN w:val="0"/>
        <w:adjustRightInd w:val="0"/>
        <w:ind w:left="426"/>
        <w:jc w:val="both"/>
        <w:rPr>
          <w:rFonts w:eastAsia="CIDFont+F2"/>
          <w:lang w:eastAsia="en-US"/>
        </w:rPr>
      </w:pPr>
      <w:r w:rsidRPr="00AB38D2">
        <w:rPr>
          <w:rFonts w:eastAsia="CIDFont+F2"/>
          <w:lang w:eastAsia="en-US"/>
        </w:rPr>
        <w:t xml:space="preserve">     </w:t>
      </w:r>
      <w:r w:rsidR="00305092" w:rsidRPr="00AB38D2">
        <w:rPr>
          <w:rFonts w:eastAsia="CIDFont+F2"/>
          <w:lang w:eastAsia="en-US"/>
        </w:rPr>
        <w:t>zakresie ……………………………………./ Nie*,</w:t>
      </w:r>
    </w:p>
    <w:p w14:paraId="0EF6E7B5" w14:textId="77777777" w:rsidR="00305092" w:rsidRPr="00AB38D2" w:rsidRDefault="00305092" w:rsidP="007D1252">
      <w:pPr>
        <w:widowControl/>
        <w:suppressAutoHyphens w:val="0"/>
        <w:autoSpaceDE w:val="0"/>
        <w:autoSpaceDN w:val="0"/>
        <w:adjustRightInd w:val="0"/>
        <w:ind w:left="426"/>
        <w:jc w:val="both"/>
        <w:rPr>
          <w:rFonts w:eastAsia="CIDFont+F2"/>
          <w:lang w:eastAsia="en-US"/>
        </w:rPr>
      </w:pPr>
      <w:r w:rsidRPr="00AB38D2">
        <w:rPr>
          <w:rFonts w:eastAsia="CIDFont+F2"/>
          <w:lang w:eastAsia="en-US"/>
        </w:rPr>
        <w:t>2) w celu spełnienia tego warunku polegam na zasadach określonych w art. 118 ustawy</w:t>
      </w:r>
    </w:p>
    <w:p w14:paraId="3123CAE5" w14:textId="223E5F9A" w:rsidR="00305092" w:rsidRPr="00AB38D2" w:rsidRDefault="004160FA" w:rsidP="007D1252">
      <w:pPr>
        <w:widowControl/>
        <w:suppressAutoHyphens w:val="0"/>
        <w:autoSpaceDE w:val="0"/>
        <w:autoSpaceDN w:val="0"/>
        <w:adjustRightInd w:val="0"/>
        <w:ind w:left="426"/>
        <w:jc w:val="both"/>
        <w:rPr>
          <w:rFonts w:eastAsia="CIDFont+F2"/>
          <w:lang w:eastAsia="en-US"/>
        </w:rPr>
      </w:pPr>
      <w:r w:rsidRPr="00AB38D2">
        <w:rPr>
          <w:rFonts w:eastAsia="CIDFont+F2"/>
          <w:lang w:eastAsia="en-US"/>
        </w:rPr>
        <w:t xml:space="preserve">    </w:t>
      </w:r>
      <w:r w:rsidR="00305092" w:rsidRPr="00AB38D2">
        <w:rPr>
          <w:rFonts w:eastAsia="CIDFont+F2"/>
          <w:lang w:eastAsia="en-US"/>
        </w:rPr>
        <w:t>PZP, na następującym podmiocie*:</w:t>
      </w:r>
    </w:p>
    <w:p w14:paraId="452B9041" w14:textId="77777777" w:rsidR="00305092" w:rsidRPr="00AB38D2" w:rsidRDefault="00305092" w:rsidP="007D1252">
      <w:pPr>
        <w:widowControl/>
        <w:suppressAutoHyphens w:val="0"/>
        <w:autoSpaceDE w:val="0"/>
        <w:autoSpaceDN w:val="0"/>
        <w:adjustRightInd w:val="0"/>
        <w:ind w:left="426"/>
        <w:jc w:val="both"/>
        <w:rPr>
          <w:rFonts w:eastAsia="CIDFont+F2"/>
          <w:lang w:eastAsia="en-US"/>
        </w:rPr>
      </w:pPr>
      <w:r w:rsidRPr="00AB38D2">
        <w:rPr>
          <w:rFonts w:eastAsia="CIDFont+F2"/>
          <w:lang w:eastAsia="en-US"/>
        </w:rPr>
        <w:t>……………………………………………………………………..………………………</w:t>
      </w:r>
    </w:p>
    <w:p w14:paraId="3349D805" w14:textId="69E5F0A8" w:rsidR="00305092" w:rsidRPr="00AB38D2" w:rsidRDefault="00305092" w:rsidP="007D1252">
      <w:pPr>
        <w:widowControl/>
        <w:suppressAutoHyphens w:val="0"/>
        <w:autoSpaceDE w:val="0"/>
        <w:autoSpaceDN w:val="0"/>
        <w:adjustRightInd w:val="0"/>
        <w:ind w:left="426"/>
        <w:jc w:val="both"/>
        <w:rPr>
          <w:rFonts w:eastAsia="CIDFont+F2"/>
          <w:sz w:val="20"/>
          <w:szCs w:val="20"/>
          <w:lang w:eastAsia="en-US"/>
        </w:rPr>
      </w:pPr>
      <w:r w:rsidRPr="00AB38D2">
        <w:rPr>
          <w:rFonts w:eastAsia="CIDFont+F2"/>
          <w:sz w:val="20"/>
          <w:szCs w:val="20"/>
          <w:lang w:eastAsia="en-US"/>
        </w:rPr>
        <w:t>(należy podać pełną nazwę/firmę, adres, a także w zależności od podmiotu: NIP/PESEL, KRS/</w:t>
      </w:r>
      <w:proofErr w:type="spellStart"/>
      <w:r w:rsidRPr="00AB38D2">
        <w:rPr>
          <w:rFonts w:eastAsia="CIDFont+F2"/>
          <w:sz w:val="20"/>
          <w:szCs w:val="20"/>
          <w:lang w:eastAsia="en-US"/>
        </w:rPr>
        <w:t>CEiDG</w:t>
      </w:r>
      <w:proofErr w:type="spellEnd"/>
      <w:r w:rsidRPr="00AB38D2">
        <w:rPr>
          <w:rFonts w:eastAsia="CIDFont+F2"/>
          <w:sz w:val="20"/>
          <w:szCs w:val="20"/>
          <w:lang w:eastAsia="en-US"/>
        </w:rPr>
        <w:t>)</w:t>
      </w:r>
    </w:p>
    <w:p w14:paraId="354E57D7" w14:textId="77777777" w:rsidR="004160FA" w:rsidRPr="00AB38D2" w:rsidRDefault="004160FA" w:rsidP="007D1252">
      <w:pPr>
        <w:widowControl/>
        <w:suppressAutoHyphens w:val="0"/>
        <w:autoSpaceDE w:val="0"/>
        <w:autoSpaceDN w:val="0"/>
        <w:adjustRightInd w:val="0"/>
        <w:ind w:left="426"/>
        <w:jc w:val="both"/>
        <w:rPr>
          <w:rFonts w:eastAsia="CIDFont+F2"/>
          <w:lang w:eastAsia="en-US"/>
        </w:rPr>
      </w:pPr>
    </w:p>
    <w:p w14:paraId="32F0F974" w14:textId="77777777" w:rsidR="00305092" w:rsidRPr="00CA7F2C" w:rsidRDefault="00305092" w:rsidP="00CA7F2C">
      <w:pPr>
        <w:widowControl/>
        <w:suppressAutoHyphens w:val="0"/>
        <w:autoSpaceDE w:val="0"/>
        <w:autoSpaceDN w:val="0"/>
        <w:adjustRightInd w:val="0"/>
        <w:ind w:left="426"/>
        <w:jc w:val="both"/>
        <w:rPr>
          <w:rFonts w:eastAsia="CIDFont+F2"/>
          <w:lang w:eastAsia="en-US"/>
        </w:rPr>
      </w:pPr>
      <w:r w:rsidRPr="00AB38D2">
        <w:rPr>
          <w:rFonts w:eastAsia="CIDFont+F2"/>
          <w:lang w:eastAsia="en-US"/>
        </w:rPr>
        <w:t xml:space="preserve">w </w:t>
      </w:r>
      <w:r w:rsidRPr="00CA7F2C">
        <w:rPr>
          <w:rFonts w:eastAsia="CIDFont+F2"/>
          <w:lang w:eastAsia="en-US"/>
        </w:rPr>
        <w:t>następującym zakresie:</w:t>
      </w:r>
    </w:p>
    <w:p w14:paraId="75AC361B" w14:textId="275C4B5D" w:rsidR="00C57D47" w:rsidRPr="00CA7F2C" w:rsidRDefault="00305092" w:rsidP="00CA7F2C">
      <w:pPr>
        <w:widowControl/>
        <w:suppressAutoHyphens w:val="0"/>
        <w:autoSpaceDE w:val="0"/>
        <w:autoSpaceDN w:val="0"/>
        <w:adjustRightInd w:val="0"/>
        <w:ind w:left="426"/>
        <w:jc w:val="both"/>
        <w:rPr>
          <w:rFonts w:eastAsia="CIDFont+F2"/>
          <w:lang w:eastAsia="en-US"/>
        </w:rPr>
      </w:pPr>
      <w:r w:rsidRPr="00CA7F2C">
        <w:rPr>
          <w:rFonts w:eastAsia="CIDFont+F2"/>
          <w:lang w:eastAsia="en-US"/>
        </w:rPr>
        <w:lastRenderedPageBreak/>
        <w:t>………………………………</w:t>
      </w:r>
      <w:r w:rsidR="004A6557" w:rsidRPr="00CA7F2C">
        <w:rPr>
          <w:rFonts w:eastAsia="CIDFont+F2"/>
          <w:lang w:eastAsia="en-US"/>
        </w:rPr>
        <w:t>…………………………………..</w:t>
      </w:r>
      <w:r w:rsidRPr="00CA7F2C">
        <w:rPr>
          <w:rFonts w:eastAsia="CIDFont+F2"/>
          <w:lang w:eastAsia="en-US"/>
        </w:rPr>
        <w:t>…………………………..</w:t>
      </w:r>
      <w:bookmarkEnd w:id="3"/>
    </w:p>
    <w:p w14:paraId="48B3734B" w14:textId="77777777" w:rsidR="004A6557" w:rsidRPr="00CA7F2C" w:rsidRDefault="004A6557" w:rsidP="00CA7F2C">
      <w:pPr>
        <w:widowControl/>
        <w:suppressAutoHyphens w:val="0"/>
        <w:autoSpaceDE w:val="0"/>
        <w:autoSpaceDN w:val="0"/>
        <w:adjustRightInd w:val="0"/>
        <w:ind w:left="426"/>
        <w:jc w:val="both"/>
        <w:rPr>
          <w:rFonts w:eastAsia="CIDFont+F2"/>
          <w:lang w:eastAsia="en-US"/>
        </w:rPr>
      </w:pPr>
    </w:p>
    <w:p w14:paraId="71ECDEC0" w14:textId="77777777" w:rsidR="006A4B65" w:rsidRPr="00CA7F2C" w:rsidRDefault="006A4B65" w:rsidP="00CA7F2C">
      <w:pPr>
        <w:widowControl/>
        <w:suppressAutoHyphens w:val="0"/>
        <w:autoSpaceDE w:val="0"/>
        <w:autoSpaceDN w:val="0"/>
        <w:adjustRightInd w:val="0"/>
        <w:ind w:left="426"/>
        <w:jc w:val="both"/>
        <w:rPr>
          <w:rFonts w:eastAsia="CIDFont+F2"/>
          <w:lang w:eastAsia="en-US"/>
        </w:rPr>
      </w:pPr>
    </w:p>
    <w:p w14:paraId="673D355D" w14:textId="0F982B4B" w:rsidR="00A77B6D" w:rsidRPr="00CA7F2C" w:rsidRDefault="00BE4CC9" w:rsidP="00CA7F2C">
      <w:pPr>
        <w:autoSpaceDE w:val="0"/>
        <w:autoSpaceDN w:val="0"/>
        <w:adjustRightInd w:val="0"/>
        <w:ind w:left="360"/>
        <w:jc w:val="both"/>
        <w:rPr>
          <w:rFonts w:eastAsia="CIDFont+F2"/>
        </w:rPr>
      </w:pPr>
      <w:r w:rsidRPr="00CA7F2C">
        <w:rPr>
          <w:rFonts w:eastAsia="CIDFont+F2"/>
          <w:lang w:eastAsia="en-US"/>
        </w:rPr>
        <w:t xml:space="preserve">2.  </w:t>
      </w:r>
      <w:r w:rsidR="00305092" w:rsidRPr="00CA7F2C">
        <w:rPr>
          <w:rFonts w:eastAsia="CIDFont+F2"/>
          <w:b/>
          <w:bCs/>
        </w:rPr>
        <w:t>w zakresie zdolności technicznej lub zawodowej</w:t>
      </w:r>
      <w:r w:rsidR="0066755A" w:rsidRPr="00CA7F2C">
        <w:rPr>
          <w:rFonts w:eastAsia="CIDFont+F2"/>
        </w:rPr>
        <w:t xml:space="preserve"> - </w:t>
      </w:r>
      <w:r w:rsidR="00E82DF5" w:rsidRPr="00CA7F2C">
        <w:rPr>
          <w:rFonts w:eastAsia="CIDFont+F2"/>
        </w:rPr>
        <w:t>skieruję osoby</w:t>
      </w:r>
      <w:r w:rsidR="00A77B6D" w:rsidRPr="00CA7F2C">
        <w:rPr>
          <w:rFonts w:eastAsia="CIDFont+F2"/>
        </w:rPr>
        <w:t xml:space="preserve"> </w:t>
      </w:r>
      <w:r w:rsidR="00E82DF5" w:rsidRPr="00CA7F2C">
        <w:rPr>
          <w:rFonts w:eastAsia="CIDFont+F2"/>
        </w:rPr>
        <w:t>zdolne do realizacji zamówienia</w:t>
      </w:r>
      <w:r w:rsidR="00A77B6D" w:rsidRPr="00CA7F2C">
        <w:rPr>
          <w:rFonts w:eastAsia="CIDFont+F2"/>
        </w:rPr>
        <w:t xml:space="preserve"> </w:t>
      </w:r>
      <w:r w:rsidR="00E82DF5" w:rsidRPr="00CA7F2C">
        <w:rPr>
          <w:rFonts w:eastAsia="CIDFont+F2"/>
        </w:rPr>
        <w:t xml:space="preserve"> </w:t>
      </w:r>
      <w:r w:rsidR="00B77715" w:rsidRPr="00CA7F2C">
        <w:rPr>
          <w:rFonts w:eastAsia="CIDFont+F2"/>
        </w:rPr>
        <w:t>zgodnie z w</w:t>
      </w:r>
      <w:r w:rsidR="004160FA" w:rsidRPr="00CA7F2C">
        <w:rPr>
          <w:rFonts w:eastAsia="CIDFont+F2"/>
        </w:rPr>
        <w:t>arunkami</w:t>
      </w:r>
      <w:r w:rsidR="00B77715" w:rsidRPr="00CA7F2C">
        <w:rPr>
          <w:rFonts w:eastAsia="CIDFont+F2"/>
        </w:rPr>
        <w:t xml:space="preserve"> </w:t>
      </w:r>
      <w:r w:rsidR="004160FA" w:rsidRPr="00CA7F2C">
        <w:rPr>
          <w:rFonts w:eastAsia="CIDFont+F2"/>
        </w:rPr>
        <w:t>określonymi</w:t>
      </w:r>
      <w:r w:rsidR="00B77715" w:rsidRPr="00CA7F2C">
        <w:rPr>
          <w:rFonts w:eastAsia="CIDFont+F2"/>
        </w:rPr>
        <w:t xml:space="preserve"> w Rozdziale VI SWZ</w:t>
      </w:r>
      <w:r w:rsidR="00F6080B" w:rsidRPr="00CA7F2C">
        <w:rPr>
          <w:rFonts w:eastAsia="CIDFont+F2"/>
        </w:rPr>
        <w:t>,</w:t>
      </w:r>
    </w:p>
    <w:p w14:paraId="5879716D" w14:textId="460134CB" w:rsidR="004160FA" w:rsidRPr="00CA7F2C" w:rsidRDefault="00F6080B" w:rsidP="00CA7F2C">
      <w:pPr>
        <w:pStyle w:val="Akapitzlist"/>
        <w:numPr>
          <w:ilvl w:val="3"/>
          <w:numId w:val="24"/>
        </w:numPr>
        <w:autoSpaceDE w:val="0"/>
        <w:autoSpaceDN w:val="0"/>
        <w:adjustRightInd w:val="0"/>
        <w:ind w:left="567" w:hanging="141"/>
        <w:rPr>
          <w:rFonts w:eastAsia="CIDFont+F2"/>
        </w:rPr>
      </w:pPr>
      <w:r w:rsidRPr="00CA7F2C">
        <w:rPr>
          <w:rFonts w:eastAsia="CIDFont+F2"/>
        </w:rPr>
        <w:t>warunek ten spełniam samodzielnie – Tak w pełnym zakresie*/Tak, częściowo</w:t>
      </w:r>
      <w:r w:rsidR="004160FA" w:rsidRPr="00CA7F2C">
        <w:rPr>
          <w:rFonts w:eastAsia="CIDFont+F2"/>
        </w:rPr>
        <w:t xml:space="preserve"> </w:t>
      </w:r>
      <w:r w:rsidRPr="00CA7F2C">
        <w:rPr>
          <w:rFonts w:eastAsia="CIDFont+F2"/>
        </w:rPr>
        <w:t xml:space="preserve">w </w:t>
      </w:r>
      <w:r w:rsidR="004160FA" w:rsidRPr="00CA7F2C">
        <w:rPr>
          <w:rFonts w:eastAsia="CIDFont+F2"/>
        </w:rPr>
        <w:t xml:space="preserve"> </w:t>
      </w:r>
    </w:p>
    <w:p w14:paraId="71FB9EE8" w14:textId="4D98D39A" w:rsidR="00F6080B" w:rsidRPr="00CA7F2C" w:rsidRDefault="004160FA" w:rsidP="00CA7F2C">
      <w:pPr>
        <w:pStyle w:val="Akapitzlist"/>
        <w:numPr>
          <w:ilvl w:val="0"/>
          <w:numId w:val="0"/>
        </w:numPr>
        <w:autoSpaceDE w:val="0"/>
        <w:autoSpaceDN w:val="0"/>
        <w:adjustRightInd w:val="0"/>
        <w:ind w:left="567" w:hanging="141"/>
        <w:rPr>
          <w:rFonts w:eastAsia="CIDFont+F2"/>
        </w:rPr>
      </w:pPr>
      <w:r w:rsidRPr="00CA7F2C">
        <w:rPr>
          <w:rFonts w:eastAsia="CIDFont+F2"/>
        </w:rPr>
        <w:t xml:space="preserve">     </w:t>
      </w:r>
      <w:r w:rsidR="00F6080B" w:rsidRPr="00CA7F2C">
        <w:rPr>
          <w:rFonts w:eastAsia="CIDFont+F2"/>
        </w:rPr>
        <w:t>zakresie ……………………………………./ Nie*,</w:t>
      </w:r>
    </w:p>
    <w:p w14:paraId="5D0C314D" w14:textId="77777777" w:rsidR="00F6080B" w:rsidRPr="00CA7F2C" w:rsidRDefault="00F6080B" w:rsidP="00CA7F2C">
      <w:pPr>
        <w:pStyle w:val="Akapitzlist"/>
        <w:numPr>
          <w:ilvl w:val="0"/>
          <w:numId w:val="0"/>
        </w:numPr>
        <w:autoSpaceDE w:val="0"/>
        <w:autoSpaceDN w:val="0"/>
        <w:adjustRightInd w:val="0"/>
        <w:ind w:left="426"/>
        <w:rPr>
          <w:rFonts w:eastAsia="CIDFont+F2"/>
        </w:rPr>
      </w:pPr>
      <w:r w:rsidRPr="00CA7F2C">
        <w:rPr>
          <w:rFonts w:eastAsia="CIDFont+F2"/>
        </w:rPr>
        <w:t>2) w celu spełnienia tego warunku polegam na zasadach określonych w art. 118 ustawy</w:t>
      </w:r>
    </w:p>
    <w:p w14:paraId="5DE3BDCD" w14:textId="4F33DB31" w:rsidR="00477583" w:rsidRPr="00CA7F2C" w:rsidRDefault="00F6080B" w:rsidP="00CA7F2C">
      <w:pPr>
        <w:autoSpaceDE w:val="0"/>
        <w:autoSpaceDN w:val="0"/>
        <w:adjustRightInd w:val="0"/>
        <w:ind w:left="426" w:hanging="360"/>
        <w:jc w:val="both"/>
        <w:rPr>
          <w:rFonts w:eastAsia="CIDFont+F2"/>
        </w:rPr>
      </w:pPr>
      <w:r w:rsidRPr="00CA7F2C">
        <w:rPr>
          <w:rFonts w:eastAsia="CIDFont+F2"/>
        </w:rPr>
        <w:t xml:space="preserve">      </w:t>
      </w:r>
      <w:r w:rsidR="004160FA" w:rsidRPr="00CA7F2C">
        <w:rPr>
          <w:rFonts w:eastAsia="CIDFont+F2"/>
        </w:rPr>
        <w:t xml:space="preserve">     </w:t>
      </w:r>
      <w:r w:rsidRPr="00CA7F2C">
        <w:rPr>
          <w:rFonts w:eastAsia="CIDFont+F2"/>
        </w:rPr>
        <w:t>PZP, na następującym podmiocie*:</w:t>
      </w:r>
    </w:p>
    <w:p w14:paraId="3150D807" w14:textId="4C3A2721" w:rsidR="00F6080B" w:rsidRPr="00CA7F2C" w:rsidRDefault="00477583" w:rsidP="00CA7F2C">
      <w:pPr>
        <w:autoSpaceDE w:val="0"/>
        <w:autoSpaceDN w:val="0"/>
        <w:adjustRightInd w:val="0"/>
        <w:ind w:left="426" w:hanging="360"/>
        <w:jc w:val="both"/>
        <w:rPr>
          <w:rFonts w:eastAsia="CIDFont+F2"/>
        </w:rPr>
      </w:pPr>
      <w:r w:rsidRPr="00CA7F2C">
        <w:rPr>
          <w:rFonts w:eastAsia="CIDFont+F2"/>
        </w:rPr>
        <w:t xml:space="preserve">      </w:t>
      </w:r>
      <w:r w:rsidR="00F6080B" w:rsidRPr="00CA7F2C">
        <w:rPr>
          <w:rFonts w:eastAsia="CIDFont+F2"/>
        </w:rPr>
        <w:t>…………………</w:t>
      </w:r>
      <w:r w:rsidRPr="00CA7F2C">
        <w:rPr>
          <w:rFonts w:eastAsia="CIDFont+F2"/>
        </w:rPr>
        <w:t>………………………………………..</w:t>
      </w:r>
      <w:r w:rsidR="00F6080B" w:rsidRPr="00CA7F2C">
        <w:rPr>
          <w:rFonts w:eastAsia="CIDFont+F2"/>
        </w:rPr>
        <w:t>…………..………………………</w:t>
      </w:r>
    </w:p>
    <w:p w14:paraId="057C4642" w14:textId="77777777" w:rsidR="00F6080B" w:rsidRPr="00CA7F2C" w:rsidRDefault="00F6080B" w:rsidP="00CA7F2C">
      <w:pPr>
        <w:pStyle w:val="Akapitzlist"/>
        <w:numPr>
          <w:ilvl w:val="0"/>
          <w:numId w:val="0"/>
        </w:numPr>
        <w:autoSpaceDE w:val="0"/>
        <w:autoSpaceDN w:val="0"/>
        <w:adjustRightInd w:val="0"/>
        <w:ind w:left="426"/>
        <w:rPr>
          <w:rFonts w:eastAsia="CIDFont+F2"/>
          <w:sz w:val="20"/>
          <w:szCs w:val="20"/>
        </w:rPr>
      </w:pPr>
      <w:r w:rsidRPr="00CA7F2C">
        <w:rPr>
          <w:rFonts w:eastAsia="CIDFont+F2"/>
          <w:sz w:val="20"/>
          <w:szCs w:val="20"/>
        </w:rPr>
        <w:t>(należy podać pełną nazwę/firmę, adres, a także w zależności od podmiotu: NIP/PESEL, KRS/</w:t>
      </w:r>
      <w:proofErr w:type="spellStart"/>
      <w:r w:rsidRPr="00CA7F2C">
        <w:rPr>
          <w:rFonts w:eastAsia="CIDFont+F2"/>
          <w:sz w:val="20"/>
          <w:szCs w:val="20"/>
        </w:rPr>
        <w:t>CEiDG</w:t>
      </w:r>
      <w:proofErr w:type="spellEnd"/>
      <w:r w:rsidRPr="00CA7F2C">
        <w:rPr>
          <w:rFonts w:eastAsia="CIDFont+F2"/>
          <w:sz w:val="20"/>
          <w:szCs w:val="20"/>
        </w:rPr>
        <w:t>)</w:t>
      </w:r>
    </w:p>
    <w:p w14:paraId="02EC6F02" w14:textId="77777777" w:rsidR="004160FA" w:rsidRPr="00CA7F2C" w:rsidRDefault="004160FA" w:rsidP="00CA7F2C">
      <w:pPr>
        <w:pStyle w:val="Akapitzlist"/>
        <w:numPr>
          <w:ilvl w:val="0"/>
          <w:numId w:val="0"/>
        </w:numPr>
        <w:autoSpaceDE w:val="0"/>
        <w:autoSpaceDN w:val="0"/>
        <w:adjustRightInd w:val="0"/>
        <w:ind w:left="426"/>
        <w:rPr>
          <w:rFonts w:eastAsia="CIDFont+F2"/>
        </w:rPr>
      </w:pPr>
    </w:p>
    <w:p w14:paraId="0BA010EB" w14:textId="1F0E4EA9" w:rsidR="00F6080B" w:rsidRPr="00CA7F2C" w:rsidRDefault="00F6080B" w:rsidP="00CA7F2C">
      <w:pPr>
        <w:pStyle w:val="Akapitzlist"/>
        <w:numPr>
          <w:ilvl w:val="0"/>
          <w:numId w:val="0"/>
        </w:numPr>
        <w:autoSpaceDE w:val="0"/>
        <w:autoSpaceDN w:val="0"/>
        <w:adjustRightInd w:val="0"/>
        <w:ind w:left="426"/>
        <w:rPr>
          <w:rFonts w:eastAsia="CIDFont+F2"/>
        </w:rPr>
      </w:pPr>
      <w:r w:rsidRPr="00CA7F2C">
        <w:rPr>
          <w:rFonts w:eastAsia="CIDFont+F2"/>
        </w:rPr>
        <w:t>w następującym zakresie:</w:t>
      </w:r>
    </w:p>
    <w:p w14:paraId="16B5D107" w14:textId="77777777" w:rsidR="00F6080B" w:rsidRPr="00CA7F2C" w:rsidRDefault="00F6080B" w:rsidP="00CA7F2C">
      <w:pPr>
        <w:pStyle w:val="Akapitzlist"/>
        <w:numPr>
          <w:ilvl w:val="0"/>
          <w:numId w:val="0"/>
        </w:numPr>
        <w:autoSpaceDE w:val="0"/>
        <w:autoSpaceDN w:val="0"/>
        <w:adjustRightInd w:val="0"/>
        <w:ind w:left="426"/>
        <w:rPr>
          <w:rFonts w:eastAsia="CIDFont+F2"/>
        </w:rPr>
      </w:pPr>
      <w:r w:rsidRPr="00CA7F2C">
        <w:rPr>
          <w:rFonts w:eastAsia="CIDFont+F2"/>
        </w:rPr>
        <w:t>…………………………………………………………..</w:t>
      </w:r>
    </w:p>
    <w:p w14:paraId="2345E7DD" w14:textId="294E7BD9" w:rsidR="00F6080B" w:rsidRPr="00CA7F2C" w:rsidRDefault="00F6080B" w:rsidP="00CA7F2C">
      <w:pPr>
        <w:autoSpaceDE w:val="0"/>
        <w:autoSpaceDN w:val="0"/>
        <w:adjustRightInd w:val="0"/>
        <w:jc w:val="both"/>
        <w:rPr>
          <w:rFonts w:eastAsia="CIDFont+F2"/>
        </w:rPr>
      </w:pPr>
    </w:p>
    <w:p w14:paraId="2E0EE439" w14:textId="21EBA374" w:rsidR="00CE3FA3" w:rsidRDefault="00305092" w:rsidP="00CA7F2C">
      <w:pPr>
        <w:widowControl/>
        <w:suppressAutoHyphens w:val="0"/>
        <w:autoSpaceDE w:val="0"/>
        <w:autoSpaceDN w:val="0"/>
        <w:adjustRightInd w:val="0"/>
        <w:jc w:val="both"/>
        <w:rPr>
          <w:rFonts w:eastAsia="CIDFont+F2"/>
          <w:lang w:eastAsia="en-US"/>
        </w:rPr>
      </w:pPr>
      <w:r w:rsidRPr="00CA7F2C">
        <w:rPr>
          <w:rFonts w:eastAsia="CIDFont+F2"/>
          <w:b/>
          <w:bCs/>
          <w:lang w:eastAsia="en-US"/>
        </w:rPr>
        <w:t>*</w:t>
      </w:r>
      <w:r w:rsidRPr="00CA7F2C">
        <w:rPr>
          <w:rFonts w:eastAsia="CIDFont+F2"/>
          <w:lang w:eastAsia="en-US"/>
        </w:rPr>
        <w:t xml:space="preserve"> </w:t>
      </w:r>
      <w:r w:rsidRPr="00CA7F2C">
        <w:rPr>
          <w:rFonts w:eastAsia="CIDFont+F2"/>
          <w:u w:val="single"/>
          <w:lang w:eastAsia="en-US"/>
        </w:rPr>
        <w:t>niepotrzebne skreślić</w:t>
      </w:r>
    </w:p>
    <w:p w14:paraId="67EA65CA" w14:textId="77777777" w:rsidR="00FC3F8F" w:rsidRDefault="00FC3F8F" w:rsidP="00CA7F2C">
      <w:pPr>
        <w:widowControl/>
        <w:suppressAutoHyphens w:val="0"/>
        <w:autoSpaceDE w:val="0"/>
        <w:autoSpaceDN w:val="0"/>
        <w:adjustRightInd w:val="0"/>
        <w:jc w:val="both"/>
        <w:rPr>
          <w:rFonts w:eastAsia="CIDFont+F2"/>
          <w:lang w:eastAsia="en-US"/>
        </w:rPr>
      </w:pPr>
    </w:p>
    <w:p w14:paraId="62FCA1A0" w14:textId="0B7F4F39" w:rsidR="00305092" w:rsidRPr="00BE14C4" w:rsidRDefault="00305092" w:rsidP="00305092">
      <w:pPr>
        <w:widowControl/>
        <w:suppressAutoHyphens w:val="0"/>
        <w:autoSpaceDE w:val="0"/>
        <w:autoSpaceDN w:val="0"/>
        <w:adjustRightInd w:val="0"/>
        <w:jc w:val="left"/>
        <w:rPr>
          <w:rFonts w:eastAsia="CIDFont+F2"/>
          <w:lang w:eastAsia="en-US"/>
        </w:rPr>
      </w:pPr>
      <w:r w:rsidRPr="00BE14C4">
        <w:rPr>
          <w:rFonts w:eastAsia="CIDFont+F2"/>
          <w:lang w:eastAsia="en-US"/>
        </w:rPr>
        <w:t>Oświadczam, że wszystkie informacje podane w powyższych oświadczeniach są aktualne</w:t>
      </w:r>
    </w:p>
    <w:p w14:paraId="10D1601A" w14:textId="77777777" w:rsidR="00305092" w:rsidRPr="00BE14C4" w:rsidRDefault="00305092" w:rsidP="00305092">
      <w:pPr>
        <w:widowControl/>
        <w:suppressAutoHyphens w:val="0"/>
        <w:autoSpaceDE w:val="0"/>
        <w:autoSpaceDN w:val="0"/>
        <w:adjustRightInd w:val="0"/>
        <w:jc w:val="left"/>
        <w:rPr>
          <w:rFonts w:eastAsia="CIDFont+F2"/>
          <w:lang w:eastAsia="en-US"/>
        </w:rPr>
      </w:pPr>
      <w:r w:rsidRPr="00BE14C4">
        <w:rPr>
          <w:rFonts w:eastAsia="CIDFont+F2"/>
          <w:lang w:eastAsia="en-US"/>
        </w:rPr>
        <w:t>i zgodne z prawdą oraz zostały przedstawione z pełną świadomością konsekwencji</w:t>
      </w:r>
    </w:p>
    <w:p w14:paraId="39A75C12" w14:textId="379FE3C6" w:rsidR="00305092" w:rsidRPr="00BE14C4" w:rsidRDefault="00305092" w:rsidP="00FC3F8F">
      <w:pPr>
        <w:widowControl/>
        <w:tabs>
          <w:tab w:val="num" w:pos="2937"/>
        </w:tabs>
        <w:suppressAutoHyphens w:val="0"/>
        <w:spacing w:line="276" w:lineRule="auto"/>
        <w:jc w:val="both"/>
      </w:pPr>
      <w:r w:rsidRPr="00BE14C4">
        <w:rPr>
          <w:rFonts w:eastAsia="CIDFont+F2"/>
          <w:lang w:eastAsia="en-US"/>
        </w:rPr>
        <w:t>wprowadzenia Zamawiającego w błąd przy przedstawianiu informacji.</w:t>
      </w:r>
    </w:p>
    <w:p w14:paraId="0776D417" w14:textId="029CC450" w:rsidR="000B2AB6" w:rsidRPr="00172AD9" w:rsidRDefault="000B2AB6" w:rsidP="00B10A61">
      <w:pPr>
        <w:spacing w:line="276" w:lineRule="auto"/>
        <w:jc w:val="both"/>
      </w:pPr>
    </w:p>
    <w:p w14:paraId="7C157D70" w14:textId="77777777" w:rsidR="0014036D" w:rsidRDefault="0014036D" w:rsidP="00E8521F">
      <w:pPr>
        <w:pStyle w:val="Nagwek1"/>
        <w:spacing w:before="0"/>
        <w:jc w:val="right"/>
      </w:pPr>
    </w:p>
    <w:p w14:paraId="2F88B4B1" w14:textId="718AFCE9" w:rsidR="00E35CDA" w:rsidRPr="00172AD9" w:rsidRDefault="000B2AB6" w:rsidP="00E8521F">
      <w:pPr>
        <w:pStyle w:val="Nagwek1"/>
        <w:spacing w:before="0"/>
        <w:jc w:val="right"/>
      </w:pPr>
      <w:r w:rsidRPr="00172AD9">
        <w:t xml:space="preserve">Załącznik nr </w:t>
      </w:r>
      <w:r w:rsidR="006934B1" w:rsidRPr="00172AD9">
        <w:t>3</w:t>
      </w:r>
      <w:r w:rsidRPr="00172AD9">
        <w:t xml:space="preserve"> do formularza oferty</w:t>
      </w:r>
    </w:p>
    <w:p w14:paraId="7F862284" w14:textId="75D9CD18" w:rsidR="008B4557" w:rsidRPr="00172AD9" w:rsidRDefault="008B4557" w:rsidP="008B4557">
      <w:pPr>
        <w:pStyle w:val="Nagwek"/>
        <w:jc w:val="right"/>
        <w:rPr>
          <w:i/>
          <w:u w:val="single"/>
        </w:rPr>
      </w:pPr>
    </w:p>
    <w:p w14:paraId="6FC8A59B" w14:textId="77777777" w:rsidR="008B4557" w:rsidRPr="00172AD9" w:rsidRDefault="008B4557" w:rsidP="008B4557"/>
    <w:p w14:paraId="13F57460" w14:textId="77777777" w:rsidR="00794677" w:rsidRPr="00172AD9" w:rsidRDefault="00794677" w:rsidP="00794677"/>
    <w:p w14:paraId="5DCEBB0C" w14:textId="33D07D05" w:rsidR="005E20A8" w:rsidRDefault="000B2AB6" w:rsidP="0014036D">
      <w:pPr>
        <w:pStyle w:val="Tekstpodstawowy"/>
        <w:spacing w:line="240" w:lineRule="auto"/>
        <w:jc w:val="center"/>
        <w:rPr>
          <w:rFonts w:ascii="Times New Roman" w:hAnsi="Times New Roman" w:cs="Times New Roman"/>
          <w:b/>
        </w:rPr>
      </w:pPr>
      <w:r w:rsidRPr="007A5794">
        <w:rPr>
          <w:rFonts w:ascii="Times New Roman" w:hAnsi="Times New Roman" w:cs="Times New Roman"/>
          <w:b/>
        </w:rPr>
        <w:t>KALKULACJA CENOWA</w:t>
      </w:r>
      <w:r w:rsidR="00055B22" w:rsidRPr="007A5794">
        <w:rPr>
          <w:rFonts w:ascii="Times New Roman" w:hAnsi="Times New Roman" w:cs="Times New Roman"/>
          <w:b/>
        </w:rPr>
        <w:t xml:space="preserve"> O</w:t>
      </w:r>
      <w:r w:rsidR="001B73BF" w:rsidRPr="007A5794">
        <w:rPr>
          <w:rFonts w:ascii="Times New Roman" w:hAnsi="Times New Roman" w:cs="Times New Roman"/>
          <w:b/>
        </w:rPr>
        <w:t>FERTY</w:t>
      </w:r>
    </w:p>
    <w:p w14:paraId="4DDDB76D" w14:textId="77777777" w:rsidR="00156F1A" w:rsidRDefault="00156F1A" w:rsidP="0014036D">
      <w:pPr>
        <w:pStyle w:val="Tekstpodstawowy"/>
        <w:spacing w:line="240" w:lineRule="auto"/>
        <w:jc w:val="center"/>
        <w:rPr>
          <w:rFonts w:ascii="Times New Roman" w:hAnsi="Times New Roman" w:cs="Times New Roman"/>
          <w:b/>
        </w:rPr>
      </w:pPr>
    </w:p>
    <w:p w14:paraId="24630D90" w14:textId="77777777" w:rsidR="00156F1A" w:rsidRDefault="00156F1A" w:rsidP="0014036D">
      <w:pPr>
        <w:pStyle w:val="Tekstpodstawowy"/>
        <w:spacing w:line="240" w:lineRule="auto"/>
        <w:jc w:val="center"/>
        <w:rPr>
          <w:rFonts w:ascii="Times New Roman" w:hAnsi="Times New Roman" w:cs="Times New Roman"/>
          <w:b/>
        </w:rPr>
      </w:pPr>
    </w:p>
    <w:p w14:paraId="741C64D1" w14:textId="654B5828" w:rsidR="00156F1A" w:rsidRPr="007A5794" w:rsidRDefault="00156F1A" w:rsidP="00156F1A">
      <w:pPr>
        <w:pStyle w:val="Tekstpodstawowy"/>
        <w:spacing w:line="240" w:lineRule="auto"/>
        <w:jc w:val="left"/>
        <w:rPr>
          <w:rFonts w:ascii="Times New Roman" w:hAnsi="Times New Roman" w:cs="Times New Roman"/>
          <w:b/>
        </w:rPr>
      </w:pPr>
      <w:r>
        <w:rPr>
          <w:rFonts w:ascii="Times New Roman" w:hAnsi="Times New Roman" w:cs="Times New Roman"/>
          <w:b/>
        </w:rPr>
        <w:t>Zgodnie z załącznikiem A do SWZ</w:t>
      </w:r>
    </w:p>
    <w:p w14:paraId="1F274017" w14:textId="3FD272B8" w:rsidR="0010218E" w:rsidRPr="007A5794" w:rsidRDefault="0010218E" w:rsidP="00661313">
      <w:pPr>
        <w:pStyle w:val="Tekstpodstawowy"/>
        <w:spacing w:line="240" w:lineRule="auto"/>
        <w:rPr>
          <w:rFonts w:ascii="Times New Roman" w:hAnsi="Times New Roman" w:cs="Times New Roman"/>
          <w:b/>
        </w:rPr>
      </w:pPr>
    </w:p>
    <w:p w14:paraId="2FBC4116" w14:textId="67B04C10" w:rsidR="00CB2717" w:rsidRDefault="00CB2717">
      <w:pPr>
        <w:widowControl/>
        <w:suppressAutoHyphens w:val="0"/>
        <w:spacing w:after="160" w:line="259" w:lineRule="auto"/>
        <w:jc w:val="left"/>
        <w:rPr>
          <w:b/>
        </w:rPr>
      </w:pPr>
      <w:r>
        <w:rPr>
          <w:bCs/>
        </w:rPr>
        <w:br w:type="page"/>
      </w:r>
    </w:p>
    <w:p w14:paraId="2188B3BF" w14:textId="30906D42" w:rsidR="002E105D" w:rsidRPr="00172AD9" w:rsidRDefault="002E105D" w:rsidP="00B153B3">
      <w:pPr>
        <w:pStyle w:val="Nagwek1"/>
        <w:jc w:val="right"/>
      </w:pPr>
      <w:r w:rsidRPr="00172AD9">
        <w:lastRenderedPageBreak/>
        <w:t xml:space="preserve">Załącznik nr </w:t>
      </w:r>
      <w:r w:rsidR="006934B1" w:rsidRPr="00172AD9">
        <w:t>4</w:t>
      </w:r>
      <w:r w:rsidRPr="00172AD9">
        <w:t xml:space="preserve"> do formularza oferty</w:t>
      </w:r>
    </w:p>
    <w:p w14:paraId="6BDAA24C" w14:textId="77777777" w:rsidR="002E105D" w:rsidRPr="00172AD9" w:rsidRDefault="002E105D" w:rsidP="002E105D">
      <w:pPr>
        <w:pStyle w:val="Tekstpodstawowy"/>
        <w:spacing w:line="240" w:lineRule="auto"/>
        <w:ind w:left="540"/>
        <w:rPr>
          <w:rFonts w:ascii="Times New Roman" w:hAnsi="Times New Roman" w:cs="Times New Roman"/>
          <w:i/>
        </w:rPr>
      </w:pPr>
    </w:p>
    <w:p w14:paraId="3D911F17" w14:textId="77777777" w:rsidR="002E105D" w:rsidRPr="00172AD9" w:rsidRDefault="002E105D" w:rsidP="002E105D">
      <w:pPr>
        <w:pStyle w:val="Tekstpodstawowy"/>
        <w:spacing w:line="240" w:lineRule="auto"/>
        <w:ind w:left="540"/>
        <w:rPr>
          <w:rFonts w:ascii="Times New Roman" w:hAnsi="Times New Roman" w:cs="Times New Roman"/>
        </w:rPr>
      </w:pPr>
    </w:p>
    <w:p w14:paraId="03629B56" w14:textId="77777777" w:rsidR="002E105D" w:rsidRPr="00C25785" w:rsidRDefault="002E105D" w:rsidP="002E105D">
      <w:pPr>
        <w:pStyle w:val="Tekstpodstawowy"/>
        <w:spacing w:line="240" w:lineRule="auto"/>
        <w:ind w:left="540"/>
        <w:jc w:val="center"/>
        <w:rPr>
          <w:rFonts w:ascii="Times New Roman" w:hAnsi="Times New Roman" w:cs="Times New Roman"/>
          <w:b/>
          <w:iCs/>
          <w:color w:val="000000"/>
        </w:rPr>
      </w:pPr>
      <w:r w:rsidRPr="00C25785">
        <w:rPr>
          <w:rFonts w:ascii="Times New Roman" w:hAnsi="Times New Roman" w:cs="Times New Roman"/>
          <w:b/>
          <w:iCs/>
          <w:color w:val="000000"/>
        </w:rPr>
        <w:t>OŚWIADCZENIE</w:t>
      </w:r>
    </w:p>
    <w:p w14:paraId="78EDEDE2" w14:textId="77777777" w:rsidR="002E105D" w:rsidRPr="00C25785" w:rsidRDefault="002E105D" w:rsidP="002E105D">
      <w:pPr>
        <w:pStyle w:val="Tekstpodstawowy"/>
        <w:spacing w:line="240" w:lineRule="auto"/>
        <w:ind w:left="540"/>
        <w:jc w:val="center"/>
        <w:rPr>
          <w:rFonts w:ascii="Times New Roman" w:hAnsi="Times New Roman" w:cs="Times New Roman"/>
          <w:b/>
          <w:iCs/>
          <w:color w:val="000000"/>
        </w:rPr>
      </w:pPr>
      <w:r w:rsidRPr="00C25785">
        <w:rPr>
          <w:rFonts w:ascii="Times New Roman" w:hAnsi="Times New Roman" w:cs="Times New Roman"/>
          <w:b/>
          <w:iCs/>
          <w:color w:val="000000"/>
        </w:rPr>
        <w:t>(wykaz podwykonawców)</w:t>
      </w:r>
    </w:p>
    <w:p w14:paraId="5ACBE76B" w14:textId="77777777" w:rsidR="002E105D" w:rsidRPr="00172AD9" w:rsidRDefault="002E105D" w:rsidP="002E105D">
      <w:pPr>
        <w:pStyle w:val="Tekstpodstawowy"/>
        <w:spacing w:line="240" w:lineRule="auto"/>
        <w:ind w:left="540"/>
        <w:rPr>
          <w:rFonts w:ascii="Times New Roman" w:hAnsi="Times New Roman" w:cs="Times New Roman"/>
        </w:rPr>
      </w:pPr>
    </w:p>
    <w:p w14:paraId="6C737E2A" w14:textId="71BB83EA" w:rsidR="002E105D" w:rsidRPr="00172AD9" w:rsidRDefault="002E105D" w:rsidP="00D52552">
      <w:pPr>
        <w:pStyle w:val="Tekstpodstawowy"/>
        <w:spacing w:line="240" w:lineRule="auto"/>
        <w:ind w:firstLine="540"/>
        <w:rPr>
          <w:rFonts w:ascii="Times New Roman" w:hAnsi="Times New Roman" w:cs="Times New Roman"/>
        </w:rPr>
      </w:pPr>
      <w:r w:rsidRPr="00172AD9">
        <w:rPr>
          <w:rFonts w:ascii="Times New Roman" w:hAnsi="Times New Roman" w:cs="Times New Roman"/>
        </w:rPr>
        <w:t>Oświadczamy, że:</w:t>
      </w:r>
    </w:p>
    <w:p w14:paraId="25BBFF08" w14:textId="1EAC9FD1" w:rsidR="002E105D" w:rsidRPr="00172AD9" w:rsidRDefault="002E105D" w:rsidP="002E105D">
      <w:pPr>
        <w:pStyle w:val="Tekstpodstawowy"/>
        <w:spacing w:line="240" w:lineRule="auto"/>
        <w:ind w:left="540"/>
        <w:rPr>
          <w:rFonts w:ascii="Times New Roman" w:hAnsi="Times New Roman" w:cs="Times New Roman"/>
        </w:rPr>
      </w:pPr>
      <w:r w:rsidRPr="00172AD9">
        <w:rPr>
          <w:rFonts w:ascii="Times New Roman" w:hAnsi="Times New Roman" w:cs="Times New Roman"/>
        </w:rPr>
        <w:t>- powierzamy</w:t>
      </w:r>
      <w:r w:rsidRPr="00661313">
        <w:rPr>
          <w:rFonts w:ascii="Times New Roman" w:hAnsi="Times New Roman" w:cs="Times New Roman"/>
          <w:b/>
          <w:bCs/>
        </w:rPr>
        <w:t>*</w:t>
      </w:r>
      <w:r w:rsidRPr="00172AD9">
        <w:rPr>
          <w:rFonts w:ascii="Times New Roman" w:hAnsi="Times New Roman" w:cs="Times New Roman"/>
        </w:rPr>
        <w:t xml:space="preserve"> następującym podwykonawcom wykonanie następujących części (zakresu) zamówienia</w:t>
      </w:r>
      <w:r w:rsidR="00025F92">
        <w:rPr>
          <w:rFonts w:ascii="Times New Roman" w:hAnsi="Times New Roman" w:cs="Times New Roman"/>
        </w:rPr>
        <w:t>:</w:t>
      </w:r>
    </w:p>
    <w:p w14:paraId="38338D6E" w14:textId="77777777" w:rsidR="002E105D" w:rsidRPr="00172AD9" w:rsidRDefault="002E105D" w:rsidP="002E105D">
      <w:pPr>
        <w:pStyle w:val="Tekstpodstawowy"/>
        <w:spacing w:line="240" w:lineRule="auto"/>
        <w:ind w:left="540"/>
        <w:rPr>
          <w:rFonts w:ascii="Times New Roman" w:hAnsi="Times New Roman" w:cs="Times New Roman"/>
        </w:rPr>
      </w:pPr>
    </w:p>
    <w:p w14:paraId="2CC57F4B" w14:textId="2684CFC1" w:rsidR="002E105D" w:rsidRPr="00661313" w:rsidRDefault="002E105D" w:rsidP="00D94BE3">
      <w:pPr>
        <w:pStyle w:val="Tekstpodstawowy"/>
        <w:numPr>
          <w:ilvl w:val="2"/>
          <w:numId w:val="5"/>
        </w:numPr>
        <w:tabs>
          <w:tab w:val="clear" w:pos="2160"/>
          <w:tab w:val="num" w:pos="0"/>
        </w:tabs>
        <w:spacing w:line="240" w:lineRule="auto"/>
        <w:ind w:left="1418" w:hanging="425"/>
        <w:jc w:val="left"/>
        <w:rPr>
          <w:rFonts w:ascii="Times New Roman" w:hAnsi="Times New Roman" w:cs="Times New Roman"/>
          <w:sz w:val="20"/>
          <w:szCs w:val="20"/>
        </w:rPr>
      </w:pPr>
      <w:r w:rsidRPr="00172AD9">
        <w:rPr>
          <w:rFonts w:ascii="Times New Roman" w:hAnsi="Times New Roman" w:cs="Times New Roman"/>
        </w:rPr>
        <w:t xml:space="preserve">Podwykonawca </w:t>
      </w:r>
      <w:r w:rsidRPr="00661313">
        <w:rPr>
          <w:rFonts w:ascii="Times New Roman" w:hAnsi="Times New Roman" w:cs="Times New Roman"/>
          <w:i/>
          <w:sz w:val="20"/>
          <w:szCs w:val="20"/>
        </w:rPr>
        <w:t>(podać pełną nazwę/firmę, adres, a także w zależności od podmiotu: NIP/PESEL,KRS/</w:t>
      </w:r>
      <w:proofErr w:type="spellStart"/>
      <w:r w:rsidRPr="00661313">
        <w:rPr>
          <w:rFonts w:ascii="Times New Roman" w:hAnsi="Times New Roman" w:cs="Times New Roman"/>
          <w:i/>
          <w:sz w:val="20"/>
          <w:szCs w:val="20"/>
        </w:rPr>
        <w:t>CEiDG</w:t>
      </w:r>
      <w:proofErr w:type="spellEnd"/>
      <w:r w:rsidRPr="00661313">
        <w:rPr>
          <w:rFonts w:ascii="Times New Roman" w:hAnsi="Times New Roman" w:cs="Times New Roman"/>
          <w:i/>
          <w:sz w:val="20"/>
          <w:szCs w:val="20"/>
        </w:rPr>
        <w:t xml:space="preserve">) </w:t>
      </w:r>
      <w:r w:rsidRPr="00661313">
        <w:rPr>
          <w:rFonts w:ascii="Times New Roman" w:hAnsi="Times New Roman" w:cs="Times New Roman"/>
          <w:sz w:val="20"/>
          <w:szCs w:val="20"/>
        </w:rPr>
        <w:t>……</w:t>
      </w:r>
      <w:r w:rsidR="00930E8E" w:rsidRPr="00661313">
        <w:rPr>
          <w:rFonts w:ascii="Times New Roman" w:hAnsi="Times New Roman" w:cs="Times New Roman"/>
          <w:sz w:val="20"/>
          <w:szCs w:val="20"/>
        </w:rPr>
        <w:t>.</w:t>
      </w:r>
      <w:r w:rsidRPr="00661313">
        <w:rPr>
          <w:rFonts w:ascii="Times New Roman" w:hAnsi="Times New Roman" w:cs="Times New Roman"/>
          <w:sz w:val="20"/>
          <w:szCs w:val="20"/>
        </w:rPr>
        <w:t>………………………………………………………</w:t>
      </w:r>
    </w:p>
    <w:p w14:paraId="2FB11AEB" w14:textId="77777777" w:rsidR="002E105D" w:rsidRPr="00172AD9" w:rsidRDefault="002E105D" w:rsidP="00D94BE3">
      <w:pPr>
        <w:pStyle w:val="Tekstpodstawowy"/>
        <w:spacing w:line="240" w:lineRule="auto"/>
        <w:ind w:left="1418" w:hanging="425"/>
        <w:jc w:val="left"/>
        <w:rPr>
          <w:rFonts w:ascii="Times New Roman" w:hAnsi="Times New Roman" w:cs="Times New Roman"/>
        </w:rPr>
      </w:pPr>
      <w:r w:rsidRPr="00172AD9">
        <w:rPr>
          <w:rFonts w:ascii="Times New Roman" w:hAnsi="Times New Roman" w:cs="Times New Roman"/>
        </w:rPr>
        <w:t xml:space="preserve">zakres zamówienia: </w:t>
      </w:r>
    </w:p>
    <w:p w14:paraId="38626577" w14:textId="56C1D614" w:rsidR="002E105D" w:rsidRPr="00661313" w:rsidRDefault="002E105D" w:rsidP="00D94BE3">
      <w:pPr>
        <w:pStyle w:val="Tekstpodstawowy"/>
        <w:spacing w:line="240" w:lineRule="auto"/>
        <w:ind w:left="1418" w:hanging="425"/>
        <w:jc w:val="left"/>
        <w:rPr>
          <w:rFonts w:ascii="Times New Roman" w:hAnsi="Times New Roman" w:cs="Times New Roman"/>
          <w:sz w:val="20"/>
          <w:szCs w:val="20"/>
        </w:rPr>
      </w:pPr>
      <w:r w:rsidRPr="00661313">
        <w:rPr>
          <w:rFonts w:ascii="Times New Roman" w:hAnsi="Times New Roman" w:cs="Times New Roman"/>
          <w:sz w:val="20"/>
          <w:szCs w:val="20"/>
        </w:rPr>
        <w:t>………………………………………………..........................</w:t>
      </w:r>
    </w:p>
    <w:p w14:paraId="2DE430B9" w14:textId="77777777" w:rsidR="00930E8E" w:rsidRPr="00172AD9" w:rsidRDefault="00930E8E" w:rsidP="00D94BE3">
      <w:pPr>
        <w:pStyle w:val="Tekstpodstawowy"/>
        <w:numPr>
          <w:ilvl w:val="2"/>
          <w:numId w:val="5"/>
        </w:numPr>
        <w:tabs>
          <w:tab w:val="clear" w:pos="2160"/>
          <w:tab w:val="num" w:pos="0"/>
        </w:tabs>
        <w:spacing w:line="240" w:lineRule="auto"/>
        <w:ind w:left="1418" w:hanging="425"/>
        <w:jc w:val="left"/>
        <w:rPr>
          <w:rFonts w:ascii="Times New Roman" w:hAnsi="Times New Roman" w:cs="Times New Roman"/>
        </w:rPr>
      </w:pPr>
      <w:r w:rsidRPr="00172AD9">
        <w:rPr>
          <w:rFonts w:ascii="Times New Roman" w:hAnsi="Times New Roman" w:cs="Times New Roman"/>
        </w:rPr>
        <w:t xml:space="preserve">Podwykonawca </w:t>
      </w:r>
      <w:r w:rsidRPr="00661313">
        <w:rPr>
          <w:rFonts w:ascii="Times New Roman" w:hAnsi="Times New Roman" w:cs="Times New Roman"/>
          <w:i/>
          <w:sz w:val="20"/>
          <w:szCs w:val="20"/>
        </w:rPr>
        <w:t>(podać pełną nazwę/firmę, adres, a także w zależności od podmiotu: NIP/PESEL,KRS/</w:t>
      </w:r>
      <w:proofErr w:type="spellStart"/>
      <w:r w:rsidRPr="00661313">
        <w:rPr>
          <w:rFonts w:ascii="Times New Roman" w:hAnsi="Times New Roman" w:cs="Times New Roman"/>
          <w:i/>
          <w:sz w:val="20"/>
          <w:szCs w:val="20"/>
        </w:rPr>
        <w:t>CEiDG</w:t>
      </w:r>
      <w:proofErr w:type="spellEnd"/>
      <w:r w:rsidRPr="00661313">
        <w:rPr>
          <w:rFonts w:ascii="Times New Roman" w:hAnsi="Times New Roman" w:cs="Times New Roman"/>
          <w:i/>
          <w:sz w:val="20"/>
          <w:szCs w:val="20"/>
        </w:rPr>
        <w:t xml:space="preserve">) </w:t>
      </w:r>
      <w:r w:rsidRPr="00661313">
        <w:rPr>
          <w:rFonts w:ascii="Times New Roman" w:hAnsi="Times New Roman" w:cs="Times New Roman"/>
          <w:sz w:val="20"/>
          <w:szCs w:val="20"/>
        </w:rPr>
        <w:t>…….………………………………………………………</w:t>
      </w:r>
    </w:p>
    <w:p w14:paraId="262DF184" w14:textId="77777777" w:rsidR="00930E8E" w:rsidRPr="00172AD9" w:rsidRDefault="00930E8E" w:rsidP="00D94BE3">
      <w:pPr>
        <w:pStyle w:val="Tekstpodstawowy"/>
        <w:spacing w:line="240" w:lineRule="auto"/>
        <w:ind w:left="1418" w:hanging="425"/>
        <w:jc w:val="left"/>
        <w:rPr>
          <w:rFonts w:ascii="Times New Roman" w:hAnsi="Times New Roman" w:cs="Times New Roman"/>
        </w:rPr>
      </w:pPr>
      <w:r w:rsidRPr="00172AD9">
        <w:rPr>
          <w:rFonts w:ascii="Times New Roman" w:hAnsi="Times New Roman" w:cs="Times New Roman"/>
        </w:rPr>
        <w:t xml:space="preserve">zakres zamówienia: </w:t>
      </w:r>
    </w:p>
    <w:p w14:paraId="4B97134B" w14:textId="77777777" w:rsidR="00930E8E" w:rsidRPr="00661313" w:rsidRDefault="00930E8E" w:rsidP="00D94BE3">
      <w:pPr>
        <w:pStyle w:val="Tekstpodstawowy"/>
        <w:spacing w:line="240" w:lineRule="auto"/>
        <w:ind w:left="1418" w:hanging="425"/>
        <w:jc w:val="left"/>
        <w:rPr>
          <w:rFonts w:ascii="Times New Roman" w:hAnsi="Times New Roman" w:cs="Times New Roman"/>
          <w:sz w:val="20"/>
          <w:szCs w:val="20"/>
        </w:rPr>
      </w:pPr>
      <w:r w:rsidRPr="00661313">
        <w:rPr>
          <w:rFonts w:ascii="Times New Roman" w:hAnsi="Times New Roman" w:cs="Times New Roman"/>
          <w:sz w:val="20"/>
          <w:szCs w:val="20"/>
        </w:rPr>
        <w:t>………………………………………………..........................</w:t>
      </w:r>
    </w:p>
    <w:p w14:paraId="5F23EDB8" w14:textId="77777777" w:rsidR="00661313" w:rsidRPr="00172AD9" w:rsidRDefault="00661313" w:rsidP="00661313">
      <w:pPr>
        <w:pStyle w:val="Tekstpodstawowy"/>
        <w:spacing w:line="240" w:lineRule="auto"/>
        <w:rPr>
          <w:rFonts w:ascii="Times New Roman" w:hAnsi="Times New Roman" w:cs="Times New Roman"/>
        </w:rPr>
      </w:pPr>
    </w:p>
    <w:p w14:paraId="16C04426" w14:textId="17A7F52E" w:rsidR="002E105D" w:rsidRPr="00172AD9" w:rsidRDefault="002E105D" w:rsidP="002E105D">
      <w:pPr>
        <w:pStyle w:val="Tekstpodstawowy"/>
        <w:spacing w:line="240" w:lineRule="auto"/>
        <w:ind w:left="540"/>
        <w:rPr>
          <w:rFonts w:ascii="Times New Roman" w:hAnsi="Times New Roman" w:cs="Times New Roman"/>
        </w:rPr>
      </w:pPr>
      <w:r w:rsidRPr="00172AD9">
        <w:rPr>
          <w:rFonts w:ascii="Times New Roman" w:hAnsi="Times New Roman" w:cs="Times New Roman"/>
        </w:rPr>
        <w:t>-</w:t>
      </w:r>
      <w:r w:rsidR="004321F6">
        <w:rPr>
          <w:rFonts w:ascii="Times New Roman" w:hAnsi="Times New Roman" w:cs="Times New Roman"/>
        </w:rPr>
        <w:t xml:space="preserve"> </w:t>
      </w:r>
      <w:r w:rsidRPr="00172AD9">
        <w:rPr>
          <w:rFonts w:ascii="Times New Roman" w:hAnsi="Times New Roman" w:cs="Times New Roman"/>
        </w:rPr>
        <w:t>nie powierzamy</w:t>
      </w:r>
      <w:r w:rsidRPr="00661313">
        <w:rPr>
          <w:rFonts w:ascii="Times New Roman" w:hAnsi="Times New Roman" w:cs="Times New Roman"/>
          <w:b/>
          <w:bCs/>
        </w:rPr>
        <w:t>*</w:t>
      </w:r>
      <w:r w:rsidRPr="00172AD9">
        <w:rPr>
          <w:rFonts w:ascii="Times New Roman" w:hAnsi="Times New Roman" w:cs="Times New Roman"/>
        </w:rPr>
        <w:t xml:space="preserve"> podwykonawcom żadnej części (zakresu) zamówienia</w:t>
      </w:r>
    </w:p>
    <w:p w14:paraId="69031C0D" w14:textId="77777777" w:rsidR="002E105D" w:rsidRPr="00172AD9" w:rsidRDefault="002E105D" w:rsidP="002E105D">
      <w:pPr>
        <w:pStyle w:val="Tekstpodstawowy"/>
        <w:spacing w:line="240" w:lineRule="auto"/>
        <w:ind w:left="540"/>
        <w:rPr>
          <w:rFonts w:ascii="Times New Roman" w:hAnsi="Times New Roman" w:cs="Times New Roman"/>
        </w:rPr>
      </w:pPr>
    </w:p>
    <w:p w14:paraId="37580C0B" w14:textId="3DEFDA2D" w:rsidR="002E105D" w:rsidRPr="00D94BE3" w:rsidRDefault="002E105D" w:rsidP="002E105D">
      <w:pPr>
        <w:pStyle w:val="Tekstpodstawowy"/>
        <w:spacing w:line="240" w:lineRule="auto"/>
        <w:ind w:left="540"/>
        <w:rPr>
          <w:rFonts w:ascii="Times New Roman" w:hAnsi="Times New Roman" w:cs="Times New Roman"/>
          <w:sz w:val="22"/>
          <w:szCs w:val="22"/>
        </w:rPr>
      </w:pPr>
      <w:r w:rsidRPr="00D94BE3">
        <w:rPr>
          <w:rFonts w:ascii="Times New Roman" w:hAnsi="Times New Roman" w:cs="Times New Roman"/>
          <w:sz w:val="22"/>
          <w:szCs w:val="22"/>
        </w:rPr>
        <w:t>(</w:t>
      </w:r>
      <w:r w:rsidR="00661313" w:rsidRPr="00D94BE3">
        <w:rPr>
          <w:rFonts w:ascii="Times New Roman" w:hAnsi="Times New Roman" w:cs="Times New Roman"/>
          <w:b/>
          <w:bCs/>
          <w:sz w:val="22"/>
          <w:szCs w:val="22"/>
        </w:rPr>
        <w:t>Uwaga:</w:t>
      </w:r>
      <w:r w:rsidR="00661313" w:rsidRPr="00D94BE3">
        <w:rPr>
          <w:rFonts w:ascii="Times New Roman" w:hAnsi="Times New Roman" w:cs="Times New Roman"/>
          <w:sz w:val="22"/>
          <w:szCs w:val="22"/>
        </w:rPr>
        <w:t xml:space="preserve"> </w:t>
      </w:r>
      <w:r w:rsidRPr="00D94BE3">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47D2DC5C" w14:textId="77777777" w:rsidR="002E105D" w:rsidRPr="00172AD9" w:rsidRDefault="002E105D" w:rsidP="002E105D">
      <w:pPr>
        <w:pStyle w:val="Tekstpodstawowy"/>
        <w:spacing w:line="240" w:lineRule="auto"/>
        <w:ind w:left="540"/>
        <w:rPr>
          <w:rFonts w:ascii="Times New Roman" w:hAnsi="Times New Roman" w:cs="Times New Roman"/>
        </w:rPr>
      </w:pPr>
    </w:p>
    <w:p w14:paraId="7F5C9181" w14:textId="77777777" w:rsidR="002E105D" w:rsidRPr="00172AD9" w:rsidRDefault="002E105D" w:rsidP="002E105D">
      <w:pPr>
        <w:pStyle w:val="Tekstpodstawowy"/>
        <w:ind w:left="540"/>
        <w:rPr>
          <w:rFonts w:ascii="Times New Roman" w:hAnsi="Times New Roman" w:cs="Times New Roman"/>
        </w:rPr>
      </w:pPr>
    </w:p>
    <w:p w14:paraId="1D470B22" w14:textId="77777777" w:rsidR="002E105D" w:rsidRPr="00172AD9" w:rsidRDefault="002E105D" w:rsidP="002E105D">
      <w:pPr>
        <w:pStyle w:val="Tekstpodstawowy"/>
        <w:spacing w:line="240" w:lineRule="auto"/>
        <w:ind w:left="540"/>
        <w:rPr>
          <w:rFonts w:ascii="Times New Roman" w:hAnsi="Times New Roman" w:cs="Times New Roman"/>
        </w:rPr>
      </w:pPr>
    </w:p>
    <w:p w14:paraId="4982E833" w14:textId="77777777" w:rsidR="002E105D" w:rsidRPr="00172AD9" w:rsidRDefault="002E105D" w:rsidP="002E105D">
      <w:pPr>
        <w:pStyle w:val="Tekstpodstawowy"/>
        <w:spacing w:line="240" w:lineRule="auto"/>
        <w:ind w:left="540"/>
        <w:rPr>
          <w:rFonts w:ascii="Times New Roman" w:hAnsi="Times New Roman" w:cs="Times New Roman"/>
        </w:rPr>
      </w:pPr>
    </w:p>
    <w:p w14:paraId="3E12C5FE" w14:textId="77777777" w:rsidR="002E105D" w:rsidRPr="00172AD9" w:rsidRDefault="002E105D" w:rsidP="002E105D">
      <w:pPr>
        <w:pStyle w:val="Tekstpodstawowy"/>
        <w:spacing w:line="240" w:lineRule="auto"/>
        <w:ind w:left="540"/>
        <w:rPr>
          <w:rFonts w:ascii="Times New Roman" w:hAnsi="Times New Roman" w:cs="Times New Roman"/>
          <w:i/>
          <w:iCs/>
        </w:rPr>
      </w:pPr>
    </w:p>
    <w:p w14:paraId="71427677" w14:textId="5150150B" w:rsidR="000B2AB6" w:rsidRPr="00172AD9" w:rsidRDefault="002E105D" w:rsidP="002E105D">
      <w:pPr>
        <w:pStyle w:val="Tekstpodstawowy"/>
        <w:spacing w:line="240" w:lineRule="auto"/>
        <w:ind w:left="539"/>
        <w:rPr>
          <w:rFonts w:ascii="Times New Roman" w:hAnsi="Times New Roman" w:cs="Times New Roman"/>
          <w:i/>
        </w:rPr>
      </w:pPr>
      <w:r w:rsidRPr="00172AD9">
        <w:rPr>
          <w:rFonts w:ascii="Times New Roman" w:hAnsi="Times New Roman" w:cs="Times New Roman"/>
          <w:i/>
        </w:rPr>
        <w:t>* niepotrzebne skreślić</w:t>
      </w:r>
    </w:p>
    <w:p w14:paraId="08442D5A" w14:textId="77777777" w:rsidR="000B2AB6" w:rsidRPr="00172AD9" w:rsidRDefault="000B2AB6">
      <w:pPr>
        <w:widowControl/>
        <w:suppressAutoHyphens w:val="0"/>
        <w:spacing w:after="160" w:line="259" w:lineRule="auto"/>
        <w:jc w:val="left"/>
        <w:rPr>
          <w:i/>
        </w:rPr>
      </w:pPr>
      <w:r w:rsidRPr="00172AD9">
        <w:rPr>
          <w:i/>
        </w:rPr>
        <w:br w:type="page"/>
      </w:r>
    </w:p>
    <w:p w14:paraId="6690F88F" w14:textId="18C5D050" w:rsidR="00193F9E" w:rsidRDefault="00091173" w:rsidP="004E7485">
      <w:pPr>
        <w:pStyle w:val="Nagwek1"/>
        <w:jc w:val="right"/>
      </w:pPr>
      <w:r w:rsidRPr="00172AD9">
        <w:lastRenderedPageBreak/>
        <w:t xml:space="preserve">Załącznik nr </w:t>
      </w:r>
      <w:r w:rsidR="006934B1" w:rsidRPr="00172AD9">
        <w:t>5</w:t>
      </w:r>
      <w:r w:rsidRPr="00172AD9">
        <w:t xml:space="preserve"> do formularza oferty</w:t>
      </w:r>
    </w:p>
    <w:p w14:paraId="77D5578A" w14:textId="4E8C381A" w:rsidR="00CC2648" w:rsidRDefault="00CC2648" w:rsidP="00CC2648"/>
    <w:p w14:paraId="776D8C90" w14:textId="77777777" w:rsidR="005E15BB" w:rsidRPr="007C1A13" w:rsidRDefault="00CC2648" w:rsidP="007C1A13">
      <w:pPr>
        <w:pStyle w:val="Tekstpodstawowy"/>
        <w:spacing w:line="240" w:lineRule="auto"/>
        <w:jc w:val="center"/>
        <w:outlineLvl w:val="0"/>
        <w:rPr>
          <w:rFonts w:ascii="Times New Roman" w:hAnsi="Times New Roman" w:cs="Times New Roman"/>
          <w:b/>
          <w:bCs/>
          <w:u w:val="single"/>
        </w:rPr>
      </w:pPr>
      <w:r w:rsidRPr="007C1A13">
        <w:rPr>
          <w:rFonts w:ascii="Times New Roman" w:hAnsi="Times New Roman" w:cs="Times New Roman"/>
          <w:b/>
        </w:rPr>
        <w:t xml:space="preserve"> </w:t>
      </w:r>
      <w:r w:rsidR="005E15BB" w:rsidRPr="007C1A13">
        <w:rPr>
          <w:rFonts w:ascii="Times New Roman" w:hAnsi="Times New Roman" w:cs="Times New Roman"/>
          <w:b/>
          <w:bCs/>
          <w:u w:val="single"/>
        </w:rPr>
        <w:t xml:space="preserve">OŚWIADCZENIE </w:t>
      </w:r>
    </w:p>
    <w:p w14:paraId="40B6650D" w14:textId="77777777" w:rsidR="005E15BB" w:rsidRPr="007C1A13" w:rsidRDefault="005E15BB" w:rsidP="007C1A13">
      <w:pPr>
        <w:pStyle w:val="Tekstpodstawowy"/>
        <w:spacing w:line="240" w:lineRule="auto"/>
        <w:jc w:val="center"/>
        <w:outlineLvl w:val="0"/>
        <w:rPr>
          <w:rFonts w:ascii="Times New Roman" w:hAnsi="Times New Roman" w:cs="Times New Roman"/>
          <w:b/>
          <w:bCs/>
          <w:u w:val="single"/>
        </w:rPr>
      </w:pPr>
      <w:r w:rsidRPr="007C1A13">
        <w:rPr>
          <w:rFonts w:ascii="Times New Roman" w:hAnsi="Times New Roman" w:cs="Times New Roman"/>
          <w:b/>
          <w:bCs/>
          <w:u w:val="single"/>
        </w:rPr>
        <w:t>DOTYCZĄCE PODMIOTU UDOSTĘPNIAJĄCEGO ZASOBY WYKONAWCY</w:t>
      </w:r>
    </w:p>
    <w:p w14:paraId="304F7D90" w14:textId="77777777" w:rsidR="005E15BB" w:rsidRPr="007C1A13" w:rsidRDefault="005E15BB" w:rsidP="007C1A13">
      <w:pPr>
        <w:pStyle w:val="Tekstpodstawowy"/>
        <w:spacing w:line="240" w:lineRule="auto"/>
        <w:jc w:val="center"/>
        <w:outlineLvl w:val="0"/>
        <w:rPr>
          <w:rFonts w:ascii="Times New Roman" w:hAnsi="Times New Roman" w:cs="Times New Roman"/>
          <w:b/>
          <w:bCs/>
          <w:u w:val="single"/>
        </w:rPr>
      </w:pPr>
    </w:p>
    <w:p w14:paraId="7490CEFB" w14:textId="77777777" w:rsidR="005E15BB" w:rsidRPr="007C1A13" w:rsidRDefault="005E15BB" w:rsidP="007C1A13">
      <w:pPr>
        <w:pStyle w:val="Tekstpodstawowy"/>
        <w:spacing w:line="240" w:lineRule="auto"/>
        <w:ind w:left="426"/>
        <w:outlineLvl w:val="0"/>
        <w:rPr>
          <w:rFonts w:ascii="Times New Roman" w:hAnsi="Times New Roman" w:cs="Times New Roman"/>
          <w:b/>
          <w:u w:val="single"/>
        </w:rPr>
      </w:pPr>
      <w:r w:rsidRPr="007C1A13">
        <w:rPr>
          <w:rFonts w:ascii="Times New Roman" w:hAnsi="Times New Roman" w:cs="Times New Roman"/>
          <w:b/>
          <w:bCs/>
          <w:i/>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000" w:firstRow="0" w:lastRow="0" w:firstColumn="0" w:lastColumn="0" w:noHBand="0" w:noVBand="0"/>
      </w:tblPr>
      <w:tblGrid>
        <w:gridCol w:w="1986"/>
        <w:gridCol w:w="7225"/>
      </w:tblGrid>
      <w:tr w:rsidR="005E15BB" w:rsidRPr="007C1A13" w14:paraId="06C1A136" w14:textId="77777777" w:rsidTr="009D6892">
        <w:trPr>
          <w:trHeight w:val="426"/>
        </w:trPr>
        <w:tc>
          <w:tcPr>
            <w:tcW w:w="1986" w:type="dxa"/>
            <w:vAlign w:val="bottom"/>
          </w:tcPr>
          <w:p w14:paraId="726172EF" w14:textId="77777777" w:rsidR="005E15BB" w:rsidRPr="007C1A13" w:rsidRDefault="005E15BB" w:rsidP="007C1A13">
            <w:pPr>
              <w:autoSpaceDE w:val="0"/>
              <w:autoSpaceDN w:val="0"/>
              <w:adjustRightInd w:val="0"/>
            </w:pPr>
            <w:r w:rsidRPr="007C1A13">
              <w:t xml:space="preserve">Nazwa </w:t>
            </w:r>
          </w:p>
        </w:tc>
        <w:tc>
          <w:tcPr>
            <w:tcW w:w="7225" w:type="dxa"/>
            <w:vAlign w:val="bottom"/>
          </w:tcPr>
          <w:p w14:paraId="1F832F7D" w14:textId="77777777" w:rsidR="005E15BB" w:rsidRPr="007C1A13" w:rsidRDefault="005E15BB" w:rsidP="007C1A13">
            <w:pPr>
              <w:autoSpaceDE w:val="0"/>
              <w:autoSpaceDN w:val="0"/>
              <w:adjustRightInd w:val="0"/>
              <w:rPr>
                <w:spacing w:val="40"/>
              </w:rPr>
            </w:pPr>
            <w:r w:rsidRPr="007C1A13">
              <w:rPr>
                <w:spacing w:val="40"/>
              </w:rPr>
              <w:t>......................................................................</w:t>
            </w:r>
          </w:p>
        </w:tc>
      </w:tr>
      <w:tr w:rsidR="005E15BB" w:rsidRPr="007C1A13" w14:paraId="3A2211CA" w14:textId="77777777" w:rsidTr="009D6892">
        <w:trPr>
          <w:trHeight w:val="427"/>
        </w:trPr>
        <w:tc>
          <w:tcPr>
            <w:tcW w:w="1986" w:type="dxa"/>
            <w:vAlign w:val="bottom"/>
          </w:tcPr>
          <w:p w14:paraId="4D523D14" w14:textId="77777777" w:rsidR="005E15BB" w:rsidRPr="007C1A13" w:rsidRDefault="005E15BB" w:rsidP="007C1A13">
            <w:pPr>
              <w:autoSpaceDE w:val="0"/>
              <w:autoSpaceDN w:val="0"/>
              <w:adjustRightInd w:val="0"/>
            </w:pPr>
            <w:r w:rsidRPr="007C1A13">
              <w:t xml:space="preserve">Adres </w:t>
            </w:r>
          </w:p>
        </w:tc>
        <w:tc>
          <w:tcPr>
            <w:tcW w:w="7225" w:type="dxa"/>
            <w:vAlign w:val="bottom"/>
          </w:tcPr>
          <w:p w14:paraId="66FE0566" w14:textId="77777777" w:rsidR="005E15BB" w:rsidRPr="007C1A13" w:rsidRDefault="005E15BB" w:rsidP="007C1A13">
            <w:pPr>
              <w:autoSpaceDE w:val="0"/>
              <w:autoSpaceDN w:val="0"/>
              <w:adjustRightInd w:val="0"/>
            </w:pPr>
            <w:r w:rsidRPr="007C1A13">
              <w:rPr>
                <w:spacing w:val="40"/>
              </w:rPr>
              <w:t>......................................................................</w:t>
            </w:r>
          </w:p>
        </w:tc>
      </w:tr>
    </w:tbl>
    <w:p w14:paraId="48115643" w14:textId="77777777" w:rsidR="005E15BB" w:rsidRPr="007C1A13" w:rsidRDefault="005E15BB" w:rsidP="007C1A13">
      <w:pPr>
        <w:pStyle w:val="Tekstpodstawowywcity3"/>
        <w:spacing w:after="0"/>
        <w:ind w:left="284"/>
        <w:jc w:val="both"/>
        <w:rPr>
          <w:sz w:val="24"/>
          <w:szCs w:val="24"/>
        </w:rPr>
      </w:pPr>
    </w:p>
    <w:p w14:paraId="5C27270C" w14:textId="77777777" w:rsidR="005E15BB" w:rsidRPr="007C1A13" w:rsidRDefault="005E15BB" w:rsidP="007C1A13">
      <w:pPr>
        <w:autoSpaceDE w:val="0"/>
        <w:autoSpaceDN w:val="0"/>
        <w:adjustRightInd w:val="0"/>
        <w:jc w:val="left"/>
      </w:pPr>
      <w:r w:rsidRPr="007C1A13">
        <w:t>Ja (My) niżej podpisany (ni)</w:t>
      </w:r>
    </w:p>
    <w:p w14:paraId="6511E7FA" w14:textId="77777777" w:rsidR="005E15BB" w:rsidRPr="007C1A13" w:rsidRDefault="005E15BB" w:rsidP="007C1A13">
      <w:pPr>
        <w:autoSpaceDE w:val="0"/>
        <w:autoSpaceDN w:val="0"/>
        <w:adjustRightInd w:val="0"/>
      </w:pPr>
    </w:p>
    <w:p w14:paraId="7AFD3BE1" w14:textId="7EFD98D9" w:rsidR="005E15BB" w:rsidRPr="007C1A13" w:rsidRDefault="005E15BB" w:rsidP="007C1A13">
      <w:pPr>
        <w:autoSpaceDE w:val="0"/>
        <w:autoSpaceDN w:val="0"/>
        <w:adjustRightInd w:val="0"/>
        <w:jc w:val="both"/>
      </w:pPr>
      <w:r w:rsidRPr="007C1A13">
        <w:t>…………………………………………………………………………………………………</w:t>
      </w:r>
    </w:p>
    <w:p w14:paraId="5FEF33AD" w14:textId="77777777" w:rsidR="005E15BB" w:rsidRPr="007C1A13" w:rsidRDefault="005E15BB" w:rsidP="007C1A13">
      <w:pPr>
        <w:autoSpaceDE w:val="0"/>
        <w:autoSpaceDN w:val="0"/>
        <w:adjustRightInd w:val="0"/>
      </w:pPr>
    </w:p>
    <w:p w14:paraId="769E674F" w14:textId="77777777" w:rsidR="005E15BB" w:rsidRPr="007C1A13" w:rsidRDefault="005E15BB" w:rsidP="007C1A13">
      <w:pPr>
        <w:autoSpaceDE w:val="0"/>
        <w:autoSpaceDN w:val="0"/>
        <w:adjustRightInd w:val="0"/>
        <w:jc w:val="left"/>
      </w:pPr>
      <w:r w:rsidRPr="007C1A13">
        <w:t xml:space="preserve">działając w imieniu i na rzecz : …………………………………………………………………………………………………………………………………………………………………………………………………………………………                             </w:t>
      </w:r>
    </w:p>
    <w:p w14:paraId="35EE3E61" w14:textId="77777777" w:rsidR="005E15BB" w:rsidRPr="007C1A13" w:rsidRDefault="005E15BB" w:rsidP="007C1A13">
      <w:pPr>
        <w:pStyle w:val="Nagwek"/>
        <w:jc w:val="both"/>
      </w:pPr>
      <w:r w:rsidRPr="007C1A13">
        <w:t>w związku tym, iż wykonawca:</w:t>
      </w:r>
    </w:p>
    <w:p w14:paraId="0FDBF2AC" w14:textId="371A1753" w:rsidR="005E15BB" w:rsidRPr="007C1A13" w:rsidRDefault="005E15BB" w:rsidP="007C1A13">
      <w:pPr>
        <w:autoSpaceDE w:val="0"/>
        <w:autoSpaceDN w:val="0"/>
        <w:adjustRightInd w:val="0"/>
        <w:jc w:val="both"/>
      </w:pPr>
      <w:r w:rsidRPr="007C1A13">
        <w:t>…………………………………………………………………………………………………</w:t>
      </w:r>
    </w:p>
    <w:p w14:paraId="03F96563" w14:textId="77777777" w:rsidR="005E15BB" w:rsidRPr="007C1A13" w:rsidRDefault="005E15BB" w:rsidP="007C1A13">
      <w:pPr>
        <w:autoSpaceDE w:val="0"/>
        <w:autoSpaceDN w:val="0"/>
        <w:adjustRightInd w:val="0"/>
        <w:rPr>
          <w:i/>
        </w:rPr>
      </w:pPr>
      <w:r w:rsidRPr="007C1A13">
        <w:rPr>
          <w:i/>
        </w:rPr>
        <w:t>[pełna nazwa wykonawcy i adres/siedziba wykonawcy]</w:t>
      </w:r>
    </w:p>
    <w:p w14:paraId="11B34396" w14:textId="77777777" w:rsidR="005E15BB" w:rsidRPr="007C1A13" w:rsidRDefault="005E15BB" w:rsidP="007C1A13">
      <w:pPr>
        <w:pStyle w:val="Tekstpodstawowy"/>
        <w:spacing w:line="240" w:lineRule="auto"/>
        <w:outlineLvl w:val="0"/>
        <w:rPr>
          <w:rFonts w:ascii="Times New Roman" w:hAnsi="Times New Roman" w:cs="Times New Roman"/>
          <w:b/>
          <w:u w:val="single"/>
        </w:rPr>
      </w:pPr>
    </w:p>
    <w:p w14:paraId="253482F2" w14:textId="77777777" w:rsidR="005E15BB" w:rsidRPr="007C1A13" w:rsidRDefault="005E15BB" w:rsidP="007C1A13">
      <w:pPr>
        <w:pStyle w:val="Tekstpodstawowy"/>
        <w:spacing w:line="240" w:lineRule="auto"/>
        <w:outlineLvl w:val="0"/>
        <w:rPr>
          <w:rFonts w:ascii="Times New Roman" w:hAnsi="Times New Roman" w:cs="Times New Roman"/>
          <w:b/>
          <w:u w:val="single"/>
        </w:rPr>
      </w:pPr>
      <w:r w:rsidRPr="007C1A13">
        <w:rPr>
          <w:rFonts w:ascii="Times New Roman" w:hAnsi="Times New Roman" w:cs="Times New Roman"/>
          <w:b/>
          <w:u w:val="single"/>
        </w:rPr>
        <w:t>polega na naszych zasobach oświadczam, że:</w:t>
      </w:r>
    </w:p>
    <w:p w14:paraId="6A905341" w14:textId="77777777" w:rsidR="005E15BB" w:rsidRPr="007C1A13" w:rsidRDefault="005E15BB" w:rsidP="007C1A13">
      <w:pPr>
        <w:jc w:val="both"/>
        <w:rPr>
          <w:b/>
          <w:u w:val="single"/>
        </w:rPr>
      </w:pPr>
    </w:p>
    <w:p w14:paraId="3DD6E08C" w14:textId="77777777" w:rsidR="005E15BB" w:rsidRPr="007C1A13" w:rsidRDefault="005E15BB" w:rsidP="008B004A">
      <w:pPr>
        <w:pStyle w:val="Akapitzlist"/>
        <w:numPr>
          <w:ilvl w:val="2"/>
          <w:numId w:val="40"/>
        </w:numPr>
        <w:ind w:left="426" w:hanging="426"/>
        <w:rPr>
          <w:i/>
        </w:rPr>
      </w:pPr>
      <w:r w:rsidRPr="007C1A13">
        <w:rPr>
          <w:b/>
          <w:u w:val="single"/>
        </w:rPr>
        <w:t>nie podlegam wykluczeniu</w:t>
      </w:r>
      <w:r w:rsidRPr="007C1A13">
        <w:t xml:space="preserve"> z postępowania na podstawie art. 108 ust. 1 oraz art. 109 ust. 1 pkt 1, 4. 5, i 7-10 ustawy PZP.</w:t>
      </w:r>
    </w:p>
    <w:p w14:paraId="77711EF7" w14:textId="77777777" w:rsidR="005E15BB" w:rsidRPr="007C1A13" w:rsidRDefault="005E15BB" w:rsidP="007C1A13">
      <w:pPr>
        <w:pStyle w:val="Akapitzlist"/>
        <w:numPr>
          <w:ilvl w:val="0"/>
          <w:numId w:val="0"/>
        </w:numPr>
        <w:ind w:left="426"/>
        <w:rPr>
          <w:i/>
        </w:rPr>
      </w:pPr>
    </w:p>
    <w:p w14:paraId="49BDEE34" w14:textId="77777777" w:rsidR="005E15BB" w:rsidRPr="007C1A13" w:rsidRDefault="005E15BB" w:rsidP="007C1A13">
      <w:pPr>
        <w:jc w:val="both"/>
        <w:rPr>
          <w:i/>
        </w:rPr>
      </w:pPr>
      <w:r w:rsidRPr="007C1A13">
        <w:t>Oświadczam, że zachodzą w stosunku do mnie podstawy wykluczenia z postępowania na podstawie art. …………. ustawy PZP [</w:t>
      </w:r>
      <w:r w:rsidRPr="007C1A13">
        <w:rPr>
          <w:i/>
        </w:rPr>
        <w:t>podać mającą zastosowanie podstawę wykluczenia spośród wskazanych powyżej].</w:t>
      </w:r>
    </w:p>
    <w:p w14:paraId="16682021" w14:textId="77777777" w:rsidR="005E15BB" w:rsidRPr="007C1A13" w:rsidRDefault="005E15BB" w:rsidP="007C1A13">
      <w:pPr>
        <w:jc w:val="both"/>
      </w:pPr>
      <w:r w:rsidRPr="007C1A13">
        <w:t>Jednocześnie oświadczam, że w związku z ww. okolicznością, na podstawie art. 110 ust. 2 ustawy PZP podjąłem następujące środki naprawcze:</w:t>
      </w:r>
    </w:p>
    <w:p w14:paraId="33A5404C" w14:textId="7C414FAE" w:rsidR="005E15BB" w:rsidRPr="007C1A13" w:rsidRDefault="005E15BB" w:rsidP="007C1A13">
      <w:pPr>
        <w:pStyle w:val="Tekstpodstawowy"/>
        <w:spacing w:line="240" w:lineRule="auto"/>
        <w:ind w:left="540"/>
        <w:rPr>
          <w:rFonts w:ascii="Times New Roman" w:hAnsi="Times New Roman" w:cs="Times New Roman"/>
          <w:i/>
        </w:rPr>
      </w:pPr>
      <w:r w:rsidRPr="007C1A13">
        <w:rPr>
          <w:rFonts w:ascii="Times New Roman" w:hAnsi="Times New Roman" w:cs="Times New Roman"/>
        </w:rPr>
        <w:t>…………………………………………………………………………………………..…………………...........……………………………………………………………………..;</w:t>
      </w:r>
    </w:p>
    <w:p w14:paraId="65A060D3" w14:textId="77777777" w:rsidR="005E15BB" w:rsidRPr="007C1A13" w:rsidRDefault="005E15BB" w:rsidP="007C1A13">
      <w:pPr>
        <w:pStyle w:val="Tekstpodstawowy"/>
        <w:spacing w:line="240" w:lineRule="auto"/>
        <w:rPr>
          <w:rFonts w:ascii="Times New Roman" w:hAnsi="Times New Roman" w:cs="Times New Roman"/>
          <w:i/>
        </w:rPr>
      </w:pPr>
    </w:p>
    <w:p w14:paraId="54AF67DA" w14:textId="77777777" w:rsidR="005E15BB" w:rsidRPr="007C1A13" w:rsidRDefault="005E15BB" w:rsidP="008B004A">
      <w:pPr>
        <w:pStyle w:val="Akapitzlist"/>
        <w:numPr>
          <w:ilvl w:val="2"/>
          <w:numId w:val="41"/>
        </w:numPr>
        <w:ind w:left="426" w:hanging="426"/>
        <w:rPr>
          <w:b/>
          <w:u w:val="single"/>
        </w:rPr>
      </w:pPr>
      <w:r w:rsidRPr="007C1A13">
        <w:rPr>
          <w:b/>
          <w:bCs/>
          <w:iCs/>
          <w:u w:val="single"/>
        </w:rPr>
        <w:t>nie podlegam wykluczeniu</w:t>
      </w:r>
      <w:r w:rsidRPr="007C1A13">
        <w:rPr>
          <w:iCs/>
        </w:rPr>
        <w:t xml:space="preserve"> z postępowania na podstawie art. </w:t>
      </w:r>
      <w:r w:rsidRPr="007C1A13">
        <w:rPr>
          <w:bCs/>
        </w:rPr>
        <w:t xml:space="preserve">7 ust. 1 ustawy </w:t>
      </w:r>
      <w:r w:rsidRPr="007C1A13">
        <w:t>z dnia 13 kwietnia 2022 r. o szczególnych rozwiązaniach w zakresie przeciwdziałania wspieraniu agresji na Ukrainę oraz służących ochronie bezpieczeństwa narodowego (Dz.U. z 2022 r., poz. 835), tj.:</w:t>
      </w:r>
    </w:p>
    <w:p w14:paraId="682FF0EE" w14:textId="77777777" w:rsidR="005E15BB" w:rsidRPr="007C1A13" w:rsidRDefault="005E15BB" w:rsidP="008B004A">
      <w:pPr>
        <w:pStyle w:val="Akapitzlist"/>
        <w:numPr>
          <w:ilvl w:val="0"/>
          <w:numId w:val="42"/>
        </w:numPr>
        <w:ind w:left="851" w:hanging="425"/>
      </w:pPr>
      <w:r w:rsidRPr="007C1A13">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23AD965" w14:textId="77777777" w:rsidR="005E15BB" w:rsidRPr="007C1A13" w:rsidRDefault="005E15BB" w:rsidP="008B004A">
      <w:pPr>
        <w:pStyle w:val="Akapitzlist"/>
        <w:numPr>
          <w:ilvl w:val="0"/>
          <w:numId w:val="42"/>
        </w:numPr>
        <w:ind w:left="851" w:hanging="425"/>
      </w:pPr>
      <w:r w:rsidRPr="007C1A13">
        <w:t xml:space="preserve">nie jestem wykonawcą, którego beneficjentem rzeczywistym w rozumieniu ustawy z dnia 1 marca 2018 r. o przeciwdziałaniu praniu pieniędzy oraz finansowaniu terroryzmu (Dz.U z 2022 r., poz. 593 i 655) jest osoba wymieniona w wykazach </w:t>
      </w:r>
      <w:r w:rsidRPr="007C1A13">
        <w:lastRenderedPageBreak/>
        <w:t>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6B29FA0" w14:textId="77777777" w:rsidR="005E15BB" w:rsidRPr="007C1A13" w:rsidRDefault="005E15BB" w:rsidP="008B004A">
      <w:pPr>
        <w:pStyle w:val="Akapitzlist"/>
        <w:numPr>
          <w:ilvl w:val="0"/>
          <w:numId w:val="42"/>
        </w:numPr>
        <w:ind w:left="851" w:hanging="425"/>
      </w:pPr>
      <w:r w:rsidRPr="007C1A13">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A2B636" w14:textId="77777777" w:rsidR="005E15BB" w:rsidRPr="007C1A13" w:rsidRDefault="005E15BB" w:rsidP="007C1A13">
      <w:pPr>
        <w:pStyle w:val="Akapitzlist"/>
        <w:numPr>
          <w:ilvl w:val="0"/>
          <w:numId w:val="0"/>
        </w:numPr>
        <w:ind w:left="1429"/>
      </w:pPr>
    </w:p>
    <w:p w14:paraId="2634FD7A" w14:textId="77777777" w:rsidR="005E15BB" w:rsidRPr="007C1A13" w:rsidRDefault="005E15BB" w:rsidP="007C1A13">
      <w:pPr>
        <w:pStyle w:val="Tekstpodstawowy"/>
        <w:spacing w:line="240" w:lineRule="auto"/>
        <w:outlineLvl w:val="0"/>
        <w:rPr>
          <w:rFonts w:ascii="Times New Roman" w:hAnsi="Times New Roman" w:cs="Times New Roman"/>
          <w:i/>
        </w:rPr>
      </w:pPr>
      <w:r w:rsidRPr="007C1A13">
        <w:rPr>
          <w:rFonts w:ascii="Times New Roman" w:hAnsi="Times New Roman" w:cs="Times New Roman"/>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7C1A13">
        <w:rPr>
          <w:rFonts w:ascii="Times New Roman" w:hAnsi="Times New Roman" w:cs="Times New Roman"/>
          <w:i/>
        </w:rPr>
        <w:t>podać mającą zastosowanie podstawę wykluczenia spośród wskazanych powyżej];</w:t>
      </w:r>
    </w:p>
    <w:p w14:paraId="59ECEC36" w14:textId="77777777" w:rsidR="005E15BB" w:rsidRPr="007C1A13" w:rsidRDefault="005E15BB" w:rsidP="007C1A13">
      <w:pPr>
        <w:widowControl/>
        <w:suppressAutoHyphens w:val="0"/>
        <w:jc w:val="both"/>
        <w:rPr>
          <w:b/>
          <w:u w:val="single"/>
        </w:rPr>
      </w:pPr>
    </w:p>
    <w:p w14:paraId="712ECAFA" w14:textId="77777777" w:rsidR="005E15BB" w:rsidRPr="007C1A13" w:rsidRDefault="005E15BB" w:rsidP="008B004A">
      <w:pPr>
        <w:pStyle w:val="Akapitzlist"/>
        <w:numPr>
          <w:ilvl w:val="2"/>
          <w:numId w:val="41"/>
        </w:numPr>
        <w:ind w:left="426" w:hanging="426"/>
        <w:rPr>
          <w:b/>
          <w:u w:val="single"/>
        </w:rPr>
      </w:pPr>
      <w:r w:rsidRPr="007C1A13">
        <w:rPr>
          <w:b/>
          <w:u w:val="single"/>
        </w:rPr>
        <w:t>zobowiązuję się udostępnić swoje zasoby ww. wykonawcy.</w:t>
      </w:r>
    </w:p>
    <w:p w14:paraId="2B2DC039" w14:textId="77777777" w:rsidR="005E15BB" w:rsidRPr="007C1A13" w:rsidRDefault="005E15BB" w:rsidP="007C1A13">
      <w:pPr>
        <w:autoSpaceDE w:val="0"/>
        <w:autoSpaceDN w:val="0"/>
        <w:adjustRightInd w:val="0"/>
      </w:pPr>
    </w:p>
    <w:p w14:paraId="153417A9" w14:textId="77777777" w:rsidR="005E15BB" w:rsidRPr="007C1A13" w:rsidRDefault="005E15BB" w:rsidP="007C1A13">
      <w:pPr>
        <w:autoSpaceDE w:val="0"/>
        <w:autoSpaceDN w:val="0"/>
        <w:adjustRightInd w:val="0"/>
        <w:jc w:val="both"/>
      </w:pPr>
      <w:r w:rsidRPr="007C1A13">
        <w:t>W celu oceny, czy ww. wykonawca będzie dysponował moimi zasobami w stopniu niezbędnym dla należytego wykonania zamówienia oraz oceny, czy stosunek nas łączący gwarantuje rzeczywisty dostęp do moich zasobów podaję następujące informacje:</w:t>
      </w:r>
    </w:p>
    <w:p w14:paraId="0A7C76C7" w14:textId="77777777" w:rsidR="005E15BB" w:rsidRPr="007C1A13" w:rsidRDefault="005E15BB" w:rsidP="007C1A13">
      <w:pPr>
        <w:autoSpaceDE w:val="0"/>
        <w:autoSpaceDN w:val="0"/>
        <w:adjustRightInd w:val="0"/>
      </w:pPr>
    </w:p>
    <w:p w14:paraId="63E5759A" w14:textId="77777777" w:rsidR="005E15BB" w:rsidRPr="007C1A13" w:rsidRDefault="005E15BB" w:rsidP="008B004A">
      <w:pPr>
        <w:widowControl/>
        <w:numPr>
          <w:ilvl w:val="0"/>
          <w:numId w:val="12"/>
        </w:numPr>
        <w:tabs>
          <w:tab w:val="clear" w:pos="1260"/>
        </w:tabs>
        <w:suppressAutoHyphens w:val="0"/>
        <w:autoSpaceDE w:val="0"/>
        <w:autoSpaceDN w:val="0"/>
        <w:adjustRightInd w:val="0"/>
        <w:ind w:left="567" w:hanging="567"/>
        <w:jc w:val="left"/>
      </w:pPr>
      <w:r w:rsidRPr="007C1A13">
        <w:t>zakres moich zasobów dostępnych wykonawcy:</w:t>
      </w:r>
    </w:p>
    <w:p w14:paraId="74DD6F75" w14:textId="1AEB0C69" w:rsidR="005E15BB" w:rsidRPr="007C1A13" w:rsidRDefault="005E15BB" w:rsidP="007C1A13">
      <w:pPr>
        <w:autoSpaceDE w:val="0"/>
        <w:autoSpaceDN w:val="0"/>
        <w:adjustRightInd w:val="0"/>
        <w:ind w:left="567"/>
      </w:pPr>
      <w:r w:rsidRPr="007C1A13">
        <w:t>……………………………………………………………………………………………</w:t>
      </w:r>
    </w:p>
    <w:p w14:paraId="6E09C586" w14:textId="43342FEC" w:rsidR="005E15BB" w:rsidRPr="007C1A13" w:rsidRDefault="005E15BB" w:rsidP="007C1A13">
      <w:pPr>
        <w:autoSpaceDE w:val="0"/>
        <w:autoSpaceDN w:val="0"/>
        <w:adjustRightInd w:val="0"/>
        <w:ind w:left="567"/>
      </w:pPr>
      <w:r w:rsidRPr="007C1A13">
        <w:t>……………………………………………………………………………………………</w:t>
      </w:r>
    </w:p>
    <w:p w14:paraId="07EBA6C9" w14:textId="77777777" w:rsidR="005E15BB" w:rsidRPr="007C1A13" w:rsidRDefault="005E15BB" w:rsidP="007C1A13">
      <w:pPr>
        <w:autoSpaceDE w:val="0"/>
        <w:autoSpaceDN w:val="0"/>
        <w:adjustRightInd w:val="0"/>
        <w:ind w:left="567"/>
      </w:pPr>
    </w:p>
    <w:p w14:paraId="766A1F4B" w14:textId="77777777" w:rsidR="005E15BB" w:rsidRPr="007C1A13" w:rsidRDefault="005E15BB" w:rsidP="008B004A">
      <w:pPr>
        <w:widowControl/>
        <w:numPr>
          <w:ilvl w:val="0"/>
          <w:numId w:val="12"/>
        </w:numPr>
        <w:tabs>
          <w:tab w:val="clear" w:pos="1260"/>
          <w:tab w:val="num" w:pos="567"/>
        </w:tabs>
        <w:suppressAutoHyphens w:val="0"/>
        <w:autoSpaceDE w:val="0"/>
        <w:autoSpaceDN w:val="0"/>
        <w:adjustRightInd w:val="0"/>
        <w:ind w:left="567" w:hanging="567"/>
        <w:jc w:val="left"/>
      </w:pPr>
      <w:r w:rsidRPr="007C1A13">
        <w:t>sposób wykorzystania moich zasobów przez wykonawcę przy wykonywaniu zamówienia:</w:t>
      </w:r>
    </w:p>
    <w:p w14:paraId="603F7BE0" w14:textId="4C2EA37E" w:rsidR="005E15BB" w:rsidRPr="007C1A13" w:rsidRDefault="005E15BB" w:rsidP="007C1A13">
      <w:pPr>
        <w:autoSpaceDE w:val="0"/>
        <w:autoSpaceDN w:val="0"/>
        <w:adjustRightInd w:val="0"/>
        <w:ind w:left="567"/>
      </w:pPr>
      <w:r w:rsidRPr="007C1A13">
        <w:t>……………………………………………………………………………………………</w:t>
      </w:r>
    </w:p>
    <w:p w14:paraId="7E80357C" w14:textId="2EAA092C" w:rsidR="005E15BB" w:rsidRPr="007C1A13" w:rsidRDefault="005E15BB" w:rsidP="007C1A13">
      <w:pPr>
        <w:autoSpaceDE w:val="0"/>
        <w:autoSpaceDN w:val="0"/>
        <w:adjustRightInd w:val="0"/>
        <w:ind w:left="567"/>
      </w:pPr>
      <w:r w:rsidRPr="007C1A13">
        <w:t>……………………………………………………………………………………………</w:t>
      </w:r>
    </w:p>
    <w:p w14:paraId="1790D295" w14:textId="77777777" w:rsidR="005E15BB" w:rsidRPr="007C1A13" w:rsidRDefault="005E15BB" w:rsidP="007C1A13">
      <w:pPr>
        <w:autoSpaceDE w:val="0"/>
        <w:autoSpaceDN w:val="0"/>
        <w:adjustRightInd w:val="0"/>
        <w:ind w:left="567"/>
        <w:jc w:val="both"/>
      </w:pPr>
    </w:p>
    <w:p w14:paraId="29EB4D69" w14:textId="77777777" w:rsidR="005E15BB" w:rsidRPr="007C1A13" w:rsidRDefault="005E15BB" w:rsidP="008B004A">
      <w:pPr>
        <w:widowControl/>
        <w:numPr>
          <w:ilvl w:val="0"/>
          <w:numId w:val="12"/>
        </w:numPr>
        <w:tabs>
          <w:tab w:val="clear" w:pos="1260"/>
          <w:tab w:val="num" w:pos="567"/>
        </w:tabs>
        <w:suppressAutoHyphens w:val="0"/>
        <w:autoSpaceDE w:val="0"/>
        <w:autoSpaceDN w:val="0"/>
        <w:adjustRightInd w:val="0"/>
        <w:ind w:hanging="1260"/>
        <w:jc w:val="left"/>
      </w:pPr>
      <w:r w:rsidRPr="007C1A13">
        <w:t>charakteru stosunku, jaki będzie mnie łączył z wykonawcą:</w:t>
      </w:r>
    </w:p>
    <w:p w14:paraId="43058039" w14:textId="3442EFB1" w:rsidR="005E15BB" w:rsidRPr="007C1A13" w:rsidRDefault="005E15BB" w:rsidP="007C1A13">
      <w:pPr>
        <w:autoSpaceDE w:val="0"/>
        <w:autoSpaceDN w:val="0"/>
        <w:adjustRightInd w:val="0"/>
        <w:ind w:left="567"/>
      </w:pPr>
      <w:r w:rsidRPr="007C1A13">
        <w:t>……………………………………………………………………………………………</w:t>
      </w:r>
    </w:p>
    <w:p w14:paraId="4514E4B2" w14:textId="06F227C1" w:rsidR="005E15BB" w:rsidRPr="007C1A13" w:rsidRDefault="005E15BB" w:rsidP="007C1A13">
      <w:pPr>
        <w:autoSpaceDE w:val="0"/>
        <w:autoSpaceDN w:val="0"/>
        <w:adjustRightInd w:val="0"/>
        <w:ind w:left="567"/>
      </w:pPr>
      <w:r w:rsidRPr="007C1A13">
        <w:t>……………………………………………………………………………………………</w:t>
      </w:r>
    </w:p>
    <w:p w14:paraId="4D966046" w14:textId="77777777" w:rsidR="005E15BB" w:rsidRPr="007C1A13" w:rsidRDefault="005E15BB" w:rsidP="007C1A13">
      <w:pPr>
        <w:autoSpaceDE w:val="0"/>
        <w:autoSpaceDN w:val="0"/>
        <w:adjustRightInd w:val="0"/>
      </w:pPr>
    </w:p>
    <w:p w14:paraId="1CF82E94" w14:textId="77777777" w:rsidR="005E15BB" w:rsidRPr="007C1A13" w:rsidRDefault="005E15BB" w:rsidP="008B004A">
      <w:pPr>
        <w:widowControl/>
        <w:numPr>
          <w:ilvl w:val="0"/>
          <w:numId w:val="12"/>
        </w:numPr>
        <w:suppressAutoHyphens w:val="0"/>
        <w:autoSpaceDE w:val="0"/>
        <w:autoSpaceDN w:val="0"/>
        <w:adjustRightInd w:val="0"/>
        <w:ind w:left="567" w:hanging="567"/>
        <w:jc w:val="left"/>
      </w:pPr>
      <w:r w:rsidRPr="007C1A13">
        <w:t xml:space="preserve"> zakres i okres mojego udziału przy wykonywaniu zamówienia:</w:t>
      </w:r>
    </w:p>
    <w:p w14:paraId="781FB2BD" w14:textId="12EBD169" w:rsidR="005E15BB" w:rsidRPr="007C1A13" w:rsidRDefault="005E15BB" w:rsidP="007C1A13">
      <w:pPr>
        <w:autoSpaceDE w:val="0"/>
        <w:autoSpaceDN w:val="0"/>
        <w:adjustRightInd w:val="0"/>
        <w:ind w:left="567"/>
      </w:pPr>
      <w:r w:rsidRPr="007C1A13">
        <w:t>……………………………………………………………………………………………</w:t>
      </w:r>
    </w:p>
    <w:p w14:paraId="7318E7BB" w14:textId="7BCD68C1" w:rsidR="005E15BB" w:rsidRPr="007C1A13" w:rsidRDefault="005E15BB" w:rsidP="007C1A13">
      <w:pPr>
        <w:autoSpaceDE w:val="0"/>
        <w:autoSpaceDN w:val="0"/>
        <w:adjustRightInd w:val="0"/>
        <w:ind w:left="567"/>
      </w:pPr>
      <w:r w:rsidRPr="007C1A13">
        <w:t>……………………………………………………………………………………………</w:t>
      </w:r>
    </w:p>
    <w:p w14:paraId="1D7EE081" w14:textId="77777777" w:rsidR="005E15BB" w:rsidRPr="007C1A13" w:rsidRDefault="005E15BB" w:rsidP="007C1A13">
      <w:pPr>
        <w:jc w:val="both"/>
        <w:rPr>
          <w:b/>
        </w:rPr>
      </w:pPr>
    </w:p>
    <w:p w14:paraId="27777A2C" w14:textId="77777777" w:rsidR="005E15BB" w:rsidRPr="007C1A13" w:rsidRDefault="005E15BB" w:rsidP="008B004A">
      <w:pPr>
        <w:pStyle w:val="Akapitzlist"/>
        <w:widowControl w:val="0"/>
        <w:numPr>
          <w:ilvl w:val="2"/>
          <w:numId w:val="41"/>
        </w:numPr>
        <w:tabs>
          <w:tab w:val="left" w:pos="426"/>
        </w:tabs>
        <w:suppressAutoHyphens/>
        <w:ind w:left="426"/>
        <w:rPr>
          <w:b/>
          <w:u w:val="single"/>
        </w:rPr>
      </w:pPr>
      <w:r w:rsidRPr="007C1A13">
        <w:rPr>
          <w:b/>
          <w:u w:val="single"/>
        </w:rPr>
        <w:t>spełniam warunki udziału w postępowaniu w zakresie, w którym mnie dotyczą, tj.:</w:t>
      </w:r>
    </w:p>
    <w:p w14:paraId="2D96C480" w14:textId="77777777" w:rsidR="005E15BB" w:rsidRPr="007C1A13" w:rsidRDefault="005E15BB" w:rsidP="007C1A13">
      <w:pPr>
        <w:tabs>
          <w:tab w:val="left" w:pos="426"/>
        </w:tabs>
        <w:ind w:left="66"/>
        <w:rPr>
          <w:b/>
          <w:u w:val="single"/>
        </w:rPr>
      </w:pPr>
    </w:p>
    <w:p w14:paraId="0BFD262A" w14:textId="6E8015E1" w:rsidR="005E15BB" w:rsidRPr="007C1A13" w:rsidRDefault="005E15BB" w:rsidP="007C1A13">
      <w:pPr>
        <w:pStyle w:val="Akapitzlist"/>
        <w:tabs>
          <w:tab w:val="left" w:pos="426"/>
        </w:tabs>
        <w:ind w:left="426"/>
      </w:pPr>
      <w:r w:rsidRPr="007C1A13">
        <w:t>………………………………………………………………………………………………</w:t>
      </w:r>
    </w:p>
    <w:p w14:paraId="09ADCD90" w14:textId="631AD8B3" w:rsidR="005E15BB" w:rsidRPr="007C1A13" w:rsidRDefault="005E15BB" w:rsidP="007C1A13">
      <w:pPr>
        <w:pStyle w:val="Akapitzlist"/>
        <w:tabs>
          <w:tab w:val="left" w:pos="426"/>
        </w:tabs>
        <w:ind w:left="426"/>
      </w:pPr>
      <w:r w:rsidRPr="007C1A13">
        <w:t>………………………………………………………………………………………………</w:t>
      </w:r>
    </w:p>
    <w:p w14:paraId="6BB3B88B" w14:textId="77777777" w:rsidR="005E15BB" w:rsidRPr="007C1A13" w:rsidRDefault="005E15BB" w:rsidP="007C1A13">
      <w:pPr>
        <w:pStyle w:val="Akapitzlist"/>
        <w:tabs>
          <w:tab w:val="left" w:pos="426"/>
        </w:tabs>
        <w:ind w:left="426"/>
      </w:pPr>
    </w:p>
    <w:p w14:paraId="68BBA547" w14:textId="7397D783" w:rsidR="005E15BB" w:rsidRPr="007C1A13" w:rsidRDefault="005E15BB" w:rsidP="007C1A13">
      <w:pPr>
        <w:widowControl/>
        <w:suppressAutoHyphens w:val="0"/>
        <w:jc w:val="left"/>
        <w:rPr>
          <w:b/>
        </w:rPr>
      </w:pPr>
    </w:p>
    <w:p w14:paraId="37F0214C" w14:textId="01C08D82" w:rsidR="002522DF" w:rsidRPr="007C1A13" w:rsidRDefault="002522DF" w:rsidP="007C1A13">
      <w:pPr>
        <w:widowControl/>
        <w:suppressAutoHyphens w:val="0"/>
        <w:ind w:left="540"/>
      </w:pPr>
    </w:p>
    <w:p w14:paraId="444BBC82" w14:textId="288BB107" w:rsidR="00CC2648" w:rsidRDefault="00CC2648" w:rsidP="005E15BB">
      <w:pPr>
        <w:jc w:val="both"/>
      </w:pPr>
    </w:p>
    <w:p w14:paraId="0C4306A8" w14:textId="2BC4D0E5" w:rsidR="004647F9" w:rsidRPr="00172AD9" w:rsidRDefault="004647F9" w:rsidP="00B153B3">
      <w:pPr>
        <w:pStyle w:val="Nagwek1"/>
        <w:jc w:val="right"/>
      </w:pPr>
      <w:r w:rsidRPr="00172AD9">
        <w:t>Załącznik nr 2 do SWZ</w:t>
      </w:r>
    </w:p>
    <w:p w14:paraId="58EF0DFB" w14:textId="77777777" w:rsidR="0059743B" w:rsidRPr="00172AD9" w:rsidRDefault="0059743B" w:rsidP="0059743B">
      <w:pPr>
        <w:widowControl/>
        <w:suppressAutoHyphens w:val="0"/>
        <w:ind w:left="360"/>
        <w:jc w:val="left"/>
        <w:outlineLvl w:val="0"/>
      </w:pPr>
      <w:r w:rsidRPr="00172AD9">
        <w:rPr>
          <w:noProof/>
        </w:rPr>
        <w:drawing>
          <wp:inline distT="0" distB="0" distL="0" distR="0" wp14:anchorId="63AD28FF" wp14:editId="050AAD29">
            <wp:extent cx="676275" cy="885825"/>
            <wp:effectExtent l="0" t="0" r="9525" b="9525"/>
            <wp:docPr id="3" name="Obraz 3"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3624C570" w14:textId="758701F6" w:rsidR="00A53120" w:rsidRDefault="0059743B" w:rsidP="0059743B">
      <w:pPr>
        <w:rPr>
          <w:b/>
          <w:color w:val="000000"/>
          <w:u w:val="single"/>
        </w:rPr>
      </w:pPr>
      <w:r w:rsidRPr="00172AD9">
        <w:rPr>
          <w:b/>
          <w:color w:val="000000"/>
          <w:u w:val="single"/>
        </w:rPr>
        <w:t>PROJEKTOWANE POSTANOWIENIA UMOWY 80.</w:t>
      </w:r>
      <w:r w:rsidRPr="001F1507">
        <w:rPr>
          <w:b/>
          <w:u w:val="single"/>
        </w:rPr>
        <w:t>272.20</w:t>
      </w:r>
      <w:r w:rsidR="005C6C00">
        <w:rPr>
          <w:b/>
          <w:u w:val="single"/>
        </w:rPr>
        <w:t>0</w:t>
      </w:r>
      <w:r w:rsidRPr="001F1507">
        <w:rPr>
          <w:b/>
          <w:u w:val="single"/>
        </w:rPr>
        <w:t>.</w:t>
      </w:r>
      <w:r w:rsidRPr="00172AD9">
        <w:rPr>
          <w:b/>
          <w:color w:val="000000"/>
          <w:u w:val="single"/>
        </w:rPr>
        <w:t>202</w:t>
      </w:r>
      <w:r w:rsidR="005C6C00">
        <w:rPr>
          <w:b/>
          <w:color w:val="000000"/>
          <w:u w:val="single"/>
        </w:rPr>
        <w:t>4</w:t>
      </w:r>
    </w:p>
    <w:p w14:paraId="62229847" w14:textId="77777777" w:rsidR="0059743B" w:rsidRPr="00C1125B" w:rsidRDefault="0059743B" w:rsidP="0059743B">
      <w:pPr>
        <w:jc w:val="both"/>
        <w:rPr>
          <w:b/>
          <w:sz w:val="22"/>
          <w:szCs w:val="22"/>
        </w:rPr>
      </w:pPr>
      <w:r w:rsidRPr="00C1125B">
        <w:rPr>
          <w:b/>
          <w:sz w:val="22"/>
          <w:szCs w:val="22"/>
        </w:rPr>
        <w:t>zawarta w Krakowie w dniu ................ r. pomiędzy:</w:t>
      </w:r>
    </w:p>
    <w:p w14:paraId="6438B82D" w14:textId="77777777" w:rsidR="0059743B" w:rsidRPr="00C1125B" w:rsidRDefault="0059743B" w:rsidP="0059743B">
      <w:pPr>
        <w:jc w:val="both"/>
        <w:rPr>
          <w:b/>
          <w:bCs/>
          <w:sz w:val="22"/>
          <w:szCs w:val="22"/>
        </w:rPr>
      </w:pPr>
      <w:r w:rsidRPr="00C1125B">
        <w:rPr>
          <w:b/>
          <w:sz w:val="22"/>
          <w:szCs w:val="22"/>
        </w:rPr>
        <w:t xml:space="preserve">Uniwersytetem </w:t>
      </w:r>
      <w:r w:rsidRPr="00C1125B">
        <w:rPr>
          <w:b/>
          <w:bCs/>
          <w:sz w:val="22"/>
          <w:szCs w:val="22"/>
        </w:rPr>
        <w:t xml:space="preserve">Jagiellońskim z siedzibą przy ul. Gołębiej 24, 31-007 Kraków, </w:t>
      </w:r>
    </w:p>
    <w:p w14:paraId="6EFE9520" w14:textId="77777777" w:rsidR="0059743B" w:rsidRPr="00C1125B" w:rsidRDefault="0059743B" w:rsidP="0059743B">
      <w:pPr>
        <w:jc w:val="both"/>
        <w:rPr>
          <w:b/>
          <w:sz w:val="22"/>
          <w:szCs w:val="22"/>
        </w:rPr>
      </w:pPr>
      <w:r w:rsidRPr="00C1125B">
        <w:rPr>
          <w:b/>
          <w:bCs/>
          <w:sz w:val="22"/>
          <w:szCs w:val="22"/>
        </w:rPr>
        <w:t>NIP 675-000-22-36, zwanym dalej „Zamawiającym”, reprezentowanym przez:</w:t>
      </w:r>
      <w:r w:rsidRPr="00C1125B">
        <w:rPr>
          <w:b/>
          <w:sz w:val="22"/>
          <w:szCs w:val="22"/>
        </w:rPr>
        <w:t xml:space="preserve"> </w:t>
      </w:r>
    </w:p>
    <w:p w14:paraId="37ABD35A" w14:textId="77777777" w:rsidR="0059743B" w:rsidRPr="00C1125B" w:rsidRDefault="0059743B" w:rsidP="0059743B">
      <w:pPr>
        <w:pStyle w:val="Tekstpodstawowy31"/>
        <w:spacing w:after="0" w:line="240" w:lineRule="auto"/>
        <w:jc w:val="both"/>
        <w:rPr>
          <w:rFonts w:ascii="Times New Roman" w:hAnsi="Times New Roman"/>
          <w:b/>
          <w:sz w:val="22"/>
          <w:szCs w:val="22"/>
          <w:lang w:eastAsia="pl-PL"/>
        </w:rPr>
      </w:pPr>
      <w:r w:rsidRPr="00C1125B">
        <w:rPr>
          <w:rFonts w:ascii="Times New Roman" w:hAnsi="Times New Roman"/>
          <w:b/>
          <w:sz w:val="22"/>
          <w:szCs w:val="22"/>
          <w:lang w:eastAsia="pl-PL"/>
        </w:rPr>
        <w:t>………………. – ………………….. UJ, przy kontrasygnacie finansowej Kwestora UJ</w:t>
      </w:r>
    </w:p>
    <w:p w14:paraId="55D7FEBB" w14:textId="77777777" w:rsidR="0059743B" w:rsidRPr="00C1125B" w:rsidRDefault="0059743B" w:rsidP="0059743B">
      <w:pPr>
        <w:widowControl/>
        <w:suppressAutoHyphens w:val="0"/>
        <w:jc w:val="both"/>
        <w:rPr>
          <w:b/>
          <w:sz w:val="22"/>
          <w:szCs w:val="22"/>
        </w:rPr>
      </w:pPr>
      <w:r w:rsidRPr="00C1125B">
        <w:rPr>
          <w:b/>
          <w:sz w:val="22"/>
          <w:szCs w:val="22"/>
        </w:rPr>
        <w:t xml:space="preserve">a </w:t>
      </w:r>
    </w:p>
    <w:p w14:paraId="5A54405F" w14:textId="77777777" w:rsidR="0059743B" w:rsidRPr="00C1125B" w:rsidRDefault="0059743B" w:rsidP="0059743B">
      <w:pPr>
        <w:widowControl/>
        <w:suppressAutoHyphens w:val="0"/>
        <w:jc w:val="both"/>
        <w:rPr>
          <w:b/>
          <w:sz w:val="22"/>
          <w:szCs w:val="22"/>
        </w:rPr>
      </w:pPr>
      <w:r w:rsidRPr="00C1125B">
        <w:rPr>
          <w:b/>
          <w:sz w:val="22"/>
          <w:szCs w:val="22"/>
        </w:rPr>
        <w:t xml:space="preserve">………………………, wpisanym do ………., NIP: ………., REGON: ………, zwanym dalej „Wykonawcą”, reprezentowanym przez: </w:t>
      </w:r>
    </w:p>
    <w:p w14:paraId="6D3660B0" w14:textId="77777777" w:rsidR="0059743B" w:rsidRPr="00C1125B" w:rsidRDefault="0059743B" w:rsidP="0059743B">
      <w:pPr>
        <w:pStyle w:val="BodyText21"/>
        <w:widowControl/>
        <w:rPr>
          <w:rFonts w:ascii="Times New Roman" w:hAnsi="Times New Roman"/>
          <w:b/>
          <w:szCs w:val="22"/>
        </w:rPr>
      </w:pPr>
      <w:r w:rsidRPr="00C1125B">
        <w:rPr>
          <w:rFonts w:ascii="Times New Roman" w:hAnsi="Times New Roman"/>
          <w:b/>
          <w:bCs/>
          <w:szCs w:val="22"/>
        </w:rPr>
        <w:t>1. ………..</w:t>
      </w:r>
    </w:p>
    <w:p w14:paraId="5A283A85" w14:textId="77777777" w:rsidR="0059743B" w:rsidRPr="00C1125B" w:rsidRDefault="0059743B" w:rsidP="0059743B">
      <w:pPr>
        <w:pStyle w:val="Tekstpodstawowy"/>
        <w:spacing w:line="240" w:lineRule="auto"/>
        <w:ind w:left="360"/>
        <w:rPr>
          <w:rFonts w:ascii="Times New Roman" w:hAnsi="Times New Roman" w:cs="Times New Roman"/>
          <w:sz w:val="22"/>
          <w:szCs w:val="22"/>
        </w:rPr>
      </w:pPr>
    </w:p>
    <w:p w14:paraId="5459E073" w14:textId="66073DD3" w:rsidR="0059743B" w:rsidRPr="00C1125B" w:rsidRDefault="0059743B" w:rsidP="0059743B">
      <w:pPr>
        <w:widowControl/>
        <w:suppressAutoHyphens w:val="0"/>
        <w:jc w:val="both"/>
        <w:rPr>
          <w:i/>
          <w:sz w:val="22"/>
          <w:szCs w:val="22"/>
        </w:rPr>
      </w:pPr>
      <w:r w:rsidRPr="00C1125B">
        <w:rPr>
          <w:i/>
          <w:sz w:val="22"/>
          <w:szCs w:val="22"/>
        </w:rPr>
        <w:t>W wyniku przeprowadzenia postępowania w trybie podstawowym bez możliwości przeprowadzenia negocjacji, na podstawie art. 275 pkt 1 ustawy z dnia 11 września 2019 r. – Prawo zamówień publicznych (t. j. Dz. U. 202</w:t>
      </w:r>
      <w:r w:rsidR="00D815DD" w:rsidRPr="00C1125B">
        <w:rPr>
          <w:i/>
          <w:sz w:val="22"/>
          <w:szCs w:val="22"/>
        </w:rPr>
        <w:t>3</w:t>
      </w:r>
      <w:r w:rsidRPr="00C1125B">
        <w:rPr>
          <w:i/>
          <w:sz w:val="22"/>
          <w:szCs w:val="22"/>
        </w:rPr>
        <w:t xml:space="preserve"> poz. 1</w:t>
      </w:r>
      <w:r w:rsidR="00D815DD" w:rsidRPr="00C1125B">
        <w:rPr>
          <w:i/>
          <w:sz w:val="22"/>
          <w:szCs w:val="22"/>
        </w:rPr>
        <w:t>605</w:t>
      </w:r>
      <w:r w:rsidRPr="00C1125B">
        <w:rPr>
          <w:i/>
          <w:sz w:val="22"/>
          <w:szCs w:val="22"/>
        </w:rPr>
        <w:t xml:space="preserve"> ze zm.), zawarto umowę następującej treści:</w:t>
      </w:r>
    </w:p>
    <w:p w14:paraId="17047758" w14:textId="17026D2E" w:rsidR="0059743B" w:rsidRPr="00C1125B" w:rsidRDefault="0059743B" w:rsidP="0059743B">
      <w:pPr>
        <w:pStyle w:val="Nagwek2"/>
        <w:tabs>
          <w:tab w:val="left" w:pos="709"/>
        </w:tabs>
        <w:rPr>
          <w:sz w:val="22"/>
          <w:szCs w:val="22"/>
        </w:rPr>
      </w:pPr>
      <w:r w:rsidRPr="00C1125B">
        <w:rPr>
          <w:sz w:val="22"/>
          <w:szCs w:val="22"/>
        </w:rPr>
        <w:t>§ 1</w:t>
      </w:r>
      <w:r w:rsidR="00E15072">
        <w:rPr>
          <w:sz w:val="22"/>
          <w:szCs w:val="22"/>
        </w:rPr>
        <w:t xml:space="preserve"> Przedmiot umowy </w:t>
      </w:r>
    </w:p>
    <w:p w14:paraId="21631D19" w14:textId="1B7C8189" w:rsidR="0059743B" w:rsidRPr="00C1125B" w:rsidRDefault="0059743B" w:rsidP="008B004A">
      <w:pPr>
        <w:pStyle w:val="Akapitzlist"/>
        <w:numPr>
          <w:ilvl w:val="0"/>
          <w:numId w:val="20"/>
        </w:numPr>
        <w:rPr>
          <w:sz w:val="22"/>
          <w:szCs w:val="22"/>
        </w:rPr>
      </w:pPr>
      <w:r w:rsidRPr="00C1125B">
        <w:rPr>
          <w:sz w:val="22"/>
          <w:szCs w:val="22"/>
        </w:rPr>
        <w:t xml:space="preserve">Przedmiotem umowy świadczenie usług polegających na </w:t>
      </w:r>
      <w:r w:rsidR="00DF2B79" w:rsidRPr="00C1125B">
        <w:rPr>
          <w:sz w:val="22"/>
          <w:szCs w:val="22"/>
        </w:rPr>
        <w:t>czyszczeniu i dezynfekcji</w:t>
      </w:r>
      <w:r w:rsidRPr="00C1125B">
        <w:rPr>
          <w:sz w:val="22"/>
          <w:szCs w:val="22"/>
        </w:rPr>
        <w:t xml:space="preserve"> </w:t>
      </w:r>
      <w:r w:rsidR="005C0065" w:rsidRPr="00C1125B">
        <w:rPr>
          <w:sz w:val="22"/>
          <w:szCs w:val="22"/>
        </w:rPr>
        <w:t>2127</w:t>
      </w:r>
      <w:r w:rsidR="005C0065" w:rsidRPr="00C1125B">
        <w:rPr>
          <w:i/>
          <w:sz w:val="22"/>
          <w:szCs w:val="22"/>
          <w:u w:val="single"/>
        </w:rPr>
        <w:t xml:space="preserve"> </w:t>
      </w:r>
      <w:proofErr w:type="spellStart"/>
      <w:r w:rsidRPr="00C1125B">
        <w:rPr>
          <w:sz w:val="22"/>
          <w:szCs w:val="22"/>
        </w:rPr>
        <w:t>klimakonwektorów</w:t>
      </w:r>
      <w:proofErr w:type="spellEnd"/>
      <w:r w:rsidRPr="00C1125B">
        <w:rPr>
          <w:sz w:val="22"/>
          <w:szCs w:val="22"/>
        </w:rPr>
        <w:t xml:space="preserve"> w budynkach Uniwersytetu Jagiellońskiego w Krakowie</w:t>
      </w:r>
      <w:r w:rsidR="00D815DD" w:rsidRPr="00C1125B">
        <w:rPr>
          <w:sz w:val="22"/>
          <w:szCs w:val="22"/>
        </w:rPr>
        <w:t>;</w:t>
      </w:r>
    </w:p>
    <w:p w14:paraId="44ABB4BA" w14:textId="0A41128D" w:rsidR="00D815DD" w:rsidRPr="00C1125B" w:rsidRDefault="00D815DD" w:rsidP="00D815DD">
      <w:pPr>
        <w:pStyle w:val="Akapitzlist"/>
        <w:numPr>
          <w:ilvl w:val="0"/>
          <w:numId w:val="0"/>
        </w:numPr>
        <w:autoSpaceDE w:val="0"/>
        <w:autoSpaceDN w:val="0"/>
        <w:adjustRightInd w:val="0"/>
        <w:ind w:left="360"/>
        <w:jc w:val="left"/>
        <w:rPr>
          <w:sz w:val="22"/>
          <w:szCs w:val="22"/>
        </w:rPr>
      </w:pPr>
    </w:p>
    <w:p w14:paraId="2E948DF2" w14:textId="7D715507" w:rsidR="00D815DD" w:rsidRPr="00C1125B" w:rsidRDefault="00D815DD" w:rsidP="00A6054F">
      <w:pPr>
        <w:pStyle w:val="Akapitzlist"/>
        <w:numPr>
          <w:ilvl w:val="0"/>
          <w:numId w:val="0"/>
        </w:numPr>
        <w:autoSpaceDE w:val="0"/>
        <w:autoSpaceDN w:val="0"/>
        <w:adjustRightInd w:val="0"/>
        <w:ind w:left="709" w:hanging="425"/>
        <w:rPr>
          <w:rFonts w:eastAsiaTheme="minorHAnsi"/>
          <w:b/>
          <w:bCs/>
          <w:sz w:val="22"/>
          <w:szCs w:val="22"/>
        </w:rPr>
      </w:pPr>
      <w:r w:rsidRPr="00C1125B">
        <w:rPr>
          <w:sz w:val="22"/>
          <w:szCs w:val="22"/>
        </w:rPr>
        <w:t xml:space="preserve"> </w:t>
      </w:r>
      <w:r w:rsidRPr="00C1125B">
        <w:rPr>
          <w:b/>
          <w:bCs/>
          <w:sz w:val="22"/>
          <w:szCs w:val="22"/>
        </w:rPr>
        <w:t>Małopolskie Centrum Biotechnologii –ul. Gronostajowa 7a Kraków</w:t>
      </w:r>
    </w:p>
    <w:p w14:paraId="14165B54" w14:textId="1930419D" w:rsidR="00D815DD" w:rsidRPr="00C1125B" w:rsidRDefault="00D815DD" w:rsidP="00A6054F">
      <w:pPr>
        <w:ind w:left="709" w:hanging="425"/>
        <w:jc w:val="both"/>
        <w:rPr>
          <w:b/>
          <w:bCs/>
          <w:sz w:val="22"/>
          <w:szCs w:val="22"/>
        </w:rPr>
      </w:pPr>
      <w:r w:rsidRPr="00C1125B">
        <w:rPr>
          <w:b/>
          <w:bCs/>
          <w:sz w:val="22"/>
          <w:szCs w:val="22"/>
        </w:rPr>
        <w:t xml:space="preserve"> Wydział Zarządzania i Komunikacji Społecznej ul. </w:t>
      </w:r>
      <w:proofErr w:type="spellStart"/>
      <w:r w:rsidRPr="00C1125B">
        <w:rPr>
          <w:b/>
          <w:bCs/>
          <w:sz w:val="22"/>
          <w:szCs w:val="22"/>
        </w:rPr>
        <w:t>Łojasiewicza</w:t>
      </w:r>
      <w:proofErr w:type="spellEnd"/>
      <w:r w:rsidRPr="00C1125B">
        <w:rPr>
          <w:b/>
          <w:bCs/>
          <w:sz w:val="22"/>
          <w:szCs w:val="22"/>
        </w:rPr>
        <w:t xml:space="preserve"> 4, Kraków</w:t>
      </w:r>
    </w:p>
    <w:p w14:paraId="38BA53E6" w14:textId="04B83F23" w:rsidR="00D815DD" w:rsidRPr="00C1125B" w:rsidRDefault="00D815DD" w:rsidP="00A6054F">
      <w:pPr>
        <w:ind w:left="709" w:hanging="425"/>
        <w:jc w:val="both"/>
        <w:rPr>
          <w:b/>
          <w:bCs/>
          <w:sz w:val="22"/>
          <w:szCs w:val="22"/>
        </w:rPr>
      </w:pPr>
      <w:r w:rsidRPr="00C1125B">
        <w:rPr>
          <w:b/>
          <w:bCs/>
          <w:sz w:val="22"/>
          <w:szCs w:val="22"/>
        </w:rPr>
        <w:t xml:space="preserve"> Instytut Zoologii i Badań Biomedycznych – ul. Gronostajowa 9 Kraków</w:t>
      </w:r>
    </w:p>
    <w:p w14:paraId="5F3162BD" w14:textId="37C89B2A" w:rsidR="00D815DD" w:rsidRPr="00C1125B" w:rsidRDefault="00D815DD" w:rsidP="00A6054F">
      <w:pPr>
        <w:ind w:left="709" w:hanging="425"/>
        <w:jc w:val="both"/>
        <w:rPr>
          <w:b/>
          <w:bCs/>
          <w:sz w:val="22"/>
          <w:szCs w:val="22"/>
        </w:rPr>
      </w:pPr>
      <w:r w:rsidRPr="00C1125B">
        <w:rPr>
          <w:b/>
          <w:bCs/>
          <w:sz w:val="22"/>
          <w:szCs w:val="22"/>
        </w:rPr>
        <w:t xml:space="preserve"> Wydział Matematyki i Informatyki UJ ul. </w:t>
      </w:r>
      <w:proofErr w:type="spellStart"/>
      <w:r w:rsidRPr="00C1125B">
        <w:rPr>
          <w:b/>
          <w:bCs/>
          <w:sz w:val="22"/>
          <w:szCs w:val="22"/>
        </w:rPr>
        <w:t>Łojasiewicza</w:t>
      </w:r>
      <w:proofErr w:type="spellEnd"/>
      <w:r w:rsidRPr="00C1125B">
        <w:rPr>
          <w:b/>
          <w:bCs/>
          <w:sz w:val="22"/>
          <w:szCs w:val="22"/>
        </w:rPr>
        <w:t xml:space="preserve"> 6 Kraków</w:t>
      </w:r>
    </w:p>
    <w:p w14:paraId="6720C6D6" w14:textId="6F78EFC2" w:rsidR="00D815DD" w:rsidRPr="00C1125B" w:rsidRDefault="00D815DD" w:rsidP="00A6054F">
      <w:pPr>
        <w:ind w:left="709" w:hanging="425"/>
        <w:jc w:val="both"/>
        <w:rPr>
          <w:b/>
          <w:bCs/>
          <w:sz w:val="22"/>
          <w:szCs w:val="22"/>
        </w:rPr>
      </w:pPr>
      <w:r w:rsidRPr="00C1125B">
        <w:rPr>
          <w:b/>
          <w:bCs/>
          <w:sz w:val="22"/>
          <w:szCs w:val="22"/>
        </w:rPr>
        <w:t xml:space="preserve"> Instytut </w:t>
      </w:r>
      <w:proofErr w:type="spellStart"/>
      <w:r w:rsidRPr="00C1125B">
        <w:rPr>
          <w:b/>
          <w:bCs/>
          <w:sz w:val="22"/>
          <w:szCs w:val="22"/>
        </w:rPr>
        <w:t>Geografi</w:t>
      </w:r>
      <w:proofErr w:type="spellEnd"/>
      <w:r w:rsidRPr="00C1125B">
        <w:rPr>
          <w:b/>
          <w:bCs/>
          <w:sz w:val="22"/>
          <w:szCs w:val="22"/>
        </w:rPr>
        <w:t xml:space="preserve"> i Gospodarki Przestrzennej  – ul. Gronostajowa 7 Kraków</w:t>
      </w:r>
    </w:p>
    <w:p w14:paraId="034DAD5E" w14:textId="77777777" w:rsidR="00D815DD" w:rsidRPr="00C1125B" w:rsidRDefault="00D815DD" w:rsidP="00A6054F">
      <w:pPr>
        <w:ind w:left="709" w:hanging="425"/>
        <w:jc w:val="both"/>
        <w:rPr>
          <w:b/>
          <w:bCs/>
          <w:sz w:val="22"/>
          <w:szCs w:val="22"/>
        </w:rPr>
      </w:pPr>
      <w:r w:rsidRPr="00C1125B">
        <w:rPr>
          <w:b/>
          <w:bCs/>
          <w:sz w:val="22"/>
          <w:szCs w:val="22"/>
        </w:rPr>
        <w:t xml:space="preserve"> Instytut Nauk o Środowisku  – ul. Gronostajowa 7 Kraków</w:t>
      </w:r>
    </w:p>
    <w:p w14:paraId="3A9ED77B" w14:textId="1DC5D293" w:rsidR="00D815DD" w:rsidRPr="00C1125B" w:rsidRDefault="00D815DD" w:rsidP="00A6054F">
      <w:pPr>
        <w:ind w:left="709" w:hanging="425"/>
        <w:jc w:val="both"/>
        <w:rPr>
          <w:b/>
          <w:bCs/>
          <w:sz w:val="22"/>
          <w:szCs w:val="22"/>
        </w:rPr>
      </w:pPr>
      <w:r w:rsidRPr="00C1125B">
        <w:rPr>
          <w:b/>
          <w:bCs/>
          <w:sz w:val="22"/>
          <w:szCs w:val="22"/>
        </w:rPr>
        <w:t xml:space="preserve"> Zespół </w:t>
      </w:r>
      <w:proofErr w:type="spellStart"/>
      <w:r w:rsidRPr="00C1125B">
        <w:rPr>
          <w:b/>
          <w:bCs/>
          <w:sz w:val="22"/>
          <w:szCs w:val="22"/>
        </w:rPr>
        <w:t>dydaktyczno</w:t>
      </w:r>
      <w:proofErr w:type="spellEnd"/>
      <w:r w:rsidRPr="00C1125B">
        <w:rPr>
          <w:b/>
          <w:bCs/>
          <w:sz w:val="22"/>
          <w:szCs w:val="22"/>
        </w:rPr>
        <w:t xml:space="preserve"> biblioteczny  – ul. Gronostajowa 7 Kraków</w:t>
      </w:r>
    </w:p>
    <w:p w14:paraId="18C062D6" w14:textId="77777777" w:rsidR="00D815DD" w:rsidRPr="00C1125B" w:rsidRDefault="00D815DD" w:rsidP="00A6054F">
      <w:pPr>
        <w:ind w:left="709" w:hanging="425"/>
        <w:jc w:val="both"/>
        <w:rPr>
          <w:b/>
          <w:bCs/>
          <w:sz w:val="22"/>
          <w:szCs w:val="22"/>
        </w:rPr>
      </w:pPr>
      <w:r w:rsidRPr="00C1125B">
        <w:rPr>
          <w:b/>
          <w:bCs/>
          <w:sz w:val="22"/>
          <w:szCs w:val="22"/>
        </w:rPr>
        <w:t xml:space="preserve"> Wydział Fizyki Astronomii i Informatyki Stosowanej - ul. </w:t>
      </w:r>
      <w:proofErr w:type="spellStart"/>
      <w:r w:rsidRPr="00C1125B">
        <w:rPr>
          <w:b/>
          <w:bCs/>
          <w:sz w:val="22"/>
          <w:szCs w:val="22"/>
        </w:rPr>
        <w:t>Łojasiewicza</w:t>
      </w:r>
      <w:proofErr w:type="spellEnd"/>
      <w:r w:rsidRPr="00C1125B">
        <w:rPr>
          <w:b/>
          <w:bCs/>
          <w:sz w:val="22"/>
          <w:szCs w:val="22"/>
        </w:rPr>
        <w:t xml:space="preserve"> 11 Kraków</w:t>
      </w:r>
    </w:p>
    <w:p w14:paraId="6AD238DC" w14:textId="492C00AF" w:rsidR="00D815DD" w:rsidRPr="00C1125B" w:rsidRDefault="00D815DD" w:rsidP="00A6054F">
      <w:pPr>
        <w:ind w:left="709" w:hanging="425"/>
        <w:jc w:val="both"/>
        <w:rPr>
          <w:b/>
          <w:bCs/>
          <w:sz w:val="22"/>
          <w:szCs w:val="22"/>
        </w:rPr>
      </w:pPr>
      <w:r w:rsidRPr="00C1125B">
        <w:rPr>
          <w:b/>
          <w:bCs/>
          <w:sz w:val="22"/>
          <w:szCs w:val="22"/>
        </w:rPr>
        <w:t xml:space="preserve"> Centrum Edukacji Przyrodniczej   – ul. Gronostajowa 5 Kraków</w:t>
      </w:r>
    </w:p>
    <w:p w14:paraId="4560D9E7" w14:textId="77777777" w:rsidR="00D815DD" w:rsidRPr="00C1125B" w:rsidRDefault="00D815DD" w:rsidP="00A6054F">
      <w:pPr>
        <w:ind w:left="709" w:hanging="425"/>
        <w:jc w:val="both"/>
        <w:rPr>
          <w:b/>
          <w:bCs/>
          <w:sz w:val="22"/>
          <w:szCs w:val="22"/>
        </w:rPr>
      </w:pPr>
      <w:r w:rsidRPr="00C1125B">
        <w:rPr>
          <w:b/>
          <w:bCs/>
          <w:sz w:val="22"/>
          <w:szCs w:val="22"/>
        </w:rPr>
        <w:t xml:space="preserve"> Wydział Chemii   – ul. Gronostajowa 2 Kraków</w:t>
      </w:r>
    </w:p>
    <w:p w14:paraId="3D9A272A" w14:textId="51B248BB" w:rsidR="00DF2B79" w:rsidRPr="00C1125B" w:rsidRDefault="00D815DD" w:rsidP="00A6054F">
      <w:pPr>
        <w:ind w:left="709" w:hanging="425"/>
        <w:jc w:val="both"/>
        <w:rPr>
          <w:b/>
          <w:bCs/>
          <w:sz w:val="22"/>
          <w:szCs w:val="22"/>
        </w:rPr>
      </w:pPr>
      <w:r w:rsidRPr="00C1125B">
        <w:rPr>
          <w:b/>
          <w:bCs/>
          <w:sz w:val="22"/>
          <w:szCs w:val="22"/>
        </w:rPr>
        <w:t xml:space="preserve"> Wydział Biochemii i Biotechnologii – ul. Gronostajowa 7 Kraków</w:t>
      </w:r>
    </w:p>
    <w:p w14:paraId="0D0F2003" w14:textId="372CD9FD" w:rsidR="00DF2B79" w:rsidRPr="00C1125B" w:rsidRDefault="0059743B" w:rsidP="008B004A">
      <w:pPr>
        <w:pStyle w:val="Akapitzlist"/>
        <w:numPr>
          <w:ilvl w:val="0"/>
          <w:numId w:val="20"/>
        </w:numPr>
        <w:rPr>
          <w:sz w:val="22"/>
          <w:szCs w:val="22"/>
        </w:rPr>
      </w:pPr>
      <w:r w:rsidRPr="00C1125B">
        <w:rPr>
          <w:sz w:val="22"/>
          <w:szCs w:val="22"/>
        </w:rPr>
        <w:t xml:space="preserve">Wykaz urządzeń objętych umową wraz z ich lokalizacją w poszczególnych budynkach należących do zasobów nieruchomości Zamawiającego, położonych na terenie Krakowa, określa Załącznik nr 1 do niniejszej umowy, stanowiący jej integralną część. </w:t>
      </w:r>
    </w:p>
    <w:p w14:paraId="48DACD9F" w14:textId="14A8AA0B" w:rsidR="00DF2B79" w:rsidRPr="00C1125B" w:rsidRDefault="00DF2B79" w:rsidP="008B004A">
      <w:pPr>
        <w:widowControl/>
        <w:numPr>
          <w:ilvl w:val="0"/>
          <w:numId w:val="20"/>
        </w:numPr>
        <w:tabs>
          <w:tab w:val="num" w:pos="5040"/>
        </w:tabs>
        <w:suppressAutoHyphens w:val="0"/>
        <w:jc w:val="both"/>
        <w:rPr>
          <w:i/>
          <w:iCs/>
          <w:color w:val="000000"/>
          <w:sz w:val="22"/>
          <w:szCs w:val="22"/>
          <w:lang w:eastAsia="en-US"/>
        </w:rPr>
      </w:pPr>
      <w:r w:rsidRPr="00C1125B">
        <w:rPr>
          <w:color w:val="000000"/>
          <w:sz w:val="22"/>
          <w:szCs w:val="22"/>
          <w:lang w:eastAsia="en-US"/>
        </w:rPr>
        <w:t>Wykonawca zobowiązany</w:t>
      </w:r>
      <w:r w:rsidRPr="00C1125B">
        <w:rPr>
          <w:bCs/>
          <w:color w:val="000000"/>
          <w:sz w:val="22"/>
          <w:szCs w:val="22"/>
          <w:lang w:eastAsia="en-US"/>
        </w:rPr>
        <w:t xml:space="preserve"> jest do zrealizowania całego przedmiotu umowy</w:t>
      </w:r>
      <w:r w:rsidR="004F2353" w:rsidRPr="00C1125B">
        <w:rPr>
          <w:bCs/>
          <w:color w:val="000000"/>
          <w:sz w:val="22"/>
          <w:szCs w:val="22"/>
          <w:lang w:eastAsia="en-US"/>
        </w:rPr>
        <w:t xml:space="preserve"> </w:t>
      </w:r>
      <w:r w:rsidRPr="00C1125B">
        <w:rPr>
          <w:bCs/>
          <w:color w:val="000000"/>
          <w:sz w:val="22"/>
          <w:szCs w:val="22"/>
          <w:lang w:eastAsia="en-US"/>
        </w:rPr>
        <w:t xml:space="preserve">w terminie </w:t>
      </w:r>
      <w:r w:rsidRPr="00C1125B">
        <w:rPr>
          <w:b/>
          <w:color w:val="000000"/>
          <w:sz w:val="22"/>
          <w:szCs w:val="22"/>
          <w:lang w:eastAsia="en-US"/>
        </w:rPr>
        <w:t>do 6 miesięcy,</w:t>
      </w:r>
      <w:r w:rsidRPr="00C1125B">
        <w:rPr>
          <w:bCs/>
          <w:color w:val="000000"/>
          <w:sz w:val="22"/>
          <w:szCs w:val="22"/>
          <w:lang w:eastAsia="en-US"/>
        </w:rPr>
        <w:t xml:space="preserve"> licząc od dnia udzielenia zamówienia, tj. zawarcia umowy.</w:t>
      </w:r>
    </w:p>
    <w:p w14:paraId="0373C300" w14:textId="5B0ACC0E" w:rsidR="0059743B" w:rsidRPr="00C1125B" w:rsidRDefault="0059743B" w:rsidP="008B004A">
      <w:pPr>
        <w:pStyle w:val="Akapitzlist"/>
        <w:numPr>
          <w:ilvl w:val="0"/>
          <w:numId w:val="20"/>
        </w:numPr>
        <w:rPr>
          <w:sz w:val="22"/>
          <w:szCs w:val="22"/>
        </w:rPr>
      </w:pPr>
      <w:r w:rsidRPr="00C1125B">
        <w:rPr>
          <w:sz w:val="22"/>
          <w:szCs w:val="22"/>
        </w:rPr>
        <w:t xml:space="preserve">Zamawiający zobowiązuję się do zlecenia Wykonawcy usług objętych przedmiotem zamówienia stanowiących równowartość </w:t>
      </w:r>
      <w:r w:rsidR="00332B20">
        <w:rPr>
          <w:sz w:val="22"/>
          <w:szCs w:val="22"/>
        </w:rPr>
        <w:t>50</w:t>
      </w:r>
      <w:r w:rsidRPr="00C1125B">
        <w:rPr>
          <w:sz w:val="22"/>
          <w:szCs w:val="22"/>
        </w:rPr>
        <w:t>% wartości wynagrodzenia ryczałtowego brutto ustalonego § 3 ust. 1 umowy, będącego minimalnym zakresem świadczenia Stron umowy. Wykonawca nie będzie podnosił przeciwko Zamawiającemu roszczeń lub żądań z tytułu zlecenia usług objętych przedmiotem niniejszej umowy ponad minimalny zakres świadczenia wskazany powyżej, z przyczyn wynikających z bieżących potrzeb Zamawiającego.</w:t>
      </w:r>
    </w:p>
    <w:p w14:paraId="7C4E6ECC" w14:textId="1F7F4A82" w:rsidR="0059743B" w:rsidRPr="00C1125B" w:rsidRDefault="0059743B" w:rsidP="008B004A">
      <w:pPr>
        <w:pStyle w:val="Akapitzlist"/>
        <w:numPr>
          <w:ilvl w:val="0"/>
          <w:numId w:val="20"/>
        </w:numPr>
        <w:rPr>
          <w:sz w:val="22"/>
          <w:szCs w:val="22"/>
        </w:rPr>
      </w:pPr>
      <w:r w:rsidRPr="00C1125B">
        <w:rPr>
          <w:sz w:val="22"/>
          <w:szCs w:val="22"/>
        </w:rPr>
        <w:t xml:space="preserve">Wykonawca jest zobowiązany do: </w:t>
      </w:r>
    </w:p>
    <w:p w14:paraId="4470D289" w14:textId="217723C4" w:rsidR="00317B43" w:rsidRPr="00C1125B" w:rsidRDefault="00317B43" w:rsidP="00317B43">
      <w:pPr>
        <w:pStyle w:val="Akapitzlist"/>
        <w:numPr>
          <w:ilvl w:val="0"/>
          <w:numId w:val="0"/>
        </w:numPr>
        <w:ind w:left="360"/>
        <w:rPr>
          <w:sz w:val="22"/>
          <w:szCs w:val="22"/>
        </w:rPr>
      </w:pPr>
      <w:r w:rsidRPr="00C1125B">
        <w:rPr>
          <w:sz w:val="22"/>
          <w:szCs w:val="22"/>
        </w:rPr>
        <w:lastRenderedPageBreak/>
        <w:t xml:space="preserve"> 1) sprawdzania stanu wymienników, usunięcie zanieczyszczeń z lameli, czyszczenie sprężonym powietrzem lub parą pod niskim ciśnieniem, </w:t>
      </w:r>
    </w:p>
    <w:p w14:paraId="1892B57A" w14:textId="77777777" w:rsidR="00317B43" w:rsidRPr="00C1125B" w:rsidRDefault="00317B43" w:rsidP="00317B43">
      <w:pPr>
        <w:pStyle w:val="Akapitzlist"/>
        <w:numPr>
          <w:ilvl w:val="0"/>
          <w:numId w:val="0"/>
        </w:numPr>
        <w:ind w:left="360"/>
        <w:rPr>
          <w:sz w:val="22"/>
          <w:szCs w:val="22"/>
        </w:rPr>
      </w:pPr>
      <w:r w:rsidRPr="00C1125B">
        <w:rPr>
          <w:sz w:val="22"/>
          <w:szCs w:val="22"/>
        </w:rPr>
        <w:t xml:space="preserve"> 2) dezynfekcji wymienników środkiem który jest jednocześnie bakteriobójczy i grzybobójczy oraz </w:t>
      </w:r>
      <w:proofErr w:type="spellStart"/>
      <w:r w:rsidRPr="00C1125B">
        <w:rPr>
          <w:sz w:val="22"/>
          <w:szCs w:val="22"/>
        </w:rPr>
        <w:t>pleśniobójczy</w:t>
      </w:r>
      <w:proofErr w:type="spellEnd"/>
      <w:r w:rsidRPr="00C1125B">
        <w:rPr>
          <w:sz w:val="22"/>
          <w:szCs w:val="22"/>
        </w:rPr>
        <w:t xml:space="preserve">; zastosowany środek ma być bezpieczny w stosowaniu i nie zawierać składników szkodliwych dla zdrowia oraz posiadać pozwolenie Ministra Zdrowia na obrót produktem biobójczym oraz atest PZH. </w:t>
      </w:r>
    </w:p>
    <w:p w14:paraId="35AAADD5" w14:textId="77777777" w:rsidR="00317B43" w:rsidRPr="00C1125B" w:rsidRDefault="00317B43" w:rsidP="00317B43">
      <w:pPr>
        <w:pStyle w:val="Akapitzlist"/>
        <w:numPr>
          <w:ilvl w:val="0"/>
          <w:numId w:val="0"/>
        </w:numPr>
        <w:ind w:left="360"/>
        <w:rPr>
          <w:sz w:val="22"/>
          <w:szCs w:val="22"/>
        </w:rPr>
      </w:pPr>
      <w:r w:rsidRPr="00C1125B">
        <w:rPr>
          <w:sz w:val="22"/>
          <w:szCs w:val="22"/>
        </w:rPr>
        <w:t xml:space="preserve">3) sprawdzenia drożności i przedmuchanie instalacji odprowadzenia skroplin, </w:t>
      </w:r>
    </w:p>
    <w:p w14:paraId="5873EEF4" w14:textId="6E59970B" w:rsidR="00317B43" w:rsidRPr="00C1125B" w:rsidRDefault="00317B43" w:rsidP="00317B43">
      <w:pPr>
        <w:pStyle w:val="Akapitzlist"/>
        <w:numPr>
          <w:ilvl w:val="0"/>
          <w:numId w:val="0"/>
        </w:numPr>
        <w:ind w:left="360"/>
        <w:rPr>
          <w:sz w:val="22"/>
          <w:szCs w:val="22"/>
        </w:rPr>
      </w:pPr>
      <w:r w:rsidRPr="00C1125B">
        <w:rPr>
          <w:sz w:val="22"/>
          <w:szCs w:val="22"/>
        </w:rPr>
        <w:t xml:space="preserve">4) czyszczenia i mycie filtrów siatkowych, </w:t>
      </w:r>
    </w:p>
    <w:p w14:paraId="3B3ED64F" w14:textId="77777777" w:rsidR="00317B43" w:rsidRDefault="00317B43" w:rsidP="00317B43">
      <w:pPr>
        <w:pStyle w:val="Akapitzlist"/>
        <w:numPr>
          <w:ilvl w:val="0"/>
          <w:numId w:val="0"/>
        </w:numPr>
        <w:ind w:left="360"/>
        <w:rPr>
          <w:sz w:val="22"/>
          <w:szCs w:val="22"/>
        </w:rPr>
      </w:pPr>
      <w:r w:rsidRPr="00C1125B">
        <w:rPr>
          <w:sz w:val="22"/>
          <w:szCs w:val="22"/>
        </w:rPr>
        <w:t xml:space="preserve">5) wymiany filtrów dostarczonych przez Zamawiającego, </w:t>
      </w:r>
    </w:p>
    <w:p w14:paraId="3E145A2F" w14:textId="36085EF1" w:rsidR="00872458" w:rsidRPr="00A26498" w:rsidRDefault="00872458" w:rsidP="00872458">
      <w:pPr>
        <w:pStyle w:val="Akapitzlist"/>
        <w:numPr>
          <w:ilvl w:val="0"/>
          <w:numId w:val="0"/>
        </w:numPr>
        <w:ind w:left="360"/>
        <w:rPr>
          <w:sz w:val="22"/>
          <w:szCs w:val="22"/>
        </w:rPr>
      </w:pPr>
      <w:r w:rsidRPr="00A26498">
        <w:rPr>
          <w:sz w:val="22"/>
          <w:szCs w:val="22"/>
        </w:rPr>
        <w:t>6) wymiana kondensatorów dostarczonych przez Zamawiającego</w:t>
      </w:r>
    </w:p>
    <w:p w14:paraId="268C0858" w14:textId="22BB62ED" w:rsidR="00317B43" w:rsidRPr="00C1125B" w:rsidRDefault="00872458" w:rsidP="00317B43">
      <w:pPr>
        <w:pStyle w:val="Akapitzlist"/>
        <w:numPr>
          <w:ilvl w:val="0"/>
          <w:numId w:val="0"/>
        </w:numPr>
        <w:ind w:left="360"/>
        <w:rPr>
          <w:sz w:val="22"/>
          <w:szCs w:val="22"/>
        </w:rPr>
      </w:pPr>
      <w:r>
        <w:rPr>
          <w:sz w:val="22"/>
          <w:szCs w:val="22"/>
        </w:rPr>
        <w:t>7</w:t>
      </w:r>
      <w:r w:rsidR="00317B43" w:rsidRPr="00C1125B">
        <w:rPr>
          <w:sz w:val="22"/>
          <w:szCs w:val="22"/>
        </w:rPr>
        <w:t>) wystawienia protokołów serwisowych oddzielnie dla każdego z budynku</w:t>
      </w:r>
    </w:p>
    <w:p w14:paraId="0C0330B2" w14:textId="77777777" w:rsidR="004A1F18" w:rsidRPr="00C1125B" w:rsidRDefault="00317B43" w:rsidP="004A1F18">
      <w:pPr>
        <w:pStyle w:val="Akapitzlist"/>
        <w:numPr>
          <w:ilvl w:val="0"/>
          <w:numId w:val="0"/>
        </w:numPr>
        <w:ind w:left="360"/>
        <w:rPr>
          <w:sz w:val="22"/>
          <w:szCs w:val="22"/>
        </w:rPr>
      </w:pPr>
      <w:r w:rsidRPr="00C1125B">
        <w:rPr>
          <w:sz w:val="22"/>
          <w:szCs w:val="22"/>
        </w:rPr>
        <w:t>Zamawiający informuje, że miejsca objęte zakresem zamówienia znajdują się w funkcjonujących obiektach dydaktyczno-badawczych , w związku z tym realizacja prac musi być skoordynowana z użytkownikami obiektów.</w:t>
      </w:r>
    </w:p>
    <w:p w14:paraId="6CF4D165" w14:textId="1802E7FD" w:rsidR="000E4F85" w:rsidRPr="00C1125B" w:rsidRDefault="000E4F85" w:rsidP="008B004A">
      <w:pPr>
        <w:pStyle w:val="Akapitzlist"/>
        <w:numPr>
          <w:ilvl w:val="0"/>
          <w:numId w:val="20"/>
        </w:numPr>
        <w:rPr>
          <w:sz w:val="22"/>
          <w:szCs w:val="22"/>
        </w:rPr>
      </w:pPr>
      <w:r w:rsidRPr="00C1125B">
        <w:rPr>
          <w:sz w:val="22"/>
          <w:szCs w:val="22"/>
        </w:rPr>
        <w:t xml:space="preserve">Wykonawca </w:t>
      </w:r>
      <w:r w:rsidRPr="00C1125B">
        <w:rPr>
          <w:b/>
          <w:bCs/>
          <w:sz w:val="22"/>
          <w:szCs w:val="22"/>
        </w:rPr>
        <w:t>udziela</w:t>
      </w:r>
      <w:r w:rsidR="00CA38CC" w:rsidRPr="00C1125B">
        <w:rPr>
          <w:b/>
          <w:bCs/>
          <w:sz w:val="22"/>
          <w:szCs w:val="22"/>
        </w:rPr>
        <w:t xml:space="preserve"> </w:t>
      </w:r>
      <w:r w:rsidR="001C7D65">
        <w:rPr>
          <w:b/>
          <w:bCs/>
          <w:sz w:val="22"/>
          <w:szCs w:val="22"/>
        </w:rPr>
        <w:t>6</w:t>
      </w:r>
      <w:r w:rsidRPr="00C1125B">
        <w:rPr>
          <w:b/>
          <w:bCs/>
          <w:sz w:val="22"/>
          <w:szCs w:val="22"/>
        </w:rPr>
        <w:t xml:space="preserve"> </w:t>
      </w:r>
      <w:r w:rsidR="00E15072">
        <w:rPr>
          <w:b/>
          <w:bCs/>
          <w:sz w:val="22"/>
          <w:szCs w:val="22"/>
        </w:rPr>
        <w:t xml:space="preserve"> </w:t>
      </w:r>
      <w:r w:rsidR="00C415AA">
        <w:rPr>
          <w:b/>
          <w:bCs/>
          <w:sz w:val="22"/>
          <w:szCs w:val="22"/>
        </w:rPr>
        <w:t>miesięcznej</w:t>
      </w:r>
      <w:r w:rsidR="00316156">
        <w:rPr>
          <w:b/>
          <w:bCs/>
          <w:sz w:val="22"/>
          <w:szCs w:val="22"/>
        </w:rPr>
        <w:t xml:space="preserve"> </w:t>
      </w:r>
      <w:r w:rsidRPr="00C1125B">
        <w:rPr>
          <w:b/>
          <w:bCs/>
          <w:sz w:val="22"/>
          <w:szCs w:val="22"/>
        </w:rPr>
        <w:t>gwarancji</w:t>
      </w:r>
      <w:r w:rsidR="00CA38CC" w:rsidRPr="00C1125B">
        <w:rPr>
          <w:sz w:val="22"/>
          <w:szCs w:val="22"/>
        </w:rPr>
        <w:t xml:space="preserve"> na </w:t>
      </w:r>
      <w:r w:rsidRPr="00C1125B">
        <w:rPr>
          <w:sz w:val="22"/>
          <w:szCs w:val="22"/>
        </w:rPr>
        <w:t>wady w wykonaniu przedmiotu zamówienia, licząc od dnia odbioru należycie wykonanej usługi.</w:t>
      </w:r>
    </w:p>
    <w:p w14:paraId="05EC455D" w14:textId="145FBFA9" w:rsidR="0059743B" w:rsidRPr="00C1125B" w:rsidRDefault="0059743B" w:rsidP="008B004A">
      <w:pPr>
        <w:pStyle w:val="Akapitzlist"/>
        <w:numPr>
          <w:ilvl w:val="0"/>
          <w:numId w:val="20"/>
        </w:numPr>
        <w:rPr>
          <w:sz w:val="22"/>
          <w:szCs w:val="22"/>
        </w:rPr>
      </w:pPr>
      <w:r w:rsidRPr="00C1125B">
        <w:rPr>
          <w:sz w:val="22"/>
          <w:szCs w:val="22"/>
        </w:rPr>
        <w:t xml:space="preserve">Wykonawca w ramach świadczeń gwarancyjnych jest zobowiązany do przeprowadzenia oględzin urządzeń w ciągu 48 godzin, licząc od uzyskanego zgłoszenia dokonania zgłoszenia za pośrednictwem poczty elektronicznej Wykonawcy dostępnej pod adresem wskazanym w § </w:t>
      </w:r>
      <w:r w:rsidR="00446C9B" w:rsidRPr="00C1125B">
        <w:rPr>
          <w:sz w:val="22"/>
          <w:szCs w:val="22"/>
        </w:rPr>
        <w:t>5</w:t>
      </w:r>
      <w:r w:rsidRPr="00C1125B">
        <w:rPr>
          <w:sz w:val="22"/>
          <w:szCs w:val="22"/>
        </w:rPr>
        <w:t xml:space="preserve"> umowy, a w przypadku potwierdzenia zasadności zgłoszenia do usunięcia wady lub awarii (usterki) urządzenia w terminie wyznaczonym przez Zamawiającego, jednak nie dłuższym niż 14 dni, od chwili otrzymania zgłodzenia, przy uwzględnieniu poniższych zasad i trybu realizacji świadczenia gwarancyjnego: </w:t>
      </w:r>
    </w:p>
    <w:p w14:paraId="542DABCB" w14:textId="11D6C0DA" w:rsidR="0059743B" w:rsidRPr="00C1125B" w:rsidRDefault="0059743B" w:rsidP="008B004A">
      <w:pPr>
        <w:pStyle w:val="Akapitzlist"/>
        <w:numPr>
          <w:ilvl w:val="1"/>
          <w:numId w:val="58"/>
        </w:numPr>
        <w:ind w:left="709" w:hanging="425"/>
        <w:contextualSpacing w:val="0"/>
        <w:rPr>
          <w:sz w:val="22"/>
          <w:szCs w:val="22"/>
        </w:rPr>
      </w:pPr>
      <w:r w:rsidRPr="00C1125B">
        <w:rPr>
          <w:sz w:val="22"/>
          <w:szCs w:val="22"/>
        </w:rPr>
        <w:t xml:space="preserve">W przypadku zdiagnozowania usterki zawierającej się w przedmiocie Zamówienia Wykonawca na własny koszt usunie usterkę. </w:t>
      </w:r>
    </w:p>
    <w:p w14:paraId="726FB1FE" w14:textId="291ADDDD" w:rsidR="0059743B" w:rsidRPr="00C1125B" w:rsidRDefault="0059743B" w:rsidP="008B004A">
      <w:pPr>
        <w:pStyle w:val="Akapitzlist"/>
        <w:numPr>
          <w:ilvl w:val="0"/>
          <w:numId w:val="20"/>
        </w:numPr>
        <w:rPr>
          <w:sz w:val="22"/>
          <w:szCs w:val="22"/>
        </w:rPr>
      </w:pPr>
      <w:r w:rsidRPr="00C1125B">
        <w:rPr>
          <w:sz w:val="22"/>
          <w:szCs w:val="22"/>
        </w:rPr>
        <w:t>Wykonawca we własnym zakresie zapewnia wszystkie niezbędne materiały i sprzęt do wykonania przedmiotu umowy</w:t>
      </w:r>
    </w:p>
    <w:p w14:paraId="420C5DB3" w14:textId="36B408BC" w:rsidR="0059743B" w:rsidRPr="00C1125B" w:rsidRDefault="0059743B" w:rsidP="008B004A">
      <w:pPr>
        <w:pStyle w:val="Akapitzlist"/>
        <w:numPr>
          <w:ilvl w:val="0"/>
          <w:numId w:val="20"/>
        </w:numPr>
        <w:rPr>
          <w:sz w:val="22"/>
          <w:szCs w:val="22"/>
        </w:rPr>
      </w:pPr>
      <w:r w:rsidRPr="00C1125B">
        <w:rPr>
          <w:sz w:val="22"/>
          <w:szCs w:val="22"/>
        </w:rPr>
        <w:t>Wykonawca zobowiązuje się do wykonania przedmiotu umowy, zgodnie z zasadami wiedzy technicznej, obowiązującymi przepisami i polskimi normami oraz oddania przedmiotu niniejszej umowy Zamawiającemu w terminie w niej uzgodnionym.</w:t>
      </w:r>
    </w:p>
    <w:p w14:paraId="6F7382C0" w14:textId="45E2F5A0" w:rsidR="0059743B" w:rsidRPr="00C1125B" w:rsidRDefault="00052512" w:rsidP="008B004A">
      <w:pPr>
        <w:pStyle w:val="Akapitzlist"/>
        <w:numPr>
          <w:ilvl w:val="0"/>
          <w:numId w:val="20"/>
        </w:numPr>
        <w:rPr>
          <w:sz w:val="22"/>
          <w:szCs w:val="22"/>
        </w:rPr>
      </w:pPr>
      <w:r>
        <w:rPr>
          <w:sz w:val="22"/>
          <w:szCs w:val="22"/>
        </w:rPr>
        <w:t>Wykonawca  jest zobowiązany</w:t>
      </w:r>
      <w:r w:rsidR="006E2170">
        <w:rPr>
          <w:sz w:val="22"/>
          <w:szCs w:val="22"/>
        </w:rPr>
        <w:t xml:space="preserve"> </w:t>
      </w:r>
      <w:r w:rsidR="0059743B" w:rsidRPr="00C1125B">
        <w:rPr>
          <w:sz w:val="22"/>
          <w:szCs w:val="22"/>
        </w:rPr>
        <w:t>na własny koszt i własnym staraniem na bieżąco wywoził odpady z terenu budynków wskazanych w Załączniku nr 1 do umowy – siedzib jednostek organizacyjnych Zamawiającego, z uwzględnieniem ewentualnych zagrożeń biologicznych.</w:t>
      </w:r>
    </w:p>
    <w:p w14:paraId="3D6C0114" w14:textId="77777777" w:rsidR="0059743B" w:rsidRPr="00C1125B" w:rsidRDefault="0059743B" w:rsidP="008B004A">
      <w:pPr>
        <w:pStyle w:val="Akapitzlist"/>
        <w:numPr>
          <w:ilvl w:val="0"/>
          <w:numId w:val="20"/>
        </w:numPr>
        <w:rPr>
          <w:sz w:val="22"/>
          <w:szCs w:val="22"/>
        </w:rPr>
      </w:pPr>
      <w:r w:rsidRPr="00C1125B">
        <w:rPr>
          <w:sz w:val="22"/>
          <w:szCs w:val="22"/>
        </w:rPr>
        <w:t>Każdorazowo po zakończeniu czynności objętych przedmiotem zamówienia Wykonawca pozostawi porządek w miejscu wykonywania prac.</w:t>
      </w:r>
    </w:p>
    <w:p w14:paraId="7CC99B8D" w14:textId="23C3AFF3" w:rsidR="0059743B" w:rsidRPr="00C1125B" w:rsidRDefault="0059743B" w:rsidP="008B004A">
      <w:pPr>
        <w:pStyle w:val="Akapitzlist"/>
        <w:numPr>
          <w:ilvl w:val="0"/>
          <w:numId w:val="20"/>
        </w:numPr>
        <w:rPr>
          <w:sz w:val="22"/>
          <w:szCs w:val="22"/>
        </w:rPr>
      </w:pPr>
      <w:r w:rsidRPr="00C1125B">
        <w:rPr>
          <w:sz w:val="22"/>
          <w:szCs w:val="22"/>
        </w:rPr>
        <w:t>Wykonawca oświadcza, iż przedmiot umowy wykona z zachowaniem wysokiej jakości użytych materiałów i zrealizowanych prac oraz dotrzyma umówionych terminów przy zachowaniu należytej staranności</w:t>
      </w:r>
      <w:r w:rsidR="00FF6972" w:rsidRPr="00C1125B">
        <w:rPr>
          <w:sz w:val="22"/>
          <w:szCs w:val="22"/>
        </w:rPr>
        <w:t>, uwzględniając zawodowy charakter prowadzonej przez niego działalności</w:t>
      </w:r>
      <w:r w:rsidRPr="00C1125B">
        <w:rPr>
          <w:sz w:val="22"/>
          <w:szCs w:val="22"/>
        </w:rPr>
        <w:t>.</w:t>
      </w:r>
    </w:p>
    <w:p w14:paraId="5D616256" w14:textId="7E602C3B" w:rsidR="0059743B" w:rsidRPr="00C1125B" w:rsidRDefault="0059743B" w:rsidP="008B004A">
      <w:pPr>
        <w:pStyle w:val="Akapitzlist"/>
        <w:numPr>
          <w:ilvl w:val="0"/>
          <w:numId w:val="20"/>
        </w:numPr>
        <w:rPr>
          <w:sz w:val="22"/>
          <w:szCs w:val="22"/>
        </w:rPr>
      </w:pPr>
      <w:r w:rsidRPr="00C1125B">
        <w:rPr>
          <w:sz w:val="22"/>
          <w:szCs w:val="22"/>
        </w:rPr>
        <w:t>Integralną częścią niniejszej umowy jest dokumentacja postępowania, a w tym w szczególności SWZ wraz z załącznikami i oferta Wykonawcy z dnia ……… 202</w:t>
      </w:r>
      <w:r w:rsidR="000E4F85" w:rsidRPr="00C1125B">
        <w:rPr>
          <w:sz w:val="22"/>
          <w:szCs w:val="22"/>
        </w:rPr>
        <w:t>4</w:t>
      </w:r>
      <w:r w:rsidRPr="00C1125B">
        <w:rPr>
          <w:sz w:val="22"/>
          <w:szCs w:val="22"/>
        </w:rPr>
        <w:t xml:space="preserve"> r.</w:t>
      </w:r>
    </w:p>
    <w:p w14:paraId="7C066FA8" w14:textId="70921BCC" w:rsidR="0059743B" w:rsidRPr="00C1125B" w:rsidRDefault="0059743B" w:rsidP="008B004A">
      <w:pPr>
        <w:pStyle w:val="Akapitzlist"/>
        <w:numPr>
          <w:ilvl w:val="0"/>
          <w:numId w:val="20"/>
        </w:numPr>
        <w:rPr>
          <w:sz w:val="22"/>
          <w:szCs w:val="22"/>
        </w:rPr>
      </w:pPr>
      <w:r w:rsidRPr="00C1125B">
        <w:rPr>
          <w:sz w:val="22"/>
          <w:szCs w:val="22"/>
        </w:rPr>
        <w:t>samodzielnie spełnia je w stopniu nie mniejszym niż dotychczasowy podmiot (podwykonawca).</w:t>
      </w:r>
    </w:p>
    <w:p w14:paraId="1DF667E2" w14:textId="77777777" w:rsidR="0059743B" w:rsidRPr="00C1125B" w:rsidRDefault="0059743B" w:rsidP="0059743B">
      <w:pPr>
        <w:pStyle w:val="Nagwek2"/>
        <w:rPr>
          <w:sz w:val="22"/>
          <w:szCs w:val="22"/>
        </w:rPr>
      </w:pPr>
      <w:r w:rsidRPr="00C1125B">
        <w:rPr>
          <w:sz w:val="22"/>
          <w:szCs w:val="22"/>
        </w:rPr>
        <w:t>§ 2</w:t>
      </w:r>
    </w:p>
    <w:p w14:paraId="543761FC" w14:textId="77777777" w:rsidR="00C71FD1" w:rsidRPr="00C1125B" w:rsidRDefault="0059743B" w:rsidP="008B004A">
      <w:pPr>
        <w:numPr>
          <w:ilvl w:val="0"/>
          <w:numId w:val="27"/>
        </w:numPr>
        <w:tabs>
          <w:tab w:val="left" w:pos="426"/>
        </w:tabs>
        <w:suppressAutoHyphens w:val="0"/>
        <w:ind w:left="425" w:hanging="425"/>
        <w:jc w:val="both"/>
        <w:rPr>
          <w:sz w:val="22"/>
          <w:szCs w:val="22"/>
          <w:lang w:val="x-none" w:eastAsia="x-none"/>
        </w:rPr>
      </w:pPr>
      <w:r w:rsidRPr="00C1125B">
        <w:rPr>
          <w:sz w:val="22"/>
          <w:szCs w:val="22"/>
          <w:lang w:val="x-none" w:eastAsia="en-US"/>
        </w:rPr>
        <w:t>Wykonawca oświadcza, że posiada odpowiednią wiedzę, doświadczenie i dysponuje stosowną bazą do wykonania przedmiotu umowy</w:t>
      </w:r>
    </w:p>
    <w:p w14:paraId="2BCFB491" w14:textId="77777777" w:rsidR="004A1F18" w:rsidRPr="00C1125B" w:rsidRDefault="0059743B" w:rsidP="008B004A">
      <w:pPr>
        <w:numPr>
          <w:ilvl w:val="0"/>
          <w:numId w:val="27"/>
        </w:numPr>
        <w:tabs>
          <w:tab w:val="left" w:pos="426"/>
        </w:tabs>
        <w:suppressAutoHyphens w:val="0"/>
        <w:ind w:left="425" w:hanging="425"/>
        <w:jc w:val="both"/>
        <w:rPr>
          <w:sz w:val="22"/>
          <w:szCs w:val="22"/>
          <w:lang w:val="x-none" w:eastAsia="x-none"/>
        </w:rPr>
      </w:pPr>
      <w:r w:rsidRPr="00C1125B">
        <w:rPr>
          <w:sz w:val="22"/>
          <w:szCs w:val="22"/>
          <w:lang w:val="x-none" w:eastAsia="x-none"/>
        </w:rPr>
        <w:t xml:space="preserve">Wykonawca </w:t>
      </w:r>
      <w:r w:rsidR="004A1F18" w:rsidRPr="00C1125B">
        <w:rPr>
          <w:sz w:val="22"/>
          <w:szCs w:val="22"/>
          <w:lang w:val="x-none" w:eastAsia="x-none"/>
        </w:rPr>
        <w:t>oświadcza, iż dysponuje i skieruje do realizacji przedmiotu umowy następujące osoby:</w:t>
      </w:r>
    </w:p>
    <w:p w14:paraId="20B247DF" w14:textId="49C164B8" w:rsidR="004A1F18" w:rsidRPr="00C1125B" w:rsidRDefault="004A1F18" w:rsidP="004A1F18">
      <w:pPr>
        <w:tabs>
          <w:tab w:val="left" w:pos="426"/>
        </w:tabs>
        <w:suppressAutoHyphens w:val="0"/>
        <w:ind w:left="425"/>
        <w:jc w:val="both"/>
        <w:rPr>
          <w:sz w:val="22"/>
          <w:szCs w:val="22"/>
          <w:lang w:val="x-none" w:eastAsia="x-none"/>
        </w:rPr>
      </w:pPr>
      <w:r w:rsidRPr="00C1125B">
        <w:rPr>
          <w:sz w:val="22"/>
          <w:szCs w:val="22"/>
          <w:lang w:val="x-none" w:eastAsia="x-none"/>
        </w:rPr>
        <w:t>a)…………</w:t>
      </w:r>
    </w:p>
    <w:p w14:paraId="4276032C" w14:textId="215C4AD8" w:rsidR="004A1F18" w:rsidRPr="00C1125B" w:rsidRDefault="004A1F18" w:rsidP="004A1F18">
      <w:pPr>
        <w:tabs>
          <w:tab w:val="left" w:pos="426"/>
        </w:tabs>
        <w:suppressAutoHyphens w:val="0"/>
        <w:ind w:left="425"/>
        <w:jc w:val="both"/>
        <w:rPr>
          <w:sz w:val="22"/>
          <w:szCs w:val="22"/>
          <w:lang w:val="x-none" w:eastAsia="x-none"/>
        </w:rPr>
      </w:pPr>
      <w:r w:rsidRPr="00C1125B">
        <w:rPr>
          <w:sz w:val="22"/>
          <w:szCs w:val="22"/>
          <w:lang w:val="x-none" w:eastAsia="x-none"/>
        </w:rPr>
        <w:t>b)………….</w:t>
      </w:r>
    </w:p>
    <w:p w14:paraId="37D4BE11" w14:textId="4A72DC18" w:rsidR="004A1F18" w:rsidRPr="00C1125B" w:rsidRDefault="004A1F18" w:rsidP="004A1F18">
      <w:pPr>
        <w:tabs>
          <w:tab w:val="left" w:pos="426"/>
        </w:tabs>
        <w:suppressAutoHyphens w:val="0"/>
        <w:ind w:left="425"/>
        <w:jc w:val="both"/>
        <w:rPr>
          <w:sz w:val="22"/>
          <w:szCs w:val="22"/>
          <w:lang w:val="x-none" w:eastAsia="x-none"/>
        </w:rPr>
      </w:pPr>
      <w:r w:rsidRPr="00C1125B">
        <w:rPr>
          <w:sz w:val="22"/>
          <w:szCs w:val="22"/>
          <w:lang w:val="x-none" w:eastAsia="x-none"/>
        </w:rPr>
        <w:t>c)…………..</w:t>
      </w:r>
    </w:p>
    <w:p w14:paraId="45FE2EA1" w14:textId="77777777" w:rsidR="0059743B" w:rsidRPr="00C1125B" w:rsidRDefault="0059743B" w:rsidP="008B004A">
      <w:pPr>
        <w:pStyle w:val="Default"/>
        <w:numPr>
          <w:ilvl w:val="0"/>
          <w:numId w:val="28"/>
        </w:numPr>
        <w:jc w:val="both"/>
        <w:rPr>
          <w:sz w:val="22"/>
          <w:szCs w:val="22"/>
        </w:rPr>
      </w:pPr>
      <w:r w:rsidRPr="00C1125B">
        <w:rPr>
          <w:sz w:val="22"/>
          <w:szCs w:val="22"/>
        </w:rPr>
        <w:lastRenderedPageBreak/>
        <w:t>Wykonawca zobowiązuje się wykonać przedmiot umowy z należytą starannością uwzględniając zawodowy charakter prowadzonej przez niego działalności, wedle swojej najlepszej wiedzy, popartej stosownym doświadczeniem.</w:t>
      </w:r>
    </w:p>
    <w:p w14:paraId="434FA7B6" w14:textId="77777777" w:rsidR="0059743B" w:rsidRPr="00C1125B" w:rsidRDefault="0059743B" w:rsidP="008B004A">
      <w:pPr>
        <w:pStyle w:val="Default"/>
        <w:numPr>
          <w:ilvl w:val="0"/>
          <w:numId w:val="28"/>
        </w:numPr>
        <w:ind w:left="426" w:hanging="426"/>
        <w:jc w:val="both"/>
        <w:rPr>
          <w:sz w:val="22"/>
          <w:szCs w:val="22"/>
        </w:rPr>
      </w:pPr>
      <w:r w:rsidRPr="00C1125B">
        <w:rPr>
          <w:sz w:val="22"/>
          <w:szCs w:val="22"/>
        </w:rPr>
        <w:t>Przedmiot umowy będzie realizowany przez Wykonawcę siłami własnymi albo przy pomocy podwykonawców</w:t>
      </w:r>
      <w:r w:rsidRPr="00C1125B">
        <w:rPr>
          <w:rStyle w:val="Odwoanieprzypisudolnego"/>
          <w:sz w:val="22"/>
          <w:szCs w:val="22"/>
        </w:rPr>
        <w:t>.</w:t>
      </w:r>
    </w:p>
    <w:p w14:paraId="61E1C70F" w14:textId="77777777" w:rsidR="0059743B" w:rsidRPr="00C1125B" w:rsidRDefault="0059743B" w:rsidP="008B004A">
      <w:pPr>
        <w:pStyle w:val="Default"/>
        <w:numPr>
          <w:ilvl w:val="0"/>
          <w:numId w:val="28"/>
        </w:numPr>
        <w:ind w:left="426" w:hanging="426"/>
        <w:jc w:val="both"/>
        <w:rPr>
          <w:sz w:val="22"/>
          <w:szCs w:val="22"/>
        </w:rPr>
      </w:pPr>
      <w:r w:rsidRPr="00C1125B">
        <w:rPr>
          <w:sz w:val="22"/>
          <w:szCs w:val="22"/>
        </w:rPr>
        <w:t>Zlecenie wykonania części przedmiotu umowy podwykonawcom nie zmienia zobowiązania Wykonawcy względem Zamawiającego za należyte wykonanie tej części.</w:t>
      </w:r>
    </w:p>
    <w:p w14:paraId="2D9E7167" w14:textId="77777777" w:rsidR="0059743B" w:rsidRPr="00C1125B" w:rsidRDefault="0059743B" w:rsidP="008B004A">
      <w:pPr>
        <w:pStyle w:val="Default"/>
        <w:numPr>
          <w:ilvl w:val="0"/>
          <w:numId w:val="28"/>
        </w:numPr>
        <w:ind w:left="426" w:hanging="426"/>
        <w:jc w:val="both"/>
        <w:rPr>
          <w:sz w:val="22"/>
          <w:szCs w:val="22"/>
        </w:rPr>
      </w:pPr>
      <w:r w:rsidRPr="00C1125B">
        <w:rPr>
          <w:sz w:val="22"/>
          <w:szCs w:val="22"/>
        </w:rPr>
        <w:t xml:space="preserve">Wykonawca jest odpowiedzialny za działania, uchybienia i zaniedbania podwykonawców w takim samym stopniu, jak za działania, uchybienia i zaniedbania własne. </w:t>
      </w:r>
    </w:p>
    <w:p w14:paraId="327145EC" w14:textId="77777777" w:rsidR="0059743B" w:rsidRPr="00C1125B" w:rsidRDefault="0059743B" w:rsidP="008B004A">
      <w:pPr>
        <w:pStyle w:val="Default"/>
        <w:numPr>
          <w:ilvl w:val="0"/>
          <w:numId w:val="28"/>
        </w:numPr>
        <w:ind w:left="426" w:hanging="426"/>
        <w:jc w:val="both"/>
        <w:rPr>
          <w:sz w:val="22"/>
          <w:szCs w:val="22"/>
        </w:rPr>
      </w:pPr>
      <w:r w:rsidRPr="00C1125B">
        <w:rPr>
          <w:sz w:val="22"/>
          <w:szCs w:val="22"/>
        </w:rPr>
        <w:t>Wykonawca ponosi odpowiedzialność materialną i prawną za powstałe u Zamawiającego, jak i osób trzecich, szkody powstałe w związku z wykonywaniem niniejszej umowy, niezależnie od tego, czy szkoda powstała z winy Wykonawcy.</w:t>
      </w:r>
    </w:p>
    <w:p w14:paraId="3E944FD8" w14:textId="5A8D95F5" w:rsidR="0059743B" w:rsidRPr="00C1125B" w:rsidRDefault="0059743B" w:rsidP="0059743B">
      <w:pPr>
        <w:pStyle w:val="Nagwek2"/>
        <w:rPr>
          <w:sz w:val="22"/>
          <w:szCs w:val="22"/>
        </w:rPr>
      </w:pPr>
      <w:r w:rsidRPr="00C1125B">
        <w:rPr>
          <w:sz w:val="22"/>
          <w:szCs w:val="22"/>
        </w:rPr>
        <w:t xml:space="preserve">§3 </w:t>
      </w:r>
      <w:r w:rsidR="0052362A">
        <w:rPr>
          <w:sz w:val="22"/>
          <w:szCs w:val="22"/>
        </w:rPr>
        <w:t>Wynagrodzenie</w:t>
      </w:r>
    </w:p>
    <w:p w14:paraId="5AC7D487" w14:textId="3438F9A2" w:rsidR="0059743B" w:rsidRPr="00B83077" w:rsidRDefault="0059743B" w:rsidP="008B004A">
      <w:pPr>
        <w:widowControl/>
        <w:numPr>
          <w:ilvl w:val="0"/>
          <w:numId w:val="33"/>
        </w:numPr>
        <w:suppressAutoHyphens w:val="0"/>
        <w:ind w:left="426" w:hanging="426"/>
        <w:jc w:val="both"/>
        <w:rPr>
          <w:sz w:val="22"/>
          <w:szCs w:val="22"/>
        </w:rPr>
      </w:pPr>
      <w:r w:rsidRPr="00C1125B">
        <w:rPr>
          <w:sz w:val="22"/>
          <w:szCs w:val="22"/>
        </w:rPr>
        <w:t xml:space="preserve">Wysokość </w:t>
      </w:r>
      <w:r w:rsidR="005527C0" w:rsidRPr="00C1125B">
        <w:rPr>
          <w:sz w:val="22"/>
          <w:szCs w:val="22"/>
        </w:rPr>
        <w:t xml:space="preserve">maksymalnego </w:t>
      </w:r>
      <w:r w:rsidRPr="00C1125B">
        <w:rPr>
          <w:sz w:val="22"/>
          <w:szCs w:val="22"/>
        </w:rPr>
        <w:t xml:space="preserve">wynagrodzenia przysługującego Wykonawcy za wykonanie całego przedmiotu umowy ustalona została na podstawie przedłożonej oferty na </w:t>
      </w:r>
      <w:r w:rsidRPr="00C1125B">
        <w:rPr>
          <w:b/>
          <w:sz w:val="22"/>
          <w:szCs w:val="22"/>
        </w:rPr>
        <w:t>ryczałtową cenę netto</w:t>
      </w:r>
      <w:r w:rsidRPr="00C1125B">
        <w:rPr>
          <w:sz w:val="22"/>
          <w:szCs w:val="22"/>
        </w:rPr>
        <w:t xml:space="preserve">, wynoszącą: …………. PLN (słownie: ………………… złotych </w:t>
      </w:r>
      <w:r w:rsidRPr="00C1125B">
        <w:rPr>
          <w:sz w:val="22"/>
          <w:szCs w:val="22"/>
          <w:vertAlign w:val="superscript"/>
        </w:rPr>
        <w:t>00</w:t>
      </w:r>
      <w:r w:rsidRPr="00C1125B">
        <w:rPr>
          <w:sz w:val="22"/>
          <w:szCs w:val="22"/>
        </w:rPr>
        <w:t>/</w:t>
      </w:r>
      <w:r w:rsidRPr="00C1125B">
        <w:rPr>
          <w:sz w:val="22"/>
          <w:szCs w:val="22"/>
          <w:vertAlign w:val="subscript"/>
        </w:rPr>
        <w:t>100</w:t>
      </w:r>
      <w:r w:rsidRPr="00C1125B">
        <w:rPr>
          <w:sz w:val="22"/>
          <w:szCs w:val="22"/>
        </w:rPr>
        <w:t xml:space="preserve">), co wraz z należnym podatkiem od towarów i usług VAT, </w:t>
      </w:r>
      <w:r w:rsidRPr="00B83077">
        <w:rPr>
          <w:sz w:val="22"/>
          <w:szCs w:val="22"/>
        </w:rPr>
        <w:t xml:space="preserve">stanowi </w:t>
      </w:r>
      <w:r w:rsidRPr="00B83077">
        <w:rPr>
          <w:b/>
          <w:sz w:val="22"/>
          <w:szCs w:val="22"/>
        </w:rPr>
        <w:t>cenę brutto</w:t>
      </w:r>
      <w:r w:rsidRPr="00B83077">
        <w:rPr>
          <w:sz w:val="22"/>
          <w:szCs w:val="22"/>
        </w:rPr>
        <w:t xml:space="preserve">: ……………….. PLN (słownie: ……………………. złotych </w:t>
      </w:r>
      <w:r w:rsidRPr="00B83077">
        <w:rPr>
          <w:sz w:val="22"/>
          <w:szCs w:val="22"/>
          <w:vertAlign w:val="superscript"/>
        </w:rPr>
        <w:t>00</w:t>
      </w:r>
      <w:r w:rsidRPr="00B83077">
        <w:rPr>
          <w:sz w:val="22"/>
          <w:szCs w:val="22"/>
        </w:rPr>
        <w:t>/</w:t>
      </w:r>
      <w:r w:rsidRPr="00B83077">
        <w:rPr>
          <w:sz w:val="22"/>
          <w:szCs w:val="22"/>
          <w:vertAlign w:val="subscript"/>
        </w:rPr>
        <w:t>100</w:t>
      </w:r>
      <w:r w:rsidRPr="00B83077">
        <w:rPr>
          <w:sz w:val="22"/>
          <w:szCs w:val="22"/>
        </w:rPr>
        <w:t>).</w:t>
      </w:r>
    </w:p>
    <w:p w14:paraId="3F312EB0" w14:textId="3B581D6A" w:rsidR="0059743B" w:rsidRPr="00B83077" w:rsidRDefault="0059743B" w:rsidP="008B004A">
      <w:pPr>
        <w:widowControl/>
        <w:numPr>
          <w:ilvl w:val="0"/>
          <w:numId w:val="33"/>
        </w:numPr>
        <w:suppressAutoHyphens w:val="0"/>
        <w:ind w:left="426" w:hanging="426"/>
        <w:jc w:val="both"/>
        <w:rPr>
          <w:sz w:val="22"/>
          <w:szCs w:val="22"/>
        </w:rPr>
      </w:pPr>
      <w:r w:rsidRPr="00B83077">
        <w:rPr>
          <w:sz w:val="22"/>
          <w:szCs w:val="22"/>
        </w:rPr>
        <w:t xml:space="preserve">Strony zgodnie ustalają, że wysokość wynagrodzenia należnego Wykonawcy za wykonie poszczególnej usługi ustalona zostanie jako iloczyn </w:t>
      </w:r>
      <w:proofErr w:type="spellStart"/>
      <w:r w:rsidRPr="00B83077">
        <w:rPr>
          <w:sz w:val="22"/>
          <w:szCs w:val="22"/>
        </w:rPr>
        <w:t>klimakonwektorów</w:t>
      </w:r>
      <w:proofErr w:type="spellEnd"/>
      <w:r w:rsidRPr="00B83077">
        <w:rPr>
          <w:sz w:val="22"/>
          <w:szCs w:val="22"/>
        </w:rPr>
        <w:t xml:space="preserve"> faktycznie poddanych </w:t>
      </w:r>
      <w:r w:rsidR="004A1F18" w:rsidRPr="00B83077">
        <w:rPr>
          <w:sz w:val="22"/>
          <w:szCs w:val="22"/>
        </w:rPr>
        <w:t>czyszczeniu i dezynfekcji</w:t>
      </w:r>
      <w:r w:rsidRPr="00B83077">
        <w:rPr>
          <w:sz w:val="22"/>
          <w:szCs w:val="22"/>
        </w:rPr>
        <w:t xml:space="preserve"> oraz cen jednostkowych usługi </w:t>
      </w:r>
      <w:r w:rsidR="00EB4B33" w:rsidRPr="00B83077">
        <w:rPr>
          <w:sz w:val="22"/>
          <w:szCs w:val="22"/>
        </w:rPr>
        <w:t xml:space="preserve">wskazanych w </w:t>
      </w:r>
      <w:r w:rsidRPr="00B83077">
        <w:rPr>
          <w:sz w:val="22"/>
          <w:szCs w:val="22"/>
        </w:rPr>
        <w:t xml:space="preserve"> Załączniku nr 1 do umowy.</w:t>
      </w:r>
    </w:p>
    <w:p w14:paraId="5CD8E223" w14:textId="77777777" w:rsidR="0059743B" w:rsidRPr="00C1125B" w:rsidRDefault="0059743B" w:rsidP="008B004A">
      <w:pPr>
        <w:widowControl/>
        <w:numPr>
          <w:ilvl w:val="0"/>
          <w:numId w:val="33"/>
        </w:numPr>
        <w:suppressAutoHyphens w:val="0"/>
        <w:ind w:left="426" w:hanging="426"/>
        <w:jc w:val="both"/>
        <w:rPr>
          <w:b/>
          <w:sz w:val="22"/>
          <w:szCs w:val="22"/>
        </w:rPr>
      </w:pPr>
      <w:r w:rsidRPr="00B83077">
        <w:rPr>
          <w:sz w:val="22"/>
          <w:szCs w:val="22"/>
        </w:rPr>
        <w:t>Wysokość wynagrodzenia ryczałtowego przysługującego Wykonawcy za wykonanie przedmiotu ora cen jednostkowych brutto wskazanych w Załączniku nr 1 do umowy, nie podlega waloryzacji oraz uwzględnia w szczególności wszystkie koszty wykonania wszelkich prac i dostaw, niezbędnych do wykonania przedmiotu umowy, koszty prac przygotowawczych</w:t>
      </w:r>
      <w:r w:rsidRPr="00C1125B">
        <w:rPr>
          <w:sz w:val="22"/>
          <w:szCs w:val="22"/>
        </w:rPr>
        <w:t>, wykończeniowych, porządkowych, koszty zabezpieczeń w celu świadczenia usług serwisowych, w tym przeglądu i naprawy urządzeń, wymagane opłaty i koszty niezbędne do zrealizowania całości przedmiotu umowy, bez względu na okoliczności i źródła ich powstania oraz usunięcia wad i usterek w okresie gwarancji.</w:t>
      </w:r>
    </w:p>
    <w:p w14:paraId="07684E82" w14:textId="77777777" w:rsidR="0059743B" w:rsidRPr="00C1125B" w:rsidRDefault="0059743B" w:rsidP="0059743B">
      <w:pPr>
        <w:pStyle w:val="Nagwek2"/>
        <w:rPr>
          <w:sz w:val="22"/>
          <w:szCs w:val="22"/>
        </w:rPr>
      </w:pPr>
      <w:r w:rsidRPr="00C1125B">
        <w:rPr>
          <w:sz w:val="22"/>
          <w:szCs w:val="22"/>
        </w:rPr>
        <w:t>§ 4</w:t>
      </w:r>
    </w:p>
    <w:p w14:paraId="47987305" w14:textId="77777777" w:rsidR="0059743B" w:rsidRPr="00C1125B" w:rsidRDefault="0059743B" w:rsidP="008B004A">
      <w:pPr>
        <w:pStyle w:val="Akapitzlist"/>
        <w:numPr>
          <w:ilvl w:val="0"/>
          <w:numId w:val="22"/>
        </w:numPr>
        <w:rPr>
          <w:sz w:val="22"/>
          <w:szCs w:val="22"/>
        </w:rPr>
      </w:pPr>
      <w:r w:rsidRPr="00C1125B">
        <w:rPr>
          <w:sz w:val="22"/>
          <w:szCs w:val="22"/>
        </w:rPr>
        <w:t>Wykonawca otrzyma wynagrodzenie po wykonaniu przedmiotu zamówienia, i złożeniu faktury częściowej wystawionej na podstawie podpisanego protokołu odbioru częściowego, niezawierającego zastrzeżeń.</w:t>
      </w:r>
    </w:p>
    <w:p w14:paraId="3E815D95" w14:textId="77777777" w:rsidR="0059743B" w:rsidRPr="00C1125B" w:rsidRDefault="0059743B" w:rsidP="008B004A">
      <w:pPr>
        <w:pStyle w:val="Akapitzlist"/>
        <w:numPr>
          <w:ilvl w:val="0"/>
          <w:numId w:val="22"/>
        </w:numPr>
        <w:rPr>
          <w:sz w:val="22"/>
          <w:szCs w:val="22"/>
        </w:rPr>
      </w:pPr>
      <w:r w:rsidRPr="00C1125B">
        <w:rPr>
          <w:sz w:val="22"/>
          <w:szCs w:val="22"/>
        </w:rPr>
        <w:t xml:space="preserve">Termin zapłaty faktury częściowej za wykonany i odebrany przedmiot umowy ustala się </w:t>
      </w:r>
      <w:r w:rsidRPr="00C1125B">
        <w:rPr>
          <w:b/>
          <w:sz w:val="22"/>
          <w:szCs w:val="22"/>
        </w:rPr>
        <w:t>do 30 dni</w:t>
      </w:r>
      <w:r w:rsidRPr="00C1125B">
        <w:rPr>
          <w:sz w:val="22"/>
          <w:szCs w:val="22"/>
        </w:rPr>
        <w:t>, licząc od daty dostarczenia Zamawiającemu prawidłowo wystawionej faktury do Działu Eksploatacji UJ w Krakowie (31-501) przy ul. Kopernika 31.</w:t>
      </w:r>
    </w:p>
    <w:p w14:paraId="03F00402" w14:textId="77777777" w:rsidR="0059743B" w:rsidRPr="00C1125B" w:rsidRDefault="0059743B" w:rsidP="008B004A">
      <w:pPr>
        <w:pStyle w:val="Akapitzlist"/>
        <w:numPr>
          <w:ilvl w:val="0"/>
          <w:numId w:val="22"/>
        </w:numPr>
        <w:rPr>
          <w:sz w:val="22"/>
          <w:szCs w:val="22"/>
        </w:rPr>
      </w:pPr>
      <w:r w:rsidRPr="00C1125B">
        <w:rPr>
          <w:sz w:val="22"/>
          <w:szCs w:val="22"/>
        </w:rPr>
        <w:t>Wynagrodzenie przysługujące Wykonawcy jest płatne przelewem z rachunku Zamawiającego na konto Wykonawcy wskazane na fakturze, z zastrzeżeniem ust. 9 i 10 poniżej.</w:t>
      </w:r>
    </w:p>
    <w:p w14:paraId="29D68344" w14:textId="77777777" w:rsidR="0059743B" w:rsidRPr="00C1125B" w:rsidRDefault="0059743B" w:rsidP="008B004A">
      <w:pPr>
        <w:pStyle w:val="Akapitzlist"/>
        <w:numPr>
          <w:ilvl w:val="0"/>
          <w:numId w:val="22"/>
        </w:numPr>
        <w:rPr>
          <w:sz w:val="22"/>
          <w:szCs w:val="22"/>
        </w:rPr>
      </w:pPr>
      <w:r w:rsidRPr="00C1125B">
        <w:rPr>
          <w:sz w:val="22"/>
          <w:szCs w:val="22"/>
        </w:rPr>
        <w:t>Zamawiający jest podatnikiem VAT i posiada NIP 675-000-22-36.</w:t>
      </w:r>
    </w:p>
    <w:p w14:paraId="25768692" w14:textId="77777777" w:rsidR="0059743B" w:rsidRPr="00C1125B" w:rsidRDefault="0059743B" w:rsidP="008B004A">
      <w:pPr>
        <w:pStyle w:val="Akapitzlist"/>
        <w:numPr>
          <w:ilvl w:val="0"/>
          <w:numId w:val="22"/>
        </w:numPr>
        <w:rPr>
          <w:sz w:val="22"/>
          <w:szCs w:val="22"/>
        </w:rPr>
      </w:pPr>
      <w:r w:rsidRPr="00C1125B">
        <w:rPr>
          <w:sz w:val="22"/>
          <w:szCs w:val="22"/>
        </w:rPr>
        <w:t>Wykonawca jest podatnikiem VAT i posiada NIP ......................... lub nie jest podatnikiem VAT na terytorium Rzeczypospolitej Polskiej.</w:t>
      </w:r>
    </w:p>
    <w:p w14:paraId="4F1551BA" w14:textId="77777777" w:rsidR="0059743B" w:rsidRPr="00C1125B" w:rsidRDefault="0059743B" w:rsidP="008B004A">
      <w:pPr>
        <w:pStyle w:val="Akapitzlist"/>
        <w:numPr>
          <w:ilvl w:val="0"/>
          <w:numId w:val="22"/>
        </w:numPr>
        <w:rPr>
          <w:sz w:val="22"/>
          <w:szCs w:val="22"/>
        </w:rPr>
      </w:pPr>
      <w:r w:rsidRPr="00C1125B">
        <w:rPr>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4" w:history="1">
        <w:r w:rsidRPr="00C1125B">
          <w:rPr>
            <w:rStyle w:val="Hipercze"/>
            <w:sz w:val="22"/>
            <w:szCs w:val="22"/>
          </w:rPr>
          <w:t>https://efaktura.gov.pl/</w:t>
        </w:r>
      </w:hyperlink>
      <w:r w:rsidRPr="00C1125B">
        <w:rPr>
          <w:sz w:val="22"/>
          <w:szCs w:val="22"/>
        </w:rPr>
        <w:t>, w polu „referencja”, Wykonawca wpisze następujący adres e-mail: ………@uj.edu.pl.</w:t>
      </w:r>
    </w:p>
    <w:p w14:paraId="7FED195E" w14:textId="77777777" w:rsidR="0059743B" w:rsidRPr="00C1125B" w:rsidRDefault="0059743B" w:rsidP="008B004A">
      <w:pPr>
        <w:pStyle w:val="Akapitzlist"/>
        <w:numPr>
          <w:ilvl w:val="0"/>
          <w:numId w:val="22"/>
        </w:numPr>
        <w:rPr>
          <w:sz w:val="22"/>
          <w:szCs w:val="22"/>
        </w:rPr>
      </w:pPr>
      <w:r w:rsidRPr="00C1125B">
        <w:rPr>
          <w:sz w:val="22"/>
          <w:szCs w:val="22"/>
        </w:rPr>
        <w:t>Miejscem płatności jest Bank Zamawiającego, a zapłata następuje w dniu zlecenia przelewu przez Zamawiającego.</w:t>
      </w:r>
    </w:p>
    <w:p w14:paraId="45F33252" w14:textId="2203005E" w:rsidR="0059743B" w:rsidRPr="00C1125B" w:rsidRDefault="0059743B" w:rsidP="008B004A">
      <w:pPr>
        <w:pStyle w:val="Akapitzlist"/>
        <w:numPr>
          <w:ilvl w:val="0"/>
          <w:numId w:val="22"/>
        </w:numPr>
        <w:rPr>
          <w:sz w:val="22"/>
          <w:szCs w:val="22"/>
        </w:rPr>
      </w:pPr>
      <w:r w:rsidRPr="00C1125B">
        <w:rPr>
          <w:sz w:val="22"/>
          <w:szCs w:val="22"/>
        </w:rPr>
        <w:lastRenderedPageBreak/>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2528FA">
        <w:rPr>
          <w:sz w:val="22"/>
          <w:szCs w:val="22"/>
        </w:rPr>
        <w:t>4</w:t>
      </w:r>
      <w:r w:rsidRPr="00C1125B">
        <w:rPr>
          <w:sz w:val="22"/>
          <w:szCs w:val="22"/>
        </w:rPr>
        <w:t xml:space="preserve"> poz. </w:t>
      </w:r>
      <w:r w:rsidR="002528FA">
        <w:rPr>
          <w:sz w:val="22"/>
          <w:szCs w:val="22"/>
        </w:rPr>
        <w:t>361</w:t>
      </w:r>
      <w:r w:rsidRPr="00C1125B">
        <w:rPr>
          <w:sz w:val="22"/>
          <w:szCs w:val="22"/>
        </w:rPr>
        <w:t xml:space="preserve"> ze zm.)</w:t>
      </w:r>
      <w:r w:rsidR="002528FA">
        <w:rPr>
          <w:sz w:val="22"/>
          <w:szCs w:val="22"/>
        </w:rPr>
        <w:t xml:space="preserve"> dalej „</w:t>
      </w:r>
      <w:proofErr w:type="spellStart"/>
      <w:r w:rsidR="002528FA">
        <w:rPr>
          <w:sz w:val="22"/>
          <w:szCs w:val="22"/>
        </w:rPr>
        <w:t>p.t.u</w:t>
      </w:r>
      <w:proofErr w:type="spellEnd"/>
      <w:r w:rsidR="002528FA">
        <w:rPr>
          <w:sz w:val="22"/>
          <w:szCs w:val="22"/>
        </w:rPr>
        <w:t>.”</w:t>
      </w:r>
      <w:r w:rsidRPr="00C1125B">
        <w:rPr>
          <w:sz w:val="22"/>
          <w:szCs w:val="22"/>
        </w:rPr>
        <w:t>.</w:t>
      </w:r>
    </w:p>
    <w:p w14:paraId="1DDE4158" w14:textId="77777777" w:rsidR="0059743B" w:rsidRPr="00C1125B" w:rsidRDefault="0059743B" w:rsidP="008B004A">
      <w:pPr>
        <w:pStyle w:val="Akapitzlist"/>
        <w:numPr>
          <w:ilvl w:val="0"/>
          <w:numId w:val="22"/>
        </w:numPr>
        <w:rPr>
          <w:sz w:val="22"/>
          <w:szCs w:val="22"/>
        </w:rPr>
      </w:pPr>
      <w:r w:rsidRPr="00C1125B">
        <w:rPr>
          <w:sz w:val="22"/>
          <w:szCs w:val="22"/>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727D805E" w14:textId="6831DCF4" w:rsidR="0059743B" w:rsidRPr="00C1125B" w:rsidRDefault="0059743B" w:rsidP="008B004A">
      <w:pPr>
        <w:pStyle w:val="Akapitzlist"/>
        <w:numPr>
          <w:ilvl w:val="0"/>
          <w:numId w:val="22"/>
        </w:numPr>
        <w:rPr>
          <w:sz w:val="22"/>
          <w:szCs w:val="22"/>
        </w:rPr>
      </w:pPr>
      <w:r w:rsidRPr="00C1125B">
        <w:rPr>
          <w:sz w:val="22"/>
          <w:szCs w:val="22"/>
        </w:rPr>
        <w:t xml:space="preserve">Zamawiający w przypadku, gdy Wykonawca jest zarejestrowany jako czynny podatnik podatku od towarów i usług Zamawiający dokona płatności wynagrodzenia z zastosowaniem mechanizmu podzielonej płatności, to jest w sposób wskazany w art. 108a ust. 2 </w:t>
      </w:r>
      <w:proofErr w:type="spellStart"/>
      <w:r w:rsidR="002528FA">
        <w:rPr>
          <w:sz w:val="22"/>
          <w:szCs w:val="22"/>
        </w:rPr>
        <w:t>p.t.u</w:t>
      </w:r>
      <w:proofErr w:type="spellEnd"/>
      <w:r w:rsidR="002528FA">
        <w:rPr>
          <w:sz w:val="22"/>
          <w:szCs w:val="22"/>
        </w:rPr>
        <w:t>.</w:t>
      </w:r>
      <w:r w:rsidRPr="00C1125B">
        <w:rPr>
          <w:sz w:val="22"/>
          <w:szCs w:val="22"/>
        </w:rPr>
        <w:t>. Postanowień zdania 1. nie stosuje się, gdy przedmiot umowy stanowi czynność zwolnioną z podatku VAT albo jest on objęty 0% stawką podatku VAT.</w:t>
      </w:r>
    </w:p>
    <w:p w14:paraId="53B28737" w14:textId="77777777" w:rsidR="0059743B" w:rsidRPr="00C1125B" w:rsidRDefault="0059743B" w:rsidP="008B004A">
      <w:pPr>
        <w:pStyle w:val="Akapitzlist"/>
        <w:numPr>
          <w:ilvl w:val="0"/>
          <w:numId w:val="22"/>
        </w:numPr>
        <w:rPr>
          <w:sz w:val="22"/>
          <w:szCs w:val="22"/>
        </w:rPr>
      </w:pPr>
      <w:r w:rsidRPr="00C1125B">
        <w:rPr>
          <w:sz w:val="22"/>
          <w:szCs w:val="22"/>
        </w:rPr>
        <w:t>Wykonawca potwierdza, iż ujawniony na fakturze bankowy rachunek rozliczeniowy służy mu wyłącznie dla celów rozliczeń z tytułu prowadzonej przez niego działalności gospodarczej, dla którego prowadzony jest rachunek VAT.</w:t>
      </w:r>
    </w:p>
    <w:p w14:paraId="02FA2692" w14:textId="77777777" w:rsidR="0059743B" w:rsidRPr="00C1125B" w:rsidRDefault="0059743B" w:rsidP="008B004A">
      <w:pPr>
        <w:pStyle w:val="Akapitzlist"/>
        <w:numPr>
          <w:ilvl w:val="0"/>
          <w:numId w:val="22"/>
        </w:numPr>
        <w:rPr>
          <w:sz w:val="22"/>
          <w:szCs w:val="22"/>
        </w:rPr>
      </w:pPr>
      <w:r w:rsidRPr="00C1125B">
        <w:rPr>
          <w:rFonts w:eastAsia="Arial"/>
          <w:sz w:val="22"/>
          <w:szCs w:val="22"/>
          <w:lang w:val="pl" w:eastAsia="x-none"/>
        </w:rPr>
        <w:t>Faktura winna być wystawiana w następujący sposób:</w:t>
      </w:r>
    </w:p>
    <w:p w14:paraId="51A65D7E" w14:textId="77777777" w:rsidR="0059743B" w:rsidRPr="00C1125B" w:rsidRDefault="0059743B" w:rsidP="0059743B">
      <w:pPr>
        <w:pStyle w:val="Akapitzlist"/>
        <w:numPr>
          <w:ilvl w:val="0"/>
          <w:numId w:val="0"/>
        </w:numPr>
        <w:ind w:left="709" w:right="117" w:hanging="283"/>
        <w:jc w:val="left"/>
        <w:rPr>
          <w:rFonts w:eastAsia="Arial"/>
          <w:b/>
          <w:i/>
          <w:sz w:val="22"/>
          <w:szCs w:val="22"/>
          <w:u w:val="single"/>
          <w:lang w:val="pl" w:eastAsia="x-none"/>
        </w:rPr>
      </w:pPr>
      <w:r w:rsidRPr="00C1125B">
        <w:rPr>
          <w:b/>
          <w:i/>
          <w:color w:val="000000"/>
          <w:sz w:val="22"/>
          <w:szCs w:val="22"/>
          <w:u w:val="single"/>
        </w:rPr>
        <w:t>Uniwersytet Jagielloński, ul Gołębia 24, 31-007 Kraków.</w:t>
      </w:r>
    </w:p>
    <w:p w14:paraId="765D9C4A" w14:textId="77777777" w:rsidR="0059743B" w:rsidRPr="00C1125B" w:rsidRDefault="0059743B" w:rsidP="0059743B">
      <w:pPr>
        <w:tabs>
          <w:tab w:val="num" w:pos="567"/>
        </w:tabs>
        <w:ind w:left="360" w:right="117" w:firstLine="66"/>
        <w:jc w:val="left"/>
        <w:rPr>
          <w:rFonts w:eastAsia="Arial"/>
          <w:sz w:val="22"/>
          <w:szCs w:val="22"/>
          <w:lang w:val="pl" w:eastAsia="x-none"/>
        </w:rPr>
      </w:pPr>
      <w:r w:rsidRPr="00C1125B">
        <w:rPr>
          <w:rFonts w:eastAsia="Arial"/>
          <w:b/>
          <w:i/>
          <w:sz w:val="22"/>
          <w:szCs w:val="22"/>
          <w:lang w:val="pl" w:eastAsia="x-none"/>
        </w:rPr>
        <w:t>i opatrzona dopiskiem, dla jakiej Jednostki Zamawiającego zamówienie zrealizowano</w:t>
      </w:r>
      <w:r w:rsidRPr="00C1125B">
        <w:rPr>
          <w:rFonts w:eastAsia="Arial"/>
          <w:sz w:val="22"/>
          <w:szCs w:val="22"/>
          <w:lang w:val="pl" w:eastAsia="x-none"/>
        </w:rPr>
        <w:t>.</w:t>
      </w:r>
    </w:p>
    <w:p w14:paraId="0041BAD9" w14:textId="77777777" w:rsidR="0059743B" w:rsidRPr="00C1125B" w:rsidRDefault="0059743B" w:rsidP="008B004A">
      <w:pPr>
        <w:pStyle w:val="Akapitzlist"/>
        <w:numPr>
          <w:ilvl w:val="0"/>
          <w:numId w:val="22"/>
        </w:numPr>
        <w:tabs>
          <w:tab w:val="left" w:pos="426"/>
          <w:tab w:val="left" w:pos="9284"/>
          <w:tab w:val="left" w:pos="10004"/>
          <w:tab w:val="left" w:pos="10724"/>
          <w:tab w:val="left" w:pos="11444"/>
          <w:tab w:val="left" w:pos="12164"/>
          <w:tab w:val="left" w:pos="12884"/>
          <w:tab w:val="left" w:pos="13604"/>
          <w:tab w:val="left" w:pos="14324"/>
          <w:tab w:val="left" w:pos="15044"/>
        </w:tabs>
        <w:rPr>
          <w:rFonts w:eastAsia="Tahoma"/>
          <w:sz w:val="22"/>
          <w:szCs w:val="22"/>
          <w:lang w:val="pl"/>
        </w:rPr>
      </w:pPr>
      <w:r w:rsidRPr="00C1125B">
        <w:rPr>
          <w:rFonts w:eastAsia="Arial"/>
          <w:sz w:val="22"/>
          <w:szCs w:val="22"/>
          <w:lang w:val="pl"/>
        </w:rPr>
        <w:t>Przekroczenie terminu płatności przez Zamawiającego upoważnia Wykonawcę do naliczenia ustawowych odsetek za opóźnienie.</w:t>
      </w:r>
    </w:p>
    <w:p w14:paraId="74A9C2F6" w14:textId="77777777" w:rsidR="0059743B" w:rsidRPr="00C1125B" w:rsidRDefault="0059743B" w:rsidP="008B004A">
      <w:pPr>
        <w:pStyle w:val="Akapitzlist"/>
        <w:numPr>
          <w:ilvl w:val="0"/>
          <w:numId w:val="22"/>
        </w:numPr>
        <w:rPr>
          <w:rFonts w:eastAsia="Tahoma"/>
          <w:sz w:val="22"/>
          <w:szCs w:val="22"/>
          <w:lang w:val="pl"/>
        </w:rPr>
      </w:pPr>
      <w:r w:rsidRPr="00C1125B">
        <w:rPr>
          <w:rFonts w:eastAsia="Tahoma"/>
          <w:sz w:val="22"/>
          <w:szCs w:val="22"/>
          <w:lang w:val="pl"/>
        </w:rPr>
        <w:t>Należny od kwoty wynagrodzenia podatek od towarów i usług VAT pokryje Zamawiający na konto właściwego Urzędu Skarbowego w przypadku powstania u Zamawiającego obowiązku podatkowego zgodnie z przepisami o podatku od towarów i usług.</w:t>
      </w:r>
    </w:p>
    <w:p w14:paraId="2FA9570C" w14:textId="6A08E6C7" w:rsidR="0059743B" w:rsidRPr="00C1125B" w:rsidRDefault="0059743B" w:rsidP="0059743B">
      <w:pPr>
        <w:pStyle w:val="Nagwek2"/>
        <w:rPr>
          <w:sz w:val="22"/>
          <w:szCs w:val="22"/>
        </w:rPr>
      </w:pPr>
      <w:r w:rsidRPr="00C1125B">
        <w:rPr>
          <w:sz w:val="22"/>
          <w:szCs w:val="22"/>
        </w:rPr>
        <w:t>§ 5</w:t>
      </w:r>
      <w:r w:rsidR="0001563E">
        <w:rPr>
          <w:sz w:val="22"/>
          <w:szCs w:val="22"/>
        </w:rPr>
        <w:t xml:space="preserve"> Odbiór</w:t>
      </w:r>
    </w:p>
    <w:p w14:paraId="6F8E10D3" w14:textId="47873C84" w:rsidR="0059743B" w:rsidRPr="00C1125B" w:rsidRDefault="0059743B" w:rsidP="00446C9B">
      <w:pPr>
        <w:jc w:val="both"/>
        <w:rPr>
          <w:sz w:val="22"/>
          <w:szCs w:val="22"/>
        </w:rPr>
      </w:pPr>
    </w:p>
    <w:p w14:paraId="38286736" w14:textId="77777777" w:rsidR="0059743B" w:rsidRPr="00C1125B" w:rsidRDefault="0059743B" w:rsidP="008B004A">
      <w:pPr>
        <w:pStyle w:val="Default"/>
        <w:numPr>
          <w:ilvl w:val="0"/>
          <w:numId w:val="13"/>
        </w:numPr>
        <w:ind w:left="426" w:hanging="426"/>
        <w:jc w:val="both"/>
        <w:rPr>
          <w:color w:val="auto"/>
          <w:sz w:val="22"/>
          <w:szCs w:val="22"/>
        </w:rPr>
      </w:pPr>
      <w:r w:rsidRPr="00C1125B">
        <w:rPr>
          <w:color w:val="auto"/>
          <w:sz w:val="22"/>
          <w:szCs w:val="22"/>
        </w:rPr>
        <w:t xml:space="preserve">Wszelkie sprawy wymagające uzgodnień i konsultacji dotyczących realizacji Umowy pomiędzy Wykonawcą a Zamawiającym prowadzi: </w:t>
      </w:r>
    </w:p>
    <w:p w14:paraId="010C6680" w14:textId="77777777" w:rsidR="0059743B" w:rsidRPr="00C1125B" w:rsidRDefault="0059743B" w:rsidP="008B004A">
      <w:pPr>
        <w:pStyle w:val="Default"/>
        <w:numPr>
          <w:ilvl w:val="3"/>
          <w:numId w:val="14"/>
        </w:numPr>
        <w:tabs>
          <w:tab w:val="left" w:pos="851"/>
        </w:tabs>
        <w:ind w:left="425" w:firstLine="0"/>
        <w:jc w:val="both"/>
        <w:rPr>
          <w:color w:val="auto"/>
          <w:sz w:val="22"/>
          <w:szCs w:val="22"/>
        </w:rPr>
      </w:pPr>
      <w:r w:rsidRPr="00C1125B">
        <w:rPr>
          <w:color w:val="auto"/>
          <w:sz w:val="22"/>
          <w:szCs w:val="22"/>
        </w:rPr>
        <w:t>ze strony Zamawiającego – ………………….</w:t>
      </w:r>
    </w:p>
    <w:p w14:paraId="53C4F4D8" w14:textId="77777777" w:rsidR="0059743B" w:rsidRPr="00C1125B" w:rsidRDefault="0059743B" w:rsidP="008B004A">
      <w:pPr>
        <w:pStyle w:val="Default"/>
        <w:numPr>
          <w:ilvl w:val="3"/>
          <w:numId w:val="14"/>
        </w:numPr>
        <w:tabs>
          <w:tab w:val="left" w:pos="851"/>
        </w:tabs>
        <w:ind w:left="426" w:firstLine="0"/>
        <w:jc w:val="both"/>
        <w:rPr>
          <w:color w:val="auto"/>
          <w:sz w:val="22"/>
          <w:szCs w:val="22"/>
        </w:rPr>
      </w:pPr>
      <w:r w:rsidRPr="00C1125B">
        <w:rPr>
          <w:color w:val="auto"/>
          <w:sz w:val="22"/>
          <w:szCs w:val="22"/>
        </w:rPr>
        <w:t>ze strony Wykonawcy – ………………………</w:t>
      </w:r>
    </w:p>
    <w:p w14:paraId="45F1F316" w14:textId="77777777" w:rsidR="0059743B" w:rsidRPr="00C1125B" w:rsidRDefault="0059743B" w:rsidP="008B004A">
      <w:pPr>
        <w:pStyle w:val="Default"/>
        <w:numPr>
          <w:ilvl w:val="0"/>
          <w:numId w:val="13"/>
        </w:numPr>
        <w:ind w:left="426" w:hanging="426"/>
        <w:jc w:val="both"/>
        <w:rPr>
          <w:color w:val="auto"/>
          <w:sz w:val="22"/>
          <w:szCs w:val="22"/>
        </w:rPr>
      </w:pPr>
      <w:r w:rsidRPr="00C1125B">
        <w:rPr>
          <w:color w:val="auto"/>
          <w:sz w:val="22"/>
          <w:szCs w:val="22"/>
        </w:rPr>
        <w:t xml:space="preserve">Przedstawiciel Zamawiającego prowadzi nadzór nad realizacją umowy i ma prawo do żądania od Wykonawcy stosownych dokumentów potwierdzających prawidłowość </w:t>
      </w:r>
      <w:r w:rsidRPr="00C1125B">
        <w:rPr>
          <w:color w:val="auto"/>
          <w:sz w:val="22"/>
          <w:szCs w:val="22"/>
        </w:rPr>
        <w:br/>
        <w:t xml:space="preserve">i rzetelność prowadzonych prac oraz sprawdzania ich treści. </w:t>
      </w:r>
    </w:p>
    <w:p w14:paraId="6E077884" w14:textId="532FA95E" w:rsidR="0059743B" w:rsidRPr="00C1125B" w:rsidRDefault="0059743B" w:rsidP="008B004A">
      <w:pPr>
        <w:pStyle w:val="Default"/>
        <w:numPr>
          <w:ilvl w:val="0"/>
          <w:numId w:val="13"/>
        </w:numPr>
        <w:ind w:left="426" w:hanging="426"/>
        <w:jc w:val="both"/>
        <w:rPr>
          <w:color w:val="auto"/>
          <w:sz w:val="22"/>
          <w:szCs w:val="22"/>
        </w:rPr>
      </w:pPr>
      <w:r w:rsidRPr="00C1125B">
        <w:rPr>
          <w:sz w:val="22"/>
          <w:szCs w:val="22"/>
        </w:rPr>
        <w:t>Wykonawca zobowiązany jest zawiadomić Zamawiającego w formie pisemnej pod rygorem nieważności o gotowości dokonania protokolarnego odbioru  przedmiotu umowy</w:t>
      </w:r>
      <w:r w:rsidR="00052512">
        <w:rPr>
          <w:sz w:val="22"/>
          <w:szCs w:val="22"/>
        </w:rPr>
        <w:t>.</w:t>
      </w:r>
    </w:p>
    <w:p w14:paraId="2FA764E1" w14:textId="358E8B9B" w:rsidR="0059743B" w:rsidRPr="00C1125B" w:rsidRDefault="0059743B" w:rsidP="008B004A">
      <w:pPr>
        <w:pStyle w:val="Default"/>
        <w:numPr>
          <w:ilvl w:val="0"/>
          <w:numId w:val="13"/>
        </w:numPr>
        <w:ind w:left="426" w:hanging="426"/>
        <w:jc w:val="both"/>
        <w:rPr>
          <w:color w:val="auto"/>
          <w:sz w:val="22"/>
          <w:szCs w:val="22"/>
        </w:rPr>
      </w:pPr>
      <w:r w:rsidRPr="00C1125B">
        <w:rPr>
          <w:sz w:val="22"/>
          <w:szCs w:val="22"/>
        </w:rPr>
        <w:t xml:space="preserve">Odbiór przedmiotu umowy zostanie potwierdzony protokołem odbioru </w:t>
      </w:r>
      <w:r w:rsidR="00AD06FA" w:rsidRPr="00C1125B">
        <w:rPr>
          <w:sz w:val="22"/>
          <w:szCs w:val="22"/>
        </w:rPr>
        <w:t xml:space="preserve">częściowego </w:t>
      </w:r>
      <w:r w:rsidRPr="00C1125B">
        <w:rPr>
          <w:sz w:val="22"/>
          <w:szCs w:val="22"/>
        </w:rPr>
        <w:t>bez zastrzeżeń, podpisanym przez przedstawicieli obu stron umowy</w:t>
      </w:r>
      <w:r w:rsidR="00052512">
        <w:rPr>
          <w:sz w:val="22"/>
          <w:szCs w:val="22"/>
        </w:rPr>
        <w:t>.</w:t>
      </w:r>
    </w:p>
    <w:p w14:paraId="43D5C835" w14:textId="77777777" w:rsidR="0059743B" w:rsidRPr="00C1125B" w:rsidRDefault="0059743B" w:rsidP="008B004A">
      <w:pPr>
        <w:pStyle w:val="Default"/>
        <w:numPr>
          <w:ilvl w:val="0"/>
          <w:numId w:val="13"/>
        </w:numPr>
        <w:ind w:left="426" w:hanging="426"/>
        <w:jc w:val="both"/>
        <w:rPr>
          <w:color w:val="auto"/>
          <w:sz w:val="22"/>
          <w:szCs w:val="22"/>
        </w:rPr>
      </w:pPr>
      <w:r w:rsidRPr="00C1125B">
        <w:rPr>
          <w:sz w:val="22"/>
          <w:szCs w:val="22"/>
        </w:rPr>
        <w:t>Zamawiający wyznaczy i rozpocznie czynności odbioru przedmiotu umowy w terminie do 2 dni roboczych od daty otrzymania zawiadomienia o osiągnięciu gotowości do odbioru przez Wykonawcę.</w:t>
      </w:r>
    </w:p>
    <w:p w14:paraId="7B6E6321" w14:textId="77777777" w:rsidR="0059743B" w:rsidRPr="00C1125B" w:rsidRDefault="0059743B" w:rsidP="008B004A">
      <w:pPr>
        <w:pStyle w:val="Default"/>
        <w:numPr>
          <w:ilvl w:val="0"/>
          <w:numId w:val="13"/>
        </w:numPr>
        <w:ind w:left="426" w:hanging="426"/>
        <w:jc w:val="both"/>
        <w:rPr>
          <w:color w:val="auto"/>
          <w:sz w:val="22"/>
          <w:szCs w:val="22"/>
        </w:rPr>
      </w:pPr>
      <w:r w:rsidRPr="00C1125B">
        <w:rPr>
          <w:sz w:val="22"/>
          <w:szCs w:val="22"/>
        </w:rPr>
        <w:t>Jeżeli w toku czynności odbioru zostanie stwierdzone, że dane urządzenie nie osiągnęło gotowości do odbioru z powodu niezakończenia prac lub niewywiązania się przez Wykonawcę z obowiązków, o których mowa w niniejszej Umowie, Zamawiający może odmówić dokonania odbioru. W takim przypadku Zamawiający wyznaczy Wykonawcy dodatkowy termin, nie dłuższy niż 4 dni robocze dla należytego wykonania przedmiotu umowy w całości. Oświadczenie Zamawiającego o odmowie odbioru przedmiotu umowy zostanie złożone w formie pisemnej pod rygorem nieważności.</w:t>
      </w:r>
    </w:p>
    <w:p w14:paraId="54DDECF0" w14:textId="77777777" w:rsidR="0059743B" w:rsidRPr="00C1125B" w:rsidRDefault="0059743B" w:rsidP="008B004A">
      <w:pPr>
        <w:pStyle w:val="Default"/>
        <w:numPr>
          <w:ilvl w:val="0"/>
          <w:numId w:val="13"/>
        </w:numPr>
        <w:ind w:left="426" w:hanging="426"/>
        <w:jc w:val="both"/>
        <w:rPr>
          <w:sz w:val="22"/>
          <w:szCs w:val="22"/>
        </w:rPr>
      </w:pPr>
      <w:r w:rsidRPr="00C1125B">
        <w:rPr>
          <w:color w:val="auto"/>
          <w:sz w:val="22"/>
          <w:szCs w:val="22"/>
        </w:rPr>
        <w:t xml:space="preserve">Za dzień </w:t>
      </w:r>
      <w:r w:rsidRPr="00C1125B">
        <w:rPr>
          <w:sz w:val="22"/>
          <w:szCs w:val="22"/>
        </w:rPr>
        <w:t>odbioru danej części przedmiotu umowy Strony uważać będą dzień faktycznej realizacji przez Wykonawcę czynności składających się na daną część przedmiotu zamówienia, który zostanie odnotowany ww. protokole.</w:t>
      </w:r>
    </w:p>
    <w:p w14:paraId="478C5FC0" w14:textId="01179B1C" w:rsidR="0059743B" w:rsidRPr="00C1125B" w:rsidRDefault="0059743B" w:rsidP="008B004A">
      <w:pPr>
        <w:pStyle w:val="Default"/>
        <w:numPr>
          <w:ilvl w:val="0"/>
          <w:numId w:val="13"/>
        </w:numPr>
        <w:ind w:left="426" w:hanging="426"/>
        <w:jc w:val="both"/>
        <w:rPr>
          <w:color w:val="auto"/>
          <w:sz w:val="22"/>
          <w:szCs w:val="22"/>
        </w:rPr>
      </w:pPr>
      <w:r w:rsidRPr="00C1125B">
        <w:rPr>
          <w:sz w:val="22"/>
          <w:szCs w:val="22"/>
        </w:rPr>
        <w:lastRenderedPageBreak/>
        <w:t>Odbiór danej przedmiotu umowy nie wyłącza roszczeń Zamawiającego z tytułu nienależytego wykonania</w:t>
      </w:r>
      <w:r w:rsidRPr="00C1125B">
        <w:rPr>
          <w:color w:val="auto"/>
          <w:sz w:val="22"/>
          <w:szCs w:val="22"/>
        </w:rPr>
        <w:t xml:space="preserve"> umowy, w szczególności w przypadku wykrycia wad przedmiotu umowy przez Zamawiającego po dokonaniu odbioru.</w:t>
      </w:r>
    </w:p>
    <w:p w14:paraId="6F422595" w14:textId="35075F25" w:rsidR="0059743B" w:rsidRPr="00C1125B" w:rsidRDefault="0059743B" w:rsidP="0059743B">
      <w:pPr>
        <w:pStyle w:val="Nagwek2"/>
        <w:rPr>
          <w:sz w:val="22"/>
          <w:szCs w:val="22"/>
        </w:rPr>
      </w:pPr>
      <w:r w:rsidRPr="00C1125B">
        <w:rPr>
          <w:sz w:val="22"/>
          <w:szCs w:val="22"/>
        </w:rPr>
        <w:t xml:space="preserve">§ </w:t>
      </w:r>
      <w:r w:rsidR="008B0541" w:rsidRPr="00C1125B">
        <w:rPr>
          <w:sz w:val="22"/>
          <w:szCs w:val="22"/>
        </w:rPr>
        <w:t>6</w:t>
      </w:r>
      <w:r w:rsidR="0001563E">
        <w:rPr>
          <w:sz w:val="22"/>
          <w:szCs w:val="22"/>
        </w:rPr>
        <w:t xml:space="preserve"> Kary umowne</w:t>
      </w:r>
    </w:p>
    <w:p w14:paraId="57A8C75A" w14:textId="77777777" w:rsidR="0059743B" w:rsidRPr="00C1125B" w:rsidRDefault="0059743B" w:rsidP="008B004A">
      <w:pPr>
        <w:pStyle w:val="Default"/>
        <w:numPr>
          <w:ilvl w:val="0"/>
          <w:numId w:val="15"/>
        </w:numPr>
        <w:ind w:left="426" w:hanging="426"/>
        <w:jc w:val="both"/>
        <w:rPr>
          <w:color w:val="auto"/>
          <w:sz w:val="22"/>
          <w:szCs w:val="22"/>
        </w:rPr>
      </w:pPr>
      <w:r w:rsidRPr="00C1125B">
        <w:rPr>
          <w:color w:val="auto"/>
          <w:sz w:val="22"/>
          <w:szCs w:val="22"/>
        </w:rPr>
        <w:t xml:space="preserve">Strony zastrzegają sobie prawo do dochodzenia kar umownych za niewykonanie lub nienależyte wykonanie zobowiązań wynikających z umowy. </w:t>
      </w:r>
    </w:p>
    <w:p w14:paraId="00F4BC37" w14:textId="01A63ADF" w:rsidR="0059743B" w:rsidRPr="00C1125B" w:rsidRDefault="0059743B" w:rsidP="008B004A">
      <w:pPr>
        <w:pStyle w:val="Default"/>
        <w:numPr>
          <w:ilvl w:val="0"/>
          <w:numId w:val="15"/>
        </w:numPr>
        <w:ind w:left="426" w:hanging="426"/>
        <w:jc w:val="both"/>
        <w:rPr>
          <w:sz w:val="22"/>
          <w:szCs w:val="22"/>
        </w:rPr>
      </w:pPr>
      <w:r w:rsidRPr="00C1125B">
        <w:rPr>
          <w:sz w:val="22"/>
          <w:szCs w:val="22"/>
        </w:rPr>
        <w:t xml:space="preserve">Wykonawca, za wyjątkiem, gdy postawę naliczenia kar umownych stanowią jego zachowania niezwiązane bezpośrednio lub pośrednio z przedmiotem umowy lub jej prawidłowym </w:t>
      </w:r>
      <w:r w:rsidRPr="00C1125B">
        <w:rPr>
          <w:color w:val="auto"/>
          <w:sz w:val="22"/>
          <w:szCs w:val="22"/>
        </w:rPr>
        <w:t>wykonaniem</w:t>
      </w:r>
      <w:r w:rsidR="008B0541" w:rsidRPr="00C1125B">
        <w:rPr>
          <w:sz w:val="22"/>
          <w:szCs w:val="22"/>
        </w:rPr>
        <w:t>. Wykonawca</w:t>
      </w:r>
      <w:r w:rsidR="00052512">
        <w:rPr>
          <w:sz w:val="22"/>
          <w:szCs w:val="22"/>
        </w:rPr>
        <w:t xml:space="preserve"> </w:t>
      </w:r>
      <w:r w:rsidRPr="00C1125B">
        <w:rPr>
          <w:sz w:val="22"/>
          <w:szCs w:val="22"/>
        </w:rPr>
        <w:t xml:space="preserve">zapłaci Zamawiającemu karę umowną w poniższej wysokości w przypadku: </w:t>
      </w:r>
    </w:p>
    <w:p w14:paraId="47E52867" w14:textId="77777777" w:rsidR="0059743B" w:rsidRPr="00C1125B" w:rsidRDefault="0059743B" w:rsidP="008B004A">
      <w:pPr>
        <w:pStyle w:val="Default"/>
        <w:numPr>
          <w:ilvl w:val="1"/>
          <w:numId w:val="15"/>
        </w:numPr>
        <w:jc w:val="both"/>
        <w:rPr>
          <w:color w:val="auto"/>
          <w:sz w:val="22"/>
          <w:szCs w:val="22"/>
        </w:rPr>
      </w:pPr>
      <w:r w:rsidRPr="00C1125B">
        <w:rPr>
          <w:sz w:val="22"/>
          <w:szCs w:val="22"/>
        </w:rPr>
        <w:t>odstąpienia od umowy z przyczyn leżących po stronie Wykonawcy w wysokości 10% wartości brutto niewykonanego zakresu umowy,</w:t>
      </w:r>
    </w:p>
    <w:p w14:paraId="3D4BC785" w14:textId="7F997290" w:rsidR="0059743B" w:rsidRPr="00C1125B" w:rsidRDefault="0059743B" w:rsidP="008B004A">
      <w:pPr>
        <w:pStyle w:val="Default"/>
        <w:numPr>
          <w:ilvl w:val="1"/>
          <w:numId w:val="15"/>
        </w:numPr>
        <w:jc w:val="both"/>
        <w:rPr>
          <w:color w:val="auto"/>
          <w:sz w:val="22"/>
          <w:szCs w:val="22"/>
        </w:rPr>
      </w:pPr>
      <w:r w:rsidRPr="00C1125B">
        <w:rPr>
          <w:sz w:val="22"/>
          <w:szCs w:val="22"/>
        </w:rPr>
        <w:t>każdego nienależytego wykonania  umowy w wysokości 10% wynagrodzenia brutto, o którym mowa odpowiednio w § 3 ust. 2 umowy, przy czym przez „nienależyte wykonanie umowy”</w:t>
      </w:r>
      <w:r w:rsidRPr="00C1125B">
        <w:rPr>
          <w:i/>
          <w:sz w:val="22"/>
          <w:szCs w:val="22"/>
        </w:rPr>
        <w:t xml:space="preserve"> </w:t>
      </w:r>
      <w:r w:rsidRPr="00C1125B">
        <w:rPr>
          <w:sz w:val="22"/>
          <w:szCs w:val="22"/>
        </w:rPr>
        <w:t>rozumieć należy naruszenie przez Wykonawcę ustalonych przez Zamawiającego w treści SWZ lub umowie zasad realizacji przedmiotu umowy albo, w przypadku, gdy dane urządzenie nie osiągnęło gotowości do odbioru z powodu niezakończenia prac,</w:t>
      </w:r>
    </w:p>
    <w:p w14:paraId="1F31FEED" w14:textId="25B471EF" w:rsidR="0059743B" w:rsidRPr="00C1125B" w:rsidRDefault="0059743B" w:rsidP="008B004A">
      <w:pPr>
        <w:pStyle w:val="Default"/>
        <w:numPr>
          <w:ilvl w:val="1"/>
          <w:numId w:val="15"/>
        </w:numPr>
        <w:jc w:val="both"/>
        <w:rPr>
          <w:color w:val="auto"/>
          <w:sz w:val="22"/>
          <w:szCs w:val="22"/>
        </w:rPr>
      </w:pPr>
      <w:r w:rsidRPr="00C1125B">
        <w:rPr>
          <w:sz w:val="22"/>
          <w:szCs w:val="22"/>
        </w:rPr>
        <w:t xml:space="preserve">zwłoki w realizacji przedmiotu umowy, </w:t>
      </w:r>
      <w:r w:rsidR="00D6696E">
        <w:rPr>
          <w:sz w:val="22"/>
          <w:szCs w:val="22"/>
        </w:rPr>
        <w:t xml:space="preserve"> w </w:t>
      </w:r>
      <w:r w:rsidRPr="00C1125B">
        <w:rPr>
          <w:sz w:val="22"/>
          <w:szCs w:val="22"/>
        </w:rPr>
        <w:t xml:space="preserve">wysokości 0,2% wynagrodzenia brutto, o którym mowa odpowiednio w § 3 ust. 1 albo § 3 ust. 2 umowy, za każdy rozpoczęty dzień zwłoki, licząc od dnia następnego po upływie wyznaczonego końcowego realizacji umowy </w:t>
      </w:r>
      <w:r w:rsidR="00830E1B" w:rsidRPr="00C1125B">
        <w:rPr>
          <w:sz w:val="22"/>
          <w:szCs w:val="22"/>
        </w:rPr>
        <w:t>,</w:t>
      </w:r>
      <w:r w:rsidRPr="00C1125B">
        <w:rPr>
          <w:sz w:val="22"/>
          <w:szCs w:val="22"/>
        </w:rPr>
        <w:t xml:space="preserve">  nie więcej niż 20% wynagrodzenia brutto ustalonego odpowiednio w § 3 ust. 1 umowy,</w:t>
      </w:r>
    </w:p>
    <w:p w14:paraId="5C0D9A1F" w14:textId="5F9280FF" w:rsidR="0059743B" w:rsidRPr="00C1125B" w:rsidRDefault="0059743B" w:rsidP="008B004A">
      <w:pPr>
        <w:pStyle w:val="Default"/>
        <w:numPr>
          <w:ilvl w:val="1"/>
          <w:numId w:val="15"/>
        </w:numPr>
        <w:jc w:val="both"/>
        <w:rPr>
          <w:color w:val="auto"/>
          <w:sz w:val="22"/>
          <w:szCs w:val="22"/>
        </w:rPr>
      </w:pPr>
      <w:r w:rsidRPr="00C1125B">
        <w:rPr>
          <w:sz w:val="22"/>
          <w:szCs w:val="22"/>
        </w:rPr>
        <w:t>zwłoki w zakończeniu usunięciu wad przedmiotu umowy w wysokości 10% wynagrodzenia brutto, za każdy rozpoczęty dzień zwłoki, licząc od następnego dnia po upływie terminu określonego przez Zamawiającego w celu usunięcia wad, nie więcej niż 20% wynagrodzenia brutto ustalonego w § 3 ust. 1 umowy,</w:t>
      </w:r>
    </w:p>
    <w:p w14:paraId="409A44A2" w14:textId="77777777" w:rsidR="0059743B" w:rsidRPr="00C1125B" w:rsidRDefault="0059743B" w:rsidP="0059743B">
      <w:pPr>
        <w:pStyle w:val="Default"/>
        <w:jc w:val="both"/>
        <w:rPr>
          <w:color w:val="auto"/>
          <w:sz w:val="22"/>
          <w:szCs w:val="22"/>
        </w:rPr>
      </w:pPr>
      <w:r w:rsidRPr="00C1125B">
        <w:rPr>
          <w:sz w:val="22"/>
          <w:szCs w:val="22"/>
        </w:rPr>
        <w:t xml:space="preserve">przy czym łączna maksymalna wysokość kar umownych ze wszystkich tytułów wskazanych powyżej nie może przekroczyć 50% wynagrodzenia brutto ustalonego w § 3 ust. 1 umowy. </w:t>
      </w:r>
    </w:p>
    <w:p w14:paraId="7947E4B9" w14:textId="77777777" w:rsidR="0059743B" w:rsidRPr="00C1125B" w:rsidRDefault="0059743B" w:rsidP="008B004A">
      <w:pPr>
        <w:pStyle w:val="Default"/>
        <w:numPr>
          <w:ilvl w:val="0"/>
          <w:numId w:val="15"/>
        </w:numPr>
        <w:ind w:left="426" w:hanging="426"/>
        <w:jc w:val="both"/>
        <w:rPr>
          <w:color w:val="auto"/>
          <w:sz w:val="22"/>
          <w:szCs w:val="22"/>
        </w:rPr>
      </w:pPr>
      <w:r w:rsidRPr="00C1125B">
        <w:rPr>
          <w:color w:val="auto"/>
          <w:sz w:val="22"/>
          <w:szCs w:val="22"/>
        </w:rPr>
        <w:t xml:space="preserve">Zamawiający zapłaci Wykonawcy karę umowną w przydatku odstąpienia od niniejszej umowy przez Wykonawcę z przyczyn leżących wyłącznie po stronie Zamawiającego w wysokości 10% wartości brutto niewykonanego zakresu umowy. </w:t>
      </w:r>
    </w:p>
    <w:p w14:paraId="561E804C" w14:textId="77777777" w:rsidR="0059743B" w:rsidRPr="00C1125B" w:rsidRDefault="0059743B" w:rsidP="008B004A">
      <w:pPr>
        <w:pStyle w:val="Default"/>
        <w:numPr>
          <w:ilvl w:val="0"/>
          <w:numId w:val="15"/>
        </w:numPr>
        <w:ind w:left="426" w:hanging="426"/>
        <w:jc w:val="both"/>
        <w:rPr>
          <w:color w:val="auto"/>
          <w:sz w:val="22"/>
          <w:szCs w:val="22"/>
        </w:rPr>
      </w:pPr>
      <w:r w:rsidRPr="00C1125B">
        <w:rPr>
          <w:color w:val="auto"/>
          <w:sz w:val="22"/>
          <w:szCs w:val="22"/>
        </w:rPr>
        <w:t xml:space="preserve">Zamawiający zastrzega sobie prawo potrącenia ewentualnych kar umownych z należnej faktury lub innych ewentualnych wierzytelności Wykonawcy wobec Zamawiającego, na co Wykonawca wyraża zgodę. </w:t>
      </w:r>
    </w:p>
    <w:p w14:paraId="6B2CBD72" w14:textId="77777777" w:rsidR="0059743B" w:rsidRPr="00C1125B" w:rsidRDefault="0059743B" w:rsidP="008B004A">
      <w:pPr>
        <w:pStyle w:val="Default"/>
        <w:numPr>
          <w:ilvl w:val="0"/>
          <w:numId w:val="15"/>
        </w:numPr>
        <w:ind w:left="426" w:hanging="426"/>
        <w:jc w:val="both"/>
        <w:rPr>
          <w:color w:val="auto"/>
          <w:sz w:val="22"/>
          <w:szCs w:val="22"/>
        </w:rPr>
      </w:pPr>
      <w:r w:rsidRPr="00C1125B">
        <w:rPr>
          <w:color w:val="auto"/>
          <w:sz w:val="22"/>
          <w:szCs w:val="22"/>
        </w:rPr>
        <w:t xml:space="preserve">Jeżeli zastrzeżona w niniejszej umowie kara umowna nie pokrywa poniesionej szkody, Strona, która poniosła szkodę może dochodzić na zasadach ogólnych odszkodowania uzupełniającego, przy kary umowne wskazane w ust. 2 i 3 powyżej mają charakter </w:t>
      </w:r>
      <w:proofErr w:type="spellStart"/>
      <w:r w:rsidRPr="00C1125B">
        <w:rPr>
          <w:color w:val="auto"/>
          <w:sz w:val="22"/>
          <w:szCs w:val="22"/>
        </w:rPr>
        <w:t>zaliczalny</w:t>
      </w:r>
      <w:proofErr w:type="spellEnd"/>
      <w:r w:rsidRPr="00C1125B">
        <w:rPr>
          <w:color w:val="auto"/>
          <w:sz w:val="22"/>
          <w:szCs w:val="22"/>
        </w:rPr>
        <w:t xml:space="preserve"> na poczet dochodzonego daną Stronę umowy odszkodowania uzupełniającego. </w:t>
      </w:r>
    </w:p>
    <w:p w14:paraId="2E6CB673" w14:textId="77777777" w:rsidR="0059743B" w:rsidRPr="00C1125B" w:rsidRDefault="0059743B" w:rsidP="008B004A">
      <w:pPr>
        <w:pStyle w:val="Default"/>
        <w:numPr>
          <w:ilvl w:val="0"/>
          <w:numId w:val="15"/>
        </w:numPr>
        <w:ind w:left="426" w:hanging="426"/>
        <w:jc w:val="both"/>
        <w:rPr>
          <w:color w:val="auto"/>
          <w:sz w:val="22"/>
          <w:szCs w:val="22"/>
        </w:rPr>
      </w:pPr>
      <w:r w:rsidRPr="00C1125B">
        <w:rPr>
          <w:color w:val="auto"/>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68ABFC43" w14:textId="6884F3F9" w:rsidR="00D6696E" w:rsidRPr="008A0F0C" w:rsidRDefault="0059743B" w:rsidP="008B004A">
      <w:pPr>
        <w:pStyle w:val="Default"/>
        <w:numPr>
          <w:ilvl w:val="0"/>
          <w:numId w:val="15"/>
        </w:numPr>
        <w:tabs>
          <w:tab w:val="left" w:pos="567"/>
        </w:tabs>
        <w:ind w:left="426" w:hanging="426"/>
        <w:jc w:val="both"/>
        <w:rPr>
          <w:color w:val="auto"/>
          <w:sz w:val="22"/>
          <w:szCs w:val="22"/>
        </w:rPr>
      </w:pPr>
      <w:r w:rsidRPr="00C1125B">
        <w:rPr>
          <w:color w:val="auto"/>
          <w:sz w:val="22"/>
          <w:szCs w:val="22"/>
        </w:rPr>
        <w:t xml:space="preserve">Zapłata kar umownych nie zwalnia Wykonawcy od obowiązku wykonania </w:t>
      </w:r>
      <w:proofErr w:type="spellStart"/>
      <w:r w:rsidRPr="00C1125B">
        <w:rPr>
          <w:color w:val="auto"/>
          <w:sz w:val="22"/>
          <w:szCs w:val="22"/>
        </w:rPr>
        <w:t>umow</w:t>
      </w:r>
      <w:proofErr w:type="spellEnd"/>
    </w:p>
    <w:p w14:paraId="6BDD8696" w14:textId="7E1492D6" w:rsidR="0059743B" w:rsidRPr="00C1125B" w:rsidRDefault="0059743B" w:rsidP="0059743B">
      <w:pPr>
        <w:pStyle w:val="Nagwek2"/>
        <w:rPr>
          <w:sz w:val="22"/>
          <w:szCs w:val="22"/>
        </w:rPr>
      </w:pPr>
      <w:r w:rsidRPr="00C1125B">
        <w:rPr>
          <w:sz w:val="22"/>
          <w:szCs w:val="22"/>
        </w:rPr>
        <w:t xml:space="preserve">§ </w:t>
      </w:r>
      <w:r w:rsidR="00830E1B" w:rsidRPr="00C1125B">
        <w:rPr>
          <w:sz w:val="22"/>
          <w:szCs w:val="22"/>
        </w:rPr>
        <w:t>7</w:t>
      </w:r>
      <w:r w:rsidR="00AB5F1C">
        <w:rPr>
          <w:sz w:val="22"/>
          <w:szCs w:val="22"/>
        </w:rPr>
        <w:t xml:space="preserve"> Prawo odstąpienia</w:t>
      </w:r>
    </w:p>
    <w:p w14:paraId="2AE26576" w14:textId="77777777" w:rsidR="00D6696E" w:rsidRPr="008C3BAA" w:rsidRDefault="00D6696E" w:rsidP="00D6696E">
      <w:pPr>
        <w:widowControl/>
        <w:suppressAutoHyphens w:val="0"/>
        <w:rPr>
          <w:b/>
          <w:bCs/>
          <w:sz w:val="22"/>
          <w:szCs w:val="22"/>
          <w:lang w:eastAsia="en-US"/>
        </w:rPr>
      </w:pPr>
    </w:p>
    <w:p w14:paraId="4A5B3549" w14:textId="77777777" w:rsidR="00D6696E" w:rsidRPr="008C3BAA" w:rsidRDefault="00D6696E" w:rsidP="008B004A">
      <w:pPr>
        <w:widowControl/>
        <w:numPr>
          <w:ilvl w:val="0"/>
          <w:numId w:val="54"/>
        </w:numPr>
        <w:tabs>
          <w:tab w:val="num" w:pos="900"/>
        </w:tabs>
        <w:suppressAutoHyphens w:val="0"/>
        <w:ind w:left="567" w:hanging="567"/>
        <w:jc w:val="both"/>
        <w:rPr>
          <w:color w:val="000000"/>
          <w:sz w:val="22"/>
          <w:szCs w:val="22"/>
          <w:lang w:eastAsia="en-US"/>
        </w:rPr>
      </w:pPr>
      <w:r w:rsidRPr="008C3BAA">
        <w:rPr>
          <w:sz w:val="22"/>
          <w:szCs w:val="22"/>
          <w:lang w:eastAsia="en-US"/>
        </w:rPr>
        <w:t>Oprócz przypadków wymienionych w Kodeksie cywilnym Stronom przysługuje prawo odstąpienia od niniejszej Umowy w razie zaistnienia okoliczności wskazanych w ust. 2</w:t>
      </w:r>
      <w:r w:rsidRPr="008C3BAA">
        <w:rPr>
          <w:color w:val="000000"/>
          <w:sz w:val="22"/>
          <w:szCs w:val="22"/>
          <w:lang w:eastAsia="en-US"/>
        </w:rPr>
        <w:t>.</w:t>
      </w:r>
    </w:p>
    <w:p w14:paraId="28180E0F" w14:textId="77777777" w:rsidR="00D6696E" w:rsidRPr="008C3BAA" w:rsidRDefault="00D6696E" w:rsidP="008B004A">
      <w:pPr>
        <w:widowControl/>
        <w:numPr>
          <w:ilvl w:val="0"/>
          <w:numId w:val="54"/>
        </w:numPr>
        <w:tabs>
          <w:tab w:val="num" w:pos="900"/>
        </w:tabs>
        <w:suppressAutoHyphens w:val="0"/>
        <w:ind w:left="567" w:hanging="567"/>
        <w:jc w:val="both"/>
        <w:rPr>
          <w:color w:val="000000"/>
          <w:sz w:val="22"/>
          <w:szCs w:val="22"/>
          <w:lang w:eastAsia="en-US"/>
        </w:rPr>
      </w:pPr>
      <w:r w:rsidRPr="008C3BAA">
        <w:rPr>
          <w:color w:val="000000"/>
          <w:sz w:val="22"/>
          <w:szCs w:val="22"/>
          <w:lang w:eastAsia="en-US"/>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3DE01570" w14:textId="77777777" w:rsidR="00D6696E" w:rsidRPr="008C3BAA" w:rsidRDefault="00D6696E" w:rsidP="008B004A">
      <w:pPr>
        <w:widowControl/>
        <w:numPr>
          <w:ilvl w:val="2"/>
          <w:numId w:val="53"/>
        </w:numPr>
        <w:tabs>
          <w:tab w:val="left" w:pos="993"/>
          <w:tab w:val="num" w:pos="2367"/>
        </w:tabs>
        <w:suppressAutoHyphens w:val="0"/>
        <w:ind w:left="993" w:hanging="426"/>
        <w:jc w:val="both"/>
        <w:rPr>
          <w:color w:val="000000"/>
          <w:sz w:val="22"/>
          <w:szCs w:val="22"/>
          <w:lang w:eastAsia="en-US"/>
        </w:rPr>
      </w:pPr>
      <w:r w:rsidRPr="008C3BAA">
        <w:rPr>
          <w:sz w:val="22"/>
          <w:szCs w:val="22"/>
          <w:lang w:eastAsia="en-US"/>
        </w:rPr>
        <w:lastRenderedPageBreak/>
        <w:t>Wykonawca na skutek swojej niewypłacalności nie wykonuje zobowiązań pieniężnych przez okres co najmniej 3 miesięcy;</w:t>
      </w:r>
    </w:p>
    <w:p w14:paraId="58A3482C" w14:textId="77777777" w:rsidR="00D6696E" w:rsidRPr="008C3BAA" w:rsidRDefault="00D6696E" w:rsidP="008B004A">
      <w:pPr>
        <w:widowControl/>
        <w:numPr>
          <w:ilvl w:val="2"/>
          <w:numId w:val="53"/>
        </w:numPr>
        <w:tabs>
          <w:tab w:val="left" w:pos="993"/>
          <w:tab w:val="num" w:pos="2367"/>
        </w:tabs>
        <w:suppressAutoHyphens w:val="0"/>
        <w:ind w:left="993" w:hanging="426"/>
        <w:jc w:val="both"/>
        <w:rPr>
          <w:color w:val="000000"/>
          <w:sz w:val="22"/>
          <w:szCs w:val="22"/>
          <w:lang w:eastAsia="en-US"/>
        </w:rPr>
      </w:pPr>
      <w:r w:rsidRPr="008C3BAA">
        <w:rPr>
          <w:color w:val="000000"/>
          <w:sz w:val="22"/>
          <w:szCs w:val="22"/>
          <w:lang w:eastAsia="en-US"/>
        </w:rPr>
        <w:t>zostanie podjęta likwidacja Wykonawcy albo nastąpi rozwiązanie Wykonawcy bez przeprowadzania likwidacji, bądź nastąpi zakończenie prowadzenia działalności gospodarczej przez Wykonawcę albo wykreślenie Wykonawcy jako przedsiębiorcy z CEIDG,</w:t>
      </w:r>
    </w:p>
    <w:p w14:paraId="0B149BB3" w14:textId="77777777" w:rsidR="00D6696E" w:rsidRPr="008C3BAA" w:rsidRDefault="00D6696E" w:rsidP="008B004A">
      <w:pPr>
        <w:widowControl/>
        <w:numPr>
          <w:ilvl w:val="2"/>
          <w:numId w:val="53"/>
        </w:numPr>
        <w:tabs>
          <w:tab w:val="left" w:pos="993"/>
          <w:tab w:val="num" w:pos="2367"/>
        </w:tabs>
        <w:suppressAutoHyphens w:val="0"/>
        <w:ind w:left="993" w:hanging="426"/>
        <w:jc w:val="both"/>
        <w:rPr>
          <w:color w:val="000000"/>
          <w:sz w:val="22"/>
          <w:szCs w:val="22"/>
          <w:lang w:eastAsia="en-US"/>
        </w:rPr>
      </w:pPr>
      <w:r w:rsidRPr="008C3BAA">
        <w:rPr>
          <w:color w:val="000000"/>
          <w:sz w:val="22"/>
          <w:szCs w:val="22"/>
          <w:lang w:eastAsia="en-US"/>
        </w:rPr>
        <w:t xml:space="preserve">został wydany nakaz zajęcia majątku Wykonawcy, w stopniu uniemożliwiającym </w:t>
      </w:r>
      <w:r>
        <w:rPr>
          <w:color w:val="000000"/>
          <w:sz w:val="22"/>
          <w:szCs w:val="22"/>
          <w:lang w:eastAsia="en-US"/>
        </w:rPr>
        <w:t xml:space="preserve">należyte </w:t>
      </w:r>
      <w:r w:rsidRPr="008C3BAA">
        <w:rPr>
          <w:color w:val="000000"/>
          <w:sz w:val="22"/>
          <w:szCs w:val="22"/>
          <w:lang w:eastAsia="en-US"/>
        </w:rPr>
        <w:t>wykonanie Umowy,</w:t>
      </w:r>
    </w:p>
    <w:p w14:paraId="30A5E218" w14:textId="77777777" w:rsidR="00D6696E" w:rsidRPr="008C3BAA" w:rsidRDefault="00D6696E" w:rsidP="008B004A">
      <w:pPr>
        <w:widowControl/>
        <w:numPr>
          <w:ilvl w:val="2"/>
          <w:numId w:val="53"/>
        </w:numPr>
        <w:tabs>
          <w:tab w:val="left" w:pos="993"/>
          <w:tab w:val="num" w:pos="2367"/>
        </w:tabs>
        <w:suppressAutoHyphens w:val="0"/>
        <w:ind w:left="993" w:hanging="426"/>
        <w:jc w:val="both"/>
        <w:rPr>
          <w:color w:val="000000"/>
          <w:sz w:val="22"/>
          <w:szCs w:val="22"/>
          <w:lang w:eastAsia="en-US"/>
        </w:rPr>
      </w:pPr>
      <w:r w:rsidRPr="008C3BAA">
        <w:rPr>
          <w:color w:val="000000"/>
          <w:sz w:val="22"/>
          <w:szCs w:val="22"/>
          <w:lang w:eastAsia="en-US"/>
        </w:rPr>
        <w:t>powzięciu informacji o wystąpieniu u Wykonawcy dużych trudności finansowych, w szczególności wystąpią zajęcia komornicze lub inne zajęcia uprawnionych organów o łącznej wartości przekraczającej 200</w:t>
      </w:r>
      <w:r>
        <w:rPr>
          <w:color w:val="000000"/>
          <w:sz w:val="22"/>
          <w:szCs w:val="22"/>
          <w:lang w:eastAsia="en-US"/>
        </w:rPr>
        <w:t> </w:t>
      </w:r>
      <w:r w:rsidRPr="008C3BAA">
        <w:rPr>
          <w:color w:val="000000"/>
          <w:sz w:val="22"/>
          <w:szCs w:val="22"/>
          <w:lang w:eastAsia="en-US"/>
        </w:rPr>
        <w:t xml:space="preserve">000,00 PLN (słownie: dwieście tysięcy złotych </w:t>
      </w:r>
      <w:r w:rsidRPr="008C3BAA">
        <w:rPr>
          <w:color w:val="000000"/>
          <w:sz w:val="22"/>
          <w:szCs w:val="22"/>
          <w:vertAlign w:val="superscript"/>
          <w:lang w:eastAsia="en-US"/>
        </w:rPr>
        <w:t>00</w:t>
      </w:r>
      <w:r w:rsidRPr="008C3BAA">
        <w:rPr>
          <w:color w:val="000000"/>
          <w:sz w:val="22"/>
          <w:szCs w:val="22"/>
          <w:lang w:eastAsia="en-US"/>
        </w:rPr>
        <w:t>/</w:t>
      </w:r>
      <w:r w:rsidRPr="008C3BAA">
        <w:rPr>
          <w:color w:val="000000"/>
          <w:sz w:val="22"/>
          <w:szCs w:val="22"/>
          <w:vertAlign w:val="subscript"/>
          <w:lang w:eastAsia="en-US"/>
        </w:rPr>
        <w:t>100</w:t>
      </w:r>
      <w:r w:rsidRPr="008C3BAA">
        <w:rPr>
          <w:color w:val="000000"/>
          <w:sz w:val="22"/>
          <w:szCs w:val="22"/>
          <w:lang w:eastAsia="en-US"/>
        </w:rPr>
        <w:t>),</w:t>
      </w:r>
    </w:p>
    <w:p w14:paraId="66DF71CE" w14:textId="77777777" w:rsidR="00D6696E" w:rsidRPr="008C3BAA" w:rsidRDefault="00D6696E" w:rsidP="008B004A">
      <w:pPr>
        <w:widowControl/>
        <w:numPr>
          <w:ilvl w:val="2"/>
          <w:numId w:val="53"/>
        </w:numPr>
        <w:tabs>
          <w:tab w:val="left" w:pos="993"/>
          <w:tab w:val="num" w:pos="2367"/>
        </w:tabs>
        <w:suppressAutoHyphens w:val="0"/>
        <w:ind w:left="993" w:hanging="426"/>
        <w:jc w:val="both"/>
        <w:rPr>
          <w:color w:val="000000"/>
          <w:sz w:val="22"/>
          <w:szCs w:val="22"/>
          <w:lang w:eastAsia="en-US"/>
        </w:rPr>
      </w:pPr>
      <w:r w:rsidRPr="008C3BAA">
        <w:rPr>
          <w:sz w:val="22"/>
          <w:szCs w:val="22"/>
          <w:lang w:eastAsia="en-US"/>
        </w:rPr>
        <w:t>Wykonawca dostarczył Aparaturę nieodpowiadającą treści Umowy lub nie wykonał Umowy zgodnie z jej postanowieniami lub nie przeprowadził jakiejkolwiek usługi towarzyszącej</w:t>
      </w:r>
      <w:r w:rsidRPr="008C3BAA">
        <w:rPr>
          <w:color w:val="000000"/>
          <w:sz w:val="22"/>
          <w:szCs w:val="22"/>
          <w:lang w:eastAsia="en-US"/>
        </w:rPr>
        <w:t>,</w:t>
      </w:r>
    </w:p>
    <w:p w14:paraId="251DE9CB" w14:textId="77777777" w:rsidR="00D6696E" w:rsidRPr="008C3BAA" w:rsidRDefault="00D6696E" w:rsidP="008B004A">
      <w:pPr>
        <w:widowControl/>
        <w:numPr>
          <w:ilvl w:val="0"/>
          <w:numId w:val="54"/>
        </w:numPr>
        <w:tabs>
          <w:tab w:val="left" w:pos="567"/>
        </w:tabs>
        <w:suppressAutoHyphens w:val="0"/>
        <w:ind w:left="567" w:hanging="425"/>
        <w:jc w:val="both"/>
        <w:rPr>
          <w:color w:val="000000"/>
          <w:sz w:val="22"/>
          <w:szCs w:val="22"/>
          <w:lang w:eastAsia="en-US"/>
        </w:rPr>
      </w:pPr>
      <w:r w:rsidRPr="008C3BAA">
        <w:rPr>
          <w:color w:val="000000"/>
          <w:sz w:val="22"/>
          <w:szCs w:val="22"/>
          <w:lang w:eastAsia="en-US"/>
        </w:rPr>
        <w:t xml:space="preserve">Ponadto w terminie w ust. 2 Zamawiający może odstąpić od Umowy, gdy Wykonawca </w:t>
      </w:r>
      <w:r w:rsidRPr="008C3BAA">
        <w:rPr>
          <w:sz w:val="22"/>
          <w:szCs w:val="22"/>
          <w:lang w:eastAsia="en-US"/>
        </w:rPr>
        <w:t>przekroczył termin wykonania Umowy o 7 dni, bez konieczności wyznaczania Wykonawcy dodatkowego terminu na realizację.</w:t>
      </w:r>
    </w:p>
    <w:p w14:paraId="079ED130" w14:textId="77777777" w:rsidR="00D6696E" w:rsidRPr="0007139B" w:rsidRDefault="00D6696E" w:rsidP="008B004A">
      <w:pPr>
        <w:widowControl/>
        <w:numPr>
          <w:ilvl w:val="0"/>
          <w:numId w:val="54"/>
        </w:numPr>
        <w:tabs>
          <w:tab w:val="left" w:pos="567"/>
        </w:tabs>
        <w:suppressAutoHyphens w:val="0"/>
        <w:ind w:left="567" w:hanging="425"/>
        <w:jc w:val="both"/>
        <w:rPr>
          <w:rFonts w:eastAsia="Calibri"/>
          <w:sz w:val="22"/>
          <w:szCs w:val="22"/>
          <w:lang w:eastAsia="en-US"/>
        </w:rPr>
      </w:pPr>
      <w:r w:rsidRPr="0007139B">
        <w:rPr>
          <w:rFonts w:eastAsia="Calibri"/>
          <w:color w:val="000000"/>
          <w:sz w:val="22"/>
          <w:szCs w:val="22"/>
          <w:lang w:eastAsia="en-US"/>
        </w:rPr>
        <w:t>Zamawiający</w:t>
      </w:r>
      <w:r w:rsidRPr="0007139B">
        <w:rPr>
          <w:rFonts w:eastAsia="Calibri"/>
          <w:sz w:val="22"/>
          <w:szCs w:val="22"/>
          <w:lang w:eastAsia="en-US"/>
        </w:rPr>
        <w:t xml:space="preserve">, niezależnie od </w:t>
      </w:r>
      <w:r w:rsidRPr="006B6448">
        <w:rPr>
          <w:color w:val="000000"/>
          <w:sz w:val="22"/>
          <w:szCs w:val="22"/>
          <w:lang w:eastAsia="en-US"/>
        </w:rPr>
        <w:t>postanowień</w:t>
      </w:r>
      <w:r w:rsidRPr="0007139B">
        <w:rPr>
          <w:rFonts w:eastAsia="Calibri"/>
          <w:sz w:val="22"/>
          <w:szCs w:val="22"/>
          <w:lang w:eastAsia="en-US"/>
        </w:rPr>
        <w:t xml:space="preserve"> ust. 2 </w:t>
      </w:r>
      <w:r>
        <w:rPr>
          <w:rFonts w:eastAsia="Calibri"/>
          <w:sz w:val="22"/>
          <w:szCs w:val="22"/>
          <w:lang w:eastAsia="en-US"/>
        </w:rPr>
        <w:t xml:space="preserve">i 3 </w:t>
      </w:r>
      <w:r w:rsidRPr="0007139B">
        <w:rPr>
          <w:rFonts w:eastAsia="Calibri"/>
          <w:sz w:val="22"/>
          <w:szCs w:val="22"/>
          <w:lang w:eastAsia="en-US"/>
        </w:rPr>
        <w:t xml:space="preserve">niniejszego paragrafu </w:t>
      </w:r>
      <w:r>
        <w:rPr>
          <w:rFonts w:eastAsia="Calibri"/>
          <w:sz w:val="22"/>
          <w:szCs w:val="22"/>
          <w:lang w:eastAsia="en-US"/>
        </w:rPr>
        <w:t>Umow</w:t>
      </w:r>
      <w:r w:rsidRPr="0007139B">
        <w:rPr>
          <w:rFonts w:eastAsia="Calibri"/>
          <w:sz w:val="22"/>
          <w:szCs w:val="22"/>
          <w:lang w:eastAsia="en-US"/>
        </w:rPr>
        <w:t xml:space="preserve">y, w razie wystąpienia </w:t>
      </w:r>
      <w:r w:rsidRPr="0007139B">
        <w:rPr>
          <w:rFonts w:eastAsia="Calibri"/>
          <w:color w:val="000000"/>
          <w:sz w:val="22"/>
          <w:szCs w:val="22"/>
          <w:lang w:eastAsia="en-US"/>
        </w:rPr>
        <w:t>poniżej</w:t>
      </w:r>
      <w:r w:rsidRPr="0007139B">
        <w:rPr>
          <w:rFonts w:eastAsia="Calibri"/>
          <w:sz w:val="22"/>
          <w:szCs w:val="22"/>
          <w:lang w:eastAsia="en-US"/>
        </w:rPr>
        <w:t xml:space="preserve"> wskazanych okoliczności:</w:t>
      </w:r>
    </w:p>
    <w:p w14:paraId="72CBDA01" w14:textId="77777777" w:rsidR="00D6696E" w:rsidRPr="006B6448" w:rsidRDefault="00D6696E" w:rsidP="008B004A">
      <w:pPr>
        <w:widowControl/>
        <w:numPr>
          <w:ilvl w:val="0"/>
          <w:numId w:val="55"/>
        </w:numPr>
        <w:suppressAutoHyphens w:val="0"/>
        <w:jc w:val="both"/>
        <w:rPr>
          <w:sz w:val="22"/>
          <w:szCs w:val="22"/>
        </w:rPr>
      </w:pPr>
      <w:r w:rsidRPr="006B6448">
        <w:rPr>
          <w:sz w:val="22"/>
          <w:szCs w:val="22"/>
        </w:rPr>
        <w:t xml:space="preserve">w terminie 30 dni od dnia powzięcia wiadomości o zaistnieniu istotnej zmiany okoliczności powodującej, że wykonanie </w:t>
      </w:r>
      <w:r>
        <w:rPr>
          <w:sz w:val="22"/>
          <w:szCs w:val="22"/>
        </w:rPr>
        <w:t>Umow</w:t>
      </w:r>
      <w:r w:rsidRPr="006B6448">
        <w:rPr>
          <w:sz w:val="22"/>
          <w:szCs w:val="22"/>
        </w:rPr>
        <w:t xml:space="preserve">y nie leży w interesie publicznym, czego nie można było przewidzieć w chwili zawarcia </w:t>
      </w:r>
      <w:r>
        <w:rPr>
          <w:sz w:val="22"/>
          <w:szCs w:val="22"/>
        </w:rPr>
        <w:t>Umow</w:t>
      </w:r>
      <w:r w:rsidRPr="006B6448">
        <w:rPr>
          <w:sz w:val="22"/>
          <w:szCs w:val="22"/>
        </w:rPr>
        <w:t xml:space="preserve">y, lub dalsze wykonywanie </w:t>
      </w:r>
      <w:r>
        <w:rPr>
          <w:sz w:val="22"/>
          <w:szCs w:val="22"/>
        </w:rPr>
        <w:t>Umow</w:t>
      </w:r>
      <w:r w:rsidRPr="006B6448">
        <w:rPr>
          <w:sz w:val="22"/>
          <w:szCs w:val="22"/>
        </w:rPr>
        <w:t>y może zagrozić podstawowemu interesowi bezpieczeństwa państwa lub bezpieczeństwu publicznemu (art. 456 ust. 1 pkt 1 PZP),</w:t>
      </w:r>
    </w:p>
    <w:p w14:paraId="117741B7" w14:textId="77777777" w:rsidR="00D6696E" w:rsidRPr="006B6448" w:rsidRDefault="00D6696E" w:rsidP="008B004A">
      <w:pPr>
        <w:widowControl/>
        <w:numPr>
          <w:ilvl w:val="0"/>
          <w:numId w:val="55"/>
        </w:numPr>
        <w:suppressAutoHyphens w:val="0"/>
        <w:jc w:val="both"/>
        <w:rPr>
          <w:sz w:val="22"/>
          <w:szCs w:val="22"/>
        </w:rPr>
      </w:pPr>
      <w:r w:rsidRPr="006B6448">
        <w:rPr>
          <w:sz w:val="22"/>
          <w:szCs w:val="22"/>
        </w:rPr>
        <w:t xml:space="preserve">gdy dokonano zmiany </w:t>
      </w:r>
      <w:r>
        <w:rPr>
          <w:sz w:val="22"/>
          <w:szCs w:val="22"/>
        </w:rPr>
        <w:t>Umow</w:t>
      </w:r>
      <w:r w:rsidRPr="006B6448">
        <w:rPr>
          <w:sz w:val="22"/>
          <w:szCs w:val="22"/>
        </w:rPr>
        <w:t>y z naruszeniem art. 454 i art. 455 PZP,</w:t>
      </w:r>
    </w:p>
    <w:p w14:paraId="2720CBF2" w14:textId="77777777" w:rsidR="00D6696E" w:rsidRPr="006B6448" w:rsidRDefault="00D6696E" w:rsidP="008B004A">
      <w:pPr>
        <w:widowControl/>
        <w:numPr>
          <w:ilvl w:val="0"/>
          <w:numId w:val="55"/>
        </w:numPr>
        <w:suppressAutoHyphens w:val="0"/>
        <w:jc w:val="both"/>
        <w:rPr>
          <w:sz w:val="22"/>
          <w:szCs w:val="22"/>
        </w:rPr>
      </w:pPr>
      <w:r w:rsidRPr="006B6448">
        <w:rPr>
          <w:sz w:val="22"/>
          <w:szCs w:val="22"/>
        </w:rPr>
        <w:t xml:space="preserve">Wykonawca w chwili zawarcia </w:t>
      </w:r>
      <w:r>
        <w:rPr>
          <w:sz w:val="22"/>
          <w:szCs w:val="22"/>
        </w:rPr>
        <w:t>Umow</w:t>
      </w:r>
      <w:r w:rsidRPr="006B6448">
        <w:rPr>
          <w:sz w:val="22"/>
          <w:szCs w:val="22"/>
        </w:rPr>
        <w:t xml:space="preserve">y podlegał wykluczeniu z postępowania </w:t>
      </w:r>
      <w:r w:rsidRPr="006B6448">
        <w:rPr>
          <w:sz w:val="22"/>
          <w:szCs w:val="22"/>
        </w:rPr>
        <w:br/>
        <w:t xml:space="preserve">na podstawie okoliczności wskazanych </w:t>
      </w:r>
      <w:r>
        <w:rPr>
          <w:sz w:val="22"/>
          <w:szCs w:val="22"/>
        </w:rPr>
        <w:t>r</w:t>
      </w:r>
      <w:r w:rsidRPr="006B6448">
        <w:rPr>
          <w:sz w:val="22"/>
          <w:szCs w:val="22"/>
        </w:rPr>
        <w:t>ozdziale VII SWZ,</w:t>
      </w:r>
    </w:p>
    <w:p w14:paraId="303CBAD0" w14:textId="77777777" w:rsidR="00D6696E" w:rsidRPr="007E6C78" w:rsidRDefault="00D6696E" w:rsidP="008B004A">
      <w:pPr>
        <w:widowControl/>
        <w:numPr>
          <w:ilvl w:val="0"/>
          <w:numId w:val="55"/>
        </w:numPr>
        <w:suppressAutoHyphens w:val="0"/>
        <w:jc w:val="both"/>
        <w:rPr>
          <w:sz w:val="22"/>
          <w:szCs w:val="22"/>
          <w:lang w:bidi="pl-PL"/>
        </w:rPr>
      </w:pPr>
      <w:r w:rsidRPr="006B6448">
        <w:rPr>
          <w:sz w:val="22"/>
          <w:szCs w:val="22"/>
        </w:rPr>
        <w:t xml:space="preserve">Trybunał Sprawiedliwości Unii Europejskiej stwierdził, w ramach procedury przewidzianej </w:t>
      </w:r>
      <w:r>
        <w:rPr>
          <w:sz w:val="22"/>
          <w:szCs w:val="22"/>
        </w:rPr>
        <w:br/>
      </w:r>
      <w:r w:rsidRPr="006B6448">
        <w:rPr>
          <w:sz w:val="22"/>
          <w:szCs w:val="22"/>
        </w:rPr>
        <w:t>w art. 258 Traktatu o funkcjonowaniu Unii Europejskiej, że Rzeczpospolita Polska uchybiła zobowiązaniom,</w:t>
      </w:r>
      <w:r w:rsidRPr="00DD2E1C">
        <w:rPr>
          <w:sz w:val="22"/>
          <w:szCs w:val="22"/>
        </w:rPr>
        <w:t xml:space="preserve"> które ciążą na niej na mocy Traktatów, dyrektywy 2014/24/UE, dyrektywy 2014/25/UE i dyrektywy 2009/81/WE, z uwagi na to, że Zamawiający</w:t>
      </w:r>
      <w:r w:rsidRPr="0007139B">
        <w:rPr>
          <w:sz w:val="22"/>
          <w:szCs w:val="22"/>
        </w:rPr>
        <w:t xml:space="preserve"> udzielił zamówienia </w:t>
      </w:r>
      <w:r>
        <w:rPr>
          <w:sz w:val="22"/>
          <w:szCs w:val="22"/>
        </w:rPr>
        <w:br/>
      </w:r>
      <w:r w:rsidRPr="007E6C78">
        <w:rPr>
          <w:sz w:val="22"/>
          <w:szCs w:val="22"/>
        </w:rPr>
        <w:t>z naruszeniem prawa Unii Europejskiej.</w:t>
      </w:r>
    </w:p>
    <w:p w14:paraId="24D7845F" w14:textId="77777777" w:rsidR="00D6696E" w:rsidRPr="00967779" w:rsidRDefault="00D6696E" w:rsidP="008B004A">
      <w:pPr>
        <w:widowControl/>
        <w:numPr>
          <w:ilvl w:val="0"/>
          <w:numId w:val="54"/>
        </w:numPr>
        <w:tabs>
          <w:tab w:val="left" w:pos="567"/>
        </w:tabs>
        <w:suppressAutoHyphens w:val="0"/>
        <w:ind w:left="567" w:hanging="425"/>
        <w:jc w:val="both"/>
        <w:rPr>
          <w:rFonts w:eastAsia="Calibri"/>
          <w:color w:val="000000"/>
          <w:sz w:val="22"/>
          <w:szCs w:val="22"/>
          <w:lang w:eastAsia="en-US"/>
        </w:rPr>
      </w:pPr>
      <w:r w:rsidRPr="00967779">
        <w:rPr>
          <w:rFonts w:eastAsia="Calibri"/>
          <w:color w:val="000000"/>
          <w:sz w:val="22"/>
          <w:szCs w:val="22"/>
          <w:lang w:eastAsia="en-US"/>
        </w:rPr>
        <w:t>Zamawiający, korzystając z Umownego lub ustawowego prawa odstąpienia od Umowy może odstąpić – zgodnie ze swoim wyborem – od całości Umowy lub od jej części.</w:t>
      </w:r>
    </w:p>
    <w:p w14:paraId="7AFDFCEF" w14:textId="77777777" w:rsidR="00D6696E" w:rsidRPr="00967779" w:rsidRDefault="00D6696E" w:rsidP="008B004A">
      <w:pPr>
        <w:widowControl/>
        <w:numPr>
          <w:ilvl w:val="0"/>
          <w:numId w:val="54"/>
        </w:numPr>
        <w:tabs>
          <w:tab w:val="left" w:pos="567"/>
        </w:tabs>
        <w:suppressAutoHyphens w:val="0"/>
        <w:ind w:left="567" w:hanging="425"/>
        <w:jc w:val="both"/>
        <w:rPr>
          <w:rFonts w:eastAsia="Calibri"/>
          <w:color w:val="000000"/>
          <w:sz w:val="22"/>
          <w:szCs w:val="22"/>
          <w:lang w:eastAsia="en-US"/>
        </w:rPr>
      </w:pPr>
      <w:r w:rsidRPr="00967779">
        <w:rPr>
          <w:rFonts w:eastAsia="Calibri"/>
          <w:color w:val="000000"/>
          <w:sz w:val="22"/>
          <w:szCs w:val="22"/>
          <w:lang w:eastAsia="en-US"/>
        </w:rPr>
        <w:t>Wykonawcy nie przysługuje kara Umowna lub odszkodowanie z tytułu odstąpienia przez Zamawiającego od Umowy z powodu okoliczności leżących po stronie Wykonawcy lub na podstawie ust. 2 lub 3 powyżej.</w:t>
      </w:r>
    </w:p>
    <w:p w14:paraId="7CDD6783" w14:textId="77777777" w:rsidR="00D6696E" w:rsidRPr="00967779" w:rsidRDefault="00D6696E" w:rsidP="008B004A">
      <w:pPr>
        <w:widowControl/>
        <w:numPr>
          <w:ilvl w:val="0"/>
          <w:numId w:val="54"/>
        </w:numPr>
        <w:tabs>
          <w:tab w:val="left" w:pos="567"/>
        </w:tabs>
        <w:suppressAutoHyphens w:val="0"/>
        <w:ind w:left="567" w:hanging="425"/>
        <w:jc w:val="both"/>
        <w:rPr>
          <w:rFonts w:eastAsia="Calibri"/>
          <w:color w:val="000000"/>
          <w:sz w:val="22"/>
          <w:szCs w:val="22"/>
          <w:lang w:eastAsia="en-US"/>
        </w:rPr>
      </w:pPr>
      <w:r w:rsidRPr="00967779">
        <w:rPr>
          <w:rFonts w:eastAsia="Calibri"/>
          <w:color w:val="000000"/>
          <w:sz w:val="22"/>
          <w:szCs w:val="22"/>
          <w:lang w:eastAsia="en-US"/>
        </w:rPr>
        <w:t xml:space="preserve">W przypadkach odstąpienia od Umowy przez Zamawiającego na podstawie ust. </w:t>
      </w:r>
      <w:r>
        <w:rPr>
          <w:rFonts w:eastAsia="Calibri"/>
          <w:color w:val="000000"/>
          <w:sz w:val="22"/>
          <w:szCs w:val="22"/>
          <w:lang w:eastAsia="en-US"/>
        </w:rPr>
        <w:t>4</w:t>
      </w:r>
      <w:r w:rsidRPr="00967779">
        <w:rPr>
          <w:rFonts w:eastAsia="Calibri"/>
          <w:color w:val="000000"/>
          <w:sz w:val="22"/>
          <w:szCs w:val="22"/>
          <w:lang w:eastAsia="en-US"/>
        </w:rPr>
        <w:t xml:space="preserve"> powyżej, Wykonawca może żądać wyłącznie wynagrodzenia należnego z tytułu wykonania części Umowy.</w:t>
      </w:r>
    </w:p>
    <w:p w14:paraId="54D9152F" w14:textId="77777777" w:rsidR="00D6696E" w:rsidRPr="00967779" w:rsidRDefault="00D6696E" w:rsidP="008B004A">
      <w:pPr>
        <w:widowControl/>
        <w:numPr>
          <w:ilvl w:val="0"/>
          <w:numId w:val="54"/>
        </w:numPr>
        <w:tabs>
          <w:tab w:val="left" w:pos="567"/>
        </w:tabs>
        <w:suppressAutoHyphens w:val="0"/>
        <w:ind w:left="567" w:hanging="425"/>
        <w:jc w:val="both"/>
        <w:rPr>
          <w:rFonts w:eastAsia="Calibri"/>
          <w:color w:val="000000"/>
          <w:sz w:val="22"/>
          <w:szCs w:val="22"/>
          <w:lang w:eastAsia="en-US"/>
        </w:rPr>
      </w:pPr>
      <w:r w:rsidRPr="00967779">
        <w:rPr>
          <w:rFonts w:eastAsia="Calibri"/>
          <w:color w:val="000000"/>
          <w:sz w:val="22"/>
          <w:szCs w:val="22"/>
          <w:lang w:eastAsia="en-US"/>
        </w:rPr>
        <w:t>Odstąpienie od Umowy powinno nastąpić w formie pisemnej pod rygorem nieważności takiego oświadczenia i powinno zawierać uzasadnienie.</w:t>
      </w:r>
    </w:p>
    <w:p w14:paraId="6BD85642" w14:textId="490E3582" w:rsidR="00830E1B" w:rsidRPr="00C1125B" w:rsidRDefault="00D6696E" w:rsidP="008B004A">
      <w:pPr>
        <w:widowControl/>
        <w:numPr>
          <w:ilvl w:val="0"/>
          <w:numId w:val="54"/>
        </w:numPr>
        <w:tabs>
          <w:tab w:val="left" w:pos="567"/>
        </w:tabs>
        <w:suppressAutoHyphens w:val="0"/>
        <w:ind w:left="567" w:hanging="425"/>
        <w:jc w:val="both"/>
        <w:rPr>
          <w:b/>
          <w:sz w:val="22"/>
          <w:szCs w:val="22"/>
          <w:lang w:eastAsia="en-US"/>
        </w:rPr>
      </w:pPr>
      <w:r w:rsidRPr="00967779">
        <w:rPr>
          <w:rFonts w:eastAsia="Calibri"/>
          <w:color w:val="000000"/>
          <w:sz w:val="22"/>
          <w:szCs w:val="22"/>
          <w:lang w:eastAsia="en-US"/>
        </w:rPr>
        <w:t xml:space="preserve">Odstąpienie od Umowy nie wpływa na istnienie i skuteczność roszczeń o zapłatę kar </w:t>
      </w:r>
      <w:r>
        <w:rPr>
          <w:rFonts w:eastAsia="Calibri"/>
          <w:color w:val="000000"/>
          <w:sz w:val="22"/>
          <w:szCs w:val="22"/>
          <w:lang w:eastAsia="en-US"/>
        </w:rPr>
        <w:t>u</w:t>
      </w:r>
      <w:r w:rsidRPr="00967779">
        <w:rPr>
          <w:rFonts w:eastAsia="Calibri"/>
          <w:color w:val="000000"/>
          <w:sz w:val="22"/>
          <w:szCs w:val="22"/>
          <w:lang w:eastAsia="en-US"/>
        </w:rPr>
        <w:t>mownych.</w:t>
      </w:r>
    </w:p>
    <w:p w14:paraId="4CE37560" w14:textId="77777777" w:rsidR="008A0F0C" w:rsidRDefault="008A0F0C" w:rsidP="0059743B">
      <w:pPr>
        <w:pStyle w:val="Default"/>
        <w:jc w:val="center"/>
        <w:rPr>
          <w:b/>
          <w:sz w:val="22"/>
          <w:szCs w:val="22"/>
        </w:rPr>
      </w:pPr>
    </w:p>
    <w:p w14:paraId="1420FBD9" w14:textId="77777777" w:rsidR="008A0F0C" w:rsidRDefault="008A0F0C" w:rsidP="0059743B">
      <w:pPr>
        <w:pStyle w:val="Default"/>
        <w:jc w:val="center"/>
        <w:rPr>
          <w:b/>
          <w:sz w:val="22"/>
          <w:szCs w:val="22"/>
        </w:rPr>
      </w:pPr>
    </w:p>
    <w:p w14:paraId="4B1D7C22" w14:textId="681987E8" w:rsidR="0059743B" w:rsidRPr="00C1125B" w:rsidRDefault="0059743B" w:rsidP="0059743B">
      <w:pPr>
        <w:pStyle w:val="Default"/>
        <w:jc w:val="center"/>
        <w:rPr>
          <w:b/>
          <w:sz w:val="22"/>
          <w:szCs w:val="22"/>
        </w:rPr>
      </w:pPr>
      <w:r w:rsidRPr="00C1125B">
        <w:rPr>
          <w:b/>
          <w:sz w:val="22"/>
          <w:szCs w:val="22"/>
        </w:rPr>
        <w:t xml:space="preserve">§ </w:t>
      </w:r>
      <w:r w:rsidR="00830E1B" w:rsidRPr="00C1125B">
        <w:rPr>
          <w:b/>
          <w:sz w:val="22"/>
          <w:szCs w:val="22"/>
        </w:rPr>
        <w:t>8</w:t>
      </w:r>
      <w:r w:rsidR="008B004A">
        <w:rPr>
          <w:b/>
          <w:sz w:val="22"/>
          <w:szCs w:val="22"/>
        </w:rPr>
        <w:t xml:space="preserve"> Siła wyższa</w:t>
      </w:r>
    </w:p>
    <w:p w14:paraId="452FFA39" w14:textId="77777777" w:rsidR="0059743B" w:rsidRPr="00C1125B" w:rsidRDefault="0059743B" w:rsidP="008B004A">
      <w:pPr>
        <w:widowControl/>
        <w:numPr>
          <w:ilvl w:val="0"/>
          <w:numId w:val="34"/>
        </w:numPr>
        <w:suppressAutoHyphens w:val="0"/>
        <w:ind w:right="4" w:hanging="427"/>
        <w:jc w:val="both"/>
        <w:rPr>
          <w:color w:val="000000"/>
          <w:sz w:val="22"/>
          <w:szCs w:val="22"/>
        </w:rPr>
      </w:pPr>
      <w:r w:rsidRPr="00C1125B">
        <w:rPr>
          <w:color w:val="000000"/>
          <w:sz w:val="22"/>
          <w:szCs w:val="22"/>
        </w:rPr>
        <w:t xml:space="preserve">Przez okoliczności siły wyższej Strony rozumieją zdarzenie zewnętrzne o charakterze nadzwyczajnym, którego nie można było przewidzieć ani jemu zapobiec, w szczególności takie jak: pożar, powódź, epidemia choroby zagrażającej życiu lub zdrowiu ludzi, stan zagrożenia epidemiologicznego, w wyniku którego wprowadzono stosowne ograniczenia albo zakazu celem ochrony życia lub zdrowia ludzi, wojna, stan wojenny, stan wyjątkowy lub stan klęski żywiołowej. </w:t>
      </w:r>
    </w:p>
    <w:p w14:paraId="5C9F2D54" w14:textId="77777777" w:rsidR="0059743B" w:rsidRPr="00C1125B" w:rsidRDefault="0059743B" w:rsidP="008B004A">
      <w:pPr>
        <w:widowControl/>
        <w:numPr>
          <w:ilvl w:val="0"/>
          <w:numId w:val="34"/>
        </w:numPr>
        <w:suppressAutoHyphens w:val="0"/>
        <w:ind w:right="4" w:hanging="427"/>
        <w:jc w:val="both"/>
        <w:rPr>
          <w:color w:val="000000"/>
          <w:sz w:val="22"/>
          <w:szCs w:val="22"/>
        </w:rPr>
      </w:pPr>
      <w:r w:rsidRPr="00C1125B">
        <w:rPr>
          <w:color w:val="000000"/>
          <w:sz w:val="22"/>
          <w:szCs w:val="22"/>
        </w:rPr>
        <w:t xml:space="preserve">Jeżeli wskutek okoliczności siły wyższej Strona nie będzie mogła wykonywać swoich obowiązków umownych w całości lub w części, niezwłocznie powiadomi o tym drugą stronę. W takim </w:t>
      </w:r>
      <w:r w:rsidRPr="00C1125B">
        <w:rPr>
          <w:color w:val="000000"/>
          <w:sz w:val="22"/>
          <w:szCs w:val="22"/>
        </w:rPr>
        <w:lastRenderedPageBreak/>
        <w:t xml:space="preserve">przypadku Strony uzgodnią sposób i zasady dalszego wykonywania umowy, czasowo zawieszą jej realizację lub umowa zostanie rozwiązana. </w:t>
      </w:r>
    </w:p>
    <w:p w14:paraId="619ADA70" w14:textId="77777777" w:rsidR="0059743B" w:rsidRPr="00C1125B" w:rsidRDefault="0059743B" w:rsidP="008B004A">
      <w:pPr>
        <w:widowControl/>
        <w:numPr>
          <w:ilvl w:val="0"/>
          <w:numId w:val="34"/>
        </w:numPr>
        <w:suppressAutoHyphens w:val="0"/>
        <w:ind w:right="4" w:hanging="427"/>
        <w:jc w:val="both"/>
        <w:rPr>
          <w:color w:val="000000"/>
          <w:sz w:val="22"/>
          <w:szCs w:val="22"/>
        </w:rPr>
      </w:pPr>
      <w:r w:rsidRPr="00C1125B">
        <w:rPr>
          <w:color w:val="000000"/>
          <w:sz w:val="22"/>
          <w:szCs w:val="22"/>
        </w:rPr>
        <w:t xml:space="preserve">Bieg terminów określonych w niniejszej umowie ulega zawieszeniu przez czas trwania przeszkody spowodowanej siłą wyższą. </w:t>
      </w:r>
    </w:p>
    <w:p w14:paraId="0CBADC3F" w14:textId="77777777" w:rsidR="0059743B" w:rsidRPr="00C1125B" w:rsidRDefault="0059743B" w:rsidP="0059743B">
      <w:pPr>
        <w:widowControl/>
        <w:suppressAutoHyphens w:val="0"/>
        <w:ind w:right="4"/>
        <w:jc w:val="both"/>
        <w:rPr>
          <w:color w:val="000000"/>
          <w:sz w:val="22"/>
          <w:szCs w:val="22"/>
        </w:rPr>
      </w:pPr>
    </w:p>
    <w:p w14:paraId="151221CA" w14:textId="6D3A4D8E" w:rsidR="00830E1B" w:rsidRPr="00C1125B" w:rsidRDefault="0059743B" w:rsidP="00830E1B">
      <w:pPr>
        <w:widowControl/>
        <w:suppressAutoHyphens w:val="0"/>
        <w:ind w:right="4"/>
        <w:rPr>
          <w:b/>
          <w:color w:val="000000"/>
          <w:sz w:val="22"/>
          <w:szCs w:val="22"/>
        </w:rPr>
      </w:pPr>
      <w:r w:rsidRPr="00C1125B">
        <w:rPr>
          <w:b/>
          <w:color w:val="000000"/>
          <w:sz w:val="22"/>
          <w:szCs w:val="22"/>
        </w:rPr>
        <w:t xml:space="preserve">§ </w:t>
      </w:r>
      <w:r w:rsidR="00830E1B" w:rsidRPr="00C1125B">
        <w:rPr>
          <w:b/>
          <w:color w:val="000000"/>
          <w:sz w:val="22"/>
          <w:szCs w:val="22"/>
        </w:rPr>
        <w:t xml:space="preserve">9 </w:t>
      </w:r>
      <w:r w:rsidR="008B004A">
        <w:rPr>
          <w:b/>
          <w:color w:val="000000"/>
          <w:sz w:val="22"/>
          <w:szCs w:val="22"/>
        </w:rPr>
        <w:t>Zmiana umowy</w:t>
      </w:r>
    </w:p>
    <w:p w14:paraId="73A705E4" w14:textId="77777777" w:rsidR="00830E1B" w:rsidRPr="00C1125B" w:rsidRDefault="00830E1B" w:rsidP="008B004A">
      <w:pPr>
        <w:pStyle w:val="Akapitzlist"/>
        <w:numPr>
          <w:ilvl w:val="0"/>
          <w:numId w:val="56"/>
        </w:numPr>
        <w:tabs>
          <w:tab w:val="left" w:pos="709"/>
        </w:tabs>
        <w:rPr>
          <w:sz w:val="22"/>
          <w:szCs w:val="22"/>
        </w:rPr>
      </w:pPr>
      <w:r w:rsidRPr="00C1125B">
        <w:rPr>
          <w:sz w:val="22"/>
          <w:szCs w:val="22"/>
        </w:rPr>
        <w:t>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p>
    <w:p w14:paraId="6999EEEA" w14:textId="42935BD4" w:rsidR="00830E1B" w:rsidRPr="00C1125B" w:rsidRDefault="00830E1B" w:rsidP="008B004A">
      <w:pPr>
        <w:widowControl/>
        <w:numPr>
          <w:ilvl w:val="1"/>
          <w:numId w:val="56"/>
        </w:numPr>
        <w:tabs>
          <w:tab w:val="left" w:pos="1134"/>
          <w:tab w:val="num" w:pos="3491"/>
        </w:tabs>
        <w:suppressAutoHyphens w:val="0"/>
        <w:ind w:left="993" w:hanging="426"/>
        <w:jc w:val="both"/>
        <w:rPr>
          <w:sz w:val="22"/>
          <w:szCs w:val="22"/>
        </w:rPr>
      </w:pPr>
      <w:r w:rsidRPr="00C1125B">
        <w:rPr>
          <w:sz w:val="22"/>
          <w:szCs w:val="22"/>
        </w:rPr>
        <w:t xml:space="preserve">zmiany terminu realizacji przedmiotu Umowy (początkowego, końcowego) poprzez jego skrócenie lub przedłużenie i/lub zmiany sposobu realizacji poprzez wprowadzenie etapów realizacji (z możliwością wprowadzenia płatności częściowej odpowiadającej wartości realizacji etapu), zawieszenia realizacji – ze względu na przyczyny leżące po stronie Zamawiającego, dotyczące w szczególności kluczowych zmian w harmonogramie projektu mających na celu zapewnienie prawidłowej realizacji projektu, braku przygotowania/przekazania miejsca realizacji/dostawy, nieobecność pracownika odpowiedzianego za realizację lub odbiór przedmiotu Umowy, lub przyczyny leżące po stronie producenta sprzętu dotyczące udokumentowanych problemów związanych z produkcją lub dostawą sprzętu lub z innych przyczyn niezależnych od Stron, w tym spowodowanych przez siłę wyższą w rozumieniu § </w:t>
      </w:r>
      <w:r w:rsidR="00F06D33">
        <w:rPr>
          <w:sz w:val="22"/>
          <w:szCs w:val="22"/>
        </w:rPr>
        <w:t>8</w:t>
      </w:r>
      <w:r w:rsidRPr="00C1125B">
        <w:rPr>
          <w:sz w:val="22"/>
          <w:szCs w:val="22"/>
        </w:rPr>
        <w:t xml:space="preserve"> Umowy,</w:t>
      </w:r>
    </w:p>
    <w:p w14:paraId="516F8736" w14:textId="77777777" w:rsidR="00830E1B" w:rsidRPr="00C1125B" w:rsidRDefault="00830E1B" w:rsidP="008B004A">
      <w:pPr>
        <w:widowControl/>
        <w:numPr>
          <w:ilvl w:val="1"/>
          <w:numId w:val="56"/>
        </w:numPr>
        <w:tabs>
          <w:tab w:val="left" w:pos="1134"/>
          <w:tab w:val="num" w:pos="3491"/>
        </w:tabs>
        <w:suppressAutoHyphens w:val="0"/>
        <w:ind w:left="993" w:hanging="426"/>
        <w:jc w:val="both"/>
        <w:rPr>
          <w:sz w:val="22"/>
          <w:szCs w:val="22"/>
        </w:rPr>
      </w:pPr>
      <w:r w:rsidRPr="00C1125B">
        <w:rPr>
          <w:sz w:val="22"/>
          <w:szCs w:val="22"/>
        </w:rPr>
        <w:t>wydłużenia terminu gwarancji, w sytuacji przedłużenia jej przez producenta/Wykonawcę,</w:t>
      </w:r>
    </w:p>
    <w:p w14:paraId="3EA2F44A" w14:textId="77777777" w:rsidR="00830E1B" w:rsidRPr="00C1125B" w:rsidRDefault="00830E1B" w:rsidP="008B004A">
      <w:pPr>
        <w:widowControl/>
        <w:numPr>
          <w:ilvl w:val="1"/>
          <w:numId w:val="56"/>
        </w:numPr>
        <w:tabs>
          <w:tab w:val="left" w:pos="1134"/>
          <w:tab w:val="num" w:pos="3491"/>
        </w:tabs>
        <w:suppressAutoHyphens w:val="0"/>
        <w:ind w:left="993" w:hanging="426"/>
        <w:jc w:val="both"/>
        <w:rPr>
          <w:sz w:val="22"/>
          <w:szCs w:val="22"/>
        </w:rPr>
      </w:pPr>
      <w:r w:rsidRPr="00C1125B">
        <w:rPr>
          <w:sz w:val="22"/>
          <w:szCs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0C829447" w14:textId="77777777" w:rsidR="00830E1B" w:rsidRPr="00C1125B" w:rsidRDefault="00830E1B" w:rsidP="008B004A">
      <w:pPr>
        <w:widowControl/>
        <w:numPr>
          <w:ilvl w:val="1"/>
          <w:numId w:val="56"/>
        </w:numPr>
        <w:tabs>
          <w:tab w:val="left" w:pos="1134"/>
          <w:tab w:val="num" w:pos="3491"/>
        </w:tabs>
        <w:suppressAutoHyphens w:val="0"/>
        <w:ind w:left="993" w:hanging="426"/>
        <w:jc w:val="both"/>
        <w:rPr>
          <w:sz w:val="22"/>
          <w:szCs w:val="22"/>
        </w:rPr>
      </w:pPr>
      <w:r w:rsidRPr="00C1125B">
        <w:rPr>
          <w:sz w:val="22"/>
          <w:szCs w:val="22"/>
        </w:rPr>
        <w:t>aktualizacji rozwiązań z uwagi na postęp technologiczny lub zmiany obowiązujących przepisów.</w:t>
      </w:r>
    </w:p>
    <w:p w14:paraId="087F0FA9" w14:textId="77777777" w:rsidR="00830E1B" w:rsidRPr="00C1125B" w:rsidRDefault="00830E1B" w:rsidP="008B004A">
      <w:pPr>
        <w:pStyle w:val="Akapitzlist"/>
        <w:numPr>
          <w:ilvl w:val="0"/>
          <w:numId w:val="56"/>
        </w:numPr>
        <w:tabs>
          <w:tab w:val="left" w:pos="284"/>
        </w:tabs>
        <w:suppressAutoHyphens/>
        <w:rPr>
          <w:sz w:val="22"/>
          <w:szCs w:val="22"/>
        </w:rPr>
      </w:pPr>
      <w:r w:rsidRPr="00C1125B">
        <w:rPr>
          <w:sz w:val="22"/>
          <w:szCs w:val="22"/>
        </w:rPr>
        <w:t>Ponadto dopuszcza się zastąpienie dotychczasowego Wykonawcy niniejszej Umowy przez inny podmiot spełniający warunki udziału w postępowaniu oraz niepodlegający wykluczeniu w zakresie wskazanym w dokumentach postępowania, w razie gdy nastąpiło połączenie, podział, przekształcenie, upadłość, restrukturyzacja, nabycie dotychczasowego Wykonawcy lub nabycie jego przedsiębiorstwa przez ww. podmiot.</w:t>
      </w:r>
    </w:p>
    <w:p w14:paraId="0D886BCA" w14:textId="77777777" w:rsidR="00830E1B" w:rsidRPr="00C1125B" w:rsidRDefault="00830E1B" w:rsidP="008B004A">
      <w:pPr>
        <w:widowControl/>
        <w:numPr>
          <w:ilvl w:val="0"/>
          <w:numId w:val="56"/>
        </w:numPr>
        <w:tabs>
          <w:tab w:val="left" w:pos="284"/>
        </w:tabs>
        <w:jc w:val="both"/>
        <w:rPr>
          <w:sz w:val="22"/>
          <w:szCs w:val="22"/>
        </w:rPr>
      </w:pPr>
      <w:r w:rsidRPr="00C1125B">
        <w:rPr>
          <w:sz w:val="22"/>
          <w:szCs w:val="22"/>
        </w:rPr>
        <w:t>Niezależnie od postanowień ust. a oraz b powyżej, Strony Umowy mogą dokonywać nieistotnych zmian Umowy, niestanowiących istotnej zmiany Umowy w rozumieniu art. 454 ust. 2 ustawy PZP, poprzez zawarcie pisemnego aneksu pod rygorem nieważności.</w:t>
      </w:r>
    </w:p>
    <w:p w14:paraId="3499F483" w14:textId="06B102CC" w:rsidR="00830E1B" w:rsidRPr="000A7D03" w:rsidRDefault="00830E1B" w:rsidP="008B004A">
      <w:pPr>
        <w:widowControl/>
        <w:numPr>
          <w:ilvl w:val="0"/>
          <w:numId w:val="56"/>
        </w:numPr>
        <w:tabs>
          <w:tab w:val="left" w:pos="284"/>
        </w:tabs>
        <w:jc w:val="both"/>
        <w:rPr>
          <w:sz w:val="22"/>
          <w:szCs w:val="22"/>
        </w:rPr>
      </w:pPr>
      <w:r w:rsidRPr="00C1125B">
        <w:rPr>
          <w:sz w:val="22"/>
          <w:szCs w:val="22"/>
        </w:rPr>
        <w:t>Wszelkie oświadczenia Stron Umowy będą składane na piśmie pod rygorem nieważności listem poleconym lub za potwierdzeniem ich złożenia.</w:t>
      </w:r>
    </w:p>
    <w:p w14:paraId="3304AAC3" w14:textId="77777777" w:rsidR="0059743B" w:rsidRPr="00C1125B" w:rsidRDefault="0059743B" w:rsidP="0059743B">
      <w:pPr>
        <w:widowControl/>
        <w:suppressAutoHyphens w:val="0"/>
        <w:ind w:right="4"/>
        <w:rPr>
          <w:color w:val="000000"/>
          <w:sz w:val="22"/>
          <w:szCs w:val="22"/>
        </w:rPr>
      </w:pPr>
    </w:p>
    <w:p w14:paraId="5517CFF5" w14:textId="35EE522B" w:rsidR="0059743B" w:rsidRPr="00C1125B" w:rsidRDefault="0059743B" w:rsidP="0059743B">
      <w:pPr>
        <w:widowControl/>
        <w:suppressAutoHyphens w:val="0"/>
        <w:ind w:right="4"/>
        <w:rPr>
          <w:b/>
          <w:color w:val="000000"/>
          <w:sz w:val="22"/>
          <w:szCs w:val="22"/>
        </w:rPr>
      </w:pPr>
      <w:r w:rsidRPr="00C1125B">
        <w:rPr>
          <w:b/>
          <w:color w:val="000000"/>
          <w:sz w:val="22"/>
          <w:szCs w:val="22"/>
        </w:rPr>
        <w:t>§ 1</w:t>
      </w:r>
      <w:r w:rsidR="008A0F0C">
        <w:rPr>
          <w:b/>
          <w:color w:val="000000"/>
          <w:sz w:val="22"/>
          <w:szCs w:val="22"/>
        </w:rPr>
        <w:t>0</w:t>
      </w:r>
      <w:r w:rsidR="008B004A">
        <w:rPr>
          <w:b/>
          <w:color w:val="000000"/>
          <w:sz w:val="22"/>
          <w:szCs w:val="22"/>
        </w:rPr>
        <w:t xml:space="preserve"> Postanowienia końcowe</w:t>
      </w:r>
    </w:p>
    <w:p w14:paraId="1CD4E9E2" w14:textId="77777777" w:rsidR="00830E1B" w:rsidRPr="00C1125B" w:rsidRDefault="00830E1B" w:rsidP="008B004A">
      <w:pPr>
        <w:numPr>
          <w:ilvl w:val="0"/>
          <w:numId w:val="57"/>
        </w:numPr>
        <w:tabs>
          <w:tab w:val="left" w:pos="542"/>
          <w:tab w:val="right" w:pos="9072"/>
        </w:tabs>
        <w:suppressAutoHyphens w:val="0"/>
        <w:autoSpaceDE w:val="0"/>
        <w:autoSpaceDN w:val="0"/>
        <w:spacing w:before="1"/>
        <w:ind w:right="-2"/>
        <w:jc w:val="both"/>
        <w:rPr>
          <w:rFonts w:eastAsia="Calibri"/>
          <w:sz w:val="22"/>
          <w:szCs w:val="22"/>
          <w:lang w:eastAsia="en-US"/>
        </w:rPr>
      </w:pPr>
      <w:bookmarkStart w:id="5" w:name="_Hlk156233957"/>
      <w:r w:rsidRPr="00C1125B">
        <w:rPr>
          <w:rFonts w:eastAsia="Calibri"/>
          <w:sz w:val="22"/>
          <w:szCs w:val="22"/>
          <w:lang w:eastAsia="en-US"/>
        </w:rPr>
        <w:t>Wszelkie zmiany lub uzupełnienia niniejszej Umowy mogą nastąpić za zgodą Stron w formie pisemnej pod rygorem nieważności.</w:t>
      </w:r>
      <w:bookmarkEnd w:id="5"/>
    </w:p>
    <w:p w14:paraId="2F1D5766" w14:textId="77777777" w:rsidR="00830E1B" w:rsidRPr="00C1125B" w:rsidRDefault="00830E1B" w:rsidP="008B004A">
      <w:pPr>
        <w:numPr>
          <w:ilvl w:val="0"/>
          <w:numId w:val="57"/>
        </w:numPr>
        <w:tabs>
          <w:tab w:val="left" w:pos="542"/>
          <w:tab w:val="right" w:pos="9072"/>
        </w:tabs>
        <w:suppressAutoHyphens w:val="0"/>
        <w:autoSpaceDE w:val="0"/>
        <w:autoSpaceDN w:val="0"/>
        <w:spacing w:before="1"/>
        <w:ind w:right="-2"/>
        <w:jc w:val="both"/>
        <w:rPr>
          <w:rFonts w:eastAsia="Calibri"/>
          <w:sz w:val="22"/>
          <w:szCs w:val="22"/>
          <w:lang w:eastAsia="en-US"/>
        </w:rPr>
      </w:pPr>
      <w:r w:rsidRPr="00C1125B">
        <w:rPr>
          <w:rFonts w:eastAsia="Calibri"/>
          <w:sz w:val="22"/>
          <w:szCs w:val="22"/>
          <w:lang w:eastAsia="en-US"/>
        </w:rPr>
        <w:t>Żadna ze Stron nie jest uprawniona do przeniesienia swoich praw i zobowiązań z tytułu niniejszej Umowy</w:t>
      </w:r>
      <w:r w:rsidRPr="00C1125B">
        <w:rPr>
          <w:rFonts w:eastAsia="Calibri"/>
          <w:spacing w:val="-12"/>
          <w:sz w:val="22"/>
          <w:szCs w:val="22"/>
          <w:lang w:eastAsia="en-US"/>
        </w:rPr>
        <w:t xml:space="preserve"> </w:t>
      </w:r>
      <w:r w:rsidRPr="00C1125B">
        <w:rPr>
          <w:rFonts w:eastAsia="Calibri"/>
          <w:sz w:val="22"/>
          <w:szCs w:val="22"/>
          <w:lang w:eastAsia="en-US"/>
        </w:rPr>
        <w:t>bez</w:t>
      </w:r>
      <w:r w:rsidRPr="00C1125B">
        <w:rPr>
          <w:rFonts w:eastAsia="Calibri"/>
          <w:spacing w:val="-10"/>
          <w:sz w:val="22"/>
          <w:szCs w:val="22"/>
          <w:lang w:eastAsia="en-US"/>
        </w:rPr>
        <w:t xml:space="preserve"> </w:t>
      </w:r>
      <w:r w:rsidRPr="00C1125B">
        <w:rPr>
          <w:rFonts w:eastAsia="Calibri"/>
          <w:sz w:val="22"/>
          <w:szCs w:val="22"/>
          <w:lang w:eastAsia="en-US"/>
        </w:rPr>
        <w:t>uzyskania</w:t>
      </w:r>
      <w:r w:rsidRPr="00C1125B">
        <w:rPr>
          <w:rFonts w:eastAsia="Calibri"/>
          <w:spacing w:val="-11"/>
          <w:sz w:val="22"/>
          <w:szCs w:val="22"/>
          <w:lang w:eastAsia="en-US"/>
        </w:rPr>
        <w:t xml:space="preserve"> </w:t>
      </w:r>
      <w:r w:rsidRPr="00C1125B">
        <w:rPr>
          <w:rFonts w:eastAsia="Calibri"/>
          <w:sz w:val="22"/>
          <w:szCs w:val="22"/>
          <w:lang w:eastAsia="en-US"/>
        </w:rPr>
        <w:t>pisemnej</w:t>
      </w:r>
      <w:r w:rsidRPr="00C1125B">
        <w:rPr>
          <w:rFonts w:eastAsia="Calibri"/>
          <w:spacing w:val="-11"/>
          <w:sz w:val="22"/>
          <w:szCs w:val="22"/>
          <w:lang w:eastAsia="en-US"/>
        </w:rPr>
        <w:t xml:space="preserve"> </w:t>
      </w:r>
      <w:r w:rsidRPr="00C1125B">
        <w:rPr>
          <w:rFonts w:eastAsia="Calibri"/>
          <w:sz w:val="22"/>
          <w:szCs w:val="22"/>
          <w:lang w:eastAsia="en-US"/>
        </w:rPr>
        <w:t>zgody</w:t>
      </w:r>
      <w:r w:rsidRPr="00C1125B">
        <w:rPr>
          <w:rFonts w:eastAsia="Calibri"/>
          <w:spacing w:val="-11"/>
          <w:sz w:val="22"/>
          <w:szCs w:val="22"/>
          <w:lang w:eastAsia="en-US"/>
        </w:rPr>
        <w:t xml:space="preserve"> </w:t>
      </w:r>
      <w:r w:rsidRPr="00C1125B">
        <w:rPr>
          <w:rFonts w:eastAsia="Calibri"/>
          <w:sz w:val="22"/>
          <w:szCs w:val="22"/>
          <w:lang w:eastAsia="en-US"/>
        </w:rPr>
        <w:t>drugiej</w:t>
      </w:r>
      <w:r w:rsidRPr="00C1125B">
        <w:rPr>
          <w:rFonts w:eastAsia="Calibri"/>
          <w:spacing w:val="-10"/>
          <w:sz w:val="22"/>
          <w:szCs w:val="22"/>
          <w:lang w:eastAsia="en-US"/>
        </w:rPr>
        <w:t xml:space="preserve"> </w:t>
      </w:r>
      <w:r w:rsidRPr="00C1125B">
        <w:rPr>
          <w:rFonts w:eastAsia="Calibri"/>
          <w:sz w:val="22"/>
          <w:szCs w:val="22"/>
          <w:lang w:eastAsia="en-US"/>
        </w:rPr>
        <w:t>Strony,</w:t>
      </w:r>
      <w:r w:rsidRPr="00C1125B">
        <w:rPr>
          <w:rFonts w:eastAsia="Calibri"/>
          <w:spacing w:val="-13"/>
          <w:sz w:val="22"/>
          <w:szCs w:val="22"/>
          <w:lang w:eastAsia="en-US"/>
        </w:rPr>
        <w:t xml:space="preserve"> </w:t>
      </w:r>
      <w:r w:rsidRPr="00C1125B">
        <w:rPr>
          <w:rFonts w:eastAsia="Calibri"/>
          <w:sz w:val="22"/>
          <w:szCs w:val="22"/>
          <w:lang w:eastAsia="en-US"/>
        </w:rPr>
        <w:t>w</w:t>
      </w:r>
      <w:r w:rsidRPr="00C1125B">
        <w:rPr>
          <w:rFonts w:eastAsia="Calibri"/>
          <w:spacing w:val="-1"/>
          <w:sz w:val="22"/>
          <w:szCs w:val="22"/>
          <w:lang w:eastAsia="en-US"/>
        </w:rPr>
        <w:t xml:space="preserve"> </w:t>
      </w:r>
      <w:r w:rsidRPr="00C1125B">
        <w:rPr>
          <w:rFonts w:eastAsia="Calibri"/>
          <w:sz w:val="22"/>
          <w:szCs w:val="22"/>
          <w:lang w:eastAsia="en-US"/>
        </w:rPr>
        <w:t>szczególności</w:t>
      </w:r>
      <w:r w:rsidRPr="00C1125B">
        <w:rPr>
          <w:rFonts w:eastAsia="Calibri"/>
          <w:spacing w:val="-10"/>
          <w:sz w:val="22"/>
          <w:szCs w:val="22"/>
          <w:lang w:eastAsia="en-US"/>
        </w:rPr>
        <w:t xml:space="preserve"> </w:t>
      </w:r>
      <w:r w:rsidRPr="00C1125B">
        <w:rPr>
          <w:rFonts w:eastAsia="Calibri"/>
          <w:sz w:val="22"/>
          <w:szCs w:val="22"/>
          <w:lang w:eastAsia="en-US"/>
        </w:rPr>
        <w:t>Wykonawcy</w:t>
      </w:r>
      <w:r w:rsidRPr="00C1125B">
        <w:rPr>
          <w:rFonts w:eastAsia="Calibri"/>
          <w:spacing w:val="-11"/>
          <w:sz w:val="22"/>
          <w:szCs w:val="22"/>
          <w:lang w:eastAsia="en-US"/>
        </w:rPr>
        <w:t xml:space="preserve"> </w:t>
      </w:r>
      <w:r w:rsidRPr="00C1125B">
        <w:rPr>
          <w:rFonts w:eastAsia="Calibri"/>
          <w:sz w:val="22"/>
          <w:szCs w:val="22"/>
          <w:lang w:eastAsia="en-US"/>
        </w:rPr>
        <w:t>nie</w:t>
      </w:r>
      <w:r w:rsidRPr="00C1125B">
        <w:rPr>
          <w:rFonts w:eastAsia="Calibri"/>
          <w:spacing w:val="-13"/>
          <w:sz w:val="22"/>
          <w:szCs w:val="22"/>
          <w:lang w:eastAsia="en-US"/>
        </w:rPr>
        <w:t xml:space="preserve"> </w:t>
      </w:r>
      <w:r w:rsidRPr="00C1125B">
        <w:rPr>
          <w:rFonts w:eastAsia="Calibri"/>
          <w:sz w:val="22"/>
          <w:szCs w:val="22"/>
          <w:lang w:eastAsia="en-US"/>
        </w:rPr>
        <w:t>przysługuje prawo przenoszenia wierzytelności wynikających z niniejszej Umowy bez uprzedniej pisemnej zgody</w:t>
      </w:r>
      <w:r w:rsidRPr="00C1125B">
        <w:rPr>
          <w:rFonts w:eastAsia="Calibri"/>
          <w:spacing w:val="-1"/>
          <w:sz w:val="22"/>
          <w:szCs w:val="22"/>
          <w:lang w:eastAsia="en-US"/>
        </w:rPr>
        <w:t xml:space="preserve"> </w:t>
      </w:r>
      <w:r w:rsidRPr="00C1125B">
        <w:rPr>
          <w:rFonts w:eastAsia="Calibri"/>
          <w:sz w:val="22"/>
          <w:szCs w:val="22"/>
          <w:lang w:eastAsia="en-US"/>
        </w:rPr>
        <w:t>Zamawiającego.</w:t>
      </w:r>
    </w:p>
    <w:p w14:paraId="13AEA4CC" w14:textId="77777777" w:rsidR="00830E1B" w:rsidRPr="00C1125B" w:rsidRDefault="00830E1B" w:rsidP="008B004A">
      <w:pPr>
        <w:numPr>
          <w:ilvl w:val="0"/>
          <w:numId w:val="57"/>
        </w:numPr>
        <w:tabs>
          <w:tab w:val="left" w:pos="542"/>
          <w:tab w:val="right" w:pos="9072"/>
        </w:tabs>
        <w:suppressAutoHyphens w:val="0"/>
        <w:autoSpaceDE w:val="0"/>
        <w:autoSpaceDN w:val="0"/>
        <w:ind w:right="-2"/>
        <w:jc w:val="both"/>
        <w:rPr>
          <w:rFonts w:eastAsia="Calibri"/>
          <w:sz w:val="22"/>
          <w:szCs w:val="22"/>
          <w:lang w:eastAsia="en-US"/>
        </w:rPr>
      </w:pPr>
      <w:r w:rsidRPr="00C1125B">
        <w:rPr>
          <w:rFonts w:eastAsia="Calibri"/>
          <w:sz w:val="22"/>
          <w:szCs w:val="22"/>
          <w:lang w:eastAsia="en-US"/>
        </w:rPr>
        <w:t xml:space="preserve">Strony zobowiązują się do każdorazowego powiadamiania listem poleconym o zmianie adresu swojej siedziby, pod rygorem uznania za skutecznie doręczoną korespondencję wysłaną pod </w:t>
      </w:r>
      <w:r w:rsidRPr="00C1125B">
        <w:rPr>
          <w:rFonts w:eastAsia="Calibri"/>
          <w:sz w:val="22"/>
          <w:szCs w:val="22"/>
          <w:lang w:eastAsia="en-US"/>
        </w:rPr>
        <w:lastRenderedPageBreak/>
        <w:t>dotychczas znany</w:t>
      </w:r>
      <w:r w:rsidRPr="00C1125B">
        <w:rPr>
          <w:rFonts w:eastAsia="Calibri"/>
          <w:spacing w:val="-3"/>
          <w:sz w:val="22"/>
          <w:szCs w:val="22"/>
          <w:lang w:eastAsia="en-US"/>
        </w:rPr>
        <w:t xml:space="preserve"> </w:t>
      </w:r>
      <w:r w:rsidRPr="00C1125B">
        <w:rPr>
          <w:rFonts w:eastAsia="Calibri"/>
          <w:sz w:val="22"/>
          <w:szCs w:val="22"/>
          <w:lang w:eastAsia="en-US"/>
        </w:rPr>
        <w:t>adres.</w:t>
      </w:r>
    </w:p>
    <w:p w14:paraId="2DF4D730" w14:textId="77777777" w:rsidR="00830E1B" w:rsidRPr="00C1125B" w:rsidRDefault="00830E1B" w:rsidP="008B004A">
      <w:pPr>
        <w:numPr>
          <w:ilvl w:val="0"/>
          <w:numId w:val="57"/>
        </w:numPr>
        <w:tabs>
          <w:tab w:val="left" w:pos="542"/>
          <w:tab w:val="right" w:pos="9072"/>
        </w:tabs>
        <w:suppressAutoHyphens w:val="0"/>
        <w:autoSpaceDE w:val="0"/>
        <w:autoSpaceDN w:val="0"/>
        <w:spacing w:before="1"/>
        <w:ind w:right="-2"/>
        <w:jc w:val="both"/>
        <w:rPr>
          <w:rFonts w:eastAsia="Calibri"/>
          <w:sz w:val="22"/>
          <w:szCs w:val="22"/>
          <w:lang w:eastAsia="en-US"/>
        </w:rPr>
      </w:pPr>
      <w:r w:rsidRPr="00C1125B">
        <w:rPr>
          <w:rFonts w:eastAsia="Calibri"/>
          <w:sz w:val="22"/>
          <w:szCs w:val="22"/>
          <w:lang w:eastAsia="en-US"/>
        </w:rPr>
        <w:t>W</w:t>
      </w:r>
      <w:r w:rsidRPr="00C1125B">
        <w:rPr>
          <w:rFonts w:eastAsia="Calibri"/>
          <w:spacing w:val="-15"/>
          <w:sz w:val="22"/>
          <w:szCs w:val="22"/>
          <w:lang w:eastAsia="en-US"/>
        </w:rPr>
        <w:t xml:space="preserve"> </w:t>
      </w:r>
      <w:r w:rsidRPr="00C1125B">
        <w:rPr>
          <w:rFonts w:eastAsia="Calibri"/>
          <w:sz w:val="22"/>
          <w:szCs w:val="22"/>
          <w:lang w:eastAsia="en-US"/>
        </w:rPr>
        <w:t>sprawach</w:t>
      </w:r>
      <w:r w:rsidRPr="00C1125B">
        <w:rPr>
          <w:rFonts w:eastAsia="Calibri"/>
          <w:spacing w:val="-14"/>
          <w:sz w:val="22"/>
          <w:szCs w:val="22"/>
          <w:lang w:eastAsia="en-US"/>
        </w:rPr>
        <w:t xml:space="preserve"> </w:t>
      </w:r>
      <w:r w:rsidRPr="00C1125B">
        <w:rPr>
          <w:rFonts w:eastAsia="Calibri"/>
          <w:sz w:val="22"/>
          <w:szCs w:val="22"/>
          <w:lang w:eastAsia="en-US"/>
        </w:rPr>
        <w:t>nieuregulowanych</w:t>
      </w:r>
      <w:r w:rsidRPr="00C1125B">
        <w:rPr>
          <w:rFonts w:eastAsia="Calibri"/>
          <w:spacing w:val="-14"/>
          <w:sz w:val="22"/>
          <w:szCs w:val="22"/>
          <w:lang w:eastAsia="en-US"/>
        </w:rPr>
        <w:t xml:space="preserve"> </w:t>
      </w:r>
      <w:r w:rsidRPr="00C1125B">
        <w:rPr>
          <w:rFonts w:eastAsia="Calibri"/>
          <w:sz w:val="22"/>
          <w:szCs w:val="22"/>
          <w:lang w:eastAsia="en-US"/>
        </w:rPr>
        <w:t>niniejszą</w:t>
      </w:r>
      <w:r w:rsidRPr="00C1125B">
        <w:rPr>
          <w:rFonts w:eastAsia="Calibri"/>
          <w:spacing w:val="-13"/>
          <w:sz w:val="22"/>
          <w:szCs w:val="22"/>
          <w:lang w:eastAsia="en-US"/>
        </w:rPr>
        <w:t xml:space="preserve"> </w:t>
      </w:r>
      <w:r w:rsidRPr="00C1125B">
        <w:rPr>
          <w:rFonts w:eastAsia="Calibri"/>
          <w:sz w:val="22"/>
          <w:szCs w:val="22"/>
          <w:lang w:eastAsia="en-US"/>
        </w:rPr>
        <w:t>Umową</w:t>
      </w:r>
      <w:r w:rsidRPr="00C1125B">
        <w:rPr>
          <w:rFonts w:eastAsia="Calibri"/>
          <w:spacing w:val="-15"/>
          <w:sz w:val="22"/>
          <w:szCs w:val="22"/>
          <w:lang w:eastAsia="en-US"/>
        </w:rPr>
        <w:t xml:space="preserve"> </w:t>
      </w:r>
      <w:r w:rsidRPr="00C1125B">
        <w:rPr>
          <w:rFonts w:eastAsia="Calibri"/>
          <w:sz w:val="22"/>
          <w:szCs w:val="22"/>
          <w:lang w:eastAsia="en-US"/>
        </w:rPr>
        <w:t>mają</w:t>
      </w:r>
      <w:r w:rsidRPr="00C1125B">
        <w:rPr>
          <w:rFonts w:eastAsia="Calibri"/>
          <w:spacing w:val="-14"/>
          <w:sz w:val="22"/>
          <w:szCs w:val="22"/>
          <w:lang w:eastAsia="en-US"/>
        </w:rPr>
        <w:t xml:space="preserve"> </w:t>
      </w:r>
      <w:r w:rsidRPr="00C1125B">
        <w:rPr>
          <w:rFonts w:eastAsia="Calibri"/>
          <w:sz w:val="22"/>
          <w:szCs w:val="22"/>
          <w:lang w:eastAsia="en-US"/>
        </w:rPr>
        <w:t>zastosowanie</w:t>
      </w:r>
      <w:r w:rsidRPr="00C1125B">
        <w:rPr>
          <w:rFonts w:eastAsia="Calibri"/>
          <w:spacing w:val="-14"/>
          <w:sz w:val="22"/>
          <w:szCs w:val="22"/>
          <w:lang w:eastAsia="en-US"/>
        </w:rPr>
        <w:t xml:space="preserve"> </w:t>
      </w:r>
      <w:r w:rsidRPr="00C1125B">
        <w:rPr>
          <w:rFonts w:eastAsia="Calibri"/>
          <w:sz w:val="22"/>
          <w:szCs w:val="22"/>
          <w:lang w:eastAsia="en-US"/>
        </w:rPr>
        <w:t>przepisy</w:t>
      </w:r>
      <w:r w:rsidRPr="00C1125B">
        <w:rPr>
          <w:rFonts w:eastAsia="Calibri"/>
          <w:spacing w:val="-15"/>
          <w:sz w:val="22"/>
          <w:szCs w:val="22"/>
          <w:lang w:eastAsia="en-US"/>
        </w:rPr>
        <w:t xml:space="preserve"> </w:t>
      </w:r>
      <w:r w:rsidRPr="00C1125B">
        <w:rPr>
          <w:rFonts w:eastAsia="Calibri"/>
          <w:sz w:val="22"/>
          <w:szCs w:val="22"/>
          <w:lang w:eastAsia="en-US"/>
        </w:rPr>
        <w:t>prawa</w:t>
      </w:r>
      <w:r w:rsidRPr="00C1125B">
        <w:rPr>
          <w:rFonts w:eastAsia="Calibri"/>
          <w:spacing w:val="-14"/>
          <w:sz w:val="22"/>
          <w:szCs w:val="22"/>
          <w:lang w:eastAsia="en-US"/>
        </w:rPr>
        <w:t xml:space="preserve"> </w:t>
      </w:r>
      <w:r w:rsidRPr="00C1125B">
        <w:rPr>
          <w:rFonts w:eastAsia="Calibri"/>
          <w:sz w:val="22"/>
          <w:szCs w:val="22"/>
          <w:lang w:eastAsia="en-US"/>
        </w:rPr>
        <w:t>polskiego</w:t>
      </w:r>
      <w:r w:rsidRPr="00C1125B">
        <w:rPr>
          <w:rFonts w:eastAsia="Calibri"/>
          <w:spacing w:val="-15"/>
          <w:sz w:val="22"/>
          <w:szCs w:val="22"/>
          <w:lang w:eastAsia="en-US"/>
        </w:rPr>
        <w:t xml:space="preserve"> </w:t>
      </w:r>
      <w:r w:rsidRPr="00C1125B">
        <w:rPr>
          <w:rFonts w:eastAsia="Calibri"/>
          <w:sz w:val="22"/>
          <w:szCs w:val="22"/>
          <w:lang w:eastAsia="en-US"/>
        </w:rPr>
        <w:t>(RP), w szczególności ustawy z dnia 11 września 2019 r. - Prawo zamówień publicznych (t. j. Dz. U. 2023 poz. 1605 ze zm.), ustawy z dnia 2 marca 2020 r. o szczególnych rozwiązaniach związanych z zapobieganiem, przeciwdziałaniem i zwalczaniem COVID-19, innych chorób zakaźnych oraz wywołanych nimi sytuacji kryzysowych (t. j. Dz. U. 2024 poz. 340 ze zm.) oraz przepisy</w:t>
      </w:r>
      <w:r w:rsidRPr="00C1125B">
        <w:rPr>
          <w:rFonts w:eastAsia="Calibri"/>
          <w:spacing w:val="-8"/>
          <w:sz w:val="22"/>
          <w:szCs w:val="22"/>
          <w:lang w:eastAsia="en-US"/>
        </w:rPr>
        <w:t xml:space="preserve"> </w:t>
      </w:r>
      <w:r w:rsidRPr="00C1125B">
        <w:rPr>
          <w:rFonts w:eastAsia="Calibri"/>
          <w:sz w:val="22"/>
          <w:szCs w:val="22"/>
          <w:lang w:eastAsia="en-US"/>
        </w:rPr>
        <w:t>ustawy</w:t>
      </w:r>
      <w:r w:rsidRPr="00C1125B">
        <w:rPr>
          <w:rFonts w:eastAsia="Calibri"/>
          <w:spacing w:val="-8"/>
          <w:sz w:val="22"/>
          <w:szCs w:val="22"/>
          <w:lang w:eastAsia="en-US"/>
        </w:rPr>
        <w:t xml:space="preserve"> </w:t>
      </w:r>
      <w:r w:rsidRPr="00C1125B">
        <w:rPr>
          <w:rFonts w:eastAsia="Calibri"/>
          <w:sz w:val="22"/>
          <w:szCs w:val="22"/>
          <w:lang w:eastAsia="en-US"/>
        </w:rPr>
        <w:t>z</w:t>
      </w:r>
      <w:r w:rsidRPr="00C1125B">
        <w:rPr>
          <w:rFonts w:eastAsia="Calibri"/>
          <w:spacing w:val="-5"/>
          <w:sz w:val="22"/>
          <w:szCs w:val="22"/>
          <w:lang w:eastAsia="en-US"/>
        </w:rPr>
        <w:t xml:space="preserve"> </w:t>
      </w:r>
      <w:r w:rsidRPr="00C1125B">
        <w:rPr>
          <w:rFonts w:eastAsia="Calibri"/>
          <w:sz w:val="22"/>
          <w:szCs w:val="22"/>
          <w:lang w:eastAsia="en-US"/>
        </w:rPr>
        <w:t>dnia</w:t>
      </w:r>
      <w:r w:rsidRPr="00C1125B">
        <w:rPr>
          <w:rFonts w:eastAsia="Calibri"/>
          <w:spacing w:val="-8"/>
          <w:sz w:val="22"/>
          <w:szCs w:val="22"/>
          <w:lang w:eastAsia="en-US"/>
        </w:rPr>
        <w:t xml:space="preserve"> </w:t>
      </w:r>
      <w:r w:rsidRPr="00C1125B">
        <w:rPr>
          <w:rFonts w:eastAsia="Calibri"/>
          <w:sz w:val="22"/>
          <w:szCs w:val="22"/>
          <w:lang w:eastAsia="en-US"/>
        </w:rPr>
        <w:t>23</w:t>
      </w:r>
      <w:r w:rsidRPr="00C1125B">
        <w:rPr>
          <w:rFonts w:eastAsia="Calibri"/>
          <w:spacing w:val="-5"/>
          <w:sz w:val="22"/>
          <w:szCs w:val="22"/>
          <w:lang w:eastAsia="en-US"/>
        </w:rPr>
        <w:t xml:space="preserve"> </w:t>
      </w:r>
      <w:r w:rsidRPr="00C1125B">
        <w:rPr>
          <w:rFonts w:eastAsia="Calibri"/>
          <w:sz w:val="22"/>
          <w:szCs w:val="22"/>
          <w:lang w:eastAsia="en-US"/>
        </w:rPr>
        <w:t>kwietnia</w:t>
      </w:r>
      <w:r w:rsidRPr="00C1125B">
        <w:rPr>
          <w:rFonts w:eastAsia="Calibri"/>
          <w:spacing w:val="-7"/>
          <w:sz w:val="22"/>
          <w:szCs w:val="22"/>
          <w:lang w:eastAsia="en-US"/>
        </w:rPr>
        <w:t xml:space="preserve"> </w:t>
      </w:r>
      <w:r w:rsidRPr="00C1125B">
        <w:rPr>
          <w:rFonts w:eastAsia="Calibri"/>
          <w:sz w:val="22"/>
          <w:szCs w:val="22"/>
          <w:lang w:eastAsia="en-US"/>
        </w:rPr>
        <w:t>1964</w:t>
      </w:r>
      <w:r w:rsidRPr="00C1125B">
        <w:rPr>
          <w:rFonts w:eastAsia="Calibri"/>
          <w:spacing w:val="-8"/>
          <w:sz w:val="22"/>
          <w:szCs w:val="22"/>
          <w:lang w:eastAsia="en-US"/>
        </w:rPr>
        <w:t xml:space="preserve"> </w:t>
      </w:r>
      <w:r w:rsidRPr="00C1125B">
        <w:rPr>
          <w:rFonts w:eastAsia="Calibri"/>
          <w:sz w:val="22"/>
          <w:szCs w:val="22"/>
          <w:lang w:eastAsia="en-US"/>
        </w:rPr>
        <w:t>r.</w:t>
      </w:r>
      <w:r w:rsidRPr="00C1125B">
        <w:rPr>
          <w:rFonts w:eastAsia="Calibri"/>
          <w:spacing w:val="-3"/>
          <w:sz w:val="22"/>
          <w:szCs w:val="22"/>
          <w:lang w:eastAsia="en-US"/>
        </w:rPr>
        <w:t xml:space="preserve"> </w:t>
      </w:r>
      <w:r w:rsidRPr="00C1125B">
        <w:rPr>
          <w:rFonts w:eastAsia="Calibri"/>
          <w:sz w:val="22"/>
          <w:szCs w:val="22"/>
          <w:lang w:eastAsia="en-US"/>
        </w:rPr>
        <w:t>–</w:t>
      </w:r>
      <w:r w:rsidRPr="00C1125B">
        <w:rPr>
          <w:rFonts w:eastAsia="Calibri"/>
          <w:spacing w:val="-7"/>
          <w:sz w:val="22"/>
          <w:szCs w:val="22"/>
          <w:lang w:eastAsia="en-US"/>
        </w:rPr>
        <w:t xml:space="preserve"> </w:t>
      </w:r>
      <w:r w:rsidRPr="00C1125B">
        <w:rPr>
          <w:rFonts w:eastAsia="Calibri"/>
          <w:sz w:val="22"/>
          <w:szCs w:val="22"/>
          <w:lang w:eastAsia="en-US"/>
        </w:rPr>
        <w:t>Kodeks</w:t>
      </w:r>
      <w:r w:rsidRPr="00C1125B">
        <w:rPr>
          <w:rFonts w:eastAsia="Calibri"/>
          <w:spacing w:val="-4"/>
          <w:sz w:val="22"/>
          <w:szCs w:val="22"/>
          <w:lang w:eastAsia="en-US"/>
        </w:rPr>
        <w:t xml:space="preserve"> </w:t>
      </w:r>
      <w:r w:rsidRPr="00C1125B">
        <w:rPr>
          <w:rFonts w:eastAsia="Calibri"/>
          <w:sz w:val="22"/>
          <w:szCs w:val="22"/>
          <w:lang w:eastAsia="en-US"/>
        </w:rPr>
        <w:t>cywilny</w:t>
      </w:r>
      <w:r w:rsidRPr="00C1125B">
        <w:rPr>
          <w:rFonts w:eastAsia="Calibri"/>
          <w:spacing w:val="-8"/>
          <w:sz w:val="22"/>
          <w:szCs w:val="22"/>
          <w:lang w:eastAsia="en-US"/>
        </w:rPr>
        <w:t xml:space="preserve"> </w:t>
      </w:r>
      <w:r w:rsidRPr="00C1125B">
        <w:rPr>
          <w:rFonts w:eastAsia="Calibri"/>
          <w:sz w:val="22"/>
          <w:szCs w:val="22"/>
          <w:lang w:eastAsia="en-US"/>
        </w:rPr>
        <w:t>(t.</w:t>
      </w:r>
      <w:r w:rsidRPr="00C1125B">
        <w:rPr>
          <w:rFonts w:eastAsia="Calibri"/>
          <w:spacing w:val="-5"/>
          <w:sz w:val="22"/>
          <w:szCs w:val="22"/>
          <w:lang w:eastAsia="en-US"/>
        </w:rPr>
        <w:t xml:space="preserve"> </w:t>
      </w:r>
      <w:r w:rsidRPr="00C1125B">
        <w:rPr>
          <w:rFonts w:eastAsia="Calibri"/>
          <w:sz w:val="22"/>
          <w:szCs w:val="22"/>
          <w:lang w:eastAsia="en-US"/>
        </w:rPr>
        <w:t>j.</w:t>
      </w:r>
      <w:r w:rsidRPr="00C1125B">
        <w:rPr>
          <w:rFonts w:eastAsia="Calibri"/>
          <w:spacing w:val="-8"/>
          <w:sz w:val="22"/>
          <w:szCs w:val="22"/>
          <w:lang w:eastAsia="en-US"/>
        </w:rPr>
        <w:t xml:space="preserve"> </w:t>
      </w:r>
      <w:r w:rsidRPr="00C1125B">
        <w:rPr>
          <w:rFonts w:eastAsia="Calibri"/>
          <w:sz w:val="22"/>
          <w:szCs w:val="22"/>
          <w:lang w:eastAsia="en-US"/>
        </w:rPr>
        <w:t>Dz.</w:t>
      </w:r>
      <w:r w:rsidRPr="00C1125B">
        <w:rPr>
          <w:rFonts w:eastAsia="Calibri"/>
          <w:spacing w:val="-6"/>
          <w:sz w:val="22"/>
          <w:szCs w:val="22"/>
          <w:lang w:eastAsia="en-US"/>
        </w:rPr>
        <w:t xml:space="preserve"> </w:t>
      </w:r>
      <w:r w:rsidRPr="00C1125B">
        <w:rPr>
          <w:rFonts w:eastAsia="Calibri"/>
          <w:sz w:val="22"/>
          <w:szCs w:val="22"/>
          <w:lang w:eastAsia="en-US"/>
        </w:rPr>
        <w:t>U.</w:t>
      </w:r>
      <w:r w:rsidRPr="00C1125B">
        <w:rPr>
          <w:rFonts w:eastAsia="Calibri"/>
          <w:spacing w:val="-8"/>
          <w:sz w:val="22"/>
          <w:szCs w:val="22"/>
          <w:lang w:eastAsia="en-US"/>
        </w:rPr>
        <w:t xml:space="preserve"> </w:t>
      </w:r>
      <w:r w:rsidRPr="00C1125B">
        <w:rPr>
          <w:rFonts w:eastAsia="Calibri"/>
          <w:sz w:val="22"/>
          <w:szCs w:val="22"/>
          <w:lang w:eastAsia="en-US"/>
        </w:rPr>
        <w:t>2023</w:t>
      </w:r>
      <w:r w:rsidRPr="00C1125B">
        <w:rPr>
          <w:rFonts w:eastAsia="Calibri"/>
          <w:spacing w:val="-8"/>
          <w:sz w:val="22"/>
          <w:szCs w:val="22"/>
          <w:lang w:eastAsia="en-US"/>
        </w:rPr>
        <w:t xml:space="preserve"> </w:t>
      </w:r>
      <w:r w:rsidRPr="00C1125B">
        <w:rPr>
          <w:rFonts w:eastAsia="Calibri"/>
          <w:sz w:val="22"/>
          <w:szCs w:val="22"/>
          <w:lang w:eastAsia="en-US"/>
        </w:rPr>
        <w:t>poz.</w:t>
      </w:r>
      <w:r w:rsidRPr="00C1125B">
        <w:rPr>
          <w:rFonts w:eastAsia="Calibri"/>
          <w:spacing w:val="-6"/>
          <w:sz w:val="22"/>
          <w:szCs w:val="22"/>
          <w:lang w:eastAsia="en-US"/>
        </w:rPr>
        <w:t xml:space="preserve"> </w:t>
      </w:r>
      <w:r w:rsidRPr="00C1125B">
        <w:rPr>
          <w:rFonts w:eastAsia="Calibri"/>
          <w:sz w:val="22"/>
          <w:szCs w:val="22"/>
          <w:lang w:eastAsia="en-US"/>
        </w:rPr>
        <w:t>1610</w:t>
      </w:r>
      <w:r w:rsidRPr="00C1125B">
        <w:rPr>
          <w:rFonts w:eastAsia="Calibri"/>
          <w:spacing w:val="-8"/>
          <w:sz w:val="22"/>
          <w:szCs w:val="22"/>
          <w:lang w:eastAsia="en-US"/>
        </w:rPr>
        <w:t xml:space="preserve"> </w:t>
      </w:r>
      <w:r w:rsidRPr="00C1125B">
        <w:rPr>
          <w:rFonts w:eastAsia="Calibri"/>
          <w:sz w:val="22"/>
          <w:szCs w:val="22"/>
          <w:lang w:eastAsia="en-US"/>
        </w:rPr>
        <w:t>ze</w:t>
      </w:r>
      <w:r w:rsidRPr="00C1125B">
        <w:rPr>
          <w:rFonts w:eastAsia="Calibri"/>
          <w:spacing w:val="-7"/>
          <w:sz w:val="22"/>
          <w:szCs w:val="22"/>
          <w:lang w:eastAsia="en-US"/>
        </w:rPr>
        <w:t xml:space="preserve"> </w:t>
      </w:r>
      <w:r w:rsidRPr="00C1125B">
        <w:rPr>
          <w:rFonts w:eastAsia="Calibri"/>
          <w:sz w:val="22"/>
          <w:szCs w:val="22"/>
          <w:lang w:eastAsia="en-US"/>
        </w:rPr>
        <w:t>zm.).</w:t>
      </w:r>
    </w:p>
    <w:p w14:paraId="24F0254E" w14:textId="77777777" w:rsidR="00830E1B" w:rsidRPr="00C1125B" w:rsidRDefault="00830E1B" w:rsidP="008B004A">
      <w:pPr>
        <w:numPr>
          <w:ilvl w:val="0"/>
          <w:numId w:val="57"/>
        </w:numPr>
        <w:tabs>
          <w:tab w:val="left" w:pos="542"/>
          <w:tab w:val="right" w:pos="9072"/>
        </w:tabs>
        <w:suppressAutoHyphens w:val="0"/>
        <w:autoSpaceDE w:val="0"/>
        <w:autoSpaceDN w:val="0"/>
        <w:ind w:right="-2"/>
        <w:jc w:val="both"/>
        <w:rPr>
          <w:rFonts w:eastAsia="Calibri"/>
          <w:sz w:val="22"/>
          <w:szCs w:val="22"/>
          <w:lang w:eastAsia="en-US"/>
        </w:rPr>
      </w:pPr>
      <w:r w:rsidRPr="00C1125B">
        <w:rPr>
          <w:rFonts w:eastAsia="Calibri"/>
          <w:sz w:val="22"/>
          <w:szCs w:val="22"/>
          <w:lang w:eastAsia="en-US"/>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 9 ust. 1 albo 2 niniejszej</w:t>
      </w:r>
      <w:r w:rsidRPr="00C1125B">
        <w:rPr>
          <w:rFonts w:eastAsia="Calibri"/>
          <w:spacing w:val="-2"/>
          <w:sz w:val="22"/>
          <w:szCs w:val="22"/>
          <w:lang w:eastAsia="en-US"/>
        </w:rPr>
        <w:t xml:space="preserve"> </w:t>
      </w:r>
      <w:r w:rsidRPr="00C1125B">
        <w:rPr>
          <w:rFonts w:eastAsia="Calibri"/>
          <w:sz w:val="22"/>
          <w:szCs w:val="22"/>
          <w:lang w:eastAsia="en-US"/>
        </w:rPr>
        <w:t>Umowy.</w:t>
      </w:r>
    </w:p>
    <w:p w14:paraId="2BD3E526" w14:textId="7431910B" w:rsidR="00830E1B" w:rsidRPr="00C1125B" w:rsidRDefault="00830E1B" w:rsidP="008B004A">
      <w:pPr>
        <w:numPr>
          <w:ilvl w:val="0"/>
          <w:numId w:val="57"/>
        </w:numPr>
        <w:tabs>
          <w:tab w:val="left" w:pos="542"/>
          <w:tab w:val="right" w:pos="9072"/>
        </w:tabs>
        <w:suppressAutoHyphens w:val="0"/>
        <w:autoSpaceDE w:val="0"/>
        <w:autoSpaceDN w:val="0"/>
        <w:ind w:right="-2"/>
        <w:jc w:val="both"/>
        <w:rPr>
          <w:rFonts w:eastAsia="Calibri"/>
          <w:sz w:val="22"/>
          <w:szCs w:val="22"/>
          <w:lang w:eastAsia="en-US"/>
        </w:rPr>
      </w:pPr>
      <w:r w:rsidRPr="00C1125B">
        <w:rPr>
          <w:rFonts w:eastAsia="Calibri"/>
          <w:sz w:val="22"/>
          <w:szCs w:val="22"/>
          <w:lang w:eastAsia="en-US"/>
        </w:rPr>
        <w:t>W przypadku zaistnienia pomiędzy stronami sporu, wynikającego z Umowy lub pozostającego w związku z Umową, strony zobowiązują się do podjęcia próby jego rozwiązania w drodze mediacji,</w:t>
      </w:r>
      <w:r w:rsidRPr="00C1125B">
        <w:rPr>
          <w:rFonts w:eastAsia="Calibri"/>
          <w:spacing w:val="-9"/>
          <w:sz w:val="22"/>
          <w:szCs w:val="22"/>
          <w:lang w:eastAsia="en-US"/>
        </w:rPr>
        <w:t xml:space="preserve"> </w:t>
      </w:r>
      <w:r w:rsidRPr="00C1125B">
        <w:rPr>
          <w:rFonts w:eastAsia="Calibri"/>
          <w:sz w:val="22"/>
          <w:szCs w:val="22"/>
          <w:lang w:eastAsia="en-US"/>
        </w:rPr>
        <w:t>a</w:t>
      </w:r>
      <w:r w:rsidRPr="00C1125B">
        <w:rPr>
          <w:rFonts w:eastAsia="Calibri"/>
          <w:spacing w:val="-7"/>
          <w:sz w:val="22"/>
          <w:szCs w:val="22"/>
          <w:lang w:eastAsia="en-US"/>
        </w:rPr>
        <w:t xml:space="preserve"> </w:t>
      </w:r>
      <w:r w:rsidRPr="00C1125B">
        <w:rPr>
          <w:rFonts w:eastAsia="Calibri"/>
          <w:sz w:val="22"/>
          <w:szCs w:val="22"/>
          <w:lang w:eastAsia="en-US"/>
        </w:rPr>
        <w:t>dopiero</w:t>
      </w:r>
      <w:r w:rsidRPr="00C1125B">
        <w:rPr>
          <w:rFonts w:eastAsia="Calibri"/>
          <w:spacing w:val="-8"/>
          <w:sz w:val="22"/>
          <w:szCs w:val="22"/>
          <w:lang w:eastAsia="en-US"/>
        </w:rPr>
        <w:t xml:space="preserve"> </w:t>
      </w:r>
      <w:r w:rsidRPr="00C1125B">
        <w:rPr>
          <w:rFonts w:eastAsia="Calibri"/>
          <w:sz w:val="22"/>
          <w:szCs w:val="22"/>
          <w:lang w:eastAsia="en-US"/>
        </w:rPr>
        <w:t>w</w:t>
      </w:r>
      <w:r w:rsidRPr="00C1125B">
        <w:rPr>
          <w:rFonts w:eastAsia="Calibri"/>
          <w:spacing w:val="-9"/>
          <w:sz w:val="22"/>
          <w:szCs w:val="22"/>
          <w:lang w:eastAsia="en-US"/>
        </w:rPr>
        <w:t xml:space="preserve"> </w:t>
      </w:r>
      <w:r w:rsidRPr="00C1125B">
        <w:rPr>
          <w:rFonts w:eastAsia="Calibri"/>
          <w:sz w:val="22"/>
          <w:szCs w:val="22"/>
          <w:lang w:eastAsia="en-US"/>
        </w:rPr>
        <w:t>przypadku</w:t>
      </w:r>
      <w:r w:rsidRPr="00C1125B">
        <w:rPr>
          <w:rFonts w:eastAsia="Calibri"/>
          <w:spacing w:val="-9"/>
          <w:sz w:val="22"/>
          <w:szCs w:val="22"/>
          <w:lang w:eastAsia="en-US"/>
        </w:rPr>
        <w:t xml:space="preserve"> </w:t>
      </w:r>
      <w:r w:rsidRPr="00C1125B">
        <w:rPr>
          <w:rFonts w:eastAsia="Calibri"/>
          <w:sz w:val="22"/>
          <w:szCs w:val="22"/>
          <w:lang w:eastAsia="en-US"/>
        </w:rPr>
        <w:t>braku</w:t>
      </w:r>
      <w:r w:rsidRPr="00C1125B">
        <w:rPr>
          <w:rFonts w:eastAsia="Calibri"/>
          <w:spacing w:val="-7"/>
          <w:sz w:val="22"/>
          <w:szCs w:val="22"/>
          <w:lang w:eastAsia="en-US"/>
        </w:rPr>
        <w:t xml:space="preserve"> </w:t>
      </w:r>
      <w:r w:rsidRPr="00C1125B">
        <w:rPr>
          <w:rFonts w:eastAsia="Calibri"/>
          <w:sz w:val="22"/>
          <w:szCs w:val="22"/>
          <w:lang w:eastAsia="en-US"/>
        </w:rPr>
        <w:t>zawarcia</w:t>
      </w:r>
      <w:r w:rsidRPr="00C1125B">
        <w:rPr>
          <w:rFonts w:eastAsia="Calibri"/>
          <w:spacing w:val="-7"/>
          <w:sz w:val="22"/>
          <w:szCs w:val="22"/>
          <w:lang w:eastAsia="en-US"/>
        </w:rPr>
        <w:t xml:space="preserve"> </w:t>
      </w:r>
      <w:r w:rsidRPr="00C1125B">
        <w:rPr>
          <w:rFonts w:eastAsia="Calibri"/>
          <w:sz w:val="22"/>
          <w:szCs w:val="22"/>
          <w:lang w:eastAsia="en-US"/>
        </w:rPr>
        <w:t>ugody</w:t>
      </w:r>
      <w:r w:rsidRPr="00C1125B">
        <w:rPr>
          <w:rFonts w:eastAsia="Calibri"/>
          <w:spacing w:val="-10"/>
          <w:sz w:val="22"/>
          <w:szCs w:val="22"/>
          <w:lang w:eastAsia="en-US"/>
        </w:rPr>
        <w:t xml:space="preserve"> </w:t>
      </w:r>
      <w:r w:rsidRPr="00C1125B">
        <w:rPr>
          <w:rFonts w:eastAsia="Calibri"/>
          <w:sz w:val="22"/>
          <w:szCs w:val="22"/>
          <w:lang w:eastAsia="en-US"/>
        </w:rPr>
        <w:t>przed</w:t>
      </w:r>
      <w:r w:rsidRPr="00C1125B">
        <w:rPr>
          <w:rFonts w:eastAsia="Calibri"/>
          <w:spacing w:val="-11"/>
          <w:sz w:val="22"/>
          <w:szCs w:val="22"/>
          <w:lang w:eastAsia="en-US"/>
        </w:rPr>
        <w:t xml:space="preserve"> </w:t>
      </w:r>
      <w:r w:rsidR="008B004A">
        <w:rPr>
          <w:rFonts w:eastAsia="Calibri"/>
          <w:spacing w:val="-11"/>
          <w:sz w:val="22"/>
          <w:szCs w:val="22"/>
          <w:lang w:eastAsia="en-US"/>
        </w:rPr>
        <w:t>mediatorem</w:t>
      </w:r>
      <w:r w:rsidRPr="00C1125B">
        <w:rPr>
          <w:rFonts w:eastAsia="Calibri"/>
          <w:sz w:val="22"/>
          <w:szCs w:val="22"/>
          <w:lang w:eastAsia="en-US"/>
        </w:rPr>
        <w:t>, spór będzie poddany rozstrzygnięciu przez sąd powszechny właściwy miejscowo dla siedziby</w:t>
      </w:r>
      <w:r w:rsidRPr="00C1125B">
        <w:rPr>
          <w:rFonts w:eastAsia="Calibri"/>
          <w:spacing w:val="-7"/>
          <w:sz w:val="22"/>
          <w:szCs w:val="22"/>
          <w:lang w:eastAsia="en-US"/>
        </w:rPr>
        <w:t xml:space="preserve"> </w:t>
      </w:r>
      <w:r w:rsidRPr="00C1125B">
        <w:rPr>
          <w:rFonts w:eastAsia="Calibri"/>
          <w:sz w:val="22"/>
          <w:szCs w:val="22"/>
          <w:lang w:eastAsia="en-US"/>
        </w:rPr>
        <w:t>Zamawiającego.</w:t>
      </w:r>
    </w:p>
    <w:p w14:paraId="7B0AA50A" w14:textId="77777777" w:rsidR="00830E1B" w:rsidRPr="00C1125B" w:rsidRDefault="00830E1B" w:rsidP="008B004A">
      <w:pPr>
        <w:numPr>
          <w:ilvl w:val="0"/>
          <w:numId w:val="57"/>
        </w:numPr>
        <w:tabs>
          <w:tab w:val="left" w:pos="542"/>
          <w:tab w:val="right" w:pos="9072"/>
        </w:tabs>
        <w:suppressAutoHyphens w:val="0"/>
        <w:autoSpaceDE w:val="0"/>
        <w:autoSpaceDN w:val="0"/>
        <w:ind w:right="-2"/>
        <w:jc w:val="both"/>
        <w:rPr>
          <w:rFonts w:eastAsia="Calibri"/>
          <w:sz w:val="22"/>
          <w:szCs w:val="22"/>
          <w:lang w:eastAsia="en-US"/>
        </w:rPr>
      </w:pPr>
      <w:r w:rsidRPr="00C1125B">
        <w:rPr>
          <w:rFonts w:eastAsia="Calibri"/>
          <w:sz w:val="22"/>
          <w:szCs w:val="22"/>
          <w:lang w:eastAsia="en-US"/>
        </w:rPr>
        <w:t xml:space="preserve">Umowa niniejsza została sporządzona pisemnie na zasadach określonych w art. 78 i </w:t>
      </w:r>
      <w:r w:rsidRPr="00C1125B">
        <w:rPr>
          <w:rFonts w:eastAsia="Calibri"/>
          <w:spacing w:val="2"/>
          <w:sz w:val="22"/>
          <w:szCs w:val="22"/>
          <w:lang w:eastAsia="en-US"/>
        </w:rPr>
        <w:t>78</w:t>
      </w:r>
      <w:r w:rsidRPr="00C1125B">
        <w:rPr>
          <w:rFonts w:eastAsia="Calibri"/>
          <w:spacing w:val="2"/>
          <w:sz w:val="22"/>
          <w:szCs w:val="22"/>
          <w:vertAlign w:val="superscript"/>
          <w:lang w:eastAsia="en-US"/>
        </w:rPr>
        <w:t>1</w:t>
      </w:r>
      <w:r w:rsidRPr="00C1125B">
        <w:rPr>
          <w:rFonts w:eastAsia="Calibri"/>
          <w:spacing w:val="2"/>
          <w:position w:val="8"/>
          <w:sz w:val="22"/>
          <w:szCs w:val="22"/>
          <w:lang w:eastAsia="en-US"/>
        </w:rPr>
        <w:t xml:space="preserve"> </w:t>
      </w:r>
      <w:r w:rsidRPr="00C1125B">
        <w:rPr>
          <w:rFonts w:eastAsia="Calibri"/>
          <w:sz w:val="22"/>
          <w:szCs w:val="22"/>
          <w:lang w:eastAsia="en-US"/>
        </w:rPr>
        <w:t>Kodeksu cywilnego tj. opatrzona przez upoważnionych przedstawicieli obu Stron podpisami kwalifikowanymi lub podpisami własnoręcznymi w dwóch (2) jednobrzmiących egzemplarzach, po jednym (1) dla każdej ze Stron, z zastrzeżeniem ust. 8</w:t>
      </w:r>
      <w:r w:rsidRPr="00C1125B">
        <w:rPr>
          <w:rFonts w:eastAsia="Calibri"/>
          <w:spacing w:val="-14"/>
          <w:sz w:val="22"/>
          <w:szCs w:val="22"/>
          <w:lang w:eastAsia="en-US"/>
        </w:rPr>
        <w:t xml:space="preserve"> </w:t>
      </w:r>
      <w:r w:rsidRPr="00C1125B">
        <w:rPr>
          <w:rFonts w:eastAsia="Calibri"/>
          <w:sz w:val="22"/>
          <w:szCs w:val="22"/>
          <w:lang w:eastAsia="en-US"/>
        </w:rPr>
        <w:t>poniżej.</w:t>
      </w:r>
    </w:p>
    <w:p w14:paraId="626A6059" w14:textId="77777777" w:rsidR="00830E1B" w:rsidRPr="00C1125B" w:rsidRDefault="00830E1B" w:rsidP="008B004A">
      <w:pPr>
        <w:numPr>
          <w:ilvl w:val="0"/>
          <w:numId w:val="57"/>
        </w:numPr>
        <w:tabs>
          <w:tab w:val="left" w:pos="542"/>
          <w:tab w:val="right" w:pos="9072"/>
        </w:tabs>
        <w:suppressAutoHyphens w:val="0"/>
        <w:autoSpaceDE w:val="0"/>
        <w:autoSpaceDN w:val="0"/>
        <w:ind w:right="-2"/>
        <w:jc w:val="both"/>
        <w:rPr>
          <w:rFonts w:eastAsia="Calibri"/>
          <w:sz w:val="22"/>
          <w:szCs w:val="22"/>
          <w:lang w:eastAsia="en-US"/>
        </w:rPr>
      </w:pPr>
      <w:r w:rsidRPr="00C1125B">
        <w:rPr>
          <w:rFonts w:eastAsia="Calibri"/>
          <w:sz w:val="22"/>
          <w:szCs w:val="22"/>
          <w:lang w:eastAsia="en-US"/>
        </w:rPr>
        <w:t>Strony</w:t>
      </w:r>
      <w:r w:rsidRPr="00C1125B">
        <w:rPr>
          <w:rFonts w:eastAsia="Calibri"/>
          <w:spacing w:val="-10"/>
          <w:sz w:val="22"/>
          <w:szCs w:val="22"/>
          <w:lang w:eastAsia="en-US"/>
        </w:rPr>
        <w:t xml:space="preserve"> </w:t>
      </w:r>
      <w:r w:rsidRPr="00C1125B">
        <w:rPr>
          <w:rFonts w:eastAsia="Calibri"/>
          <w:sz w:val="22"/>
          <w:szCs w:val="22"/>
          <w:lang w:eastAsia="en-US"/>
        </w:rPr>
        <w:t>zgodnie</w:t>
      </w:r>
      <w:r w:rsidRPr="00C1125B">
        <w:rPr>
          <w:rFonts w:eastAsia="Calibri"/>
          <w:spacing w:val="-10"/>
          <w:sz w:val="22"/>
          <w:szCs w:val="22"/>
          <w:lang w:eastAsia="en-US"/>
        </w:rPr>
        <w:t xml:space="preserve"> </w:t>
      </w:r>
      <w:r w:rsidRPr="00C1125B">
        <w:rPr>
          <w:rFonts w:eastAsia="Calibri"/>
          <w:sz w:val="22"/>
          <w:szCs w:val="22"/>
          <w:lang w:eastAsia="en-US"/>
        </w:rPr>
        <w:t>oświadczają,</w:t>
      </w:r>
      <w:r w:rsidRPr="00C1125B">
        <w:rPr>
          <w:rFonts w:eastAsia="Calibri"/>
          <w:spacing w:val="-9"/>
          <w:sz w:val="22"/>
          <w:szCs w:val="22"/>
          <w:lang w:eastAsia="en-US"/>
        </w:rPr>
        <w:t xml:space="preserve"> </w:t>
      </w:r>
      <w:r w:rsidRPr="00C1125B">
        <w:rPr>
          <w:rFonts w:eastAsia="Calibri"/>
          <w:sz w:val="22"/>
          <w:szCs w:val="22"/>
          <w:lang w:eastAsia="en-US"/>
        </w:rPr>
        <w:t>że</w:t>
      </w:r>
      <w:r w:rsidRPr="00C1125B">
        <w:rPr>
          <w:rFonts w:eastAsia="Calibri"/>
          <w:spacing w:val="-8"/>
          <w:sz w:val="22"/>
          <w:szCs w:val="22"/>
          <w:lang w:eastAsia="en-US"/>
        </w:rPr>
        <w:t xml:space="preserve"> </w:t>
      </w:r>
      <w:r w:rsidRPr="00C1125B">
        <w:rPr>
          <w:rFonts w:eastAsia="Calibri"/>
          <w:sz w:val="22"/>
          <w:szCs w:val="22"/>
          <w:lang w:eastAsia="en-US"/>
        </w:rPr>
        <w:t>w</w:t>
      </w:r>
      <w:r w:rsidRPr="00C1125B">
        <w:rPr>
          <w:rFonts w:eastAsia="Calibri"/>
          <w:spacing w:val="-10"/>
          <w:sz w:val="22"/>
          <w:szCs w:val="22"/>
          <w:lang w:eastAsia="en-US"/>
        </w:rPr>
        <w:t xml:space="preserve"> </w:t>
      </w:r>
      <w:r w:rsidRPr="00C1125B">
        <w:rPr>
          <w:rFonts w:eastAsia="Calibri"/>
          <w:sz w:val="22"/>
          <w:szCs w:val="22"/>
          <w:lang w:eastAsia="en-US"/>
        </w:rPr>
        <w:t>przypadku</w:t>
      </w:r>
      <w:r w:rsidRPr="00C1125B">
        <w:rPr>
          <w:rFonts w:eastAsia="Calibri"/>
          <w:spacing w:val="-9"/>
          <w:sz w:val="22"/>
          <w:szCs w:val="22"/>
          <w:lang w:eastAsia="en-US"/>
        </w:rPr>
        <w:t xml:space="preserve"> </w:t>
      </w:r>
      <w:r w:rsidRPr="00C1125B">
        <w:rPr>
          <w:rFonts w:eastAsia="Calibri"/>
          <w:sz w:val="22"/>
          <w:szCs w:val="22"/>
          <w:lang w:eastAsia="en-US"/>
        </w:rPr>
        <w:t>zawarcia</w:t>
      </w:r>
      <w:r w:rsidRPr="00C1125B">
        <w:rPr>
          <w:rFonts w:eastAsia="Calibri"/>
          <w:spacing w:val="-10"/>
          <w:sz w:val="22"/>
          <w:szCs w:val="22"/>
          <w:lang w:eastAsia="en-US"/>
        </w:rPr>
        <w:t xml:space="preserve"> </w:t>
      </w:r>
      <w:r w:rsidRPr="00C1125B">
        <w:rPr>
          <w:rFonts w:eastAsia="Calibri"/>
          <w:sz w:val="22"/>
          <w:szCs w:val="22"/>
          <w:lang w:eastAsia="en-US"/>
        </w:rPr>
        <w:t>niniejszej</w:t>
      </w:r>
      <w:r w:rsidRPr="00C1125B">
        <w:rPr>
          <w:rFonts w:eastAsia="Calibri"/>
          <w:spacing w:val="-5"/>
          <w:sz w:val="22"/>
          <w:szCs w:val="22"/>
          <w:lang w:eastAsia="en-US"/>
        </w:rPr>
        <w:t xml:space="preserve"> </w:t>
      </w:r>
      <w:r w:rsidRPr="00C1125B">
        <w:rPr>
          <w:rFonts w:eastAsia="Calibri"/>
          <w:sz w:val="22"/>
          <w:szCs w:val="22"/>
          <w:lang w:eastAsia="en-US"/>
        </w:rPr>
        <w:t>Umowy</w:t>
      </w:r>
      <w:r w:rsidRPr="00C1125B">
        <w:rPr>
          <w:rFonts w:eastAsia="Calibri"/>
          <w:spacing w:val="-9"/>
          <w:sz w:val="22"/>
          <w:szCs w:val="22"/>
          <w:lang w:eastAsia="en-US"/>
        </w:rPr>
        <w:t xml:space="preserve"> </w:t>
      </w:r>
      <w:r w:rsidRPr="00C1125B">
        <w:rPr>
          <w:rFonts w:eastAsia="Calibri"/>
          <w:sz w:val="22"/>
          <w:szCs w:val="22"/>
          <w:lang w:eastAsia="en-US"/>
        </w:rPr>
        <w:t>w</w:t>
      </w:r>
      <w:r w:rsidRPr="00C1125B">
        <w:rPr>
          <w:rFonts w:eastAsia="Calibri"/>
          <w:spacing w:val="-12"/>
          <w:sz w:val="22"/>
          <w:szCs w:val="22"/>
          <w:lang w:eastAsia="en-US"/>
        </w:rPr>
        <w:t xml:space="preserve"> </w:t>
      </w:r>
      <w:r w:rsidRPr="00C1125B">
        <w:rPr>
          <w:rFonts w:eastAsia="Calibri"/>
          <w:sz w:val="22"/>
          <w:szCs w:val="22"/>
          <w:lang w:eastAsia="en-US"/>
        </w:rPr>
        <w:t>formie</w:t>
      </w:r>
      <w:r w:rsidRPr="00C1125B">
        <w:rPr>
          <w:rFonts w:eastAsia="Calibri"/>
          <w:spacing w:val="-11"/>
          <w:sz w:val="22"/>
          <w:szCs w:val="22"/>
          <w:lang w:eastAsia="en-US"/>
        </w:rPr>
        <w:t xml:space="preserve"> </w:t>
      </w:r>
      <w:r w:rsidRPr="00C1125B">
        <w:rPr>
          <w:rFonts w:eastAsia="Calibri"/>
          <w:sz w:val="22"/>
          <w:szCs w:val="22"/>
          <w:lang w:eastAsia="en-US"/>
        </w:rPr>
        <w:t>elektronicznej</w:t>
      </w:r>
      <w:r w:rsidRPr="00C1125B">
        <w:rPr>
          <w:rFonts w:eastAsia="Calibri"/>
          <w:spacing w:val="-8"/>
          <w:sz w:val="22"/>
          <w:szCs w:val="22"/>
          <w:lang w:eastAsia="en-US"/>
        </w:rPr>
        <w:t xml:space="preserve"> </w:t>
      </w:r>
      <w:r w:rsidRPr="00C1125B">
        <w:rPr>
          <w:rFonts w:eastAsia="Calibri"/>
          <w:sz w:val="22"/>
          <w:szCs w:val="22"/>
          <w:lang w:eastAsia="en-US"/>
        </w:rPr>
        <w:t>za pomocą kwalifikowanego podpisu elektronicznego, będącej zgodnie z art. 78</w:t>
      </w:r>
      <w:r w:rsidRPr="00C1125B">
        <w:rPr>
          <w:rFonts w:eastAsia="Calibri"/>
          <w:sz w:val="22"/>
          <w:szCs w:val="22"/>
          <w:vertAlign w:val="superscript"/>
          <w:lang w:eastAsia="en-US"/>
        </w:rPr>
        <w:t>1</w:t>
      </w:r>
      <w:r w:rsidRPr="00C1125B">
        <w:rPr>
          <w:rFonts w:eastAsia="Calibri"/>
          <w:position w:val="8"/>
          <w:sz w:val="22"/>
          <w:szCs w:val="22"/>
          <w:lang w:eastAsia="en-US"/>
        </w:rPr>
        <w:t xml:space="preserve"> </w:t>
      </w:r>
      <w:r w:rsidRPr="00C1125B">
        <w:rPr>
          <w:rFonts w:eastAsia="Calibri"/>
          <w:sz w:val="22"/>
          <w:szCs w:val="22"/>
          <w:lang w:eastAsia="en-US"/>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C1125B">
        <w:rPr>
          <w:rFonts w:eastAsia="Calibri"/>
          <w:spacing w:val="1"/>
          <w:sz w:val="22"/>
          <w:szCs w:val="22"/>
          <w:lang w:eastAsia="en-US"/>
        </w:rPr>
        <w:t xml:space="preserve"> </w:t>
      </w:r>
      <w:r w:rsidRPr="00C1125B">
        <w:rPr>
          <w:rFonts w:eastAsia="Calibri"/>
          <w:sz w:val="22"/>
          <w:szCs w:val="22"/>
          <w:lang w:eastAsia="en-US"/>
        </w:rPr>
        <w:t>Stron.</w:t>
      </w:r>
    </w:p>
    <w:p w14:paraId="7AECDAD5" w14:textId="77777777" w:rsidR="00007D65" w:rsidRPr="00C1125B" w:rsidRDefault="00007D65" w:rsidP="0059743B">
      <w:pPr>
        <w:widowControl/>
        <w:suppressAutoHyphens w:val="0"/>
        <w:ind w:right="4"/>
        <w:jc w:val="both"/>
        <w:rPr>
          <w:color w:val="000000"/>
          <w:sz w:val="22"/>
          <w:szCs w:val="22"/>
        </w:rPr>
      </w:pPr>
    </w:p>
    <w:p w14:paraId="71290962" w14:textId="77777777" w:rsidR="00FD51A8" w:rsidRPr="00C1125B" w:rsidRDefault="00FD51A8" w:rsidP="00FD51A8">
      <w:pPr>
        <w:widowControl/>
        <w:suppressAutoHyphens w:val="0"/>
        <w:jc w:val="left"/>
        <w:rPr>
          <w:color w:val="000000"/>
          <w:sz w:val="22"/>
          <w:szCs w:val="22"/>
        </w:rPr>
      </w:pPr>
      <w:r w:rsidRPr="00C1125B">
        <w:rPr>
          <w:b/>
          <w:color w:val="000000"/>
          <w:sz w:val="22"/>
          <w:szCs w:val="22"/>
          <w:u w:val="single" w:color="000000"/>
        </w:rPr>
        <w:t>Załącznik:</w:t>
      </w:r>
    </w:p>
    <w:p w14:paraId="4E59F22E" w14:textId="77777777" w:rsidR="00FD51A8" w:rsidRPr="00C1125B" w:rsidRDefault="00FD51A8" w:rsidP="00FD51A8">
      <w:pPr>
        <w:widowControl/>
        <w:suppressAutoHyphens w:val="0"/>
        <w:ind w:right="-11"/>
        <w:jc w:val="both"/>
        <w:rPr>
          <w:i/>
          <w:color w:val="000000"/>
          <w:sz w:val="22"/>
          <w:szCs w:val="22"/>
        </w:rPr>
      </w:pPr>
      <w:r w:rsidRPr="00C1125B">
        <w:rPr>
          <w:color w:val="000000"/>
          <w:sz w:val="22"/>
          <w:szCs w:val="22"/>
        </w:rPr>
        <w:t xml:space="preserve">Załącznik nr 1 do umowy – </w:t>
      </w:r>
      <w:r w:rsidRPr="00C1125B">
        <w:rPr>
          <w:i/>
          <w:color w:val="000000"/>
          <w:sz w:val="22"/>
          <w:szCs w:val="22"/>
        </w:rPr>
        <w:t>Wykaz urządzeń objętych umową.</w:t>
      </w:r>
    </w:p>
    <w:p w14:paraId="6BACB908" w14:textId="5A32C901" w:rsidR="00FD51A8" w:rsidRPr="00C1125B" w:rsidRDefault="00FD51A8" w:rsidP="00FD51A8">
      <w:pPr>
        <w:widowControl/>
        <w:suppressAutoHyphens w:val="0"/>
        <w:ind w:right="-11"/>
        <w:jc w:val="both"/>
        <w:rPr>
          <w:i/>
          <w:color w:val="000000"/>
          <w:sz w:val="22"/>
          <w:szCs w:val="22"/>
        </w:rPr>
      </w:pPr>
      <w:r w:rsidRPr="00C1125B">
        <w:rPr>
          <w:color w:val="000000"/>
          <w:sz w:val="22"/>
          <w:szCs w:val="22"/>
        </w:rPr>
        <w:t xml:space="preserve">Załącznik nr 2 do umowy – </w:t>
      </w:r>
      <w:r w:rsidRPr="00C1125B">
        <w:rPr>
          <w:i/>
          <w:color w:val="000000"/>
          <w:sz w:val="22"/>
          <w:szCs w:val="22"/>
        </w:rPr>
        <w:t xml:space="preserve">Protokół </w:t>
      </w:r>
      <w:r w:rsidR="00830E1B" w:rsidRPr="00C1125B">
        <w:rPr>
          <w:i/>
          <w:color w:val="000000"/>
          <w:sz w:val="22"/>
          <w:szCs w:val="22"/>
        </w:rPr>
        <w:t>z czynności</w:t>
      </w:r>
    </w:p>
    <w:p w14:paraId="7AEDC775" w14:textId="7B83308C" w:rsidR="00FD51A8" w:rsidRPr="00C1125B" w:rsidRDefault="00FD51A8" w:rsidP="00FD51A8">
      <w:pPr>
        <w:widowControl/>
        <w:suppressAutoHyphens w:val="0"/>
        <w:ind w:right="4"/>
        <w:jc w:val="both"/>
        <w:rPr>
          <w:i/>
          <w:color w:val="000000"/>
          <w:sz w:val="22"/>
          <w:szCs w:val="22"/>
        </w:rPr>
      </w:pPr>
      <w:r w:rsidRPr="00C1125B">
        <w:rPr>
          <w:color w:val="000000"/>
          <w:sz w:val="22"/>
          <w:szCs w:val="22"/>
        </w:rPr>
        <w:t xml:space="preserve">Załącznik nr 3 do umowy – </w:t>
      </w:r>
      <w:r w:rsidRPr="00C1125B">
        <w:rPr>
          <w:i/>
          <w:color w:val="000000"/>
          <w:sz w:val="22"/>
          <w:szCs w:val="22"/>
        </w:rPr>
        <w:t>Protokół odbioru.</w:t>
      </w:r>
    </w:p>
    <w:p w14:paraId="72EA6B6F" w14:textId="77777777" w:rsidR="00FD51A8" w:rsidRDefault="00FD51A8" w:rsidP="00FD51A8">
      <w:pPr>
        <w:widowControl/>
        <w:suppressAutoHyphens w:val="0"/>
        <w:ind w:right="4"/>
        <w:jc w:val="both"/>
        <w:rPr>
          <w:color w:val="000000"/>
        </w:rPr>
      </w:pPr>
    </w:p>
    <w:p w14:paraId="548FC9B7" w14:textId="53DD4F17" w:rsidR="004E0F62" w:rsidRDefault="0034073C" w:rsidP="004E0F62">
      <w:pPr>
        <w:ind w:left="284"/>
        <w:rPr>
          <w:i/>
          <w:color w:val="000000"/>
        </w:rPr>
      </w:pPr>
      <w:r w:rsidRPr="00172AD9">
        <w:t>.............................................................</w:t>
      </w:r>
      <w:r w:rsidRPr="00172AD9">
        <w:tab/>
      </w:r>
      <w:r w:rsidRPr="00172AD9">
        <w:tab/>
      </w:r>
      <w:r w:rsidRPr="00172AD9">
        <w:tab/>
        <w:t>..................................................</w:t>
      </w:r>
      <w:r w:rsidRPr="00172AD9">
        <w:rPr>
          <w:b/>
          <w:bCs/>
          <w:i/>
          <w:iCs/>
        </w:rPr>
        <w:tab/>
      </w:r>
      <w:r w:rsidRPr="00172AD9">
        <w:rPr>
          <w:b/>
          <w:bCs/>
          <w:i/>
          <w:iCs/>
        </w:rPr>
        <w:tab/>
        <w:t>Zamawiający</w:t>
      </w:r>
      <w:r w:rsidRPr="00172AD9">
        <w:rPr>
          <w:b/>
          <w:bCs/>
          <w:i/>
          <w:iCs/>
        </w:rPr>
        <w:tab/>
      </w:r>
      <w:r w:rsidRPr="00172AD9">
        <w:rPr>
          <w:b/>
          <w:bCs/>
          <w:i/>
          <w:iCs/>
        </w:rPr>
        <w:tab/>
      </w:r>
      <w:r w:rsidRPr="00172AD9">
        <w:rPr>
          <w:b/>
          <w:bCs/>
          <w:i/>
          <w:iCs/>
        </w:rPr>
        <w:tab/>
      </w:r>
      <w:r w:rsidRPr="00172AD9">
        <w:rPr>
          <w:b/>
          <w:bCs/>
          <w:i/>
          <w:iCs/>
        </w:rPr>
        <w:tab/>
      </w:r>
      <w:r w:rsidRPr="00172AD9">
        <w:rPr>
          <w:b/>
          <w:bCs/>
          <w:i/>
          <w:iCs/>
        </w:rPr>
        <w:tab/>
      </w:r>
      <w:r w:rsidRPr="00172AD9">
        <w:rPr>
          <w:b/>
          <w:bCs/>
          <w:i/>
          <w:iCs/>
        </w:rPr>
        <w:tab/>
        <w:t>Wyko</w:t>
      </w:r>
      <w:r w:rsidR="004E0F62">
        <w:rPr>
          <w:b/>
          <w:bCs/>
          <w:i/>
          <w:iCs/>
        </w:rPr>
        <w:t>nawca</w:t>
      </w:r>
    </w:p>
    <w:sectPr w:rsidR="004E0F62" w:rsidSect="00463022">
      <w:headerReference w:type="default" r:id="rId45"/>
      <w:footerReference w:type="default" r:id="rId4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CC803" w14:textId="77777777" w:rsidR="00555348" w:rsidRDefault="00555348" w:rsidP="00EF133A">
      <w:r>
        <w:separator/>
      </w:r>
    </w:p>
  </w:endnote>
  <w:endnote w:type="continuationSeparator" w:id="0">
    <w:p w14:paraId="24097A42" w14:textId="77777777" w:rsidR="00555348" w:rsidRDefault="00555348" w:rsidP="00EF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20"/>
        <w:szCs w:val="20"/>
      </w:rPr>
      <w:id w:val="-1985142142"/>
      <w:docPartObj>
        <w:docPartGallery w:val="Page Numbers (Bottom of Page)"/>
        <w:docPartUnique/>
      </w:docPartObj>
    </w:sdtPr>
    <w:sdtEndPr/>
    <w:sdtContent>
      <w:sdt>
        <w:sdtPr>
          <w:rPr>
            <w:i/>
            <w:sz w:val="20"/>
            <w:szCs w:val="20"/>
          </w:rPr>
          <w:id w:val="-1769616900"/>
          <w:docPartObj>
            <w:docPartGallery w:val="Page Numbers (Top of Page)"/>
            <w:docPartUnique/>
          </w:docPartObj>
        </w:sdtPr>
        <w:sdtEndPr/>
        <w:sdtContent>
          <w:p w14:paraId="7E84D4B5" w14:textId="6C2238AA" w:rsidR="00A53120" w:rsidRPr="00CD7FC8" w:rsidRDefault="00A9148E" w:rsidP="00CD7FC8">
            <w:pPr>
              <w:pStyle w:val="Stopka"/>
              <w:jc w:val="right"/>
              <w:rPr>
                <w:i/>
                <w:sz w:val="20"/>
                <w:szCs w:val="20"/>
              </w:rPr>
            </w:pPr>
            <w:r w:rsidRPr="00CD7FC8">
              <w:rPr>
                <w:i/>
                <w:sz w:val="20"/>
                <w:szCs w:val="20"/>
              </w:rPr>
              <w:t xml:space="preserve">Strona </w:t>
            </w:r>
            <w:r w:rsidRPr="00CD7FC8">
              <w:rPr>
                <w:b/>
                <w:bCs/>
                <w:i/>
                <w:sz w:val="20"/>
                <w:szCs w:val="20"/>
              </w:rPr>
              <w:fldChar w:fldCharType="begin"/>
            </w:r>
            <w:r w:rsidRPr="00CD7FC8">
              <w:rPr>
                <w:b/>
                <w:bCs/>
                <w:i/>
                <w:sz w:val="20"/>
                <w:szCs w:val="20"/>
              </w:rPr>
              <w:instrText>PAGE</w:instrText>
            </w:r>
            <w:r w:rsidRPr="00CD7FC8">
              <w:rPr>
                <w:b/>
                <w:bCs/>
                <w:i/>
                <w:sz w:val="20"/>
                <w:szCs w:val="20"/>
              </w:rPr>
              <w:fldChar w:fldCharType="separate"/>
            </w:r>
            <w:r w:rsidR="00271BA9">
              <w:rPr>
                <w:b/>
                <w:bCs/>
                <w:i/>
                <w:noProof/>
                <w:sz w:val="20"/>
                <w:szCs w:val="20"/>
              </w:rPr>
              <w:t>1</w:t>
            </w:r>
            <w:r w:rsidRPr="00CD7FC8">
              <w:rPr>
                <w:b/>
                <w:bCs/>
                <w:i/>
                <w:sz w:val="20"/>
                <w:szCs w:val="20"/>
              </w:rPr>
              <w:fldChar w:fldCharType="end"/>
            </w:r>
            <w:r w:rsidRPr="00CD7FC8">
              <w:rPr>
                <w:i/>
                <w:sz w:val="20"/>
                <w:szCs w:val="20"/>
              </w:rPr>
              <w:t xml:space="preserve"> z </w:t>
            </w:r>
            <w:r w:rsidRPr="00CD7FC8">
              <w:rPr>
                <w:b/>
                <w:bCs/>
                <w:i/>
                <w:sz w:val="20"/>
                <w:szCs w:val="20"/>
              </w:rPr>
              <w:fldChar w:fldCharType="begin"/>
            </w:r>
            <w:r w:rsidRPr="00CD7FC8">
              <w:rPr>
                <w:b/>
                <w:bCs/>
                <w:i/>
                <w:sz w:val="20"/>
                <w:szCs w:val="20"/>
              </w:rPr>
              <w:instrText>NUMPAGES</w:instrText>
            </w:r>
            <w:r w:rsidRPr="00CD7FC8">
              <w:rPr>
                <w:b/>
                <w:bCs/>
                <w:i/>
                <w:sz w:val="20"/>
                <w:szCs w:val="20"/>
              </w:rPr>
              <w:fldChar w:fldCharType="separate"/>
            </w:r>
            <w:r w:rsidR="00271BA9">
              <w:rPr>
                <w:b/>
                <w:bCs/>
                <w:i/>
                <w:noProof/>
                <w:sz w:val="20"/>
                <w:szCs w:val="20"/>
              </w:rPr>
              <w:t>1</w:t>
            </w:r>
            <w:r w:rsidRPr="00CD7FC8">
              <w:rPr>
                <w:b/>
                <w:bCs/>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1D131" w14:textId="77777777" w:rsidR="00555348" w:rsidRDefault="00555348" w:rsidP="00EF133A">
      <w:r>
        <w:separator/>
      </w:r>
    </w:p>
  </w:footnote>
  <w:footnote w:type="continuationSeparator" w:id="0">
    <w:p w14:paraId="32AF3ED6" w14:textId="77777777" w:rsidR="00555348" w:rsidRDefault="00555348" w:rsidP="00EF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597E" w14:textId="48EF2C23" w:rsidR="00A53120" w:rsidRPr="009C2A87" w:rsidRDefault="00A53120" w:rsidP="009425E3">
    <w:pPr>
      <w:widowControl/>
      <w:suppressAutoHyphens w:val="0"/>
      <w:autoSpaceDE w:val="0"/>
      <w:autoSpaceDN w:val="0"/>
      <w:adjustRightInd w:val="0"/>
      <w:jc w:val="both"/>
      <w:rPr>
        <w:i/>
        <w:u w:val="single"/>
      </w:rPr>
    </w:pPr>
    <w:r w:rsidRPr="009C2A87">
      <w:rPr>
        <w:i/>
        <w:u w:val="single"/>
      </w:rPr>
      <w:t xml:space="preserve">SWZ – na wyłonienie Wykonawcy w zakresie </w:t>
    </w:r>
    <w:r w:rsidR="009425E3" w:rsidRPr="009C2A87">
      <w:rPr>
        <w:i/>
        <w:u w:val="single"/>
      </w:rPr>
      <w:t>czyszczenia i dezynfekcji 2127</w:t>
    </w:r>
    <w:r w:rsidR="004A5347">
      <w:rPr>
        <w:i/>
        <w:u w:val="single"/>
      </w:rPr>
      <w:t xml:space="preserve"> </w:t>
    </w:r>
    <w:proofErr w:type="spellStart"/>
    <w:r w:rsidR="009425E3" w:rsidRPr="009C2A87">
      <w:rPr>
        <w:i/>
        <w:u w:val="single"/>
      </w:rPr>
      <w:t>szt</w:t>
    </w:r>
    <w:proofErr w:type="spellEnd"/>
    <w:r w:rsidR="009425E3" w:rsidRPr="009C2A87">
      <w:rPr>
        <w:i/>
        <w:u w:val="single"/>
      </w:rPr>
      <w:t xml:space="preserve"> </w:t>
    </w:r>
    <w:proofErr w:type="spellStart"/>
    <w:r w:rsidR="009425E3" w:rsidRPr="009C2A87">
      <w:rPr>
        <w:i/>
        <w:u w:val="single"/>
      </w:rPr>
      <w:t>klimakonwektorów</w:t>
    </w:r>
    <w:proofErr w:type="spellEnd"/>
    <w:r w:rsidR="009425E3" w:rsidRPr="009C2A87">
      <w:rPr>
        <w:i/>
        <w:u w:val="single"/>
      </w:rPr>
      <w:t xml:space="preserve"> w </w:t>
    </w:r>
    <w:r w:rsidR="00EC2F40">
      <w:rPr>
        <w:i/>
        <w:u w:val="single"/>
      </w:rPr>
      <w:t>budynkach</w:t>
    </w:r>
    <w:r w:rsidR="009425E3" w:rsidRPr="009C2A87">
      <w:rPr>
        <w:i/>
        <w:u w:val="single"/>
      </w:rPr>
      <w:t xml:space="preserve"> Kampusu 600-lecia Odnowienia </w:t>
    </w:r>
    <w:r w:rsidRPr="009C2A87">
      <w:rPr>
        <w:rFonts w:eastAsiaTheme="minorHAnsi"/>
        <w:i/>
        <w:u w:val="single"/>
        <w:lang w:eastAsia="en-US"/>
      </w:rPr>
      <w:t>w budynkach UJ w Krakowie.</w:t>
    </w:r>
  </w:p>
  <w:p w14:paraId="485A0770" w14:textId="77777777" w:rsidR="00A53120" w:rsidRDefault="00A53120" w:rsidP="00EF1FA4">
    <w:pPr>
      <w:pStyle w:val="Nagwek"/>
      <w:jc w:val="right"/>
      <w:rPr>
        <w:i/>
        <w:sz w:val="22"/>
        <w:szCs w:val="22"/>
      </w:rPr>
    </w:pPr>
    <w:r w:rsidRPr="00043D11">
      <w:rPr>
        <w:i/>
        <w:sz w:val="22"/>
        <w:szCs w:val="22"/>
      </w:rPr>
      <w:t xml:space="preserve"> </w:t>
    </w:r>
  </w:p>
  <w:p w14:paraId="706094C0" w14:textId="786FDB69" w:rsidR="00A53120" w:rsidRDefault="00A53120" w:rsidP="00C24F50">
    <w:pPr>
      <w:pStyle w:val="Nagwek"/>
      <w:jc w:val="right"/>
      <w:rPr>
        <w:i/>
        <w:sz w:val="20"/>
      </w:rPr>
    </w:pPr>
    <w:r>
      <w:rPr>
        <w:i/>
        <w:sz w:val="20"/>
        <w:szCs w:val="22"/>
      </w:rPr>
      <w:t xml:space="preserve">Nr </w:t>
    </w:r>
    <w:r w:rsidRPr="00C41AC3">
      <w:rPr>
        <w:i/>
        <w:sz w:val="20"/>
        <w:szCs w:val="22"/>
      </w:rPr>
      <w:t xml:space="preserve">sprawy </w:t>
    </w:r>
    <w:r w:rsidRPr="0087467A">
      <w:rPr>
        <w:i/>
        <w:sz w:val="20"/>
        <w:szCs w:val="22"/>
      </w:rPr>
      <w:t>80.272.</w:t>
    </w:r>
    <w:r w:rsidRPr="00355692">
      <w:rPr>
        <w:i/>
        <w:sz w:val="20"/>
        <w:szCs w:val="22"/>
      </w:rPr>
      <w:t>20</w:t>
    </w:r>
    <w:r w:rsidR="009425E3">
      <w:rPr>
        <w:i/>
        <w:sz w:val="20"/>
        <w:szCs w:val="22"/>
      </w:rPr>
      <w:t>0</w:t>
    </w:r>
    <w:r>
      <w:rPr>
        <w:i/>
        <w:sz w:val="20"/>
      </w:rPr>
      <w:t>.202</w:t>
    </w:r>
    <w:r w:rsidR="009425E3">
      <w:rPr>
        <w:i/>
        <w:sz w:val="20"/>
      </w:rPr>
      <w:t>4</w:t>
    </w:r>
  </w:p>
  <w:p w14:paraId="7B5CBA76" w14:textId="77777777" w:rsidR="00A53120" w:rsidRPr="00C24F50" w:rsidRDefault="00A53120" w:rsidP="00C24F50">
    <w:pPr>
      <w:pStyle w:val="Nagwek"/>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decimal"/>
      <w:lvlText w:val="%1."/>
      <w:lvlJc w:val="left"/>
      <w:pPr>
        <w:tabs>
          <w:tab w:val="num" w:pos="425"/>
        </w:tabs>
        <w:ind w:left="425" w:hanging="360"/>
      </w:pPr>
      <w:rPr>
        <w:rFonts w:cs="Times New Roman"/>
      </w:rPr>
    </w:lvl>
  </w:abstractNum>
  <w:abstractNum w:abstractNumId="1" w15:restartNumberingAfterBreak="0">
    <w:nsid w:val="0000000C"/>
    <w:multiLevelType w:val="singleLevel"/>
    <w:tmpl w:val="E9806D12"/>
    <w:name w:val="WW8Num24"/>
    <w:lvl w:ilvl="0">
      <w:start w:val="1"/>
      <w:numFmt w:val="decimal"/>
      <w:lvlText w:val="%1."/>
      <w:lvlJc w:val="left"/>
      <w:pPr>
        <w:tabs>
          <w:tab w:val="num" w:pos="502"/>
        </w:tabs>
        <w:ind w:left="502" w:hanging="360"/>
      </w:pPr>
      <w:rPr>
        <w:rFonts w:cs="Times New Roman"/>
        <w:b w:val="0"/>
        <w:color w:val="000000"/>
        <w:sz w:val="24"/>
        <w:szCs w:val="24"/>
      </w:rPr>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3" w15:restartNumberingAfterBreak="0">
    <w:nsid w:val="00A6213F"/>
    <w:multiLevelType w:val="multilevel"/>
    <w:tmpl w:val="576C5814"/>
    <w:lvl w:ilvl="0">
      <w:start w:val="7"/>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160" w:hanging="1440"/>
      </w:pPr>
      <w:rPr>
        <w:rFonts w:hint="default"/>
      </w:rPr>
    </w:lvl>
  </w:abstractNum>
  <w:abstractNum w:abstractNumId="4"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F52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21CD3"/>
    <w:multiLevelType w:val="multilevel"/>
    <w:tmpl w:val="E968EAEC"/>
    <w:lvl w:ilvl="0">
      <w:start w:val="2"/>
      <w:numFmt w:val="decimal"/>
      <w:lvlText w:val="%1"/>
      <w:lvlJc w:val="left"/>
      <w:pPr>
        <w:ind w:left="360" w:hanging="360"/>
      </w:pPr>
    </w:lvl>
    <w:lvl w:ilvl="1">
      <w:start w:val="2"/>
      <w:numFmt w:val="decimal"/>
      <w:lvlText w:val="%1.%2"/>
      <w:lvlJc w:val="left"/>
      <w:pPr>
        <w:ind w:left="1211"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A725ADA"/>
    <w:multiLevelType w:val="hybridMultilevel"/>
    <w:tmpl w:val="C1EAC5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DD45C0"/>
    <w:multiLevelType w:val="multilevel"/>
    <w:tmpl w:val="E08E313C"/>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77A6885"/>
    <w:multiLevelType w:val="hybridMultilevel"/>
    <w:tmpl w:val="033C58C0"/>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6ECA9506">
      <w:start w:val="1"/>
      <w:numFmt w:val="lowerLetter"/>
      <w:lvlText w:val="%4)"/>
      <w:lvlJc w:val="left"/>
      <w:pPr>
        <w:tabs>
          <w:tab w:val="num" w:pos="2880"/>
        </w:tabs>
        <w:ind w:left="2880" w:hanging="360"/>
      </w:pPr>
      <w:rPr>
        <w:rFonts w:cs="Times New Roman"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8192E1D"/>
    <w:multiLevelType w:val="hybridMultilevel"/>
    <w:tmpl w:val="89A2964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25DE1952">
      <w:start w:val="1"/>
      <w:numFmt w:val="decimal"/>
      <w:lvlText w:val="2.%3."/>
      <w:lvlJc w:val="left"/>
      <w:pPr>
        <w:ind w:left="216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517AC"/>
    <w:multiLevelType w:val="hybridMultilevel"/>
    <w:tmpl w:val="3470134A"/>
    <w:lvl w:ilvl="0" w:tplc="8316643C">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8C52B02E">
      <w:start w:val="1"/>
      <w:numFmt w:val="decimal"/>
      <w:lvlText w:val="%3."/>
      <w:lvlJc w:val="left"/>
      <w:pPr>
        <w:tabs>
          <w:tab w:val="num" w:pos="2160"/>
        </w:tabs>
        <w:ind w:left="2160" w:hanging="360"/>
      </w:pPr>
      <w:rPr>
        <w:rFonts w:ascii="Times New Roman" w:eastAsia="Times New Roman" w:hAnsi="Times New Roman" w:cs="Times New Roman"/>
        <w:b w:val="0"/>
        <w:bCs/>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18" w15:restartNumberingAfterBreak="0">
    <w:nsid w:val="1F6A4D65"/>
    <w:multiLevelType w:val="multilevel"/>
    <w:tmpl w:val="CC5223F8"/>
    <w:styleLink w:val="Zaimportowanystyl1"/>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4"/>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1F7632B6"/>
    <w:multiLevelType w:val="multilevel"/>
    <w:tmpl w:val="69BE0C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8FB72D8"/>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9025EF1"/>
    <w:multiLevelType w:val="hybridMultilevel"/>
    <w:tmpl w:val="293E7CF6"/>
    <w:lvl w:ilvl="0" w:tplc="6652EB8C">
      <w:start w:val="1"/>
      <w:numFmt w:val="decimal"/>
      <w:lvlText w:val="%1."/>
      <w:lvlJc w:val="left"/>
      <w:pPr>
        <w:ind w:left="541" w:hanging="425"/>
      </w:pPr>
      <w:rPr>
        <w:rFonts w:ascii="Times New Roman" w:eastAsia="Times New Roman" w:hAnsi="Times New Roman" w:cs="Times New Roman" w:hint="default"/>
        <w:w w:val="100"/>
        <w:sz w:val="22"/>
        <w:szCs w:val="22"/>
        <w:lang w:val="pl-PL" w:eastAsia="pl-PL" w:bidi="pl-PL"/>
      </w:rPr>
    </w:lvl>
    <w:lvl w:ilvl="1" w:tplc="1C4E49F8">
      <w:numFmt w:val="bullet"/>
      <w:lvlText w:val="•"/>
      <w:lvlJc w:val="left"/>
      <w:pPr>
        <w:ind w:left="1472" w:hanging="425"/>
      </w:pPr>
      <w:rPr>
        <w:rFonts w:hint="default"/>
        <w:lang w:val="pl-PL" w:eastAsia="pl-PL" w:bidi="pl-PL"/>
      </w:rPr>
    </w:lvl>
    <w:lvl w:ilvl="2" w:tplc="1B9CB390">
      <w:numFmt w:val="bullet"/>
      <w:lvlText w:val="•"/>
      <w:lvlJc w:val="left"/>
      <w:pPr>
        <w:ind w:left="2405" w:hanging="425"/>
      </w:pPr>
      <w:rPr>
        <w:rFonts w:hint="default"/>
        <w:lang w:val="pl-PL" w:eastAsia="pl-PL" w:bidi="pl-PL"/>
      </w:rPr>
    </w:lvl>
    <w:lvl w:ilvl="3" w:tplc="18CCCE94">
      <w:numFmt w:val="bullet"/>
      <w:lvlText w:val="•"/>
      <w:lvlJc w:val="left"/>
      <w:pPr>
        <w:ind w:left="3337" w:hanging="425"/>
      </w:pPr>
      <w:rPr>
        <w:rFonts w:hint="default"/>
        <w:lang w:val="pl-PL" w:eastAsia="pl-PL" w:bidi="pl-PL"/>
      </w:rPr>
    </w:lvl>
    <w:lvl w:ilvl="4" w:tplc="C4628FAC">
      <w:numFmt w:val="bullet"/>
      <w:lvlText w:val="•"/>
      <w:lvlJc w:val="left"/>
      <w:pPr>
        <w:ind w:left="4270" w:hanging="425"/>
      </w:pPr>
      <w:rPr>
        <w:rFonts w:hint="default"/>
        <w:lang w:val="pl-PL" w:eastAsia="pl-PL" w:bidi="pl-PL"/>
      </w:rPr>
    </w:lvl>
    <w:lvl w:ilvl="5" w:tplc="4AA65AFC">
      <w:numFmt w:val="bullet"/>
      <w:lvlText w:val="•"/>
      <w:lvlJc w:val="left"/>
      <w:pPr>
        <w:ind w:left="5203" w:hanging="425"/>
      </w:pPr>
      <w:rPr>
        <w:rFonts w:hint="default"/>
        <w:lang w:val="pl-PL" w:eastAsia="pl-PL" w:bidi="pl-PL"/>
      </w:rPr>
    </w:lvl>
    <w:lvl w:ilvl="6" w:tplc="FDA40BA0">
      <w:numFmt w:val="bullet"/>
      <w:lvlText w:val="•"/>
      <w:lvlJc w:val="left"/>
      <w:pPr>
        <w:ind w:left="6135" w:hanging="425"/>
      </w:pPr>
      <w:rPr>
        <w:rFonts w:hint="default"/>
        <w:lang w:val="pl-PL" w:eastAsia="pl-PL" w:bidi="pl-PL"/>
      </w:rPr>
    </w:lvl>
    <w:lvl w:ilvl="7" w:tplc="75804B4A">
      <w:numFmt w:val="bullet"/>
      <w:lvlText w:val="•"/>
      <w:lvlJc w:val="left"/>
      <w:pPr>
        <w:ind w:left="7068" w:hanging="425"/>
      </w:pPr>
      <w:rPr>
        <w:rFonts w:hint="default"/>
        <w:lang w:val="pl-PL" w:eastAsia="pl-PL" w:bidi="pl-PL"/>
      </w:rPr>
    </w:lvl>
    <w:lvl w:ilvl="8" w:tplc="EBACE426">
      <w:numFmt w:val="bullet"/>
      <w:lvlText w:val="•"/>
      <w:lvlJc w:val="left"/>
      <w:pPr>
        <w:ind w:left="8001" w:hanging="425"/>
      </w:pPr>
      <w:rPr>
        <w:rFonts w:hint="default"/>
        <w:lang w:val="pl-PL" w:eastAsia="pl-PL" w:bidi="pl-PL"/>
      </w:rPr>
    </w:lvl>
  </w:abstractNum>
  <w:abstractNum w:abstractNumId="22"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3" w15:restartNumberingAfterBreak="0">
    <w:nsid w:val="37B25724"/>
    <w:multiLevelType w:val="hybridMultilevel"/>
    <w:tmpl w:val="A6F2279C"/>
    <w:lvl w:ilvl="0" w:tplc="C678702E">
      <w:start w:val="1"/>
      <w:numFmt w:val="lowerLetter"/>
      <w:lvlText w:val="%1."/>
      <w:lvlJc w:val="left"/>
      <w:pPr>
        <w:ind w:left="1770" w:hanging="360"/>
      </w:pPr>
    </w:lvl>
    <w:lvl w:ilvl="1" w:tplc="13482A6E">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C63EE4F0">
      <w:start w:val="1"/>
      <w:numFmt w:val="decimal"/>
      <w:lvlText w:val="%4)"/>
      <w:lvlJc w:val="left"/>
      <w:pPr>
        <w:ind w:left="3930" w:hanging="360"/>
      </w:pPr>
      <w:rPr>
        <w:sz w:val="24"/>
      </w:r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24"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72C32B0"/>
    <w:multiLevelType w:val="hybridMultilevel"/>
    <w:tmpl w:val="E28A623E"/>
    <w:lvl w:ilvl="0" w:tplc="0415000F">
      <w:start w:val="1"/>
      <w:numFmt w:val="decimal"/>
      <w:lvlText w:val="%1."/>
      <w:lvlJc w:val="left"/>
      <w:pPr>
        <w:tabs>
          <w:tab w:val="num" w:pos="360"/>
        </w:tabs>
        <w:ind w:left="360" w:hanging="360"/>
      </w:pPr>
      <w:rPr>
        <w:rFonts w:cs="Times New Roman"/>
      </w:rPr>
    </w:lvl>
    <w:lvl w:ilvl="1" w:tplc="D36210D8">
      <w:start w:val="1"/>
      <w:numFmt w:val="decimal"/>
      <w:lvlText w:val="1.%2."/>
      <w:lvlJc w:val="left"/>
      <w:pPr>
        <w:ind w:left="720" w:hanging="36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92C6620"/>
    <w:multiLevelType w:val="hybridMultilevel"/>
    <w:tmpl w:val="D62E2C06"/>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64987D12">
      <w:start w:val="1"/>
      <w:numFmt w:val="lowerLetter"/>
      <w:lvlText w:val="%3)"/>
      <w:lvlJc w:val="left"/>
      <w:pPr>
        <w:ind w:left="192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53143A"/>
    <w:multiLevelType w:val="hybridMultilevel"/>
    <w:tmpl w:val="9E800B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5F713D"/>
    <w:multiLevelType w:val="multilevel"/>
    <w:tmpl w:val="0F5E0832"/>
    <w:lvl w:ilvl="0">
      <w:start w:val="8"/>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0" w15:restartNumberingAfterBreak="0">
    <w:nsid w:val="4B17075E"/>
    <w:multiLevelType w:val="hybridMultilevel"/>
    <w:tmpl w:val="83DE4284"/>
    <w:lvl w:ilvl="0" w:tplc="394683FC">
      <w:start w:val="1"/>
      <w:numFmt w:val="decimal"/>
      <w:lvlText w:val="4.%1."/>
      <w:lvlJc w:val="left"/>
      <w:pPr>
        <w:ind w:left="786" w:hanging="360"/>
      </w:pPr>
      <w:rPr>
        <w:rFonts w:cs="Times New Roman" w:hint="default"/>
        <w:b w:val="0"/>
        <w:bCs/>
        <w:i w:val="0"/>
        <w:color w:val="auto"/>
        <w:w w:val="103"/>
        <w:sz w:val="22"/>
        <w:szCs w:val="22"/>
      </w:rPr>
    </w:lvl>
    <w:lvl w:ilvl="1" w:tplc="04150019" w:tentative="1">
      <w:start w:val="1"/>
      <w:numFmt w:val="lowerLetter"/>
      <w:lvlText w:val="%2."/>
      <w:lvlJc w:val="left"/>
      <w:pPr>
        <w:ind w:left="6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1506" w:hanging="360"/>
      </w:pPr>
    </w:lvl>
    <w:lvl w:ilvl="4" w:tplc="04150019" w:tentative="1">
      <w:start w:val="1"/>
      <w:numFmt w:val="lowerLetter"/>
      <w:lvlText w:val="%5."/>
      <w:lvlJc w:val="left"/>
      <w:pPr>
        <w:ind w:left="2226" w:hanging="360"/>
      </w:pPr>
    </w:lvl>
    <w:lvl w:ilvl="5" w:tplc="0415001B" w:tentative="1">
      <w:start w:val="1"/>
      <w:numFmt w:val="lowerRoman"/>
      <w:lvlText w:val="%6."/>
      <w:lvlJc w:val="right"/>
      <w:pPr>
        <w:ind w:left="2946" w:hanging="180"/>
      </w:pPr>
    </w:lvl>
    <w:lvl w:ilvl="6" w:tplc="0415000F" w:tentative="1">
      <w:start w:val="1"/>
      <w:numFmt w:val="decimal"/>
      <w:lvlText w:val="%7."/>
      <w:lvlJc w:val="left"/>
      <w:pPr>
        <w:ind w:left="3666" w:hanging="360"/>
      </w:pPr>
    </w:lvl>
    <w:lvl w:ilvl="7" w:tplc="04150019" w:tentative="1">
      <w:start w:val="1"/>
      <w:numFmt w:val="lowerLetter"/>
      <w:lvlText w:val="%8."/>
      <w:lvlJc w:val="left"/>
      <w:pPr>
        <w:ind w:left="4386" w:hanging="360"/>
      </w:pPr>
    </w:lvl>
    <w:lvl w:ilvl="8" w:tplc="0415001B" w:tentative="1">
      <w:start w:val="1"/>
      <w:numFmt w:val="lowerRoman"/>
      <w:lvlText w:val="%9."/>
      <w:lvlJc w:val="right"/>
      <w:pPr>
        <w:ind w:left="5106" w:hanging="180"/>
      </w:pPr>
    </w:lvl>
  </w:abstractNum>
  <w:abstractNum w:abstractNumId="31" w15:restartNumberingAfterBreak="0">
    <w:nsid w:val="4BE12FC8"/>
    <w:multiLevelType w:val="hybridMultilevel"/>
    <w:tmpl w:val="2D768A86"/>
    <w:lvl w:ilvl="0" w:tplc="A24A6FF2">
      <w:start w:val="6"/>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C3F42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51A8516B"/>
    <w:multiLevelType w:val="multilevel"/>
    <w:tmpl w:val="D9ECDB34"/>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E876D1"/>
    <w:multiLevelType w:val="hybridMultilevel"/>
    <w:tmpl w:val="F3EEB27A"/>
    <w:name w:val="WW8Num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E4C88E3E">
      <w:start w:val="1"/>
      <w:numFmt w:val="decimal"/>
      <w:lvlText w:val="%3)"/>
      <w:lvlJc w:val="left"/>
      <w:pPr>
        <w:ind w:left="2340" w:hanging="360"/>
      </w:pPr>
      <w:rPr>
        <w:rFonts w:cs="Times New Roman"/>
        <w:b w:val="0"/>
        <w:i w:val="0"/>
        <w:iCs w:val="0"/>
      </w:rPr>
    </w:lvl>
    <w:lvl w:ilvl="3" w:tplc="0415000F">
      <w:start w:val="1"/>
      <w:numFmt w:val="decimal"/>
      <w:lvlText w:val="%4."/>
      <w:lvlJc w:val="left"/>
      <w:pPr>
        <w:tabs>
          <w:tab w:val="num" w:pos="2880"/>
        </w:tabs>
        <w:ind w:left="2880" w:hanging="360"/>
      </w:pPr>
    </w:lvl>
    <w:lvl w:ilvl="4" w:tplc="6A56D66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33A2B36"/>
    <w:multiLevelType w:val="hybridMultilevel"/>
    <w:tmpl w:val="E9EEF510"/>
    <w:lvl w:ilvl="0" w:tplc="F4B8F1DE">
      <w:start w:val="1"/>
      <w:numFmt w:val="decimal"/>
      <w:pStyle w:val="Akapitzlist1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747C85"/>
    <w:multiLevelType w:val="hybridMultilevel"/>
    <w:tmpl w:val="E744E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513580"/>
    <w:multiLevelType w:val="multilevel"/>
    <w:tmpl w:val="92FAEBBC"/>
    <w:lvl w:ilvl="0">
      <w:start w:val="1"/>
      <w:numFmt w:val="decimal"/>
      <w:lvlText w:val="%1."/>
      <w:lvlJc w:val="left"/>
      <w:pPr>
        <w:ind w:left="360" w:hanging="360"/>
      </w:p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strike w:val="0"/>
        <w:dstrike w:val="0"/>
        <w:u w:val="none"/>
        <w:effect w:val="none"/>
      </w:rPr>
    </w:lvl>
    <w:lvl w:ilvl="2">
      <w:start w:val="1"/>
      <w:numFmt w:val="decimal"/>
      <w:isLgl/>
      <w:lvlText w:val="%1.%2.%3"/>
      <w:lvlJc w:val="left"/>
      <w:pPr>
        <w:ind w:left="2628" w:hanging="720"/>
      </w:pPr>
      <w:rPr>
        <w:strike w:val="0"/>
        <w:dstrike w:val="0"/>
        <w:u w:val="none"/>
        <w:effect w:val="none"/>
      </w:rPr>
    </w:lvl>
    <w:lvl w:ilvl="3">
      <w:start w:val="1"/>
      <w:numFmt w:val="decimal"/>
      <w:isLgl/>
      <w:lvlText w:val="%1.%2.%3.%4"/>
      <w:lvlJc w:val="left"/>
      <w:pPr>
        <w:ind w:left="3402" w:hanging="720"/>
      </w:pPr>
      <w:rPr>
        <w:strike w:val="0"/>
        <w:dstrike w:val="0"/>
        <w:u w:val="none"/>
        <w:effect w:val="none"/>
      </w:rPr>
    </w:lvl>
    <w:lvl w:ilvl="4">
      <w:start w:val="1"/>
      <w:numFmt w:val="decimal"/>
      <w:isLgl/>
      <w:lvlText w:val="%1.%2.%3.%4.%5"/>
      <w:lvlJc w:val="left"/>
      <w:pPr>
        <w:ind w:left="4536" w:hanging="1080"/>
      </w:pPr>
      <w:rPr>
        <w:strike w:val="0"/>
        <w:dstrike w:val="0"/>
        <w:u w:val="none"/>
        <w:effect w:val="none"/>
      </w:rPr>
    </w:lvl>
    <w:lvl w:ilvl="5">
      <w:start w:val="1"/>
      <w:numFmt w:val="decimal"/>
      <w:isLgl/>
      <w:lvlText w:val="%1.%2.%3.%4.%5.%6"/>
      <w:lvlJc w:val="left"/>
      <w:pPr>
        <w:ind w:left="5310" w:hanging="1080"/>
      </w:pPr>
      <w:rPr>
        <w:strike w:val="0"/>
        <w:dstrike w:val="0"/>
        <w:u w:val="none"/>
        <w:effect w:val="none"/>
      </w:rPr>
    </w:lvl>
    <w:lvl w:ilvl="6">
      <w:start w:val="1"/>
      <w:numFmt w:val="decimal"/>
      <w:isLgl/>
      <w:lvlText w:val="%1.%2.%3.%4.%5.%6.%7"/>
      <w:lvlJc w:val="left"/>
      <w:pPr>
        <w:ind w:left="6444" w:hanging="1440"/>
      </w:pPr>
      <w:rPr>
        <w:strike w:val="0"/>
        <w:dstrike w:val="0"/>
        <w:u w:val="none"/>
        <w:effect w:val="none"/>
      </w:rPr>
    </w:lvl>
    <w:lvl w:ilvl="7">
      <w:start w:val="1"/>
      <w:numFmt w:val="decimal"/>
      <w:isLgl/>
      <w:lvlText w:val="%1.%2.%3.%4.%5.%6.%7.%8"/>
      <w:lvlJc w:val="left"/>
      <w:pPr>
        <w:ind w:left="7218" w:hanging="1440"/>
      </w:pPr>
      <w:rPr>
        <w:strike w:val="0"/>
        <w:dstrike w:val="0"/>
        <w:u w:val="none"/>
        <w:effect w:val="none"/>
      </w:rPr>
    </w:lvl>
    <w:lvl w:ilvl="8">
      <w:start w:val="1"/>
      <w:numFmt w:val="decimal"/>
      <w:isLgl/>
      <w:lvlText w:val="%1.%2.%3.%4.%5.%6.%7.%8.%9"/>
      <w:lvlJc w:val="left"/>
      <w:pPr>
        <w:ind w:left="7992" w:hanging="1440"/>
      </w:pPr>
      <w:rPr>
        <w:strike w:val="0"/>
        <w:dstrike w:val="0"/>
        <w:u w:val="none"/>
        <w:effect w:val="none"/>
      </w:rPr>
    </w:lvl>
  </w:abstractNum>
  <w:abstractNum w:abstractNumId="40" w15:restartNumberingAfterBreak="0">
    <w:nsid w:val="5C173A8D"/>
    <w:multiLevelType w:val="hybridMultilevel"/>
    <w:tmpl w:val="00F62E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A0F23A">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507FEF"/>
    <w:multiLevelType w:val="multilevel"/>
    <w:tmpl w:val="81D8B96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05266FA"/>
    <w:multiLevelType w:val="multilevel"/>
    <w:tmpl w:val="1C86C7C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15:restartNumberingAfterBreak="0">
    <w:nsid w:val="640E2F4D"/>
    <w:multiLevelType w:val="multilevel"/>
    <w:tmpl w:val="9684CE40"/>
    <w:lvl w:ilvl="0">
      <w:start w:val="1"/>
      <w:numFmt w:val="decimal"/>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b w:val="0"/>
        <w:bCs w:val="0"/>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6"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6A4B0509"/>
    <w:multiLevelType w:val="hybridMultilevel"/>
    <w:tmpl w:val="03727A1E"/>
    <w:lvl w:ilvl="0" w:tplc="6100BE62">
      <w:start w:val="1"/>
      <w:numFmt w:val="decimal"/>
      <w:lvlText w:val="%1."/>
      <w:lvlJc w:val="left"/>
      <w:pPr>
        <w:tabs>
          <w:tab w:val="num" w:pos="720"/>
        </w:tabs>
        <w:ind w:left="720" w:hanging="360"/>
      </w:pPr>
      <w:rPr>
        <w:rFonts w:cs="Times New Roman"/>
        <w:b w:val="0"/>
      </w:rPr>
    </w:lvl>
    <w:lvl w:ilvl="1" w:tplc="25045CD0">
      <w:start w:val="1"/>
      <w:numFmt w:val="decimal"/>
      <w:lvlText w:val="%2."/>
      <w:lvlJc w:val="left"/>
      <w:pPr>
        <w:tabs>
          <w:tab w:val="num" w:pos="1440"/>
        </w:tabs>
        <w:ind w:left="1440" w:hanging="360"/>
      </w:pPr>
      <w:rPr>
        <w:rFonts w:cs="Times New Roman"/>
        <w:b w:val="0"/>
        <w:bCs w:val="0"/>
      </w:rPr>
    </w:lvl>
    <w:lvl w:ilvl="2" w:tplc="A5E84F14">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6B086990"/>
    <w:multiLevelType w:val="hybridMultilevel"/>
    <w:tmpl w:val="04BC04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C7516FF"/>
    <w:multiLevelType w:val="multilevel"/>
    <w:tmpl w:val="F4028E86"/>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isLgl/>
      <w:lvlText w:val="%1.%2"/>
      <w:lvlJc w:val="left"/>
      <w:pPr>
        <w:tabs>
          <w:tab w:val="num" w:pos="720"/>
        </w:tabs>
        <w:ind w:left="720" w:hanging="360"/>
      </w:pPr>
      <w:rPr>
        <w:rFonts w:cs="Times New Roman" w:hint="default"/>
        <w:b/>
        <w:bCs/>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0" w15:restartNumberingAfterBreak="0">
    <w:nsid w:val="6E563107"/>
    <w:multiLevelType w:val="hybridMultilevel"/>
    <w:tmpl w:val="27820856"/>
    <w:styleLink w:val="111111"/>
    <w:lvl w:ilvl="0" w:tplc="2DDE1366">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5E84F14">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6F042A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0579EE"/>
    <w:multiLevelType w:val="hybridMultilevel"/>
    <w:tmpl w:val="5F663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4B702C"/>
    <w:multiLevelType w:val="hybridMultilevel"/>
    <w:tmpl w:val="3E5E2DC0"/>
    <w:lvl w:ilvl="0" w:tplc="629420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6F3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CE0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C6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E04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414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89C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881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4D6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C2032F0"/>
    <w:multiLevelType w:val="hybridMultilevel"/>
    <w:tmpl w:val="7C788122"/>
    <w:lvl w:ilvl="0" w:tplc="9D844A98">
      <w:start w:val="1"/>
      <w:numFmt w:val="lowerLetter"/>
      <w:lvlText w:val="%1)"/>
      <w:lvlJc w:val="left"/>
      <w:pPr>
        <w:ind w:left="644" w:hanging="360"/>
      </w:pPr>
      <w:rPr>
        <w:rFonts w:ascii="Times New Roman" w:eastAsia="Calibri" w:hAnsi="Times New Roman"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615912546">
    <w:abstractNumId w:val="18"/>
  </w:num>
  <w:num w:numId="2" w16cid:durableId="383723803">
    <w:abstractNumId w:val="7"/>
  </w:num>
  <w:num w:numId="3" w16cid:durableId="535310897">
    <w:abstractNumId w:val="36"/>
  </w:num>
  <w:num w:numId="4" w16cid:durableId="687415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4373182">
    <w:abstractNumId w:val="16"/>
  </w:num>
  <w:num w:numId="6" w16cid:durableId="206189613">
    <w:abstractNumId w:val="14"/>
  </w:num>
  <w:num w:numId="7" w16cid:durableId="962271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112053">
    <w:abstractNumId w:val="13"/>
  </w:num>
  <w:num w:numId="9" w16cid:durableId="773789495">
    <w:abstractNumId w:val="4"/>
  </w:num>
  <w:num w:numId="10" w16cid:durableId="1337465641">
    <w:abstractNumId w:val="27"/>
  </w:num>
  <w:num w:numId="11" w16cid:durableId="925573699">
    <w:abstractNumId w:val="50"/>
  </w:num>
  <w:num w:numId="12" w16cid:durableId="1148595798">
    <w:abstractNumId w:val="43"/>
  </w:num>
  <w:num w:numId="13" w16cid:durableId="1482313058">
    <w:abstractNumId w:val="37"/>
  </w:num>
  <w:num w:numId="14" w16cid:durableId="1820229251">
    <w:abstractNumId w:val="40"/>
  </w:num>
  <w:num w:numId="15" w16cid:durableId="202911041">
    <w:abstractNumId w:val="44"/>
  </w:num>
  <w:num w:numId="16" w16cid:durableId="1324550381">
    <w:abstractNumId w:val="51"/>
  </w:num>
  <w:num w:numId="17" w16cid:durableId="421880658">
    <w:abstractNumId w:val="38"/>
  </w:num>
  <w:num w:numId="18" w16cid:durableId="352002964">
    <w:abstractNumId w:val="6"/>
  </w:num>
  <w:num w:numId="19" w16cid:durableId="476453591">
    <w:abstractNumId w:val="32"/>
  </w:num>
  <w:num w:numId="20" w16cid:durableId="1479417142">
    <w:abstractNumId w:val="11"/>
  </w:num>
  <w:num w:numId="21" w16cid:durableId="1761297305">
    <w:abstractNumId w:val="41"/>
  </w:num>
  <w:num w:numId="22" w16cid:durableId="1364865013">
    <w:abstractNumId w:val="28"/>
  </w:num>
  <w:num w:numId="23" w16cid:durableId="1036389967">
    <w:abstractNumId w:val="54"/>
  </w:num>
  <w:num w:numId="24" w16cid:durableId="2905976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22738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111372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7561254">
    <w:abstractNumId w:val="19"/>
    <w:lvlOverride w:ilvl="0">
      <w:startOverride w:val="1"/>
    </w:lvlOverride>
    <w:lvlOverride w:ilvl="1"/>
    <w:lvlOverride w:ilvl="2"/>
    <w:lvlOverride w:ilvl="3"/>
    <w:lvlOverride w:ilvl="4"/>
    <w:lvlOverride w:ilvl="5"/>
    <w:lvlOverride w:ilvl="6"/>
    <w:lvlOverride w:ilvl="7"/>
    <w:lvlOverride w:ilvl="8"/>
  </w:num>
  <w:num w:numId="28" w16cid:durableId="2002614295">
    <w:abstractNumId w:val="42"/>
  </w:num>
  <w:num w:numId="29" w16cid:durableId="625700708">
    <w:abstractNumId w:val="18"/>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42354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811978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9983032">
    <w:abstractNumId w:val="5"/>
  </w:num>
  <w:num w:numId="33" w16cid:durableId="2146579008">
    <w:abstractNumId w:val="47"/>
  </w:num>
  <w:num w:numId="34" w16cid:durableId="897126551">
    <w:abstractNumId w:val="53"/>
  </w:num>
  <w:num w:numId="35" w16cid:durableId="1768234208">
    <w:abstractNumId w:val="10"/>
  </w:num>
  <w:num w:numId="36" w16cid:durableId="1711372797">
    <w:abstractNumId w:val="46"/>
  </w:num>
  <w:num w:numId="37" w16cid:durableId="509098561">
    <w:abstractNumId w:val="49"/>
  </w:num>
  <w:num w:numId="38" w16cid:durableId="429665584">
    <w:abstractNumId w:val="34"/>
  </w:num>
  <w:num w:numId="39" w16cid:durableId="967197836">
    <w:abstractNumId w:val="20"/>
  </w:num>
  <w:num w:numId="40" w16cid:durableId="1234511314">
    <w:abstractNumId w:val="50"/>
    <w:lvlOverride w:ilvl="0">
      <w:lvl w:ilvl="0" w:tplc="2DDE1366">
        <w:start w:val="1"/>
        <w:numFmt w:val="decimal"/>
        <w:lvlText w:val="%1."/>
        <w:lvlJc w:val="left"/>
        <w:pPr>
          <w:tabs>
            <w:tab w:val="num" w:pos="720"/>
          </w:tabs>
          <w:ind w:left="720" w:hanging="360"/>
        </w:pPr>
        <w:rPr>
          <w:rFonts w:cs="Times New Roman"/>
          <w:b w:val="0"/>
        </w:rPr>
      </w:lvl>
    </w:lvlOverride>
    <w:lvlOverride w:ilvl="1">
      <w:lvl w:ilvl="1" w:tplc="25045CD0">
        <w:start w:val="1"/>
        <w:numFmt w:val="decimal"/>
        <w:lvlText w:val="%2."/>
        <w:lvlJc w:val="left"/>
        <w:pPr>
          <w:tabs>
            <w:tab w:val="num" w:pos="360"/>
          </w:tabs>
          <w:ind w:left="360" w:hanging="360"/>
        </w:pPr>
        <w:rPr>
          <w:rFonts w:cs="Times New Roman"/>
          <w:b/>
          <w:bCs/>
          <w:i w:val="0"/>
          <w:iCs/>
        </w:rPr>
      </w:lvl>
    </w:lvlOverride>
    <w:lvlOverride w:ilvl="2">
      <w:lvl w:ilvl="2" w:tplc="A5E84F14">
        <w:start w:val="1"/>
        <w:numFmt w:val="decimal"/>
        <w:lvlText w:val="%3."/>
        <w:lvlJc w:val="left"/>
        <w:pPr>
          <w:tabs>
            <w:tab w:val="num" w:pos="2160"/>
          </w:tabs>
          <w:ind w:left="2160" w:hanging="360"/>
        </w:pPr>
        <w:rPr>
          <w:rFonts w:cs="Times New Roman"/>
          <w:b/>
          <w:i w:val="0"/>
          <w:u w:val="none"/>
        </w:rPr>
      </w:lvl>
    </w:lvlOverride>
  </w:num>
  <w:num w:numId="41" w16cid:durableId="1430662947">
    <w:abstractNumId w:val="50"/>
    <w:lvlOverride w:ilvl="0">
      <w:lvl w:ilvl="0" w:tplc="2DDE1366">
        <w:start w:val="1"/>
        <w:numFmt w:val="decimal"/>
        <w:lvlText w:val="%1."/>
        <w:lvlJc w:val="left"/>
        <w:pPr>
          <w:tabs>
            <w:tab w:val="num" w:pos="720"/>
          </w:tabs>
          <w:ind w:left="720" w:hanging="360"/>
        </w:pPr>
        <w:rPr>
          <w:rFonts w:cs="Times New Roman"/>
          <w:b w:val="0"/>
        </w:rPr>
      </w:lvl>
    </w:lvlOverride>
  </w:num>
  <w:num w:numId="42" w16cid:durableId="1501313536">
    <w:abstractNumId w:val="33"/>
  </w:num>
  <w:num w:numId="43" w16cid:durableId="902835778">
    <w:abstractNumId w:val="31"/>
  </w:num>
  <w:num w:numId="44" w16cid:durableId="445348547">
    <w:abstractNumId w:val="25"/>
  </w:num>
  <w:num w:numId="45" w16cid:durableId="1717703489">
    <w:abstractNumId w:val="55"/>
  </w:num>
  <w:num w:numId="46" w16cid:durableId="730348783">
    <w:abstractNumId w:val="45"/>
  </w:num>
  <w:num w:numId="47" w16cid:durableId="1731539550">
    <w:abstractNumId w:val="23"/>
  </w:num>
  <w:num w:numId="48" w16cid:durableId="2104523598">
    <w:abstractNumId w:val="17"/>
  </w:num>
  <w:num w:numId="49" w16cid:durableId="821001466">
    <w:abstractNumId w:val="12"/>
  </w:num>
  <w:num w:numId="50" w16cid:durableId="909271107">
    <w:abstractNumId w:val="52"/>
  </w:num>
  <w:num w:numId="51" w16cid:durableId="1852723374">
    <w:abstractNumId w:val="48"/>
  </w:num>
  <w:num w:numId="52" w16cid:durableId="2062708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95594153">
    <w:abstractNumId w:val="15"/>
  </w:num>
  <w:num w:numId="54" w16cid:durableId="17780587">
    <w:abstractNumId w:val="2"/>
  </w:num>
  <w:num w:numId="55" w16cid:durableId="862204842">
    <w:abstractNumId w:val="30"/>
  </w:num>
  <w:num w:numId="56" w16cid:durableId="1451508673">
    <w:abstractNumId w:val="26"/>
  </w:num>
  <w:num w:numId="57" w16cid:durableId="344482098">
    <w:abstractNumId w:val="21"/>
  </w:num>
  <w:num w:numId="58" w16cid:durableId="862326962">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3A"/>
    <w:rsid w:val="000001B5"/>
    <w:rsid w:val="000019FD"/>
    <w:rsid w:val="00004490"/>
    <w:rsid w:val="00004A6F"/>
    <w:rsid w:val="00005793"/>
    <w:rsid w:val="0000588D"/>
    <w:rsid w:val="00007D65"/>
    <w:rsid w:val="000112AF"/>
    <w:rsid w:val="0001188A"/>
    <w:rsid w:val="00012A84"/>
    <w:rsid w:val="000143C9"/>
    <w:rsid w:val="00014D0A"/>
    <w:rsid w:val="00015589"/>
    <w:rsid w:val="0001563E"/>
    <w:rsid w:val="00016AF9"/>
    <w:rsid w:val="00022112"/>
    <w:rsid w:val="00025EB4"/>
    <w:rsid w:val="00025F92"/>
    <w:rsid w:val="00026E3A"/>
    <w:rsid w:val="00030D09"/>
    <w:rsid w:val="00030F3E"/>
    <w:rsid w:val="00031CDC"/>
    <w:rsid w:val="00031DA4"/>
    <w:rsid w:val="000327A5"/>
    <w:rsid w:val="00033353"/>
    <w:rsid w:val="00035CA1"/>
    <w:rsid w:val="00037FD9"/>
    <w:rsid w:val="0004226C"/>
    <w:rsid w:val="00042681"/>
    <w:rsid w:val="00043303"/>
    <w:rsid w:val="000463DB"/>
    <w:rsid w:val="00051407"/>
    <w:rsid w:val="00052512"/>
    <w:rsid w:val="000526C6"/>
    <w:rsid w:val="0005474A"/>
    <w:rsid w:val="00055B22"/>
    <w:rsid w:val="00055C04"/>
    <w:rsid w:val="0005738F"/>
    <w:rsid w:val="000628E2"/>
    <w:rsid w:val="00065283"/>
    <w:rsid w:val="00067AEB"/>
    <w:rsid w:val="00067E54"/>
    <w:rsid w:val="00072192"/>
    <w:rsid w:val="00072209"/>
    <w:rsid w:val="000742F3"/>
    <w:rsid w:val="00074E44"/>
    <w:rsid w:val="00075B3B"/>
    <w:rsid w:val="00081F15"/>
    <w:rsid w:val="000848AB"/>
    <w:rsid w:val="00085398"/>
    <w:rsid w:val="00086CB4"/>
    <w:rsid w:val="00091173"/>
    <w:rsid w:val="00093A1E"/>
    <w:rsid w:val="0009626D"/>
    <w:rsid w:val="00097E10"/>
    <w:rsid w:val="000A2139"/>
    <w:rsid w:val="000A3440"/>
    <w:rsid w:val="000A425F"/>
    <w:rsid w:val="000A4327"/>
    <w:rsid w:val="000A553B"/>
    <w:rsid w:val="000A5560"/>
    <w:rsid w:val="000A7D03"/>
    <w:rsid w:val="000B115E"/>
    <w:rsid w:val="000B2100"/>
    <w:rsid w:val="000B2AB6"/>
    <w:rsid w:val="000B49CF"/>
    <w:rsid w:val="000B661B"/>
    <w:rsid w:val="000B7C66"/>
    <w:rsid w:val="000C393C"/>
    <w:rsid w:val="000C665A"/>
    <w:rsid w:val="000C7AE5"/>
    <w:rsid w:val="000D1DE4"/>
    <w:rsid w:val="000D2B75"/>
    <w:rsid w:val="000D2E57"/>
    <w:rsid w:val="000D2F17"/>
    <w:rsid w:val="000D4669"/>
    <w:rsid w:val="000D59ED"/>
    <w:rsid w:val="000D6015"/>
    <w:rsid w:val="000D6982"/>
    <w:rsid w:val="000D7AAA"/>
    <w:rsid w:val="000E0FBE"/>
    <w:rsid w:val="000E1337"/>
    <w:rsid w:val="000E4F85"/>
    <w:rsid w:val="000E65BA"/>
    <w:rsid w:val="000F19D2"/>
    <w:rsid w:val="000F2D8A"/>
    <w:rsid w:val="000F343F"/>
    <w:rsid w:val="000F3BA1"/>
    <w:rsid w:val="000F683E"/>
    <w:rsid w:val="00101DCE"/>
    <w:rsid w:val="0010218E"/>
    <w:rsid w:val="001029B7"/>
    <w:rsid w:val="00102F75"/>
    <w:rsid w:val="00103786"/>
    <w:rsid w:val="00103825"/>
    <w:rsid w:val="001075EA"/>
    <w:rsid w:val="00113037"/>
    <w:rsid w:val="00113650"/>
    <w:rsid w:val="00114994"/>
    <w:rsid w:val="00115DF7"/>
    <w:rsid w:val="001204DF"/>
    <w:rsid w:val="00123F3D"/>
    <w:rsid w:val="00124720"/>
    <w:rsid w:val="0013220C"/>
    <w:rsid w:val="00134235"/>
    <w:rsid w:val="001348AB"/>
    <w:rsid w:val="00136BC6"/>
    <w:rsid w:val="0014036D"/>
    <w:rsid w:val="0014148D"/>
    <w:rsid w:val="00141A11"/>
    <w:rsid w:val="00141FA3"/>
    <w:rsid w:val="00142871"/>
    <w:rsid w:val="00142D97"/>
    <w:rsid w:val="0014648E"/>
    <w:rsid w:val="00150E31"/>
    <w:rsid w:val="001530C0"/>
    <w:rsid w:val="00153292"/>
    <w:rsid w:val="00155C5E"/>
    <w:rsid w:val="00156F1A"/>
    <w:rsid w:val="001601C6"/>
    <w:rsid w:val="00161F8E"/>
    <w:rsid w:val="0016313A"/>
    <w:rsid w:val="00164E5E"/>
    <w:rsid w:val="00164F48"/>
    <w:rsid w:val="00170365"/>
    <w:rsid w:val="00172AD9"/>
    <w:rsid w:val="00174A7C"/>
    <w:rsid w:val="00176BE5"/>
    <w:rsid w:val="00180390"/>
    <w:rsid w:val="001804A3"/>
    <w:rsid w:val="0018235D"/>
    <w:rsid w:val="00184F87"/>
    <w:rsid w:val="001854D2"/>
    <w:rsid w:val="00193F9E"/>
    <w:rsid w:val="00194BFF"/>
    <w:rsid w:val="001961F4"/>
    <w:rsid w:val="0019660A"/>
    <w:rsid w:val="00196BE6"/>
    <w:rsid w:val="00196D90"/>
    <w:rsid w:val="001A270B"/>
    <w:rsid w:val="001A2A8A"/>
    <w:rsid w:val="001B0109"/>
    <w:rsid w:val="001B0AB4"/>
    <w:rsid w:val="001B10EA"/>
    <w:rsid w:val="001B3A17"/>
    <w:rsid w:val="001B486A"/>
    <w:rsid w:val="001B6843"/>
    <w:rsid w:val="001B73BF"/>
    <w:rsid w:val="001C0271"/>
    <w:rsid w:val="001C0459"/>
    <w:rsid w:val="001C25AD"/>
    <w:rsid w:val="001C4A38"/>
    <w:rsid w:val="001C5C7E"/>
    <w:rsid w:val="001C62CC"/>
    <w:rsid w:val="001C7117"/>
    <w:rsid w:val="001C7D65"/>
    <w:rsid w:val="001D214C"/>
    <w:rsid w:val="001D33CB"/>
    <w:rsid w:val="001D6823"/>
    <w:rsid w:val="001E0612"/>
    <w:rsid w:val="001E1CA3"/>
    <w:rsid w:val="001F1507"/>
    <w:rsid w:val="001F2966"/>
    <w:rsid w:val="001F2EA3"/>
    <w:rsid w:val="001F40D7"/>
    <w:rsid w:val="001F7079"/>
    <w:rsid w:val="001F713B"/>
    <w:rsid w:val="00203355"/>
    <w:rsid w:val="00204A18"/>
    <w:rsid w:val="00204E8D"/>
    <w:rsid w:val="00205E64"/>
    <w:rsid w:val="0020648F"/>
    <w:rsid w:val="0020702E"/>
    <w:rsid w:val="002119D8"/>
    <w:rsid w:val="002137D5"/>
    <w:rsid w:val="00214100"/>
    <w:rsid w:val="00216422"/>
    <w:rsid w:val="00217E7C"/>
    <w:rsid w:val="002220A6"/>
    <w:rsid w:val="00222F9F"/>
    <w:rsid w:val="00226BBC"/>
    <w:rsid w:val="00226F12"/>
    <w:rsid w:val="0022721D"/>
    <w:rsid w:val="002360A9"/>
    <w:rsid w:val="002368DE"/>
    <w:rsid w:val="00237A9E"/>
    <w:rsid w:val="00243D5F"/>
    <w:rsid w:val="00244A35"/>
    <w:rsid w:val="00250198"/>
    <w:rsid w:val="00250426"/>
    <w:rsid w:val="002514A6"/>
    <w:rsid w:val="002522DF"/>
    <w:rsid w:val="00252887"/>
    <w:rsid w:val="002528FA"/>
    <w:rsid w:val="002529E2"/>
    <w:rsid w:val="00254E7B"/>
    <w:rsid w:val="002634F7"/>
    <w:rsid w:val="00264EA1"/>
    <w:rsid w:val="00265F62"/>
    <w:rsid w:val="002675AB"/>
    <w:rsid w:val="002714DC"/>
    <w:rsid w:val="00271BA9"/>
    <w:rsid w:val="00276F11"/>
    <w:rsid w:val="00277F61"/>
    <w:rsid w:val="00284CB1"/>
    <w:rsid w:val="00285548"/>
    <w:rsid w:val="002860AF"/>
    <w:rsid w:val="00287297"/>
    <w:rsid w:val="00287B71"/>
    <w:rsid w:val="002906F5"/>
    <w:rsid w:val="00293D11"/>
    <w:rsid w:val="0029525E"/>
    <w:rsid w:val="002A0614"/>
    <w:rsid w:val="002A3C13"/>
    <w:rsid w:val="002A562B"/>
    <w:rsid w:val="002A61A5"/>
    <w:rsid w:val="002A7AE5"/>
    <w:rsid w:val="002A7EDF"/>
    <w:rsid w:val="002B50E8"/>
    <w:rsid w:val="002B5CF0"/>
    <w:rsid w:val="002B7997"/>
    <w:rsid w:val="002C4755"/>
    <w:rsid w:val="002C4C1D"/>
    <w:rsid w:val="002C4D50"/>
    <w:rsid w:val="002C5E4A"/>
    <w:rsid w:val="002C60DE"/>
    <w:rsid w:val="002D06C2"/>
    <w:rsid w:val="002D26DC"/>
    <w:rsid w:val="002D3F60"/>
    <w:rsid w:val="002D703E"/>
    <w:rsid w:val="002E105D"/>
    <w:rsid w:val="002E12E0"/>
    <w:rsid w:val="002E1BB0"/>
    <w:rsid w:val="002E3209"/>
    <w:rsid w:val="002E32DE"/>
    <w:rsid w:val="002E38F7"/>
    <w:rsid w:val="002E3DFD"/>
    <w:rsid w:val="002E4FD3"/>
    <w:rsid w:val="002E5415"/>
    <w:rsid w:val="002E627D"/>
    <w:rsid w:val="002E6F89"/>
    <w:rsid w:val="002E707F"/>
    <w:rsid w:val="002E74C6"/>
    <w:rsid w:val="002F2BB0"/>
    <w:rsid w:val="002F7EAA"/>
    <w:rsid w:val="00301ED0"/>
    <w:rsid w:val="00302348"/>
    <w:rsid w:val="003034D6"/>
    <w:rsid w:val="00305092"/>
    <w:rsid w:val="00305341"/>
    <w:rsid w:val="0030756E"/>
    <w:rsid w:val="00307CC1"/>
    <w:rsid w:val="00311CA3"/>
    <w:rsid w:val="00312C5A"/>
    <w:rsid w:val="00315666"/>
    <w:rsid w:val="00315CFD"/>
    <w:rsid w:val="00316156"/>
    <w:rsid w:val="00316872"/>
    <w:rsid w:val="00316AD4"/>
    <w:rsid w:val="003170DA"/>
    <w:rsid w:val="00317B43"/>
    <w:rsid w:val="00317C14"/>
    <w:rsid w:val="0032066B"/>
    <w:rsid w:val="003209E1"/>
    <w:rsid w:val="00323186"/>
    <w:rsid w:val="003239A5"/>
    <w:rsid w:val="00324631"/>
    <w:rsid w:val="00325A0F"/>
    <w:rsid w:val="00325A30"/>
    <w:rsid w:val="00326E0B"/>
    <w:rsid w:val="0032725C"/>
    <w:rsid w:val="00327448"/>
    <w:rsid w:val="00327575"/>
    <w:rsid w:val="00330249"/>
    <w:rsid w:val="00330A65"/>
    <w:rsid w:val="00330E7F"/>
    <w:rsid w:val="00332B20"/>
    <w:rsid w:val="00335615"/>
    <w:rsid w:val="00335F89"/>
    <w:rsid w:val="00337761"/>
    <w:rsid w:val="0034073C"/>
    <w:rsid w:val="0034243C"/>
    <w:rsid w:val="00343D19"/>
    <w:rsid w:val="00344CE7"/>
    <w:rsid w:val="0034668F"/>
    <w:rsid w:val="003466E4"/>
    <w:rsid w:val="00346B16"/>
    <w:rsid w:val="0035280D"/>
    <w:rsid w:val="0035382C"/>
    <w:rsid w:val="00353A46"/>
    <w:rsid w:val="00355692"/>
    <w:rsid w:val="00355B48"/>
    <w:rsid w:val="003577DB"/>
    <w:rsid w:val="0036107E"/>
    <w:rsid w:val="00361556"/>
    <w:rsid w:val="00362471"/>
    <w:rsid w:val="00363812"/>
    <w:rsid w:val="003638F4"/>
    <w:rsid w:val="0036647D"/>
    <w:rsid w:val="003675FF"/>
    <w:rsid w:val="00367FFD"/>
    <w:rsid w:val="00371F63"/>
    <w:rsid w:val="00375701"/>
    <w:rsid w:val="003757BF"/>
    <w:rsid w:val="00377999"/>
    <w:rsid w:val="003805ED"/>
    <w:rsid w:val="003828E1"/>
    <w:rsid w:val="00382A1B"/>
    <w:rsid w:val="003836E4"/>
    <w:rsid w:val="00383B25"/>
    <w:rsid w:val="00386ABF"/>
    <w:rsid w:val="0038769E"/>
    <w:rsid w:val="003917B7"/>
    <w:rsid w:val="00391DE2"/>
    <w:rsid w:val="003935A9"/>
    <w:rsid w:val="00393BD8"/>
    <w:rsid w:val="00394BC6"/>
    <w:rsid w:val="00394F7B"/>
    <w:rsid w:val="003964FF"/>
    <w:rsid w:val="003A0C05"/>
    <w:rsid w:val="003A37D1"/>
    <w:rsid w:val="003A4B6D"/>
    <w:rsid w:val="003A4D0B"/>
    <w:rsid w:val="003A57EF"/>
    <w:rsid w:val="003A6766"/>
    <w:rsid w:val="003A769B"/>
    <w:rsid w:val="003A7DCA"/>
    <w:rsid w:val="003B0ADC"/>
    <w:rsid w:val="003B0E73"/>
    <w:rsid w:val="003B3E0E"/>
    <w:rsid w:val="003B5F37"/>
    <w:rsid w:val="003B68C4"/>
    <w:rsid w:val="003B7044"/>
    <w:rsid w:val="003C3102"/>
    <w:rsid w:val="003C3173"/>
    <w:rsid w:val="003C360B"/>
    <w:rsid w:val="003C460F"/>
    <w:rsid w:val="003C70E4"/>
    <w:rsid w:val="003C71FC"/>
    <w:rsid w:val="003D0C6F"/>
    <w:rsid w:val="003D1309"/>
    <w:rsid w:val="003D4200"/>
    <w:rsid w:val="003D4B74"/>
    <w:rsid w:val="003D6DC9"/>
    <w:rsid w:val="003D6F2C"/>
    <w:rsid w:val="003D7C66"/>
    <w:rsid w:val="003E0559"/>
    <w:rsid w:val="003E07D0"/>
    <w:rsid w:val="003E2037"/>
    <w:rsid w:val="003E245B"/>
    <w:rsid w:val="003E2BDB"/>
    <w:rsid w:val="003E2DB4"/>
    <w:rsid w:val="003E63B3"/>
    <w:rsid w:val="003E65DF"/>
    <w:rsid w:val="003E76C5"/>
    <w:rsid w:val="003E7ADE"/>
    <w:rsid w:val="003F0C05"/>
    <w:rsid w:val="003F5870"/>
    <w:rsid w:val="003F6981"/>
    <w:rsid w:val="003F6FE5"/>
    <w:rsid w:val="003F73A6"/>
    <w:rsid w:val="003F76EA"/>
    <w:rsid w:val="003F7E18"/>
    <w:rsid w:val="003F7F8A"/>
    <w:rsid w:val="00400102"/>
    <w:rsid w:val="004004A8"/>
    <w:rsid w:val="004017FC"/>
    <w:rsid w:val="004038CD"/>
    <w:rsid w:val="00403930"/>
    <w:rsid w:val="00406F08"/>
    <w:rsid w:val="0040767F"/>
    <w:rsid w:val="0041002E"/>
    <w:rsid w:val="0041022F"/>
    <w:rsid w:val="00412CC2"/>
    <w:rsid w:val="00414142"/>
    <w:rsid w:val="004160AE"/>
    <w:rsid w:val="004160FA"/>
    <w:rsid w:val="0041667C"/>
    <w:rsid w:val="0042050A"/>
    <w:rsid w:val="004224A0"/>
    <w:rsid w:val="004229DE"/>
    <w:rsid w:val="00425128"/>
    <w:rsid w:val="00425416"/>
    <w:rsid w:val="00426168"/>
    <w:rsid w:val="0043166E"/>
    <w:rsid w:val="004321F6"/>
    <w:rsid w:val="00436EE7"/>
    <w:rsid w:val="004402EC"/>
    <w:rsid w:val="00441F45"/>
    <w:rsid w:val="00443778"/>
    <w:rsid w:val="00444B23"/>
    <w:rsid w:val="004452CC"/>
    <w:rsid w:val="00445A2C"/>
    <w:rsid w:val="0044605F"/>
    <w:rsid w:val="004461DB"/>
    <w:rsid w:val="00446C9B"/>
    <w:rsid w:val="00447244"/>
    <w:rsid w:val="00451791"/>
    <w:rsid w:val="004520B0"/>
    <w:rsid w:val="00453F05"/>
    <w:rsid w:val="004552DC"/>
    <w:rsid w:val="00455E29"/>
    <w:rsid w:val="00460640"/>
    <w:rsid w:val="00460DF1"/>
    <w:rsid w:val="00463022"/>
    <w:rsid w:val="0046332C"/>
    <w:rsid w:val="004635CE"/>
    <w:rsid w:val="00463C80"/>
    <w:rsid w:val="00463CC4"/>
    <w:rsid w:val="004646E4"/>
    <w:rsid w:val="004647F9"/>
    <w:rsid w:val="00465374"/>
    <w:rsid w:val="00465385"/>
    <w:rsid w:val="0046617C"/>
    <w:rsid w:val="0046721C"/>
    <w:rsid w:val="00471341"/>
    <w:rsid w:val="0047526C"/>
    <w:rsid w:val="0047655E"/>
    <w:rsid w:val="00477583"/>
    <w:rsid w:val="004825AF"/>
    <w:rsid w:val="004871DA"/>
    <w:rsid w:val="004874D2"/>
    <w:rsid w:val="004876B3"/>
    <w:rsid w:val="00491640"/>
    <w:rsid w:val="004948B4"/>
    <w:rsid w:val="00494C2D"/>
    <w:rsid w:val="00495C29"/>
    <w:rsid w:val="004965BB"/>
    <w:rsid w:val="00496B93"/>
    <w:rsid w:val="004A1F18"/>
    <w:rsid w:val="004A2C3C"/>
    <w:rsid w:val="004A3DF7"/>
    <w:rsid w:val="004A5347"/>
    <w:rsid w:val="004A62A7"/>
    <w:rsid w:val="004A64E2"/>
    <w:rsid w:val="004A6557"/>
    <w:rsid w:val="004A6C54"/>
    <w:rsid w:val="004B3148"/>
    <w:rsid w:val="004B3A2F"/>
    <w:rsid w:val="004B40D1"/>
    <w:rsid w:val="004B4E16"/>
    <w:rsid w:val="004B4E9E"/>
    <w:rsid w:val="004B5C7F"/>
    <w:rsid w:val="004B5D0B"/>
    <w:rsid w:val="004B632E"/>
    <w:rsid w:val="004C1646"/>
    <w:rsid w:val="004C1E16"/>
    <w:rsid w:val="004C3823"/>
    <w:rsid w:val="004C6DAA"/>
    <w:rsid w:val="004D2E5A"/>
    <w:rsid w:val="004D35A4"/>
    <w:rsid w:val="004D40FB"/>
    <w:rsid w:val="004D5633"/>
    <w:rsid w:val="004E0F62"/>
    <w:rsid w:val="004E2F0E"/>
    <w:rsid w:val="004E30E0"/>
    <w:rsid w:val="004E38FA"/>
    <w:rsid w:val="004E5B8F"/>
    <w:rsid w:val="004E7485"/>
    <w:rsid w:val="004F0B17"/>
    <w:rsid w:val="004F148E"/>
    <w:rsid w:val="004F1FCF"/>
    <w:rsid w:val="004F229C"/>
    <w:rsid w:val="004F2353"/>
    <w:rsid w:val="004F34F9"/>
    <w:rsid w:val="00503D36"/>
    <w:rsid w:val="0050520A"/>
    <w:rsid w:val="00506E6A"/>
    <w:rsid w:val="00507468"/>
    <w:rsid w:val="00512956"/>
    <w:rsid w:val="00520247"/>
    <w:rsid w:val="0052095E"/>
    <w:rsid w:val="005219DA"/>
    <w:rsid w:val="00521AFB"/>
    <w:rsid w:val="0052362A"/>
    <w:rsid w:val="005335E4"/>
    <w:rsid w:val="00533C3C"/>
    <w:rsid w:val="00534131"/>
    <w:rsid w:val="005414CC"/>
    <w:rsid w:val="00541FD3"/>
    <w:rsid w:val="005437E1"/>
    <w:rsid w:val="00543D05"/>
    <w:rsid w:val="00544D3C"/>
    <w:rsid w:val="005456B9"/>
    <w:rsid w:val="0054577C"/>
    <w:rsid w:val="005464D3"/>
    <w:rsid w:val="005527C0"/>
    <w:rsid w:val="00553EE5"/>
    <w:rsid w:val="00554E36"/>
    <w:rsid w:val="00555348"/>
    <w:rsid w:val="005554F7"/>
    <w:rsid w:val="00557983"/>
    <w:rsid w:val="00563107"/>
    <w:rsid w:val="0056379A"/>
    <w:rsid w:val="00564388"/>
    <w:rsid w:val="00567C7F"/>
    <w:rsid w:val="0057121E"/>
    <w:rsid w:val="005715FD"/>
    <w:rsid w:val="00574BC5"/>
    <w:rsid w:val="00575EB3"/>
    <w:rsid w:val="00585E39"/>
    <w:rsid w:val="005867F9"/>
    <w:rsid w:val="00586BA9"/>
    <w:rsid w:val="005873EA"/>
    <w:rsid w:val="00590EC4"/>
    <w:rsid w:val="0059289D"/>
    <w:rsid w:val="00594626"/>
    <w:rsid w:val="00595032"/>
    <w:rsid w:val="0059524E"/>
    <w:rsid w:val="0059743B"/>
    <w:rsid w:val="005A3881"/>
    <w:rsid w:val="005A47FE"/>
    <w:rsid w:val="005A6CAA"/>
    <w:rsid w:val="005A6D77"/>
    <w:rsid w:val="005A7548"/>
    <w:rsid w:val="005A76B7"/>
    <w:rsid w:val="005B03EB"/>
    <w:rsid w:val="005B149A"/>
    <w:rsid w:val="005B27F8"/>
    <w:rsid w:val="005B4D3D"/>
    <w:rsid w:val="005C0065"/>
    <w:rsid w:val="005C0B3A"/>
    <w:rsid w:val="005C192D"/>
    <w:rsid w:val="005C21E8"/>
    <w:rsid w:val="005C46DC"/>
    <w:rsid w:val="005C4B98"/>
    <w:rsid w:val="005C6C00"/>
    <w:rsid w:val="005D1FC5"/>
    <w:rsid w:val="005D38D0"/>
    <w:rsid w:val="005D3F47"/>
    <w:rsid w:val="005E15BB"/>
    <w:rsid w:val="005E20A8"/>
    <w:rsid w:val="005E3684"/>
    <w:rsid w:val="005E36DE"/>
    <w:rsid w:val="005E49DA"/>
    <w:rsid w:val="005E5F82"/>
    <w:rsid w:val="005F0566"/>
    <w:rsid w:val="005F0E60"/>
    <w:rsid w:val="005F1694"/>
    <w:rsid w:val="005F18D2"/>
    <w:rsid w:val="005F19C0"/>
    <w:rsid w:val="005F3891"/>
    <w:rsid w:val="005F6176"/>
    <w:rsid w:val="005F7839"/>
    <w:rsid w:val="006006ED"/>
    <w:rsid w:val="006012C4"/>
    <w:rsid w:val="006014A3"/>
    <w:rsid w:val="00601BD5"/>
    <w:rsid w:val="00602E96"/>
    <w:rsid w:val="00604D3C"/>
    <w:rsid w:val="00605BFA"/>
    <w:rsid w:val="0061184F"/>
    <w:rsid w:val="00612591"/>
    <w:rsid w:val="00613232"/>
    <w:rsid w:val="00613370"/>
    <w:rsid w:val="006168E7"/>
    <w:rsid w:val="00617796"/>
    <w:rsid w:val="00625743"/>
    <w:rsid w:val="00625805"/>
    <w:rsid w:val="00625A92"/>
    <w:rsid w:val="00625CF8"/>
    <w:rsid w:val="00626B6F"/>
    <w:rsid w:val="0062742D"/>
    <w:rsid w:val="006330E8"/>
    <w:rsid w:val="006333B2"/>
    <w:rsid w:val="00633505"/>
    <w:rsid w:val="006341EF"/>
    <w:rsid w:val="00634FEF"/>
    <w:rsid w:val="0064009D"/>
    <w:rsid w:val="006409E9"/>
    <w:rsid w:val="00642AC2"/>
    <w:rsid w:val="00644806"/>
    <w:rsid w:val="00645394"/>
    <w:rsid w:val="00646916"/>
    <w:rsid w:val="006470E1"/>
    <w:rsid w:val="00652041"/>
    <w:rsid w:val="0065456D"/>
    <w:rsid w:val="00655AF2"/>
    <w:rsid w:val="00655B7E"/>
    <w:rsid w:val="00656137"/>
    <w:rsid w:val="0065674D"/>
    <w:rsid w:val="00657B93"/>
    <w:rsid w:val="00661313"/>
    <w:rsid w:val="006620CD"/>
    <w:rsid w:val="00663022"/>
    <w:rsid w:val="006644F0"/>
    <w:rsid w:val="00666255"/>
    <w:rsid w:val="0066755A"/>
    <w:rsid w:val="00667EE3"/>
    <w:rsid w:val="006716ED"/>
    <w:rsid w:val="006718E4"/>
    <w:rsid w:val="00674652"/>
    <w:rsid w:val="0067473E"/>
    <w:rsid w:val="00676AB7"/>
    <w:rsid w:val="00677B6C"/>
    <w:rsid w:val="0068182A"/>
    <w:rsid w:val="00682F88"/>
    <w:rsid w:val="0068371C"/>
    <w:rsid w:val="006861B9"/>
    <w:rsid w:val="006921CB"/>
    <w:rsid w:val="0069253A"/>
    <w:rsid w:val="006934B1"/>
    <w:rsid w:val="006944BD"/>
    <w:rsid w:val="00694CCD"/>
    <w:rsid w:val="00694EF3"/>
    <w:rsid w:val="006A04D7"/>
    <w:rsid w:val="006A1323"/>
    <w:rsid w:val="006A260F"/>
    <w:rsid w:val="006A2C61"/>
    <w:rsid w:val="006A2DDE"/>
    <w:rsid w:val="006A3783"/>
    <w:rsid w:val="006A3C18"/>
    <w:rsid w:val="006A4B65"/>
    <w:rsid w:val="006A4F7E"/>
    <w:rsid w:val="006A6108"/>
    <w:rsid w:val="006B1E6B"/>
    <w:rsid w:val="006B28CF"/>
    <w:rsid w:val="006B3AA8"/>
    <w:rsid w:val="006B464B"/>
    <w:rsid w:val="006B489A"/>
    <w:rsid w:val="006C164F"/>
    <w:rsid w:val="006C1B53"/>
    <w:rsid w:val="006C2D9B"/>
    <w:rsid w:val="006C2E51"/>
    <w:rsid w:val="006C44B6"/>
    <w:rsid w:val="006C60A1"/>
    <w:rsid w:val="006C67CB"/>
    <w:rsid w:val="006D1355"/>
    <w:rsid w:val="006D4FAF"/>
    <w:rsid w:val="006D7814"/>
    <w:rsid w:val="006D7F69"/>
    <w:rsid w:val="006E2170"/>
    <w:rsid w:val="006E4681"/>
    <w:rsid w:val="006E5125"/>
    <w:rsid w:val="006F0E8E"/>
    <w:rsid w:val="006F1B91"/>
    <w:rsid w:val="006F2449"/>
    <w:rsid w:val="006F71FC"/>
    <w:rsid w:val="00700C83"/>
    <w:rsid w:val="00702226"/>
    <w:rsid w:val="00706BD0"/>
    <w:rsid w:val="0071007E"/>
    <w:rsid w:val="00712AC3"/>
    <w:rsid w:val="0072059F"/>
    <w:rsid w:val="007210C5"/>
    <w:rsid w:val="00723A46"/>
    <w:rsid w:val="007255CA"/>
    <w:rsid w:val="007303F5"/>
    <w:rsid w:val="0073108D"/>
    <w:rsid w:val="00731D57"/>
    <w:rsid w:val="007328E2"/>
    <w:rsid w:val="007329DB"/>
    <w:rsid w:val="0073319C"/>
    <w:rsid w:val="007332F7"/>
    <w:rsid w:val="007361EB"/>
    <w:rsid w:val="007362F3"/>
    <w:rsid w:val="007379C5"/>
    <w:rsid w:val="00742371"/>
    <w:rsid w:val="00742651"/>
    <w:rsid w:val="007426CF"/>
    <w:rsid w:val="00742BC4"/>
    <w:rsid w:val="00743D60"/>
    <w:rsid w:val="0074426B"/>
    <w:rsid w:val="00744B88"/>
    <w:rsid w:val="00745C97"/>
    <w:rsid w:val="00750BBC"/>
    <w:rsid w:val="00751199"/>
    <w:rsid w:val="0075400B"/>
    <w:rsid w:val="00754D77"/>
    <w:rsid w:val="00757113"/>
    <w:rsid w:val="007608B3"/>
    <w:rsid w:val="007617F4"/>
    <w:rsid w:val="007706AF"/>
    <w:rsid w:val="00773F00"/>
    <w:rsid w:val="00774518"/>
    <w:rsid w:val="007745D7"/>
    <w:rsid w:val="007747C8"/>
    <w:rsid w:val="007805C5"/>
    <w:rsid w:val="00781F68"/>
    <w:rsid w:val="00782080"/>
    <w:rsid w:val="0078283E"/>
    <w:rsid w:val="00786D18"/>
    <w:rsid w:val="00786FD5"/>
    <w:rsid w:val="0079003B"/>
    <w:rsid w:val="00791252"/>
    <w:rsid w:val="00794677"/>
    <w:rsid w:val="00794A27"/>
    <w:rsid w:val="00797504"/>
    <w:rsid w:val="007A076F"/>
    <w:rsid w:val="007A095A"/>
    <w:rsid w:val="007A1810"/>
    <w:rsid w:val="007A1974"/>
    <w:rsid w:val="007A1B37"/>
    <w:rsid w:val="007A2202"/>
    <w:rsid w:val="007A5794"/>
    <w:rsid w:val="007A6A45"/>
    <w:rsid w:val="007A7838"/>
    <w:rsid w:val="007B490F"/>
    <w:rsid w:val="007B6463"/>
    <w:rsid w:val="007B6A59"/>
    <w:rsid w:val="007B6BC9"/>
    <w:rsid w:val="007B711D"/>
    <w:rsid w:val="007C0B63"/>
    <w:rsid w:val="007C1A13"/>
    <w:rsid w:val="007C313F"/>
    <w:rsid w:val="007C53C6"/>
    <w:rsid w:val="007C685C"/>
    <w:rsid w:val="007D1252"/>
    <w:rsid w:val="007D2CAC"/>
    <w:rsid w:val="007D5222"/>
    <w:rsid w:val="007D5EA5"/>
    <w:rsid w:val="007D7456"/>
    <w:rsid w:val="007D76C0"/>
    <w:rsid w:val="007E0F0C"/>
    <w:rsid w:val="007E1514"/>
    <w:rsid w:val="007E2AC2"/>
    <w:rsid w:val="007E2BEC"/>
    <w:rsid w:val="007E3CEC"/>
    <w:rsid w:val="007E57C7"/>
    <w:rsid w:val="007F0A25"/>
    <w:rsid w:val="007F30D2"/>
    <w:rsid w:val="007F31F9"/>
    <w:rsid w:val="007F4159"/>
    <w:rsid w:val="007F50B9"/>
    <w:rsid w:val="007F61E0"/>
    <w:rsid w:val="007F6C8D"/>
    <w:rsid w:val="007F7CA8"/>
    <w:rsid w:val="008002A7"/>
    <w:rsid w:val="00800B00"/>
    <w:rsid w:val="0080232C"/>
    <w:rsid w:val="00805389"/>
    <w:rsid w:val="00805CD8"/>
    <w:rsid w:val="008104FA"/>
    <w:rsid w:val="00811B78"/>
    <w:rsid w:val="008136D0"/>
    <w:rsid w:val="00814102"/>
    <w:rsid w:val="0081499E"/>
    <w:rsid w:val="00815398"/>
    <w:rsid w:val="00816147"/>
    <w:rsid w:val="00816F27"/>
    <w:rsid w:val="00820AFF"/>
    <w:rsid w:val="008214BD"/>
    <w:rsid w:val="008251BA"/>
    <w:rsid w:val="008275FB"/>
    <w:rsid w:val="008303D5"/>
    <w:rsid w:val="00830E1B"/>
    <w:rsid w:val="00831520"/>
    <w:rsid w:val="00831CB6"/>
    <w:rsid w:val="00832068"/>
    <w:rsid w:val="008439CA"/>
    <w:rsid w:val="00843B0A"/>
    <w:rsid w:val="00843C38"/>
    <w:rsid w:val="00843E9F"/>
    <w:rsid w:val="00843F68"/>
    <w:rsid w:val="0084546D"/>
    <w:rsid w:val="0084624B"/>
    <w:rsid w:val="0084798C"/>
    <w:rsid w:val="00852129"/>
    <w:rsid w:val="008526DD"/>
    <w:rsid w:val="0085298F"/>
    <w:rsid w:val="00855278"/>
    <w:rsid w:val="008576E9"/>
    <w:rsid w:val="00857D70"/>
    <w:rsid w:val="008615E1"/>
    <w:rsid w:val="00862D93"/>
    <w:rsid w:val="00863B2A"/>
    <w:rsid w:val="00870E33"/>
    <w:rsid w:val="00872458"/>
    <w:rsid w:val="00872B6D"/>
    <w:rsid w:val="0087530B"/>
    <w:rsid w:val="00876D51"/>
    <w:rsid w:val="00880D71"/>
    <w:rsid w:val="0088152E"/>
    <w:rsid w:val="008826A9"/>
    <w:rsid w:val="00882E3B"/>
    <w:rsid w:val="00883646"/>
    <w:rsid w:val="008842F1"/>
    <w:rsid w:val="00885BA9"/>
    <w:rsid w:val="0088763A"/>
    <w:rsid w:val="00887CBC"/>
    <w:rsid w:val="0089216C"/>
    <w:rsid w:val="00893391"/>
    <w:rsid w:val="00893392"/>
    <w:rsid w:val="00896047"/>
    <w:rsid w:val="008A0F0C"/>
    <w:rsid w:val="008A0F70"/>
    <w:rsid w:val="008A1E35"/>
    <w:rsid w:val="008A27F1"/>
    <w:rsid w:val="008A6886"/>
    <w:rsid w:val="008B004A"/>
    <w:rsid w:val="008B0541"/>
    <w:rsid w:val="008B21F8"/>
    <w:rsid w:val="008B2608"/>
    <w:rsid w:val="008B3A30"/>
    <w:rsid w:val="008B4557"/>
    <w:rsid w:val="008B47AE"/>
    <w:rsid w:val="008C0074"/>
    <w:rsid w:val="008C22A7"/>
    <w:rsid w:val="008C3BC8"/>
    <w:rsid w:val="008C7F53"/>
    <w:rsid w:val="008D0CCC"/>
    <w:rsid w:val="008D0D54"/>
    <w:rsid w:val="008D1D10"/>
    <w:rsid w:val="008D3A10"/>
    <w:rsid w:val="008D7EA6"/>
    <w:rsid w:val="008E5BDC"/>
    <w:rsid w:val="008E7BAC"/>
    <w:rsid w:val="008F0801"/>
    <w:rsid w:val="008F0EF9"/>
    <w:rsid w:val="008F4A4B"/>
    <w:rsid w:val="008F5299"/>
    <w:rsid w:val="008F58D5"/>
    <w:rsid w:val="008F6AFF"/>
    <w:rsid w:val="008F6EA0"/>
    <w:rsid w:val="008F7B56"/>
    <w:rsid w:val="008F7F80"/>
    <w:rsid w:val="0090367E"/>
    <w:rsid w:val="00906D2A"/>
    <w:rsid w:val="00907797"/>
    <w:rsid w:val="00910593"/>
    <w:rsid w:val="00912230"/>
    <w:rsid w:val="0091386D"/>
    <w:rsid w:val="009138C3"/>
    <w:rsid w:val="009144A9"/>
    <w:rsid w:val="00914603"/>
    <w:rsid w:val="009176C7"/>
    <w:rsid w:val="009217D0"/>
    <w:rsid w:val="009228EF"/>
    <w:rsid w:val="0092307F"/>
    <w:rsid w:val="00923298"/>
    <w:rsid w:val="009237F2"/>
    <w:rsid w:val="00930E8E"/>
    <w:rsid w:val="009313CD"/>
    <w:rsid w:val="00935DA1"/>
    <w:rsid w:val="0093714D"/>
    <w:rsid w:val="00937B5A"/>
    <w:rsid w:val="00937CAC"/>
    <w:rsid w:val="00942347"/>
    <w:rsid w:val="009425E3"/>
    <w:rsid w:val="00944A08"/>
    <w:rsid w:val="009462DD"/>
    <w:rsid w:val="0094697F"/>
    <w:rsid w:val="009509A9"/>
    <w:rsid w:val="009512E9"/>
    <w:rsid w:val="00954147"/>
    <w:rsid w:val="009570C7"/>
    <w:rsid w:val="00957EE9"/>
    <w:rsid w:val="009603D7"/>
    <w:rsid w:val="00963ABC"/>
    <w:rsid w:val="00967550"/>
    <w:rsid w:val="0097046A"/>
    <w:rsid w:val="00971196"/>
    <w:rsid w:val="00971E2A"/>
    <w:rsid w:val="009727FB"/>
    <w:rsid w:val="00973402"/>
    <w:rsid w:val="00973BD9"/>
    <w:rsid w:val="0097586C"/>
    <w:rsid w:val="00986B60"/>
    <w:rsid w:val="0098703A"/>
    <w:rsid w:val="0098740C"/>
    <w:rsid w:val="00992EDA"/>
    <w:rsid w:val="009937C6"/>
    <w:rsid w:val="00994E15"/>
    <w:rsid w:val="00994F14"/>
    <w:rsid w:val="0099613B"/>
    <w:rsid w:val="00996E67"/>
    <w:rsid w:val="009A0122"/>
    <w:rsid w:val="009A01A7"/>
    <w:rsid w:val="009A1020"/>
    <w:rsid w:val="009A3428"/>
    <w:rsid w:val="009A5087"/>
    <w:rsid w:val="009A5240"/>
    <w:rsid w:val="009A5C40"/>
    <w:rsid w:val="009A6688"/>
    <w:rsid w:val="009A7291"/>
    <w:rsid w:val="009B1749"/>
    <w:rsid w:val="009B2A10"/>
    <w:rsid w:val="009B3971"/>
    <w:rsid w:val="009B4FDF"/>
    <w:rsid w:val="009B6690"/>
    <w:rsid w:val="009B7981"/>
    <w:rsid w:val="009C1610"/>
    <w:rsid w:val="009C27A4"/>
    <w:rsid w:val="009C2A87"/>
    <w:rsid w:val="009C3DBC"/>
    <w:rsid w:val="009C473E"/>
    <w:rsid w:val="009C51E0"/>
    <w:rsid w:val="009C56DE"/>
    <w:rsid w:val="009D57AF"/>
    <w:rsid w:val="009D7550"/>
    <w:rsid w:val="009E2642"/>
    <w:rsid w:val="009E267A"/>
    <w:rsid w:val="009E3CB1"/>
    <w:rsid w:val="009E6120"/>
    <w:rsid w:val="009E7520"/>
    <w:rsid w:val="009F2E8A"/>
    <w:rsid w:val="009F647A"/>
    <w:rsid w:val="009F7CE0"/>
    <w:rsid w:val="00A001ED"/>
    <w:rsid w:val="00A00428"/>
    <w:rsid w:val="00A01EB1"/>
    <w:rsid w:val="00A03E1C"/>
    <w:rsid w:val="00A045D2"/>
    <w:rsid w:val="00A056B7"/>
    <w:rsid w:val="00A06E71"/>
    <w:rsid w:val="00A148E2"/>
    <w:rsid w:val="00A16997"/>
    <w:rsid w:val="00A17238"/>
    <w:rsid w:val="00A1793F"/>
    <w:rsid w:val="00A207D0"/>
    <w:rsid w:val="00A2141C"/>
    <w:rsid w:val="00A22CC3"/>
    <w:rsid w:val="00A26498"/>
    <w:rsid w:val="00A3054A"/>
    <w:rsid w:val="00A30E55"/>
    <w:rsid w:val="00A32035"/>
    <w:rsid w:val="00A34A3A"/>
    <w:rsid w:val="00A35693"/>
    <w:rsid w:val="00A37116"/>
    <w:rsid w:val="00A43582"/>
    <w:rsid w:val="00A45ECD"/>
    <w:rsid w:val="00A52A60"/>
    <w:rsid w:val="00A53120"/>
    <w:rsid w:val="00A5354F"/>
    <w:rsid w:val="00A57766"/>
    <w:rsid w:val="00A602B7"/>
    <w:rsid w:val="00A6054F"/>
    <w:rsid w:val="00A61EE9"/>
    <w:rsid w:val="00A63134"/>
    <w:rsid w:val="00A63D4B"/>
    <w:rsid w:val="00A64C36"/>
    <w:rsid w:val="00A64CB9"/>
    <w:rsid w:val="00A6527A"/>
    <w:rsid w:val="00A72683"/>
    <w:rsid w:val="00A72E7F"/>
    <w:rsid w:val="00A75456"/>
    <w:rsid w:val="00A755DF"/>
    <w:rsid w:val="00A76E97"/>
    <w:rsid w:val="00A77758"/>
    <w:rsid w:val="00A77B6D"/>
    <w:rsid w:val="00A81622"/>
    <w:rsid w:val="00A81CB9"/>
    <w:rsid w:val="00A839DA"/>
    <w:rsid w:val="00A85788"/>
    <w:rsid w:val="00A86810"/>
    <w:rsid w:val="00A8799C"/>
    <w:rsid w:val="00A9148E"/>
    <w:rsid w:val="00A92A7C"/>
    <w:rsid w:val="00A92B00"/>
    <w:rsid w:val="00A954E9"/>
    <w:rsid w:val="00A9622F"/>
    <w:rsid w:val="00A96C66"/>
    <w:rsid w:val="00A96DC0"/>
    <w:rsid w:val="00A97426"/>
    <w:rsid w:val="00A97F31"/>
    <w:rsid w:val="00AA177F"/>
    <w:rsid w:val="00AA37AF"/>
    <w:rsid w:val="00AA37FA"/>
    <w:rsid w:val="00AA4A0B"/>
    <w:rsid w:val="00AA4CD5"/>
    <w:rsid w:val="00AA5FEF"/>
    <w:rsid w:val="00AB041D"/>
    <w:rsid w:val="00AB2753"/>
    <w:rsid w:val="00AB2DAD"/>
    <w:rsid w:val="00AB38D2"/>
    <w:rsid w:val="00AB425D"/>
    <w:rsid w:val="00AB54F9"/>
    <w:rsid w:val="00AB5F1C"/>
    <w:rsid w:val="00AC1F1D"/>
    <w:rsid w:val="00AC2217"/>
    <w:rsid w:val="00AC3D54"/>
    <w:rsid w:val="00AC4427"/>
    <w:rsid w:val="00AC7B33"/>
    <w:rsid w:val="00AD06FA"/>
    <w:rsid w:val="00AD0D82"/>
    <w:rsid w:val="00AD2790"/>
    <w:rsid w:val="00AD342D"/>
    <w:rsid w:val="00AD3906"/>
    <w:rsid w:val="00AD3C4D"/>
    <w:rsid w:val="00AD530C"/>
    <w:rsid w:val="00AD7625"/>
    <w:rsid w:val="00AE6605"/>
    <w:rsid w:val="00AE6667"/>
    <w:rsid w:val="00AE7199"/>
    <w:rsid w:val="00AF2D5B"/>
    <w:rsid w:val="00AF51CB"/>
    <w:rsid w:val="00AF5D4B"/>
    <w:rsid w:val="00AF6F17"/>
    <w:rsid w:val="00B02F64"/>
    <w:rsid w:val="00B042BB"/>
    <w:rsid w:val="00B05381"/>
    <w:rsid w:val="00B07043"/>
    <w:rsid w:val="00B0754E"/>
    <w:rsid w:val="00B10A61"/>
    <w:rsid w:val="00B112CA"/>
    <w:rsid w:val="00B153B3"/>
    <w:rsid w:val="00B17C6E"/>
    <w:rsid w:val="00B22FF8"/>
    <w:rsid w:val="00B23BAB"/>
    <w:rsid w:val="00B26555"/>
    <w:rsid w:val="00B3040D"/>
    <w:rsid w:val="00B31285"/>
    <w:rsid w:val="00B33844"/>
    <w:rsid w:val="00B34E76"/>
    <w:rsid w:val="00B35801"/>
    <w:rsid w:val="00B3754E"/>
    <w:rsid w:val="00B404B5"/>
    <w:rsid w:val="00B4433D"/>
    <w:rsid w:val="00B470D8"/>
    <w:rsid w:val="00B47800"/>
    <w:rsid w:val="00B51075"/>
    <w:rsid w:val="00B51D0D"/>
    <w:rsid w:val="00B5307A"/>
    <w:rsid w:val="00B54E34"/>
    <w:rsid w:val="00B5621C"/>
    <w:rsid w:val="00B56896"/>
    <w:rsid w:val="00B56B70"/>
    <w:rsid w:val="00B57F92"/>
    <w:rsid w:val="00B61C29"/>
    <w:rsid w:val="00B624CD"/>
    <w:rsid w:val="00B63184"/>
    <w:rsid w:val="00B63613"/>
    <w:rsid w:val="00B64215"/>
    <w:rsid w:val="00B660A7"/>
    <w:rsid w:val="00B71778"/>
    <w:rsid w:val="00B726AD"/>
    <w:rsid w:val="00B7365B"/>
    <w:rsid w:val="00B73CA8"/>
    <w:rsid w:val="00B7574C"/>
    <w:rsid w:val="00B76344"/>
    <w:rsid w:val="00B76C61"/>
    <w:rsid w:val="00B77715"/>
    <w:rsid w:val="00B83077"/>
    <w:rsid w:val="00B83EC3"/>
    <w:rsid w:val="00B850E7"/>
    <w:rsid w:val="00B8752A"/>
    <w:rsid w:val="00B8784E"/>
    <w:rsid w:val="00B90042"/>
    <w:rsid w:val="00B92F79"/>
    <w:rsid w:val="00B95082"/>
    <w:rsid w:val="00BA2CC9"/>
    <w:rsid w:val="00BA397D"/>
    <w:rsid w:val="00BA4213"/>
    <w:rsid w:val="00BA5736"/>
    <w:rsid w:val="00BA5773"/>
    <w:rsid w:val="00BA609C"/>
    <w:rsid w:val="00BA6AF6"/>
    <w:rsid w:val="00BB4106"/>
    <w:rsid w:val="00BB54D2"/>
    <w:rsid w:val="00BB61C6"/>
    <w:rsid w:val="00BC0AC1"/>
    <w:rsid w:val="00BC2F65"/>
    <w:rsid w:val="00BC77B8"/>
    <w:rsid w:val="00BD13C0"/>
    <w:rsid w:val="00BD1494"/>
    <w:rsid w:val="00BD195B"/>
    <w:rsid w:val="00BD1EFE"/>
    <w:rsid w:val="00BD2809"/>
    <w:rsid w:val="00BD3139"/>
    <w:rsid w:val="00BD31DC"/>
    <w:rsid w:val="00BD4147"/>
    <w:rsid w:val="00BD6186"/>
    <w:rsid w:val="00BE14C4"/>
    <w:rsid w:val="00BE38E5"/>
    <w:rsid w:val="00BE4CC9"/>
    <w:rsid w:val="00BE7E92"/>
    <w:rsid w:val="00BF21E5"/>
    <w:rsid w:val="00BF2633"/>
    <w:rsid w:val="00BF4694"/>
    <w:rsid w:val="00BF5433"/>
    <w:rsid w:val="00BF5462"/>
    <w:rsid w:val="00BF573E"/>
    <w:rsid w:val="00BF737C"/>
    <w:rsid w:val="00C0580F"/>
    <w:rsid w:val="00C05C98"/>
    <w:rsid w:val="00C069E4"/>
    <w:rsid w:val="00C1125B"/>
    <w:rsid w:val="00C118C8"/>
    <w:rsid w:val="00C13D7D"/>
    <w:rsid w:val="00C15ADE"/>
    <w:rsid w:val="00C162C0"/>
    <w:rsid w:val="00C17218"/>
    <w:rsid w:val="00C179B3"/>
    <w:rsid w:val="00C17EC4"/>
    <w:rsid w:val="00C22E7C"/>
    <w:rsid w:val="00C24F50"/>
    <w:rsid w:val="00C25190"/>
    <w:rsid w:val="00C25785"/>
    <w:rsid w:val="00C26FB1"/>
    <w:rsid w:val="00C27809"/>
    <w:rsid w:val="00C305B6"/>
    <w:rsid w:val="00C32C69"/>
    <w:rsid w:val="00C33722"/>
    <w:rsid w:val="00C40279"/>
    <w:rsid w:val="00C415AA"/>
    <w:rsid w:val="00C44B78"/>
    <w:rsid w:val="00C46B8A"/>
    <w:rsid w:val="00C473FB"/>
    <w:rsid w:val="00C506FB"/>
    <w:rsid w:val="00C51A6B"/>
    <w:rsid w:val="00C51B76"/>
    <w:rsid w:val="00C55641"/>
    <w:rsid w:val="00C57D47"/>
    <w:rsid w:val="00C60394"/>
    <w:rsid w:val="00C608C7"/>
    <w:rsid w:val="00C610E5"/>
    <w:rsid w:val="00C614C2"/>
    <w:rsid w:val="00C61806"/>
    <w:rsid w:val="00C63291"/>
    <w:rsid w:val="00C63B0B"/>
    <w:rsid w:val="00C63C98"/>
    <w:rsid w:val="00C64968"/>
    <w:rsid w:val="00C64E93"/>
    <w:rsid w:val="00C66FFB"/>
    <w:rsid w:val="00C67750"/>
    <w:rsid w:val="00C71FD1"/>
    <w:rsid w:val="00C7346B"/>
    <w:rsid w:val="00C76181"/>
    <w:rsid w:val="00C76271"/>
    <w:rsid w:val="00C803A9"/>
    <w:rsid w:val="00C81794"/>
    <w:rsid w:val="00C81C0D"/>
    <w:rsid w:val="00C81F83"/>
    <w:rsid w:val="00C90971"/>
    <w:rsid w:val="00C91095"/>
    <w:rsid w:val="00C91507"/>
    <w:rsid w:val="00C928BA"/>
    <w:rsid w:val="00C931E1"/>
    <w:rsid w:val="00C94BCC"/>
    <w:rsid w:val="00C96622"/>
    <w:rsid w:val="00C971EE"/>
    <w:rsid w:val="00C97BC2"/>
    <w:rsid w:val="00CA33C0"/>
    <w:rsid w:val="00CA38CC"/>
    <w:rsid w:val="00CA7F2C"/>
    <w:rsid w:val="00CB0857"/>
    <w:rsid w:val="00CB0CE1"/>
    <w:rsid w:val="00CB2717"/>
    <w:rsid w:val="00CB27DE"/>
    <w:rsid w:val="00CB4C26"/>
    <w:rsid w:val="00CB58D0"/>
    <w:rsid w:val="00CB5BF9"/>
    <w:rsid w:val="00CB5C30"/>
    <w:rsid w:val="00CC095C"/>
    <w:rsid w:val="00CC1048"/>
    <w:rsid w:val="00CC2648"/>
    <w:rsid w:val="00CC5036"/>
    <w:rsid w:val="00CC540B"/>
    <w:rsid w:val="00CC5538"/>
    <w:rsid w:val="00CD29D3"/>
    <w:rsid w:val="00CD38F6"/>
    <w:rsid w:val="00CD44CC"/>
    <w:rsid w:val="00CD4906"/>
    <w:rsid w:val="00CD5BB8"/>
    <w:rsid w:val="00CD6189"/>
    <w:rsid w:val="00CD6633"/>
    <w:rsid w:val="00CD6A15"/>
    <w:rsid w:val="00CD7211"/>
    <w:rsid w:val="00CD7FC8"/>
    <w:rsid w:val="00CE0309"/>
    <w:rsid w:val="00CE1245"/>
    <w:rsid w:val="00CE2718"/>
    <w:rsid w:val="00CE2FAB"/>
    <w:rsid w:val="00CE3FA3"/>
    <w:rsid w:val="00CE7178"/>
    <w:rsid w:val="00CE7A92"/>
    <w:rsid w:val="00CF01BB"/>
    <w:rsid w:val="00CF2313"/>
    <w:rsid w:val="00CF45B8"/>
    <w:rsid w:val="00CF480F"/>
    <w:rsid w:val="00CF4B7F"/>
    <w:rsid w:val="00CF6BFB"/>
    <w:rsid w:val="00CF7D96"/>
    <w:rsid w:val="00D00DBC"/>
    <w:rsid w:val="00D00E13"/>
    <w:rsid w:val="00D05870"/>
    <w:rsid w:val="00D05D60"/>
    <w:rsid w:val="00D10D95"/>
    <w:rsid w:val="00D13BE9"/>
    <w:rsid w:val="00D149FC"/>
    <w:rsid w:val="00D15FAC"/>
    <w:rsid w:val="00D167CF"/>
    <w:rsid w:val="00D1697E"/>
    <w:rsid w:val="00D179E0"/>
    <w:rsid w:val="00D20EBB"/>
    <w:rsid w:val="00D222D7"/>
    <w:rsid w:val="00D254E0"/>
    <w:rsid w:val="00D2664D"/>
    <w:rsid w:val="00D3520A"/>
    <w:rsid w:val="00D35738"/>
    <w:rsid w:val="00D372E1"/>
    <w:rsid w:val="00D40352"/>
    <w:rsid w:val="00D43C3C"/>
    <w:rsid w:val="00D4476A"/>
    <w:rsid w:val="00D4617E"/>
    <w:rsid w:val="00D46564"/>
    <w:rsid w:val="00D4798D"/>
    <w:rsid w:val="00D5050A"/>
    <w:rsid w:val="00D507CA"/>
    <w:rsid w:val="00D5240B"/>
    <w:rsid w:val="00D52552"/>
    <w:rsid w:val="00D52FF0"/>
    <w:rsid w:val="00D533F4"/>
    <w:rsid w:val="00D55DDE"/>
    <w:rsid w:val="00D56F14"/>
    <w:rsid w:val="00D61C66"/>
    <w:rsid w:val="00D62E3E"/>
    <w:rsid w:val="00D64D67"/>
    <w:rsid w:val="00D65DBE"/>
    <w:rsid w:val="00D6696E"/>
    <w:rsid w:val="00D66C86"/>
    <w:rsid w:val="00D67437"/>
    <w:rsid w:val="00D70AAB"/>
    <w:rsid w:val="00D726AD"/>
    <w:rsid w:val="00D73FBC"/>
    <w:rsid w:val="00D7677F"/>
    <w:rsid w:val="00D76C6A"/>
    <w:rsid w:val="00D76DDF"/>
    <w:rsid w:val="00D777D1"/>
    <w:rsid w:val="00D80A16"/>
    <w:rsid w:val="00D815DD"/>
    <w:rsid w:val="00D81A5D"/>
    <w:rsid w:val="00D82A09"/>
    <w:rsid w:val="00D82CC9"/>
    <w:rsid w:val="00D833BE"/>
    <w:rsid w:val="00D861A0"/>
    <w:rsid w:val="00D86652"/>
    <w:rsid w:val="00D9069D"/>
    <w:rsid w:val="00D907D7"/>
    <w:rsid w:val="00D9236A"/>
    <w:rsid w:val="00D93F6B"/>
    <w:rsid w:val="00D94BE3"/>
    <w:rsid w:val="00D94C82"/>
    <w:rsid w:val="00D969B8"/>
    <w:rsid w:val="00D97A75"/>
    <w:rsid w:val="00D97F55"/>
    <w:rsid w:val="00DA1A64"/>
    <w:rsid w:val="00DA5860"/>
    <w:rsid w:val="00DB0898"/>
    <w:rsid w:val="00DB1344"/>
    <w:rsid w:val="00DB2607"/>
    <w:rsid w:val="00DB2AB0"/>
    <w:rsid w:val="00DB340F"/>
    <w:rsid w:val="00DB3609"/>
    <w:rsid w:val="00DB5CDD"/>
    <w:rsid w:val="00DB6BFA"/>
    <w:rsid w:val="00DC0670"/>
    <w:rsid w:val="00DC13B9"/>
    <w:rsid w:val="00DC3871"/>
    <w:rsid w:val="00DC44C4"/>
    <w:rsid w:val="00DC5463"/>
    <w:rsid w:val="00DC5EDE"/>
    <w:rsid w:val="00DC768A"/>
    <w:rsid w:val="00DD5538"/>
    <w:rsid w:val="00DD6AF3"/>
    <w:rsid w:val="00DE005D"/>
    <w:rsid w:val="00DE0776"/>
    <w:rsid w:val="00DE249D"/>
    <w:rsid w:val="00DE383B"/>
    <w:rsid w:val="00DE3A13"/>
    <w:rsid w:val="00DE4042"/>
    <w:rsid w:val="00DE4D80"/>
    <w:rsid w:val="00DE4FF6"/>
    <w:rsid w:val="00DE5BE6"/>
    <w:rsid w:val="00DE7E59"/>
    <w:rsid w:val="00DF11C4"/>
    <w:rsid w:val="00DF2B79"/>
    <w:rsid w:val="00DF495F"/>
    <w:rsid w:val="00DF4AF4"/>
    <w:rsid w:val="00DF4AFB"/>
    <w:rsid w:val="00DF60B6"/>
    <w:rsid w:val="00DF6CF1"/>
    <w:rsid w:val="00DF7463"/>
    <w:rsid w:val="00E042EE"/>
    <w:rsid w:val="00E070CA"/>
    <w:rsid w:val="00E14BEE"/>
    <w:rsid w:val="00E15072"/>
    <w:rsid w:val="00E158CE"/>
    <w:rsid w:val="00E1631E"/>
    <w:rsid w:val="00E214A4"/>
    <w:rsid w:val="00E21CD9"/>
    <w:rsid w:val="00E22C64"/>
    <w:rsid w:val="00E24B51"/>
    <w:rsid w:val="00E26532"/>
    <w:rsid w:val="00E26A5F"/>
    <w:rsid w:val="00E26E40"/>
    <w:rsid w:val="00E32CDF"/>
    <w:rsid w:val="00E33CE4"/>
    <w:rsid w:val="00E34B86"/>
    <w:rsid w:val="00E3572D"/>
    <w:rsid w:val="00E35CDA"/>
    <w:rsid w:val="00E363CE"/>
    <w:rsid w:val="00E425A3"/>
    <w:rsid w:val="00E432F0"/>
    <w:rsid w:val="00E4514B"/>
    <w:rsid w:val="00E51F6F"/>
    <w:rsid w:val="00E5314D"/>
    <w:rsid w:val="00E54D89"/>
    <w:rsid w:val="00E55AEE"/>
    <w:rsid w:val="00E60617"/>
    <w:rsid w:val="00E60CCE"/>
    <w:rsid w:val="00E61325"/>
    <w:rsid w:val="00E6183D"/>
    <w:rsid w:val="00E61D5F"/>
    <w:rsid w:val="00E62056"/>
    <w:rsid w:val="00E62828"/>
    <w:rsid w:val="00E62F46"/>
    <w:rsid w:val="00E636D6"/>
    <w:rsid w:val="00E64733"/>
    <w:rsid w:val="00E707BB"/>
    <w:rsid w:val="00E70E46"/>
    <w:rsid w:val="00E7193D"/>
    <w:rsid w:val="00E73617"/>
    <w:rsid w:val="00E74D0F"/>
    <w:rsid w:val="00E75735"/>
    <w:rsid w:val="00E82DF5"/>
    <w:rsid w:val="00E832F8"/>
    <w:rsid w:val="00E83C55"/>
    <w:rsid w:val="00E8521F"/>
    <w:rsid w:val="00E8564E"/>
    <w:rsid w:val="00E8580C"/>
    <w:rsid w:val="00E90E23"/>
    <w:rsid w:val="00E9114E"/>
    <w:rsid w:val="00E91F4F"/>
    <w:rsid w:val="00E92447"/>
    <w:rsid w:val="00E934C1"/>
    <w:rsid w:val="00E93EC5"/>
    <w:rsid w:val="00E943C8"/>
    <w:rsid w:val="00E94DF9"/>
    <w:rsid w:val="00E95FDE"/>
    <w:rsid w:val="00EA3BEA"/>
    <w:rsid w:val="00EA3CCB"/>
    <w:rsid w:val="00EA7671"/>
    <w:rsid w:val="00EB0BB2"/>
    <w:rsid w:val="00EB1B54"/>
    <w:rsid w:val="00EB37B5"/>
    <w:rsid w:val="00EB3A08"/>
    <w:rsid w:val="00EB4251"/>
    <w:rsid w:val="00EB4B33"/>
    <w:rsid w:val="00EB609E"/>
    <w:rsid w:val="00EB619C"/>
    <w:rsid w:val="00EB6ECB"/>
    <w:rsid w:val="00EB6F4B"/>
    <w:rsid w:val="00EC0680"/>
    <w:rsid w:val="00EC07D9"/>
    <w:rsid w:val="00EC1BD2"/>
    <w:rsid w:val="00EC2229"/>
    <w:rsid w:val="00EC2F40"/>
    <w:rsid w:val="00EC4BEE"/>
    <w:rsid w:val="00EC7DF0"/>
    <w:rsid w:val="00ED0BDE"/>
    <w:rsid w:val="00ED37A0"/>
    <w:rsid w:val="00ED4CBA"/>
    <w:rsid w:val="00ED6607"/>
    <w:rsid w:val="00ED78AB"/>
    <w:rsid w:val="00ED7FCE"/>
    <w:rsid w:val="00EE1469"/>
    <w:rsid w:val="00EE2DFB"/>
    <w:rsid w:val="00EE515B"/>
    <w:rsid w:val="00EE6E2A"/>
    <w:rsid w:val="00EF133A"/>
    <w:rsid w:val="00EF1796"/>
    <w:rsid w:val="00EF1FA4"/>
    <w:rsid w:val="00EF25CC"/>
    <w:rsid w:val="00EF59B4"/>
    <w:rsid w:val="00EF7C33"/>
    <w:rsid w:val="00F02B28"/>
    <w:rsid w:val="00F044C5"/>
    <w:rsid w:val="00F05B11"/>
    <w:rsid w:val="00F063A5"/>
    <w:rsid w:val="00F06D33"/>
    <w:rsid w:val="00F06E77"/>
    <w:rsid w:val="00F13897"/>
    <w:rsid w:val="00F25AA7"/>
    <w:rsid w:val="00F26533"/>
    <w:rsid w:val="00F26698"/>
    <w:rsid w:val="00F33201"/>
    <w:rsid w:val="00F33364"/>
    <w:rsid w:val="00F347B9"/>
    <w:rsid w:val="00F358E7"/>
    <w:rsid w:val="00F35E2A"/>
    <w:rsid w:val="00F37E1A"/>
    <w:rsid w:val="00F40861"/>
    <w:rsid w:val="00F41E22"/>
    <w:rsid w:val="00F42263"/>
    <w:rsid w:val="00F43E1D"/>
    <w:rsid w:val="00F443B4"/>
    <w:rsid w:val="00F448E8"/>
    <w:rsid w:val="00F46CBD"/>
    <w:rsid w:val="00F539D6"/>
    <w:rsid w:val="00F55F20"/>
    <w:rsid w:val="00F57068"/>
    <w:rsid w:val="00F57DE1"/>
    <w:rsid w:val="00F57E6D"/>
    <w:rsid w:val="00F6080B"/>
    <w:rsid w:val="00F61324"/>
    <w:rsid w:val="00F61DC7"/>
    <w:rsid w:val="00F64577"/>
    <w:rsid w:val="00F64E58"/>
    <w:rsid w:val="00F656BE"/>
    <w:rsid w:val="00F65FF5"/>
    <w:rsid w:val="00F66164"/>
    <w:rsid w:val="00F66F0A"/>
    <w:rsid w:val="00F71113"/>
    <w:rsid w:val="00F721FB"/>
    <w:rsid w:val="00F72D50"/>
    <w:rsid w:val="00F72F1B"/>
    <w:rsid w:val="00F73812"/>
    <w:rsid w:val="00F775F1"/>
    <w:rsid w:val="00F77A9F"/>
    <w:rsid w:val="00F77FB8"/>
    <w:rsid w:val="00F81929"/>
    <w:rsid w:val="00F85213"/>
    <w:rsid w:val="00F8778D"/>
    <w:rsid w:val="00F90347"/>
    <w:rsid w:val="00F91C6C"/>
    <w:rsid w:val="00F929DE"/>
    <w:rsid w:val="00F97F65"/>
    <w:rsid w:val="00FA0930"/>
    <w:rsid w:val="00FA3E44"/>
    <w:rsid w:val="00FA5BAD"/>
    <w:rsid w:val="00FA6C8C"/>
    <w:rsid w:val="00FA7067"/>
    <w:rsid w:val="00FC1F74"/>
    <w:rsid w:val="00FC3F8F"/>
    <w:rsid w:val="00FC425F"/>
    <w:rsid w:val="00FC4998"/>
    <w:rsid w:val="00FC7C92"/>
    <w:rsid w:val="00FD149F"/>
    <w:rsid w:val="00FD21FB"/>
    <w:rsid w:val="00FD2D38"/>
    <w:rsid w:val="00FD3C33"/>
    <w:rsid w:val="00FD51A8"/>
    <w:rsid w:val="00FD599A"/>
    <w:rsid w:val="00FD6529"/>
    <w:rsid w:val="00FD7110"/>
    <w:rsid w:val="00FD78C2"/>
    <w:rsid w:val="00FE346E"/>
    <w:rsid w:val="00FE359E"/>
    <w:rsid w:val="00FE5A5A"/>
    <w:rsid w:val="00FE6848"/>
    <w:rsid w:val="00FF02F6"/>
    <w:rsid w:val="00FF26F8"/>
    <w:rsid w:val="00FF6972"/>
    <w:rsid w:val="00FF7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1260"/>
  <w15:docId w15:val="{9BF2753C-AEE6-4D71-B8E5-04E6EAE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80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A7AE5"/>
    <w:pPr>
      <w:keepNext/>
      <w:keepLines/>
      <w:spacing w:before="240"/>
      <w:jc w:val="left"/>
      <w:outlineLvl w:val="0"/>
    </w:pPr>
    <w:rPr>
      <w:rFonts w:eastAsiaTheme="majorEastAsia"/>
      <w:b/>
      <w:bCs/>
    </w:rPr>
  </w:style>
  <w:style w:type="paragraph" w:styleId="Nagwek2">
    <w:name w:val="heading 2"/>
    <w:basedOn w:val="Nagwek1"/>
    <w:next w:val="Normalny"/>
    <w:link w:val="Nagwek2Znak"/>
    <w:uiPriority w:val="9"/>
    <w:unhideWhenUsed/>
    <w:qFormat/>
    <w:rsid w:val="00451791"/>
    <w:pPr>
      <w:jc w:val="center"/>
      <w:outlineLvl w:val="1"/>
    </w:pPr>
  </w:style>
  <w:style w:type="paragraph" w:styleId="Nagwek3">
    <w:name w:val="heading 3"/>
    <w:aliases w:val="ASAPHeading 3,h3"/>
    <w:basedOn w:val="Normalny"/>
    <w:next w:val="Normalny"/>
    <w:link w:val="Nagwek3Znak"/>
    <w:qFormat/>
    <w:rsid w:val="00EF133A"/>
    <w:pPr>
      <w:keepNext/>
      <w:widowControl/>
      <w:tabs>
        <w:tab w:val="num" w:pos="3600"/>
      </w:tabs>
      <w:suppressAutoHyphens w:val="0"/>
      <w:spacing w:line="360" w:lineRule="auto"/>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EF133A"/>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EF133A"/>
  </w:style>
  <w:style w:type="paragraph" w:styleId="Stopka">
    <w:name w:val="footer"/>
    <w:basedOn w:val="Normalny"/>
    <w:link w:val="StopkaZnak"/>
    <w:uiPriority w:val="99"/>
    <w:unhideWhenUsed/>
    <w:rsid w:val="00EF133A"/>
    <w:pPr>
      <w:tabs>
        <w:tab w:val="center" w:pos="4536"/>
        <w:tab w:val="right" w:pos="9072"/>
      </w:tabs>
    </w:pPr>
  </w:style>
  <w:style w:type="character" w:customStyle="1" w:styleId="StopkaZnak">
    <w:name w:val="Stopka Znak"/>
    <w:basedOn w:val="Domylnaczcionkaakapitu"/>
    <w:link w:val="Stopka"/>
    <w:uiPriority w:val="99"/>
    <w:rsid w:val="00EF133A"/>
  </w:style>
  <w:style w:type="character" w:customStyle="1" w:styleId="NagwekZnak1">
    <w:name w:val="Nagłówek Znak1"/>
    <w:aliases w:val="Nagłówek strony Znak1,Nagłówek strony1 Znak1,Nagłówek strony11 Znak1,Nagłówek strony11 Znak Znak Znak1,Nagłówek tabeli Znak1"/>
    <w:uiPriority w:val="99"/>
    <w:semiHidden/>
    <w:rsid w:val="00EF133A"/>
    <w:rPr>
      <w:rFonts w:ascii="Arial" w:hAnsi="Arial" w:cs="Arial"/>
      <w:sz w:val="24"/>
      <w:szCs w:val="24"/>
      <w:lang w:val="pl-PL" w:eastAsia="pl-PL"/>
    </w:rPr>
  </w:style>
  <w:style w:type="character" w:customStyle="1" w:styleId="Nagwek3Znak">
    <w:name w:val="Nagłówek 3 Znak"/>
    <w:aliases w:val="ASAPHeading 3 Znak,h3 Znak"/>
    <w:basedOn w:val="Domylnaczcionkaakapitu"/>
    <w:link w:val="Nagwek3"/>
    <w:uiPriority w:val="99"/>
    <w:rsid w:val="00EF133A"/>
    <w:rPr>
      <w:rFonts w:ascii="Times New Roman" w:eastAsia="Times New Roman" w:hAnsi="Times New Roman" w:cs="Times New Roman"/>
      <w:b/>
      <w:bCs/>
      <w:sz w:val="24"/>
      <w:szCs w:val="24"/>
      <w:lang w:val="en-US" w:eastAsia="pl-PL"/>
    </w:rPr>
  </w:style>
  <w:style w:type="character" w:styleId="Hipercze">
    <w:name w:val="Hyperlink"/>
    <w:uiPriority w:val="99"/>
    <w:rsid w:val="00EF133A"/>
    <w:rPr>
      <w:rFonts w:cs="Times New Roman"/>
      <w:color w:val="0000FF"/>
      <w:u w:val="single"/>
    </w:r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列出段落1,リスト段落"/>
    <w:basedOn w:val="Normalny"/>
    <w:link w:val="AkapitzlistZnak"/>
    <w:uiPriority w:val="34"/>
    <w:qFormat/>
    <w:rsid w:val="00EF133A"/>
    <w:pPr>
      <w:widowControl/>
      <w:numPr>
        <w:numId w:val="2"/>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EF133A"/>
    <w:rPr>
      <w:rFonts w:ascii="Times New Roman" w:eastAsia="Calibri" w:hAnsi="Times New Roman" w:cs="Times New Roman"/>
      <w:sz w:val="24"/>
      <w:szCs w:val="24"/>
    </w:rPr>
  </w:style>
  <w:style w:type="paragraph" w:customStyle="1" w:styleId="Akapitzlist1">
    <w:name w:val="Akapit z listą1"/>
    <w:basedOn w:val="Normalny"/>
    <w:qFormat/>
    <w:rsid w:val="007255CA"/>
    <w:pPr>
      <w:widowControl/>
      <w:suppressAutoHyphens w:val="0"/>
      <w:spacing w:after="200" w:line="276" w:lineRule="auto"/>
      <w:ind w:left="720"/>
      <w:jc w:val="left"/>
    </w:pPr>
    <w:rPr>
      <w:rFonts w:ascii="Calibri" w:hAnsi="Calibri"/>
      <w:sz w:val="22"/>
      <w:szCs w:val="22"/>
      <w:lang w:eastAsia="en-US"/>
    </w:rPr>
  </w:style>
  <w:style w:type="character" w:styleId="Odwoaniedokomentarza">
    <w:name w:val="annotation reference"/>
    <w:basedOn w:val="Domylnaczcionkaakapitu"/>
    <w:uiPriority w:val="99"/>
    <w:unhideWhenUsed/>
    <w:rsid w:val="00A72E7F"/>
    <w:rPr>
      <w:sz w:val="16"/>
      <w:szCs w:val="16"/>
    </w:rPr>
  </w:style>
  <w:style w:type="paragraph" w:styleId="Tekstkomentarza">
    <w:name w:val="annotation text"/>
    <w:basedOn w:val="Normalny"/>
    <w:link w:val="TekstkomentarzaZnak"/>
    <w:unhideWhenUsed/>
    <w:rsid w:val="00A72E7F"/>
    <w:rPr>
      <w:sz w:val="20"/>
      <w:szCs w:val="20"/>
    </w:rPr>
  </w:style>
  <w:style w:type="character" w:customStyle="1" w:styleId="TekstkomentarzaZnak">
    <w:name w:val="Tekst komentarza Znak"/>
    <w:basedOn w:val="Domylnaczcionkaakapitu"/>
    <w:link w:val="Tekstkomentarza"/>
    <w:rsid w:val="00A72E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72E7F"/>
    <w:rPr>
      <w:b/>
      <w:bCs/>
    </w:rPr>
  </w:style>
  <w:style w:type="character" w:customStyle="1" w:styleId="TematkomentarzaZnak">
    <w:name w:val="Temat komentarza Znak"/>
    <w:basedOn w:val="TekstkomentarzaZnak"/>
    <w:link w:val="Tematkomentarza"/>
    <w:uiPriority w:val="99"/>
    <w:semiHidden/>
    <w:rsid w:val="00A72E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72E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2E7F"/>
    <w:rPr>
      <w:rFonts w:ascii="Segoe UI" w:eastAsia="Times New Roman" w:hAnsi="Segoe UI" w:cs="Segoe UI"/>
      <w:sz w:val="18"/>
      <w:szCs w:val="18"/>
      <w:lang w:eastAsia="pl-PL"/>
    </w:rPr>
  </w:style>
  <w:style w:type="paragraph" w:customStyle="1" w:styleId="Akapitzlist11">
    <w:name w:val="Akapit z listą11"/>
    <w:basedOn w:val="Normalny"/>
    <w:link w:val="ListParagraphChar"/>
    <w:qFormat/>
    <w:rsid w:val="007332F7"/>
    <w:pPr>
      <w:widowControl/>
      <w:numPr>
        <w:numId w:val="3"/>
      </w:numPr>
      <w:suppressAutoHyphens w:val="0"/>
      <w:contextualSpacing/>
      <w:jc w:val="both"/>
    </w:pPr>
    <w:rPr>
      <w:rFonts w:cs="Calibri"/>
      <w:lang w:eastAsia="en-US"/>
    </w:rPr>
  </w:style>
  <w:style w:type="character" w:customStyle="1" w:styleId="AkapitzlistZnak1">
    <w:name w:val="Akapit z listą Znak1"/>
    <w:aliases w:val="CW_Lista Znak1,Wypunktowanie Znak1,L1 Znak1,Numerowanie Znak1,Akapit z listą BS Znak1,wypunktowanie Znak1"/>
    <w:uiPriority w:val="99"/>
    <w:locked/>
    <w:rsid w:val="00AC3D54"/>
    <w:rPr>
      <w:sz w:val="24"/>
      <w:szCs w:val="22"/>
      <w:lang w:eastAsia="en-US"/>
    </w:rPr>
  </w:style>
  <w:style w:type="numbering" w:customStyle="1" w:styleId="1111111">
    <w:name w:val="1 / 1.1 / 1.1.11"/>
    <w:basedOn w:val="Bezlisty"/>
    <w:next w:val="111111"/>
    <w:rsid w:val="00AC3D54"/>
  </w:style>
  <w:style w:type="numbering" w:styleId="111111">
    <w:name w:val="Outline List 2"/>
    <w:basedOn w:val="Bezlisty"/>
    <w:uiPriority w:val="99"/>
    <w:unhideWhenUsed/>
    <w:rsid w:val="00AC3D54"/>
    <w:pPr>
      <w:numPr>
        <w:numId w:val="11"/>
      </w:numPr>
    </w:pPr>
  </w:style>
  <w:style w:type="paragraph" w:styleId="Zwykytekst">
    <w:name w:val="Plain Text"/>
    <w:basedOn w:val="Normalny"/>
    <w:link w:val="ZwykytekstZnak"/>
    <w:uiPriority w:val="99"/>
    <w:rsid w:val="00FA5BAD"/>
    <w:pPr>
      <w:widowControl/>
      <w:suppressAutoHyphens w:val="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FA5BAD"/>
    <w:rPr>
      <w:rFonts w:ascii="Courier New" w:eastAsia="Times New Roman" w:hAnsi="Courier New" w:cs="Courier New"/>
      <w:sz w:val="20"/>
      <w:szCs w:val="20"/>
      <w:lang w:eastAsia="pl-PL"/>
    </w:rPr>
  </w:style>
  <w:style w:type="paragraph" w:styleId="Tekstpodstawowy">
    <w:name w:val="Body Text"/>
    <w:basedOn w:val="Normalny"/>
    <w:link w:val="TekstpodstawowyZnak"/>
    <w:qFormat/>
    <w:rsid w:val="002E105D"/>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2E105D"/>
    <w:rPr>
      <w:rFonts w:ascii="Arial" w:eastAsia="Times New Roman" w:hAnsi="Arial" w:cs="Arial"/>
      <w:sz w:val="24"/>
      <w:szCs w:val="24"/>
      <w:lang w:eastAsia="pl-PL"/>
    </w:rPr>
  </w:style>
  <w:style w:type="character" w:customStyle="1" w:styleId="grame">
    <w:name w:val="grame"/>
    <w:basedOn w:val="Domylnaczcionkaakapitu"/>
    <w:uiPriority w:val="99"/>
    <w:rsid w:val="004647F9"/>
  </w:style>
  <w:style w:type="character" w:customStyle="1" w:styleId="TekstpodstawowyZnak1">
    <w:name w:val="Tekst podstawowy Znak1"/>
    <w:locked/>
    <w:rsid w:val="004647F9"/>
    <w:rPr>
      <w:rFonts w:ascii="Arial" w:hAnsi="Arial" w:cs="Arial"/>
      <w:sz w:val="24"/>
      <w:szCs w:val="24"/>
      <w:lang w:val="pl-PL" w:eastAsia="pl-PL" w:bidi="ar-SA"/>
    </w:rPr>
  </w:style>
  <w:style w:type="paragraph" w:styleId="Tekstprzypisudolnego">
    <w:name w:val="footnote text"/>
    <w:basedOn w:val="Normalny"/>
    <w:link w:val="TekstprzypisudolnegoZnak1"/>
    <w:rsid w:val="004647F9"/>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semiHidden/>
    <w:rsid w:val="004647F9"/>
    <w:rPr>
      <w:rFonts w:ascii="Times New Roman" w:eastAsia="Times New Roman" w:hAnsi="Times New Roman" w:cs="Times New Roman"/>
      <w:sz w:val="20"/>
      <w:szCs w:val="20"/>
      <w:lang w:eastAsia="pl-PL"/>
    </w:rPr>
  </w:style>
  <w:style w:type="character" w:styleId="Odwoanieprzypisudolnego">
    <w:name w:val="footnote reference"/>
    <w:uiPriority w:val="99"/>
    <w:rsid w:val="004647F9"/>
    <w:rPr>
      <w:vertAlign w:val="superscript"/>
    </w:rPr>
  </w:style>
  <w:style w:type="character" w:customStyle="1" w:styleId="TekstprzypisudolnegoZnak1">
    <w:name w:val="Tekst przypisu dolnego Znak1"/>
    <w:link w:val="Tekstprzypisudolnego"/>
    <w:rsid w:val="004647F9"/>
    <w:rPr>
      <w:rFonts w:ascii="Times New Roman" w:eastAsia="Times New Roman" w:hAnsi="Times New Roman" w:cs="Times New Roman"/>
      <w:lang w:val="en-US"/>
    </w:rPr>
  </w:style>
  <w:style w:type="paragraph" w:customStyle="1" w:styleId="BodyText21">
    <w:name w:val="Body Text 21"/>
    <w:basedOn w:val="Normalny"/>
    <w:rsid w:val="004647F9"/>
    <w:pPr>
      <w:suppressAutoHyphens w:val="0"/>
      <w:jc w:val="both"/>
    </w:pPr>
    <w:rPr>
      <w:rFonts w:ascii="Arial" w:hAnsi="Arial"/>
      <w:sz w:val="22"/>
      <w:szCs w:val="20"/>
    </w:rPr>
  </w:style>
  <w:style w:type="paragraph" w:customStyle="1" w:styleId="Tekstpodstawowy31">
    <w:name w:val="Tekst podstawowy 31"/>
    <w:basedOn w:val="Normalny"/>
    <w:rsid w:val="004647F9"/>
    <w:pPr>
      <w:widowControl/>
      <w:spacing w:after="120" w:line="360" w:lineRule="auto"/>
      <w:jc w:val="left"/>
    </w:pPr>
    <w:rPr>
      <w:rFonts w:ascii="Arial" w:hAnsi="Arial"/>
      <w:sz w:val="16"/>
      <w:szCs w:val="16"/>
      <w:lang w:eastAsia="ar-SA"/>
    </w:rPr>
  </w:style>
  <w:style w:type="paragraph" w:customStyle="1" w:styleId="Znak">
    <w:name w:val="Znak"/>
    <w:basedOn w:val="Normalny"/>
    <w:rsid w:val="003209E1"/>
    <w:pPr>
      <w:widowControl/>
      <w:suppressAutoHyphens w:val="0"/>
      <w:jc w:val="left"/>
    </w:pPr>
  </w:style>
  <w:style w:type="numbering" w:customStyle="1" w:styleId="Zaimportowanystyl1">
    <w:name w:val="Zaimportowany styl 1"/>
    <w:rsid w:val="003209E1"/>
    <w:pPr>
      <w:numPr>
        <w:numId w:val="1"/>
      </w:numPr>
    </w:pPr>
  </w:style>
  <w:style w:type="character" w:styleId="Pogrubienie">
    <w:name w:val="Strong"/>
    <w:uiPriority w:val="22"/>
    <w:qFormat/>
    <w:rsid w:val="00E54D89"/>
    <w:rPr>
      <w:b/>
      <w:bCs/>
    </w:rPr>
  </w:style>
  <w:style w:type="table" w:styleId="Tabela-Siatka">
    <w:name w:val="Table Grid"/>
    <w:basedOn w:val="Standardowy"/>
    <w:uiPriority w:val="39"/>
    <w:rsid w:val="00D8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Akapitzlist11"/>
    <w:locked/>
    <w:rsid w:val="00816F27"/>
    <w:rPr>
      <w:rFonts w:ascii="Times New Roman" w:eastAsia="Times New Roman" w:hAnsi="Times New Roman" w:cs="Calibri"/>
      <w:sz w:val="24"/>
      <w:szCs w:val="24"/>
    </w:rPr>
  </w:style>
  <w:style w:type="paragraph" w:styleId="Tekstpodstawowywcity3">
    <w:name w:val="Body Text Indent 3"/>
    <w:basedOn w:val="Normalny"/>
    <w:link w:val="Tekstpodstawowywcity3Znak"/>
    <w:uiPriority w:val="99"/>
    <w:semiHidden/>
    <w:unhideWhenUsed/>
    <w:rsid w:val="000911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1173"/>
    <w:rPr>
      <w:rFonts w:ascii="Times New Roman" w:eastAsia="Times New Roman" w:hAnsi="Times New Roman" w:cs="Times New Roman"/>
      <w:sz w:val="16"/>
      <w:szCs w:val="16"/>
      <w:lang w:eastAsia="pl-PL"/>
    </w:rPr>
  </w:style>
  <w:style w:type="paragraph" w:customStyle="1" w:styleId="Default">
    <w:name w:val="Default"/>
    <w:rsid w:val="001B01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komentarzaZnak1">
    <w:name w:val="Tekst komentarza Znak1"/>
    <w:rsid w:val="001B0109"/>
    <w:rPr>
      <w:rFonts w:ascii="Arial" w:hAnsi="Arial" w:cs="Arial"/>
    </w:rPr>
  </w:style>
  <w:style w:type="paragraph" w:customStyle="1" w:styleId="listapunktowana">
    <w:name w:val="listapunktowana"/>
    <w:basedOn w:val="Normalny"/>
    <w:rsid w:val="00D861A0"/>
    <w:pPr>
      <w:widowControl/>
      <w:suppressAutoHyphens w:val="0"/>
      <w:spacing w:before="100" w:beforeAutospacing="1" w:after="100" w:afterAutospacing="1"/>
      <w:jc w:val="left"/>
    </w:pPr>
  </w:style>
  <w:style w:type="character" w:customStyle="1" w:styleId="alb">
    <w:name w:val="a_lb"/>
    <w:basedOn w:val="Domylnaczcionkaakapitu"/>
    <w:rsid w:val="00BA5736"/>
  </w:style>
  <w:style w:type="paragraph" w:styleId="Lista">
    <w:name w:val="List"/>
    <w:basedOn w:val="Normalny"/>
    <w:uiPriority w:val="99"/>
    <w:unhideWhenUsed/>
    <w:rsid w:val="00BA5736"/>
    <w:pPr>
      <w:ind w:left="283" w:hanging="283"/>
      <w:contextualSpacing/>
    </w:pPr>
  </w:style>
  <w:style w:type="paragraph" w:styleId="Lista2">
    <w:name w:val="List 2"/>
    <w:basedOn w:val="Normalny"/>
    <w:uiPriority w:val="99"/>
    <w:unhideWhenUsed/>
    <w:rsid w:val="00BA5736"/>
    <w:pPr>
      <w:ind w:left="566" w:hanging="283"/>
      <w:contextualSpacing/>
    </w:pPr>
  </w:style>
  <w:style w:type="paragraph" w:styleId="Lista3">
    <w:name w:val="List 3"/>
    <w:basedOn w:val="Normalny"/>
    <w:uiPriority w:val="99"/>
    <w:unhideWhenUsed/>
    <w:rsid w:val="00BA5736"/>
    <w:pPr>
      <w:ind w:left="849" w:hanging="283"/>
      <w:contextualSpacing/>
    </w:pPr>
  </w:style>
  <w:style w:type="character" w:customStyle="1" w:styleId="Nierozpoznanawzmianka1">
    <w:name w:val="Nierozpoznana wzmianka1"/>
    <w:basedOn w:val="Domylnaczcionkaakapitu"/>
    <w:uiPriority w:val="99"/>
    <w:semiHidden/>
    <w:unhideWhenUsed/>
    <w:rsid w:val="002D3F60"/>
    <w:rPr>
      <w:color w:val="605E5C"/>
      <w:shd w:val="clear" w:color="auto" w:fill="E1DFDD"/>
    </w:rPr>
  </w:style>
  <w:style w:type="character" w:customStyle="1" w:styleId="Nagwek1Znak">
    <w:name w:val="Nagłówek 1 Znak"/>
    <w:basedOn w:val="Domylnaczcionkaakapitu"/>
    <w:link w:val="Nagwek1"/>
    <w:uiPriority w:val="9"/>
    <w:rsid w:val="002A7AE5"/>
    <w:rPr>
      <w:rFonts w:ascii="Times New Roman" w:eastAsiaTheme="majorEastAsia" w:hAnsi="Times New Roman" w:cs="Times New Roman"/>
      <w:b/>
      <w:bCs/>
      <w:sz w:val="24"/>
      <w:szCs w:val="24"/>
      <w:lang w:eastAsia="pl-PL"/>
    </w:rPr>
  </w:style>
  <w:style w:type="character" w:customStyle="1" w:styleId="Nagwek2Znak">
    <w:name w:val="Nagłówek 2 Znak"/>
    <w:basedOn w:val="Domylnaczcionkaakapitu"/>
    <w:link w:val="Nagwek2"/>
    <w:uiPriority w:val="9"/>
    <w:rsid w:val="00451791"/>
    <w:rPr>
      <w:rFonts w:ascii="Times New Roman" w:eastAsiaTheme="majorEastAsia" w:hAnsi="Times New Roman" w:cs="Times New Roman"/>
      <w:b/>
      <w:bCs/>
      <w:sz w:val="24"/>
      <w:szCs w:val="24"/>
      <w:lang w:eastAsia="pl-PL"/>
    </w:rPr>
  </w:style>
  <w:style w:type="paragraph" w:styleId="Bezodstpw">
    <w:name w:val="No Spacing"/>
    <w:uiPriority w:val="1"/>
    <w:qFormat/>
    <w:rsid w:val="00CE2718"/>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D55DD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55DDE"/>
    <w:rPr>
      <w:rFonts w:ascii="Times New Roman" w:eastAsia="Times New Roman" w:hAnsi="Times New Roman" w:cs="Times New Roman"/>
      <w:sz w:val="24"/>
      <w:szCs w:val="24"/>
      <w:lang w:eastAsia="pl-PL"/>
    </w:rPr>
  </w:style>
  <w:style w:type="paragraph" w:styleId="Poprawka">
    <w:name w:val="Revision"/>
    <w:hidden/>
    <w:uiPriority w:val="99"/>
    <w:semiHidden/>
    <w:rsid w:val="00B47800"/>
    <w:pPr>
      <w:spacing w:after="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C7346B"/>
    <w:rPr>
      <w:color w:val="605E5C"/>
      <w:shd w:val="clear" w:color="auto" w:fill="E1DFDD"/>
    </w:rPr>
  </w:style>
  <w:style w:type="paragraph" w:styleId="Tekstprzypisukocowego">
    <w:name w:val="endnote text"/>
    <w:basedOn w:val="Normalny"/>
    <w:link w:val="TekstprzypisukocowegoZnak"/>
    <w:uiPriority w:val="99"/>
    <w:semiHidden/>
    <w:unhideWhenUsed/>
    <w:rsid w:val="00AD530C"/>
    <w:rPr>
      <w:sz w:val="20"/>
      <w:szCs w:val="20"/>
    </w:rPr>
  </w:style>
  <w:style w:type="character" w:customStyle="1" w:styleId="TekstprzypisukocowegoZnak">
    <w:name w:val="Tekst przypisu końcowego Znak"/>
    <w:basedOn w:val="Domylnaczcionkaakapitu"/>
    <w:link w:val="Tekstprzypisukocowego"/>
    <w:uiPriority w:val="99"/>
    <w:semiHidden/>
    <w:rsid w:val="00AD53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530C"/>
    <w:rPr>
      <w:vertAlign w:val="superscript"/>
    </w:rPr>
  </w:style>
  <w:style w:type="paragraph" w:styleId="NormalnyWeb">
    <w:name w:val="Normal (Web)"/>
    <w:basedOn w:val="Normalny"/>
    <w:uiPriority w:val="99"/>
    <w:rsid w:val="00DC44C4"/>
    <w:pPr>
      <w:widowControl/>
      <w:suppressAutoHyphens w:val="0"/>
      <w:spacing w:before="100" w:beforeAutospacing="1" w:after="100" w:afterAutospacing="1"/>
      <w:jc w:val="left"/>
    </w:pPr>
  </w:style>
  <w:style w:type="paragraph" w:styleId="HTML-wstpniesformatowany">
    <w:name w:val="HTML Preformatted"/>
    <w:basedOn w:val="Normalny"/>
    <w:link w:val="HTML-wstpniesformatowanyZnak"/>
    <w:uiPriority w:val="99"/>
    <w:semiHidden/>
    <w:unhideWhenUsed/>
    <w:rsid w:val="00DE3A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DE3A13"/>
    <w:rPr>
      <w:rFonts w:ascii="Courier New" w:eastAsia="Times New Roman" w:hAnsi="Courier New" w:cs="Courier New"/>
      <w:sz w:val="20"/>
      <w:szCs w:val="20"/>
      <w:lang w:eastAsia="pl-PL"/>
    </w:rPr>
  </w:style>
  <w:style w:type="paragraph" w:customStyle="1" w:styleId="footnotedescription">
    <w:name w:val="footnote description"/>
    <w:next w:val="Normalny"/>
    <w:link w:val="footnotedescriptionChar"/>
    <w:hidden/>
    <w:rsid w:val="00425128"/>
    <w:pPr>
      <w:spacing w:after="0"/>
    </w:pPr>
    <w:rPr>
      <w:rFonts w:ascii="Times New Roman" w:eastAsia="Times New Roman" w:hAnsi="Times New Roman" w:cs="Times New Roman"/>
      <w:i/>
      <w:color w:val="000000"/>
      <w:sz w:val="20"/>
      <w:lang w:eastAsia="pl-PL"/>
    </w:rPr>
  </w:style>
  <w:style w:type="character" w:customStyle="1" w:styleId="footnotedescriptionChar">
    <w:name w:val="footnote description Char"/>
    <w:link w:val="footnotedescription"/>
    <w:rsid w:val="00425128"/>
    <w:rPr>
      <w:rFonts w:ascii="Times New Roman" w:eastAsia="Times New Roman" w:hAnsi="Times New Roman" w:cs="Times New Roman"/>
      <w:i/>
      <w:color w:val="000000"/>
      <w:sz w:val="20"/>
      <w:lang w:eastAsia="pl-PL"/>
    </w:rPr>
  </w:style>
  <w:style w:type="character" w:customStyle="1" w:styleId="footnotemark">
    <w:name w:val="footnote mark"/>
    <w:hidden/>
    <w:rsid w:val="00425128"/>
    <w:rPr>
      <w:rFonts w:ascii="Times New Roman" w:eastAsia="Times New Roman" w:hAnsi="Times New Roman" w:cs="Times New Roman"/>
      <w:i/>
      <w:color w:val="000000"/>
      <w:sz w:val="20"/>
      <w:vertAlign w:val="superscript"/>
    </w:rPr>
  </w:style>
  <w:style w:type="character" w:customStyle="1" w:styleId="Nierozpoznanawzmianka3">
    <w:name w:val="Nierozpoznana wzmianka3"/>
    <w:basedOn w:val="Domylnaczcionkaakapitu"/>
    <w:uiPriority w:val="99"/>
    <w:semiHidden/>
    <w:unhideWhenUsed/>
    <w:rsid w:val="00C931E1"/>
    <w:rPr>
      <w:color w:val="605E5C"/>
      <w:shd w:val="clear" w:color="auto" w:fill="E1DFDD"/>
    </w:rPr>
  </w:style>
  <w:style w:type="character" w:styleId="Nierozpoznanawzmianka">
    <w:name w:val="Unresolved Mention"/>
    <w:basedOn w:val="Domylnaczcionkaakapitu"/>
    <w:uiPriority w:val="99"/>
    <w:semiHidden/>
    <w:unhideWhenUsed/>
    <w:rsid w:val="00305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75043">
      <w:bodyDiv w:val="1"/>
      <w:marLeft w:val="0"/>
      <w:marRight w:val="0"/>
      <w:marTop w:val="0"/>
      <w:marBottom w:val="0"/>
      <w:divBdr>
        <w:top w:val="none" w:sz="0" w:space="0" w:color="auto"/>
        <w:left w:val="none" w:sz="0" w:space="0" w:color="auto"/>
        <w:bottom w:val="none" w:sz="0" w:space="0" w:color="auto"/>
        <w:right w:val="none" w:sz="0" w:space="0" w:color="auto"/>
      </w:divBdr>
    </w:div>
    <w:div w:id="211232157">
      <w:bodyDiv w:val="1"/>
      <w:marLeft w:val="0"/>
      <w:marRight w:val="0"/>
      <w:marTop w:val="0"/>
      <w:marBottom w:val="0"/>
      <w:divBdr>
        <w:top w:val="none" w:sz="0" w:space="0" w:color="auto"/>
        <w:left w:val="none" w:sz="0" w:space="0" w:color="auto"/>
        <w:bottom w:val="none" w:sz="0" w:space="0" w:color="auto"/>
        <w:right w:val="none" w:sz="0" w:space="0" w:color="auto"/>
      </w:divBdr>
    </w:div>
    <w:div w:id="329404796">
      <w:bodyDiv w:val="1"/>
      <w:marLeft w:val="0"/>
      <w:marRight w:val="0"/>
      <w:marTop w:val="0"/>
      <w:marBottom w:val="0"/>
      <w:divBdr>
        <w:top w:val="none" w:sz="0" w:space="0" w:color="auto"/>
        <w:left w:val="none" w:sz="0" w:space="0" w:color="auto"/>
        <w:bottom w:val="none" w:sz="0" w:space="0" w:color="auto"/>
        <w:right w:val="none" w:sz="0" w:space="0" w:color="auto"/>
      </w:divBdr>
    </w:div>
    <w:div w:id="399867057">
      <w:bodyDiv w:val="1"/>
      <w:marLeft w:val="0"/>
      <w:marRight w:val="0"/>
      <w:marTop w:val="0"/>
      <w:marBottom w:val="0"/>
      <w:divBdr>
        <w:top w:val="none" w:sz="0" w:space="0" w:color="auto"/>
        <w:left w:val="none" w:sz="0" w:space="0" w:color="auto"/>
        <w:bottom w:val="none" w:sz="0" w:space="0" w:color="auto"/>
        <w:right w:val="none" w:sz="0" w:space="0" w:color="auto"/>
      </w:divBdr>
    </w:div>
    <w:div w:id="447819367">
      <w:bodyDiv w:val="1"/>
      <w:marLeft w:val="0"/>
      <w:marRight w:val="0"/>
      <w:marTop w:val="0"/>
      <w:marBottom w:val="0"/>
      <w:divBdr>
        <w:top w:val="none" w:sz="0" w:space="0" w:color="auto"/>
        <w:left w:val="none" w:sz="0" w:space="0" w:color="auto"/>
        <w:bottom w:val="none" w:sz="0" w:space="0" w:color="auto"/>
        <w:right w:val="none" w:sz="0" w:space="0" w:color="auto"/>
      </w:divBdr>
    </w:div>
    <w:div w:id="528565464">
      <w:bodyDiv w:val="1"/>
      <w:marLeft w:val="0"/>
      <w:marRight w:val="0"/>
      <w:marTop w:val="0"/>
      <w:marBottom w:val="0"/>
      <w:divBdr>
        <w:top w:val="none" w:sz="0" w:space="0" w:color="auto"/>
        <w:left w:val="none" w:sz="0" w:space="0" w:color="auto"/>
        <w:bottom w:val="none" w:sz="0" w:space="0" w:color="auto"/>
        <w:right w:val="none" w:sz="0" w:space="0" w:color="auto"/>
      </w:divBdr>
    </w:div>
    <w:div w:id="739451745">
      <w:bodyDiv w:val="1"/>
      <w:marLeft w:val="0"/>
      <w:marRight w:val="0"/>
      <w:marTop w:val="0"/>
      <w:marBottom w:val="0"/>
      <w:divBdr>
        <w:top w:val="none" w:sz="0" w:space="0" w:color="auto"/>
        <w:left w:val="none" w:sz="0" w:space="0" w:color="auto"/>
        <w:bottom w:val="none" w:sz="0" w:space="0" w:color="auto"/>
        <w:right w:val="none" w:sz="0" w:space="0" w:color="auto"/>
      </w:divBdr>
    </w:div>
    <w:div w:id="810631180">
      <w:bodyDiv w:val="1"/>
      <w:marLeft w:val="0"/>
      <w:marRight w:val="0"/>
      <w:marTop w:val="0"/>
      <w:marBottom w:val="0"/>
      <w:divBdr>
        <w:top w:val="none" w:sz="0" w:space="0" w:color="auto"/>
        <w:left w:val="none" w:sz="0" w:space="0" w:color="auto"/>
        <w:bottom w:val="none" w:sz="0" w:space="0" w:color="auto"/>
        <w:right w:val="none" w:sz="0" w:space="0" w:color="auto"/>
      </w:divBdr>
    </w:div>
    <w:div w:id="927274288">
      <w:bodyDiv w:val="1"/>
      <w:marLeft w:val="0"/>
      <w:marRight w:val="0"/>
      <w:marTop w:val="0"/>
      <w:marBottom w:val="0"/>
      <w:divBdr>
        <w:top w:val="none" w:sz="0" w:space="0" w:color="auto"/>
        <w:left w:val="none" w:sz="0" w:space="0" w:color="auto"/>
        <w:bottom w:val="none" w:sz="0" w:space="0" w:color="auto"/>
        <w:right w:val="none" w:sz="0" w:space="0" w:color="auto"/>
      </w:divBdr>
    </w:div>
    <w:div w:id="980695703">
      <w:bodyDiv w:val="1"/>
      <w:marLeft w:val="0"/>
      <w:marRight w:val="0"/>
      <w:marTop w:val="0"/>
      <w:marBottom w:val="0"/>
      <w:divBdr>
        <w:top w:val="none" w:sz="0" w:space="0" w:color="auto"/>
        <w:left w:val="none" w:sz="0" w:space="0" w:color="auto"/>
        <w:bottom w:val="none" w:sz="0" w:space="0" w:color="auto"/>
        <w:right w:val="none" w:sz="0" w:space="0" w:color="auto"/>
      </w:divBdr>
    </w:div>
    <w:div w:id="1075392576">
      <w:bodyDiv w:val="1"/>
      <w:marLeft w:val="0"/>
      <w:marRight w:val="0"/>
      <w:marTop w:val="0"/>
      <w:marBottom w:val="0"/>
      <w:divBdr>
        <w:top w:val="none" w:sz="0" w:space="0" w:color="auto"/>
        <w:left w:val="none" w:sz="0" w:space="0" w:color="auto"/>
        <w:bottom w:val="none" w:sz="0" w:space="0" w:color="auto"/>
        <w:right w:val="none" w:sz="0" w:space="0" w:color="auto"/>
      </w:divBdr>
    </w:div>
    <w:div w:id="1089694690">
      <w:bodyDiv w:val="1"/>
      <w:marLeft w:val="0"/>
      <w:marRight w:val="0"/>
      <w:marTop w:val="0"/>
      <w:marBottom w:val="0"/>
      <w:divBdr>
        <w:top w:val="none" w:sz="0" w:space="0" w:color="auto"/>
        <w:left w:val="none" w:sz="0" w:space="0" w:color="auto"/>
        <w:bottom w:val="none" w:sz="0" w:space="0" w:color="auto"/>
        <w:right w:val="none" w:sz="0" w:space="0" w:color="auto"/>
      </w:divBdr>
    </w:div>
    <w:div w:id="1116485000">
      <w:bodyDiv w:val="1"/>
      <w:marLeft w:val="0"/>
      <w:marRight w:val="0"/>
      <w:marTop w:val="0"/>
      <w:marBottom w:val="0"/>
      <w:divBdr>
        <w:top w:val="none" w:sz="0" w:space="0" w:color="auto"/>
        <w:left w:val="none" w:sz="0" w:space="0" w:color="auto"/>
        <w:bottom w:val="none" w:sz="0" w:space="0" w:color="auto"/>
        <w:right w:val="none" w:sz="0" w:space="0" w:color="auto"/>
      </w:divBdr>
    </w:div>
    <w:div w:id="1182280803">
      <w:bodyDiv w:val="1"/>
      <w:marLeft w:val="0"/>
      <w:marRight w:val="0"/>
      <w:marTop w:val="0"/>
      <w:marBottom w:val="0"/>
      <w:divBdr>
        <w:top w:val="none" w:sz="0" w:space="0" w:color="auto"/>
        <w:left w:val="none" w:sz="0" w:space="0" w:color="auto"/>
        <w:bottom w:val="none" w:sz="0" w:space="0" w:color="auto"/>
        <w:right w:val="none" w:sz="0" w:space="0" w:color="auto"/>
      </w:divBdr>
    </w:div>
    <w:div w:id="1307246679">
      <w:bodyDiv w:val="1"/>
      <w:marLeft w:val="0"/>
      <w:marRight w:val="0"/>
      <w:marTop w:val="0"/>
      <w:marBottom w:val="0"/>
      <w:divBdr>
        <w:top w:val="none" w:sz="0" w:space="0" w:color="auto"/>
        <w:left w:val="none" w:sz="0" w:space="0" w:color="auto"/>
        <w:bottom w:val="none" w:sz="0" w:space="0" w:color="auto"/>
        <w:right w:val="none" w:sz="0" w:space="0" w:color="auto"/>
      </w:divBdr>
    </w:div>
    <w:div w:id="1329551771">
      <w:bodyDiv w:val="1"/>
      <w:marLeft w:val="0"/>
      <w:marRight w:val="0"/>
      <w:marTop w:val="0"/>
      <w:marBottom w:val="0"/>
      <w:divBdr>
        <w:top w:val="none" w:sz="0" w:space="0" w:color="auto"/>
        <w:left w:val="none" w:sz="0" w:space="0" w:color="auto"/>
        <w:bottom w:val="none" w:sz="0" w:space="0" w:color="auto"/>
        <w:right w:val="none" w:sz="0" w:space="0" w:color="auto"/>
      </w:divBdr>
    </w:div>
    <w:div w:id="1475680806">
      <w:bodyDiv w:val="1"/>
      <w:marLeft w:val="0"/>
      <w:marRight w:val="0"/>
      <w:marTop w:val="0"/>
      <w:marBottom w:val="0"/>
      <w:divBdr>
        <w:top w:val="none" w:sz="0" w:space="0" w:color="auto"/>
        <w:left w:val="none" w:sz="0" w:space="0" w:color="auto"/>
        <w:bottom w:val="none" w:sz="0" w:space="0" w:color="auto"/>
        <w:right w:val="none" w:sz="0" w:space="0" w:color="auto"/>
      </w:divBdr>
    </w:div>
    <w:div w:id="1542522654">
      <w:bodyDiv w:val="1"/>
      <w:marLeft w:val="0"/>
      <w:marRight w:val="0"/>
      <w:marTop w:val="0"/>
      <w:marBottom w:val="0"/>
      <w:divBdr>
        <w:top w:val="none" w:sz="0" w:space="0" w:color="auto"/>
        <w:left w:val="none" w:sz="0" w:space="0" w:color="auto"/>
        <w:bottom w:val="none" w:sz="0" w:space="0" w:color="auto"/>
        <w:right w:val="none" w:sz="0" w:space="0" w:color="auto"/>
      </w:divBdr>
    </w:div>
    <w:div w:id="1587229730">
      <w:bodyDiv w:val="1"/>
      <w:marLeft w:val="0"/>
      <w:marRight w:val="0"/>
      <w:marTop w:val="0"/>
      <w:marBottom w:val="0"/>
      <w:divBdr>
        <w:top w:val="none" w:sz="0" w:space="0" w:color="auto"/>
        <w:left w:val="none" w:sz="0" w:space="0" w:color="auto"/>
        <w:bottom w:val="none" w:sz="0" w:space="0" w:color="auto"/>
        <w:right w:val="none" w:sz="0" w:space="0" w:color="auto"/>
      </w:divBdr>
    </w:div>
    <w:div w:id="1651060376">
      <w:bodyDiv w:val="1"/>
      <w:marLeft w:val="0"/>
      <w:marRight w:val="0"/>
      <w:marTop w:val="0"/>
      <w:marBottom w:val="0"/>
      <w:divBdr>
        <w:top w:val="none" w:sz="0" w:space="0" w:color="auto"/>
        <w:left w:val="none" w:sz="0" w:space="0" w:color="auto"/>
        <w:bottom w:val="none" w:sz="0" w:space="0" w:color="auto"/>
        <w:right w:val="none" w:sz="0" w:space="0" w:color="auto"/>
      </w:divBdr>
    </w:div>
    <w:div w:id="1653875273">
      <w:bodyDiv w:val="1"/>
      <w:marLeft w:val="0"/>
      <w:marRight w:val="0"/>
      <w:marTop w:val="0"/>
      <w:marBottom w:val="0"/>
      <w:divBdr>
        <w:top w:val="none" w:sz="0" w:space="0" w:color="auto"/>
        <w:left w:val="none" w:sz="0" w:space="0" w:color="auto"/>
        <w:bottom w:val="none" w:sz="0" w:space="0" w:color="auto"/>
        <w:right w:val="none" w:sz="0" w:space="0" w:color="auto"/>
      </w:divBdr>
    </w:div>
    <w:div w:id="1707411094">
      <w:bodyDiv w:val="1"/>
      <w:marLeft w:val="0"/>
      <w:marRight w:val="0"/>
      <w:marTop w:val="0"/>
      <w:marBottom w:val="0"/>
      <w:divBdr>
        <w:top w:val="none" w:sz="0" w:space="0" w:color="auto"/>
        <w:left w:val="none" w:sz="0" w:space="0" w:color="auto"/>
        <w:bottom w:val="none" w:sz="0" w:space="0" w:color="auto"/>
        <w:right w:val="none" w:sz="0" w:space="0" w:color="auto"/>
      </w:divBdr>
    </w:div>
    <w:div w:id="1887789387">
      <w:bodyDiv w:val="1"/>
      <w:marLeft w:val="0"/>
      <w:marRight w:val="0"/>
      <w:marTop w:val="0"/>
      <w:marBottom w:val="0"/>
      <w:divBdr>
        <w:top w:val="none" w:sz="0" w:space="0" w:color="auto"/>
        <w:left w:val="none" w:sz="0" w:space="0" w:color="auto"/>
        <w:bottom w:val="none" w:sz="0" w:space="0" w:color="auto"/>
        <w:right w:val="none" w:sz="0" w:space="0" w:color="auto"/>
      </w:divBdr>
    </w:div>
    <w:div w:id="1900938977">
      <w:bodyDiv w:val="1"/>
      <w:marLeft w:val="0"/>
      <w:marRight w:val="0"/>
      <w:marTop w:val="0"/>
      <w:marBottom w:val="0"/>
      <w:divBdr>
        <w:top w:val="none" w:sz="0" w:space="0" w:color="auto"/>
        <w:left w:val="none" w:sz="0" w:space="0" w:color="auto"/>
        <w:bottom w:val="none" w:sz="0" w:space="0" w:color="auto"/>
        <w:right w:val="none" w:sz="0" w:space="0" w:color="auto"/>
      </w:divBdr>
    </w:div>
    <w:div w:id="2118864380">
      <w:bodyDiv w:val="1"/>
      <w:marLeft w:val="0"/>
      <w:marRight w:val="0"/>
      <w:marTop w:val="0"/>
      <w:marBottom w:val="0"/>
      <w:divBdr>
        <w:top w:val="none" w:sz="0" w:space="0" w:color="auto"/>
        <w:left w:val="none" w:sz="0" w:space="0" w:color="auto"/>
        <w:bottom w:val="none" w:sz="0" w:space="0" w:color="auto"/>
        <w:right w:val="none" w:sz="0" w:space="0" w:color="auto"/>
      </w:divBdr>
    </w:div>
    <w:div w:id="212935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63302"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image" Target="media/image2.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6522-3747-42DE-A255-8C858E09DD06}">
  <ds:schemaRefs>
    <ds:schemaRef ds:uri="http://schemas.microsoft.com/sharepoint/v3/contenttype/forms"/>
  </ds:schemaRefs>
</ds:datastoreItem>
</file>

<file path=customXml/itemProps2.xml><?xml version="1.0" encoding="utf-8"?>
<ds:datastoreItem xmlns:ds="http://schemas.openxmlformats.org/officeDocument/2006/customXml" ds:itemID="{83568ED5-E9A3-4723-96E9-0489ADCF02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8D2CE7-335C-4EA4-8A3A-6E5752D9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1F07E-53D4-466F-A806-51B3DE2F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14482</Words>
  <Characters>86898</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Łabaj</dc:creator>
  <cp:keywords/>
  <dc:description/>
  <cp:lastModifiedBy>Anna Onderka</cp:lastModifiedBy>
  <cp:revision>83</cp:revision>
  <cp:lastPrinted>2022-06-03T07:56:00Z</cp:lastPrinted>
  <dcterms:created xsi:type="dcterms:W3CDTF">2024-07-30T14:14:00Z</dcterms:created>
  <dcterms:modified xsi:type="dcterms:W3CDTF">2024-08-02T10:42:00Z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