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FB1B" w14:textId="5AB649A2" w:rsidR="00B540F1" w:rsidRPr="008A6B18" w:rsidRDefault="00B540F1" w:rsidP="00B540F1">
      <w:pPr>
        <w:pStyle w:val="Nagwek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A6B18">
        <w:rPr>
          <w:rFonts w:asciiTheme="minorHAnsi" w:hAnsiTheme="minorHAnsi" w:cstheme="minorHAnsi"/>
          <w:b/>
          <w:bCs/>
          <w:sz w:val="24"/>
          <w:szCs w:val="24"/>
        </w:rPr>
        <w:t>Znak sprawy:</w:t>
      </w:r>
      <w:r w:rsidR="00493A8D" w:rsidRPr="008A6B18">
        <w:rPr>
          <w:rFonts w:asciiTheme="minorHAnsi" w:hAnsiTheme="minorHAnsi" w:cstheme="minorHAnsi"/>
          <w:b/>
          <w:bCs/>
          <w:sz w:val="24"/>
          <w:szCs w:val="24"/>
        </w:rPr>
        <w:t>IRP.272.4</w:t>
      </w:r>
      <w:r w:rsidR="008A6B18" w:rsidRPr="008A6B18">
        <w:rPr>
          <w:rFonts w:asciiTheme="minorHAnsi" w:hAnsiTheme="minorHAnsi" w:cstheme="minorHAnsi"/>
          <w:b/>
          <w:bCs/>
          <w:sz w:val="24"/>
          <w:szCs w:val="24"/>
        </w:rPr>
        <w:t>.14.</w:t>
      </w:r>
      <w:r w:rsidR="00493A8D" w:rsidRPr="008A6B18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DD4CFE" w:rsidRPr="008A6B18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1FD66CBA" w14:textId="64AC63D8" w:rsidR="00B540F1" w:rsidRDefault="00B540F1" w:rsidP="00B540F1">
      <w:pPr>
        <w:pStyle w:val="Nagwek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Załącznik nr 2 do SWZ</w:t>
      </w:r>
    </w:p>
    <w:p w14:paraId="447F4B7B" w14:textId="627F8ABE" w:rsidR="00B540F1" w:rsidRDefault="00B540F1" w:rsidP="00B540F1">
      <w:pPr>
        <w:pStyle w:val="Nagwek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1FA8BCA" w14:textId="77777777" w:rsidR="00B540F1" w:rsidRDefault="00B540F1" w:rsidP="00B540F1">
      <w:pPr>
        <w:pStyle w:val="Nagwek"/>
        <w:jc w:val="right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31DFA778" w14:textId="1A9C9568" w:rsidR="00B540F1" w:rsidRPr="00B540F1" w:rsidRDefault="00645BB4" w:rsidP="00B540F1">
      <w:pPr>
        <w:pStyle w:val="Nagwek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540F1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Umowa </w:t>
      </w:r>
      <w:r w:rsidR="00B540F1">
        <w:rPr>
          <w:rFonts w:asciiTheme="minorHAnsi" w:hAnsiTheme="minorHAnsi" w:cstheme="minorHAnsi"/>
          <w:b/>
          <w:bCs/>
          <w:caps/>
          <w:sz w:val="24"/>
          <w:szCs w:val="24"/>
        </w:rPr>
        <w:t>(projekt)</w:t>
      </w:r>
    </w:p>
    <w:p w14:paraId="64E96620" w14:textId="648F8027" w:rsidR="00645BB4" w:rsidRPr="00B540F1" w:rsidRDefault="00645BB4" w:rsidP="009F291D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F819C6" w:rsidRPr="00B540F1">
        <w:rPr>
          <w:rFonts w:asciiTheme="minorHAnsi" w:hAnsiTheme="minorHAnsi" w:cstheme="minorHAnsi"/>
          <w:sz w:val="24"/>
          <w:szCs w:val="24"/>
        </w:rPr>
        <w:t>……..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FFD0C2" w14:textId="77777777" w:rsidR="00645BB4" w:rsidRPr="00B540F1" w:rsidRDefault="00645BB4" w:rsidP="009F291D">
      <w:pPr>
        <w:rPr>
          <w:rFonts w:asciiTheme="minorHAnsi" w:hAnsiTheme="minorHAnsi" w:cstheme="minorHAnsi"/>
          <w:sz w:val="24"/>
          <w:szCs w:val="24"/>
        </w:rPr>
      </w:pPr>
    </w:p>
    <w:p w14:paraId="38F89B56" w14:textId="77777777" w:rsidR="00F819C6" w:rsidRPr="00B540F1" w:rsidRDefault="00F819C6" w:rsidP="00F819C6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Pomiędzy:</w:t>
      </w:r>
    </w:p>
    <w:p w14:paraId="346C0B8F" w14:textId="01FAC334" w:rsidR="00F819C6" w:rsidRPr="00B540F1" w:rsidRDefault="00F819C6" w:rsidP="00F819C6">
      <w:pPr>
        <w:rPr>
          <w:rFonts w:asciiTheme="minorHAnsi" w:hAnsiTheme="minorHAnsi" w:cstheme="minorHAnsi"/>
          <w:sz w:val="24"/>
          <w:szCs w:val="24"/>
        </w:rPr>
      </w:pPr>
      <w:bookmarkStart w:id="0" w:name="_Hlk99361453"/>
      <w:r w:rsidRPr="00B540F1">
        <w:rPr>
          <w:rFonts w:asciiTheme="minorHAnsi" w:hAnsiTheme="minorHAnsi" w:cstheme="minorHAnsi"/>
          <w:sz w:val="24"/>
          <w:szCs w:val="24"/>
        </w:rPr>
        <w:t xml:space="preserve">Powiat </w:t>
      </w:r>
      <w:r w:rsidR="0052293B" w:rsidRPr="00B540F1">
        <w:rPr>
          <w:rFonts w:asciiTheme="minorHAnsi" w:hAnsiTheme="minorHAnsi" w:cstheme="minorHAnsi"/>
          <w:sz w:val="24"/>
          <w:szCs w:val="24"/>
        </w:rPr>
        <w:t>Łęczyński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52293B" w:rsidRPr="00B540F1">
        <w:rPr>
          <w:rFonts w:asciiTheme="minorHAnsi" w:hAnsiTheme="minorHAnsi" w:cstheme="minorHAnsi"/>
          <w:sz w:val="24"/>
          <w:szCs w:val="24"/>
        </w:rPr>
        <w:t>–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="0052293B" w:rsidRPr="00B540F1">
        <w:rPr>
          <w:rFonts w:asciiTheme="minorHAnsi" w:hAnsiTheme="minorHAnsi" w:cstheme="minorHAnsi"/>
          <w:sz w:val="24"/>
          <w:szCs w:val="24"/>
        </w:rPr>
        <w:t>Poradnia Pedagogiczno-Psychologiczna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043435" w14:textId="2658CA42" w:rsidR="00F819C6" w:rsidRPr="00B540F1" w:rsidRDefault="0052293B" w:rsidP="00F819C6">
      <w:pPr>
        <w:rPr>
          <w:rFonts w:asciiTheme="minorHAnsi" w:hAnsiTheme="minorHAnsi" w:cstheme="minorHAnsi"/>
          <w:sz w:val="24"/>
          <w:szCs w:val="24"/>
        </w:rPr>
      </w:pPr>
      <w:bookmarkStart w:id="1" w:name="_Hlk99361518"/>
      <w:r w:rsidRPr="00B540F1">
        <w:rPr>
          <w:rFonts w:asciiTheme="minorHAnsi" w:hAnsiTheme="minorHAnsi" w:cstheme="minorHAnsi"/>
          <w:sz w:val="24"/>
          <w:szCs w:val="24"/>
        </w:rPr>
        <w:t>Al. Jana Pawła II 95, 21-010 Łęczna</w:t>
      </w:r>
    </w:p>
    <w:bookmarkEnd w:id="1"/>
    <w:p w14:paraId="2C53A521" w14:textId="5C498D7C" w:rsidR="00F819C6" w:rsidRPr="00B540F1" w:rsidRDefault="00F819C6" w:rsidP="00F819C6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NIP:</w:t>
      </w:r>
      <w:bookmarkStart w:id="2" w:name="_Hlk99361479"/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="00493A8D">
        <w:rPr>
          <w:rFonts w:asciiTheme="minorHAnsi" w:hAnsiTheme="minorHAnsi" w:cstheme="minorHAnsi"/>
          <w:sz w:val="24"/>
          <w:szCs w:val="24"/>
        </w:rPr>
        <w:t>5050017732</w:t>
      </w:r>
    </w:p>
    <w:p w14:paraId="1FF2AE98" w14:textId="41FC673F" w:rsidR="00F819C6" w:rsidRPr="00B540F1" w:rsidRDefault="00F819C6" w:rsidP="00F819C6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REGON: </w:t>
      </w:r>
      <w:r w:rsidR="00493A8D">
        <w:rPr>
          <w:rFonts w:asciiTheme="minorHAnsi" w:hAnsiTheme="minorHAnsi" w:cstheme="minorHAnsi"/>
          <w:sz w:val="24"/>
          <w:szCs w:val="24"/>
        </w:rPr>
        <w:t>431019425</w:t>
      </w:r>
    </w:p>
    <w:p w14:paraId="3C20BB43" w14:textId="77777777" w:rsidR="00F819C6" w:rsidRPr="00B540F1" w:rsidRDefault="00F819C6" w:rsidP="00F819C6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7FEA6311" w14:textId="23C6B4AF" w:rsidR="0052293B" w:rsidRPr="00B540F1" w:rsidRDefault="0052293B" w:rsidP="00F218E9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39890537" w14:textId="67D6E106" w:rsidR="00F218E9" w:rsidRPr="00B540F1" w:rsidRDefault="00F819C6" w:rsidP="00F218E9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zwanym dalej „Zleceniodawcą”</w:t>
      </w:r>
      <w:r w:rsidR="00F218E9" w:rsidRPr="00B540F1">
        <w:rPr>
          <w:rFonts w:asciiTheme="minorHAnsi" w:hAnsiTheme="minorHAnsi" w:cstheme="minorHAnsi"/>
          <w:sz w:val="24"/>
          <w:szCs w:val="24"/>
        </w:rPr>
        <w:t xml:space="preserve"> ” lub „Za</w:t>
      </w:r>
      <w:r w:rsidR="00C26485">
        <w:rPr>
          <w:rFonts w:asciiTheme="minorHAnsi" w:hAnsiTheme="minorHAnsi" w:cstheme="minorHAnsi"/>
          <w:sz w:val="24"/>
          <w:szCs w:val="24"/>
        </w:rPr>
        <w:t>ma</w:t>
      </w:r>
      <w:r w:rsidR="00F218E9" w:rsidRPr="00B540F1">
        <w:rPr>
          <w:rFonts w:asciiTheme="minorHAnsi" w:hAnsiTheme="minorHAnsi" w:cstheme="minorHAnsi"/>
          <w:sz w:val="24"/>
          <w:szCs w:val="24"/>
        </w:rPr>
        <w:t>wiającym”</w:t>
      </w:r>
    </w:p>
    <w:p w14:paraId="5899EBAA" w14:textId="77777777" w:rsidR="00F819C6" w:rsidRPr="00B540F1" w:rsidRDefault="00F819C6" w:rsidP="00F819C6">
      <w:pPr>
        <w:rPr>
          <w:rFonts w:asciiTheme="minorHAnsi" w:hAnsiTheme="minorHAnsi" w:cstheme="minorHAnsi"/>
          <w:sz w:val="24"/>
          <w:szCs w:val="24"/>
        </w:rPr>
      </w:pPr>
    </w:p>
    <w:p w14:paraId="23F2CD0C" w14:textId="77777777" w:rsidR="00645BB4" w:rsidRPr="00B540F1" w:rsidRDefault="00645BB4" w:rsidP="006F6E6A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a </w:t>
      </w:r>
    </w:p>
    <w:p w14:paraId="34B11B9A" w14:textId="77777777" w:rsidR="00645BB4" w:rsidRPr="00B540F1" w:rsidRDefault="00645BB4" w:rsidP="006F6E6A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…….</w:t>
      </w:r>
    </w:p>
    <w:p w14:paraId="097CBF69" w14:textId="77777777" w:rsidR="00645BB4" w:rsidRPr="00B540F1" w:rsidRDefault="00645BB4" w:rsidP="006F6E6A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zamieszkała: ul. …… </w:t>
      </w:r>
    </w:p>
    <w:p w14:paraId="11C7D82B" w14:textId="77777777" w:rsidR="00645BB4" w:rsidRPr="00B540F1" w:rsidRDefault="00645BB4" w:rsidP="006F6E6A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ur. …….. r. w ……, PESEL: …….</w:t>
      </w:r>
    </w:p>
    <w:p w14:paraId="3ABCA5DD" w14:textId="041C8995" w:rsidR="00F218E9" w:rsidRPr="00B540F1" w:rsidRDefault="00645BB4" w:rsidP="00F218E9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zwanym dalej „Zleceniobiorcą”</w:t>
      </w:r>
      <w:r w:rsidR="00B540F1">
        <w:rPr>
          <w:rFonts w:asciiTheme="minorHAnsi" w:hAnsiTheme="minorHAnsi" w:cstheme="minorHAnsi"/>
          <w:sz w:val="24"/>
          <w:szCs w:val="24"/>
        </w:rPr>
        <w:t xml:space="preserve"> </w:t>
      </w:r>
      <w:r w:rsidR="00F218E9" w:rsidRPr="00B540F1">
        <w:rPr>
          <w:rFonts w:asciiTheme="minorHAnsi" w:hAnsiTheme="minorHAnsi" w:cstheme="minorHAnsi"/>
          <w:sz w:val="24"/>
          <w:szCs w:val="24"/>
        </w:rPr>
        <w:t xml:space="preserve">lub „Wykonawcą”, </w:t>
      </w:r>
    </w:p>
    <w:p w14:paraId="7233EA9F" w14:textId="77777777" w:rsidR="00645BB4" w:rsidRPr="00B540F1" w:rsidRDefault="00645BB4" w:rsidP="006F6E6A">
      <w:pPr>
        <w:rPr>
          <w:rFonts w:asciiTheme="minorHAnsi" w:hAnsiTheme="minorHAnsi" w:cstheme="minorHAnsi"/>
          <w:sz w:val="24"/>
          <w:szCs w:val="24"/>
        </w:rPr>
      </w:pPr>
    </w:p>
    <w:p w14:paraId="4CBCBFB6" w14:textId="77777777" w:rsidR="00645BB4" w:rsidRPr="00B540F1" w:rsidRDefault="00645BB4" w:rsidP="006F6E6A">
      <w:pPr>
        <w:rPr>
          <w:rFonts w:asciiTheme="minorHAnsi" w:hAnsiTheme="minorHAnsi" w:cstheme="minorHAnsi"/>
          <w:sz w:val="24"/>
          <w:szCs w:val="24"/>
        </w:rPr>
      </w:pPr>
    </w:p>
    <w:p w14:paraId="68F1D738" w14:textId="52478C46" w:rsidR="00DD6918" w:rsidRPr="00B540F1" w:rsidRDefault="00F819C6" w:rsidP="00012697">
      <w:pPr>
        <w:widowControl w:val="0"/>
        <w:autoSpaceDE w:val="0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Umowa sporządzona w wyniku rozstrzygnięcia postepowania prowadzonego zgodnie z Ustawą Prawo Zamówień Publicznych (Dz.U. z 202</w:t>
      </w:r>
      <w:r w:rsidR="00DD4CFE">
        <w:rPr>
          <w:rFonts w:asciiTheme="minorHAnsi" w:hAnsiTheme="minorHAnsi" w:cstheme="minorHAnsi"/>
          <w:sz w:val="24"/>
          <w:szCs w:val="24"/>
        </w:rPr>
        <w:t>3</w:t>
      </w:r>
      <w:r w:rsidRPr="00B540F1">
        <w:rPr>
          <w:rFonts w:asciiTheme="minorHAnsi" w:hAnsiTheme="minorHAnsi" w:cstheme="minorHAnsi"/>
          <w:sz w:val="24"/>
          <w:szCs w:val="24"/>
        </w:rPr>
        <w:t>r. poz. 1</w:t>
      </w:r>
      <w:r w:rsidR="00DD4CFE">
        <w:rPr>
          <w:rFonts w:asciiTheme="minorHAnsi" w:hAnsiTheme="minorHAnsi" w:cstheme="minorHAnsi"/>
          <w:sz w:val="24"/>
          <w:szCs w:val="24"/>
        </w:rPr>
        <w:t>605</w:t>
      </w:r>
      <w:r w:rsidR="00883455">
        <w:rPr>
          <w:rFonts w:asciiTheme="minorHAnsi" w:hAnsiTheme="minorHAnsi" w:cstheme="minorHAnsi"/>
          <w:sz w:val="24"/>
          <w:szCs w:val="24"/>
        </w:rPr>
        <w:t xml:space="preserve"> z zm.</w:t>
      </w:r>
      <w:r w:rsidRPr="00B540F1">
        <w:rPr>
          <w:rFonts w:asciiTheme="minorHAnsi" w:hAnsiTheme="minorHAnsi" w:cstheme="minorHAnsi"/>
          <w:sz w:val="24"/>
          <w:szCs w:val="24"/>
        </w:rPr>
        <w:t xml:space="preserve">) na podstawie </w:t>
      </w:r>
      <w:r w:rsidR="00883455" w:rsidRPr="00883455">
        <w:rPr>
          <w:rFonts w:asciiTheme="minorHAnsi" w:hAnsiTheme="minorHAnsi" w:cstheme="minorHAnsi"/>
          <w:sz w:val="24"/>
          <w:szCs w:val="24"/>
        </w:rPr>
        <w:t>359 pkt 2</w:t>
      </w:r>
      <w:r w:rsidR="00883455">
        <w:rPr>
          <w:rFonts w:asciiTheme="minorHAnsi" w:hAnsiTheme="minorHAnsi" w:cstheme="minorHAnsi"/>
          <w:sz w:val="24"/>
          <w:szCs w:val="24"/>
        </w:rPr>
        <w:t xml:space="preserve"> w zw. z</w:t>
      </w:r>
      <w:r w:rsidR="00883455" w:rsidRPr="00883455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art. 275 </w:t>
      </w:r>
      <w:r w:rsidR="006344EA">
        <w:rPr>
          <w:rFonts w:asciiTheme="minorHAnsi" w:hAnsiTheme="minorHAnsi" w:cstheme="minorHAnsi"/>
          <w:sz w:val="24"/>
          <w:szCs w:val="24"/>
        </w:rPr>
        <w:t>pkt</w:t>
      </w:r>
      <w:r w:rsidR="005E5109">
        <w:rPr>
          <w:rFonts w:asciiTheme="minorHAnsi" w:hAnsiTheme="minorHAnsi" w:cstheme="minorHAnsi"/>
          <w:sz w:val="24"/>
          <w:szCs w:val="24"/>
        </w:rPr>
        <w:t xml:space="preserve"> </w:t>
      </w:r>
      <w:r w:rsidR="00D07688">
        <w:rPr>
          <w:rFonts w:asciiTheme="minorHAnsi" w:hAnsiTheme="minorHAnsi" w:cstheme="minorHAnsi"/>
          <w:sz w:val="24"/>
          <w:szCs w:val="24"/>
        </w:rPr>
        <w:t>1</w:t>
      </w:r>
      <w:r w:rsidR="0052293B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 t</w:t>
      </w:r>
      <w:r w:rsidR="00883455">
        <w:rPr>
          <w:rFonts w:asciiTheme="minorHAnsi" w:hAnsiTheme="minorHAnsi" w:cstheme="minorHAnsi"/>
          <w:sz w:val="24"/>
          <w:szCs w:val="24"/>
        </w:rPr>
        <w:t>ryb podstawowy</w:t>
      </w:r>
      <w:r w:rsidR="00D07688">
        <w:rPr>
          <w:rFonts w:asciiTheme="minorHAnsi" w:hAnsiTheme="minorHAnsi" w:cstheme="minorHAnsi"/>
          <w:sz w:val="24"/>
          <w:szCs w:val="24"/>
        </w:rPr>
        <w:t xml:space="preserve"> bez negocjacji</w:t>
      </w:r>
      <w:r w:rsidRPr="00B540F1">
        <w:rPr>
          <w:rFonts w:asciiTheme="minorHAnsi" w:hAnsiTheme="minorHAnsi" w:cstheme="minorHAnsi"/>
          <w:sz w:val="24"/>
          <w:szCs w:val="24"/>
        </w:rPr>
        <w:t xml:space="preserve">, w celu realizacji  </w:t>
      </w:r>
      <w:r w:rsidR="005D048F" w:rsidRPr="00B540F1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99544103"/>
      <w:r w:rsidR="00DD6918" w:rsidRPr="00B540F1">
        <w:rPr>
          <w:rFonts w:asciiTheme="minorHAnsi" w:hAnsiTheme="minorHAnsi" w:cstheme="minorHAnsi"/>
          <w:sz w:val="24"/>
          <w:szCs w:val="24"/>
        </w:rPr>
        <w:t xml:space="preserve">kompleksowego wsparcia dla rodzin „Za życiem” zwanego dalej „Programem” w zakresie zapewnienia realizacji zadań wiodącego ośrodka koordynacyjno-rehabilitacyjno-opiekuńczego na obszarze powiatu </w:t>
      </w:r>
      <w:r w:rsidR="0052293B" w:rsidRPr="00B540F1">
        <w:rPr>
          <w:rFonts w:asciiTheme="minorHAnsi" w:hAnsiTheme="minorHAnsi" w:cstheme="minorHAnsi"/>
          <w:sz w:val="24"/>
          <w:szCs w:val="24"/>
        </w:rPr>
        <w:t>łęczyńskiego</w:t>
      </w:r>
      <w:r w:rsidR="00DD6918" w:rsidRPr="00B540F1">
        <w:rPr>
          <w:rFonts w:asciiTheme="minorHAnsi" w:hAnsiTheme="minorHAnsi" w:cstheme="minorHAnsi"/>
          <w:sz w:val="24"/>
          <w:szCs w:val="24"/>
        </w:rPr>
        <w:t>, określonych w art. 90v ust.4 ustawy z dnia 7 września 1991 r. o systemie oświaty, oraz w rozporządzeniu MEN z dnia 5 września 2017 roku w sprawie szczegółowych zadań wiodących ośrodków koordynacyjno-rehabilitacyjno-opiekuńczych (Dz.U.poz.1712) – zadanie 2.4, “Wieloaspektowa i kompleksowa pomoc niepełnosprawnemu dziecku w okresie od 0. roku życia do rozpoczęcia nauki w szkole oraz jego rodzinie”.</w:t>
      </w:r>
    </w:p>
    <w:bookmarkEnd w:id="3"/>
    <w:p w14:paraId="0219DD2F" w14:textId="26EF2659" w:rsidR="00645BB4" w:rsidRPr="00B540F1" w:rsidRDefault="00DD6918" w:rsidP="00012697">
      <w:pPr>
        <w:widowControl w:val="0"/>
        <w:autoSpaceDE w:val="0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Zamówienie finansowane jest z budżetu Państwa w ramach realizacji zadań z zakresu administracji rządowej, wynikających z programu kompleksowego wsparcia dla rodzin </w:t>
      </w:r>
      <w:r w:rsidR="00A10B1F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b/>
          <w:bCs/>
          <w:sz w:val="24"/>
          <w:szCs w:val="24"/>
        </w:rPr>
        <w:t>„Za życiem”</w:t>
      </w:r>
      <w:r w:rsidRPr="00B540F1">
        <w:rPr>
          <w:rFonts w:asciiTheme="minorHAnsi" w:hAnsiTheme="minorHAnsi" w:cstheme="minorHAnsi"/>
          <w:sz w:val="24"/>
          <w:szCs w:val="24"/>
        </w:rPr>
        <w:t xml:space="preserve"> stanowiącego załącznik do uchwały nr 160 Rady Ministrów z dnia 20 grudnia 2016r. </w:t>
      </w:r>
      <w:r w:rsidR="00A10B1F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>w sprawie programu kompleksowego wsparcia dla rodzin „Za życiem” (M.P. poz. 1250).</w:t>
      </w:r>
    </w:p>
    <w:p w14:paraId="719B5AD5" w14:textId="77777777" w:rsidR="00DD6918" w:rsidRPr="00B540F1" w:rsidRDefault="00DD6918" w:rsidP="00A10B1F">
      <w:pPr>
        <w:widowControl w:val="0"/>
        <w:autoSpaceDE w:val="0"/>
        <w:jc w:val="left"/>
        <w:rPr>
          <w:rFonts w:asciiTheme="minorHAnsi" w:hAnsiTheme="minorHAnsi" w:cstheme="minorHAnsi"/>
          <w:sz w:val="24"/>
          <w:szCs w:val="24"/>
        </w:rPr>
      </w:pPr>
    </w:p>
    <w:p w14:paraId="4B821664" w14:textId="3E6A4010" w:rsidR="00685D2C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1</w:t>
      </w:r>
    </w:p>
    <w:p w14:paraId="168F4090" w14:textId="58A1E600" w:rsidR="00685D2C" w:rsidRPr="00B540F1" w:rsidRDefault="00685D2C" w:rsidP="00685D2C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Przedmiot umowy</w:t>
      </w:r>
    </w:p>
    <w:p w14:paraId="56016883" w14:textId="77777777" w:rsidR="00685D2C" w:rsidRPr="00B540F1" w:rsidRDefault="00685D2C" w:rsidP="00685D2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5F8D47" w14:textId="10D85F0A" w:rsidR="00685D2C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1. Przedmiotem niniejszej umowy jest świadczenie usług z zakresu …………………………… dla dzieci w ramach programu kompleksowego wsparcia dla rodzin „Za życiem”, zgodnie z wymaganiami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lastRenderedPageBreak/>
        <w:t>i opisem przedmiotu zamówienia określonymi w ogłoszeniu o zamówieniu, SWZ i załącznikach, na warunkach wskazanych w ofercie Wykonawcy.</w:t>
      </w:r>
    </w:p>
    <w:p w14:paraId="78557F1F" w14:textId="2E51DFF9" w:rsidR="00700A6F" w:rsidRPr="003F0D8A" w:rsidRDefault="00700A6F" w:rsidP="00012697">
      <w:pPr>
        <w:rPr>
          <w:rFonts w:asciiTheme="minorHAnsi" w:hAnsiTheme="minorHAnsi" w:cstheme="minorHAnsi"/>
          <w:color w:val="000000" w:themeColor="text1"/>
        </w:rPr>
      </w:pPr>
      <w:r w:rsidRPr="003F0D8A">
        <w:rPr>
          <w:rFonts w:asciiTheme="minorHAnsi" w:hAnsiTheme="minorHAnsi" w:cstheme="minorHAnsi"/>
          <w:color w:val="000000" w:themeColor="text1"/>
          <w:sz w:val="24"/>
          <w:szCs w:val="24"/>
        </w:rPr>
        <w:t>2. Przedmiot zamówienia będz</w:t>
      </w:r>
      <w:r w:rsidR="001E7849" w:rsidRPr="003F0D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ie realizowany przez </w:t>
      </w:r>
      <w:r w:rsidR="003F0D8A" w:rsidRPr="003F0D8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</w:t>
      </w:r>
    </w:p>
    <w:p w14:paraId="7ED6F26B" w14:textId="7583C6FD" w:rsidR="00685D2C" w:rsidRPr="00B540F1" w:rsidRDefault="00700A6F" w:rsidP="0001269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685D2C" w:rsidRPr="00B540F1">
        <w:rPr>
          <w:rFonts w:asciiTheme="minorHAnsi" w:hAnsiTheme="minorHAnsi" w:cstheme="minorHAnsi"/>
          <w:sz w:val="24"/>
          <w:szCs w:val="24"/>
        </w:rPr>
        <w:t>. Zadanie finansowane jest ze środków budżetu państwa.</w:t>
      </w:r>
    </w:p>
    <w:p w14:paraId="16FE8D12" w14:textId="4F89A964" w:rsidR="00685D2C" w:rsidRPr="00B540F1" w:rsidRDefault="00700A6F" w:rsidP="0001269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685D2C" w:rsidRPr="00B540F1">
        <w:rPr>
          <w:rFonts w:asciiTheme="minorHAnsi" w:hAnsiTheme="minorHAnsi" w:cstheme="minorHAnsi"/>
          <w:sz w:val="24"/>
          <w:szCs w:val="24"/>
        </w:rPr>
        <w:t xml:space="preserve">. Integralną część niniejszej umowy stanowią: ogłoszenie o zamówieniu, SWZ wraz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="00685D2C" w:rsidRPr="00B540F1">
        <w:rPr>
          <w:rFonts w:asciiTheme="minorHAnsi" w:hAnsiTheme="minorHAnsi" w:cstheme="minorHAnsi"/>
          <w:sz w:val="24"/>
          <w:szCs w:val="24"/>
        </w:rPr>
        <w:t>z załącznikami oraz oferta wykonawcy.</w:t>
      </w:r>
    </w:p>
    <w:p w14:paraId="72106969" w14:textId="77777777" w:rsidR="008A2E72" w:rsidRPr="00B540F1" w:rsidRDefault="008A2E72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73F5A1A" w14:textId="094BDD02" w:rsidR="008A2E72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2</w:t>
      </w:r>
    </w:p>
    <w:p w14:paraId="3E769CD8" w14:textId="39F300F7" w:rsidR="00685D2C" w:rsidRPr="00B540F1" w:rsidRDefault="008A2E72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W</w:t>
      </w:r>
      <w:r w:rsidR="00685D2C" w:rsidRPr="00B540F1">
        <w:rPr>
          <w:rFonts w:asciiTheme="minorHAnsi" w:hAnsiTheme="minorHAnsi" w:cstheme="minorHAnsi"/>
          <w:sz w:val="24"/>
          <w:szCs w:val="24"/>
        </w:rPr>
        <w:t>arunki realizacji</w:t>
      </w:r>
    </w:p>
    <w:p w14:paraId="2E5F5C30" w14:textId="70334E1E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1. Wykonawca oświadcza, iż dysponuje odpowiednim potencjałem osobowym, materiałowym oraz </w:t>
      </w:r>
      <w:r w:rsidR="00D96227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technicznym, pozwalającym na prawidłowe zrealizowanie całości przedmiotu umowy.</w:t>
      </w:r>
    </w:p>
    <w:p w14:paraId="5B6E5743" w14:textId="6407BF62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Wykonawca zobowiązuje się wykonać przedmiot umowy z należytą starannością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i zachowaniem </w:t>
      </w:r>
      <w:r w:rsidR="00D96227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specjalistycznej wiedzy z zakresu swoich kwalifikacji, przestrzegając obowiązujących przepisów prawa.</w:t>
      </w:r>
    </w:p>
    <w:p w14:paraId="4AD5F054" w14:textId="77777777" w:rsidR="008A2E72" w:rsidRPr="00B540F1" w:rsidRDefault="008A2E72" w:rsidP="00012697">
      <w:pPr>
        <w:rPr>
          <w:rFonts w:asciiTheme="minorHAnsi" w:hAnsiTheme="minorHAnsi" w:cstheme="minorHAnsi"/>
          <w:sz w:val="24"/>
          <w:szCs w:val="24"/>
        </w:rPr>
      </w:pPr>
    </w:p>
    <w:p w14:paraId="37B56EB6" w14:textId="77777777" w:rsidR="00D96227" w:rsidRPr="004C1D23" w:rsidRDefault="00D96227" w:rsidP="00A10B1F">
      <w:pPr>
        <w:jc w:val="left"/>
        <w:rPr>
          <w:rFonts w:asciiTheme="minorHAnsi" w:hAnsiTheme="minorHAnsi" w:cstheme="minorHAnsi"/>
          <w:strike/>
          <w:color w:val="FF0000"/>
          <w:sz w:val="24"/>
          <w:szCs w:val="24"/>
        </w:rPr>
      </w:pPr>
    </w:p>
    <w:p w14:paraId="2F86A3FD" w14:textId="407287D7" w:rsidR="00D96227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4</w:t>
      </w:r>
    </w:p>
    <w:p w14:paraId="38CB730B" w14:textId="555ADA4E" w:rsidR="00685D2C" w:rsidRPr="00B540F1" w:rsidRDefault="00D96227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O</w:t>
      </w:r>
      <w:r w:rsidR="00685D2C" w:rsidRPr="00B540F1">
        <w:rPr>
          <w:rFonts w:asciiTheme="minorHAnsi" w:hAnsiTheme="minorHAnsi" w:cstheme="minorHAnsi"/>
          <w:sz w:val="24"/>
          <w:szCs w:val="24"/>
        </w:rPr>
        <w:t>dpowiedzialność wykonawcy</w:t>
      </w:r>
    </w:p>
    <w:p w14:paraId="2B491B72" w14:textId="582AB4B4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1. Wykonawca ponosi wyłączną odpowiedzialność wobec osób trzecich za nienależyte wykonanie lub </w:t>
      </w:r>
      <w:r w:rsidR="00D96227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niewykonanie czynności objętych niniejszą umową.</w:t>
      </w:r>
    </w:p>
    <w:p w14:paraId="2D3C3C61" w14:textId="180BC7CD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Wykonawca ponosi odpowiedzialność za uszkodzenie lub zniszczenie mienia stanowiącego własność </w:t>
      </w:r>
      <w:r w:rsidR="00EE751F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="0052293B" w:rsidRPr="00B540F1">
        <w:rPr>
          <w:rFonts w:asciiTheme="minorHAnsi" w:hAnsiTheme="minorHAnsi" w:cstheme="minorHAnsi"/>
          <w:sz w:val="24"/>
          <w:szCs w:val="24"/>
        </w:rPr>
        <w:t>Poradni Pedagogiczno-Psychologicznej w Łęcznej</w:t>
      </w:r>
      <w:r w:rsidRPr="00B540F1">
        <w:rPr>
          <w:rFonts w:asciiTheme="minorHAnsi" w:hAnsiTheme="minorHAnsi" w:cstheme="minorHAnsi"/>
          <w:sz w:val="24"/>
          <w:szCs w:val="24"/>
        </w:rPr>
        <w:t>, a użyczonego mu w ramach realizacji niniejszej umowy.</w:t>
      </w:r>
    </w:p>
    <w:p w14:paraId="40BFC6B3" w14:textId="184610C9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3. Wykonawca ponosi odpowiedzialność za wszelkie szkody wyrządzone osobom trzecim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w trakcie </w:t>
      </w:r>
      <w:r w:rsidR="00D96227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i w związku z realizacją niniejszej umowy.</w:t>
      </w:r>
    </w:p>
    <w:p w14:paraId="44E723D4" w14:textId="77777777" w:rsidR="00D96227" w:rsidRPr="00B540F1" w:rsidRDefault="00D96227" w:rsidP="00A10B1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56B1A70" w14:textId="59A595D9" w:rsidR="00D96227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5</w:t>
      </w:r>
    </w:p>
    <w:p w14:paraId="1836A91B" w14:textId="28E242D5" w:rsidR="00685D2C" w:rsidRPr="00B540F1" w:rsidRDefault="00D96227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C</w:t>
      </w:r>
      <w:r w:rsidR="00685D2C" w:rsidRPr="00B540F1">
        <w:rPr>
          <w:rFonts w:asciiTheme="minorHAnsi" w:hAnsiTheme="minorHAnsi" w:cstheme="minorHAnsi"/>
          <w:sz w:val="24"/>
          <w:szCs w:val="24"/>
        </w:rPr>
        <w:t>zas i miejsce wykonania usługi</w:t>
      </w:r>
    </w:p>
    <w:p w14:paraId="04022FC1" w14:textId="5F84161D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1. Umowa obowiązuje od dnia zawarcia do dnia </w:t>
      </w:r>
      <w:r w:rsidR="00493A8D">
        <w:rPr>
          <w:rFonts w:asciiTheme="minorHAnsi" w:hAnsiTheme="minorHAnsi" w:cstheme="minorHAnsi"/>
          <w:sz w:val="24"/>
          <w:szCs w:val="24"/>
        </w:rPr>
        <w:t>31</w:t>
      </w:r>
      <w:r w:rsidRPr="00B540F1">
        <w:rPr>
          <w:rFonts w:asciiTheme="minorHAnsi" w:hAnsiTheme="minorHAnsi" w:cstheme="minorHAnsi"/>
          <w:sz w:val="24"/>
          <w:szCs w:val="24"/>
        </w:rPr>
        <w:t>.12.202</w:t>
      </w:r>
      <w:r w:rsidR="00DD4CFE">
        <w:rPr>
          <w:rFonts w:asciiTheme="minorHAnsi" w:hAnsiTheme="minorHAnsi" w:cstheme="minorHAnsi"/>
          <w:sz w:val="24"/>
          <w:szCs w:val="24"/>
        </w:rPr>
        <w:t>4</w:t>
      </w:r>
      <w:r w:rsidRPr="00B540F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7D93875" w14:textId="3FDDF829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Przedmiot umowy będzie wykonywany </w:t>
      </w:r>
      <w:r w:rsidR="00493A8D">
        <w:rPr>
          <w:rFonts w:asciiTheme="minorHAnsi" w:hAnsiTheme="minorHAnsi" w:cstheme="minorHAnsi"/>
          <w:sz w:val="24"/>
          <w:szCs w:val="24"/>
        </w:rPr>
        <w:t>do 2</w:t>
      </w:r>
      <w:r w:rsidR="008A6B18">
        <w:rPr>
          <w:rFonts w:asciiTheme="minorHAnsi" w:hAnsiTheme="minorHAnsi" w:cstheme="minorHAnsi"/>
          <w:sz w:val="24"/>
          <w:szCs w:val="24"/>
        </w:rPr>
        <w:t>1</w:t>
      </w:r>
      <w:r w:rsidR="00493A8D">
        <w:rPr>
          <w:rFonts w:asciiTheme="minorHAnsi" w:hAnsiTheme="minorHAnsi" w:cstheme="minorHAnsi"/>
          <w:sz w:val="24"/>
          <w:szCs w:val="24"/>
        </w:rPr>
        <w:t>.12.202</w:t>
      </w:r>
      <w:r w:rsidR="00DD4CFE">
        <w:rPr>
          <w:rFonts w:asciiTheme="minorHAnsi" w:hAnsiTheme="minorHAnsi" w:cstheme="minorHAnsi"/>
          <w:sz w:val="24"/>
          <w:szCs w:val="24"/>
        </w:rPr>
        <w:t>4</w:t>
      </w:r>
      <w:r w:rsidR="00493A8D">
        <w:rPr>
          <w:rFonts w:asciiTheme="minorHAnsi" w:hAnsiTheme="minorHAnsi" w:cstheme="minorHAnsi"/>
          <w:sz w:val="24"/>
          <w:szCs w:val="24"/>
        </w:rPr>
        <w:t xml:space="preserve"> r. </w:t>
      </w:r>
      <w:r w:rsidRPr="00B540F1">
        <w:rPr>
          <w:rFonts w:asciiTheme="minorHAnsi" w:hAnsiTheme="minorHAnsi" w:cstheme="minorHAnsi"/>
          <w:sz w:val="24"/>
          <w:szCs w:val="24"/>
        </w:rPr>
        <w:t>w łącznym wymiarze nie przekraczającym ………………….</w:t>
      </w:r>
      <w:r w:rsidR="00EE751F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godzin w okresie trwania umowy.</w:t>
      </w:r>
    </w:p>
    <w:p w14:paraId="3E6E04D4" w14:textId="0C78F3B1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3. </w:t>
      </w:r>
      <w:bookmarkStart w:id="4" w:name="_Hlk99354543"/>
      <w:r w:rsidR="006E2799" w:rsidRPr="00B540F1">
        <w:rPr>
          <w:rFonts w:asciiTheme="minorHAnsi" w:hAnsiTheme="minorHAnsi" w:cstheme="minorHAnsi"/>
          <w:sz w:val="24"/>
          <w:szCs w:val="24"/>
        </w:rPr>
        <w:t>Zamawi</w:t>
      </w:r>
      <w:r w:rsidR="00AC1391">
        <w:rPr>
          <w:rFonts w:asciiTheme="minorHAnsi" w:hAnsiTheme="minorHAnsi" w:cstheme="minorHAnsi"/>
          <w:sz w:val="24"/>
          <w:szCs w:val="24"/>
        </w:rPr>
        <w:t>a</w:t>
      </w:r>
      <w:r w:rsidR="006E2799" w:rsidRPr="00B540F1">
        <w:rPr>
          <w:rFonts w:asciiTheme="minorHAnsi" w:hAnsiTheme="minorHAnsi" w:cstheme="minorHAnsi"/>
          <w:sz w:val="24"/>
          <w:szCs w:val="24"/>
        </w:rPr>
        <w:t>jący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  <w:bookmarkEnd w:id="4"/>
      <w:r w:rsidRPr="00B540F1">
        <w:rPr>
          <w:rFonts w:asciiTheme="minorHAnsi" w:hAnsiTheme="minorHAnsi" w:cstheme="minorHAnsi"/>
          <w:sz w:val="24"/>
          <w:szCs w:val="24"/>
        </w:rPr>
        <w:t>zleci Wykonawcy</w:t>
      </w:r>
      <w:r w:rsidR="00EE751F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ilość godzin zgodnie z rzeczywistym zapotrzebowaniem.</w:t>
      </w:r>
    </w:p>
    <w:p w14:paraId="1DBC0525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4. Przedmiot umowy będzie wykonywany w następujących lokalizacjach: </w:t>
      </w:r>
    </w:p>
    <w:p w14:paraId="511E24E5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C7A57D6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4C885CC5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265BDBF7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3674735E" w14:textId="03781DB9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5. Szczegółowo czas i miejsce świadczenia usług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Zamawiający</w:t>
      </w:r>
      <w:r w:rsidR="0052293B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określi w harmonogramie zajęć.</w:t>
      </w:r>
    </w:p>
    <w:p w14:paraId="2C7AB172" w14:textId="24C21BBD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6. Harmonogram świadczenia usług ustalany będzie przez </w:t>
      </w:r>
      <w:r w:rsidR="006E2799" w:rsidRPr="00B540F1">
        <w:rPr>
          <w:rFonts w:asciiTheme="minorHAnsi" w:hAnsiTheme="minorHAnsi" w:cstheme="minorHAnsi"/>
          <w:sz w:val="24"/>
          <w:szCs w:val="24"/>
        </w:rPr>
        <w:t xml:space="preserve">Zamawiającego </w:t>
      </w:r>
      <w:r w:rsidRPr="00B540F1">
        <w:rPr>
          <w:rFonts w:asciiTheme="minorHAnsi" w:hAnsiTheme="minorHAnsi" w:cstheme="minorHAnsi"/>
          <w:sz w:val="24"/>
          <w:szCs w:val="24"/>
        </w:rPr>
        <w:t xml:space="preserve">z uwzględnieniem potrzeb dziecka i rodziców. </w:t>
      </w:r>
    </w:p>
    <w:p w14:paraId="72AF669B" w14:textId="602AA643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lastRenderedPageBreak/>
        <w:t xml:space="preserve">7. Ustalając harmonogram wykonania usługi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Zamawiający</w:t>
      </w:r>
      <w:r w:rsidR="00EE751F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uwzględnia również rozsądne uwagi Wykonawcy.</w:t>
      </w:r>
    </w:p>
    <w:p w14:paraId="2DC2EA5B" w14:textId="77777777" w:rsidR="00EE751F" w:rsidRPr="00B540F1" w:rsidRDefault="00EE751F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4AC04938" w14:textId="77777777" w:rsidR="00EE751F" w:rsidRPr="00B540F1" w:rsidRDefault="00EE751F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A336D56" w14:textId="77777777" w:rsidR="00EE751F" w:rsidRPr="00B540F1" w:rsidRDefault="00EE751F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6AD7C3D2" w14:textId="17F2D36C" w:rsidR="00EE751F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6</w:t>
      </w:r>
    </w:p>
    <w:p w14:paraId="4E00479C" w14:textId="3C152D86" w:rsidR="00685D2C" w:rsidRPr="00B540F1" w:rsidRDefault="00EE751F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O</w:t>
      </w:r>
      <w:r w:rsidR="00685D2C" w:rsidRPr="00B540F1">
        <w:rPr>
          <w:rFonts w:asciiTheme="minorHAnsi" w:hAnsiTheme="minorHAnsi" w:cstheme="minorHAnsi"/>
          <w:sz w:val="24"/>
          <w:szCs w:val="24"/>
        </w:rPr>
        <w:t>bowiązki wykonawcy</w:t>
      </w:r>
    </w:p>
    <w:p w14:paraId="47091BE9" w14:textId="247128CC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1. Wykonawca zobowiązuje się do realizacji usług zgodnie</w:t>
      </w:r>
      <w:r w:rsidR="008A6B18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 z ilością godzin przyznanych dziecku,</w:t>
      </w:r>
      <w:r w:rsidR="00AC1381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określonych przez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Zamawiającego</w:t>
      </w:r>
      <w:r w:rsidR="008A6B18">
        <w:rPr>
          <w:rFonts w:asciiTheme="minorHAnsi" w:hAnsiTheme="minorHAnsi" w:cstheme="minorHAnsi"/>
          <w:sz w:val="24"/>
          <w:szCs w:val="24"/>
        </w:rPr>
        <w:t>.</w:t>
      </w:r>
    </w:p>
    <w:p w14:paraId="4380A5C4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Usługa będzie świadczona w formie zajęć indywidualnych. Za jedną godzinę zajęć przyjmuje się 60 minut. </w:t>
      </w:r>
    </w:p>
    <w:p w14:paraId="534BD28E" w14:textId="465B2279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3. Usługi muszą być wykonywane w sposób stały i systematyczny przez osobę skierowaną do realizacji </w:t>
      </w:r>
      <w:r w:rsidR="00AC1381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przedmiotu zamówienia.</w:t>
      </w:r>
    </w:p>
    <w:p w14:paraId="1ED96E80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4. Wykonawca jest odpowiedzialny za jakość i terminowość realizowanych usług.</w:t>
      </w:r>
    </w:p>
    <w:p w14:paraId="35F05BD1" w14:textId="1389DFB0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5.Wykonawca powinien prowadzić dokumentacją przebiegu terapii w postaci dziennika zajęć, harmonogramu spotkań oraz indywidualnej karty dziecka. </w:t>
      </w:r>
      <w:r w:rsidR="006E2799" w:rsidRPr="00B540F1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540F1">
        <w:rPr>
          <w:rFonts w:asciiTheme="minorHAnsi" w:hAnsiTheme="minorHAnsi" w:cstheme="minorHAnsi"/>
          <w:sz w:val="24"/>
          <w:szCs w:val="24"/>
        </w:rPr>
        <w:t xml:space="preserve">zobowiązuje się do przekazania wzorów dokumentów do wykorzystania w trakcie realizacji zadania. </w:t>
      </w:r>
    </w:p>
    <w:p w14:paraId="35ACF945" w14:textId="77777777" w:rsidR="00AC1381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6. Wykonawca zobowiązuje się realizować zamówienie pracownikami zatrudnionymi na podstawie umowy o pracę w zakresie czynności opisanych w SWZ. Osoby wyznaczone do realizacji przedmiotu zamówienia to: </w:t>
      </w:r>
    </w:p>
    <w:p w14:paraId="2AEF5232" w14:textId="398B724E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A3119B0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1858830C" w14:textId="626ADF56" w:rsidR="00AC1381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7. W przypadku nagłej nieobecności osoby wyznaczonej do realizacji zamówienia, Wykonawca ma</w:t>
      </w:r>
      <w:r w:rsidR="00AC1381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obowiązek niezwłocznego powiadomienia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Zamawiającego.</w:t>
      </w:r>
    </w:p>
    <w:p w14:paraId="48CBC990" w14:textId="77777777" w:rsidR="00AC1381" w:rsidRPr="00B540F1" w:rsidRDefault="00AC1381" w:rsidP="00A10B1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E72102" w14:textId="2106ABA0" w:rsidR="00AC1381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7</w:t>
      </w:r>
    </w:p>
    <w:p w14:paraId="006FE71E" w14:textId="5207CA04" w:rsidR="00685D2C" w:rsidRPr="00B540F1" w:rsidRDefault="00AC1381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K</w:t>
      </w:r>
      <w:r w:rsidR="00685D2C" w:rsidRPr="00B540F1">
        <w:rPr>
          <w:rFonts w:asciiTheme="minorHAnsi" w:hAnsiTheme="minorHAnsi" w:cstheme="minorHAnsi"/>
          <w:sz w:val="24"/>
          <w:szCs w:val="24"/>
        </w:rPr>
        <w:t>ontrola wykonania przedmiotu zamówienia</w:t>
      </w:r>
    </w:p>
    <w:p w14:paraId="44C8A4C4" w14:textId="145E8EC0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1.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Zamawiający</w:t>
      </w:r>
      <w:r w:rsidR="00AC1381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zastrzega sobie prawo dokonywania oceny oraz kontroli prawidłowości realizacji umowy przez Wykonawcę, w szczególności pod kątem terminowości, jakości, właściwego sposobu prowadzenia dokumentacji oraz spełnienia wymogu zatrudnienia na podstawie umowy o pracę osób wykonujących wybrane czynności, określonych w SWZ. </w:t>
      </w:r>
    </w:p>
    <w:p w14:paraId="07B8BAF8" w14:textId="4B479651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W razie stwierdzenia nieprawidłowości w realizacji świadczonych usług, Wykonawca zobowiązany jest do usunięcia ich w terminie określonym przez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Zamawiającego</w:t>
      </w:r>
      <w:r w:rsidRPr="00B540F1">
        <w:rPr>
          <w:rFonts w:asciiTheme="minorHAnsi" w:hAnsiTheme="minorHAnsi" w:cstheme="minorHAnsi"/>
          <w:sz w:val="24"/>
          <w:szCs w:val="24"/>
        </w:rPr>
        <w:t>, pod rygorem uznania, że umowa realizowana jest w sposób</w:t>
      </w:r>
      <w:r w:rsidR="00476CA6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nienależyty. </w:t>
      </w:r>
    </w:p>
    <w:p w14:paraId="29275DB5" w14:textId="4D70248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3. W celu weryfikacji wymogu zatrudnienia na podstawie na podstawie umowy o pracę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w rozumieniu </w:t>
      </w:r>
      <w:r w:rsidR="00476CA6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przepisów ustawy z dnia 26 czerwca 1974 r. – Kodeks pracy (tj. Dz.U. 202</w:t>
      </w:r>
      <w:r w:rsidR="00DD4CFE">
        <w:rPr>
          <w:rFonts w:asciiTheme="minorHAnsi" w:hAnsiTheme="minorHAnsi" w:cstheme="minorHAnsi"/>
          <w:sz w:val="24"/>
          <w:szCs w:val="24"/>
        </w:rPr>
        <w:t>3</w:t>
      </w:r>
      <w:r w:rsidRPr="00B540F1">
        <w:rPr>
          <w:rFonts w:asciiTheme="minorHAnsi" w:hAnsiTheme="minorHAnsi" w:cstheme="minorHAnsi"/>
          <w:sz w:val="24"/>
          <w:szCs w:val="24"/>
        </w:rPr>
        <w:t xml:space="preserve"> poz. 1</w:t>
      </w:r>
      <w:r w:rsidR="00DD4CFE">
        <w:rPr>
          <w:rFonts w:asciiTheme="minorHAnsi" w:hAnsiTheme="minorHAnsi" w:cstheme="minorHAnsi"/>
          <w:sz w:val="24"/>
          <w:szCs w:val="24"/>
        </w:rPr>
        <w:t>465</w:t>
      </w:r>
      <w:r w:rsidRPr="00B540F1">
        <w:rPr>
          <w:rFonts w:asciiTheme="minorHAnsi" w:hAnsiTheme="minorHAnsi" w:cstheme="minorHAnsi"/>
          <w:sz w:val="24"/>
          <w:szCs w:val="24"/>
        </w:rPr>
        <w:t xml:space="preserve">) specjalisty </w:t>
      </w:r>
      <w:r w:rsidR="007E7842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prowadzącego indywidualną terapię, Wykonawca będzie zobowiązany do raportowania stanu zatrudnienia przez cały okres realizacji zamówienia. Na każde żądanie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Zamawiającego</w:t>
      </w:r>
      <w:r w:rsidRPr="00B540F1">
        <w:rPr>
          <w:rFonts w:asciiTheme="minorHAnsi" w:hAnsiTheme="minorHAnsi" w:cstheme="minorHAnsi"/>
          <w:sz w:val="24"/>
          <w:szCs w:val="24"/>
        </w:rPr>
        <w:t xml:space="preserve">, w terminie do 5 dni, w formie określonej przez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Zamawiającego</w:t>
      </w:r>
      <w:r w:rsidRPr="00B540F1">
        <w:rPr>
          <w:rFonts w:asciiTheme="minorHAnsi" w:hAnsiTheme="minorHAnsi" w:cstheme="minorHAnsi"/>
          <w:sz w:val="24"/>
          <w:szCs w:val="24"/>
        </w:rPr>
        <w:t xml:space="preserve">, Wykonawca będzie zobowiązany udzielić wyjaśnień w powyższym zakresie oraz przedstawić dowody wskazane przez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Zamawiającego</w:t>
      </w:r>
      <w:r w:rsidRPr="00B540F1">
        <w:rPr>
          <w:rFonts w:asciiTheme="minorHAnsi" w:hAnsiTheme="minorHAnsi" w:cstheme="minorHAnsi"/>
          <w:sz w:val="24"/>
          <w:szCs w:val="24"/>
        </w:rPr>
        <w:t xml:space="preserve">. Możliwe będzie żądanie przez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Zamawiającego</w:t>
      </w:r>
      <w:r w:rsidR="007E7842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kopii umów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o pracę zawierających imię i nazwisko osób, które świadczyć będą czynności na rzecz </w:t>
      </w:r>
      <w:r w:rsidR="006E2799" w:rsidRPr="00B540F1">
        <w:rPr>
          <w:rFonts w:asciiTheme="minorHAnsi" w:hAnsiTheme="minorHAnsi" w:cstheme="minorHAnsi"/>
          <w:sz w:val="24"/>
          <w:szCs w:val="24"/>
        </w:rPr>
        <w:t>Zamawiającego</w:t>
      </w:r>
      <w:r w:rsidRPr="00B540F1">
        <w:rPr>
          <w:rFonts w:asciiTheme="minorHAnsi" w:hAnsiTheme="minorHAnsi" w:cstheme="minorHAnsi"/>
          <w:sz w:val="24"/>
          <w:szCs w:val="24"/>
        </w:rPr>
        <w:t xml:space="preserve">, datę zawarcia umowy, rodzaj umowy o pracę oraz wymiar etatu. Ponadto </w:t>
      </w:r>
      <w:r w:rsidR="00481EF6" w:rsidRPr="00B540F1">
        <w:rPr>
          <w:rFonts w:asciiTheme="minorHAnsi" w:hAnsiTheme="minorHAnsi" w:cstheme="minorHAnsi"/>
          <w:sz w:val="24"/>
          <w:szCs w:val="24"/>
        </w:rPr>
        <w:lastRenderedPageBreak/>
        <w:t>Zamawiający</w:t>
      </w:r>
      <w:r w:rsidRPr="00B540F1">
        <w:rPr>
          <w:rFonts w:asciiTheme="minorHAnsi" w:hAnsiTheme="minorHAnsi" w:cstheme="minorHAnsi"/>
          <w:sz w:val="24"/>
          <w:szCs w:val="24"/>
        </w:rPr>
        <w:t xml:space="preserve"> może żądać przedłożenia przez Wykonawcę lub Podwykonawcę oświadczenia </w:t>
      </w:r>
      <w:r w:rsidR="007E7842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o zatrudnieniu na podstawie umowy o pracę osób wykonujących czynności w związku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z realizacją </w:t>
      </w:r>
      <w:r w:rsidR="007E7842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zamówienia, dokumentów potwierdzających opłacanie składek na ubezpieczenia społeczne i zdrowotne z </w:t>
      </w:r>
      <w:r w:rsidR="007E7842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tytułu zatrudnienia na podstawie umów o pracę (wraz z informacją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o liczbie odprowadzonych składek), </w:t>
      </w:r>
      <w:r w:rsidR="007E7842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które będzie mogło przyjąć postać zaświadczenia właściwego oddziału ZUS lub zanonimizowanych, z </w:t>
      </w:r>
      <w:r w:rsidR="007E7842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wyjątkiem imienia i nazwiska, dowodów potwierdzających zgłoszenie pracownika przez pracodawcę do </w:t>
      </w:r>
      <w:r w:rsidR="007E7842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ubezpieczeń.</w:t>
      </w:r>
    </w:p>
    <w:p w14:paraId="280DEB77" w14:textId="160FF0EE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4. Kontrola w zakresie weryfikacji wymogu zatrudnienia na podstawie umowy o pracę nie dotyczy </w:t>
      </w:r>
      <w:r w:rsidR="00F66902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wykonawców, będących osobami fizycznymi, którzy przedmiot umowy będą wykonywać osobiście.</w:t>
      </w:r>
    </w:p>
    <w:p w14:paraId="0110F2C3" w14:textId="77777777" w:rsidR="00884B40" w:rsidRPr="00B540F1" w:rsidRDefault="00884B40" w:rsidP="00A10B1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C9624A" w14:textId="13BBA71C" w:rsidR="00884B40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8</w:t>
      </w:r>
    </w:p>
    <w:p w14:paraId="390EF6FE" w14:textId="500E92B0" w:rsidR="00685D2C" w:rsidRPr="00B540F1" w:rsidRDefault="00884B40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W</w:t>
      </w:r>
      <w:r w:rsidR="00685D2C" w:rsidRPr="00B540F1">
        <w:rPr>
          <w:rFonts w:asciiTheme="minorHAnsi" w:hAnsiTheme="minorHAnsi" w:cstheme="minorHAnsi"/>
          <w:sz w:val="24"/>
          <w:szCs w:val="24"/>
        </w:rPr>
        <w:t>spółdziałanie przy realizacji przedmiotu zamówienia</w:t>
      </w:r>
    </w:p>
    <w:p w14:paraId="0E26420C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1. Do wzajemnego współdziałania przy realizacji umowy Strony wyznaczają swoich przedstawicieli:</w:t>
      </w:r>
    </w:p>
    <w:p w14:paraId="6CC07CAE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7C1380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604EBBE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C1CD86F" w14:textId="1803F7F3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W zakresie wzajemnego współdziałania przy realizacji zamówienia Strony zobowiązują się działać </w:t>
      </w:r>
      <w:r w:rsidR="00703A46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niezwłocznie, przestrzegając obowiązujących przepisów prawa i ustalonych zwyczajów. </w:t>
      </w:r>
    </w:p>
    <w:p w14:paraId="46DF5403" w14:textId="2DC86231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3. Porozumiewanie się stron w sprawach związanych z wykonywaniem przedmiotu umowy oraz</w:t>
      </w:r>
      <w:r w:rsidR="00703A46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dotyczących interpretowania postanowień umowy odbywać się będzie w drodze korespondencji pisemnej.</w:t>
      </w:r>
    </w:p>
    <w:p w14:paraId="6FC3D784" w14:textId="77777777" w:rsidR="00703A46" w:rsidRPr="00B540F1" w:rsidRDefault="00703A46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324878A" w14:textId="47188BE5" w:rsidR="00703A46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9</w:t>
      </w:r>
    </w:p>
    <w:p w14:paraId="00A6E10B" w14:textId="2539B4DE" w:rsidR="00685D2C" w:rsidRPr="00B540F1" w:rsidRDefault="00703A46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W</w:t>
      </w:r>
      <w:r w:rsidR="00685D2C" w:rsidRPr="00B540F1">
        <w:rPr>
          <w:rFonts w:asciiTheme="minorHAnsi" w:hAnsiTheme="minorHAnsi" w:cstheme="minorHAnsi"/>
          <w:sz w:val="24"/>
          <w:szCs w:val="24"/>
        </w:rPr>
        <w:t>ynagrodzenie</w:t>
      </w:r>
    </w:p>
    <w:p w14:paraId="1D141055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1. Strony niniejszej umowy ustalają wynagrodzenie Zleceniobiorcy w wysokości ………………. zł</w:t>
      </w:r>
    </w:p>
    <w:p w14:paraId="4DEAA758" w14:textId="4047CA69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(słownie …………………………………………………) brutto za każdą zrealizowaną godzinę zajęć,</w:t>
      </w:r>
      <w:r w:rsidR="0082754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zatwierdzoną przez </w:t>
      </w:r>
      <w:r w:rsidR="00481EF6" w:rsidRPr="00B540F1">
        <w:rPr>
          <w:rFonts w:asciiTheme="minorHAnsi" w:hAnsiTheme="minorHAnsi" w:cstheme="minorHAnsi"/>
          <w:sz w:val="24"/>
          <w:szCs w:val="24"/>
        </w:rPr>
        <w:t>Zamawi</w:t>
      </w:r>
      <w:r w:rsidR="003F0D8A">
        <w:rPr>
          <w:rFonts w:asciiTheme="minorHAnsi" w:hAnsiTheme="minorHAnsi" w:cstheme="minorHAnsi"/>
          <w:sz w:val="24"/>
          <w:szCs w:val="24"/>
        </w:rPr>
        <w:t>a</w:t>
      </w:r>
      <w:r w:rsidR="00481EF6" w:rsidRPr="00B540F1">
        <w:rPr>
          <w:rFonts w:asciiTheme="minorHAnsi" w:hAnsiTheme="minorHAnsi" w:cstheme="minorHAnsi"/>
          <w:sz w:val="24"/>
          <w:szCs w:val="24"/>
        </w:rPr>
        <w:t>j</w:t>
      </w:r>
      <w:r w:rsidR="003F0D8A">
        <w:rPr>
          <w:rFonts w:asciiTheme="minorHAnsi" w:hAnsiTheme="minorHAnsi" w:cstheme="minorHAnsi"/>
          <w:sz w:val="24"/>
          <w:szCs w:val="24"/>
        </w:rPr>
        <w:t>ą</w:t>
      </w:r>
      <w:r w:rsidR="00481EF6" w:rsidRPr="00B540F1">
        <w:rPr>
          <w:rFonts w:asciiTheme="minorHAnsi" w:hAnsiTheme="minorHAnsi" w:cstheme="minorHAnsi"/>
          <w:sz w:val="24"/>
          <w:szCs w:val="24"/>
        </w:rPr>
        <w:t>cego</w:t>
      </w:r>
      <w:r w:rsidRPr="00B540F1">
        <w:rPr>
          <w:rFonts w:asciiTheme="minorHAnsi" w:hAnsiTheme="minorHAnsi" w:cstheme="minorHAnsi"/>
          <w:sz w:val="24"/>
          <w:szCs w:val="24"/>
        </w:rPr>
        <w:t>.</w:t>
      </w:r>
    </w:p>
    <w:p w14:paraId="1232D7E3" w14:textId="5B65924E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Całkowite wynagrodzenie Wykonawcy nie przekroczy kwoty ………………………….. zł </w:t>
      </w:r>
      <w:r w:rsidR="0082754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(słownie: ……………………..) brutto (wartość umowy). Wynagrodzenie to jest wynagrodzeniem maksymalnym, a jego ostateczna wysokość będzie zależała od liczby faktycznie zrealizowanych godzin. </w:t>
      </w:r>
    </w:p>
    <w:p w14:paraId="29AAEEAD" w14:textId="7A026BEF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3. Zamówienie wynika z planu finansowego/projektu planu finansowego na rok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202</w:t>
      </w:r>
      <w:r w:rsidR="00DD4CFE">
        <w:rPr>
          <w:rFonts w:asciiTheme="minorHAnsi" w:hAnsiTheme="minorHAnsi" w:cstheme="minorHAnsi"/>
          <w:sz w:val="24"/>
          <w:szCs w:val="24"/>
        </w:rPr>
        <w:t>4</w:t>
      </w:r>
      <w:r w:rsidR="00BA3498" w:rsidRPr="00B540F1">
        <w:rPr>
          <w:rFonts w:asciiTheme="minorHAnsi" w:hAnsiTheme="minorHAnsi" w:cstheme="minorHAnsi"/>
          <w:sz w:val="24"/>
          <w:szCs w:val="24"/>
        </w:rPr>
        <w:t>,</w:t>
      </w:r>
      <w:r w:rsidRPr="00B540F1">
        <w:rPr>
          <w:rFonts w:asciiTheme="minorHAnsi" w:hAnsiTheme="minorHAnsi" w:cstheme="minorHAnsi"/>
          <w:sz w:val="24"/>
          <w:szCs w:val="24"/>
        </w:rPr>
        <w:t xml:space="preserve"> Rozdział …….……….…...…. §………….…….</w:t>
      </w:r>
    </w:p>
    <w:p w14:paraId="413B649A" w14:textId="16835B3D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4. W przypadku osób fizycznych nie prowadzących działalności gospodarczej kwota wskazana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 w ust. 1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pomniejszona zostanie o zaliczkę na podatek dochodowych oraz należne składki na ubezpieczenia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społeczne i zdrowotne, które odprowadza </w:t>
      </w:r>
      <w:r w:rsidR="00481EF6" w:rsidRPr="00B540F1">
        <w:rPr>
          <w:rFonts w:asciiTheme="minorHAnsi" w:hAnsiTheme="minorHAnsi" w:cstheme="minorHAnsi"/>
          <w:sz w:val="24"/>
          <w:szCs w:val="24"/>
        </w:rPr>
        <w:t>Zamawiający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na podstawie oświadczenia Wykonawcy, zgodnie z przepisami obowiązującymi w dniu wypłaty wynagrodzenia. </w:t>
      </w:r>
    </w:p>
    <w:p w14:paraId="6B1A3131" w14:textId="46D61272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5. W przypadku osób fizycznych oświadczenie, o których mowa w ust. 4 składa się przy podpisaniu umowy,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a o wszelkich późniejszych zmianach Wykonawca jest zobowiązany niezwłocznie powiadomić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="00481EF6" w:rsidRPr="00B540F1">
        <w:rPr>
          <w:rFonts w:asciiTheme="minorHAnsi" w:hAnsiTheme="minorHAnsi" w:cstheme="minorHAnsi"/>
          <w:sz w:val="24"/>
          <w:szCs w:val="24"/>
        </w:rPr>
        <w:t>Zamawiającego</w:t>
      </w:r>
      <w:r w:rsidRPr="00B540F1">
        <w:rPr>
          <w:rFonts w:asciiTheme="minorHAnsi" w:hAnsiTheme="minorHAnsi" w:cstheme="minorHAnsi"/>
          <w:sz w:val="24"/>
          <w:szCs w:val="24"/>
        </w:rPr>
        <w:t>.</w:t>
      </w:r>
    </w:p>
    <w:p w14:paraId="110640D8" w14:textId="53964334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6. Wynagrodzenie brutto za jedną godzinę zegarową zajęć, ustalone na podstawie oferty Wykonawcy ma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charakter niezmienny, zryczałtowany, obejmujący wszystkie czynności </w:t>
      </w:r>
      <w:r w:rsidRPr="00B540F1">
        <w:rPr>
          <w:rFonts w:asciiTheme="minorHAnsi" w:hAnsiTheme="minorHAnsi" w:cstheme="minorHAnsi"/>
          <w:sz w:val="24"/>
          <w:szCs w:val="24"/>
        </w:rPr>
        <w:lastRenderedPageBreak/>
        <w:t xml:space="preserve">niezbędne do prawidłowego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wykonania umowy, nawet jeśli te czynności nie zostały wprost wyszczególnione w treści niniejszej umowy. </w:t>
      </w:r>
    </w:p>
    <w:p w14:paraId="68FBE307" w14:textId="09ECDA4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7. Wykonawca nie może żądać podwyższenia wynagrodzenia, nawet jeśli z przyczyn od niego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niezależnych, nie mógł przewidzieć wszystkich czynności niezbędnych do prawidłowego wykonania niniejszej umowy.</w:t>
      </w:r>
    </w:p>
    <w:p w14:paraId="22417B35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8. Wykonawca oświadcza, iż jest/nie jest czynnym podatnikiem podatku VAT.</w:t>
      </w:r>
    </w:p>
    <w:p w14:paraId="38538301" w14:textId="77777777" w:rsidR="00BA3498" w:rsidRPr="00B540F1" w:rsidRDefault="00BA3498" w:rsidP="00012697">
      <w:pPr>
        <w:rPr>
          <w:rFonts w:asciiTheme="minorHAnsi" w:hAnsiTheme="minorHAnsi" w:cstheme="minorHAnsi"/>
          <w:sz w:val="24"/>
          <w:szCs w:val="24"/>
        </w:rPr>
      </w:pPr>
    </w:p>
    <w:p w14:paraId="7B80D2C6" w14:textId="65AD5EBE" w:rsidR="00BA3498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10</w:t>
      </w:r>
    </w:p>
    <w:p w14:paraId="452056CD" w14:textId="10604711" w:rsidR="00685D2C" w:rsidRPr="00B540F1" w:rsidRDefault="00BA3498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P</w:t>
      </w:r>
      <w:r w:rsidR="00685D2C" w:rsidRPr="00B540F1">
        <w:rPr>
          <w:rFonts w:asciiTheme="minorHAnsi" w:hAnsiTheme="minorHAnsi" w:cstheme="minorHAnsi"/>
          <w:sz w:val="24"/>
          <w:szCs w:val="24"/>
        </w:rPr>
        <w:t>łatności</w:t>
      </w:r>
    </w:p>
    <w:p w14:paraId="7E0B657E" w14:textId="63262B7D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1. Płatność za przedmiot zamówienia będzie następować miesięcznie, w formie przelewu, na rachunek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bankowy Wykonawcy wskazany w fakturze/rachunku, w terminie do 30 dni od dnia dostarczenia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prawidłowo wystawionego rachunku lub Faktury VAT. Miejscem doręczenia faktury jest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sekretariat </w:t>
      </w:r>
      <w:r w:rsidR="00481EF6" w:rsidRPr="00B540F1">
        <w:rPr>
          <w:rFonts w:asciiTheme="minorHAnsi" w:hAnsiTheme="minorHAnsi" w:cstheme="minorHAnsi"/>
          <w:sz w:val="24"/>
          <w:szCs w:val="24"/>
        </w:rPr>
        <w:t>Poradni Psychologiczno-Pedagogicznej w Łęcznej.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2F6CA2" w14:textId="596853E4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Dopuszcza się przesunięcie terminu zapłaty wynagrodzenia w przypadku opóźnień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w przekazywaniu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transz dotacji na realizację programu kompleksowego wsparcia dla rodzin </w:t>
      </w:r>
      <w:r w:rsidR="003F5A89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>„Za życiem”. W takim wypadku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bookmarkStart w:id="5" w:name="_Hlk99361496"/>
      <w:r w:rsidR="00481EF6" w:rsidRPr="00B540F1">
        <w:rPr>
          <w:rFonts w:asciiTheme="minorHAnsi" w:hAnsiTheme="minorHAnsi" w:cstheme="minorHAnsi"/>
          <w:sz w:val="24"/>
          <w:szCs w:val="24"/>
        </w:rPr>
        <w:t>Zamawiający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bookmarkEnd w:id="5"/>
      <w:r w:rsidRPr="00B540F1">
        <w:rPr>
          <w:rFonts w:asciiTheme="minorHAnsi" w:hAnsiTheme="minorHAnsi" w:cstheme="minorHAnsi"/>
          <w:sz w:val="24"/>
          <w:szCs w:val="24"/>
        </w:rPr>
        <w:t xml:space="preserve">nie pozostaje w opóźnieniu/zwłoce </w:t>
      </w:r>
      <w:r w:rsidR="00BA3498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wobec Wykonawcy.</w:t>
      </w:r>
    </w:p>
    <w:p w14:paraId="6A674EAD" w14:textId="744BCAD6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3. Wykonawca został poinformowany o finasowaniu zadania ze środków pochodzących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z budżetu państwa. </w:t>
      </w:r>
    </w:p>
    <w:p w14:paraId="50829ADD" w14:textId="77777777" w:rsidR="00481EF6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4. </w:t>
      </w:r>
      <w:r w:rsidR="00481EF6" w:rsidRPr="00B540F1">
        <w:rPr>
          <w:rFonts w:asciiTheme="minorHAnsi" w:hAnsiTheme="minorHAnsi" w:cstheme="minorHAnsi"/>
          <w:sz w:val="24"/>
          <w:szCs w:val="24"/>
        </w:rPr>
        <w:t>Faktury powinny być wystawiane w następujący sposób:</w:t>
      </w:r>
    </w:p>
    <w:p w14:paraId="15E76E87" w14:textId="77FAE2E3" w:rsidR="00481EF6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DD4CFE">
        <w:rPr>
          <w:rFonts w:asciiTheme="minorHAnsi" w:hAnsiTheme="minorHAnsi" w:cstheme="minorHAnsi"/>
          <w:b/>
          <w:bCs/>
          <w:sz w:val="24"/>
          <w:szCs w:val="24"/>
        </w:rPr>
        <w:t>Nabywc</w:t>
      </w:r>
      <w:r w:rsidR="00481EF6" w:rsidRPr="00DD4CF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DD4CF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="00755D80" w:rsidRPr="00B540F1">
        <w:rPr>
          <w:rFonts w:asciiTheme="minorHAnsi" w:hAnsiTheme="minorHAnsi" w:cstheme="minorHAnsi"/>
          <w:sz w:val="24"/>
          <w:szCs w:val="24"/>
        </w:rPr>
        <w:t xml:space="preserve">Powiat </w:t>
      </w:r>
      <w:r w:rsidR="00481EF6" w:rsidRPr="00B540F1">
        <w:rPr>
          <w:rFonts w:asciiTheme="minorHAnsi" w:hAnsiTheme="minorHAnsi" w:cstheme="minorHAnsi"/>
          <w:sz w:val="24"/>
          <w:szCs w:val="24"/>
        </w:rPr>
        <w:t xml:space="preserve">Łęczyński, Al. Jana Pawła II 95A, 21-010 Łęczna, </w:t>
      </w:r>
      <w:r w:rsidRPr="00B540F1">
        <w:rPr>
          <w:rFonts w:asciiTheme="minorHAnsi" w:hAnsiTheme="minorHAnsi" w:cstheme="minorHAnsi"/>
          <w:sz w:val="24"/>
          <w:szCs w:val="24"/>
        </w:rPr>
        <w:t xml:space="preserve">NIP: </w:t>
      </w:r>
      <w:r w:rsidR="00481EF6" w:rsidRPr="00B540F1">
        <w:rPr>
          <w:rFonts w:asciiTheme="minorHAnsi" w:hAnsiTheme="minorHAnsi" w:cstheme="minorHAnsi"/>
          <w:sz w:val="24"/>
          <w:szCs w:val="24"/>
        </w:rPr>
        <w:t>505-00-17-732</w:t>
      </w:r>
      <w:r w:rsidRPr="00B540F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CF80D16" w14:textId="60C2F0DC" w:rsidR="00755D80" w:rsidRPr="00B540F1" w:rsidRDefault="00481EF6" w:rsidP="00012697">
      <w:pPr>
        <w:rPr>
          <w:rFonts w:asciiTheme="minorHAnsi" w:hAnsiTheme="minorHAnsi" w:cstheme="minorHAnsi"/>
          <w:sz w:val="24"/>
          <w:szCs w:val="24"/>
        </w:rPr>
      </w:pPr>
      <w:r w:rsidRPr="00DD4CFE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685D2C" w:rsidRPr="00DD4CFE">
        <w:rPr>
          <w:rFonts w:asciiTheme="minorHAnsi" w:hAnsiTheme="minorHAnsi" w:cstheme="minorHAnsi"/>
          <w:b/>
          <w:bCs/>
          <w:sz w:val="24"/>
          <w:szCs w:val="24"/>
        </w:rPr>
        <w:t>dbiorc</w:t>
      </w:r>
      <w:r w:rsidRPr="00DD4CF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85D2C" w:rsidRPr="00DD4CF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685D2C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Poradnia Psychologiczno-Pedagogiczna w Łęcznej, Al. Jana Pawła II 21-010 Łęczna</w:t>
      </w:r>
    </w:p>
    <w:p w14:paraId="0B9A4E5D" w14:textId="1AB16350" w:rsidR="00685D2C" w:rsidRPr="00B540F1" w:rsidRDefault="00755D80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5</w:t>
      </w:r>
      <w:r w:rsidR="00685D2C" w:rsidRPr="00B540F1">
        <w:rPr>
          <w:rFonts w:asciiTheme="minorHAnsi" w:hAnsiTheme="minorHAnsi" w:cstheme="minorHAnsi"/>
          <w:sz w:val="24"/>
          <w:szCs w:val="24"/>
        </w:rPr>
        <w:t xml:space="preserve">. Podstawą wypłaty wynagrodzenia w przypadku osób fizycznych jest wystawiona przez Wykonawcę 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="00685D2C" w:rsidRPr="00B540F1">
        <w:rPr>
          <w:rFonts w:asciiTheme="minorHAnsi" w:hAnsiTheme="minorHAnsi" w:cstheme="minorHAnsi"/>
          <w:sz w:val="24"/>
          <w:szCs w:val="24"/>
        </w:rPr>
        <w:t>faktura/rachunek i przedłoż</w:t>
      </w:r>
      <w:r w:rsidRPr="00B540F1">
        <w:rPr>
          <w:rFonts w:asciiTheme="minorHAnsi" w:hAnsiTheme="minorHAnsi" w:cstheme="minorHAnsi"/>
          <w:sz w:val="24"/>
          <w:szCs w:val="24"/>
        </w:rPr>
        <w:t>enie go</w:t>
      </w:r>
      <w:r w:rsidR="00685D2C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w </w:t>
      </w:r>
      <w:r w:rsidR="00FC54F9" w:rsidRPr="00B540F1">
        <w:rPr>
          <w:rFonts w:asciiTheme="minorHAnsi" w:hAnsiTheme="minorHAnsi" w:cstheme="minorHAnsi"/>
          <w:sz w:val="24"/>
          <w:szCs w:val="24"/>
        </w:rPr>
        <w:t xml:space="preserve">Poradni Psychologiczno-Pedagogicznej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="00FC54F9" w:rsidRPr="00B540F1">
        <w:rPr>
          <w:rFonts w:asciiTheme="minorHAnsi" w:hAnsiTheme="minorHAnsi" w:cstheme="minorHAnsi"/>
          <w:sz w:val="24"/>
          <w:szCs w:val="24"/>
        </w:rPr>
        <w:t xml:space="preserve">w Łęcznej </w:t>
      </w:r>
      <w:r w:rsidR="00685D2C" w:rsidRPr="00B540F1">
        <w:rPr>
          <w:rFonts w:asciiTheme="minorHAnsi" w:hAnsiTheme="minorHAnsi" w:cstheme="minorHAnsi"/>
          <w:sz w:val="24"/>
          <w:szCs w:val="24"/>
        </w:rPr>
        <w:t xml:space="preserve"> raz w miesiącu, do 10 dnia miesiąca następującego za miesiąc poprzedni.</w:t>
      </w:r>
    </w:p>
    <w:p w14:paraId="2387DBEF" w14:textId="1DB6C4E5" w:rsidR="00685D2C" w:rsidRPr="00B540F1" w:rsidRDefault="00A232A9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6</w:t>
      </w:r>
      <w:r w:rsidR="00685D2C" w:rsidRPr="00B540F1">
        <w:rPr>
          <w:rFonts w:asciiTheme="minorHAnsi" w:hAnsiTheme="minorHAnsi" w:cstheme="minorHAnsi"/>
          <w:sz w:val="24"/>
          <w:szCs w:val="24"/>
        </w:rPr>
        <w:t>. Podstawą wypłaty wynagrodzenia w przypadku podmiotów prowadzących działalność gospodarczą jest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="00685D2C" w:rsidRPr="00B540F1">
        <w:rPr>
          <w:rFonts w:asciiTheme="minorHAnsi" w:hAnsiTheme="minorHAnsi" w:cstheme="minorHAnsi"/>
          <w:sz w:val="24"/>
          <w:szCs w:val="24"/>
        </w:rPr>
        <w:t xml:space="preserve">wystawiona przez Wykonawcę faktura/rachunek i przedłożona </w:t>
      </w:r>
      <w:r w:rsidRPr="00B540F1">
        <w:rPr>
          <w:rFonts w:asciiTheme="minorHAnsi" w:hAnsiTheme="minorHAnsi" w:cstheme="minorHAnsi"/>
          <w:sz w:val="24"/>
          <w:szCs w:val="24"/>
        </w:rPr>
        <w:t xml:space="preserve">w </w:t>
      </w:r>
      <w:r w:rsidR="00FC54F9" w:rsidRPr="00B540F1">
        <w:rPr>
          <w:rFonts w:asciiTheme="minorHAnsi" w:hAnsiTheme="minorHAnsi" w:cstheme="minorHAnsi"/>
          <w:sz w:val="24"/>
          <w:szCs w:val="24"/>
        </w:rPr>
        <w:t xml:space="preserve">Poradni Psychologiczno-Pedagogicznej w Łęcznej </w:t>
      </w:r>
      <w:r w:rsidR="00685D2C" w:rsidRPr="00B540F1">
        <w:rPr>
          <w:rFonts w:asciiTheme="minorHAnsi" w:hAnsiTheme="minorHAnsi" w:cstheme="minorHAnsi"/>
          <w:sz w:val="24"/>
          <w:szCs w:val="24"/>
        </w:rPr>
        <w:t>raz w miesiącu, do 10 dnia miesiąca następnego za miesiąc poprzedni.</w:t>
      </w:r>
    </w:p>
    <w:p w14:paraId="200285C9" w14:textId="223BB960" w:rsidR="00685D2C" w:rsidRPr="00B540F1" w:rsidRDefault="00A232A9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7</w:t>
      </w:r>
      <w:r w:rsidR="00685D2C" w:rsidRPr="00B540F1">
        <w:rPr>
          <w:rFonts w:asciiTheme="minorHAnsi" w:hAnsiTheme="minorHAnsi" w:cstheme="minorHAnsi"/>
          <w:sz w:val="24"/>
          <w:szCs w:val="24"/>
        </w:rPr>
        <w:t xml:space="preserve">. Strony postanawiają, iż zapłatę uważa się za dokonaną w dniu, w którym </w:t>
      </w:r>
      <w:r w:rsidR="00FC54F9" w:rsidRPr="00B540F1">
        <w:rPr>
          <w:rFonts w:asciiTheme="minorHAnsi" w:hAnsiTheme="minorHAnsi" w:cstheme="minorHAnsi"/>
          <w:sz w:val="24"/>
          <w:szCs w:val="24"/>
        </w:rPr>
        <w:t>Zamawiający</w:t>
      </w:r>
      <w:r w:rsidR="00685D2C" w:rsidRPr="00B540F1">
        <w:rPr>
          <w:rFonts w:asciiTheme="minorHAnsi" w:hAnsiTheme="minorHAnsi" w:cstheme="minorHAnsi"/>
          <w:sz w:val="24"/>
          <w:szCs w:val="24"/>
        </w:rPr>
        <w:t xml:space="preserve"> złożył polecenie dokonania przelewu wynagrodzenia w pełnej wysokości określonej w wystawionym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="00685D2C" w:rsidRPr="00B540F1">
        <w:rPr>
          <w:rFonts w:asciiTheme="minorHAnsi" w:hAnsiTheme="minorHAnsi" w:cstheme="minorHAnsi"/>
          <w:sz w:val="24"/>
          <w:szCs w:val="24"/>
        </w:rPr>
        <w:t>i zaakceptowanym rachunku/fakturze VAT, na wskazany rachunek bankowy.</w:t>
      </w:r>
    </w:p>
    <w:p w14:paraId="0ED7675F" w14:textId="3B7D3874" w:rsidR="00685D2C" w:rsidRPr="00B540F1" w:rsidRDefault="00A232A9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8</w:t>
      </w:r>
      <w:r w:rsidR="00685D2C" w:rsidRPr="00B540F1">
        <w:rPr>
          <w:rFonts w:asciiTheme="minorHAnsi" w:hAnsiTheme="minorHAnsi" w:cstheme="minorHAnsi"/>
          <w:sz w:val="24"/>
          <w:szCs w:val="24"/>
        </w:rPr>
        <w:t xml:space="preserve">. </w:t>
      </w:r>
      <w:r w:rsidR="00FC54F9" w:rsidRPr="00B540F1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685D2C" w:rsidRPr="00B540F1">
        <w:rPr>
          <w:rFonts w:asciiTheme="minorHAnsi" w:hAnsiTheme="minorHAnsi" w:cstheme="minorHAnsi"/>
          <w:sz w:val="24"/>
          <w:szCs w:val="24"/>
        </w:rPr>
        <w:t>nie będzie pokrywał żadnych dodatkowych kosztów, jakie poniesie Wykonawca w związku z wykonaniem</w:t>
      </w:r>
      <w:r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="00685D2C" w:rsidRPr="00B540F1">
        <w:rPr>
          <w:rFonts w:asciiTheme="minorHAnsi" w:hAnsiTheme="minorHAnsi" w:cstheme="minorHAnsi"/>
          <w:sz w:val="24"/>
          <w:szCs w:val="24"/>
        </w:rPr>
        <w:t>przedmiotu niniejszej umowy.</w:t>
      </w:r>
    </w:p>
    <w:p w14:paraId="6357DE0A" w14:textId="77777777" w:rsidR="00A232A9" w:rsidRPr="00B540F1" w:rsidRDefault="00A232A9" w:rsidP="00A10B1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8D46EB" w14:textId="0EDA3EF1" w:rsidR="00A232A9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11</w:t>
      </w:r>
    </w:p>
    <w:p w14:paraId="326309B2" w14:textId="29A98C69" w:rsidR="00685D2C" w:rsidRPr="00B540F1" w:rsidRDefault="00A232A9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K</w:t>
      </w:r>
      <w:r w:rsidR="00685D2C" w:rsidRPr="00B540F1">
        <w:rPr>
          <w:rFonts w:asciiTheme="minorHAnsi" w:hAnsiTheme="minorHAnsi" w:cstheme="minorHAnsi"/>
          <w:sz w:val="24"/>
          <w:szCs w:val="24"/>
        </w:rPr>
        <w:t>ary umowne</w:t>
      </w:r>
    </w:p>
    <w:p w14:paraId="39C1514E" w14:textId="5808851C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1. Strony postanawiają, że w przypadku niewykonania lub nienależytego wykonania umowy naliczane będą kary umowne, bez względu na to czy szkoda faktycznie zaistniała.</w:t>
      </w:r>
    </w:p>
    <w:p w14:paraId="16B37AAC" w14:textId="45F7DA9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Wykonawca zapłaci </w:t>
      </w:r>
      <w:r w:rsidR="00FC54F9" w:rsidRPr="00B540F1">
        <w:rPr>
          <w:rFonts w:asciiTheme="minorHAnsi" w:hAnsiTheme="minorHAnsi" w:cstheme="minorHAnsi"/>
          <w:sz w:val="24"/>
          <w:szCs w:val="24"/>
        </w:rPr>
        <w:t>Zamawiającemu</w:t>
      </w:r>
      <w:r w:rsidR="00E20203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kary umowne w następujących wysokościach:</w:t>
      </w:r>
    </w:p>
    <w:p w14:paraId="080A4EF3" w14:textId="23E790F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- za odstąpienie od umowy przez którąkolwiek ze stron umowy z przyczyn leżących po stronie Wykonawcy 10% wartości brutto umowy, o której mowa w § 9 ust. 2 umowy,</w:t>
      </w:r>
    </w:p>
    <w:p w14:paraId="628115DB" w14:textId="7FC07508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lastRenderedPageBreak/>
        <w:t xml:space="preserve">- za niewykonanie usług z winy Wykonawcy, bez powiadomienia </w:t>
      </w:r>
      <w:r w:rsidR="00FC54F9" w:rsidRPr="00B540F1">
        <w:rPr>
          <w:rFonts w:asciiTheme="minorHAnsi" w:hAnsiTheme="minorHAnsi" w:cstheme="minorHAnsi"/>
          <w:sz w:val="24"/>
          <w:szCs w:val="24"/>
        </w:rPr>
        <w:t>Zamawiającego</w:t>
      </w:r>
      <w:r w:rsidRPr="00B540F1">
        <w:rPr>
          <w:rFonts w:asciiTheme="minorHAnsi" w:hAnsiTheme="minorHAnsi" w:cstheme="minorHAnsi"/>
          <w:sz w:val="24"/>
          <w:szCs w:val="24"/>
        </w:rPr>
        <w:t xml:space="preserve"> o zaistniałych przeszkodach dla wykonania usług, co najmniej na 2 godz. przed ustalonym terminem zajęć 100 % ceny brutto za każdą niezrealizowaną godzinę zajęć, </w:t>
      </w:r>
    </w:p>
    <w:p w14:paraId="11E6EB9C" w14:textId="02EA966C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- za nienależycie zrealizowaną godzinę zajęć 20 % ceny brutto za każdą nienależycie zrealizowaną godzinę zajęć,</w:t>
      </w:r>
    </w:p>
    <w:p w14:paraId="30DC1164" w14:textId="20B25022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- z tytułu nieprzedłożenia dokumentów lub przedłożenia dokumentów niepotwierdzających spełnienia </w:t>
      </w:r>
      <w:r w:rsidR="00F9060D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wymogu zatrudnienia na podstawie umowy o pracę osób wykonujących wybrane czynności wskazane w </w:t>
      </w:r>
      <w:r w:rsidR="00F9060D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SWZ - w wysokości 3 % wartości umowy brutto o której mowa w § 9 ust. 2 umowy, za każde takie </w:t>
      </w:r>
      <w:r w:rsidR="00F9060D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zdarzenie stwierdzone w okresie realizacji umowy, </w:t>
      </w:r>
    </w:p>
    <w:p w14:paraId="16BE032A" w14:textId="15718A38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- ustala się, że łączna wysokość kar umownych nie może przekroczyć 10% wartości umowy brutto za </w:t>
      </w:r>
      <w:r w:rsidR="00F9060D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wykonanie przedmiotu umowy, o którym mowa w § 9 ust.2. </w:t>
      </w:r>
    </w:p>
    <w:p w14:paraId="0FC75934" w14:textId="4A2419F4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3. Kary, o których mowa w ust. 2, Wykonawca zapłaci na wskazany przez </w:t>
      </w:r>
      <w:r w:rsidR="00B540F1" w:rsidRPr="00B540F1">
        <w:rPr>
          <w:rFonts w:asciiTheme="minorHAnsi" w:hAnsiTheme="minorHAnsi" w:cstheme="minorHAnsi"/>
          <w:sz w:val="24"/>
          <w:szCs w:val="24"/>
        </w:rPr>
        <w:t xml:space="preserve">Zamawiającego </w:t>
      </w:r>
      <w:r w:rsidRPr="00B540F1">
        <w:rPr>
          <w:rFonts w:asciiTheme="minorHAnsi" w:hAnsiTheme="minorHAnsi" w:cstheme="minorHAnsi"/>
          <w:sz w:val="24"/>
          <w:szCs w:val="24"/>
        </w:rPr>
        <w:t>rachunek bankowy przelewem, w terminie 14 dni kalendarzowych od dnia doręczenia mu żądania zapłaty takiej kary umownej.</w:t>
      </w:r>
    </w:p>
    <w:p w14:paraId="6DB5E160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4. Wykonawca zgadza się na potrącanie kar umownych z należnego mu wynagrodzenia.</w:t>
      </w:r>
    </w:p>
    <w:p w14:paraId="4D35414F" w14:textId="11D9B315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5. Jeżeli kara umowna nie pokryje poniesionej szkody, </w:t>
      </w:r>
      <w:r w:rsidR="00B540F1" w:rsidRPr="00B540F1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540F1">
        <w:rPr>
          <w:rFonts w:asciiTheme="minorHAnsi" w:hAnsiTheme="minorHAnsi" w:cstheme="minorHAnsi"/>
          <w:sz w:val="24"/>
          <w:szCs w:val="24"/>
        </w:rPr>
        <w:t>może dochodzić odszkodowania uzupełniającego do wysokości rzeczywiście poniesionych szkód.</w:t>
      </w:r>
    </w:p>
    <w:p w14:paraId="521344A0" w14:textId="44F5EE86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6. Kary umownej nie nalicza się, gdy przyczyną niezrealizowania godzin była siła wyższa, ciężka choroba osoby wyznaczonej do realizacji przedmiotu zamówienia, a także gdy godziny zostały zrealizowane w innym uzgodnionym terminie.</w:t>
      </w:r>
    </w:p>
    <w:p w14:paraId="20617DB1" w14:textId="77777777" w:rsidR="00F9060D" w:rsidRPr="00B540F1" w:rsidRDefault="00F9060D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73F69AFD" w14:textId="77777777" w:rsidR="00F9060D" w:rsidRPr="00B540F1" w:rsidRDefault="00F9060D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0AD71627" w14:textId="77777777" w:rsidR="00F9060D" w:rsidRPr="00B540F1" w:rsidRDefault="00F9060D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66BE14F" w14:textId="388CDBD5" w:rsidR="00F9060D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12</w:t>
      </w:r>
    </w:p>
    <w:p w14:paraId="483C90E1" w14:textId="43AF59E8" w:rsidR="00685D2C" w:rsidRPr="00B540F1" w:rsidRDefault="00F9060D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O</w:t>
      </w:r>
      <w:r w:rsidR="00685D2C" w:rsidRPr="00B540F1">
        <w:rPr>
          <w:rFonts w:asciiTheme="minorHAnsi" w:hAnsiTheme="minorHAnsi" w:cstheme="minorHAnsi"/>
          <w:sz w:val="24"/>
          <w:szCs w:val="24"/>
        </w:rPr>
        <w:t>dstąpienie i rozwiązanie umowy</w:t>
      </w:r>
    </w:p>
    <w:p w14:paraId="2B97CD43" w14:textId="1C248241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1. W razie zaistnienia istotnej zmiany okoliczności powodującej, że wykonanie umowy nie leży w interesie publicznym, czego nie można było przewidzieć w chwili zawarcia umowy, </w:t>
      </w:r>
      <w:r w:rsidR="00B540F1" w:rsidRPr="00B540F1">
        <w:rPr>
          <w:rFonts w:asciiTheme="minorHAnsi" w:hAnsiTheme="minorHAnsi" w:cstheme="minorHAnsi"/>
          <w:sz w:val="24"/>
          <w:szCs w:val="24"/>
        </w:rPr>
        <w:t>Zamawiający</w:t>
      </w:r>
      <w:r w:rsidR="00F9060D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może odstąpić od umowy w terminie 30 dni od powzięcia wiadomości o tych okolicznościach.</w:t>
      </w:r>
    </w:p>
    <w:p w14:paraId="162D51C0" w14:textId="714F8D2B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2. W przypadku, o którym mowa w ust. 1, Wykonawca może żądać wyłącznie wynagrodzenia należnego z tytułu wykonanej już części umowy.</w:t>
      </w:r>
    </w:p>
    <w:p w14:paraId="6FE280B4" w14:textId="394675C3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3. Każdej ze stron niniejszej umowy przysługuje również ustawowe prawo do odstąpienia od umowy </w:t>
      </w:r>
      <w:r w:rsidR="00F9060D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wynikające z przepisów Kodeksu Cywilnego. </w:t>
      </w:r>
    </w:p>
    <w:p w14:paraId="770CE3F3" w14:textId="25AAC08E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4. </w:t>
      </w:r>
      <w:r w:rsidR="00B540F1" w:rsidRPr="00B540F1">
        <w:rPr>
          <w:rFonts w:asciiTheme="minorHAnsi" w:hAnsiTheme="minorHAnsi" w:cstheme="minorHAnsi"/>
          <w:sz w:val="24"/>
          <w:szCs w:val="24"/>
        </w:rPr>
        <w:t>Zamawiający</w:t>
      </w:r>
      <w:r w:rsidR="00F9060D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może odstąpić od niniejszej umowy, w terminie 14 dni od powzięcia wiadomości o zaistnieniu którejkolwiek z poniższych okoliczności:</w:t>
      </w:r>
    </w:p>
    <w:p w14:paraId="01D09000" w14:textId="6338D655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a) Wykonawca, pomimo trzykrotnego pisemnego wezwania </w:t>
      </w:r>
      <w:r w:rsidR="00B540F1" w:rsidRPr="00B540F1">
        <w:rPr>
          <w:rFonts w:asciiTheme="minorHAnsi" w:hAnsiTheme="minorHAnsi" w:cstheme="minorHAnsi"/>
          <w:sz w:val="24"/>
          <w:szCs w:val="24"/>
        </w:rPr>
        <w:t>Zamawiającego</w:t>
      </w:r>
      <w:r w:rsidRPr="00B540F1">
        <w:rPr>
          <w:rFonts w:asciiTheme="minorHAnsi" w:hAnsiTheme="minorHAnsi" w:cstheme="minorHAnsi"/>
          <w:sz w:val="24"/>
          <w:szCs w:val="24"/>
        </w:rPr>
        <w:t xml:space="preserve">, nie przedłożył dokumentów lub przedłożył dokumenty, które nie potwierdzają spełnienia wymogu zatrudnienia na podstawie umowy o pracę osób wykonujących wybrane czynności wskazane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w SWZ. </w:t>
      </w:r>
    </w:p>
    <w:p w14:paraId="2A5BFA1B" w14:textId="1267435A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b) nastąpiło pisemne powiadomienie Wykonawcy przez </w:t>
      </w:r>
      <w:r w:rsidR="00B540F1" w:rsidRPr="00B540F1">
        <w:rPr>
          <w:rFonts w:asciiTheme="minorHAnsi" w:hAnsiTheme="minorHAnsi" w:cstheme="minorHAnsi"/>
          <w:sz w:val="24"/>
          <w:szCs w:val="24"/>
        </w:rPr>
        <w:t xml:space="preserve">Zamawiającego o </w:t>
      </w:r>
      <w:r w:rsidRPr="00B540F1">
        <w:rPr>
          <w:rFonts w:asciiTheme="minorHAnsi" w:hAnsiTheme="minorHAnsi" w:cstheme="minorHAnsi"/>
          <w:sz w:val="24"/>
          <w:szCs w:val="24"/>
        </w:rPr>
        <w:t xml:space="preserve"> rażącej niedbałości </w:t>
      </w:r>
      <w:r w:rsidR="003F5A89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>w wykonaniu przedmiotu zamówienia i pomimo uprzedniego pisemnego powiadomienia nie nastąpiła poprawa w tym względzie;</w:t>
      </w:r>
    </w:p>
    <w:p w14:paraId="2596A751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c) Wykonawca utracił właściwości niezbędne do wykonywania niniejszej umowy</w:t>
      </w:r>
    </w:p>
    <w:p w14:paraId="79A4200B" w14:textId="74C81B98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5. Odstąpienie od niniejszej umowy powinno nastąpić w formie pisemnej pod rygorem nieważności takiego oświadczenia i powinno zawierać uzasadnienie.</w:t>
      </w:r>
    </w:p>
    <w:p w14:paraId="270CA0EF" w14:textId="50B6F3C0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lastRenderedPageBreak/>
        <w:t xml:space="preserve">6. </w:t>
      </w:r>
      <w:r w:rsidR="00B540F1" w:rsidRPr="00B540F1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540F1">
        <w:rPr>
          <w:rFonts w:asciiTheme="minorHAnsi" w:hAnsiTheme="minorHAnsi" w:cstheme="minorHAnsi"/>
          <w:sz w:val="24"/>
          <w:szCs w:val="24"/>
        </w:rPr>
        <w:t>może odstąpić od umowy, w przypadkach określonych w art. 456 ustawy Prawo zamówień publicznych.</w:t>
      </w:r>
    </w:p>
    <w:p w14:paraId="56E693AC" w14:textId="77777777" w:rsidR="00F9060D" w:rsidRPr="00B540F1" w:rsidRDefault="00F9060D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B214609" w14:textId="4DCC7AB9" w:rsidR="00F9060D" w:rsidRPr="00B540F1" w:rsidRDefault="00685D2C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§ 13</w:t>
      </w:r>
    </w:p>
    <w:p w14:paraId="2A86A7D3" w14:textId="06888D55" w:rsidR="00685D2C" w:rsidRPr="00B540F1" w:rsidRDefault="00F9060D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Z</w:t>
      </w:r>
      <w:r w:rsidR="00685D2C" w:rsidRPr="00B540F1">
        <w:rPr>
          <w:rFonts w:asciiTheme="minorHAnsi" w:hAnsiTheme="minorHAnsi" w:cstheme="minorHAnsi"/>
          <w:sz w:val="24"/>
          <w:szCs w:val="24"/>
        </w:rPr>
        <w:t>miany umowy</w:t>
      </w:r>
    </w:p>
    <w:p w14:paraId="7638D730" w14:textId="7B4729B2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1. Dopuszcza się możliwość dokonania zmian postanowień zawartej umowy w stosunku do treści oferty, na podstawie, której dokonano wyboru wykonawcy, w następujących okolicznościach:</w:t>
      </w:r>
    </w:p>
    <w:p w14:paraId="7DA270E0" w14:textId="7A53F4D0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a) w przypadku konieczności zmiany osób przy pomocy których Wykonawca realizuje przedmiot umowy. Zastrzega się, że nowe zaproponowane przez wykonawcę osoby spełniają minimalne określone w SWZ wymagania dotyczące kwalifikacji zawodowych i doświadczenia. W przypadku gdy kwalifikacje zawodowe osób skierowanych do realizacji zamówienia były kryterium oceny ofert, zmianę dopuszcza się pod warunkiem, że nowa proponowana przez wykonawcę osoba posiada kwalifikacje, które pozwalałoby uzyskać Wykonawcy w ramach kryterium oceny ofert „dodatkowe kwalifikacje osób skierowanych do realizacji zamówienia” taką samą lub większą ilość punktów, jak w ofercie przetargowej. W celu dokonania zmiany osoby, Wykonawca zobowiązany jest złożyć stosowny wniosek, wraz z wykazem doświadczenia i kwalifikacji proponowanej osoby, sporządzonego zgodnie z drukiem stanowiącym załącznik do SWZ (wykaz osób).</w:t>
      </w:r>
    </w:p>
    <w:p w14:paraId="4B4EB295" w14:textId="1A67D59B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b) w przypadku konieczności</w:t>
      </w:r>
      <w:r w:rsidR="00E80EF9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zmiany miejsca wykonania przedmiotu zamówienia poprzez zmianę wybranej lokalizacji na inną lokalizację z listy zamieszczonej w formularzu ofertowym lub zwiększenie liczby lokalizacji wykonania przedmiotu zamówienia o inne lokalizacje z listy zamieszczonej w formularzu ofertowym. </w:t>
      </w:r>
    </w:p>
    <w:p w14:paraId="3711DFD2" w14:textId="1F21192C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c) zmiana sposobu realizacji zamówienia z samodzielnej realizacji przez Wykonawcę, na realizację </w:t>
      </w:r>
      <w:r w:rsidR="00E80EF9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z udziałem podwykonawców, z zastrzeżeniem, iż podwykonawcy będą posiadać właściwości niezbędne do </w:t>
      </w:r>
    </w:p>
    <w:p w14:paraId="5B2E4540" w14:textId="56B714E6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realizacji zamówienia, a także zmiana sposobu realizacji zamówienia z realizacji przy udziale </w:t>
      </w:r>
      <w:r w:rsidR="00E80EF9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>podwykonawców na samodzielną realizację przez Wykonawcę;</w:t>
      </w:r>
    </w:p>
    <w:p w14:paraId="0298BA27" w14:textId="7EA715A2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d) zmiana powszechnie obowiązujących przepisów prawa w zakresie mającym wpływ na realizację umowy (np. dotyczących podatku VAT);</w:t>
      </w:r>
    </w:p>
    <w:p w14:paraId="382A14A7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Powyższe zmiany oraz wszelkie inne zmiany w treści umowy, są dopuszczalne pod warunkiem, że nie </w:t>
      </w:r>
    </w:p>
    <w:p w14:paraId="41672423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wpłynęłyby na krąg wykonawców ubiegających się o udzielenie zamówienia, ani na wynik postępowania.</w:t>
      </w:r>
    </w:p>
    <w:p w14:paraId="2CE2188D" w14:textId="68434C06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3. Wszelkie zmiany i uzupełnienia umowy mogą być dokonywane jedynie w formie pisemnej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w postaci </w:t>
      </w:r>
    </w:p>
    <w:p w14:paraId="78D497C9" w14:textId="77777777" w:rsidR="00685D2C" w:rsidRPr="00B540F1" w:rsidRDefault="00685D2C" w:rsidP="00012697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aneksu do umowy podpisanego przez obydwie strony, pod rygorem nieważności.</w:t>
      </w:r>
    </w:p>
    <w:p w14:paraId="74F1488E" w14:textId="77777777" w:rsidR="00550FDB" w:rsidRDefault="00550FDB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60B1644B" w14:textId="0B031943" w:rsidR="009A3BE8" w:rsidRPr="003F0D8A" w:rsidRDefault="009A3BE8" w:rsidP="009A3BE8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F0D8A">
        <w:rPr>
          <w:rFonts w:asciiTheme="minorHAnsi" w:hAnsiTheme="minorHAnsi" w:cstheme="minorHAnsi"/>
          <w:color w:val="000000" w:themeColor="text1"/>
          <w:sz w:val="24"/>
          <w:szCs w:val="24"/>
        </w:rPr>
        <w:t>§ 14</w:t>
      </w:r>
    </w:p>
    <w:p w14:paraId="43E53B84" w14:textId="58B060C1" w:rsidR="009A3BE8" w:rsidRPr="003F0D8A" w:rsidRDefault="009A3BE8" w:rsidP="00CA522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F0D8A">
        <w:rPr>
          <w:rFonts w:asciiTheme="minorHAnsi" w:hAnsiTheme="minorHAnsi" w:cstheme="minorHAnsi"/>
          <w:color w:val="000000" w:themeColor="text1"/>
          <w:sz w:val="24"/>
          <w:szCs w:val="24"/>
        </w:rPr>
        <w:t>Klauzula pracownicza</w:t>
      </w:r>
    </w:p>
    <w:p w14:paraId="5238A05F" w14:textId="303CB628" w:rsidR="009A3BE8" w:rsidRPr="003F0D8A" w:rsidRDefault="009A3BE8" w:rsidP="00CA5224">
      <w:p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F0D8A">
        <w:rPr>
          <w:rFonts w:asciiTheme="minorHAnsi" w:hAnsiTheme="minorHAnsi" w:cstheme="minorHAnsi"/>
          <w:color w:val="000000" w:themeColor="text1"/>
          <w:sz w:val="24"/>
          <w:szCs w:val="24"/>
        </w:rPr>
        <w:t>1. Zamawiający wymaga zatrudnienia na podstawie umowy o pracę przez osób wykonujących wskazane poniżej czynności w trakcie realizacji przedmiotu zamówienia.</w:t>
      </w:r>
    </w:p>
    <w:p w14:paraId="554A8A3A" w14:textId="77777777" w:rsidR="009A3BE8" w:rsidRPr="003F0D8A" w:rsidRDefault="009A3BE8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F0D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 W trakcie realizacji zamówienia zamawiający uprawniony jest do wykonywania czynności kontrolnych wobec wykonawcy odnośnie spełniania przez wykonawcę wymogu zatrudnienia na </w:t>
      </w:r>
      <w:r w:rsidRPr="003F0D8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podstawie umowy o pracę osób wykonujących przedmiotu zamówienia. Zamawiający uprawniony jest w szczególności do:</w:t>
      </w:r>
    </w:p>
    <w:p w14:paraId="5EB8E35F" w14:textId="77777777" w:rsidR="009A3BE8" w:rsidRPr="003F0D8A" w:rsidRDefault="009A3BE8" w:rsidP="00012697">
      <w:pPr>
        <w:pStyle w:val="Akapitzlist"/>
        <w:numPr>
          <w:ilvl w:val="0"/>
          <w:numId w:val="28"/>
        </w:numPr>
        <w:suppressAutoHyphens w:val="0"/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F0D8A">
        <w:rPr>
          <w:rFonts w:asciiTheme="minorHAnsi" w:hAnsiTheme="minorHAnsi" w:cstheme="minorHAnsi"/>
          <w:color w:val="000000" w:themeColor="text1"/>
        </w:rPr>
        <w:t>żądania oświadczeń i dokumentów w zakresie potwierdzenia spełniania ww. wymogów i dokonywania ich oceny,</w:t>
      </w:r>
    </w:p>
    <w:p w14:paraId="75F795F7" w14:textId="77777777" w:rsidR="009A3BE8" w:rsidRPr="003F0D8A" w:rsidRDefault="009A3BE8" w:rsidP="00012697">
      <w:pPr>
        <w:pStyle w:val="Akapitzlist"/>
        <w:numPr>
          <w:ilvl w:val="0"/>
          <w:numId w:val="28"/>
        </w:numPr>
        <w:suppressAutoHyphens w:val="0"/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F0D8A">
        <w:rPr>
          <w:rFonts w:asciiTheme="minorHAnsi" w:hAnsiTheme="minorHAnsi" w:cstheme="minorHAnsi"/>
          <w:color w:val="000000" w:themeColor="text1"/>
        </w:rPr>
        <w:t>żądania wyjaśnień w przypadku wątpliwości w zakresie potwierdzenia spełniania ww. wymogów,</w:t>
      </w:r>
    </w:p>
    <w:p w14:paraId="3641187F" w14:textId="77777777" w:rsidR="009A3BE8" w:rsidRPr="003F0D8A" w:rsidRDefault="009A3BE8" w:rsidP="00012697">
      <w:pPr>
        <w:pStyle w:val="Akapitzlist"/>
        <w:numPr>
          <w:ilvl w:val="0"/>
          <w:numId w:val="28"/>
        </w:numPr>
        <w:suppressAutoHyphens w:val="0"/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F0D8A">
        <w:rPr>
          <w:rFonts w:asciiTheme="minorHAnsi" w:hAnsiTheme="minorHAnsi" w:cstheme="minorHAnsi"/>
          <w:color w:val="000000" w:themeColor="text1"/>
        </w:rPr>
        <w:t>przeprowadzania kontroli na miejscu wykonywania świadczenia.</w:t>
      </w:r>
    </w:p>
    <w:p w14:paraId="389F4BC7" w14:textId="53FF9E0D" w:rsidR="009A3BE8" w:rsidRPr="00DD4CFE" w:rsidRDefault="009A3BE8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4C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3. </w:t>
      </w:r>
      <w:r w:rsidR="00CC6DA1" w:rsidRPr="00DD4CFE">
        <w:rPr>
          <w:rFonts w:asciiTheme="minorHAnsi" w:hAnsiTheme="minorHAnsi" w:cstheme="minorHAnsi"/>
          <w:color w:val="000000" w:themeColor="text1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przedmiot zamówienia:</w:t>
      </w:r>
    </w:p>
    <w:p w14:paraId="105F45D2" w14:textId="1F3F439C" w:rsidR="00CC6DA1" w:rsidRPr="003F0D8A" w:rsidRDefault="00CC6DA1" w:rsidP="0001269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</w:rPr>
      </w:pPr>
      <w:r w:rsidRPr="003F0D8A">
        <w:rPr>
          <w:rFonts w:asciiTheme="minorHAnsi" w:hAnsiTheme="minorHAnsi" w:cstheme="minorHAnsi"/>
          <w:b/>
          <w:color w:val="000000" w:themeColor="text1"/>
        </w:rPr>
        <w:t xml:space="preserve">oświadczenie wykonawcy </w:t>
      </w:r>
      <w:r w:rsidRPr="003F0D8A">
        <w:rPr>
          <w:rFonts w:asciiTheme="minorHAnsi" w:hAnsiTheme="minorHAnsi" w:cstheme="minorHAnsi"/>
          <w:color w:val="000000" w:themeColor="text1"/>
        </w:rPr>
        <w:t>o zatrudnieniu na podstawie umowy o pracę osób wykonujących czynności, których dotyczy wezwanie zamawiającego.</w:t>
      </w:r>
      <w:r w:rsidRPr="003F0D8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0D8A">
        <w:rPr>
          <w:rFonts w:asciiTheme="minorHAnsi" w:hAnsiTheme="minorHAnsi" w:cstheme="minorHAnsi"/>
          <w:color w:val="000000" w:themeColor="text1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wykonawcy.</w:t>
      </w:r>
    </w:p>
    <w:p w14:paraId="64655A1F" w14:textId="45F94CB1" w:rsidR="00CC6DA1" w:rsidRPr="003F0D8A" w:rsidRDefault="00CC6DA1" w:rsidP="0001269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</w:rPr>
      </w:pPr>
      <w:r w:rsidRPr="003F0D8A">
        <w:rPr>
          <w:rFonts w:asciiTheme="minorHAnsi" w:hAnsiTheme="minorHAnsi" w:cstheme="minorHAnsi"/>
          <w:color w:val="000000" w:themeColor="text1"/>
        </w:rPr>
        <w:t xml:space="preserve">poświadczoną za zgodność z oryginałem odpowiednio przez </w:t>
      </w:r>
      <w:r w:rsidRPr="003F0D8A">
        <w:rPr>
          <w:rFonts w:asciiTheme="minorHAnsi" w:hAnsiTheme="minorHAnsi" w:cstheme="minorHAnsi"/>
          <w:b/>
          <w:color w:val="000000" w:themeColor="text1"/>
        </w:rPr>
        <w:t xml:space="preserve">kopię umowy/umów </w:t>
      </w:r>
      <w:r w:rsidR="00CA5224" w:rsidRPr="003F0D8A">
        <w:rPr>
          <w:rFonts w:asciiTheme="minorHAnsi" w:hAnsiTheme="minorHAnsi" w:cstheme="minorHAnsi"/>
          <w:b/>
          <w:color w:val="000000" w:themeColor="text1"/>
        </w:rPr>
        <w:br/>
      </w:r>
      <w:r w:rsidRPr="003F0D8A">
        <w:rPr>
          <w:rFonts w:asciiTheme="minorHAnsi" w:hAnsiTheme="minorHAnsi" w:cstheme="minorHAnsi"/>
          <w:b/>
          <w:color w:val="000000" w:themeColor="text1"/>
        </w:rPr>
        <w:t>o pracę</w:t>
      </w:r>
      <w:r w:rsidRPr="003F0D8A">
        <w:rPr>
          <w:rFonts w:asciiTheme="minorHAnsi" w:hAnsiTheme="minorHAnsi" w:cstheme="minorHAnsi"/>
          <w:color w:val="000000" w:themeColor="text1"/>
        </w:rPr>
        <w:t xml:space="preserve"> osób wykonujących w trakcie realizacji zamówienia czynności, których dotyczy ww. oświadczenie wykonawcy (wraz z dokumentem regulującym zakres obowiązków, jeżeli został sporządzony). Kopia umowy/umów powinna zostać zanonimizowana </w:t>
      </w:r>
      <w:r w:rsidR="00CA5224" w:rsidRPr="003F0D8A">
        <w:rPr>
          <w:rFonts w:asciiTheme="minorHAnsi" w:hAnsiTheme="minorHAnsi" w:cstheme="minorHAnsi"/>
          <w:color w:val="000000" w:themeColor="text1"/>
        </w:rPr>
        <w:br/>
      </w:r>
      <w:r w:rsidRPr="003F0D8A">
        <w:rPr>
          <w:rFonts w:asciiTheme="minorHAnsi" w:hAnsiTheme="minorHAnsi" w:cstheme="minorHAnsi"/>
          <w:color w:val="000000" w:themeColor="text1"/>
        </w:rPr>
        <w:t xml:space="preserve">w sposób zapewniający ochronę danych osobowych pracowników, zgodnie z przepisami </w:t>
      </w:r>
      <w:bookmarkStart w:id="6" w:name="_Hlk132957700"/>
      <w:r w:rsidR="005D0048">
        <w:t>ustawy z dnia 10 maja 2018 r. o ochronie danych osobowych (Dz. U. z 2019 r. poz. 1781)</w:t>
      </w:r>
      <w:r w:rsidR="005D0048" w:rsidRPr="003F0D8A">
        <w:rPr>
          <w:rFonts w:asciiTheme="minorHAnsi" w:hAnsiTheme="minorHAnsi" w:cstheme="minorHAnsi"/>
          <w:color w:val="000000" w:themeColor="text1"/>
        </w:rPr>
        <w:t xml:space="preserve"> </w:t>
      </w:r>
      <w:bookmarkStart w:id="7" w:name="_Hlk132958854"/>
      <w:bookmarkEnd w:id="6"/>
      <w:r w:rsidR="00E85A13">
        <w:rPr>
          <w:rFonts w:asciiTheme="minorHAnsi" w:hAnsiTheme="minorHAnsi" w:cstheme="minorHAnsi"/>
          <w:color w:val="000000" w:themeColor="text1"/>
        </w:rPr>
        <w:t xml:space="preserve">oraz </w:t>
      </w:r>
      <w:r w:rsidR="00E85A13">
        <w:rPr>
          <w:rFonts w:asciiTheme="minorHAnsi" w:hAnsiTheme="minorHAnsi" w:cstheme="minorHAnsi"/>
        </w:rPr>
        <w:t>z</w:t>
      </w:r>
      <w:r w:rsidR="00E85A13" w:rsidRPr="008209EA">
        <w:rPr>
          <w:rFonts w:asciiTheme="minorHAnsi" w:hAnsiTheme="minorHAnsi" w:cstheme="minorHAnsi"/>
        </w:rPr>
        <w:t>godnie z rozporządzeni</w:t>
      </w:r>
      <w:r w:rsidR="00E85A13">
        <w:rPr>
          <w:rFonts w:asciiTheme="minorHAnsi" w:hAnsiTheme="minorHAnsi" w:cstheme="minorHAnsi"/>
        </w:rPr>
        <w:t>em</w:t>
      </w:r>
      <w:r w:rsidR="00E85A13" w:rsidRPr="008209EA">
        <w:rPr>
          <w:rFonts w:asciiTheme="minorHAnsi" w:hAnsiTheme="minorHAnsi" w:cstheme="minorHAnsi"/>
        </w:rPr>
        <w:t xml:space="preserve"> Parlamentu Europejskiego i Rady (UE) 2016/679 z dnia 27 kwietnia 2016 r. w sprawie ochrony osób fizycznych w związku z przetwarzaniem danych osobowych i w sprawie swobodnego przepływu takich </w:t>
      </w:r>
      <w:r w:rsidR="00E85A13" w:rsidRPr="008209EA">
        <w:rPr>
          <w:rFonts w:asciiTheme="minorHAnsi" w:hAnsiTheme="minorHAnsi" w:cstheme="minorHAnsi"/>
        </w:rPr>
        <w:br/>
        <w:t xml:space="preserve">danych oraz uchylenia dyrektywy 95/46/WE (ogólne rozporządzenie o ochronie danych) (Dz. Urz. UE L 119 z 04.05.2016, str. 1), dalej </w:t>
      </w:r>
      <w:r w:rsidR="00E85A13" w:rsidRPr="008209EA">
        <w:rPr>
          <w:rFonts w:asciiTheme="minorHAnsi" w:hAnsiTheme="minorHAnsi" w:cstheme="minorHAnsi"/>
          <w:i/>
          <w:iCs/>
        </w:rPr>
        <w:t>„RODO”,</w:t>
      </w:r>
      <w:r w:rsidR="00E85A13" w:rsidRPr="008209EA">
        <w:rPr>
          <w:rFonts w:asciiTheme="minorHAnsi" w:hAnsiTheme="minorHAnsi" w:cstheme="minorHAnsi"/>
        </w:rPr>
        <w:t xml:space="preserve"> </w:t>
      </w:r>
      <w:bookmarkEnd w:id="7"/>
      <w:r w:rsidRPr="003F0D8A">
        <w:rPr>
          <w:rFonts w:asciiTheme="minorHAnsi" w:hAnsiTheme="minorHAnsi" w:cstheme="minorHAnsi"/>
          <w:color w:val="000000" w:themeColor="text1"/>
        </w:rPr>
        <w:t>tj. w szczególności</w:t>
      </w:r>
      <w:r w:rsidR="00FE1300" w:rsidRPr="003F0D8A">
        <w:rPr>
          <w:rFonts w:asciiTheme="minorHAnsi" w:hAnsiTheme="minorHAnsi" w:cstheme="minorHAnsi"/>
          <w:color w:val="000000" w:themeColor="text1"/>
        </w:rPr>
        <w:t xml:space="preserve"> </w:t>
      </w:r>
      <w:r w:rsidRPr="003F0D8A">
        <w:rPr>
          <w:rFonts w:asciiTheme="minorHAnsi" w:hAnsiTheme="minorHAnsi" w:cstheme="minorHAnsi"/>
          <w:color w:val="000000" w:themeColor="text1"/>
        </w:rPr>
        <w:t>bez imion, nazwisk, adresów, nr PESEL pracowników. Informacje takie jak: data zawarcia umowy, rodzaj umowy o pracę i wymiar etatu powinny być możliwe do zidentyfikowania;</w:t>
      </w:r>
    </w:p>
    <w:p w14:paraId="496CB126" w14:textId="0FECB6AB" w:rsidR="00CC6DA1" w:rsidRPr="003F0D8A" w:rsidRDefault="00CC6DA1" w:rsidP="0001269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</w:rPr>
      </w:pPr>
      <w:r w:rsidRPr="003F0D8A">
        <w:rPr>
          <w:rFonts w:asciiTheme="minorHAnsi" w:hAnsiTheme="minorHAnsi" w:cstheme="minorHAnsi"/>
          <w:color w:val="000000" w:themeColor="text1"/>
        </w:rPr>
        <w:t>zaświadczenie właściwego oddziału ZUS, potwierdzające opłacanie przez składek na ubezpieczenia społeczne i zdrowotne z tytułu zatrudnienia na podstawie umów o pracę za ostatni okres rozliczeniowy;</w:t>
      </w:r>
    </w:p>
    <w:p w14:paraId="00A8CACC" w14:textId="54A98FC3" w:rsidR="00CC6DA1" w:rsidRPr="003F0D8A" w:rsidRDefault="00CC6DA1" w:rsidP="0001269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</w:rPr>
      </w:pPr>
      <w:r w:rsidRPr="003F0D8A">
        <w:rPr>
          <w:rFonts w:asciiTheme="minorHAnsi" w:hAnsiTheme="minorHAnsi" w:cstheme="minorHAnsi"/>
          <w:color w:val="000000" w:themeColor="text1"/>
        </w:rPr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przepisami </w:t>
      </w:r>
      <w:r w:rsidR="005D0048">
        <w:t>ustawy z dnia 10 maja 2018 r. o ochronie danych osobowych (Dz. U. z 2019 r. poz. 1781)</w:t>
      </w:r>
      <w:r w:rsidR="00E85A13">
        <w:rPr>
          <w:rFonts w:asciiTheme="minorHAnsi" w:hAnsiTheme="minorHAnsi" w:cstheme="minorHAnsi"/>
          <w:color w:val="000000" w:themeColor="text1"/>
        </w:rPr>
        <w:t xml:space="preserve"> oraz </w:t>
      </w:r>
      <w:r w:rsidR="00E85A13">
        <w:rPr>
          <w:rFonts w:asciiTheme="minorHAnsi" w:hAnsiTheme="minorHAnsi" w:cstheme="minorHAnsi"/>
        </w:rPr>
        <w:t>z</w:t>
      </w:r>
      <w:r w:rsidR="00E85A13" w:rsidRPr="008209EA">
        <w:rPr>
          <w:rFonts w:asciiTheme="minorHAnsi" w:hAnsiTheme="minorHAnsi" w:cstheme="minorHAnsi"/>
        </w:rPr>
        <w:t>godnie z rozporządzeni</w:t>
      </w:r>
      <w:r w:rsidR="00E85A13">
        <w:rPr>
          <w:rFonts w:asciiTheme="minorHAnsi" w:hAnsiTheme="minorHAnsi" w:cstheme="minorHAnsi"/>
        </w:rPr>
        <w:t>em</w:t>
      </w:r>
      <w:r w:rsidR="00E85A13" w:rsidRPr="008209EA">
        <w:rPr>
          <w:rFonts w:asciiTheme="minorHAnsi" w:hAnsiTheme="minorHAnsi" w:cstheme="minorHAnsi"/>
        </w:rPr>
        <w:t xml:space="preserve"> Parlamentu Europejskiego i Rady (UE) 2016/679 z dnia 27 kwietnia 2016 r. w sprawie ochrony osób fizycznych w związku z przetwarzaniem danych osobowych i w sprawie swobodnego przepływu takich </w:t>
      </w:r>
      <w:r w:rsidR="00E85A13" w:rsidRPr="008209EA">
        <w:rPr>
          <w:rFonts w:asciiTheme="minorHAnsi" w:hAnsiTheme="minorHAnsi" w:cstheme="minorHAnsi"/>
        </w:rPr>
        <w:br/>
        <w:t xml:space="preserve">danych oraz uchylenia dyrektywy 95/46/WE (ogólne rozporządzenie o ochronie danych) (Dz. Urz. UE L 119 z 04.05.2016, str. 1), dalej </w:t>
      </w:r>
      <w:r w:rsidR="00E85A13" w:rsidRPr="008209EA">
        <w:rPr>
          <w:rFonts w:asciiTheme="minorHAnsi" w:hAnsiTheme="minorHAnsi" w:cstheme="minorHAnsi"/>
          <w:i/>
          <w:iCs/>
        </w:rPr>
        <w:t>„RODO”</w:t>
      </w:r>
      <w:r w:rsidR="00E85A13">
        <w:rPr>
          <w:rFonts w:asciiTheme="minorHAnsi" w:hAnsiTheme="minorHAnsi" w:cstheme="minorHAnsi"/>
          <w:i/>
          <w:iCs/>
        </w:rPr>
        <w:t>.</w:t>
      </w:r>
    </w:p>
    <w:p w14:paraId="13046C86" w14:textId="448E95BE" w:rsidR="009A3BE8" w:rsidRDefault="009A3BE8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F0D8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4. W przypadku uzasadnionych wątpliwości co do przestrzegania prawa pracy przez wykonawcę, zamawiający może zwrócić się do przeprowadzenia kontroli przez Państwową Inspekcję Pracy.</w:t>
      </w:r>
    </w:p>
    <w:p w14:paraId="2D137596" w14:textId="77777777" w:rsidR="00012697" w:rsidRPr="003F0D8A" w:rsidRDefault="00012697" w:rsidP="00CA5224">
      <w:p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DF3524" w14:textId="77777777" w:rsidR="00012697" w:rsidRPr="00647B75" w:rsidRDefault="00012697" w:rsidP="00012697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47B75">
        <w:rPr>
          <w:rFonts w:asciiTheme="minorHAnsi" w:hAnsiTheme="minorHAnsi" w:cstheme="minorHAnsi"/>
          <w:color w:val="000000" w:themeColor="text1"/>
          <w:sz w:val="24"/>
          <w:szCs w:val="24"/>
        </w:rPr>
        <w:t>§ 15</w:t>
      </w:r>
    </w:p>
    <w:p w14:paraId="65067A4C" w14:textId="77777777" w:rsidR="00012697" w:rsidRPr="00647B75" w:rsidRDefault="00012697" w:rsidP="00012697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47B75">
        <w:rPr>
          <w:rFonts w:asciiTheme="minorHAnsi" w:hAnsiTheme="minorHAnsi" w:cstheme="minorHAnsi"/>
          <w:color w:val="000000" w:themeColor="text1"/>
          <w:sz w:val="24"/>
          <w:szCs w:val="24"/>
        </w:rPr>
        <w:t>Klauzule waloryzacyjne</w:t>
      </w:r>
    </w:p>
    <w:p w14:paraId="7A5F493B" w14:textId="0CB2002F" w:rsidR="000701A9" w:rsidRPr="000701A9" w:rsidRDefault="005B2BDC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1. </w:t>
      </w:r>
      <w:r w:rsidR="00C82EFA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prowadza się zasady zmiany wysokości wynagrodzenia należnego Wykonawcy, w przypadku</w:t>
      </w:r>
    </w:p>
    <w:p w14:paraId="34895166" w14:textId="77777777" w:rsidR="000701A9" w:rsidRPr="000701A9" w:rsidRDefault="000701A9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zmiany:</w:t>
      </w:r>
    </w:p>
    <w:p w14:paraId="13047E5D" w14:textId="77777777" w:rsidR="000701A9" w:rsidRPr="000701A9" w:rsidRDefault="000701A9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a) stawki podatku od towarów i usług oraz podatku akcyzowego,</w:t>
      </w:r>
    </w:p>
    <w:p w14:paraId="2E707420" w14:textId="77777777" w:rsidR="000701A9" w:rsidRPr="000701A9" w:rsidRDefault="000701A9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b) wysokości minimalnego wynagrodzenia za pracę albo wysokości minimalnej stawki godzinowej,</w:t>
      </w:r>
    </w:p>
    <w:p w14:paraId="2B23CE43" w14:textId="77777777" w:rsidR="000701A9" w:rsidRPr="000701A9" w:rsidRDefault="000701A9" w:rsidP="00012697">
      <w:p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ustalonych na podstawie przepisów ustawy z dnia 10 października 2002 r. o minimalnym</w:t>
      </w:r>
    </w:p>
    <w:p w14:paraId="17ACA3A1" w14:textId="77777777" w:rsidR="000701A9" w:rsidRPr="000701A9" w:rsidRDefault="000701A9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wynagrodzeniu za pracę ,</w:t>
      </w:r>
    </w:p>
    <w:p w14:paraId="54E3962F" w14:textId="30843265" w:rsidR="000701A9" w:rsidRPr="000701A9" w:rsidRDefault="000701A9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c) zasad podlegania ubezpieczeniom społecznym lub ubezpieczeniu zdrowotnemu lub wysokości</w:t>
      </w:r>
      <w:r w:rsidR="005B2B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stawki składki na ubezpieczenia społeczne lub zdrowotne,</w:t>
      </w:r>
    </w:p>
    <w:p w14:paraId="28AE271C" w14:textId="26A2B6D9" w:rsidR="000701A9" w:rsidRPr="000701A9" w:rsidRDefault="000701A9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d) zasad gromadzenia i wysokości wpłat do pracowniczych planów kapitałowych, o których mowa w</w:t>
      </w:r>
      <w:r w:rsidR="00C82E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ustawie z dnia 4 października 2018 r. o pracowniczych planach kapitałowych (Dz.U. poz. 2215 oraz</w:t>
      </w:r>
      <w:r w:rsidR="00C82E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z 2019 r. poz. 1074 i 1572),</w:t>
      </w:r>
    </w:p>
    <w:p w14:paraId="3C1F1AB0" w14:textId="77777777" w:rsidR="000701A9" w:rsidRPr="000701A9" w:rsidRDefault="000701A9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- jeżeli zmiany te będą miały wpływ na koszty wykonania zamówienia przez Wykonawcę.</w:t>
      </w:r>
    </w:p>
    <w:p w14:paraId="5B7CDADA" w14:textId="5CF8ABB5" w:rsidR="00C82EFA" w:rsidRDefault="000701A9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e) wartości zobowiązania pieniężnego w sytuacji waloryzacji wynagrodzenia</w:t>
      </w:r>
    </w:p>
    <w:p w14:paraId="32B34C27" w14:textId="3C7B7F22" w:rsidR="000701A9" w:rsidRPr="000701A9" w:rsidRDefault="005B2BDC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Wynagrodzenie Wykonawcy, o którym mowa w § </w:t>
      </w:r>
      <w:r w:rsidR="00C82EFA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może podlegać waloryzacji w trakcie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obowiązywania umowy na pisemny wniosek Wykonawcy skierowany do Zamawiającego wraz 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uzasadnieniem oraz szczegółowym wyliczeniem wpływu zmiany na ponoszone przez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Wykonawcę</w:t>
      </w:r>
      <w:r w:rsidR="00C82E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koszty wykonania zamówienia.</w:t>
      </w:r>
    </w:p>
    <w:p w14:paraId="12E5776E" w14:textId="77777777" w:rsidR="005B2BDC" w:rsidRDefault="005B2BDC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3.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Zmiany mogą zostać dokonane ze skutkiem nie wcześniej niż na dzień wejścia w życie przepisów, 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których wynikają w/w zmiany. </w:t>
      </w:r>
    </w:p>
    <w:p w14:paraId="32845128" w14:textId="00635F12" w:rsidR="000701A9" w:rsidRPr="000701A9" w:rsidRDefault="005B2BDC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4.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Jeżeli, stosownie do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pkt. 1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lit. a) w czasie obowiązywania Umowy nastąpi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zmiana ustawowej stawki podatku VAT, a zmiana ta będzie miała wpływ na koszty wykonania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zamówienia przez Wykonawcę, Strony dokonają odpowiedniej zmiany wynagrodzenia należnego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Wykonawcy, tj. jego procentowego podwyższenia o wartość procentowego wzrostu stawki podatku VAT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lub jego procentowego obniżenia o wartość procentowego obniżenia stawki podatku VAT.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 wypadku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zmiany, o której mowa w pkt.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a) wartość netto wynagrodzenia Wykonawcy nie zmieni się.</w:t>
      </w:r>
    </w:p>
    <w:p w14:paraId="7B4C54A5" w14:textId="39A32EFC" w:rsidR="000701A9" w:rsidRPr="000701A9" w:rsidRDefault="005B2BDC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5.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 przypadku zmiany, o której mowa w pkt 6) lit. b wynagrodzenie Wykonawcy może ulec zmianie 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wartość wzrostu całkowitego kosztu Wykonawcy wynikającą ze zwiększenia wynagrodzeń osób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bezpośrednio wykonujących zamówienie do wysokości aktualnie obowiązującego minimalnego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wynagrodzenia za pracę albo wysokości minimalnej stawki godzinowej, z uwzględnieniem wszystkich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obciążeń publicznoprawnych od kwoty wzrostu.</w:t>
      </w:r>
    </w:p>
    <w:p w14:paraId="7CFC0831" w14:textId="6B69E7EA" w:rsidR="000701A9" w:rsidRPr="000701A9" w:rsidRDefault="005B2BDC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6.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zmiany, o którym mowa w pkt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c) wynagrodzenie Wykonawcy może ulec zmianie 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wartość wzrostu całkowitego kosztu Wykonawcy, jaką będzie on zobowiązany dodatkowo ponieść w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celu uwzględnienia tej zmiany, przy zachowaniu dotychczasowej kwoty netto wynagrodzenia osób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bezpośrednio wykonujących zamówienie na rzecz Zamawiającego.</w:t>
      </w:r>
    </w:p>
    <w:p w14:paraId="39F66E06" w14:textId="6171F359" w:rsidR="000701A9" w:rsidRPr="000701A9" w:rsidRDefault="005B2BDC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7.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zmiany, o której mowa w pkt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) lit. d, wynagrodzenie Wykonawcy ulegnie zmianie o sumę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wzrostu kosztów realizacji przedmiotu umowy wynikającą z wpłat do pracowniczych planów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kapitałowych dokonywanych przez Wykonawcę. Kwota odpowiadająca zmianie kosztu Wykonawcy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będzie odnosić się wyłącznie do części wynagrodzenia pracowników, o których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mowa w zdaniu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poprzedzającym, odpowiadającej zakresowi, w jakim wykonują oni prace bezpośrednio związane 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realizacją przedmiotu umowy.</w:t>
      </w:r>
    </w:p>
    <w:p w14:paraId="7A19D3B2" w14:textId="477E7A2E" w:rsidR="000701A9" w:rsidRPr="000701A9" w:rsidRDefault="000701A9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Wykonawca wraz z wnioskiem o zmianę wynagrodzenia przedstawia sposób i podstawę wyliczenie</w:t>
      </w:r>
      <w:r w:rsidR="005B2B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odpowiedniej zmiany wynagrodzenia.</w:t>
      </w:r>
    </w:p>
    <w:p w14:paraId="4BDB566A" w14:textId="4FE90F6C" w:rsidR="000701A9" w:rsidRPr="000701A9" w:rsidRDefault="005B2BDC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8.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Wysokość wynagrodzenia całkowitego Wykonawcy określonego w rozliczeniu okresowym</w:t>
      </w:r>
    </w:p>
    <w:p w14:paraId="4E550073" w14:textId="77777777" w:rsidR="00012697" w:rsidRDefault="000701A9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(miesięcznym) ulegnie waloryzacji o zmianę wzrostu cen towarów i usług konsumpcyjnych określonych</w:t>
      </w:r>
      <w:r w:rsidR="005B2B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 Komunikacie Prezesa GUS, ustalanym przez Prezesa Głównego Urzędu Statystycznego i</w:t>
      </w:r>
      <w:r w:rsidR="005B2B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ogłaszanego w Dzienniku Urzędowym RP „Monitor Polski”.</w:t>
      </w:r>
    </w:p>
    <w:p w14:paraId="5294E907" w14:textId="77777777" w:rsidR="00012697" w:rsidRDefault="00012697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9.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Pierwsza waloryzacja wynagrodzenia</w:t>
      </w:r>
      <w:r w:rsidR="005B2B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Wykonawcy może nastąpić po upływie </w:t>
      </w:r>
      <w:r w:rsidR="005B2BDC">
        <w:rPr>
          <w:rFonts w:asciiTheme="minorHAnsi" w:hAnsiTheme="minorHAnsi" w:cstheme="minorHAnsi"/>
          <w:color w:val="000000" w:themeColor="text1"/>
          <w:sz w:val="24"/>
          <w:szCs w:val="24"/>
        </w:rPr>
        <w:t>6 miesięcy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obowiązywania umowy – na pisemny wniosek Wykonawcy,</w:t>
      </w:r>
      <w:r w:rsidR="005B2B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nie więcej niż o wskaźnik za rok ubiegły.</w:t>
      </w:r>
    </w:p>
    <w:p w14:paraId="30FEE0D5" w14:textId="5E0C068B" w:rsidR="000701A9" w:rsidRPr="000701A9" w:rsidRDefault="00012697" w:rsidP="0001269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10.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Łączna wartość korekt dla oddania wzrostu cen, począwszy od 202</w:t>
      </w:r>
      <w:r w:rsidR="00DD4CFE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do czasu zakończenia realizacji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umowy, wynikających z niniejszego wskaźnika, nie może przekroczyć limitu +2% całkowitego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1A9" w:rsidRPr="000701A9">
        <w:rPr>
          <w:rFonts w:asciiTheme="minorHAnsi" w:hAnsiTheme="minorHAnsi" w:cstheme="minorHAnsi"/>
          <w:color w:val="000000" w:themeColor="text1"/>
          <w:sz w:val="24"/>
          <w:szCs w:val="24"/>
        </w:rPr>
        <w:t>wynagrodzenia Wykonawcy – powyżej tego limitu waloryzacja nie będzie miała zastosowania.</w:t>
      </w:r>
    </w:p>
    <w:p w14:paraId="50698F42" w14:textId="77777777" w:rsidR="000701A9" w:rsidRDefault="000701A9" w:rsidP="003850CA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68914" w14:textId="77777777" w:rsidR="009A3BE8" w:rsidRPr="00B540F1" w:rsidRDefault="009A3BE8" w:rsidP="00CA5224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543CA819" w14:textId="6311EB2C" w:rsidR="00550FDB" w:rsidRPr="00B540F1" w:rsidRDefault="009A3BE8" w:rsidP="00824A4D">
      <w:pPr>
        <w:ind w:left="3540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</w:t>
      </w:r>
      <w:r w:rsidR="00DB4C31">
        <w:rPr>
          <w:rFonts w:asciiTheme="minorHAnsi" w:hAnsiTheme="minorHAnsi" w:cstheme="minorHAnsi"/>
          <w:sz w:val="24"/>
          <w:szCs w:val="24"/>
        </w:rPr>
        <w:t>6</w:t>
      </w:r>
    </w:p>
    <w:p w14:paraId="0ECFED90" w14:textId="3609BB26" w:rsidR="00685D2C" w:rsidRPr="00B540F1" w:rsidRDefault="00550FDB" w:rsidP="00A10B1F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P</w:t>
      </w:r>
      <w:r w:rsidR="00685D2C" w:rsidRPr="00B540F1">
        <w:rPr>
          <w:rFonts w:asciiTheme="minorHAnsi" w:hAnsiTheme="minorHAnsi" w:cstheme="minorHAnsi"/>
          <w:sz w:val="24"/>
          <w:szCs w:val="24"/>
        </w:rPr>
        <w:t>ostanowienia końcowe</w:t>
      </w:r>
    </w:p>
    <w:p w14:paraId="47D6F947" w14:textId="3BEBE18E" w:rsidR="00685D2C" w:rsidRPr="00B540F1" w:rsidRDefault="00685D2C" w:rsidP="00824A4D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1. W wypadku, gdy którykolwiek z postanowień niniejszej umowy okaże się z jakiejkolwiek przyczyny </w:t>
      </w:r>
      <w:r w:rsidR="00550FDB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nieważne, pozostałe postanowienia niniejszej umowy pozostają w całości ważne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 xml:space="preserve">i skuteczne. Strony zastąpią nieważne postanowienie umowy takimi postanowieniami, które </w:t>
      </w:r>
      <w:r w:rsidR="00D312F6">
        <w:rPr>
          <w:rFonts w:asciiTheme="minorHAnsi" w:hAnsiTheme="minorHAnsi" w:cstheme="minorHAnsi"/>
          <w:sz w:val="24"/>
          <w:szCs w:val="24"/>
        </w:rPr>
        <w:br/>
      </w:r>
      <w:r w:rsidRPr="00B540F1">
        <w:rPr>
          <w:rFonts w:asciiTheme="minorHAnsi" w:hAnsiTheme="minorHAnsi" w:cstheme="minorHAnsi"/>
          <w:sz w:val="24"/>
          <w:szCs w:val="24"/>
        </w:rPr>
        <w:t>z punktu widzenia ekonomicznego interesów stron będą mogły zostać uznane za porównywalne.</w:t>
      </w:r>
    </w:p>
    <w:p w14:paraId="071029C3" w14:textId="5EEE4616" w:rsidR="00685D2C" w:rsidRPr="00B540F1" w:rsidRDefault="00685D2C" w:rsidP="00824A4D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2. Do wszelkich spraw nieuregulowanych w umowie zastosowanie będą mieć przepisy kodeksu cywilnego, ustawy Prawo zamówień publicznych oraz inne przepisy prawa powszechnie obowiązującego. </w:t>
      </w:r>
      <w:r w:rsidR="00550FDB" w:rsidRPr="00B540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3C6BFC" w14:textId="60E86753" w:rsidR="00685D2C" w:rsidRPr="00B540F1" w:rsidRDefault="00685D2C" w:rsidP="00824A4D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3. Spory związane z realizacją niniejszej umowy strony poddają pod </w:t>
      </w:r>
      <w:r w:rsidR="00B92970" w:rsidRPr="00B92970">
        <w:rPr>
          <w:rFonts w:asciiTheme="minorHAnsi" w:hAnsiTheme="minorHAnsi" w:cstheme="minorHAnsi"/>
          <w:sz w:val="24"/>
          <w:szCs w:val="24"/>
        </w:rPr>
        <w:t>rozstrzygnięcie sądu właściwego miejscowo dla siedziby Zamawiającego</w:t>
      </w:r>
      <w:r w:rsidR="00B92970">
        <w:rPr>
          <w:rFonts w:asciiTheme="minorHAnsi" w:hAnsiTheme="minorHAnsi" w:cstheme="minorHAnsi"/>
          <w:sz w:val="24"/>
          <w:szCs w:val="24"/>
        </w:rPr>
        <w:t>.</w:t>
      </w:r>
    </w:p>
    <w:p w14:paraId="69CCCBC5" w14:textId="77777777" w:rsidR="007E4BAF" w:rsidRDefault="00685D2C" w:rsidP="00824A4D">
      <w:pPr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 xml:space="preserve">4. Niniejsza umowa została sporządzona, w </w:t>
      </w:r>
      <w:r w:rsidR="007E4BAF" w:rsidRPr="00B540F1">
        <w:rPr>
          <w:rFonts w:asciiTheme="minorHAnsi" w:hAnsiTheme="minorHAnsi" w:cstheme="minorHAnsi"/>
          <w:sz w:val="24"/>
          <w:szCs w:val="24"/>
        </w:rPr>
        <w:t>dwóch</w:t>
      </w:r>
      <w:r w:rsidRPr="00B540F1">
        <w:rPr>
          <w:rFonts w:asciiTheme="minorHAnsi" w:hAnsiTheme="minorHAnsi" w:cstheme="minorHAnsi"/>
          <w:sz w:val="24"/>
          <w:szCs w:val="24"/>
        </w:rPr>
        <w:t xml:space="preserve"> jednobrzmiących egzemplarzach. Jeden egzemplarz</w:t>
      </w:r>
      <w:r w:rsidR="001555BB" w:rsidRPr="00B540F1">
        <w:rPr>
          <w:rFonts w:asciiTheme="minorHAnsi" w:hAnsiTheme="minorHAnsi" w:cstheme="minorHAnsi"/>
          <w:sz w:val="24"/>
          <w:szCs w:val="24"/>
        </w:rPr>
        <w:t xml:space="preserve"> </w:t>
      </w:r>
      <w:r w:rsidRPr="00B540F1">
        <w:rPr>
          <w:rFonts w:asciiTheme="minorHAnsi" w:hAnsiTheme="minorHAnsi" w:cstheme="minorHAnsi"/>
          <w:sz w:val="24"/>
          <w:szCs w:val="24"/>
        </w:rPr>
        <w:t xml:space="preserve">dla Wykonawcy, jeden egzemplarz dla </w:t>
      </w:r>
      <w:r w:rsidR="007E4BAF" w:rsidRPr="00B540F1">
        <w:rPr>
          <w:rFonts w:asciiTheme="minorHAnsi" w:hAnsiTheme="minorHAnsi" w:cstheme="minorHAnsi"/>
          <w:sz w:val="24"/>
          <w:szCs w:val="24"/>
        </w:rPr>
        <w:t xml:space="preserve">Zamawiającego. </w:t>
      </w:r>
    </w:p>
    <w:p w14:paraId="6A9B461F" w14:textId="77777777" w:rsidR="00AE716C" w:rsidRDefault="00AE716C" w:rsidP="00824A4D">
      <w:pPr>
        <w:rPr>
          <w:rFonts w:asciiTheme="minorHAnsi" w:hAnsiTheme="minorHAnsi" w:cstheme="minorHAnsi"/>
          <w:sz w:val="24"/>
          <w:szCs w:val="24"/>
        </w:rPr>
      </w:pPr>
    </w:p>
    <w:p w14:paraId="1BF47811" w14:textId="77777777" w:rsidR="00AE716C" w:rsidRPr="00B540F1" w:rsidRDefault="00AE716C" w:rsidP="00824A4D">
      <w:pPr>
        <w:rPr>
          <w:rFonts w:asciiTheme="minorHAnsi" w:hAnsiTheme="minorHAnsi" w:cstheme="minorHAnsi"/>
          <w:sz w:val="24"/>
          <w:szCs w:val="24"/>
        </w:rPr>
      </w:pPr>
    </w:p>
    <w:p w14:paraId="7CC6A7A1" w14:textId="77777777" w:rsidR="007E4BAF" w:rsidRPr="00B540F1" w:rsidRDefault="007E4BAF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58E0CB4" w14:textId="77777777" w:rsidR="007E4BAF" w:rsidRPr="00B540F1" w:rsidRDefault="007E4BAF" w:rsidP="00A10B1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54704B4" w14:textId="793C1B92" w:rsidR="00645BB4" w:rsidRPr="00B540F1" w:rsidRDefault="00685D2C" w:rsidP="00A10B1F">
      <w:pPr>
        <w:jc w:val="left"/>
        <w:rPr>
          <w:rFonts w:asciiTheme="minorHAnsi" w:hAnsiTheme="minorHAnsi" w:cstheme="minorHAnsi"/>
          <w:sz w:val="24"/>
          <w:szCs w:val="24"/>
        </w:rPr>
      </w:pPr>
      <w:r w:rsidRPr="00B540F1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="007E4BAF" w:rsidRPr="00B540F1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B4C31">
        <w:rPr>
          <w:rFonts w:asciiTheme="minorHAnsi" w:hAnsiTheme="minorHAnsi" w:cstheme="minorHAnsi"/>
          <w:sz w:val="24"/>
          <w:szCs w:val="24"/>
        </w:rPr>
        <w:tab/>
      </w:r>
      <w:r w:rsidR="00DB4C31">
        <w:rPr>
          <w:rFonts w:asciiTheme="minorHAnsi" w:hAnsiTheme="minorHAnsi" w:cstheme="minorHAnsi"/>
          <w:sz w:val="24"/>
          <w:szCs w:val="24"/>
        </w:rPr>
        <w:tab/>
      </w:r>
      <w:r w:rsidR="00DB4C31">
        <w:rPr>
          <w:rFonts w:asciiTheme="minorHAnsi" w:hAnsiTheme="minorHAnsi" w:cstheme="minorHAnsi"/>
          <w:sz w:val="24"/>
          <w:szCs w:val="24"/>
        </w:rPr>
        <w:tab/>
      </w:r>
      <w:r w:rsidR="00DB4C31">
        <w:rPr>
          <w:rFonts w:asciiTheme="minorHAnsi" w:hAnsiTheme="minorHAnsi" w:cstheme="minorHAnsi"/>
          <w:sz w:val="24"/>
          <w:szCs w:val="24"/>
        </w:rPr>
        <w:tab/>
      </w:r>
      <w:r w:rsidR="007E4BAF" w:rsidRPr="00B540F1">
        <w:rPr>
          <w:rFonts w:asciiTheme="minorHAnsi" w:hAnsiTheme="minorHAnsi" w:cstheme="minorHAnsi"/>
          <w:sz w:val="24"/>
          <w:szCs w:val="24"/>
        </w:rPr>
        <w:t xml:space="preserve">      </w:t>
      </w:r>
      <w:r w:rsidRPr="00B540F1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008C42D1" w14:textId="056FC2A4" w:rsidR="00645BB4" w:rsidRPr="00F10F9B" w:rsidRDefault="00DB4C31" w:rsidP="00A10B1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(Wykonawca)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(Zamawiający)</w:t>
      </w:r>
    </w:p>
    <w:p w14:paraId="1FEBF2BE" w14:textId="77777777" w:rsidR="00645BB4" w:rsidRPr="00F10F9B" w:rsidRDefault="00645BB4" w:rsidP="00A10B1F">
      <w:pPr>
        <w:jc w:val="left"/>
        <w:rPr>
          <w:rFonts w:ascii="Times New Roman" w:hAnsi="Times New Roman" w:cs="Times New Roman"/>
        </w:rPr>
      </w:pPr>
    </w:p>
    <w:p w14:paraId="39CC19F3" w14:textId="77777777" w:rsidR="00645BB4" w:rsidRPr="00F10F9B" w:rsidRDefault="00645BB4" w:rsidP="00A10B1F">
      <w:pPr>
        <w:jc w:val="left"/>
        <w:rPr>
          <w:rFonts w:ascii="Times New Roman" w:hAnsi="Times New Roman" w:cs="Times New Roman"/>
        </w:rPr>
      </w:pPr>
    </w:p>
    <w:p w14:paraId="660C43B9" w14:textId="77777777" w:rsidR="00645BB4" w:rsidRPr="00F10F9B" w:rsidRDefault="00645BB4" w:rsidP="00A10B1F">
      <w:pPr>
        <w:jc w:val="left"/>
        <w:rPr>
          <w:rFonts w:ascii="Times New Roman" w:hAnsi="Times New Roman" w:cs="Times New Roman"/>
        </w:rPr>
      </w:pPr>
    </w:p>
    <w:p w14:paraId="7F8EFA74" w14:textId="77777777" w:rsidR="00645BB4" w:rsidRPr="00F10F9B" w:rsidRDefault="00645BB4" w:rsidP="00A10B1F">
      <w:pPr>
        <w:jc w:val="left"/>
        <w:rPr>
          <w:rFonts w:ascii="Times New Roman" w:hAnsi="Times New Roman" w:cs="Times New Roman"/>
        </w:rPr>
      </w:pPr>
    </w:p>
    <w:sectPr w:rsidR="00645BB4" w:rsidRPr="00F10F9B" w:rsidSect="005225D8">
      <w:headerReference w:type="default" r:id="rId7"/>
      <w:footerReference w:type="default" r:id="rId8"/>
      <w:pgSz w:w="11906" w:h="16838" w:code="9"/>
      <w:pgMar w:top="1985" w:right="1134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F6CF0" w14:textId="77777777" w:rsidR="00532A87" w:rsidRDefault="00532A87" w:rsidP="006F6E6A">
      <w:r>
        <w:separator/>
      </w:r>
    </w:p>
  </w:endnote>
  <w:endnote w:type="continuationSeparator" w:id="0">
    <w:p w14:paraId="469C2849" w14:textId="77777777" w:rsidR="00532A87" w:rsidRDefault="00532A87" w:rsidP="006F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1C34B" w14:textId="77777777" w:rsidR="00645BB4" w:rsidRDefault="00E57BBA">
    <w:pPr>
      <w:pStyle w:val="Stopka"/>
      <w:jc w:val="right"/>
    </w:pPr>
    <w:r>
      <w:fldChar w:fldCharType="begin"/>
    </w:r>
    <w:r w:rsidR="00FE782D">
      <w:instrText>PAGE   \* MERGEFORMAT</w:instrText>
    </w:r>
    <w:r>
      <w:fldChar w:fldCharType="separate"/>
    </w:r>
    <w:r w:rsidR="001E7849">
      <w:rPr>
        <w:noProof/>
      </w:rPr>
      <w:t>2</w:t>
    </w:r>
    <w:r>
      <w:rPr>
        <w:noProof/>
      </w:rPr>
      <w:fldChar w:fldCharType="end"/>
    </w:r>
  </w:p>
  <w:p w14:paraId="2DADCEC4" w14:textId="77777777" w:rsidR="00645BB4" w:rsidRDefault="00645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2EB44" w14:textId="77777777" w:rsidR="00532A87" w:rsidRDefault="00532A87" w:rsidP="006F6E6A">
      <w:r>
        <w:separator/>
      </w:r>
    </w:p>
  </w:footnote>
  <w:footnote w:type="continuationSeparator" w:id="0">
    <w:p w14:paraId="5D9D4242" w14:textId="77777777" w:rsidR="00532A87" w:rsidRDefault="00532A87" w:rsidP="006F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3D03" w14:textId="17E6F7AE" w:rsidR="00493A8D" w:rsidRDefault="00493A8D">
    <w:pPr>
      <w:pStyle w:val="Nagwek"/>
    </w:pPr>
    <w:r>
      <w:rPr>
        <w:noProof/>
      </w:rPr>
      <w:drawing>
        <wp:inline distT="0" distB="0" distL="0" distR="0" wp14:anchorId="12B888E2" wp14:editId="4C680232">
          <wp:extent cx="1552575" cy="790575"/>
          <wp:effectExtent l="19050" t="0" r="9525" b="0"/>
          <wp:docPr id="2" name="Obraz 2" descr="Znalezione obrazy dla zapytania za zyci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za zyciem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21081C" w14:textId="77777777" w:rsidR="00645BB4" w:rsidRPr="006C2140" w:rsidRDefault="00645BB4" w:rsidP="006C2140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2D5"/>
    <w:multiLevelType w:val="hybridMultilevel"/>
    <w:tmpl w:val="F5844DA8"/>
    <w:lvl w:ilvl="0" w:tplc="C6BCB082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843BC2"/>
    <w:multiLevelType w:val="hybridMultilevel"/>
    <w:tmpl w:val="675C9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522D6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1337"/>
    <w:multiLevelType w:val="hybridMultilevel"/>
    <w:tmpl w:val="94A85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F37"/>
    <w:multiLevelType w:val="hybridMultilevel"/>
    <w:tmpl w:val="75E44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9430F"/>
    <w:multiLevelType w:val="hybridMultilevel"/>
    <w:tmpl w:val="D460F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AC6"/>
    <w:multiLevelType w:val="hybridMultilevel"/>
    <w:tmpl w:val="16623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87818"/>
    <w:multiLevelType w:val="hybridMultilevel"/>
    <w:tmpl w:val="4F4EB6E6"/>
    <w:lvl w:ilvl="0" w:tplc="80E67A4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D198C"/>
    <w:multiLevelType w:val="hybridMultilevel"/>
    <w:tmpl w:val="F1A25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7B65"/>
    <w:multiLevelType w:val="hybridMultilevel"/>
    <w:tmpl w:val="EB44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E05714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3C7E"/>
    <w:multiLevelType w:val="hybridMultilevel"/>
    <w:tmpl w:val="3F5E8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D05A2"/>
    <w:multiLevelType w:val="hybridMultilevel"/>
    <w:tmpl w:val="74681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708B6"/>
    <w:multiLevelType w:val="hybridMultilevel"/>
    <w:tmpl w:val="D17627F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85D2FC6"/>
    <w:multiLevelType w:val="hybridMultilevel"/>
    <w:tmpl w:val="A81CC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A2C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94B7C"/>
    <w:multiLevelType w:val="multilevel"/>
    <w:tmpl w:val="F1169BC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E55F2A"/>
    <w:multiLevelType w:val="hybridMultilevel"/>
    <w:tmpl w:val="3AB6CD3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2A3E78"/>
    <w:multiLevelType w:val="hybridMultilevel"/>
    <w:tmpl w:val="1792C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98713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5FD4"/>
    <w:multiLevelType w:val="multilevel"/>
    <w:tmpl w:val="0D5A7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AD92EEA"/>
    <w:multiLevelType w:val="hybridMultilevel"/>
    <w:tmpl w:val="A502B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C0DD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87F57"/>
    <w:multiLevelType w:val="hybridMultilevel"/>
    <w:tmpl w:val="FD309C76"/>
    <w:lvl w:ilvl="0" w:tplc="04150019">
      <w:start w:val="1"/>
      <w:numFmt w:val="lowerLetter"/>
      <w:lvlText w:val="%1."/>
      <w:lvlJc w:val="left"/>
      <w:pPr>
        <w:ind w:left="1429" w:hanging="72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997CB6"/>
    <w:multiLevelType w:val="hybridMultilevel"/>
    <w:tmpl w:val="46AC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F327D"/>
    <w:multiLevelType w:val="hybridMultilevel"/>
    <w:tmpl w:val="22FA4B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70A3A78"/>
    <w:multiLevelType w:val="hybridMultilevel"/>
    <w:tmpl w:val="6E5668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4072E9"/>
    <w:multiLevelType w:val="hybridMultilevel"/>
    <w:tmpl w:val="D9149040"/>
    <w:lvl w:ilvl="0" w:tplc="B616E9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</w:rPr>
    </w:lvl>
    <w:lvl w:ilvl="1" w:tplc="0628AF0E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</w:rPr>
    </w:lvl>
    <w:lvl w:ilvl="2" w:tplc="BC7444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076E92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5C133D"/>
    <w:multiLevelType w:val="hybridMultilevel"/>
    <w:tmpl w:val="65EED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D0730"/>
    <w:multiLevelType w:val="hybridMultilevel"/>
    <w:tmpl w:val="BF48A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33125"/>
    <w:multiLevelType w:val="hybridMultilevel"/>
    <w:tmpl w:val="2D4E972C"/>
    <w:lvl w:ilvl="0" w:tplc="8D2C777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32C9D"/>
    <w:multiLevelType w:val="hybridMultilevel"/>
    <w:tmpl w:val="7DFA7A3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E487726"/>
    <w:multiLevelType w:val="hybridMultilevel"/>
    <w:tmpl w:val="A42A679A"/>
    <w:lvl w:ilvl="0" w:tplc="8B5E0AC6">
      <w:start w:val="1"/>
      <w:numFmt w:val="lowerLetter"/>
      <w:lvlText w:val="%1)"/>
      <w:lvlJc w:val="left"/>
      <w:pPr>
        <w:ind w:left="1312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289865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162644">
    <w:abstractNumId w:val="2"/>
  </w:num>
  <w:num w:numId="3" w16cid:durableId="1331636641">
    <w:abstractNumId w:val="4"/>
  </w:num>
  <w:num w:numId="4" w16cid:durableId="1503398404">
    <w:abstractNumId w:val="14"/>
  </w:num>
  <w:num w:numId="5" w16cid:durableId="1883058835">
    <w:abstractNumId w:val="9"/>
  </w:num>
  <w:num w:numId="6" w16cid:durableId="1536651656">
    <w:abstractNumId w:val="25"/>
  </w:num>
  <w:num w:numId="7" w16cid:durableId="2049791744">
    <w:abstractNumId w:val="15"/>
  </w:num>
  <w:num w:numId="8" w16cid:durableId="1702391863">
    <w:abstractNumId w:val="1"/>
  </w:num>
  <w:num w:numId="9" w16cid:durableId="203828624">
    <w:abstractNumId w:val="27"/>
  </w:num>
  <w:num w:numId="10" w16cid:durableId="820074613">
    <w:abstractNumId w:val="10"/>
  </w:num>
  <w:num w:numId="11" w16cid:durableId="350567838">
    <w:abstractNumId w:val="17"/>
  </w:num>
  <w:num w:numId="12" w16cid:durableId="1793670771">
    <w:abstractNumId w:val="6"/>
  </w:num>
  <w:num w:numId="13" w16cid:durableId="799612150">
    <w:abstractNumId w:val="20"/>
  </w:num>
  <w:num w:numId="14" w16cid:durableId="1314336853">
    <w:abstractNumId w:val="28"/>
  </w:num>
  <w:num w:numId="15" w16cid:durableId="6171765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0477129">
    <w:abstractNumId w:val="21"/>
  </w:num>
  <w:num w:numId="17" w16cid:durableId="1750686092">
    <w:abstractNumId w:val="26"/>
  </w:num>
  <w:num w:numId="18" w16cid:durableId="269436668">
    <w:abstractNumId w:val="18"/>
  </w:num>
  <w:num w:numId="19" w16cid:durableId="1443453927">
    <w:abstractNumId w:val="0"/>
  </w:num>
  <w:num w:numId="20" w16cid:durableId="820123269">
    <w:abstractNumId w:val="5"/>
  </w:num>
  <w:num w:numId="21" w16cid:durableId="856772678">
    <w:abstractNumId w:val="30"/>
  </w:num>
  <w:num w:numId="22" w16cid:durableId="1876695152">
    <w:abstractNumId w:val="19"/>
  </w:num>
  <w:num w:numId="23" w16cid:durableId="47848389">
    <w:abstractNumId w:val="16"/>
  </w:num>
  <w:num w:numId="24" w16cid:durableId="211969238">
    <w:abstractNumId w:val="8"/>
  </w:num>
  <w:num w:numId="25" w16cid:durableId="896546047">
    <w:abstractNumId w:val="12"/>
  </w:num>
  <w:num w:numId="26" w16cid:durableId="1795055529">
    <w:abstractNumId w:val="11"/>
  </w:num>
  <w:num w:numId="27" w16cid:durableId="671105559">
    <w:abstractNumId w:val="13"/>
  </w:num>
  <w:num w:numId="28" w16cid:durableId="658195672">
    <w:abstractNumId w:val="29"/>
  </w:num>
  <w:num w:numId="29" w16cid:durableId="324088383">
    <w:abstractNumId w:val="7"/>
  </w:num>
  <w:num w:numId="30" w16cid:durableId="1670013630">
    <w:abstractNumId w:val="3"/>
  </w:num>
  <w:num w:numId="31" w16cid:durableId="1774934759">
    <w:abstractNumId w:val="24"/>
  </w:num>
  <w:num w:numId="32" w16cid:durableId="114211893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6A"/>
    <w:rsid w:val="00000D2F"/>
    <w:rsid w:val="00005EBF"/>
    <w:rsid w:val="00011FEA"/>
    <w:rsid w:val="00012697"/>
    <w:rsid w:val="0002469D"/>
    <w:rsid w:val="00037F79"/>
    <w:rsid w:val="00050C6A"/>
    <w:rsid w:val="00051A33"/>
    <w:rsid w:val="00051BDF"/>
    <w:rsid w:val="000701A9"/>
    <w:rsid w:val="00070791"/>
    <w:rsid w:val="000C3436"/>
    <w:rsid w:val="000F18C0"/>
    <w:rsid w:val="000F25BD"/>
    <w:rsid w:val="000F26D6"/>
    <w:rsid w:val="000F7D2F"/>
    <w:rsid w:val="0010686F"/>
    <w:rsid w:val="00111FA0"/>
    <w:rsid w:val="00112217"/>
    <w:rsid w:val="001237EC"/>
    <w:rsid w:val="001272B9"/>
    <w:rsid w:val="001272D6"/>
    <w:rsid w:val="00127A56"/>
    <w:rsid w:val="00133FA8"/>
    <w:rsid w:val="00134E73"/>
    <w:rsid w:val="001428B9"/>
    <w:rsid w:val="001555BB"/>
    <w:rsid w:val="00155C33"/>
    <w:rsid w:val="00164567"/>
    <w:rsid w:val="00167BC9"/>
    <w:rsid w:val="001704F0"/>
    <w:rsid w:val="00171DA9"/>
    <w:rsid w:val="0017796B"/>
    <w:rsid w:val="0019103D"/>
    <w:rsid w:val="001B1146"/>
    <w:rsid w:val="001B3511"/>
    <w:rsid w:val="001B6A33"/>
    <w:rsid w:val="001C1CFE"/>
    <w:rsid w:val="001D0FEB"/>
    <w:rsid w:val="001D2B1F"/>
    <w:rsid w:val="001D639D"/>
    <w:rsid w:val="001E7849"/>
    <w:rsid w:val="001F276A"/>
    <w:rsid w:val="001F5745"/>
    <w:rsid w:val="00210EC5"/>
    <w:rsid w:val="00212E20"/>
    <w:rsid w:val="0023211F"/>
    <w:rsid w:val="00235004"/>
    <w:rsid w:val="00244748"/>
    <w:rsid w:val="002809B6"/>
    <w:rsid w:val="002923DC"/>
    <w:rsid w:val="002967A1"/>
    <w:rsid w:val="002A1F47"/>
    <w:rsid w:val="002A23C6"/>
    <w:rsid w:val="002A4811"/>
    <w:rsid w:val="002A7D49"/>
    <w:rsid w:val="002B4158"/>
    <w:rsid w:val="002D04AA"/>
    <w:rsid w:val="002D0A0A"/>
    <w:rsid w:val="002F1D0F"/>
    <w:rsid w:val="003245E5"/>
    <w:rsid w:val="0032677B"/>
    <w:rsid w:val="00356DA7"/>
    <w:rsid w:val="00357EB7"/>
    <w:rsid w:val="00363DA5"/>
    <w:rsid w:val="0037720C"/>
    <w:rsid w:val="003833ED"/>
    <w:rsid w:val="003850CA"/>
    <w:rsid w:val="003901E9"/>
    <w:rsid w:val="003961F4"/>
    <w:rsid w:val="0039724D"/>
    <w:rsid w:val="003A28B0"/>
    <w:rsid w:val="003B1844"/>
    <w:rsid w:val="003C7986"/>
    <w:rsid w:val="003E1E4D"/>
    <w:rsid w:val="003E5D78"/>
    <w:rsid w:val="003F0D8A"/>
    <w:rsid w:val="003F5A89"/>
    <w:rsid w:val="0040316D"/>
    <w:rsid w:val="00410DD2"/>
    <w:rsid w:val="00416D12"/>
    <w:rsid w:val="004412CD"/>
    <w:rsid w:val="00463350"/>
    <w:rsid w:val="004633CD"/>
    <w:rsid w:val="0046400B"/>
    <w:rsid w:val="004702EA"/>
    <w:rsid w:val="00476CA6"/>
    <w:rsid w:val="00481D67"/>
    <w:rsid w:val="00481EF6"/>
    <w:rsid w:val="00493A8D"/>
    <w:rsid w:val="004A4B1B"/>
    <w:rsid w:val="004A4B29"/>
    <w:rsid w:val="004A68E8"/>
    <w:rsid w:val="004C1D22"/>
    <w:rsid w:val="004C1D23"/>
    <w:rsid w:val="004C2D59"/>
    <w:rsid w:val="004E0766"/>
    <w:rsid w:val="004E0D9E"/>
    <w:rsid w:val="004E1B49"/>
    <w:rsid w:val="00502B1F"/>
    <w:rsid w:val="0051122F"/>
    <w:rsid w:val="005225D8"/>
    <w:rsid w:val="0052293B"/>
    <w:rsid w:val="00524C64"/>
    <w:rsid w:val="005306D6"/>
    <w:rsid w:val="00532583"/>
    <w:rsid w:val="00532A87"/>
    <w:rsid w:val="005333E0"/>
    <w:rsid w:val="005333EF"/>
    <w:rsid w:val="00534949"/>
    <w:rsid w:val="005451E3"/>
    <w:rsid w:val="00550FDB"/>
    <w:rsid w:val="005621DA"/>
    <w:rsid w:val="00562214"/>
    <w:rsid w:val="005B2571"/>
    <w:rsid w:val="005B2BDC"/>
    <w:rsid w:val="005C4BD1"/>
    <w:rsid w:val="005C620F"/>
    <w:rsid w:val="005D0048"/>
    <w:rsid w:val="005D048F"/>
    <w:rsid w:val="005E5109"/>
    <w:rsid w:val="005F4B28"/>
    <w:rsid w:val="00610CDE"/>
    <w:rsid w:val="00617F53"/>
    <w:rsid w:val="00630903"/>
    <w:rsid w:val="0063296C"/>
    <w:rsid w:val="006344EA"/>
    <w:rsid w:val="00645BB4"/>
    <w:rsid w:val="00647B75"/>
    <w:rsid w:val="00673334"/>
    <w:rsid w:val="00673D5A"/>
    <w:rsid w:val="0067410B"/>
    <w:rsid w:val="006767BE"/>
    <w:rsid w:val="00685D2C"/>
    <w:rsid w:val="006B5F05"/>
    <w:rsid w:val="006C2140"/>
    <w:rsid w:val="006E2799"/>
    <w:rsid w:val="006E499A"/>
    <w:rsid w:val="006E682A"/>
    <w:rsid w:val="006F6E6A"/>
    <w:rsid w:val="00700A6F"/>
    <w:rsid w:val="00703A46"/>
    <w:rsid w:val="00720481"/>
    <w:rsid w:val="00732A61"/>
    <w:rsid w:val="00755D80"/>
    <w:rsid w:val="0076666E"/>
    <w:rsid w:val="00782D8D"/>
    <w:rsid w:val="007A117B"/>
    <w:rsid w:val="007A159D"/>
    <w:rsid w:val="007B459D"/>
    <w:rsid w:val="007B4BCF"/>
    <w:rsid w:val="007B5D7D"/>
    <w:rsid w:val="007C09D3"/>
    <w:rsid w:val="007D05E3"/>
    <w:rsid w:val="007D2F0E"/>
    <w:rsid w:val="007D4A81"/>
    <w:rsid w:val="007E4BAF"/>
    <w:rsid w:val="007E7842"/>
    <w:rsid w:val="007F20DD"/>
    <w:rsid w:val="007F26DE"/>
    <w:rsid w:val="007F3F4E"/>
    <w:rsid w:val="00812C60"/>
    <w:rsid w:val="008166E2"/>
    <w:rsid w:val="00824A4D"/>
    <w:rsid w:val="00827548"/>
    <w:rsid w:val="00832085"/>
    <w:rsid w:val="008471F8"/>
    <w:rsid w:val="00852C0C"/>
    <w:rsid w:val="008640C2"/>
    <w:rsid w:val="00872A62"/>
    <w:rsid w:val="00873A76"/>
    <w:rsid w:val="008814D9"/>
    <w:rsid w:val="00883455"/>
    <w:rsid w:val="00884B40"/>
    <w:rsid w:val="00896976"/>
    <w:rsid w:val="008A2E72"/>
    <w:rsid w:val="008A6B18"/>
    <w:rsid w:val="008B26C4"/>
    <w:rsid w:val="008B2B19"/>
    <w:rsid w:val="008B46FD"/>
    <w:rsid w:val="008B506C"/>
    <w:rsid w:val="008C29C8"/>
    <w:rsid w:val="008C2F18"/>
    <w:rsid w:val="008C4095"/>
    <w:rsid w:val="008D5230"/>
    <w:rsid w:val="008E3279"/>
    <w:rsid w:val="008E6CF3"/>
    <w:rsid w:val="008F66D2"/>
    <w:rsid w:val="008F6B2C"/>
    <w:rsid w:val="0092560D"/>
    <w:rsid w:val="00936391"/>
    <w:rsid w:val="00941323"/>
    <w:rsid w:val="00943565"/>
    <w:rsid w:val="00962526"/>
    <w:rsid w:val="00973DCC"/>
    <w:rsid w:val="009A3BE8"/>
    <w:rsid w:val="009B7F8C"/>
    <w:rsid w:val="009C2FC2"/>
    <w:rsid w:val="009D379F"/>
    <w:rsid w:val="009D4A09"/>
    <w:rsid w:val="009F1642"/>
    <w:rsid w:val="009F291D"/>
    <w:rsid w:val="009F60D4"/>
    <w:rsid w:val="00A0256F"/>
    <w:rsid w:val="00A10B1F"/>
    <w:rsid w:val="00A13765"/>
    <w:rsid w:val="00A20AD9"/>
    <w:rsid w:val="00A210E2"/>
    <w:rsid w:val="00A22AD8"/>
    <w:rsid w:val="00A232A9"/>
    <w:rsid w:val="00A23A5D"/>
    <w:rsid w:val="00A32ED0"/>
    <w:rsid w:val="00A4042A"/>
    <w:rsid w:val="00A424BE"/>
    <w:rsid w:val="00A6064B"/>
    <w:rsid w:val="00A60D1E"/>
    <w:rsid w:val="00A64639"/>
    <w:rsid w:val="00A6484C"/>
    <w:rsid w:val="00A75C26"/>
    <w:rsid w:val="00A807C1"/>
    <w:rsid w:val="00AA15AC"/>
    <w:rsid w:val="00AC1381"/>
    <w:rsid w:val="00AC1391"/>
    <w:rsid w:val="00AC4240"/>
    <w:rsid w:val="00AD0965"/>
    <w:rsid w:val="00AD0D68"/>
    <w:rsid w:val="00AD441D"/>
    <w:rsid w:val="00AD6BE1"/>
    <w:rsid w:val="00AE716C"/>
    <w:rsid w:val="00AF23B5"/>
    <w:rsid w:val="00AF3B2D"/>
    <w:rsid w:val="00AF51C4"/>
    <w:rsid w:val="00AF56A0"/>
    <w:rsid w:val="00AF7EE0"/>
    <w:rsid w:val="00B02513"/>
    <w:rsid w:val="00B07A68"/>
    <w:rsid w:val="00B171BF"/>
    <w:rsid w:val="00B2439D"/>
    <w:rsid w:val="00B33851"/>
    <w:rsid w:val="00B355E2"/>
    <w:rsid w:val="00B47BE4"/>
    <w:rsid w:val="00B5261C"/>
    <w:rsid w:val="00B540F1"/>
    <w:rsid w:val="00B611BE"/>
    <w:rsid w:val="00B61D99"/>
    <w:rsid w:val="00B76B5F"/>
    <w:rsid w:val="00B771FD"/>
    <w:rsid w:val="00B92970"/>
    <w:rsid w:val="00B9421A"/>
    <w:rsid w:val="00BA06F5"/>
    <w:rsid w:val="00BA3498"/>
    <w:rsid w:val="00BB4C90"/>
    <w:rsid w:val="00BB6A0B"/>
    <w:rsid w:val="00BC2ED7"/>
    <w:rsid w:val="00BD4CA3"/>
    <w:rsid w:val="00BD5E48"/>
    <w:rsid w:val="00BD70B9"/>
    <w:rsid w:val="00BF39F9"/>
    <w:rsid w:val="00BF7A04"/>
    <w:rsid w:val="00C011C1"/>
    <w:rsid w:val="00C22466"/>
    <w:rsid w:val="00C26485"/>
    <w:rsid w:val="00C5038B"/>
    <w:rsid w:val="00C63FA8"/>
    <w:rsid w:val="00C7402D"/>
    <w:rsid w:val="00C759FD"/>
    <w:rsid w:val="00C82EFA"/>
    <w:rsid w:val="00C84AA7"/>
    <w:rsid w:val="00C85EF0"/>
    <w:rsid w:val="00C90881"/>
    <w:rsid w:val="00C91D23"/>
    <w:rsid w:val="00CA5224"/>
    <w:rsid w:val="00CC3856"/>
    <w:rsid w:val="00CC6DA1"/>
    <w:rsid w:val="00CD23D5"/>
    <w:rsid w:val="00CE4FC4"/>
    <w:rsid w:val="00D07688"/>
    <w:rsid w:val="00D30A3E"/>
    <w:rsid w:val="00D312F6"/>
    <w:rsid w:val="00D35CD8"/>
    <w:rsid w:val="00D5662B"/>
    <w:rsid w:val="00D56733"/>
    <w:rsid w:val="00D60C08"/>
    <w:rsid w:val="00D61F5A"/>
    <w:rsid w:val="00D759C2"/>
    <w:rsid w:val="00D8285F"/>
    <w:rsid w:val="00D85D00"/>
    <w:rsid w:val="00D96227"/>
    <w:rsid w:val="00D96D58"/>
    <w:rsid w:val="00DA1DE8"/>
    <w:rsid w:val="00DB4C31"/>
    <w:rsid w:val="00DC3BA7"/>
    <w:rsid w:val="00DD1756"/>
    <w:rsid w:val="00DD4CFE"/>
    <w:rsid w:val="00DD4E43"/>
    <w:rsid w:val="00DD6918"/>
    <w:rsid w:val="00DF4843"/>
    <w:rsid w:val="00E041D0"/>
    <w:rsid w:val="00E11C8F"/>
    <w:rsid w:val="00E20203"/>
    <w:rsid w:val="00E21A88"/>
    <w:rsid w:val="00E340E7"/>
    <w:rsid w:val="00E43FC0"/>
    <w:rsid w:val="00E44FFB"/>
    <w:rsid w:val="00E47369"/>
    <w:rsid w:val="00E53450"/>
    <w:rsid w:val="00E57BBA"/>
    <w:rsid w:val="00E64669"/>
    <w:rsid w:val="00E66E48"/>
    <w:rsid w:val="00E80EF9"/>
    <w:rsid w:val="00E856D7"/>
    <w:rsid w:val="00E85A13"/>
    <w:rsid w:val="00E92A87"/>
    <w:rsid w:val="00E96D27"/>
    <w:rsid w:val="00EA10CA"/>
    <w:rsid w:val="00EA7F47"/>
    <w:rsid w:val="00EC520B"/>
    <w:rsid w:val="00EE4F61"/>
    <w:rsid w:val="00EE751F"/>
    <w:rsid w:val="00EF007B"/>
    <w:rsid w:val="00F10F9B"/>
    <w:rsid w:val="00F218E9"/>
    <w:rsid w:val="00F23D1D"/>
    <w:rsid w:val="00F5661C"/>
    <w:rsid w:val="00F62541"/>
    <w:rsid w:val="00F64583"/>
    <w:rsid w:val="00F65BB7"/>
    <w:rsid w:val="00F66902"/>
    <w:rsid w:val="00F77E5E"/>
    <w:rsid w:val="00F819C6"/>
    <w:rsid w:val="00F9060D"/>
    <w:rsid w:val="00F90B26"/>
    <w:rsid w:val="00FC36E5"/>
    <w:rsid w:val="00FC54F9"/>
    <w:rsid w:val="00FD68AB"/>
    <w:rsid w:val="00FE1300"/>
    <w:rsid w:val="00FE782D"/>
    <w:rsid w:val="00FE7C8F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F77DA"/>
  <w15:docId w15:val="{9C5FE4D0-E0B8-49DF-BAEC-7AF6EC1F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E6A"/>
    <w:pPr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6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6E6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F6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6E6A"/>
    <w:rPr>
      <w:rFonts w:ascii="Calibri" w:hAnsi="Calibri" w:cs="Calibri"/>
    </w:rPr>
  </w:style>
  <w:style w:type="paragraph" w:styleId="Akapitzlist">
    <w:name w:val="List Paragraph"/>
    <w:aliases w:val="List Paragraph1,T_SZ_List Paragraph,Lista PR,Model punktowanie"/>
    <w:basedOn w:val="Normalny"/>
    <w:link w:val="AkapitzlistZnak"/>
    <w:uiPriority w:val="34"/>
    <w:qFormat/>
    <w:rsid w:val="006F6E6A"/>
    <w:pPr>
      <w:suppressAutoHyphens/>
      <w:ind w:left="720"/>
      <w:jc w:val="left"/>
    </w:pPr>
    <w:rPr>
      <w:rFonts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99"/>
    <w:qFormat/>
    <w:rsid w:val="006F6E6A"/>
    <w:rPr>
      <w:b/>
      <w:bCs/>
    </w:rPr>
  </w:style>
  <w:style w:type="paragraph" w:customStyle="1" w:styleId="Standard">
    <w:name w:val="Standard"/>
    <w:uiPriority w:val="99"/>
    <w:rsid w:val="006F6E6A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customStyle="1" w:styleId="Default">
    <w:name w:val="Default"/>
    <w:uiPriority w:val="99"/>
    <w:rsid w:val="006F6E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F6E6A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F6E6A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,Model punktowanie Znak"/>
    <w:link w:val="Akapitzlist"/>
    <w:uiPriority w:val="99"/>
    <w:locked/>
    <w:rsid w:val="006F6E6A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D2B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D2B1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C75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759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759F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5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759FD"/>
    <w:rPr>
      <w:rFonts w:ascii="Calibri" w:hAnsi="Calibri" w:cs="Calibri"/>
      <w:b/>
      <w:bCs/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rsid w:val="003245E5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3245E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rsid w:val="003245E5"/>
    <w:rPr>
      <w:vertAlign w:val="superscript"/>
    </w:rPr>
  </w:style>
  <w:style w:type="character" w:customStyle="1" w:styleId="lrzxr">
    <w:name w:val="lrzxr"/>
    <w:basedOn w:val="Domylnaczcionkaakapitu"/>
    <w:uiPriority w:val="99"/>
    <w:rsid w:val="009F291D"/>
  </w:style>
  <w:style w:type="paragraph" w:styleId="NormalnyWeb">
    <w:name w:val="Normal (Web)"/>
    <w:basedOn w:val="Normalny"/>
    <w:uiPriority w:val="99"/>
    <w:rsid w:val="009F291D"/>
    <w:pPr>
      <w:spacing w:before="100" w:beforeAutospacing="1" w:after="100" w:afterAutospacing="1"/>
      <w:jc w:val="left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uiPriority w:val="99"/>
    <w:rsid w:val="0014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3840</Words>
  <Characters>23045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1/SCWEW/2021</vt:lpstr>
    </vt:vector>
  </TitlesOfParts>
  <Company/>
  <LinksUpToDate>false</LinksUpToDate>
  <CharactersWithSpaces>26832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1/SCWEW/2021</dc:title>
  <dc:creator>HP</dc:creator>
  <cp:lastModifiedBy>Dorota Czernic</cp:lastModifiedBy>
  <cp:revision>24</cp:revision>
  <cp:lastPrinted>2021-01-08T12:53:00Z</cp:lastPrinted>
  <dcterms:created xsi:type="dcterms:W3CDTF">2022-08-29T10:58:00Z</dcterms:created>
  <dcterms:modified xsi:type="dcterms:W3CDTF">2024-05-15T12:01:00Z</dcterms:modified>
</cp:coreProperties>
</file>