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0" w:rsidRDefault="00793C40" w:rsidP="00793C40">
      <w:pPr>
        <w:jc w:val="right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Załącznik nr 2 do zaproszenia</w:t>
      </w:r>
    </w:p>
    <w:p w:rsidR="006275F5" w:rsidRDefault="006275F5" w:rsidP="00DA73B2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73B2" w:rsidRDefault="00DA73B2" w:rsidP="00DA73B2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1706A" w:rsidRDefault="0041706A" w:rsidP="00DA73B2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41706A" w:rsidRDefault="0041706A" w:rsidP="00DA73B2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DA73B2" w:rsidRPr="00DA73B2" w:rsidRDefault="00DA73B2" w:rsidP="00DA73B2">
      <w:pPr>
        <w:pStyle w:val="Akapitzlist"/>
        <w:numPr>
          <w:ilvl w:val="1"/>
          <w:numId w:val="8"/>
        </w:numPr>
        <w:ind w:left="357" w:hanging="357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ARCHIWUM ZAKŁADOWE</w:t>
      </w:r>
    </w:p>
    <w:p w:rsidR="00287D64" w:rsidRPr="00573FDE" w:rsidRDefault="006E438C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1909A8">
        <w:rPr>
          <w:rStyle w:val="fontstyle01"/>
          <w:rFonts w:ascii="Times New Roman" w:hAnsi="Times New Roman" w:cs="Times New Roman"/>
          <w:sz w:val="24"/>
          <w:szCs w:val="24"/>
        </w:rPr>
        <w:t xml:space="preserve">kompletnej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dokumentacji projektow</w:t>
      </w:r>
      <w:r w:rsidR="001909A8">
        <w:rPr>
          <w:rStyle w:val="fontstyle01"/>
          <w:rFonts w:ascii="Times New Roman" w:hAnsi="Times New Roman" w:cs="Times New Roman"/>
          <w:sz w:val="24"/>
          <w:szCs w:val="24"/>
        </w:rPr>
        <w:t>o-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kosztorysowej adaptacji</w:t>
      </w:r>
      <w:r w:rsidR="006275F5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pomieszczenia </w:t>
      </w:r>
      <w:r w:rsidR="00AA3093">
        <w:rPr>
          <w:rStyle w:val="fontstyle01"/>
          <w:rFonts w:ascii="Times New Roman" w:hAnsi="Times New Roman" w:cs="Times New Roman"/>
          <w:sz w:val="24"/>
          <w:szCs w:val="24"/>
        </w:rPr>
        <w:t>Sali konferencyjnej</w:t>
      </w:r>
      <w:r w:rsidR="006275F5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mieszczącego się na parterze</w:t>
      </w:r>
      <w:r w:rsidR="001909A8"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="006275F5" w:rsidRPr="00573FDE">
        <w:rPr>
          <w:rStyle w:val="fontstyle01"/>
          <w:rFonts w:ascii="Times New Roman" w:hAnsi="Times New Roman" w:cs="Times New Roman"/>
          <w:sz w:val="24"/>
          <w:szCs w:val="24"/>
        </w:rPr>
        <w:t>w budynku Stacji Pogotowia Ratunkowego w Rybniku przy ul. Energetyków 46</w:t>
      </w:r>
      <w:r w:rsidR="001909A8"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z przeznaczeniem na archiwum zakładowe </w:t>
      </w:r>
      <w:r w:rsidR="00287D64" w:rsidRPr="00573FDE">
        <w:rPr>
          <w:rStyle w:val="fontstyle01"/>
          <w:rFonts w:ascii="Times New Roman" w:hAnsi="Times New Roman" w:cs="Times New Roman"/>
          <w:sz w:val="24"/>
          <w:szCs w:val="24"/>
        </w:rPr>
        <w:t>Wojewódzkiego Pogotowia Ratunkowego</w:t>
      </w:r>
      <w:r w:rsidR="001909A8"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="00287D64" w:rsidRPr="00573FDE">
        <w:rPr>
          <w:rStyle w:val="fontstyle01"/>
          <w:rFonts w:ascii="Times New Roman" w:hAnsi="Times New Roman" w:cs="Times New Roman"/>
          <w:sz w:val="24"/>
          <w:szCs w:val="24"/>
        </w:rPr>
        <w:t>w Katowicach.</w:t>
      </w:r>
    </w:p>
    <w:p w:rsidR="008C6034" w:rsidRDefault="008C603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35623" w:rsidRDefault="006E438C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Wymagane jest, aby projekt archiwum zakładał wydzielenie zaplecza na</w:t>
      </w:r>
      <w:r w:rsidR="008C6034">
        <w:rPr>
          <w:rFonts w:cs="Times New Roman"/>
          <w:color w:val="000000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potrzeby pracy archiwisty.</w:t>
      </w:r>
    </w:p>
    <w:p w:rsidR="008C6034" w:rsidRDefault="008C6034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C6034" w:rsidRDefault="008C6034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Przewidywane wyposażenie archiwum zakładowego:</w:t>
      </w:r>
    </w:p>
    <w:p w:rsidR="008C6034" w:rsidRDefault="0033102F" w:rsidP="008C6034">
      <w:pPr>
        <w:pStyle w:val="Akapitzlist"/>
        <w:numPr>
          <w:ilvl w:val="0"/>
          <w:numId w:val="14"/>
        </w:numPr>
        <w:ind w:left="357" w:hanging="357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regały metalowe przesuwne (je</w:t>
      </w:r>
      <w:r w:rsidR="00055D9B">
        <w:rPr>
          <w:rStyle w:val="fontstyle01"/>
          <w:rFonts w:ascii="Times New Roman" w:hAnsi="Times New Roman" w:cs="Times New Roman"/>
          <w:sz w:val="24"/>
          <w:szCs w:val="24"/>
        </w:rPr>
        <w:t>z</w:t>
      </w:r>
      <w:r>
        <w:rPr>
          <w:rStyle w:val="fontstyle01"/>
          <w:rFonts w:ascii="Times New Roman" w:hAnsi="Times New Roman" w:cs="Times New Roman"/>
          <w:sz w:val="24"/>
          <w:szCs w:val="24"/>
        </w:rPr>
        <w:t>dne),</w:t>
      </w:r>
    </w:p>
    <w:p w:rsidR="0033102F" w:rsidRDefault="0033102F" w:rsidP="008C6034">
      <w:pPr>
        <w:pStyle w:val="Akapitzlist"/>
        <w:numPr>
          <w:ilvl w:val="0"/>
          <w:numId w:val="14"/>
        </w:numPr>
        <w:ind w:left="357" w:hanging="357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sprzęt do pomiaru temperatury i wilgotności powietrza,</w:t>
      </w:r>
    </w:p>
    <w:p w:rsidR="0033102F" w:rsidRPr="0066218F" w:rsidRDefault="0033102F" w:rsidP="0066218F">
      <w:pPr>
        <w:pStyle w:val="Akapitzlist"/>
        <w:numPr>
          <w:ilvl w:val="0"/>
          <w:numId w:val="14"/>
        </w:numPr>
        <w:ind w:left="357" w:hanging="357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sprzęt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335623" w:rsidRPr="00573FDE" w:rsidRDefault="006E438C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73FDE">
        <w:rPr>
          <w:rFonts w:cs="Times New Roman"/>
          <w:color w:val="000000"/>
          <w:szCs w:val="24"/>
        </w:rPr>
        <w:br/>
      </w: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Dokumentacja projektowa </w:t>
      </w:r>
      <w:r w:rsidR="006707A0">
        <w:rPr>
          <w:rStyle w:val="fontstyle01"/>
          <w:rFonts w:ascii="Times New Roman" w:hAnsi="Times New Roman" w:cs="Times New Roman"/>
          <w:b/>
          <w:sz w:val="24"/>
          <w:szCs w:val="24"/>
        </w:rPr>
        <w:t>ma obejmować</w:t>
      </w: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</w:p>
    <w:p w:rsidR="00335623" w:rsidRPr="00573FDE" w:rsidRDefault="006E438C" w:rsidP="00335623">
      <w:pPr>
        <w:pStyle w:val="Akapitzlist"/>
        <w:numPr>
          <w:ilvl w:val="0"/>
          <w:numId w:val="10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ocenę stanu technicznego pomieszczeń przeznaczonych na archiwum w zakresie ich przydatności do</w:t>
      </w:r>
      <w:r w:rsidR="00335623" w:rsidRPr="00573FDE">
        <w:rPr>
          <w:rFonts w:cs="Times New Roman"/>
          <w:color w:val="000000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planowanej funkcji wraz z oceną stanu zawilgocenia ścian i posadzki;</w:t>
      </w:r>
    </w:p>
    <w:p w:rsidR="00335623" w:rsidRPr="00573FDE" w:rsidRDefault="006E438C" w:rsidP="00335623">
      <w:pPr>
        <w:pStyle w:val="Akapitzlist"/>
        <w:numPr>
          <w:ilvl w:val="0"/>
          <w:numId w:val="10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projekt </w:t>
      </w:r>
      <w:r w:rsidR="00D220BB">
        <w:rPr>
          <w:rStyle w:val="fontstyle01"/>
          <w:rFonts w:ascii="Times New Roman" w:hAnsi="Times New Roman" w:cs="Times New Roman"/>
          <w:sz w:val="24"/>
          <w:szCs w:val="24"/>
        </w:rPr>
        <w:t>architektoniczno-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budowlany układu funkcjonalnego archiwum z uwzględnieniem:</w:t>
      </w:r>
    </w:p>
    <w:p w:rsidR="00335623" w:rsidRPr="00175270" w:rsidRDefault="006E438C" w:rsidP="00335623">
      <w:pPr>
        <w:pStyle w:val="Akapitzlist"/>
        <w:numPr>
          <w:ilvl w:val="1"/>
          <w:numId w:val="10"/>
        </w:numPr>
        <w:ind w:left="714" w:hanging="357"/>
        <w:rPr>
          <w:rFonts w:cs="Times New Roman"/>
          <w:szCs w:val="24"/>
        </w:rPr>
      </w:pPr>
      <w:r w:rsidRPr="00175270">
        <w:rPr>
          <w:rStyle w:val="fontstyle01"/>
          <w:rFonts w:ascii="Times New Roman" w:hAnsi="Times New Roman" w:cs="Times New Roman"/>
          <w:sz w:val="24"/>
          <w:szCs w:val="24"/>
        </w:rPr>
        <w:t xml:space="preserve">sposobu naprawy i izolacji ścian w zakresie wynikającym z wniosków </w:t>
      </w:r>
      <w:r w:rsidR="00114834" w:rsidRPr="00175270">
        <w:rPr>
          <w:rStyle w:val="fontstyle01"/>
          <w:rFonts w:ascii="Times New Roman" w:hAnsi="Times New Roman" w:cs="Times New Roman"/>
          <w:sz w:val="24"/>
          <w:szCs w:val="24"/>
        </w:rPr>
        <w:t>oceny</w:t>
      </w:r>
      <w:r w:rsidRPr="00175270">
        <w:rPr>
          <w:rStyle w:val="fontstyle01"/>
          <w:rFonts w:ascii="Times New Roman" w:hAnsi="Times New Roman" w:cs="Times New Roman"/>
          <w:sz w:val="24"/>
          <w:szCs w:val="24"/>
        </w:rPr>
        <w:t xml:space="preserve"> techniczne</w:t>
      </w:r>
      <w:r w:rsidR="00114834" w:rsidRPr="00175270">
        <w:rPr>
          <w:rStyle w:val="fontstyle01"/>
          <w:rFonts w:ascii="Times New Roman" w:hAnsi="Times New Roman" w:cs="Times New Roman"/>
          <w:sz w:val="24"/>
          <w:szCs w:val="24"/>
        </w:rPr>
        <w:t>j</w:t>
      </w:r>
      <w:r w:rsidRPr="00175270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335623" w:rsidRPr="00573FDE" w:rsidRDefault="006E438C" w:rsidP="00335623">
      <w:pPr>
        <w:pStyle w:val="Akapitzlist"/>
        <w:numPr>
          <w:ilvl w:val="1"/>
          <w:numId w:val="10"/>
        </w:numPr>
        <w:ind w:left="714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sposobu naprawy, izolacji i wzmocnienia</w:t>
      </w:r>
      <w:r w:rsidR="006707A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707A0" w:rsidRPr="0066218F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posadzki i</w:t>
      </w:r>
      <w:r w:rsidRPr="0066218F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B6B" w:rsidRPr="0066218F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stropu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, wynikających z funkcji pomieszczeń</w:t>
      </w:r>
      <w:r w:rsidR="00335623" w:rsidRPr="00573FDE">
        <w:rPr>
          <w:rFonts w:cs="Times New Roman"/>
          <w:color w:val="000000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i dodatkowego obciążenia,</w:t>
      </w:r>
    </w:p>
    <w:p w:rsidR="00335623" w:rsidRPr="00573FDE" w:rsidRDefault="006E438C" w:rsidP="00335623">
      <w:pPr>
        <w:pStyle w:val="Akapitzlist"/>
        <w:numPr>
          <w:ilvl w:val="1"/>
          <w:numId w:val="10"/>
        </w:numPr>
        <w:ind w:left="714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wydzielenia w planowanej przestrzeni pomieszczeń archiwum dla maksymalnej możliwej ilości</w:t>
      </w:r>
      <w:r w:rsidR="00335623" w:rsidRPr="00573FDE">
        <w:rPr>
          <w:rFonts w:cs="Times New Roman"/>
          <w:color w:val="000000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gromadzonych dokumentów oraz pomieszczeń zaplecza,</w:t>
      </w:r>
    </w:p>
    <w:p w:rsidR="00335623" w:rsidRPr="00E97DB6" w:rsidRDefault="006E438C" w:rsidP="00335623">
      <w:pPr>
        <w:pStyle w:val="Akapitzlist"/>
        <w:numPr>
          <w:ilvl w:val="1"/>
          <w:numId w:val="10"/>
        </w:numPr>
        <w:ind w:left="714" w:hanging="357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wymagan</w:t>
      </w:r>
      <w:r w:rsidR="006707A0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instalacj</w:t>
      </w:r>
      <w:r w:rsidR="006707A0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wewnętrzn</w:t>
      </w:r>
      <w:r w:rsidR="006707A0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D5D7E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D5D7E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wod-kan</w:t>
      </w:r>
      <w:proofErr w:type="spellEnd"/>
      <w:r w:rsidR="003D5D7E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, elektryczna, ppoż.,</w:t>
      </w:r>
      <w:r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wentylac</w:t>
      </w:r>
      <w:r w:rsidR="003D5D7E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ja) zgodnie</w:t>
      </w:r>
      <w:r w:rsidR="003D5D7E" w:rsidRPr="00E97DB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br/>
        <w:t>z obowiązującymi przepisami w tym zakresie.</w:t>
      </w:r>
    </w:p>
    <w:p w:rsidR="006F46C5" w:rsidRPr="00573FDE" w:rsidRDefault="006E438C" w:rsidP="00335623">
      <w:pPr>
        <w:pStyle w:val="Akapitzlist"/>
        <w:numPr>
          <w:ilvl w:val="1"/>
          <w:numId w:val="10"/>
        </w:numPr>
        <w:ind w:left="714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wytycznych dotyczących przyszłego użytkowania pomieszczeń archiwum w zakresie</w:t>
      </w:r>
      <w:r w:rsidRPr="00573FDE">
        <w:rPr>
          <w:rFonts w:cs="Times New Roman"/>
          <w:color w:val="000000"/>
          <w:szCs w:val="24"/>
        </w:rPr>
        <w:br/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utrzymania wymaganych warunków przechowywania dokumentów;</w:t>
      </w:r>
    </w:p>
    <w:p w:rsidR="00F47BE5" w:rsidRPr="00F47BE5" w:rsidRDefault="00F47BE5" w:rsidP="00D36EC9">
      <w:pPr>
        <w:pStyle w:val="Akapitzlist"/>
        <w:numPr>
          <w:ilvl w:val="0"/>
          <w:numId w:val="10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projekt zagospodarowania działki lub terenu uwzględniający zaprojektowanie drogi dojazdowej między istniejącym parkingiem a wejściem do budynku,</w:t>
      </w:r>
    </w:p>
    <w:p w:rsidR="00D36EC9" w:rsidRPr="00573FDE" w:rsidRDefault="006E438C" w:rsidP="00D36EC9">
      <w:pPr>
        <w:pStyle w:val="Akapitzlist"/>
        <w:numPr>
          <w:ilvl w:val="0"/>
          <w:numId w:val="10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projekt </w:t>
      </w:r>
      <w:r w:rsidR="00D220BB">
        <w:rPr>
          <w:rStyle w:val="fontstyle01"/>
          <w:rFonts w:ascii="Times New Roman" w:hAnsi="Times New Roman" w:cs="Times New Roman"/>
          <w:sz w:val="24"/>
          <w:szCs w:val="24"/>
        </w:rPr>
        <w:t>techniczny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dla zaproponowanych rozwiązań konstrukcyjnych</w:t>
      </w:r>
      <w:r w:rsidR="0033102F">
        <w:rPr>
          <w:rStyle w:val="fontstyle01"/>
          <w:rFonts w:ascii="Times New Roman" w:hAnsi="Times New Roman" w:cs="Times New Roman"/>
          <w:sz w:val="24"/>
          <w:szCs w:val="24"/>
        </w:rPr>
        <w:t>, materiałowych, wybranej technologii, urządzeń i wyposażenia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36EC9" w:rsidRPr="00573FDE" w:rsidRDefault="006E438C" w:rsidP="00D36EC9">
      <w:pPr>
        <w:pStyle w:val="Akapitzlist"/>
        <w:numPr>
          <w:ilvl w:val="0"/>
          <w:numId w:val="10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propozycję rozmieszczenia regałów p</w:t>
      </w:r>
      <w:r w:rsidR="00D36EC9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rzesuwnych z określeniem ilości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przechowywanych dokumentów.</w:t>
      </w:r>
    </w:p>
    <w:p w:rsidR="00D36EC9" w:rsidRPr="00573FDE" w:rsidRDefault="00D36EC9" w:rsidP="00D36EC9">
      <w:pPr>
        <w:pStyle w:val="Akapitzlis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36EC9" w:rsidRPr="00573FDE" w:rsidRDefault="006E438C" w:rsidP="00D36EC9">
      <w:pPr>
        <w:pStyle w:val="Akapitzlist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Do obowiązków Wykonawcy należy:</w:t>
      </w:r>
    </w:p>
    <w:p w:rsidR="00D36EC9" w:rsidRPr="00573FDE" w:rsidRDefault="006E438C" w:rsidP="00D36EC9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sporządzenie inwentaryzacji adaptowanych pomieszczeń oraz </w:t>
      </w:r>
      <w:r w:rsidR="006707A0" w:rsidRPr="001840EE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oceny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techniczne</w:t>
      </w:r>
      <w:r w:rsidR="00616E80">
        <w:rPr>
          <w:rStyle w:val="fontstyle01"/>
          <w:rFonts w:ascii="Times New Roman" w:hAnsi="Times New Roman" w:cs="Times New Roman"/>
          <w:sz w:val="24"/>
          <w:szCs w:val="24"/>
        </w:rPr>
        <w:t>j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36EC9" w:rsidRPr="00573FDE" w:rsidRDefault="006E438C" w:rsidP="00D36EC9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dokonanie odkrywek, jeżeli Wykonawca uzna konieczność ich</w:t>
      </w:r>
      <w:r w:rsidR="00D36EC9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wykonania za zasadne. Koszty wykonania odkrywek ponosi </w:t>
      </w:r>
      <w:r w:rsidR="00A95F75" w:rsidRPr="00573FDE">
        <w:rPr>
          <w:rStyle w:val="fontstyle01"/>
          <w:rFonts w:ascii="Times New Roman" w:hAnsi="Times New Roman" w:cs="Times New Roman"/>
          <w:sz w:val="24"/>
          <w:szCs w:val="24"/>
        </w:rPr>
        <w:t>Wykonawca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36EC9" w:rsidRPr="00573FDE" w:rsidRDefault="006E438C" w:rsidP="00D36EC9">
      <w:pPr>
        <w:pStyle w:val="Akapitzlist"/>
        <w:numPr>
          <w:ilvl w:val="0"/>
          <w:numId w:val="11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uzyskanie warunków technicznych i uzgodnień w zakresie niezbędnym do opracowania projektu, tj.</w:t>
      </w:r>
      <w:r w:rsidR="00D36EC9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uzgodnienia bhp, p.poż., </w:t>
      </w:r>
      <w:proofErr w:type="spellStart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–sanitarne;</w:t>
      </w:r>
    </w:p>
    <w:p w:rsidR="00D36EC9" w:rsidRPr="00573FDE" w:rsidRDefault="006E438C" w:rsidP="00D36EC9">
      <w:pPr>
        <w:pStyle w:val="Akapitzlist"/>
        <w:numPr>
          <w:ilvl w:val="0"/>
          <w:numId w:val="11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uzyskanie wszelkich kompletnych danych wyjściowych i uzgodnień do opracowania dokumentacji</w:t>
      </w:r>
      <w:r w:rsidR="00D36EC9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projektowej i kosztorysowej;</w:t>
      </w:r>
    </w:p>
    <w:p w:rsidR="00A95F75" w:rsidRPr="00573FDE" w:rsidRDefault="006E438C" w:rsidP="00D36EC9">
      <w:pPr>
        <w:pStyle w:val="Akapitzlist"/>
        <w:numPr>
          <w:ilvl w:val="0"/>
          <w:numId w:val="11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opracowanie dokumentacji projektowej i kosztorysowej przy zastosowaniu najkorzystniejszych rozwiązań</w:t>
      </w:r>
      <w:r w:rsidR="00A95F75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technicznych i ekonomicznych;</w:t>
      </w:r>
    </w:p>
    <w:p w:rsidR="00573FDE" w:rsidRPr="00573FDE" w:rsidRDefault="006E438C" w:rsidP="00573FDE">
      <w:pPr>
        <w:pStyle w:val="Akapitzlist"/>
        <w:numPr>
          <w:ilvl w:val="0"/>
          <w:numId w:val="11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opracowanie specyfikacji technicznych wykonania i odbioru robót dla zakresu prac wynikających z projektu</w:t>
      </w:r>
      <w:r w:rsidR="007B14C2"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budowlanego;</w:t>
      </w:r>
    </w:p>
    <w:p w:rsidR="00573FDE" w:rsidRPr="00573FDE" w:rsidRDefault="00573FDE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ponoszenie wszelkich kosztów związanych z opracowaniem dokumentacji i innych niezbędnych opracowań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w tym kosztów zakupu map do celów opiniodawczych, do celów projektowych, wypisów i wyrysów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z ewidencji gruntów, kosztów uzyskania uzgodnień, opinii, decyzji itp.;</w:t>
      </w:r>
    </w:p>
    <w:p w:rsidR="00F40AE3" w:rsidRPr="00F40AE3" w:rsidRDefault="00573FDE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uzyskanie w niezbędnym zakresie wszelkich wymaganych uzgodnień branżowych;</w:t>
      </w:r>
    </w:p>
    <w:p w:rsidR="00F40AE3" w:rsidRPr="00690FF1" w:rsidRDefault="00573FDE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dostarczenie opracowanej dokumentacji w postaci elektronicznej i papierowej;</w:t>
      </w:r>
    </w:p>
    <w:p w:rsidR="00690FF1" w:rsidRPr="00F40AE3" w:rsidRDefault="00690FF1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Pr="003B3FAD">
        <w:rPr>
          <w:rFonts w:eastAsia="Times New Roman" w:cs="Times New Roman"/>
          <w:color w:val="000000"/>
          <w:szCs w:val="24"/>
          <w:lang w:eastAsia="pl-PL"/>
        </w:rPr>
        <w:t>rzygotowanie w imieniu Zamawiającego kompletnego wniosku zgłoszenia budowy lub pozwolenia na budowę</w:t>
      </w:r>
      <w:r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792219" w:rsidRPr="0033470E" w:rsidRDefault="00573FDE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współdziałanie z Zamawiającym w toku postępowania o wydanie decyzji pozwolenia na budowę,</w:t>
      </w:r>
      <w:r w:rsidR="00F40AE3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pozwolenia na użytkowanie, w zakresie wynikającym z obowiązków projektanta w rozumieniu ustawy</w:t>
      </w:r>
      <w:r w:rsidR="007922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Prawo budowlane (np. uzupełnianie braków, itp.); Uzupełnienie braków do złożonego wniosku o wydanie</w:t>
      </w:r>
      <w:r w:rsidR="007922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decyzji pozwolenie na budowę;</w:t>
      </w:r>
      <w:r w:rsidRPr="00573FDE">
        <w:rPr>
          <w:rFonts w:eastAsia="Times New Roman" w:cs="Times New Roman"/>
          <w:color w:val="000000"/>
          <w:szCs w:val="24"/>
          <w:lang w:eastAsia="pl-PL"/>
        </w:rPr>
        <w:br/>
        <w:t>oraz wszystkie inne wymagania określone we wzorze umowy.</w:t>
      </w:r>
    </w:p>
    <w:p w:rsidR="0033470E" w:rsidRPr="00792219" w:rsidRDefault="00D220BB" w:rsidP="00573FDE">
      <w:pPr>
        <w:pStyle w:val="Akapitzlist"/>
        <w:numPr>
          <w:ilvl w:val="0"/>
          <w:numId w:val="11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33470E" w:rsidRPr="003B3FAD">
        <w:rPr>
          <w:rFonts w:eastAsia="Times New Roman" w:cs="Times New Roman"/>
          <w:color w:val="000000"/>
          <w:szCs w:val="24"/>
          <w:lang w:eastAsia="pl-PL"/>
        </w:rPr>
        <w:t>ełnienie nadzoru autorskiego przez projektanta</w:t>
      </w:r>
      <w:r w:rsidR="0023718A">
        <w:rPr>
          <w:rFonts w:eastAsia="Times New Roman" w:cs="Times New Roman"/>
          <w:color w:val="000000"/>
          <w:szCs w:val="24"/>
          <w:lang w:eastAsia="pl-PL"/>
        </w:rPr>
        <w:t>/ów poszczególnych branż</w:t>
      </w:r>
      <w:r w:rsidR="0033470E" w:rsidRPr="003B3FAD">
        <w:rPr>
          <w:rFonts w:eastAsia="Times New Roman" w:cs="Times New Roman"/>
          <w:color w:val="000000"/>
          <w:szCs w:val="24"/>
          <w:lang w:eastAsia="pl-PL"/>
        </w:rPr>
        <w:t xml:space="preserve"> nad wykonaniem robót bez dodatkowych opłat</w:t>
      </w:r>
      <w:r w:rsidR="0033470E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0F11D9" w:rsidRDefault="000F11D9" w:rsidP="00792219">
      <w:pPr>
        <w:rPr>
          <w:rFonts w:eastAsia="Times New Roman" w:cs="Times New Roman"/>
          <w:color w:val="000000"/>
          <w:szCs w:val="24"/>
          <w:lang w:eastAsia="pl-PL"/>
        </w:rPr>
      </w:pPr>
    </w:p>
    <w:p w:rsidR="000F11D9" w:rsidRDefault="000F11D9" w:rsidP="00792219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Wykonawca przedstawi zamawiającemu do akceptacji wizualizację aranżacji pomieszczenia archiwum.</w:t>
      </w:r>
    </w:p>
    <w:p w:rsidR="00792219" w:rsidRPr="00792219" w:rsidRDefault="00573FDE" w:rsidP="00792219">
      <w:pPr>
        <w:rPr>
          <w:rFonts w:eastAsia="Times New Roman" w:cs="Times New Roman"/>
          <w:b/>
          <w:color w:val="000000"/>
          <w:szCs w:val="24"/>
          <w:lang w:eastAsia="pl-PL"/>
        </w:rPr>
      </w:pPr>
      <w:r w:rsidRPr="00792219">
        <w:rPr>
          <w:rFonts w:eastAsia="Times New Roman" w:cs="Times New Roman"/>
          <w:color w:val="000000"/>
          <w:szCs w:val="24"/>
          <w:lang w:eastAsia="pl-PL"/>
        </w:rPr>
        <w:br/>
      </w:r>
      <w:r w:rsidRPr="00792219">
        <w:rPr>
          <w:rFonts w:eastAsia="Times New Roman" w:cs="Times New Roman"/>
          <w:b/>
          <w:color w:val="000000"/>
          <w:szCs w:val="24"/>
          <w:lang w:eastAsia="pl-PL"/>
        </w:rPr>
        <w:t>Kompletne opracowanie powinno składać się z:</w:t>
      </w:r>
    </w:p>
    <w:p w:rsidR="000D2AAB" w:rsidRPr="000D2AAB" w:rsidRDefault="00573FDE" w:rsidP="00341593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kompletnego projektu</w:t>
      </w:r>
      <w:r w:rsidR="000D2AAB">
        <w:rPr>
          <w:rFonts w:eastAsia="Times New Roman" w:cs="Times New Roman"/>
          <w:color w:val="000000"/>
          <w:szCs w:val="24"/>
          <w:lang w:eastAsia="pl-PL"/>
        </w:rPr>
        <w:t xml:space="preserve"> zagospodarowania działki lub terenu oraz projektu 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AC3578">
        <w:rPr>
          <w:rFonts w:eastAsia="Times New Roman" w:cs="Times New Roman"/>
          <w:color w:val="000000"/>
          <w:szCs w:val="24"/>
          <w:lang w:eastAsia="pl-PL"/>
        </w:rPr>
        <w:t>architektoniczno-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budowlanego </w:t>
      </w:r>
      <w:r w:rsidR="000D2AAB">
        <w:rPr>
          <w:rFonts w:eastAsia="Times New Roman" w:cs="Times New Roman"/>
          <w:color w:val="000000"/>
          <w:szCs w:val="24"/>
          <w:lang w:eastAsia="pl-PL"/>
        </w:rPr>
        <w:t>(4 egz. w wersji papierowej),</w:t>
      </w:r>
    </w:p>
    <w:p w:rsidR="005869E1" w:rsidRPr="005869E1" w:rsidRDefault="000D2AAB" w:rsidP="00341593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projektu</w:t>
      </w:r>
      <w:r w:rsidR="00573FDE"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AC3578">
        <w:rPr>
          <w:rFonts w:eastAsia="Times New Roman" w:cs="Times New Roman"/>
          <w:color w:val="000000"/>
          <w:szCs w:val="24"/>
          <w:lang w:eastAsia="pl-PL"/>
        </w:rPr>
        <w:t>technicznego</w:t>
      </w:r>
      <w:r w:rsidR="00573FDE" w:rsidRPr="005869E1">
        <w:rPr>
          <w:rFonts w:eastAsia="Times New Roman" w:cs="Times New Roman"/>
          <w:color w:val="000000"/>
          <w:szCs w:val="24"/>
          <w:lang w:eastAsia="pl-PL"/>
        </w:rPr>
        <w:t xml:space="preserve"> – </w:t>
      </w:r>
      <w:r w:rsidR="005869E1">
        <w:rPr>
          <w:rFonts w:eastAsia="Times New Roman" w:cs="Times New Roman"/>
          <w:color w:val="000000"/>
          <w:szCs w:val="24"/>
          <w:lang w:eastAsia="pl-PL"/>
        </w:rPr>
        <w:t>2</w:t>
      </w:r>
      <w:r w:rsidR="00573FDE" w:rsidRPr="005869E1">
        <w:rPr>
          <w:rFonts w:eastAsia="Times New Roman" w:cs="Times New Roman"/>
          <w:color w:val="000000"/>
          <w:szCs w:val="24"/>
          <w:lang w:eastAsia="pl-PL"/>
        </w:rPr>
        <w:t xml:space="preserve"> egz. w wersji papierowej;</w:t>
      </w:r>
    </w:p>
    <w:p w:rsidR="005869E1" w:rsidRPr="005869E1" w:rsidRDefault="00573FDE" w:rsidP="00341593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przedmiaru robót – 1 egz. w wersji papierowej;</w:t>
      </w:r>
    </w:p>
    <w:p w:rsidR="005869E1" w:rsidRPr="005869E1" w:rsidRDefault="00573FDE" w:rsidP="00341593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kosztorysu inwestorskiego – 1 egz. w wersji papierowej;</w:t>
      </w:r>
    </w:p>
    <w:p w:rsidR="009E6A59" w:rsidRPr="009E6A59" w:rsidRDefault="00573FDE" w:rsidP="0085616C">
      <w:pPr>
        <w:pStyle w:val="Akapitzlist"/>
        <w:numPr>
          <w:ilvl w:val="0"/>
          <w:numId w:val="12"/>
        </w:numPr>
        <w:ind w:left="357" w:hanging="357"/>
        <w:rPr>
          <w:rFonts w:eastAsia="Times New Roman" w:cs="Times New Roman"/>
          <w:color w:val="000000"/>
          <w:szCs w:val="24"/>
          <w:lang w:eastAsia="pl-PL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specyfikacji technicznych wykonania i odbioru robót budowlanych – 2 egz. w wersji papierowej</w:t>
      </w:r>
    </w:p>
    <w:p w:rsidR="009E6A59" w:rsidRDefault="00573FDE" w:rsidP="0085616C">
      <w:pPr>
        <w:rPr>
          <w:rFonts w:eastAsia="Times New Roman" w:cs="Times New Roman"/>
          <w:color w:val="000000"/>
          <w:szCs w:val="24"/>
          <w:lang w:eastAsia="pl-PL"/>
        </w:rPr>
      </w:pPr>
      <w:r w:rsidRPr="0085616C">
        <w:rPr>
          <w:rFonts w:eastAsia="Times New Roman" w:cs="Times New Roman"/>
          <w:color w:val="000000"/>
          <w:szCs w:val="24"/>
          <w:lang w:eastAsia="pl-PL"/>
        </w:rPr>
        <w:t>oraz w we</w:t>
      </w:r>
      <w:r w:rsidR="0085616C">
        <w:rPr>
          <w:rFonts w:eastAsia="Times New Roman" w:cs="Times New Roman"/>
          <w:color w:val="000000"/>
          <w:szCs w:val="24"/>
          <w:lang w:eastAsia="pl-PL"/>
        </w:rPr>
        <w:t>rsji elektronicznej na płycie na nośniku USB</w:t>
      </w:r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w 1 egz. w formatach: dla plików tekstowych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doc</w:t>
      </w:r>
      <w:proofErr w:type="spellEnd"/>
      <w:r w:rsidR="006623B9">
        <w:rPr>
          <w:rFonts w:eastAsia="Times New Roman" w:cs="Times New Roman"/>
          <w:color w:val="000000"/>
          <w:szCs w:val="24"/>
          <w:lang w:eastAsia="pl-PL"/>
        </w:rPr>
        <w:t xml:space="preserve"> lub *</w:t>
      </w:r>
      <w:proofErr w:type="spellStart"/>
      <w:r w:rsidR="006623B9">
        <w:rPr>
          <w:rFonts w:eastAsia="Times New Roman" w:cs="Times New Roman"/>
          <w:color w:val="000000"/>
          <w:szCs w:val="24"/>
          <w:lang w:eastAsia="pl-PL"/>
        </w:rPr>
        <w:t>docx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oraz dla plików</w:t>
      </w:r>
      <w:r w:rsidR="0085616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nieedytowalnych w formacie *pdf niezbędnych do</w:t>
      </w:r>
      <w:r w:rsidR="0085616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zamieszczenia opracowania na stronie internetowej, a także</w:t>
      </w:r>
      <w:r w:rsidR="0085616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w formacie grafiki wektorowej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dwg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 pokrewnym oraz w formacie plików kosztorysowych *</w:t>
      </w:r>
      <w:proofErr w:type="spellStart"/>
      <w:r w:rsidR="0085616C">
        <w:rPr>
          <w:rFonts w:eastAsia="Times New Roman" w:cs="Times New Roman"/>
          <w:color w:val="000000"/>
          <w:szCs w:val="24"/>
          <w:lang w:eastAsia="pl-PL"/>
        </w:rPr>
        <w:t>ath</w:t>
      </w:r>
      <w:proofErr w:type="spellEnd"/>
      <w:r w:rsidR="0085616C">
        <w:rPr>
          <w:rFonts w:eastAsia="Times New Roman" w:cs="Times New Roman"/>
          <w:color w:val="000000"/>
          <w:szCs w:val="24"/>
          <w:lang w:eastAsia="pl-PL"/>
        </w:rPr>
        <w:t>, *</w:t>
      </w:r>
      <w:proofErr w:type="spellStart"/>
      <w:r w:rsidR="0085616C">
        <w:rPr>
          <w:rFonts w:eastAsia="Times New Roman" w:cs="Times New Roman"/>
          <w:color w:val="000000"/>
          <w:szCs w:val="24"/>
          <w:lang w:eastAsia="pl-PL"/>
        </w:rPr>
        <w:t>kst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</w:t>
      </w:r>
      <w:r w:rsidRPr="0085616C">
        <w:rPr>
          <w:rFonts w:eastAsia="Times New Roman" w:cs="Times New Roman"/>
          <w:color w:val="000000"/>
          <w:szCs w:val="24"/>
          <w:lang w:eastAsia="pl-PL"/>
        </w:rPr>
        <w:br/>
        <w:t>pokrewnym.</w:t>
      </w:r>
    </w:p>
    <w:p w:rsidR="000F11D9" w:rsidRDefault="000F11D9" w:rsidP="0085616C">
      <w:pPr>
        <w:rPr>
          <w:rFonts w:eastAsia="Times New Roman" w:cs="Times New Roman"/>
          <w:color w:val="000000"/>
          <w:szCs w:val="24"/>
          <w:lang w:eastAsia="pl-PL"/>
        </w:rPr>
      </w:pPr>
    </w:p>
    <w:p w:rsidR="009E6A59" w:rsidRDefault="00630BDD" w:rsidP="0085616C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Kompletna dokumentacja musi przewidywać realizację</w:t>
      </w:r>
      <w:r w:rsidR="006707A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707A0" w:rsidRPr="007340F6">
        <w:rPr>
          <w:rFonts w:eastAsia="Times New Roman" w:cs="Times New Roman"/>
          <w:color w:val="000000" w:themeColor="text1"/>
          <w:szCs w:val="24"/>
          <w:lang w:eastAsia="pl-PL"/>
        </w:rPr>
        <w:t>robót budowlanych</w:t>
      </w:r>
      <w:r w:rsidRPr="007340F6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w czynnym obiekcie.</w:t>
      </w:r>
    </w:p>
    <w:p w:rsidR="00630BDD" w:rsidRDefault="00630BDD" w:rsidP="0085616C">
      <w:pPr>
        <w:rPr>
          <w:rFonts w:eastAsia="Times New Roman" w:cs="Times New Roman"/>
          <w:color w:val="000000"/>
          <w:szCs w:val="24"/>
          <w:lang w:eastAsia="pl-PL"/>
        </w:rPr>
      </w:pPr>
    </w:p>
    <w:p w:rsidR="00AD6A41" w:rsidRDefault="00AD6A41" w:rsidP="0085616C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Opracowanie przedmiotowej dokumentacji projektowo-kosztorysowej będzie służyło do opisu przedmiotu zamówienia na roboty budowlane. Wykonawca robót budowlanych zostanie wyłoniony w ramach przetargu prowadzonego zgodnie z przepisami ustawy z dnia </w:t>
      </w:r>
      <w:r w:rsidR="00C71047">
        <w:rPr>
          <w:rFonts w:eastAsia="Times New Roman" w:cs="Times New Roman"/>
          <w:color w:val="000000"/>
          <w:szCs w:val="24"/>
          <w:lang w:eastAsia="pl-PL"/>
        </w:rPr>
        <w:t xml:space="preserve">11 września 2019 roku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Prawo zamówień publicznych </w:t>
      </w:r>
      <w:r w:rsidR="00C71047">
        <w:rPr>
          <w:rFonts w:eastAsia="Times New Roman" w:cs="Times New Roman"/>
          <w:color w:val="000000"/>
          <w:szCs w:val="24"/>
          <w:lang w:eastAsia="pl-PL"/>
        </w:rPr>
        <w:t>(Dz. U. z 2019 roku, poz. 2019 z późniejszymi zmianami)</w:t>
      </w:r>
      <w:r w:rsidR="006737E1">
        <w:rPr>
          <w:rFonts w:eastAsia="Times New Roman" w:cs="Times New Roman"/>
          <w:color w:val="000000"/>
          <w:szCs w:val="24"/>
          <w:lang w:eastAsia="pl-PL"/>
        </w:rPr>
        <w:t>, w związku z tym dokumentacja projektowo-kosztorysowa musi spełniać wymagania zawarte w ustawie Prawo zamówień publicznych, w szczególności dotyczące opisu przedmiotu zamówienia w sposób nie utrudniający uczciwej konkurencji.</w:t>
      </w:r>
    </w:p>
    <w:p w:rsidR="00AD6A41" w:rsidRDefault="00AD6A41" w:rsidP="0085616C">
      <w:pPr>
        <w:rPr>
          <w:rFonts w:eastAsia="Times New Roman" w:cs="Times New Roman"/>
          <w:color w:val="000000"/>
          <w:szCs w:val="24"/>
          <w:lang w:eastAsia="pl-PL"/>
        </w:rPr>
      </w:pPr>
    </w:p>
    <w:p w:rsidR="009E6A59" w:rsidRPr="009E6A59" w:rsidRDefault="00573FDE" w:rsidP="009E6A59">
      <w:pPr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Wykonawca winien sporządzić dokumentację wchodzące w skład opracowania zgodnie z:</w:t>
      </w:r>
    </w:p>
    <w:p w:rsidR="00630BDD" w:rsidRPr="00A85FC1" w:rsidRDefault="00630BDD" w:rsidP="00630BDD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U</w:t>
      </w:r>
      <w:r w:rsidR="00573FDE" w:rsidRPr="009E6A59">
        <w:rPr>
          <w:rFonts w:eastAsia="Times New Roman" w:cs="Times New Roman"/>
          <w:color w:val="000000"/>
          <w:szCs w:val="24"/>
          <w:lang w:eastAsia="pl-PL"/>
        </w:rPr>
        <w:t>stawą z dnia 7 lipca 1994 roku Prawo budowlane (</w:t>
      </w:r>
      <w:r w:rsidR="006258CA">
        <w:rPr>
          <w:rFonts w:eastAsia="Times New Roman" w:cs="Times New Roman"/>
          <w:color w:val="000000"/>
          <w:szCs w:val="24"/>
          <w:lang w:eastAsia="pl-PL"/>
        </w:rPr>
        <w:t xml:space="preserve">tj. </w:t>
      </w:r>
      <w:proofErr w:type="spellStart"/>
      <w:r w:rsidR="006258CA">
        <w:rPr>
          <w:rFonts w:eastAsia="Times New Roman" w:cs="Times New Roman"/>
          <w:color w:val="000000"/>
          <w:szCs w:val="24"/>
          <w:lang w:eastAsia="pl-PL"/>
        </w:rPr>
        <w:t>Dz.U.</w:t>
      </w:r>
      <w:r w:rsidR="006707A0">
        <w:rPr>
          <w:rFonts w:eastAsia="Times New Roman" w:cs="Times New Roman"/>
          <w:color w:val="000000"/>
          <w:szCs w:val="24"/>
          <w:lang w:eastAsia="pl-PL"/>
        </w:rPr>
        <w:t>z</w:t>
      </w:r>
      <w:proofErr w:type="spellEnd"/>
      <w:r w:rsidR="006707A0">
        <w:rPr>
          <w:rFonts w:eastAsia="Times New Roman" w:cs="Times New Roman"/>
          <w:color w:val="000000"/>
          <w:szCs w:val="24"/>
          <w:lang w:eastAsia="pl-PL"/>
        </w:rPr>
        <w:t xml:space="preserve"> 2020.1333</w:t>
      </w:r>
      <w:r w:rsidR="00DC4593">
        <w:rPr>
          <w:rFonts w:eastAsia="Times New Roman" w:cs="Times New Roman"/>
          <w:color w:val="000000"/>
          <w:szCs w:val="24"/>
          <w:lang w:eastAsia="pl-PL"/>
        </w:rPr>
        <w:br/>
      </w:r>
      <w:r w:rsidR="009E6A59" w:rsidRPr="009E6A59">
        <w:rPr>
          <w:rFonts w:eastAsia="Times New Roman" w:cs="Times New Roman"/>
          <w:color w:val="000000"/>
          <w:szCs w:val="24"/>
          <w:lang w:eastAsia="pl-PL"/>
        </w:rPr>
        <w:t>z późniejszymi zmianami)</w:t>
      </w:r>
      <w:r w:rsidR="00573FDE" w:rsidRPr="009E6A59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A85FC1" w:rsidRPr="00AB3782" w:rsidRDefault="00A85FC1" w:rsidP="00630BDD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Ustawie z dnia 24 sierpnia 1991 roku o ochronie przeciwpożarowej (</w:t>
      </w:r>
      <w:r w:rsidR="006258CA">
        <w:rPr>
          <w:rFonts w:eastAsia="Times New Roman" w:cs="Times New Roman"/>
          <w:color w:val="000000"/>
          <w:szCs w:val="24"/>
          <w:lang w:eastAsia="pl-PL"/>
        </w:rPr>
        <w:t xml:space="preserve">tj. </w:t>
      </w:r>
      <w:r w:rsidR="006707A0" w:rsidRPr="006258CA">
        <w:rPr>
          <w:rFonts w:cs="Times New Roman"/>
          <w:szCs w:val="24"/>
        </w:rPr>
        <w:t>Dz.U. 2020.961</w:t>
      </w:r>
      <w:r w:rsidR="00237CA0">
        <w:rPr>
          <w:rFonts w:cs="Times New Roman"/>
          <w:szCs w:val="24"/>
        </w:rPr>
        <w:br/>
      </w:r>
      <w:r w:rsidR="00BD2108">
        <w:rPr>
          <w:rFonts w:cs="Times New Roman"/>
          <w:color w:val="000000"/>
          <w:szCs w:val="24"/>
        </w:rPr>
        <w:t>z późniejszymi zmianami</w:t>
      </w:r>
      <w:r w:rsidR="00FB1913">
        <w:rPr>
          <w:rFonts w:eastAsia="Times New Roman" w:cs="Times New Roman"/>
          <w:color w:val="000000"/>
          <w:szCs w:val="24"/>
          <w:lang w:eastAsia="pl-PL"/>
        </w:rPr>
        <w:t>)</w:t>
      </w:r>
      <w:r w:rsidR="00292134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4D2904" w:rsidRPr="004D2904" w:rsidRDefault="00E817FD" w:rsidP="004D2904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Ustawie z dnia 14 lipca 1983 roku o narodowym zasobie archiwalnym i archiwach (</w:t>
      </w:r>
      <w:proofErr w:type="spellStart"/>
      <w:r w:rsidR="006258CA">
        <w:rPr>
          <w:rFonts w:eastAsia="Times New Roman" w:cs="Times New Roman"/>
          <w:color w:val="000000"/>
          <w:szCs w:val="24"/>
          <w:lang w:eastAsia="pl-PL"/>
        </w:rPr>
        <w:t>tj.</w:t>
      </w:r>
      <w:r>
        <w:rPr>
          <w:rFonts w:eastAsia="Times New Roman" w:cs="Times New Roman"/>
          <w:color w:val="000000"/>
          <w:szCs w:val="24"/>
          <w:lang w:eastAsia="pl-PL"/>
        </w:rPr>
        <w:t>Dz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 xml:space="preserve">. U. z </w:t>
      </w:r>
      <w:r w:rsidR="006258CA">
        <w:rPr>
          <w:rFonts w:eastAsia="Times New Roman" w:cs="Times New Roman"/>
          <w:color w:val="000000"/>
          <w:szCs w:val="24"/>
          <w:lang w:eastAsia="pl-PL"/>
        </w:rPr>
        <w:t>2020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6258CA">
        <w:rPr>
          <w:rFonts w:eastAsia="Times New Roman" w:cs="Times New Roman"/>
          <w:color w:val="000000"/>
          <w:szCs w:val="24"/>
          <w:lang w:eastAsia="pl-PL"/>
        </w:rPr>
        <w:t>.164</w:t>
      </w:r>
      <w:r w:rsidR="00BD2108">
        <w:rPr>
          <w:rFonts w:cs="Times New Roman"/>
          <w:color w:val="000000"/>
          <w:szCs w:val="24"/>
        </w:rPr>
        <w:t xml:space="preserve"> z późniejszymi zmianami</w:t>
      </w:r>
      <w:r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4E77E3" w:rsidRPr="004D2904" w:rsidRDefault="004D2904" w:rsidP="004D2904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4D2904">
        <w:rPr>
          <w:rFonts w:cs="Times New Roman"/>
          <w:color w:val="000000"/>
          <w:szCs w:val="24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cs="Times New Roman"/>
          <w:color w:val="000000"/>
          <w:szCs w:val="24"/>
        </w:rPr>
        <w:t xml:space="preserve"> (Dz. U. z 2011 roku, nr </w:t>
      </w:r>
      <w:r w:rsidR="00F30BF5">
        <w:rPr>
          <w:rFonts w:cs="Times New Roman"/>
          <w:color w:val="000000"/>
          <w:szCs w:val="24"/>
        </w:rPr>
        <w:t>14, poz. 67</w:t>
      </w:r>
      <w:r w:rsidR="00237CA0">
        <w:rPr>
          <w:rFonts w:cs="Times New Roman"/>
          <w:color w:val="000000"/>
          <w:szCs w:val="24"/>
        </w:rPr>
        <w:br/>
      </w:r>
      <w:r w:rsidR="00BD2108">
        <w:rPr>
          <w:rFonts w:cs="Times New Roman"/>
          <w:color w:val="000000"/>
          <w:szCs w:val="24"/>
        </w:rPr>
        <w:t>z późniejszymi zmianami</w:t>
      </w:r>
      <w:r w:rsidR="00F30BF5">
        <w:rPr>
          <w:rFonts w:cs="Times New Roman"/>
          <w:color w:val="000000"/>
          <w:szCs w:val="24"/>
        </w:rPr>
        <w:t>);</w:t>
      </w:r>
    </w:p>
    <w:p w:rsidR="009E6A59" w:rsidRPr="00630BDD" w:rsidRDefault="00630BDD" w:rsidP="00630BDD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630BDD">
        <w:rPr>
          <w:rFonts w:cs="Times New Roman"/>
          <w:color w:val="000000"/>
          <w:szCs w:val="24"/>
        </w:rPr>
        <w:t>Rozporządzenie</w:t>
      </w:r>
      <w:r>
        <w:rPr>
          <w:rFonts w:cs="Times New Roman"/>
          <w:color w:val="000000"/>
          <w:szCs w:val="24"/>
        </w:rPr>
        <w:t>m</w:t>
      </w:r>
      <w:r w:rsidRPr="00630BDD">
        <w:rPr>
          <w:rFonts w:cs="Times New Roman"/>
          <w:color w:val="000000"/>
          <w:szCs w:val="24"/>
        </w:rPr>
        <w:t xml:space="preserve"> Ministra Rozwoju z dnia 11 września 2020 r. w sprawie szczegółowego zakresu i formy projektu budowlanego</w:t>
      </w:r>
      <w:r>
        <w:rPr>
          <w:rFonts w:cs="Times New Roman"/>
          <w:color w:val="000000"/>
          <w:szCs w:val="24"/>
        </w:rPr>
        <w:t xml:space="preserve"> </w:t>
      </w:r>
      <w:r w:rsidRPr="00630BDD">
        <w:rPr>
          <w:rFonts w:eastAsia="Times New Roman" w:cs="Times New Roman"/>
          <w:color w:val="000000"/>
          <w:szCs w:val="24"/>
          <w:lang w:eastAsia="pl-PL"/>
        </w:rPr>
        <w:t>(</w:t>
      </w:r>
      <w:r w:rsidR="00573FDE" w:rsidRPr="00630BDD">
        <w:rPr>
          <w:rFonts w:eastAsia="Times New Roman" w:cs="Times New Roman"/>
          <w:color w:val="000000"/>
          <w:szCs w:val="24"/>
          <w:lang w:eastAsia="pl-PL"/>
        </w:rPr>
        <w:t xml:space="preserve">Dz. U. </w:t>
      </w:r>
      <w:r w:rsidR="00DC4593">
        <w:rPr>
          <w:rFonts w:eastAsia="Times New Roman" w:cs="Times New Roman"/>
          <w:color w:val="000000"/>
          <w:szCs w:val="24"/>
          <w:lang w:eastAsia="pl-PL"/>
        </w:rPr>
        <w:t>2020</w:t>
      </w:r>
      <w:r w:rsidR="00573FDE" w:rsidRPr="00630BDD">
        <w:rPr>
          <w:rFonts w:eastAsia="Times New Roman" w:cs="Times New Roman"/>
          <w:color w:val="000000"/>
          <w:szCs w:val="24"/>
          <w:lang w:eastAsia="pl-PL"/>
        </w:rPr>
        <w:t xml:space="preserve">, poz. </w:t>
      </w:r>
      <w:r w:rsidR="00DC4593">
        <w:rPr>
          <w:rFonts w:eastAsia="Times New Roman" w:cs="Times New Roman"/>
          <w:color w:val="000000"/>
          <w:szCs w:val="24"/>
          <w:lang w:eastAsia="pl-PL"/>
        </w:rPr>
        <w:t>1609</w:t>
      </w:r>
      <w:r w:rsidR="00573FDE" w:rsidRPr="00630BDD">
        <w:rPr>
          <w:rFonts w:eastAsia="Times New Roman" w:cs="Times New Roman"/>
          <w:color w:val="000000"/>
          <w:szCs w:val="24"/>
          <w:lang w:eastAsia="pl-PL"/>
        </w:rPr>
        <w:t xml:space="preserve"> z</w:t>
      </w:r>
      <w:r w:rsidR="00DC4593">
        <w:rPr>
          <w:rFonts w:eastAsia="Times New Roman" w:cs="Times New Roman"/>
          <w:color w:val="000000"/>
          <w:szCs w:val="24"/>
          <w:lang w:eastAsia="pl-PL"/>
        </w:rPr>
        <w:t xml:space="preserve"> późniejszymi</w:t>
      </w:r>
      <w:r w:rsidR="009E6A59" w:rsidRPr="00630BD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573FDE" w:rsidRPr="00630BDD">
        <w:rPr>
          <w:rFonts w:eastAsia="Times New Roman" w:cs="Times New Roman"/>
          <w:color w:val="000000"/>
          <w:szCs w:val="24"/>
          <w:lang w:eastAsia="pl-PL"/>
        </w:rPr>
        <w:t>zmianami);</w:t>
      </w:r>
    </w:p>
    <w:p w:rsidR="009E6A59" w:rsidRPr="009E6A59" w:rsidRDefault="00573FDE" w:rsidP="009E6A59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2 września 2004 r. w sprawie szczegółowego zakresu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i formy dokumentacji projektowej, specyfikacji technicznych wykonania i odbioru robót budowlanych oraz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programu </w:t>
      </w:r>
      <w:proofErr w:type="spellStart"/>
      <w:r w:rsidRPr="009E6A59">
        <w:rPr>
          <w:rFonts w:eastAsia="Times New Roman" w:cs="Times New Roman"/>
          <w:color w:val="000000"/>
          <w:szCs w:val="24"/>
          <w:lang w:eastAsia="pl-PL"/>
        </w:rPr>
        <w:t>funkcjonalno</w:t>
      </w:r>
      <w:proofErr w:type="spellEnd"/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 – użytkowego (</w:t>
      </w:r>
      <w:r w:rsidR="006258CA">
        <w:rPr>
          <w:rFonts w:eastAsia="Times New Roman" w:cs="Times New Roman"/>
          <w:color w:val="000000"/>
          <w:szCs w:val="24"/>
          <w:lang w:eastAsia="pl-PL"/>
        </w:rPr>
        <w:t>tj.</w:t>
      </w:r>
      <w:r w:rsidR="00237CA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Dz. U. z </w:t>
      </w:r>
      <w:r w:rsidR="006258CA">
        <w:rPr>
          <w:rFonts w:eastAsia="Times New Roman" w:cs="Times New Roman"/>
          <w:color w:val="000000"/>
          <w:szCs w:val="24"/>
          <w:lang w:eastAsia="pl-PL"/>
        </w:rPr>
        <w:t>2013.1129</w:t>
      </w:r>
      <w:r w:rsidR="00FC24C2">
        <w:rPr>
          <w:rFonts w:eastAsia="Times New Roman" w:cs="Times New Roman"/>
          <w:color w:val="000000"/>
          <w:szCs w:val="24"/>
          <w:lang w:eastAsia="pl-PL"/>
        </w:rPr>
        <w:t xml:space="preserve">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9E6A59" w:rsidRPr="009E6A59" w:rsidRDefault="00573FDE" w:rsidP="009E6A59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18 maja 2004 r. w sprawie określenia metod i podstaw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sporządzania kosztorysu inwestorskiego, obliczania planowanych kosztów prac projektowych oraz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planowanych kosztó</w:t>
      </w:r>
      <w:r w:rsidR="00237CA0">
        <w:rPr>
          <w:rFonts w:eastAsia="Times New Roman" w:cs="Times New Roman"/>
          <w:color w:val="000000"/>
          <w:szCs w:val="24"/>
          <w:lang w:eastAsia="pl-PL"/>
        </w:rPr>
        <w:t>w robót budowlanych określonych</w:t>
      </w:r>
      <w:r w:rsidR="00237CA0">
        <w:rPr>
          <w:rFonts w:eastAsia="Times New Roman" w:cs="Times New Roman"/>
          <w:color w:val="000000"/>
          <w:szCs w:val="24"/>
          <w:lang w:eastAsia="pl-PL"/>
        </w:rPr>
        <w:br/>
      </w:r>
      <w:r w:rsidRPr="009E6A59">
        <w:rPr>
          <w:rFonts w:eastAsia="Times New Roman" w:cs="Times New Roman"/>
          <w:color w:val="000000"/>
          <w:szCs w:val="24"/>
          <w:lang w:eastAsia="pl-PL"/>
        </w:rPr>
        <w:t>w programie funkcjonalno-użytkowym (Dz. U.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z 2004 r. Nr 130, poz. 1389</w:t>
      </w:r>
      <w:r w:rsidR="00FC24C2">
        <w:rPr>
          <w:rFonts w:eastAsia="Times New Roman" w:cs="Times New Roman"/>
          <w:color w:val="000000"/>
          <w:szCs w:val="24"/>
          <w:lang w:eastAsia="pl-PL"/>
        </w:rPr>
        <w:t xml:space="preserve">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A85FC1" w:rsidRPr="00A85FC1" w:rsidRDefault="00573FDE" w:rsidP="00A85FC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12 kwietnia 2002 r. w sprawie warunków technicznych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jakim powinny odpowiadać budynki i ich usytuowanie (</w:t>
      </w:r>
      <w:r w:rsidR="006258CA">
        <w:rPr>
          <w:rFonts w:eastAsia="Times New Roman" w:cs="Times New Roman"/>
          <w:color w:val="000000"/>
          <w:szCs w:val="24"/>
          <w:lang w:eastAsia="pl-PL"/>
        </w:rPr>
        <w:t xml:space="preserve">tj.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Dz. U. z </w:t>
      </w:r>
      <w:r w:rsidR="006258CA">
        <w:rPr>
          <w:rFonts w:eastAsia="Times New Roman" w:cs="Times New Roman"/>
          <w:color w:val="000000"/>
          <w:szCs w:val="24"/>
          <w:lang w:eastAsia="pl-PL"/>
        </w:rPr>
        <w:t>2019.1065</w:t>
      </w:r>
      <w:r w:rsidR="00FC24C2">
        <w:rPr>
          <w:rFonts w:eastAsia="Times New Roman" w:cs="Times New Roman"/>
          <w:color w:val="000000"/>
          <w:szCs w:val="24"/>
          <w:lang w:eastAsia="pl-PL"/>
        </w:rPr>
        <w:t xml:space="preserve">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9E6A59" w:rsidRPr="009E6A59" w:rsidRDefault="00573FDE" w:rsidP="009E6A59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Polskimi Normami;</w:t>
      </w:r>
    </w:p>
    <w:p w:rsidR="009E6A59" w:rsidRPr="009E6A59" w:rsidRDefault="00573FDE" w:rsidP="009E6A59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innymi obowiązującymi przepisami;</w:t>
      </w:r>
    </w:p>
    <w:p w:rsidR="009E6A59" w:rsidRPr="009E6A59" w:rsidRDefault="00573FDE" w:rsidP="009E6A59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zasadami wiedzy technicznej</w:t>
      </w:r>
      <w:r w:rsidR="009E6A5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a także uwzględnieniem:</w:t>
      </w:r>
    </w:p>
    <w:p w:rsidR="009E6A59" w:rsidRPr="009E6A59" w:rsidRDefault="00573FDE" w:rsidP="009E6A59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branżowych warunków technicznych i wszelkich uzgodnień,</w:t>
      </w:r>
    </w:p>
    <w:p w:rsidR="00573FDE" w:rsidRPr="009E6A59" w:rsidRDefault="00573FDE" w:rsidP="009E6A59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uzgodnień roboczych z Zamawiającym.</w:t>
      </w:r>
    </w:p>
    <w:p w:rsidR="00ED2250" w:rsidRDefault="00ED2250" w:rsidP="00573FDE">
      <w:pPr>
        <w:rPr>
          <w:rFonts w:cs="Times New Roman"/>
          <w:szCs w:val="24"/>
        </w:rPr>
      </w:pPr>
    </w:p>
    <w:p w:rsidR="00ED2250" w:rsidRDefault="00ED2250" w:rsidP="00ED2250">
      <w:pPr>
        <w:pStyle w:val="Akapitzlist"/>
        <w:numPr>
          <w:ilvl w:val="1"/>
          <w:numId w:val="8"/>
        </w:numPr>
        <w:ind w:left="357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WIATA DLA AMBULANSÓW</w:t>
      </w:r>
      <w:r w:rsidR="00C17FE1">
        <w:rPr>
          <w:rFonts w:cs="Times New Roman"/>
          <w:b/>
          <w:szCs w:val="24"/>
        </w:rPr>
        <w:t xml:space="preserve"> W RYBNIKU</w:t>
      </w:r>
    </w:p>
    <w:p w:rsidR="001719D4" w:rsidRDefault="001719D4" w:rsidP="001719D4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Przedmiotem zamówienia jest opracowanie dokumentacji projektowej i kosztorysowej</w:t>
      </w:r>
      <w:r w:rsidR="00527820">
        <w:rPr>
          <w:rStyle w:val="fontstyle01"/>
          <w:rFonts w:ascii="Times New Roman" w:hAnsi="Times New Roman" w:cs="Times New Roman"/>
          <w:sz w:val="24"/>
          <w:szCs w:val="24"/>
        </w:rPr>
        <w:t xml:space="preserve"> na </w:t>
      </w:r>
      <w:r w:rsidR="00527820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budowę wiaty </w:t>
      </w:r>
      <w:r w:rsidR="00800F79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o konstrukcji stalowej, </w:t>
      </w:r>
      <w:r w:rsidR="00527820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czterostanowiskowej </w:t>
      </w:r>
      <w:r w:rsidR="00800F79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dla ambulansów</w:t>
      </w:r>
      <w:r w:rsidR="006258CA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o gabarytach własnych dla</w:t>
      </w:r>
      <w:r w:rsidR="00800F79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typu C </w:t>
      </w:r>
      <w:r w:rsidR="005C03E9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(przybliżone wymiary jednego stanowiska 3x5m) </w:t>
      </w:r>
      <w:r w:rsidR="00527820"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zlokalizowanej na </w:t>
      </w:r>
      <w:r w:rsidR="00527820">
        <w:rPr>
          <w:rStyle w:val="fontstyle01"/>
          <w:rFonts w:ascii="Times New Roman" w:hAnsi="Times New Roman" w:cs="Times New Roman"/>
          <w:sz w:val="24"/>
          <w:szCs w:val="24"/>
        </w:rPr>
        <w:t xml:space="preserve">działce nr </w:t>
      </w:r>
      <w:r w:rsidR="005C03E9">
        <w:rPr>
          <w:rStyle w:val="fontstyle01"/>
          <w:rFonts w:ascii="Times New Roman" w:hAnsi="Times New Roman" w:cs="Times New Roman"/>
          <w:sz w:val="24"/>
          <w:szCs w:val="24"/>
        </w:rPr>
        <w:t>4758/184</w:t>
      </w:r>
      <w:r w:rsidR="00527820">
        <w:rPr>
          <w:rStyle w:val="fontstyle01"/>
          <w:rFonts w:ascii="Times New Roman" w:hAnsi="Times New Roman" w:cs="Times New Roman"/>
          <w:sz w:val="24"/>
          <w:szCs w:val="24"/>
        </w:rPr>
        <w:t xml:space="preserve"> przy ul. Energetyków 46 w Rybniku.</w:t>
      </w:r>
    </w:p>
    <w:p w:rsidR="00527820" w:rsidRDefault="00527820" w:rsidP="001719D4">
      <w:pPr>
        <w:rPr>
          <w:rFonts w:cs="Times New Roman"/>
          <w:b/>
          <w:szCs w:val="24"/>
        </w:rPr>
      </w:pPr>
    </w:p>
    <w:p w:rsidR="000B4A48" w:rsidRPr="00573FDE" w:rsidRDefault="000B4A48" w:rsidP="000B4A48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Dokumentacja projektowa winna obejmować:</w:t>
      </w:r>
    </w:p>
    <w:p w:rsidR="004A1C81" w:rsidRDefault="004A1C81" w:rsidP="000B4A48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>
        <w:rPr>
          <w:rFonts w:eastAsia="Times New Roman" w:cs="Times New Roman"/>
          <w:color w:val="000000"/>
          <w:szCs w:val="24"/>
          <w:lang w:eastAsia="pl-PL"/>
        </w:rPr>
        <w:t>zagospodarowania działki lub terenu,</w:t>
      </w:r>
    </w:p>
    <w:p w:rsidR="00552B5A" w:rsidRDefault="000B4A48" w:rsidP="000B4A48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 w:rsidR="004A1C81">
        <w:rPr>
          <w:rFonts w:cs="Times New Roman"/>
          <w:szCs w:val="24"/>
        </w:rPr>
        <w:t>architektoniczno-</w:t>
      </w:r>
      <w:r>
        <w:rPr>
          <w:rFonts w:cs="Times New Roman"/>
          <w:szCs w:val="24"/>
        </w:rPr>
        <w:t>budowlany budowy wiaty,</w:t>
      </w:r>
    </w:p>
    <w:p w:rsidR="000B4A48" w:rsidRPr="000B4A48" w:rsidRDefault="000B4A48" w:rsidP="000B4A48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 w:rsidR="004A1C81">
        <w:rPr>
          <w:rFonts w:cs="Times New Roman"/>
          <w:szCs w:val="24"/>
        </w:rPr>
        <w:t>techniczny</w:t>
      </w:r>
      <w:r>
        <w:rPr>
          <w:rFonts w:cs="Times New Roman"/>
          <w:szCs w:val="24"/>
        </w:rPr>
        <w:t xml:space="preserve">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dla zaproponowanych rozwiązań konstrukcyjnych</w:t>
      </w:r>
      <w:r>
        <w:rPr>
          <w:rStyle w:val="fontstyle01"/>
          <w:rFonts w:ascii="Times New Roman" w:hAnsi="Times New Roman" w:cs="Times New Roman"/>
          <w:sz w:val="24"/>
          <w:szCs w:val="24"/>
        </w:rPr>
        <w:t>, materiałowych, wybranej technologii, urządzeń i wyposażenia oraz zagospodarowania terenu,</w:t>
      </w:r>
    </w:p>
    <w:p w:rsidR="000B4A48" w:rsidRDefault="000B4A48" w:rsidP="001719D4">
      <w:pPr>
        <w:rPr>
          <w:rFonts w:cs="Times New Roman"/>
          <w:b/>
          <w:szCs w:val="24"/>
        </w:rPr>
      </w:pPr>
    </w:p>
    <w:p w:rsidR="000B4A48" w:rsidRPr="00573FDE" w:rsidRDefault="000B4A48" w:rsidP="000B4A48">
      <w:pPr>
        <w:pStyle w:val="Akapitzlist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Do obowiązków Wykonawcy należy:</w:t>
      </w:r>
    </w:p>
    <w:p w:rsidR="005C5582" w:rsidRPr="00B11FE0" w:rsidRDefault="005C5582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Pr="003B3FAD">
        <w:rPr>
          <w:rFonts w:eastAsia="Times New Roman" w:cs="Times New Roman"/>
          <w:color w:val="000000"/>
          <w:szCs w:val="24"/>
          <w:lang w:eastAsia="pl-PL"/>
        </w:rPr>
        <w:t>ydzielenie i uzgo</w:t>
      </w:r>
      <w:r>
        <w:rPr>
          <w:rFonts w:eastAsia="Times New Roman" w:cs="Times New Roman"/>
          <w:color w:val="000000"/>
          <w:szCs w:val="24"/>
          <w:lang w:eastAsia="pl-PL"/>
        </w:rPr>
        <w:t>dnienie miejsca dla lokalizacji wiaty</w:t>
      </w:r>
      <w:r w:rsidR="00B11FE0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78135D" w:rsidRPr="009D4FCB" w:rsidRDefault="00B11FE0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78135D">
        <w:rPr>
          <w:rFonts w:eastAsia="Times New Roman" w:cs="Times New Roman"/>
          <w:color w:val="000000"/>
          <w:szCs w:val="24"/>
          <w:lang w:eastAsia="pl-PL"/>
        </w:rPr>
        <w:t>z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aprojektowanie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wiaty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dla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4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ambulansów typu C (np. Mercedes Sprinter, Renault Master itp.)</w:t>
      </w:r>
      <w:r w:rsidR="0078135D" w:rsidRPr="0078135D">
        <w:rPr>
          <w:rFonts w:eastAsia="Times New Roman" w:cs="Times New Roman"/>
          <w:color w:val="000000"/>
          <w:szCs w:val="24"/>
          <w:lang w:eastAsia="pl-PL"/>
        </w:rPr>
        <w:t xml:space="preserve"> wraz </w:t>
      </w:r>
      <w:r w:rsidR="0078135D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="0078135D" w:rsidRPr="0078135D">
        <w:rPr>
          <w:rFonts w:eastAsia="Times New Roman" w:cs="Times New Roman"/>
          <w:color w:val="000000"/>
          <w:szCs w:val="24"/>
          <w:lang w:eastAsia="pl-PL"/>
        </w:rPr>
        <w:t>z</w:t>
      </w:r>
      <w:r w:rsidR="0078135D" w:rsidRPr="003B3FAD">
        <w:rPr>
          <w:rFonts w:eastAsia="Times New Roman" w:cs="Times New Roman"/>
          <w:color w:val="000000"/>
          <w:szCs w:val="24"/>
          <w:lang w:eastAsia="pl-PL"/>
        </w:rPr>
        <w:t>asilanie</w:t>
      </w:r>
      <w:r w:rsidR="0078135D">
        <w:rPr>
          <w:rFonts w:eastAsia="Times New Roman" w:cs="Times New Roman"/>
          <w:color w:val="000000"/>
          <w:szCs w:val="24"/>
          <w:lang w:eastAsia="pl-PL"/>
        </w:rPr>
        <w:t>m</w:t>
      </w:r>
      <w:r w:rsidR="0078135D" w:rsidRPr="003B3FAD">
        <w:rPr>
          <w:rFonts w:eastAsia="Times New Roman" w:cs="Times New Roman"/>
          <w:color w:val="000000"/>
          <w:szCs w:val="24"/>
          <w:lang w:eastAsia="pl-PL"/>
        </w:rPr>
        <w:t xml:space="preserve"> w niezbędną instalację elektryczną</w:t>
      </w:r>
      <w:r w:rsidR="0078135D">
        <w:rPr>
          <w:rFonts w:eastAsia="Times New Roman" w:cs="Times New Roman"/>
          <w:color w:val="000000"/>
          <w:szCs w:val="24"/>
          <w:lang w:eastAsia="pl-PL"/>
        </w:rPr>
        <w:t xml:space="preserve"> do ładowania (napięcie 230V)</w:t>
      </w:r>
      <w:r w:rsidR="00237CA0">
        <w:rPr>
          <w:rFonts w:eastAsia="Times New Roman" w:cs="Times New Roman"/>
          <w:color w:val="000000"/>
          <w:szCs w:val="24"/>
          <w:lang w:eastAsia="pl-PL"/>
        </w:rPr>
        <w:br/>
      </w:r>
      <w:r w:rsidR="0078135D">
        <w:rPr>
          <w:rFonts w:eastAsia="Times New Roman" w:cs="Times New Roman"/>
          <w:color w:val="000000"/>
          <w:szCs w:val="24"/>
          <w:lang w:eastAsia="pl-PL"/>
        </w:rPr>
        <w:t xml:space="preserve">i </w:t>
      </w:r>
      <w:r w:rsidR="00FB5847">
        <w:rPr>
          <w:rFonts w:eastAsia="Times New Roman" w:cs="Times New Roman"/>
          <w:color w:val="000000"/>
          <w:szCs w:val="24"/>
          <w:lang w:eastAsia="pl-PL"/>
        </w:rPr>
        <w:t>odprowadzeniem wód opadowych z podłączeniem do sieci kanalizacji deszczowej (obecnie odprowadzenie wody opadowej jest podłączone do studni chłonnej zlokalizowanej na działce</w:t>
      </w:r>
      <w:r w:rsidR="009D4FCB">
        <w:rPr>
          <w:rFonts w:eastAsia="Times New Roman" w:cs="Times New Roman"/>
          <w:color w:val="000000"/>
          <w:szCs w:val="24"/>
          <w:lang w:eastAsia="pl-PL"/>
        </w:rPr>
        <w:t xml:space="preserve"> inwestora</w:t>
      </w:r>
      <w:r w:rsidR="00FB5847">
        <w:rPr>
          <w:rFonts w:eastAsia="Times New Roman" w:cs="Times New Roman"/>
          <w:color w:val="000000"/>
          <w:szCs w:val="24"/>
          <w:lang w:eastAsia="pl-PL"/>
        </w:rPr>
        <w:t>)</w:t>
      </w:r>
      <w:r w:rsidR="009D4FCB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9D4FCB" w:rsidRPr="0078135D" w:rsidRDefault="009D4FCB" w:rsidP="000B4A48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zaprojektowanie zagospodarowania terenu;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dokonanie odkrywek</w:t>
      </w:r>
      <w:r w:rsidR="005C5582">
        <w:rPr>
          <w:rStyle w:val="fontstyle01"/>
          <w:rFonts w:ascii="Times New Roman" w:hAnsi="Times New Roman" w:cs="Times New Roman"/>
          <w:sz w:val="24"/>
          <w:szCs w:val="24"/>
        </w:rPr>
        <w:t>, pobrania próbek gruntu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, jeżeli Wykonawca uzna konieczność ich wykonania za zasadne. Koszty wykonania odkrywek ponosi Wykonawca;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uzyskanie warunków technicznych i uzgodnień w zakresie niezbędnym do opracowania projektu, tj. uzgodnienia bhp, p.poż., </w:t>
      </w:r>
      <w:proofErr w:type="spellStart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–sanitarne;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uzyskanie wszelkich kompletnych danych wyjściowych i uzgodnień do opracowania dokumentacji projektowej i kosztorysowej;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opracowanie dokumentacji projektowej i kosztorysowej przy zastosowaniu najkorzystniejszych rozwiązań technicznych i ekonomicznych;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opracowanie specyfikacji technicznych wykonania i odbioru robót dla zakresu prac wynikających z projektu budowlanego;</w:t>
      </w:r>
    </w:p>
    <w:p w:rsidR="000B4A48" w:rsidRPr="00573FDE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ponoszenie wszelkich kosztów związanych z opracowaniem dokumentacji i innych niezbędnych opracowań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w tym kosztów zakupu map do celów opiniodawczych, do celów projektowych, wypisów i wyrysów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z ewidencji gruntów, kosztów uzyskania uzgodnień, opinii, decyzji itp.;</w:t>
      </w:r>
    </w:p>
    <w:p w:rsidR="000B4A48" w:rsidRPr="00F40AE3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uzyskanie w niezbędnym zakresie wszelkich wymaganych uzgodnień branżowych;</w:t>
      </w:r>
    </w:p>
    <w:p w:rsidR="000B4A48" w:rsidRPr="00690FF1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dostarczenie opracowanej dokumentacji w postaci elektronicznej i papierowej;</w:t>
      </w:r>
    </w:p>
    <w:p w:rsidR="000B4A48" w:rsidRPr="00F40AE3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Pr="003B3FAD">
        <w:rPr>
          <w:rFonts w:eastAsia="Times New Roman" w:cs="Times New Roman"/>
          <w:color w:val="000000"/>
          <w:szCs w:val="24"/>
          <w:lang w:eastAsia="pl-PL"/>
        </w:rPr>
        <w:t>rzygotowanie w imieniu Zamawiającego kompletnego wniosku zgłoszenia budowy lub pozwolenia na budowę</w:t>
      </w:r>
      <w:r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0B4A48" w:rsidRPr="0033470E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współdziałanie z Zamawiającym w toku postępowania o wydanie decyzji pozwolenia na budowę,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pozwolenia na użytkowanie, w zakresie wynikającym z obowiązków projektanta w rozumieniu ustawy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Prawo budowlane (np. uzupełnianie braków, itp.); Uzupełnienie braków do złożonego wniosku o wydanie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decyzji pozwolenie na budowę;</w:t>
      </w:r>
      <w:r w:rsidRPr="00573FDE">
        <w:rPr>
          <w:rFonts w:eastAsia="Times New Roman" w:cs="Times New Roman"/>
          <w:color w:val="000000"/>
          <w:szCs w:val="24"/>
          <w:lang w:eastAsia="pl-PL"/>
        </w:rPr>
        <w:br/>
        <w:t>oraz wszystkie inne wymagania określone we wzorze umowy.</w:t>
      </w:r>
    </w:p>
    <w:p w:rsidR="000B4A48" w:rsidRPr="00792219" w:rsidRDefault="000B4A48" w:rsidP="000B4A48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3B3FAD">
        <w:rPr>
          <w:rFonts w:eastAsia="Times New Roman" w:cs="Times New Roman"/>
          <w:color w:val="000000"/>
          <w:szCs w:val="24"/>
          <w:lang w:eastAsia="pl-PL"/>
        </w:rPr>
        <w:t>Pełnienie nadzoru autorskiego przez projektanta</w:t>
      </w:r>
      <w:r>
        <w:rPr>
          <w:rFonts w:eastAsia="Times New Roman" w:cs="Times New Roman"/>
          <w:color w:val="000000"/>
          <w:szCs w:val="24"/>
          <w:lang w:eastAsia="pl-PL"/>
        </w:rPr>
        <w:t>/ów poszczególnych branż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nad wykonaniem robót bez dodatkowych opłat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0B4A48" w:rsidRDefault="000B4A48" w:rsidP="000B4A48">
      <w:pPr>
        <w:rPr>
          <w:rFonts w:eastAsia="Times New Roman" w:cs="Times New Roman"/>
          <w:color w:val="000000"/>
          <w:szCs w:val="24"/>
          <w:lang w:eastAsia="pl-PL"/>
        </w:rPr>
      </w:pPr>
    </w:p>
    <w:p w:rsidR="000B4A48" w:rsidRDefault="000B4A48" w:rsidP="000B4A48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Wykonawca przedstawi zamawiającemu do akceptacji wizualizację </w:t>
      </w:r>
      <w:r w:rsidR="006607D6">
        <w:rPr>
          <w:rFonts w:eastAsia="Times New Roman" w:cs="Times New Roman"/>
          <w:color w:val="000000"/>
          <w:szCs w:val="24"/>
          <w:lang w:eastAsia="pl-PL"/>
        </w:rPr>
        <w:t>wiat i zagospodarowania terenu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0B4A48" w:rsidRDefault="000B4A48" w:rsidP="001719D4">
      <w:pPr>
        <w:rPr>
          <w:rFonts w:cs="Times New Roman"/>
          <w:b/>
          <w:szCs w:val="24"/>
        </w:rPr>
      </w:pPr>
    </w:p>
    <w:p w:rsidR="005C5582" w:rsidRPr="00792219" w:rsidRDefault="005C5582" w:rsidP="005C5582">
      <w:pPr>
        <w:rPr>
          <w:rFonts w:eastAsia="Times New Roman" w:cs="Times New Roman"/>
          <w:b/>
          <w:color w:val="000000"/>
          <w:szCs w:val="24"/>
          <w:lang w:eastAsia="pl-PL"/>
        </w:rPr>
      </w:pPr>
      <w:r w:rsidRPr="00792219">
        <w:rPr>
          <w:rFonts w:eastAsia="Times New Roman" w:cs="Times New Roman"/>
          <w:b/>
          <w:color w:val="000000"/>
          <w:szCs w:val="24"/>
          <w:lang w:eastAsia="pl-PL"/>
        </w:rPr>
        <w:t>Kompletne opracowanie powinno składać się z:</w:t>
      </w:r>
    </w:p>
    <w:p w:rsidR="007B0884" w:rsidRPr="000D2AAB" w:rsidRDefault="007B0884" w:rsidP="007B0884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kompletnego projektu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zagospodarowania działki lub terenu oraz projektu 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architektoniczno-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budowlanego </w:t>
      </w:r>
      <w:r>
        <w:rPr>
          <w:rFonts w:eastAsia="Times New Roman" w:cs="Times New Roman"/>
          <w:color w:val="000000"/>
          <w:szCs w:val="24"/>
          <w:lang w:eastAsia="pl-PL"/>
        </w:rPr>
        <w:t>(4 egz. w wersji papierowej),</w:t>
      </w:r>
    </w:p>
    <w:p w:rsidR="005C5582" w:rsidRPr="005869E1" w:rsidRDefault="007B0884" w:rsidP="007B0884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projektu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technicznego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– </w:t>
      </w:r>
      <w:r>
        <w:rPr>
          <w:rFonts w:eastAsia="Times New Roman" w:cs="Times New Roman"/>
          <w:color w:val="000000"/>
          <w:szCs w:val="24"/>
          <w:lang w:eastAsia="pl-PL"/>
        </w:rPr>
        <w:t>2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egz. w wersji papierowej</w:t>
      </w:r>
      <w:r w:rsidR="005C5582" w:rsidRPr="005869E1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5C5582" w:rsidRPr="005869E1" w:rsidRDefault="005C5582" w:rsidP="005C5582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przedmiaru robót – 1 egz. w wersji papierowej;</w:t>
      </w:r>
    </w:p>
    <w:p w:rsidR="005C5582" w:rsidRPr="005869E1" w:rsidRDefault="005C5582" w:rsidP="005C5582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kosztorysu inwestorskiego – 1 egz. w wersji papierowej;</w:t>
      </w:r>
    </w:p>
    <w:p w:rsidR="005C5582" w:rsidRPr="009E6A59" w:rsidRDefault="005C5582" w:rsidP="005C5582">
      <w:pPr>
        <w:pStyle w:val="Akapitzlist"/>
        <w:numPr>
          <w:ilvl w:val="0"/>
          <w:numId w:val="12"/>
        </w:numPr>
        <w:ind w:left="357" w:hanging="357"/>
        <w:rPr>
          <w:rFonts w:eastAsia="Times New Roman" w:cs="Times New Roman"/>
          <w:color w:val="000000"/>
          <w:szCs w:val="24"/>
          <w:lang w:eastAsia="pl-PL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specyfikacji technicznych wykonania i odbioru robót budowlanych – 2 egz. w wersji papierowej</w:t>
      </w:r>
    </w:p>
    <w:p w:rsidR="005C5582" w:rsidRDefault="005C5582" w:rsidP="005C5582">
      <w:pPr>
        <w:rPr>
          <w:rFonts w:eastAsia="Times New Roman" w:cs="Times New Roman"/>
          <w:color w:val="000000"/>
          <w:szCs w:val="24"/>
          <w:lang w:eastAsia="pl-PL"/>
        </w:rPr>
      </w:pPr>
      <w:r w:rsidRPr="0085616C">
        <w:rPr>
          <w:rFonts w:eastAsia="Times New Roman" w:cs="Times New Roman"/>
          <w:color w:val="000000"/>
          <w:szCs w:val="24"/>
          <w:lang w:eastAsia="pl-PL"/>
        </w:rPr>
        <w:t>oraz w we</w:t>
      </w:r>
      <w:r>
        <w:rPr>
          <w:rFonts w:eastAsia="Times New Roman" w:cs="Times New Roman"/>
          <w:color w:val="000000"/>
          <w:szCs w:val="24"/>
          <w:lang w:eastAsia="pl-PL"/>
        </w:rPr>
        <w:t>rsji elektronicznej na płycie na nośniku USB</w:t>
      </w:r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w 1 egz. w formatach: dla plików tekstowych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doc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 xml:space="preserve"> lub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docx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oraz dla plików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nieedytowalnych w formacie *pdf niezbędnych do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zamieszczenia opracowania na stronie internetowej, a także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w formacie grafiki wektorowej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dwg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 pokrewnym oraz w formacie plików kosztorysowych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ath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>,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kst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</w:t>
      </w:r>
      <w:r w:rsidRPr="0085616C">
        <w:rPr>
          <w:rFonts w:eastAsia="Times New Roman" w:cs="Times New Roman"/>
          <w:color w:val="000000"/>
          <w:szCs w:val="24"/>
          <w:lang w:eastAsia="pl-PL"/>
        </w:rPr>
        <w:br/>
        <w:t>pokrewnym.</w:t>
      </w:r>
    </w:p>
    <w:p w:rsidR="005C5582" w:rsidRDefault="005C5582" w:rsidP="005C5582">
      <w:pPr>
        <w:rPr>
          <w:rFonts w:eastAsia="Times New Roman" w:cs="Times New Roman"/>
          <w:color w:val="000000"/>
          <w:szCs w:val="24"/>
          <w:lang w:eastAsia="pl-PL"/>
        </w:rPr>
      </w:pPr>
    </w:p>
    <w:p w:rsidR="005C5582" w:rsidRPr="00FA74E7" w:rsidRDefault="005C5582" w:rsidP="005C5582">
      <w:pPr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Kompletna dokumentacja musi przewidywać realizację </w:t>
      </w:r>
      <w:r w:rsidR="00DB13B9">
        <w:rPr>
          <w:rFonts w:eastAsia="Times New Roman" w:cs="Times New Roman"/>
          <w:color w:val="000000"/>
          <w:szCs w:val="24"/>
          <w:lang w:eastAsia="pl-PL"/>
        </w:rPr>
        <w:t xml:space="preserve">robót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w czynnym </w:t>
      </w:r>
      <w:r w:rsidR="00DB13B9">
        <w:rPr>
          <w:rFonts w:eastAsia="Times New Roman" w:cs="Times New Roman"/>
          <w:color w:val="000000"/>
          <w:szCs w:val="24"/>
          <w:lang w:eastAsia="pl-PL"/>
        </w:rPr>
        <w:t xml:space="preserve">terenie i zakładać rozwiązania tymczasowe w zakresie </w:t>
      </w:r>
      <w:r w:rsidR="006258CA" w:rsidRPr="00E46FD8">
        <w:rPr>
          <w:rFonts w:eastAsia="Times New Roman" w:cs="Times New Roman"/>
          <w:color w:val="000000" w:themeColor="text1"/>
          <w:szCs w:val="24"/>
          <w:lang w:eastAsia="pl-PL"/>
        </w:rPr>
        <w:t>bieżącego użytkowania</w:t>
      </w:r>
      <w:r w:rsidR="00DB13B9" w:rsidRPr="00E46FD8">
        <w:rPr>
          <w:rFonts w:eastAsia="Times New Roman" w:cs="Times New Roman"/>
          <w:color w:val="000000" w:themeColor="text1"/>
          <w:szCs w:val="24"/>
          <w:lang w:eastAsia="pl-PL"/>
        </w:rPr>
        <w:t xml:space="preserve"> ambulansów</w:t>
      </w:r>
      <w:r w:rsidR="006B57C3">
        <w:rPr>
          <w:rFonts w:eastAsia="Times New Roman" w:cs="Times New Roman"/>
          <w:color w:val="000000" w:themeColor="text1"/>
          <w:szCs w:val="24"/>
          <w:lang w:eastAsia="pl-PL"/>
        </w:rPr>
        <w:t xml:space="preserve"> wchodzących</w:t>
      </w:r>
      <w:r w:rsidR="006B57C3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="006258CA" w:rsidRPr="00E46FD8">
        <w:rPr>
          <w:rFonts w:eastAsia="Times New Roman" w:cs="Times New Roman"/>
          <w:color w:val="000000" w:themeColor="text1"/>
          <w:szCs w:val="24"/>
          <w:lang w:eastAsia="pl-PL"/>
        </w:rPr>
        <w:t xml:space="preserve">w skład </w:t>
      </w:r>
      <w:r w:rsidR="00DB13B9" w:rsidRPr="00E46FD8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FA74E7" w:rsidRPr="00E46FD8">
        <w:rPr>
          <w:rFonts w:eastAsia="Times New Roman" w:cs="Times New Roman"/>
          <w:color w:val="000000" w:themeColor="text1"/>
          <w:szCs w:val="24"/>
          <w:lang w:eastAsia="pl-PL"/>
        </w:rPr>
        <w:t>systemu ratownictwa medycznego</w:t>
      </w:r>
      <w:r w:rsidRPr="00E46FD8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:rsidR="005C5582" w:rsidRDefault="005C5582" w:rsidP="005C5582">
      <w:pPr>
        <w:rPr>
          <w:rFonts w:eastAsia="Times New Roman" w:cs="Times New Roman"/>
          <w:color w:val="000000"/>
          <w:szCs w:val="24"/>
          <w:lang w:eastAsia="pl-PL"/>
        </w:rPr>
      </w:pPr>
    </w:p>
    <w:p w:rsidR="005C5582" w:rsidRDefault="005C5582" w:rsidP="005C5582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Opracowanie przedmiotowej dokumentacji projektowo-kosztorysowej będzie służyło do opisu przedmiotu zamówienia na roboty budowlane. Wykonawca robót budowlanych zostanie </w:t>
      </w:r>
      <w:r>
        <w:rPr>
          <w:rFonts w:eastAsia="Times New Roman" w:cs="Times New Roman"/>
          <w:color w:val="000000"/>
          <w:szCs w:val="24"/>
          <w:lang w:eastAsia="pl-PL"/>
        </w:rPr>
        <w:lastRenderedPageBreak/>
        <w:t>wyłoniony w ramach przetargu prowadzonego zgodnie z przepisami ustawy z dnia 11 września 2019 roku Prawo zamówień publicznych (Dz. U. z 2019 roku, poz. 2019 z późniejszymi zmianami), w związku z tym dokumentacja projektowo-kosztorysowa musi spełniać wymagania zawarte w ustawie Prawo zamówień publicznych, w szczególności dotyczące opisu przedmiotu zamówienia w sposób nie utrudniający uczciwej konkurencji.</w:t>
      </w:r>
    </w:p>
    <w:p w:rsidR="005C5582" w:rsidRDefault="005C5582" w:rsidP="005C5582">
      <w:pPr>
        <w:rPr>
          <w:rFonts w:eastAsia="Times New Roman" w:cs="Times New Roman"/>
          <w:color w:val="000000"/>
          <w:szCs w:val="24"/>
          <w:lang w:eastAsia="pl-PL"/>
        </w:rPr>
      </w:pPr>
    </w:p>
    <w:p w:rsidR="005C5582" w:rsidRPr="009E6A59" w:rsidRDefault="005C5582" w:rsidP="005C5582">
      <w:pPr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Wykonawca winien sporządzić dokumentację wchodzące w skład opracowania zgodnie z:</w:t>
      </w:r>
    </w:p>
    <w:p w:rsidR="005C5582" w:rsidRPr="00A85FC1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stawą z dnia 7 lipca 1994 roku Prawo budowlane (Dz. U. </w:t>
      </w:r>
      <w:r w:rsidR="00832908">
        <w:rPr>
          <w:rFonts w:eastAsia="Times New Roman" w:cs="Times New Roman"/>
          <w:color w:val="000000"/>
          <w:szCs w:val="24"/>
          <w:lang w:eastAsia="pl-PL"/>
        </w:rPr>
        <w:t>2020.1333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Pr="009E6A59">
        <w:rPr>
          <w:rFonts w:eastAsia="Times New Roman" w:cs="Times New Roman"/>
          <w:color w:val="000000"/>
          <w:szCs w:val="24"/>
          <w:lang w:eastAsia="pl-PL"/>
        </w:rPr>
        <w:t>z późniejszymi zmianami);</w:t>
      </w:r>
    </w:p>
    <w:p w:rsidR="005C5582" w:rsidRPr="00AB3782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Ustawie z dnia 24 sierpnia 1991 roku o ochronie przeciwpożarowej (Dz. U. z </w:t>
      </w:r>
      <w:r w:rsidR="00832908" w:rsidRPr="006258CA">
        <w:rPr>
          <w:rFonts w:cs="Times New Roman"/>
          <w:szCs w:val="24"/>
        </w:rPr>
        <w:t>2020.961</w:t>
      </w:r>
      <w:r w:rsidR="00237CA0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>z późniejszymi zmianami</w:t>
      </w:r>
      <w:r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5C5582" w:rsidRPr="00630BDD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630BDD">
        <w:rPr>
          <w:rFonts w:cs="Times New Roman"/>
          <w:color w:val="000000"/>
          <w:szCs w:val="24"/>
        </w:rPr>
        <w:t>Rozporządzenie</w:t>
      </w:r>
      <w:r>
        <w:rPr>
          <w:rFonts w:cs="Times New Roman"/>
          <w:color w:val="000000"/>
          <w:szCs w:val="24"/>
        </w:rPr>
        <w:t>m</w:t>
      </w:r>
      <w:r w:rsidRPr="00630BDD">
        <w:rPr>
          <w:rFonts w:cs="Times New Roman"/>
          <w:color w:val="000000"/>
          <w:szCs w:val="24"/>
        </w:rPr>
        <w:t xml:space="preserve"> Ministra Rozwoju z dnia 11 września 2020 r. w sprawie szczegółowego zakresu i formy projektu budowlanego</w:t>
      </w:r>
      <w:r>
        <w:rPr>
          <w:rFonts w:cs="Times New Roman"/>
          <w:color w:val="000000"/>
          <w:szCs w:val="24"/>
        </w:rPr>
        <w:t xml:space="preserve"> 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(Dz. U. </w:t>
      </w:r>
      <w:r>
        <w:rPr>
          <w:rFonts w:eastAsia="Times New Roman" w:cs="Times New Roman"/>
          <w:color w:val="000000"/>
          <w:szCs w:val="24"/>
          <w:lang w:eastAsia="pl-PL"/>
        </w:rPr>
        <w:t>2020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, poz. </w:t>
      </w:r>
      <w:r>
        <w:rPr>
          <w:rFonts w:eastAsia="Times New Roman" w:cs="Times New Roman"/>
          <w:color w:val="000000"/>
          <w:szCs w:val="24"/>
          <w:lang w:eastAsia="pl-PL"/>
        </w:rPr>
        <w:t>1609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 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późniejszymi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 zmianami);</w:t>
      </w:r>
    </w:p>
    <w:p w:rsidR="005C5582" w:rsidRPr="009E6A59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2 września 2004 r. w sprawie szczegółowego zakresu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i formy dokumentacji projektowej, specyfikacji technicznych wykonania i odbioru robót budowlanych oraz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programu funkcjonalno – użytkowego (Dz. U. z </w:t>
      </w:r>
      <w:r w:rsidR="00832908">
        <w:rPr>
          <w:rFonts w:eastAsia="Times New Roman" w:cs="Times New Roman"/>
          <w:color w:val="000000"/>
          <w:szCs w:val="24"/>
          <w:lang w:eastAsia="pl-PL"/>
        </w:rPr>
        <w:t xml:space="preserve">2013.1129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5C5582" w:rsidRPr="009E6A59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18 maja 2004 r. w sprawie określenia metod i podstaw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sporządzania kosztorysu inwestorskiego, obliczania planowanych kosztów prac projektowych oraz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planowanych kosztó</w:t>
      </w:r>
      <w:r w:rsidR="00237CA0">
        <w:rPr>
          <w:rFonts w:eastAsia="Times New Roman" w:cs="Times New Roman"/>
          <w:color w:val="000000"/>
          <w:szCs w:val="24"/>
          <w:lang w:eastAsia="pl-PL"/>
        </w:rPr>
        <w:t>w robót budowlanych określonych</w:t>
      </w:r>
      <w:r w:rsidR="00237CA0">
        <w:rPr>
          <w:rFonts w:eastAsia="Times New Roman" w:cs="Times New Roman"/>
          <w:color w:val="000000"/>
          <w:szCs w:val="24"/>
          <w:lang w:eastAsia="pl-PL"/>
        </w:rPr>
        <w:br/>
      </w:r>
      <w:r w:rsidRPr="009E6A59">
        <w:rPr>
          <w:rFonts w:eastAsia="Times New Roman" w:cs="Times New Roman"/>
          <w:color w:val="000000"/>
          <w:szCs w:val="24"/>
          <w:lang w:eastAsia="pl-PL"/>
        </w:rPr>
        <w:t>w programie funkcjonalno-użytkowym (Dz. U.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="00832908">
        <w:rPr>
          <w:rFonts w:eastAsia="Times New Roman" w:cs="Times New Roman"/>
          <w:color w:val="000000"/>
          <w:szCs w:val="24"/>
          <w:lang w:eastAsia="pl-PL"/>
        </w:rPr>
        <w:t xml:space="preserve">2013.1129 </w:t>
      </w:r>
      <w:r>
        <w:rPr>
          <w:rFonts w:eastAsia="Times New Roman" w:cs="Times New Roman"/>
          <w:color w:val="000000"/>
          <w:szCs w:val="24"/>
          <w:lang w:eastAsia="pl-PL"/>
        </w:rPr>
        <w:t>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5C5582" w:rsidRPr="00A85FC1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12 kwietnia 2002 r. w sprawie warunków technicznych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jakim powinny odpowiadać budynki i ich usytuowanie (Dz. U. z 20</w:t>
      </w:r>
      <w:r w:rsidR="00832908">
        <w:rPr>
          <w:rFonts w:eastAsia="Times New Roman" w:cs="Times New Roman"/>
          <w:color w:val="000000"/>
          <w:szCs w:val="24"/>
          <w:lang w:eastAsia="pl-PL"/>
        </w:rPr>
        <w:t>19.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="00832908">
        <w:rPr>
          <w:rFonts w:eastAsia="Times New Roman" w:cs="Times New Roman"/>
          <w:color w:val="000000"/>
          <w:szCs w:val="24"/>
          <w:lang w:eastAsia="pl-PL"/>
        </w:rPr>
        <w:t>1065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5C5582" w:rsidRPr="009E6A59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Polskimi Normami;</w:t>
      </w:r>
    </w:p>
    <w:p w:rsidR="005C5582" w:rsidRPr="009E6A59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innymi obowiązującymi przepisami;</w:t>
      </w:r>
    </w:p>
    <w:p w:rsidR="005C5582" w:rsidRPr="009E6A59" w:rsidRDefault="005C5582" w:rsidP="005C5582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zasadami wiedzy technicznej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a także uwzględnieniem:</w:t>
      </w:r>
    </w:p>
    <w:p w:rsidR="005C5582" w:rsidRPr="009E6A59" w:rsidRDefault="005C5582" w:rsidP="005C5582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branżowych warunków technicznych i wszelkich uzgodnień,</w:t>
      </w:r>
    </w:p>
    <w:p w:rsidR="005C5582" w:rsidRPr="00C17FE1" w:rsidRDefault="005C5582" w:rsidP="001719D4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uzgodnień roboczych z Zamawiającym.</w:t>
      </w:r>
    </w:p>
    <w:p w:rsidR="00C17FE1" w:rsidRDefault="00C17FE1" w:rsidP="00C17FE1">
      <w:pPr>
        <w:rPr>
          <w:rFonts w:cs="Times New Roman"/>
          <w:szCs w:val="24"/>
        </w:rPr>
      </w:pPr>
      <w:bookmarkStart w:id="0" w:name="_GoBack"/>
      <w:bookmarkEnd w:id="0"/>
    </w:p>
    <w:p w:rsidR="00C17FE1" w:rsidRDefault="00C17FE1" w:rsidP="00C17FE1">
      <w:pPr>
        <w:pStyle w:val="Akapitzlist"/>
        <w:numPr>
          <w:ilvl w:val="1"/>
          <w:numId w:val="8"/>
        </w:numPr>
        <w:ind w:left="357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WIATA DLA AMBULANSÓW W KATOWICACH</w:t>
      </w:r>
    </w:p>
    <w:p w:rsidR="00C17FE1" w:rsidRDefault="00C17FE1" w:rsidP="00C17FE1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Przedmiotem zamówienia jest opracowanie dokumentacji projektowej i kosztorysowej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na </w:t>
      </w:r>
      <w:r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budowę wiaty o konstrukcji stalowej, 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Pr="00DD283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stanowiskowej dla ambulansów o gabarytach własnych dla typu C (przybliżone wymiary jednego stanowiska 3x5m) zlokalizowanej na </w:t>
      </w:r>
      <w:r>
        <w:rPr>
          <w:rStyle w:val="fontstyle01"/>
          <w:rFonts w:ascii="Times New Roman" w:hAnsi="Times New Roman" w:cs="Times New Roman"/>
          <w:sz w:val="24"/>
          <w:szCs w:val="24"/>
        </w:rPr>
        <w:t>działce nr 4758/184 przy ul. Tysiąclecia 88a-c w Katowicach.</w:t>
      </w:r>
    </w:p>
    <w:p w:rsidR="00C17FE1" w:rsidRDefault="00C17FE1" w:rsidP="00C17FE1">
      <w:pPr>
        <w:rPr>
          <w:rFonts w:cs="Times New Roman"/>
          <w:b/>
          <w:szCs w:val="24"/>
        </w:rPr>
      </w:pPr>
    </w:p>
    <w:p w:rsidR="00C17FE1" w:rsidRPr="00573FDE" w:rsidRDefault="00C17FE1" w:rsidP="00C17FE1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Dokumentacja projektowa winna obejmować:</w:t>
      </w:r>
    </w:p>
    <w:p w:rsidR="00C17FE1" w:rsidRDefault="00C17FE1" w:rsidP="00C17FE1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</w:t>
      </w:r>
      <w:r>
        <w:rPr>
          <w:rFonts w:eastAsia="Times New Roman" w:cs="Times New Roman"/>
          <w:color w:val="000000"/>
          <w:szCs w:val="24"/>
          <w:lang w:eastAsia="pl-PL"/>
        </w:rPr>
        <w:t>zagospodarowania działki lub terenu,</w:t>
      </w:r>
    </w:p>
    <w:p w:rsidR="00C17FE1" w:rsidRDefault="00C17FE1" w:rsidP="00C17FE1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Projekt architektoniczno-budowlany budowy wiaty,</w:t>
      </w:r>
    </w:p>
    <w:p w:rsidR="00C17FE1" w:rsidRPr="000B4A48" w:rsidRDefault="00C17FE1" w:rsidP="00C17FE1">
      <w:pPr>
        <w:pStyle w:val="Akapitzlist"/>
        <w:numPr>
          <w:ilvl w:val="0"/>
          <w:numId w:val="16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 techniczny 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dla zaproponowanych rozwiązań konstrukcyjnych</w:t>
      </w:r>
      <w:r>
        <w:rPr>
          <w:rStyle w:val="fontstyle01"/>
          <w:rFonts w:ascii="Times New Roman" w:hAnsi="Times New Roman" w:cs="Times New Roman"/>
          <w:sz w:val="24"/>
          <w:szCs w:val="24"/>
        </w:rPr>
        <w:t>, materiałowych, wybranej technologii, urządzeń i wyposażenia oraz zagospodarowania terenu,</w:t>
      </w:r>
    </w:p>
    <w:p w:rsidR="00C17FE1" w:rsidRDefault="00C17FE1" w:rsidP="00C17FE1">
      <w:pPr>
        <w:rPr>
          <w:rFonts w:cs="Times New Roman"/>
          <w:b/>
          <w:szCs w:val="24"/>
        </w:rPr>
      </w:pPr>
    </w:p>
    <w:p w:rsidR="00C17FE1" w:rsidRPr="00573FDE" w:rsidRDefault="00C17FE1" w:rsidP="00C17FE1">
      <w:pPr>
        <w:pStyle w:val="Akapitzlist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b/>
          <w:sz w:val="24"/>
          <w:szCs w:val="24"/>
        </w:rPr>
        <w:t>Do obowiązków Wykonawcy należy:</w:t>
      </w:r>
    </w:p>
    <w:p w:rsidR="00C17FE1" w:rsidRPr="00B11FE0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Pr="003B3FAD">
        <w:rPr>
          <w:rFonts w:eastAsia="Times New Roman" w:cs="Times New Roman"/>
          <w:color w:val="000000"/>
          <w:szCs w:val="24"/>
          <w:lang w:eastAsia="pl-PL"/>
        </w:rPr>
        <w:t>ydzielenie i uzgo</w:t>
      </w:r>
      <w:r>
        <w:rPr>
          <w:rFonts w:eastAsia="Times New Roman" w:cs="Times New Roman"/>
          <w:color w:val="000000"/>
          <w:szCs w:val="24"/>
          <w:lang w:eastAsia="pl-PL"/>
        </w:rPr>
        <w:t>dnienie miejsca dla lokalizacji wiaty;</w:t>
      </w:r>
    </w:p>
    <w:p w:rsidR="00C17FE1" w:rsidRPr="009D4FCB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78135D">
        <w:rPr>
          <w:rFonts w:eastAsia="Times New Roman" w:cs="Times New Roman"/>
          <w:color w:val="000000"/>
          <w:szCs w:val="24"/>
          <w:lang w:eastAsia="pl-PL"/>
        </w:rPr>
        <w:t>z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aprojektowanie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wiaty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dla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4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8135D">
        <w:rPr>
          <w:rFonts w:eastAsia="Times New Roman" w:cs="Times New Roman"/>
          <w:color w:val="000000"/>
          <w:szCs w:val="24"/>
          <w:lang w:eastAsia="pl-PL"/>
        </w:rPr>
        <w:t xml:space="preserve">ambulansów typu C (np. Mercedes Sprinter, Renault Master itp.) wraz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 w:rsidRPr="0078135D">
        <w:rPr>
          <w:rFonts w:eastAsia="Times New Roman" w:cs="Times New Roman"/>
          <w:color w:val="000000"/>
          <w:szCs w:val="24"/>
          <w:lang w:eastAsia="pl-PL"/>
        </w:rPr>
        <w:t>z</w:t>
      </w:r>
      <w:r w:rsidRPr="003B3FAD">
        <w:rPr>
          <w:rFonts w:eastAsia="Times New Roman" w:cs="Times New Roman"/>
          <w:color w:val="000000"/>
          <w:szCs w:val="24"/>
          <w:lang w:eastAsia="pl-PL"/>
        </w:rPr>
        <w:t>asilanie</w:t>
      </w:r>
      <w:r>
        <w:rPr>
          <w:rFonts w:eastAsia="Times New Roman" w:cs="Times New Roman"/>
          <w:color w:val="000000"/>
          <w:szCs w:val="24"/>
          <w:lang w:eastAsia="pl-PL"/>
        </w:rPr>
        <w:t>m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w niezbędną instalację elektryczną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do ładowania (napięcie 230V)</w:t>
      </w:r>
      <w:r>
        <w:rPr>
          <w:rFonts w:eastAsia="Times New Roman" w:cs="Times New Roman"/>
          <w:color w:val="000000"/>
          <w:szCs w:val="24"/>
          <w:lang w:eastAsia="pl-PL"/>
        </w:rPr>
        <w:br/>
        <w:t>i odprowadzeniem wód opadowych z podłączeniem do sieci kanalizacji deszczowej (obecnie odprowadzenie wody opadowej jest podłączone do studni chłonnej zlokalizowanej na działce inwestora);</w:t>
      </w:r>
    </w:p>
    <w:p w:rsidR="00C17FE1" w:rsidRPr="0078135D" w:rsidRDefault="00C17FE1" w:rsidP="00C17FE1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zaprojektowanie zagospodarowania terenu;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dokonanie odkrywek</w:t>
      </w:r>
      <w:r>
        <w:rPr>
          <w:rStyle w:val="fontstyle01"/>
          <w:rFonts w:ascii="Times New Roman" w:hAnsi="Times New Roman" w:cs="Times New Roman"/>
          <w:sz w:val="24"/>
          <w:szCs w:val="24"/>
        </w:rPr>
        <w:t>, pobrania próbek gruntu</w:t>
      </w: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, jeżeli Wykonawca uzna konieczność ich wykonania za zasadne. Koszty wykonania odkrywek ponosi Wykonawca;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 xml:space="preserve">uzyskanie warunków technicznych i uzgodnień w zakresie niezbędnym do opracowania projektu, tj. uzgodnienia bhp, p.poż., </w:t>
      </w:r>
      <w:proofErr w:type="spellStart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–sanitarne;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uzyskanie wszelkich kompletnych danych wyjściowych i uzgodnień do opracowania dokumentacji projektowej i kosztorysowej;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opracowanie dokumentacji projektowej i kosztorysowej przy zastosowaniu najkorzystniejszych rozwiązań technicznych i ekonomicznych;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73FDE">
        <w:rPr>
          <w:rStyle w:val="fontstyle01"/>
          <w:rFonts w:ascii="Times New Roman" w:hAnsi="Times New Roman" w:cs="Times New Roman"/>
          <w:sz w:val="24"/>
          <w:szCs w:val="24"/>
        </w:rPr>
        <w:t>opracowanie specyfikacji technicznych wykonania i odbioru robót dla zakresu prac wynikających z projektu budowlanego;</w:t>
      </w:r>
    </w:p>
    <w:p w:rsidR="00C17FE1" w:rsidRPr="00573FDE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ponoszenie wszelkich kosztów związanych z opracowaniem dokumentacji i innych niezbędnych opracowań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w tym kosztów zakupu map do celów opiniodawczych, do celów projektowych, wypisów i wyrysów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z ewidencji gruntów, kosztów uzyskania uzgodnień, opinii, decyzji itp.;</w:t>
      </w:r>
    </w:p>
    <w:p w:rsidR="00C17FE1" w:rsidRPr="00F40AE3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uzyskanie w niezbędnym zakresie wszelkich wymaganych uzgodnień branżowych;</w:t>
      </w:r>
    </w:p>
    <w:p w:rsidR="00C17FE1" w:rsidRPr="00690FF1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dostarczenie opracowanej dokumentacji w postaci elektronicznej i papierowej;</w:t>
      </w:r>
    </w:p>
    <w:p w:rsidR="00C17FE1" w:rsidRPr="00F40AE3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Pr="003B3FAD">
        <w:rPr>
          <w:rFonts w:eastAsia="Times New Roman" w:cs="Times New Roman"/>
          <w:color w:val="000000"/>
          <w:szCs w:val="24"/>
          <w:lang w:eastAsia="pl-PL"/>
        </w:rPr>
        <w:t>rzygotowanie w imieniu Zamawiającego kompletnego wniosku zgłoszenia budowy lub pozwolenia na budowę</w:t>
      </w:r>
      <w:r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C17FE1" w:rsidRPr="0033470E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573FDE">
        <w:rPr>
          <w:rFonts w:eastAsia="Times New Roman" w:cs="Times New Roman"/>
          <w:color w:val="000000"/>
          <w:szCs w:val="24"/>
          <w:lang w:eastAsia="pl-PL"/>
        </w:rPr>
        <w:t>współdziałanie z Zamawiającym w toku postępowania o wydanie decyzji pozwolenia na budowę,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pozwolenia na użytkowanie, w zakresie wynikającym z obowiązków projektanta w rozumieniu ustawy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Prawo budowlane (np. uzupełnianie braków, itp.); Uzupełnienie braków do złożonego wniosku o wydanie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73FDE">
        <w:rPr>
          <w:rFonts w:eastAsia="Times New Roman" w:cs="Times New Roman"/>
          <w:color w:val="000000"/>
          <w:szCs w:val="24"/>
          <w:lang w:eastAsia="pl-PL"/>
        </w:rPr>
        <w:t>decyzji pozwolenie na budowę;</w:t>
      </w:r>
      <w:r w:rsidRPr="00573FDE">
        <w:rPr>
          <w:rFonts w:eastAsia="Times New Roman" w:cs="Times New Roman"/>
          <w:color w:val="000000"/>
          <w:szCs w:val="24"/>
          <w:lang w:eastAsia="pl-PL"/>
        </w:rPr>
        <w:br/>
        <w:t>oraz wszystkie inne wymagania określone we wzorze umowy.</w:t>
      </w:r>
    </w:p>
    <w:p w:rsidR="00C17FE1" w:rsidRPr="00792219" w:rsidRDefault="00C17FE1" w:rsidP="00C17FE1">
      <w:pPr>
        <w:pStyle w:val="Akapitzlist"/>
        <w:numPr>
          <w:ilvl w:val="0"/>
          <w:numId w:val="17"/>
        </w:numPr>
        <w:ind w:left="357" w:hanging="357"/>
        <w:rPr>
          <w:rFonts w:cs="Times New Roman"/>
          <w:szCs w:val="24"/>
        </w:rPr>
      </w:pPr>
      <w:r w:rsidRPr="003B3FAD">
        <w:rPr>
          <w:rFonts w:eastAsia="Times New Roman" w:cs="Times New Roman"/>
          <w:color w:val="000000"/>
          <w:szCs w:val="24"/>
          <w:lang w:eastAsia="pl-PL"/>
        </w:rPr>
        <w:t>Pełnienie nadzoru autorskiego przez projektanta</w:t>
      </w:r>
      <w:r>
        <w:rPr>
          <w:rFonts w:eastAsia="Times New Roman" w:cs="Times New Roman"/>
          <w:color w:val="000000"/>
          <w:szCs w:val="24"/>
          <w:lang w:eastAsia="pl-PL"/>
        </w:rPr>
        <w:t>/ów poszczególnych branż</w:t>
      </w:r>
      <w:r w:rsidRPr="003B3FAD">
        <w:rPr>
          <w:rFonts w:eastAsia="Times New Roman" w:cs="Times New Roman"/>
          <w:color w:val="000000"/>
          <w:szCs w:val="24"/>
          <w:lang w:eastAsia="pl-PL"/>
        </w:rPr>
        <w:t xml:space="preserve"> nad wykonaniem robót bez dodatkowych opłat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Wykonawca przedstawi zamawiającemu do akceptacji wizualizację wiat i zagospodarowania terenu.</w:t>
      </w:r>
    </w:p>
    <w:p w:rsidR="00C17FE1" w:rsidRDefault="00C17FE1" w:rsidP="00C17FE1">
      <w:pPr>
        <w:rPr>
          <w:rFonts w:cs="Times New Roman"/>
          <w:b/>
          <w:szCs w:val="24"/>
        </w:rPr>
      </w:pPr>
    </w:p>
    <w:p w:rsidR="00C17FE1" w:rsidRPr="00792219" w:rsidRDefault="00C17FE1" w:rsidP="00C17FE1">
      <w:pPr>
        <w:rPr>
          <w:rFonts w:eastAsia="Times New Roman" w:cs="Times New Roman"/>
          <w:b/>
          <w:color w:val="000000"/>
          <w:szCs w:val="24"/>
          <w:lang w:eastAsia="pl-PL"/>
        </w:rPr>
      </w:pPr>
      <w:r w:rsidRPr="00792219">
        <w:rPr>
          <w:rFonts w:eastAsia="Times New Roman" w:cs="Times New Roman"/>
          <w:b/>
          <w:color w:val="000000"/>
          <w:szCs w:val="24"/>
          <w:lang w:eastAsia="pl-PL"/>
        </w:rPr>
        <w:t>Kompletne opracowanie powinno składać się z:</w:t>
      </w:r>
    </w:p>
    <w:p w:rsidR="00C17FE1" w:rsidRPr="000D2AAB" w:rsidRDefault="00C17FE1" w:rsidP="00C17FE1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kompletnego projektu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zagospodarowania działki lub terenu oraz projektu 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architektoniczno-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budowlanego </w:t>
      </w:r>
      <w:r>
        <w:rPr>
          <w:rFonts w:eastAsia="Times New Roman" w:cs="Times New Roman"/>
          <w:color w:val="000000"/>
          <w:szCs w:val="24"/>
          <w:lang w:eastAsia="pl-PL"/>
        </w:rPr>
        <w:t>(4 egz. w wersji papierowej),</w:t>
      </w:r>
    </w:p>
    <w:p w:rsidR="00C17FE1" w:rsidRPr="005869E1" w:rsidRDefault="00C17FE1" w:rsidP="00C17FE1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projektu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>technicznego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– </w:t>
      </w:r>
      <w:r>
        <w:rPr>
          <w:rFonts w:eastAsia="Times New Roman" w:cs="Times New Roman"/>
          <w:color w:val="000000"/>
          <w:szCs w:val="24"/>
          <w:lang w:eastAsia="pl-PL"/>
        </w:rPr>
        <w:t>2</w:t>
      </w:r>
      <w:r w:rsidRPr="005869E1">
        <w:rPr>
          <w:rFonts w:eastAsia="Times New Roman" w:cs="Times New Roman"/>
          <w:color w:val="000000"/>
          <w:szCs w:val="24"/>
          <w:lang w:eastAsia="pl-PL"/>
        </w:rPr>
        <w:t xml:space="preserve"> egz. w wersji papierowej;</w:t>
      </w:r>
    </w:p>
    <w:p w:rsidR="00C17FE1" w:rsidRPr="005869E1" w:rsidRDefault="00C17FE1" w:rsidP="00C17FE1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przedmiaru robót – 1 egz. w wersji papierowej;</w:t>
      </w:r>
    </w:p>
    <w:p w:rsidR="00C17FE1" w:rsidRPr="005869E1" w:rsidRDefault="00C17FE1" w:rsidP="00C17FE1">
      <w:pPr>
        <w:pStyle w:val="Akapitzlist"/>
        <w:numPr>
          <w:ilvl w:val="0"/>
          <w:numId w:val="12"/>
        </w:numPr>
        <w:ind w:left="357" w:hanging="357"/>
        <w:rPr>
          <w:rFonts w:cs="Times New Roman"/>
          <w:szCs w:val="24"/>
        </w:rPr>
      </w:pPr>
      <w:r w:rsidRPr="005869E1">
        <w:rPr>
          <w:rFonts w:eastAsia="Times New Roman" w:cs="Times New Roman"/>
          <w:color w:val="000000"/>
          <w:szCs w:val="24"/>
          <w:lang w:eastAsia="pl-PL"/>
        </w:rPr>
        <w:t>kosztorysu inwestorskiego – 1 egz. w wersji papierowej;</w:t>
      </w:r>
    </w:p>
    <w:p w:rsidR="00C17FE1" w:rsidRPr="009E6A59" w:rsidRDefault="00C17FE1" w:rsidP="00C17FE1">
      <w:pPr>
        <w:pStyle w:val="Akapitzlist"/>
        <w:numPr>
          <w:ilvl w:val="0"/>
          <w:numId w:val="12"/>
        </w:numPr>
        <w:ind w:left="357" w:hanging="357"/>
        <w:rPr>
          <w:rFonts w:eastAsia="Times New Roman" w:cs="Times New Roman"/>
          <w:color w:val="000000"/>
          <w:szCs w:val="24"/>
          <w:lang w:eastAsia="pl-PL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specyfikacji technicznych wykonania i odbioru robót budowlanych – 2 egz. w wersji papierowej</w:t>
      </w: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  <w:r w:rsidRPr="0085616C">
        <w:rPr>
          <w:rFonts w:eastAsia="Times New Roman" w:cs="Times New Roman"/>
          <w:color w:val="000000"/>
          <w:szCs w:val="24"/>
          <w:lang w:eastAsia="pl-PL"/>
        </w:rPr>
        <w:t>oraz w we</w:t>
      </w:r>
      <w:r>
        <w:rPr>
          <w:rFonts w:eastAsia="Times New Roman" w:cs="Times New Roman"/>
          <w:color w:val="000000"/>
          <w:szCs w:val="24"/>
          <w:lang w:eastAsia="pl-PL"/>
        </w:rPr>
        <w:t>rsji elektronicznej na płycie na nośniku USB</w:t>
      </w:r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w 1 egz. w formatach: dla plików tekstowych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doc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 xml:space="preserve"> lub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docx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oraz dla plików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nieedytowalnych w formacie *pdf niezbędnych do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zamieszczenia opracowania na stronie internetowej, a także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5616C">
        <w:rPr>
          <w:rFonts w:eastAsia="Times New Roman" w:cs="Times New Roman"/>
          <w:color w:val="000000"/>
          <w:szCs w:val="24"/>
          <w:lang w:eastAsia="pl-PL"/>
        </w:rPr>
        <w:t>w formacie grafiki wektorowej *</w:t>
      </w:r>
      <w:proofErr w:type="spellStart"/>
      <w:r w:rsidRPr="0085616C">
        <w:rPr>
          <w:rFonts w:eastAsia="Times New Roman" w:cs="Times New Roman"/>
          <w:color w:val="000000"/>
          <w:szCs w:val="24"/>
          <w:lang w:eastAsia="pl-PL"/>
        </w:rPr>
        <w:t>dwg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 pokrewnym oraz w formacie plików kosztorysowych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ath</w:t>
      </w:r>
      <w:proofErr w:type="spellEnd"/>
      <w:r>
        <w:rPr>
          <w:rFonts w:eastAsia="Times New Roman" w:cs="Times New Roman"/>
          <w:color w:val="000000"/>
          <w:szCs w:val="24"/>
          <w:lang w:eastAsia="pl-PL"/>
        </w:rPr>
        <w:t>, *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kst</w:t>
      </w:r>
      <w:proofErr w:type="spellEnd"/>
      <w:r w:rsidRPr="0085616C">
        <w:rPr>
          <w:rFonts w:eastAsia="Times New Roman" w:cs="Times New Roman"/>
          <w:color w:val="000000"/>
          <w:szCs w:val="24"/>
          <w:lang w:eastAsia="pl-PL"/>
        </w:rPr>
        <w:t xml:space="preserve"> lub</w:t>
      </w:r>
      <w:r w:rsidRPr="0085616C">
        <w:rPr>
          <w:rFonts w:eastAsia="Times New Roman" w:cs="Times New Roman"/>
          <w:color w:val="000000"/>
          <w:szCs w:val="24"/>
          <w:lang w:eastAsia="pl-PL"/>
        </w:rPr>
        <w:br/>
        <w:t>pokrewnym.</w:t>
      </w: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</w:p>
    <w:p w:rsidR="00C17FE1" w:rsidRPr="00FA74E7" w:rsidRDefault="00C17FE1" w:rsidP="00C17FE1">
      <w:pPr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Kompletna dokumentacja musi przewidywać realizację robót w czynnym terenie i zakładać rozwiązania tymczasowe w zakresie </w:t>
      </w:r>
      <w:r w:rsidRPr="00E46FD8">
        <w:rPr>
          <w:rFonts w:eastAsia="Times New Roman" w:cs="Times New Roman"/>
          <w:color w:val="000000" w:themeColor="text1"/>
          <w:szCs w:val="24"/>
          <w:lang w:eastAsia="pl-PL"/>
        </w:rPr>
        <w:t>bieżącego użytkowania ambulansów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wchodzących</w:t>
      </w:r>
      <w:r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E46FD8">
        <w:rPr>
          <w:rFonts w:eastAsia="Times New Roman" w:cs="Times New Roman"/>
          <w:color w:val="000000" w:themeColor="text1"/>
          <w:szCs w:val="24"/>
          <w:lang w:eastAsia="pl-PL"/>
        </w:rPr>
        <w:t>w skład  systemu ratownictwa medycznego.</w:t>
      </w: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Opracowanie przedmiotowej dokumentacji projektowo-kosztorysowej będzie służyło do opisu przedmiotu zamówienia na roboty budowlane. Wykonawca robót budowlanych zostanie wyłoniony w ramach przetargu prowadzonego zgodnie z przepisami ustawy z dnia 11 września 2019 roku Prawo zamówień publicznych (Dz. U. z 2019 roku, poz. 2019 z późniejszymi zmianami), w związku z tym dokumentacja projektowo-kosztorysowa musi spełniać wymagania zawarte w ustawie Prawo zamówień publicznych, w szczególności dotyczące opisu przedmiotu zamówienia w sposób nie utrudniający uczciwej konkurencji.</w:t>
      </w:r>
    </w:p>
    <w:p w:rsidR="00C17FE1" w:rsidRDefault="00C17FE1" w:rsidP="00C17FE1">
      <w:pPr>
        <w:rPr>
          <w:rFonts w:eastAsia="Times New Roman" w:cs="Times New Roman"/>
          <w:color w:val="000000"/>
          <w:szCs w:val="24"/>
          <w:lang w:eastAsia="pl-PL"/>
        </w:rPr>
      </w:pPr>
    </w:p>
    <w:p w:rsidR="00C17FE1" w:rsidRPr="009E6A59" w:rsidRDefault="00C17FE1" w:rsidP="00C17FE1">
      <w:pPr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Wykonawca winien sporządzić dokumentację wchodzące w skład opracowania zgodnie z:</w:t>
      </w:r>
    </w:p>
    <w:p w:rsidR="00C17FE1" w:rsidRPr="00A85FC1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>U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stawą z dnia 7 lipca 1994 roku Prawo budowlane (Dz. U. </w:t>
      </w:r>
      <w:r>
        <w:rPr>
          <w:rFonts w:eastAsia="Times New Roman" w:cs="Times New Roman"/>
          <w:color w:val="000000"/>
          <w:szCs w:val="24"/>
          <w:lang w:eastAsia="pl-PL"/>
        </w:rPr>
        <w:t>2020.1333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Pr="009E6A59">
        <w:rPr>
          <w:rFonts w:eastAsia="Times New Roman" w:cs="Times New Roman"/>
          <w:color w:val="000000"/>
          <w:szCs w:val="24"/>
          <w:lang w:eastAsia="pl-PL"/>
        </w:rPr>
        <w:t>z późniejszymi zmianami);</w:t>
      </w:r>
    </w:p>
    <w:p w:rsidR="00C17FE1" w:rsidRPr="00AB3782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Ustawie z dnia 24 sierpnia 1991 roku o ochronie przeciwpożarowej (Dz. U. z </w:t>
      </w:r>
      <w:r w:rsidRPr="006258CA">
        <w:rPr>
          <w:rFonts w:cs="Times New Roman"/>
          <w:szCs w:val="24"/>
        </w:rPr>
        <w:t>2020.961</w:t>
      </w:r>
      <w:r>
        <w:rPr>
          <w:rFonts w:cs="Times New Roman"/>
          <w:color w:val="000000"/>
          <w:szCs w:val="24"/>
        </w:rPr>
        <w:br/>
        <w:t>z późniejszymi zmianami</w:t>
      </w:r>
      <w:r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C17FE1" w:rsidRPr="00630BDD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630BDD">
        <w:rPr>
          <w:rFonts w:cs="Times New Roman"/>
          <w:color w:val="000000"/>
          <w:szCs w:val="24"/>
        </w:rPr>
        <w:t>Rozporządzenie</w:t>
      </w:r>
      <w:r>
        <w:rPr>
          <w:rFonts w:cs="Times New Roman"/>
          <w:color w:val="000000"/>
          <w:szCs w:val="24"/>
        </w:rPr>
        <w:t>m</w:t>
      </w:r>
      <w:r w:rsidRPr="00630BDD">
        <w:rPr>
          <w:rFonts w:cs="Times New Roman"/>
          <w:color w:val="000000"/>
          <w:szCs w:val="24"/>
        </w:rPr>
        <w:t xml:space="preserve"> Ministra Rozwoju z dnia 11 września 2020 r. w sprawie szczegółowego zakresu i formy projektu budowlanego</w:t>
      </w:r>
      <w:r>
        <w:rPr>
          <w:rFonts w:cs="Times New Roman"/>
          <w:color w:val="000000"/>
          <w:szCs w:val="24"/>
        </w:rPr>
        <w:t xml:space="preserve"> 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(Dz. U. </w:t>
      </w:r>
      <w:r>
        <w:rPr>
          <w:rFonts w:eastAsia="Times New Roman" w:cs="Times New Roman"/>
          <w:color w:val="000000"/>
          <w:szCs w:val="24"/>
          <w:lang w:eastAsia="pl-PL"/>
        </w:rPr>
        <w:t>2020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, poz. </w:t>
      </w:r>
      <w:r>
        <w:rPr>
          <w:rFonts w:eastAsia="Times New Roman" w:cs="Times New Roman"/>
          <w:color w:val="000000"/>
          <w:szCs w:val="24"/>
          <w:lang w:eastAsia="pl-PL"/>
        </w:rPr>
        <w:t>1609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 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późniejszymi</w:t>
      </w:r>
      <w:r w:rsidRPr="00630BDD">
        <w:rPr>
          <w:rFonts w:eastAsia="Times New Roman" w:cs="Times New Roman"/>
          <w:color w:val="000000"/>
          <w:szCs w:val="24"/>
          <w:lang w:eastAsia="pl-PL"/>
        </w:rPr>
        <w:t xml:space="preserve"> zmianami);</w:t>
      </w:r>
    </w:p>
    <w:p w:rsidR="00C17FE1" w:rsidRPr="009E6A59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2 września 2004 r. w sprawie szczegółowego zakresu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i formy dokumentacji projektowej, specyfikacji technicznych wykonania i odbioru robót budowlanych oraz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programu </w:t>
      </w:r>
      <w:proofErr w:type="spellStart"/>
      <w:r w:rsidRPr="009E6A59">
        <w:rPr>
          <w:rFonts w:eastAsia="Times New Roman" w:cs="Times New Roman"/>
          <w:color w:val="000000"/>
          <w:szCs w:val="24"/>
          <w:lang w:eastAsia="pl-PL"/>
        </w:rPr>
        <w:t>funkcjonalno</w:t>
      </w:r>
      <w:proofErr w:type="spellEnd"/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 – użytkowego (Dz. U. z </w:t>
      </w:r>
      <w:r>
        <w:rPr>
          <w:rFonts w:eastAsia="Times New Roman" w:cs="Times New Roman"/>
          <w:color w:val="000000"/>
          <w:szCs w:val="24"/>
          <w:lang w:eastAsia="pl-PL"/>
        </w:rPr>
        <w:t>2013.1129 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C17FE1" w:rsidRPr="009E6A59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18 maja 2004 r. w sprawie określenia metod i podstaw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sporządzania kosztorysu inwestorskiego, obliczania planowanych kosztów prac projektowych oraz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planowanych kosztó</w:t>
      </w:r>
      <w:r>
        <w:rPr>
          <w:rFonts w:eastAsia="Times New Roman" w:cs="Times New Roman"/>
          <w:color w:val="000000"/>
          <w:szCs w:val="24"/>
          <w:lang w:eastAsia="pl-PL"/>
        </w:rPr>
        <w:t>w robót budowlanych określonych</w:t>
      </w:r>
      <w:r>
        <w:rPr>
          <w:rFonts w:eastAsia="Times New Roman" w:cs="Times New Roman"/>
          <w:color w:val="000000"/>
          <w:szCs w:val="24"/>
          <w:lang w:eastAsia="pl-PL"/>
        </w:rPr>
        <w:br/>
      </w:r>
      <w:r w:rsidRPr="009E6A59">
        <w:rPr>
          <w:rFonts w:eastAsia="Times New Roman" w:cs="Times New Roman"/>
          <w:color w:val="000000"/>
          <w:szCs w:val="24"/>
          <w:lang w:eastAsia="pl-PL"/>
        </w:rPr>
        <w:t>w programie funkcjonalno-użytkowym (Dz. U.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 xml:space="preserve">z </w:t>
      </w:r>
      <w:r>
        <w:rPr>
          <w:rFonts w:eastAsia="Times New Roman" w:cs="Times New Roman"/>
          <w:color w:val="000000"/>
          <w:szCs w:val="24"/>
          <w:lang w:eastAsia="pl-PL"/>
        </w:rPr>
        <w:t>2013.1129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C17FE1" w:rsidRPr="00A85FC1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Rozporządzeniem Ministra infrastruktury z dnia 12 kwietnia 2002 r. w sprawie warunków technicznych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jakim powinny odpowiadać budynki i ich usytuowanie (Dz. U. z 20</w:t>
      </w:r>
      <w:r>
        <w:rPr>
          <w:rFonts w:eastAsia="Times New Roman" w:cs="Times New Roman"/>
          <w:color w:val="000000"/>
          <w:szCs w:val="24"/>
          <w:lang w:eastAsia="pl-PL"/>
        </w:rPr>
        <w:t>19.</w:t>
      </w:r>
      <w:r>
        <w:rPr>
          <w:rFonts w:eastAsia="Times New Roman" w:cs="Times New Roman"/>
          <w:color w:val="000000"/>
          <w:szCs w:val="24"/>
          <w:lang w:eastAsia="pl-PL"/>
        </w:rPr>
        <w:br/>
        <w:t>1065 z późniejszymi zmianami</w:t>
      </w:r>
      <w:r w:rsidRPr="009E6A59">
        <w:rPr>
          <w:rFonts w:eastAsia="Times New Roman" w:cs="Times New Roman"/>
          <w:color w:val="000000"/>
          <w:szCs w:val="24"/>
          <w:lang w:eastAsia="pl-PL"/>
        </w:rPr>
        <w:t>);</w:t>
      </w:r>
    </w:p>
    <w:p w:rsidR="00C17FE1" w:rsidRPr="009E6A59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Polskimi Normami;</w:t>
      </w:r>
    </w:p>
    <w:p w:rsidR="00C17FE1" w:rsidRPr="009E6A59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innymi obowiązującymi przepisami;</w:t>
      </w:r>
    </w:p>
    <w:p w:rsidR="00C17FE1" w:rsidRPr="009E6A59" w:rsidRDefault="00C17FE1" w:rsidP="00C17FE1">
      <w:pPr>
        <w:pStyle w:val="Akapitzlist"/>
        <w:numPr>
          <w:ilvl w:val="0"/>
          <w:numId w:val="13"/>
        </w:numPr>
        <w:ind w:left="357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zasadami wiedzy technicznej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E6A59">
        <w:rPr>
          <w:rFonts w:eastAsia="Times New Roman" w:cs="Times New Roman"/>
          <w:color w:val="000000"/>
          <w:szCs w:val="24"/>
          <w:lang w:eastAsia="pl-PL"/>
        </w:rPr>
        <w:t>a także uwzględnieniem:</w:t>
      </w:r>
    </w:p>
    <w:p w:rsidR="00C17FE1" w:rsidRPr="009E6A59" w:rsidRDefault="00C17FE1" w:rsidP="00C17FE1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branżowych warunków technicznych i wszelkich uzgodnień,</w:t>
      </w:r>
    </w:p>
    <w:p w:rsidR="001E5D6F" w:rsidRPr="00C17FE1" w:rsidRDefault="00C17FE1" w:rsidP="001E5D6F">
      <w:pPr>
        <w:pStyle w:val="Akapitzlist"/>
        <w:numPr>
          <w:ilvl w:val="1"/>
          <w:numId w:val="13"/>
        </w:numPr>
        <w:ind w:left="714" w:hanging="357"/>
        <w:rPr>
          <w:rFonts w:cs="Times New Roman"/>
          <w:szCs w:val="24"/>
        </w:rPr>
      </w:pPr>
      <w:r w:rsidRPr="009E6A59">
        <w:rPr>
          <w:rFonts w:eastAsia="Times New Roman" w:cs="Times New Roman"/>
          <w:color w:val="000000"/>
          <w:szCs w:val="24"/>
          <w:lang w:eastAsia="pl-PL"/>
        </w:rPr>
        <w:t>uzgodnień roboczych z Zamawiającym.</w:t>
      </w:r>
    </w:p>
    <w:sectPr w:rsidR="001E5D6F" w:rsidRPr="00C17FE1" w:rsidSect="0006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89D"/>
    <w:multiLevelType w:val="multilevel"/>
    <w:tmpl w:val="3B3CBCD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613DF"/>
    <w:multiLevelType w:val="hybridMultilevel"/>
    <w:tmpl w:val="2366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926"/>
    <w:multiLevelType w:val="multilevel"/>
    <w:tmpl w:val="273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932A1"/>
    <w:multiLevelType w:val="multilevel"/>
    <w:tmpl w:val="04D0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03C26"/>
    <w:multiLevelType w:val="multilevel"/>
    <w:tmpl w:val="6BD4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34A33"/>
    <w:multiLevelType w:val="hybridMultilevel"/>
    <w:tmpl w:val="8388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0519"/>
    <w:multiLevelType w:val="hybridMultilevel"/>
    <w:tmpl w:val="92E4DD4A"/>
    <w:lvl w:ilvl="0" w:tplc="1D1866AC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F45202D"/>
    <w:multiLevelType w:val="hybridMultilevel"/>
    <w:tmpl w:val="36DAB8D2"/>
    <w:lvl w:ilvl="0" w:tplc="1D18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7E63"/>
    <w:multiLevelType w:val="multilevel"/>
    <w:tmpl w:val="0F6C1F5C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D0A4B43"/>
    <w:multiLevelType w:val="hybridMultilevel"/>
    <w:tmpl w:val="1E2E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11E29"/>
    <w:multiLevelType w:val="multilevel"/>
    <w:tmpl w:val="8D72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B18E9"/>
    <w:multiLevelType w:val="multilevel"/>
    <w:tmpl w:val="273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657C2"/>
    <w:multiLevelType w:val="multilevel"/>
    <w:tmpl w:val="D82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91824"/>
    <w:multiLevelType w:val="multilevel"/>
    <w:tmpl w:val="273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C25AE"/>
    <w:multiLevelType w:val="hybridMultilevel"/>
    <w:tmpl w:val="92E4DD4A"/>
    <w:lvl w:ilvl="0" w:tplc="1D1866AC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C20375A"/>
    <w:multiLevelType w:val="hybridMultilevel"/>
    <w:tmpl w:val="4ADA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6"/>
    <w:rsid w:val="00055D9B"/>
    <w:rsid w:val="00061E46"/>
    <w:rsid w:val="000B4A48"/>
    <w:rsid w:val="000D2AAB"/>
    <w:rsid w:val="000F11D9"/>
    <w:rsid w:val="00114834"/>
    <w:rsid w:val="001719D4"/>
    <w:rsid w:val="00175270"/>
    <w:rsid w:val="001840EE"/>
    <w:rsid w:val="001909A8"/>
    <w:rsid w:val="001B7E99"/>
    <w:rsid w:val="001E5D6F"/>
    <w:rsid w:val="001F37AD"/>
    <w:rsid w:val="0023718A"/>
    <w:rsid w:val="00237CA0"/>
    <w:rsid w:val="002424D9"/>
    <w:rsid w:val="00287D64"/>
    <w:rsid w:val="00292134"/>
    <w:rsid w:val="002A6B6B"/>
    <w:rsid w:val="0033102F"/>
    <w:rsid w:val="0033470E"/>
    <w:rsid w:val="00335623"/>
    <w:rsid w:val="00341593"/>
    <w:rsid w:val="003B3FAD"/>
    <w:rsid w:val="003D2E96"/>
    <w:rsid w:val="003D5D7E"/>
    <w:rsid w:val="003F72A0"/>
    <w:rsid w:val="0041706A"/>
    <w:rsid w:val="004A1C81"/>
    <w:rsid w:val="004D2904"/>
    <w:rsid w:val="004E77E3"/>
    <w:rsid w:val="00516B1D"/>
    <w:rsid w:val="00527820"/>
    <w:rsid w:val="00537148"/>
    <w:rsid w:val="00552B5A"/>
    <w:rsid w:val="00573FDE"/>
    <w:rsid w:val="005869E1"/>
    <w:rsid w:val="00596379"/>
    <w:rsid w:val="005B0340"/>
    <w:rsid w:val="005C03E9"/>
    <w:rsid w:val="005C5582"/>
    <w:rsid w:val="00616E80"/>
    <w:rsid w:val="006258CA"/>
    <w:rsid w:val="00627582"/>
    <w:rsid w:val="006275F5"/>
    <w:rsid w:val="00630BDD"/>
    <w:rsid w:val="00651D24"/>
    <w:rsid w:val="006607D6"/>
    <w:rsid w:val="00660CB7"/>
    <w:rsid w:val="0066218F"/>
    <w:rsid w:val="006623B9"/>
    <w:rsid w:val="006707A0"/>
    <w:rsid w:val="006737E1"/>
    <w:rsid w:val="00690FF1"/>
    <w:rsid w:val="006B57C3"/>
    <w:rsid w:val="006E438C"/>
    <w:rsid w:val="006F46C5"/>
    <w:rsid w:val="007340F6"/>
    <w:rsid w:val="0074263B"/>
    <w:rsid w:val="0078135D"/>
    <w:rsid w:val="00792219"/>
    <w:rsid w:val="00793C40"/>
    <w:rsid w:val="007B0884"/>
    <w:rsid w:val="007B14C2"/>
    <w:rsid w:val="00800F79"/>
    <w:rsid w:val="00832908"/>
    <w:rsid w:val="0085616C"/>
    <w:rsid w:val="008A3BB8"/>
    <w:rsid w:val="008C6034"/>
    <w:rsid w:val="009D4FCB"/>
    <w:rsid w:val="009E6A59"/>
    <w:rsid w:val="00A1692B"/>
    <w:rsid w:val="00A23806"/>
    <w:rsid w:val="00A85FC1"/>
    <w:rsid w:val="00A95F75"/>
    <w:rsid w:val="00AA3093"/>
    <w:rsid w:val="00AB3782"/>
    <w:rsid w:val="00AC3578"/>
    <w:rsid w:val="00AD6A41"/>
    <w:rsid w:val="00B11FE0"/>
    <w:rsid w:val="00B17E63"/>
    <w:rsid w:val="00B41CDB"/>
    <w:rsid w:val="00B44F82"/>
    <w:rsid w:val="00BD2108"/>
    <w:rsid w:val="00C17FE1"/>
    <w:rsid w:val="00C64699"/>
    <w:rsid w:val="00C71047"/>
    <w:rsid w:val="00C977FF"/>
    <w:rsid w:val="00D220BB"/>
    <w:rsid w:val="00D36EC9"/>
    <w:rsid w:val="00DA73B2"/>
    <w:rsid w:val="00DB13B9"/>
    <w:rsid w:val="00DC4593"/>
    <w:rsid w:val="00DD2834"/>
    <w:rsid w:val="00E46FD8"/>
    <w:rsid w:val="00E4781E"/>
    <w:rsid w:val="00E7480F"/>
    <w:rsid w:val="00E817FD"/>
    <w:rsid w:val="00E97DB6"/>
    <w:rsid w:val="00EA44C2"/>
    <w:rsid w:val="00EC36C6"/>
    <w:rsid w:val="00ED2250"/>
    <w:rsid w:val="00F30BF5"/>
    <w:rsid w:val="00F30CCF"/>
    <w:rsid w:val="00F40AE3"/>
    <w:rsid w:val="00F47BE5"/>
    <w:rsid w:val="00F7556E"/>
    <w:rsid w:val="00F95B5A"/>
    <w:rsid w:val="00FA74E7"/>
    <w:rsid w:val="00FB1913"/>
    <w:rsid w:val="00FB5847"/>
    <w:rsid w:val="00FC24C2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F612-9C0E-4B63-868D-6C50C53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630BD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A0"/>
    <w:pPr>
      <w:contextualSpacing/>
    </w:pPr>
  </w:style>
  <w:style w:type="numbering" w:customStyle="1" w:styleId="Styl1">
    <w:name w:val="Styl1"/>
    <w:uiPriority w:val="99"/>
    <w:rsid w:val="003F72A0"/>
    <w:pPr>
      <w:numPr>
        <w:numId w:val="1"/>
      </w:numPr>
    </w:pPr>
  </w:style>
  <w:style w:type="numbering" w:customStyle="1" w:styleId="Styl2">
    <w:name w:val="Styl2"/>
    <w:uiPriority w:val="99"/>
    <w:rsid w:val="003F72A0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3B3F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3F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3FAD"/>
    <w:rPr>
      <w:i/>
      <w:iCs/>
    </w:rPr>
  </w:style>
  <w:style w:type="character" w:customStyle="1" w:styleId="fontstyle01">
    <w:name w:val="fontstyle01"/>
    <w:basedOn w:val="Domylnaczcionkaakapitu"/>
    <w:rsid w:val="006E438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73FD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73FD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30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2698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Karina Przybyła</cp:lastModifiedBy>
  <cp:revision>4</cp:revision>
  <cp:lastPrinted>2021-04-06T12:17:00Z</cp:lastPrinted>
  <dcterms:created xsi:type="dcterms:W3CDTF">2021-04-30T09:12:00Z</dcterms:created>
  <dcterms:modified xsi:type="dcterms:W3CDTF">2021-04-30T09:40:00Z</dcterms:modified>
</cp:coreProperties>
</file>