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6F7B4" w14:textId="77777777" w:rsidR="00A821A6" w:rsidRPr="00D93B1E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B9B411" w14:textId="77777777" w:rsidR="00A821A6" w:rsidRPr="00D93B1E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  <w:r w:rsidR="00D302A3"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D22201"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593DDDCB" w14:textId="3F475411" w:rsidR="00A821A6" w:rsidRPr="00D93B1E" w:rsidRDefault="00A821A6" w:rsidP="00A821A6">
      <w:pPr>
        <w:spacing w:after="0" w:line="280" w:lineRule="atLeast"/>
        <w:rPr>
          <w:rFonts w:ascii="Arial" w:eastAsia="Times New Roman" w:hAnsi="Arial" w:cs="Arial"/>
          <w:b/>
          <w:lang w:eastAsia="pl-PL"/>
        </w:rPr>
      </w:pPr>
      <w:r w:rsidRPr="00D93B1E">
        <w:rPr>
          <w:rFonts w:ascii="Arial" w:eastAsia="Times New Roman" w:hAnsi="Arial" w:cs="Arial"/>
          <w:b/>
          <w:lang w:eastAsia="pl-PL"/>
        </w:rPr>
        <w:t xml:space="preserve">Nr referencyjny: </w:t>
      </w:r>
      <w:r w:rsidR="004111F1" w:rsidRPr="00D93B1E">
        <w:rPr>
          <w:rFonts w:ascii="Arial" w:eastAsia="Times New Roman" w:hAnsi="Arial" w:cs="Arial"/>
          <w:b/>
          <w:lang w:eastAsia="pl-PL"/>
        </w:rPr>
        <w:t>ZP.PUK.</w:t>
      </w:r>
      <w:r w:rsidR="0081759C" w:rsidRPr="00D93B1E">
        <w:rPr>
          <w:rFonts w:ascii="Arial" w:eastAsia="Times New Roman" w:hAnsi="Arial" w:cs="Arial"/>
          <w:b/>
          <w:lang w:eastAsia="pl-PL"/>
        </w:rPr>
        <w:t>TP</w:t>
      </w:r>
      <w:r w:rsidR="006C0F59" w:rsidRPr="00D93B1E">
        <w:rPr>
          <w:rFonts w:ascii="Arial" w:eastAsia="Times New Roman" w:hAnsi="Arial" w:cs="Arial"/>
          <w:b/>
          <w:lang w:eastAsia="pl-PL"/>
        </w:rPr>
        <w:t>.</w:t>
      </w:r>
      <w:r w:rsidR="004111F1" w:rsidRPr="00D93B1E">
        <w:rPr>
          <w:rFonts w:ascii="Arial" w:eastAsia="Times New Roman" w:hAnsi="Arial" w:cs="Arial"/>
          <w:b/>
          <w:lang w:eastAsia="pl-PL"/>
        </w:rPr>
        <w:t>2</w:t>
      </w:r>
      <w:r w:rsidR="003B06AD" w:rsidRPr="00D93B1E">
        <w:rPr>
          <w:rFonts w:ascii="Arial" w:eastAsia="Times New Roman" w:hAnsi="Arial" w:cs="Arial"/>
          <w:b/>
          <w:lang w:eastAsia="pl-PL"/>
        </w:rPr>
        <w:t>.202</w:t>
      </w:r>
      <w:r w:rsidR="0081759C" w:rsidRPr="00D93B1E">
        <w:rPr>
          <w:rFonts w:ascii="Arial" w:eastAsia="Times New Roman" w:hAnsi="Arial" w:cs="Arial"/>
          <w:b/>
          <w:lang w:eastAsia="pl-PL"/>
        </w:rPr>
        <w:t>3</w:t>
      </w:r>
    </w:p>
    <w:p w14:paraId="3572AB0F" w14:textId="77777777" w:rsidR="00A821A6" w:rsidRPr="00D93B1E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93106" w14:textId="77777777" w:rsidR="00A821A6" w:rsidRPr="00D93B1E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7A6D19" w14:textId="702D099E" w:rsidR="00A821A6" w:rsidRPr="00D93B1E" w:rsidRDefault="00D22201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>WYKAZ ROZWIĄZAŃ RÓWNOWAŻNYCH</w:t>
      </w:r>
      <w:r w:rsidR="00A821A6" w:rsidRPr="00D93B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(wzór) </w:t>
      </w:r>
    </w:p>
    <w:p w14:paraId="0AD6EB69" w14:textId="7211DC1B" w:rsidR="00A151F2" w:rsidRPr="00D93B1E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5E428" w14:textId="77777777" w:rsidR="00A151F2" w:rsidRPr="00D93B1E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84195" w14:textId="77777777" w:rsidR="00A821A6" w:rsidRPr="00D93B1E" w:rsidRDefault="00A821A6" w:rsidP="00A821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93B1E">
        <w:rPr>
          <w:rFonts w:ascii="Arial" w:eastAsia="Times New Roman" w:hAnsi="Arial" w:cs="Arial"/>
          <w:lang w:eastAsia="pl-PL"/>
        </w:rPr>
        <w:t xml:space="preserve">       Ja niżej podpisany _____________________________________________________________</w:t>
      </w:r>
    </w:p>
    <w:p w14:paraId="5EB8C160" w14:textId="77777777" w:rsidR="00A821A6" w:rsidRPr="00D93B1E" w:rsidRDefault="00B91391" w:rsidP="00B91391">
      <w:pPr>
        <w:tabs>
          <w:tab w:val="center" w:pos="4536"/>
          <w:tab w:val="left" w:pos="7390"/>
        </w:tabs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="00A821A6"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14:paraId="70DF6E51" w14:textId="77777777" w:rsidR="00A821A6" w:rsidRPr="00D93B1E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>będąc upoważnionym do reprezentowania Wykonawc</w:t>
      </w:r>
      <w:r w:rsidR="00B91391" w:rsidRPr="00D93B1E">
        <w:rPr>
          <w:rFonts w:ascii="Arial" w:eastAsia="Times New Roman" w:hAnsi="Arial" w:cs="Arial"/>
          <w:lang w:eastAsia="pl-PL"/>
        </w:rPr>
        <w:t>y</w:t>
      </w:r>
      <w:r w:rsidRPr="00D93B1E">
        <w:rPr>
          <w:rFonts w:ascii="Arial" w:eastAsia="Times New Roman" w:hAnsi="Arial" w:cs="Arial"/>
          <w:lang w:eastAsia="pl-PL"/>
        </w:rPr>
        <w:t>:</w:t>
      </w:r>
    </w:p>
    <w:p w14:paraId="46980F96" w14:textId="77777777" w:rsidR="00B91391" w:rsidRPr="00D93B1E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>(nazwa Wykonawcy*)</w:t>
      </w:r>
      <w:bookmarkStart w:id="0" w:name="_GoBack"/>
      <w:bookmarkEnd w:id="0"/>
    </w:p>
    <w:p w14:paraId="529AD890" w14:textId="77777777" w:rsidR="00A821A6" w:rsidRPr="00D93B1E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>(adres siedziby Wykonawcy*)</w:t>
      </w:r>
    </w:p>
    <w:p w14:paraId="1972FBCF" w14:textId="77777777" w:rsidR="00A821A6" w:rsidRPr="00D93B1E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93B1E">
        <w:rPr>
          <w:rFonts w:ascii="Arial" w:eastAsia="Times New Roman" w:hAnsi="Arial" w:cs="Arial"/>
          <w:i/>
          <w:sz w:val="18"/>
          <w:szCs w:val="18"/>
          <w:lang w:eastAsia="pl-PL"/>
        </w:rPr>
        <w:t>biorącego udział w postępowaniu o udzielenie zamówienia publicznego pn.</w:t>
      </w:r>
    </w:p>
    <w:p w14:paraId="6B32F276" w14:textId="77777777" w:rsidR="00A821A6" w:rsidRPr="00D93B1E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5167E84" w14:textId="77777777" w:rsidR="0081759C" w:rsidRPr="00D93B1E" w:rsidRDefault="0081759C" w:rsidP="0081759C">
      <w:pPr>
        <w:spacing w:before="120"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bookmarkStart w:id="1" w:name="_Hlk63613208"/>
      <w:r w:rsidRPr="00D93B1E">
        <w:rPr>
          <w:rFonts w:ascii="Arial" w:eastAsia="Times New Roman" w:hAnsi="Arial" w:cs="Arial"/>
          <w:b/>
          <w:color w:val="000000"/>
          <w:lang w:eastAsia="pl-PL"/>
        </w:rPr>
        <w:t>„Dostawa w formie leasingu operacyjnego dwóch fabrycznie nowych pojazdów specjalistycznych”.</w:t>
      </w:r>
    </w:p>
    <w:bookmarkEnd w:id="1"/>
    <w:p w14:paraId="0B0058E3" w14:textId="77777777" w:rsidR="0081759C" w:rsidRPr="00D93B1E" w:rsidRDefault="0081759C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DB4C6EC" w14:textId="1A4E45D5" w:rsidR="00A821A6" w:rsidRPr="00D93B1E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93B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</w:t>
      </w:r>
      <w:r w:rsidR="008207A8" w:rsidRPr="00D93B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ARAMETRY TECHNICZNE</w:t>
      </w:r>
    </w:p>
    <w:p w14:paraId="3B4006DA" w14:textId="77777777" w:rsidR="00B12B01" w:rsidRPr="00D93B1E" w:rsidRDefault="00B12B01" w:rsidP="00B12B01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93B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TYP I POJAZDÓW</w:t>
      </w:r>
    </w:p>
    <w:p w14:paraId="2253BF1A" w14:textId="77777777" w:rsidR="00A821A6" w:rsidRPr="00D93B1E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620"/>
        <w:gridCol w:w="1852"/>
        <w:gridCol w:w="2376"/>
      </w:tblGrid>
      <w:tr w:rsidR="00A821A6" w:rsidRPr="00D93B1E" w14:paraId="2FB95C57" w14:textId="77777777" w:rsidTr="00D22201">
        <w:trPr>
          <w:trHeight w:val="665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D6FD20" w14:textId="7EF99249" w:rsidR="00A821A6" w:rsidRPr="00D93B1E" w:rsidRDefault="00A821A6" w:rsidP="00C05329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93B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Uwaga: </w:t>
            </w:r>
            <w:r w:rsidRPr="00D93B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Parametry z wpisanymi przez Zamawiającego wartościami w kolumnie „Wymagane</w:t>
            </w:r>
            <w:r w:rsidR="008207A8" w:rsidRPr="00D93B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parametry techniczne</w:t>
            </w:r>
            <w:r w:rsidRPr="00D93B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” należy traktować jako minimalne.  Oferty, które nie spełniają tych wymagań, zostaną odrzucone jako niezgodne ze </w:t>
            </w:r>
            <w:r w:rsidR="00C05329" w:rsidRPr="00D93B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warunkami z</w:t>
            </w:r>
            <w:r w:rsidRPr="00D93B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amówienia.</w:t>
            </w:r>
          </w:p>
        </w:tc>
      </w:tr>
      <w:tr w:rsidR="00B55F9C" w:rsidRPr="00D93B1E" w14:paraId="0C33FCE8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36C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</w:tcPr>
          <w:p w14:paraId="3C79A175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2133DCA6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94B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1E11" w:rsidRPr="00D93B1E" w14:paraId="175EDDF7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A1105" w14:textId="77777777" w:rsidR="00A821A6" w:rsidRPr="00D93B1E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EBC443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PARAMETRY</w:t>
            </w:r>
          </w:p>
          <w:p w14:paraId="29D4F0D8" w14:textId="0616AC68" w:rsidR="00A821A6" w:rsidRPr="00D93B1E" w:rsidRDefault="008207A8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TECHNICZNE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285247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4AE96D65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  <w:t>TAK / NIE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16A257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PARAMETRY OFEROWANE </w:t>
            </w:r>
            <w:r w:rsidRPr="00D93B1E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(wypełnić jeśli są inne niż w kolumnie 2)</w:t>
            </w:r>
          </w:p>
        </w:tc>
      </w:tr>
      <w:tr w:rsidR="00241E11" w:rsidRPr="00D93B1E" w14:paraId="0CAB5450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761809" w14:textId="77777777" w:rsidR="00A821A6" w:rsidRPr="00D93B1E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84D9CD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A460B8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F451E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</w:tr>
      <w:tr w:rsidR="00A821A6" w:rsidRPr="00D93B1E" w14:paraId="37D3CE8A" w14:textId="77777777" w:rsidTr="005C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A1B6D3" w14:textId="77777777" w:rsidR="005C6CE6" w:rsidRPr="00D93B1E" w:rsidRDefault="005C6CE6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2EF6317" w14:textId="77777777" w:rsidR="00A821A6" w:rsidRPr="00D93B1E" w:rsidRDefault="00A821A6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</w:t>
            </w:r>
            <w:r w:rsidR="0081759C" w:rsidRPr="00D93B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SYPYWARKA</w:t>
            </w:r>
          </w:p>
          <w:p w14:paraId="23CE2E52" w14:textId="26350641" w:rsidR="005C6CE6" w:rsidRPr="00D93B1E" w:rsidRDefault="005C6CE6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55F9C" w:rsidRPr="00D93B1E" w14:paraId="119DFCFB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5A4D" w14:textId="77777777" w:rsidR="00A821A6" w:rsidRPr="00D93B1E" w:rsidRDefault="00A821A6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1177" w14:textId="7908979C" w:rsidR="00A821A6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Posypywarka fabrycznie nowa – rok produkcji 2023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EAE5BC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7C3F87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5F9C" w:rsidRPr="00D93B1E" w14:paraId="35B378A2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1FA" w14:textId="77777777" w:rsidR="00A821A6" w:rsidRPr="00D93B1E" w:rsidRDefault="00A821A6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27E2" w14:textId="427CB552" w:rsidR="00A821A6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Posypywarka przystosowana do montażu na podwoziu z systemem hakowym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0E0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13E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5F9C" w:rsidRPr="00D93B1E" w14:paraId="74B18E06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1EA" w14:textId="77777777" w:rsidR="00A821A6" w:rsidRPr="00D93B1E" w:rsidRDefault="00A821A6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74A" w14:textId="7AD38755" w:rsidR="00A821A6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System załadunku / rama pomocnicza dla systemu hakowego podwozia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E16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16B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1759C" w:rsidRPr="00D93B1E" w14:paraId="3E5A7D66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1233" w14:textId="27F8C515" w:rsidR="0081759C" w:rsidRPr="00D93B1E" w:rsidRDefault="0081759C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571" w14:textId="666A135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Długość ramy posypywarki: 3150-4500 mm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4DD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304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1759C" w:rsidRPr="00D93B1E" w14:paraId="1F9E1D0A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9E21" w14:textId="0DAD8801" w:rsidR="0081759C" w:rsidRPr="00D93B1E" w:rsidRDefault="0081759C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1760" w14:textId="56B2E49A" w:rsidR="0081759C" w:rsidRPr="00D93B1E" w:rsidRDefault="0081759C" w:rsidP="00A821A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 xml:space="preserve">Posypywarka przeznaczona do posypywania różnymi środkami </w:t>
            </w:r>
            <w:proofErr w:type="spellStart"/>
            <w:r w:rsidRPr="00D93B1E">
              <w:rPr>
                <w:rFonts w:ascii="Arial" w:hAnsi="Arial" w:cs="Arial"/>
                <w:bCs/>
                <w:lang w:eastAsia="ar-SA"/>
              </w:rPr>
              <w:t>uszorstniającymi</w:t>
            </w:r>
            <w:proofErr w:type="spellEnd"/>
            <w:r w:rsidRPr="00D93B1E">
              <w:rPr>
                <w:rFonts w:ascii="Arial" w:hAnsi="Arial" w:cs="Arial"/>
                <w:bCs/>
                <w:lang w:eastAsia="ar-SA"/>
              </w:rPr>
              <w:t xml:space="preserve"> ze szczególnym uwzględnieniem piasku oraz mieszanek solno-piaskowych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158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D00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1759C" w:rsidRPr="00D93B1E" w14:paraId="6A098C49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4BD2" w14:textId="0B57B02E" w:rsidR="0081759C" w:rsidRPr="00D93B1E" w:rsidRDefault="0081759C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AD9D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 xml:space="preserve">Napęd posypywarki - własny układ hydrauliczny zasilany silnikiem spalinowym </w:t>
            </w:r>
          </w:p>
          <w:p w14:paraId="611916F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Silnik:</w:t>
            </w:r>
          </w:p>
          <w:p w14:paraId="1A929451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a)</w:t>
            </w:r>
            <w:r w:rsidRPr="00D93B1E">
              <w:rPr>
                <w:rFonts w:ascii="Arial" w:hAnsi="Arial" w:cs="Arial"/>
                <w:bCs/>
                <w:lang w:eastAsia="ar-SA"/>
              </w:rPr>
              <w:tab/>
              <w:t>wysokoprężny  / Diesel</w:t>
            </w:r>
          </w:p>
          <w:p w14:paraId="04509CB4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b)</w:t>
            </w:r>
            <w:r w:rsidRPr="00D93B1E">
              <w:rPr>
                <w:rFonts w:ascii="Arial" w:hAnsi="Arial" w:cs="Arial"/>
                <w:bCs/>
                <w:lang w:eastAsia="ar-SA"/>
              </w:rPr>
              <w:tab/>
              <w:t>min. jednocylindrowy</w:t>
            </w:r>
          </w:p>
          <w:p w14:paraId="23985E7D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c)</w:t>
            </w:r>
            <w:r w:rsidRPr="00D93B1E">
              <w:rPr>
                <w:rFonts w:ascii="Arial" w:hAnsi="Arial" w:cs="Arial"/>
                <w:bCs/>
                <w:lang w:eastAsia="ar-SA"/>
              </w:rPr>
              <w:tab/>
              <w:t>chłodzony powietrzem</w:t>
            </w:r>
          </w:p>
          <w:p w14:paraId="276DA49F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d)</w:t>
            </w:r>
            <w:r w:rsidRPr="00D93B1E">
              <w:rPr>
                <w:rFonts w:ascii="Arial" w:hAnsi="Arial" w:cs="Arial"/>
                <w:bCs/>
                <w:lang w:eastAsia="ar-SA"/>
              </w:rPr>
              <w:tab/>
              <w:t xml:space="preserve">moc min 20 KM </w:t>
            </w:r>
          </w:p>
          <w:p w14:paraId="34513EFB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e)</w:t>
            </w:r>
            <w:r w:rsidRPr="00D93B1E">
              <w:rPr>
                <w:rFonts w:ascii="Arial" w:hAnsi="Arial" w:cs="Arial"/>
                <w:bCs/>
                <w:lang w:eastAsia="ar-SA"/>
              </w:rPr>
              <w:tab/>
              <w:t xml:space="preserve">z systemem ułatwiającym rozruch przy niskich temperaturach (-25 °C). </w:t>
            </w:r>
          </w:p>
          <w:p w14:paraId="2BE9E72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f)</w:t>
            </w:r>
            <w:r w:rsidRPr="00D93B1E">
              <w:rPr>
                <w:rFonts w:ascii="Arial" w:hAnsi="Arial" w:cs="Arial"/>
                <w:bCs/>
                <w:lang w:eastAsia="ar-SA"/>
              </w:rPr>
              <w:tab/>
              <w:t>jednostka umiejscowiona z tyłu lub z przodu posypywarki, osłonięta blachą maskująco-wygłuszającą</w:t>
            </w:r>
          </w:p>
          <w:p w14:paraId="615C9240" w14:textId="4755469D" w:rsidR="0081759C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g)</w:t>
            </w:r>
            <w:r w:rsidRPr="00D93B1E">
              <w:rPr>
                <w:rFonts w:ascii="Arial" w:hAnsi="Arial" w:cs="Arial"/>
                <w:bCs/>
                <w:lang w:eastAsia="ar-SA"/>
              </w:rPr>
              <w:tab/>
              <w:t>wlew paliwa usytuowany w sposób umożliwiający łatwy dostęp podczas tankowania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EB9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1126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68B9180E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3E81" w14:textId="77DA36E3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A944" w14:textId="77777777" w:rsidR="008207A8" w:rsidRPr="00D93B1E" w:rsidRDefault="008207A8" w:rsidP="008207A8">
            <w:pPr>
              <w:suppressAutoHyphens/>
              <w:ind w:right="-104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 xml:space="preserve">Konstrukcja wykonana ze stali zabezpieczonej antykorozyjnie lub </w:t>
            </w:r>
            <w:proofErr w:type="spellStart"/>
            <w:r w:rsidRPr="00D93B1E">
              <w:rPr>
                <w:rFonts w:ascii="Arial" w:hAnsi="Arial" w:cs="Arial"/>
                <w:bCs/>
                <w:lang w:eastAsia="ar-SA"/>
              </w:rPr>
              <w:t>ocynk</w:t>
            </w:r>
            <w:proofErr w:type="spellEnd"/>
          </w:p>
          <w:p w14:paraId="7502407C" w14:textId="77777777" w:rsidR="008207A8" w:rsidRPr="00D93B1E" w:rsidRDefault="008207A8" w:rsidP="008207A8">
            <w:pPr>
              <w:suppressAutoHyphens/>
              <w:ind w:right="-104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 xml:space="preserve">(podkład + podwójna warstwa lakiernicza w kolorze pomarańczowym) </w:t>
            </w:r>
          </w:p>
          <w:p w14:paraId="7BB5B692" w14:textId="7270CA62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Preferowane  lakierowanie/malowanie proszkowe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BD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98B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171D7A96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BD1" w14:textId="62C001CB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E225" w14:textId="7B11AC2C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Pojemność ładunkowa 4 – 5 m³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A9A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286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515D6531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6789" w14:textId="5AD4E4CD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D081" w14:textId="345A724D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Zakres szerokości posypywania 3-12 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79E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1AC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7AA8C636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C005" w14:textId="000A2032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65A6" w14:textId="1F81DB9C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Gramatura posypywania mieszcząca się w przedziale 10-250 g/m²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F17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828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6409F825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3A8" w14:textId="52794BBC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D92" w14:textId="125B473D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Instalacja elektryczna – 24 V, niezależna od nośnika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633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EC67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4A60CF04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244" w14:textId="7559414A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7111" w14:textId="7C2AB2F5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System przenoszenia materiału - podajnik łańcuchowy ze stali nierdzewnej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30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221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316B3E06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42C6" w14:textId="2E99FBDD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89F5" w14:textId="64601CDB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Posypywarka wyposażona w regulowaną wysokość rynny zsypowej wraz z talerzem, w celu dostosowania do zmiennej wysokości nośnika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68A6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0AF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125F9E76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3F9B" w14:textId="6F6739FA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F0ED" w14:textId="48CBEDFF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 xml:space="preserve">Krata nasypowa – płaska lub uchylna, dzielona (3 częściowa lub dwudzielna) o prześwicie zapewniającym eliminację zbrylonych materiałów </w:t>
            </w:r>
            <w:proofErr w:type="spellStart"/>
            <w:r w:rsidRPr="00D93B1E">
              <w:rPr>
                <w:rFonts w:ascii="Arial" w:hAnsi="Arial" w:cs="Arial"/>
                <w:bCs/>
                <w:lang w:eastAsia="ar-SA"/>
              </w:rPr>
              <w:t>uszorstniających</w:t>
            </w:r>
            <w:proofErr w:type="spellEnd"/>
            <w:r w:rsidRPr="00D93B1E">
              <w:rPr>
                <w:rFonts w:ascii="Arial" w:hAnsi="Arial" w:cs="Arial"/>
                <w:bCs/>
                <w:lang w:eastAsia="ar-SA"/>
              </w:rPr>
              <w:t xml:space="preserve">, (kratka max. 50x50mm), zabezpieczająca przed przedostawaniem się materiału o nadmiernych gabarytach oraz zapewniająca pełne bezpieczeństwo operatora. Na wyposażeniu powinien być łom do </w:t>
            </w:r>
            <w:r w:rsidRPr="00D93B1E">
              <w:rPr>
                <w:rFonts w:ascii="Arial" w:hAnsi="Arial" w:cs="Arial"/>
                <w:bCs/>
                <w:lang w:eastAsia="ar-SA"/>
              </w:rPr>
              <w:lastRenderedPageBreak/>
              <w:t>rozbijania zbrylonego piasku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93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2DD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5FE7AC29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2F0F" w14:textId="2F3A056E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040D" w14:textId="0DF6504D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Oświetlenie - lampa robocza LED z regulacją położenia do kontroli pracy w nocy oraz lampa ostrzegawcza (kogut) w kolorze pomarańczowym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A02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5B1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4E8A5AB9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88" w14:textId="5FEF27FF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D37D" w14:textId="77777777" w:rsidR="008207A8" w:rsidRPr="00D93B1E" w:rsidRDefault="008207A8" w:rsidP="008207A8">
            <w:pPr>
              <w:suppressAutoHyphens/>
              <w:ind w:right="-104"/>
              <w:rPr>
                <w:rFonts w:ascii="Arial" w:hAnsi="Arial" w:cs="Arial"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 xml:space="preserve">Sterowanie za pomocą pulpitu sterowniczego umieszczonego w kabinie kierowcy umożliwiającego m.in. : </w:t>
            </w:r>
          </w:p>
          <w:p w14:paraId="72B31B81" w14:textId="77777777" w:rsidR="008207A8" w:rsidRPr="00D93B1E" w:rsidRDefault="008207A8" w:rsidP="008207A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04"/>
              <w:contextualSpacing/>
              <w:rPr>
                <w:rFonts w:ascii="Arial" w:hAnsi="Arial" w:cs="Arial"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 xml:space="preserve">włączenie-wyłączenie silnika spalinowego </w:t>
            </w:r>
          </w:p>
          <w:p w14:paraId="5C330D70" w14:textId="77777777" w:rsidR="008207A8" w:rsidRPr="00D93B1E" w:rsidRDefault="008207A8" w:rsidP="008207A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04"/>
              <w:contextualSpacing/>
              <w:rPr>
                <w:rFonts w:ascii="Arial" w:hAnsi="Arial" w:cs="Arial"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>włączenie-wyłączenie posypywania</w:t>
            </w:r>
          </w:p>
          <w:p w14:paraId="2D9758FB" w14:textId="77777777" w:rsidR="008207A8" w:rsidRPr="00D93B1E" w:rsidRDefault="008207A8" w:rsidP="008207A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04"/>
              <w:contextualSpacing/>
              <w:rPr>
                <w:rFonts w:ascii="Arial" w:hAnsi="Arial" w:cs="Arial"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>sterowanie szerokością posypywania</w:t>
            </w:r>
          </w:p>
          <w:p w14:paraId="223D601D" w14:textId="77777777" w:rsidR="008207A8" w:rsidRPr="00D93B1E" w:rsidRDefault="008207A8" w:rsidP="008207A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04"/>
              <w:contextualSpacing/>
              <w:rPr>
                <w:rFonts w:ascii="Arial" w:hAnsi="Arial" w:cs="Arial"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 xml:space="preserve">regulację ilości rozsypywanego materiału </w:t>
            </w:r>
          </w:p>
          <w:p w14:paraId="279D0497" w14:textId="77777777" w:rsidR="008207A8" w:rsidRPr="00D93B1E" w:rsidRDefault="008207A8" w:rsidP="008207A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04"/>
              <w:contextualSpacing/>
              <w:rPr>
                <w:rFonts w:ascii="Arial" w:hAnsi="Arial" w:cs="Arial"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>regulację asymetrii posypywania, oddzielną regulację lewej i prawej szerokości posypywania</w:t>
            </w:r>
          </w:p>
          <w:p w14:paraId="4DC5D658" w14:textId="77777777" w:rsidR="008207A8" w:rsidRPr="00D93B1E" w:rsidRDefault="008207A8" w:rsidP="008207A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04"/>
              <w:contextualSpacing/>
              <w:rPr>
                <w:rFonts w:ascii="Arial" w:hAnsi="Arial" w:cs="Arial"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 xml:space="preserve">włączenie-wyłączenie światła reflektora pracy nocnej i światła ostrzegawczego </w:t>
            </w:r>
          </w:p>
          <w:p w14:paraId="39BCBE5E" w14:textId="77777777" w:rsidR="008207A8" w:rsidRPr="00D93B1E" w:rsidRDefault="008207A8" w:rsidP="008207A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04"/>
              <w:contextualSpacing/>
              <w:rPr>
                <w:rFonts w:ascii="Arial" w:hAnsi="Arial" w:cs="Arial"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>sprawdzenie poziomu paliwa lub kontrolki „rezerwa”</w:t>
            </w:r>
          </w:p>
          <w:p w14:paraId="18DFF22B" w14:textId="77777777" w:rsidR="008207A8" w:rsidRPr="00D93B1E" w:rsidRDefault="008207A8" w:rsidP="008207A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04"/>
              <w:contextualSpacing/>
              <w:rPr>
                <w:rFonts w:ascii="Arial" w:hAnsi="Arial" w:cs="Arial"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>kontrolę podstawowych parametrów (ładowanie akumulatora, ciśnienie oleju, brak piasku, licznik motogodzin silnika)</w:t>
            </w:r>
          </w:p>
          <w:p w14:paraId="625A232D" w14:textId="77777777" w:rsidR="008207A8" w:rsidRPr="00D93B1E" w:rsidRDefault="008207A8" w:rsidP="008207A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04"/>
              <w:contextualSpacing/>
              <w:rPr>
                <w:rFonts w:ascii="Arial" w:hAnsi="Arial" w:cs="Arial"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>włączanie-wyłączanie układów hydraulicznych</w:t>
            </w:r>
          </w:p>
          <w:p w14:paraId="37046118" w14:textId="77777777" w:rsidR="008207A8" w:rsidRPr="00D93B1E" w:rsidRDefault="008207A8" w:rsidP="008207A8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04"/>
              <w:contextualSpacing/>
              <w:rPr>
                <w:rFonts w:ascii="Arial" w:hAnsi="Arial" w:cs="Arial"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>posypywanie w zależności od prędkości jazdy</w:t>
            </w:r>
          </w:p>
          <w:p w14:paraId="3F63F984" w14:textId="3E0DB733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lang w:eastAsia="ar-SA"/>
              </w:rPr>
              <w:t>zmianę ilości rozsypywanego materiału za pomocą potencjometru, w odstępach co 1 lub więcej gramów soli, a materiały z kamienia i piasku w odstępach co 10 gramów lub więcej, zależnie od preferencji użytkownika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5E4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CF9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72E3A90E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1BCB" w14:textId="74DE5613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1CF9" w14:textId="7E584ED3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Siłownik asymetrii sterowany elektrycznie, odporny na działanie trudnych warunków zewnętrznych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1AD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88D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06DC1D43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3BC" w14:textId="1098FB16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AFE7" w14:textId="70A3B0B0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Talerz rozsypujący oraz łopatki ze stali nierdzewnej, łopatki wymienne rozłączane (mocowanie na śruby)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D7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17D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05BD46AB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72CA" w14:textId="494CC844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B0C9" w14:textId="04C52B9B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 xml:space="preserve">Pokrowiec ochronny (zamocowany na specjalnych stelażach) wykonany z wysokogatunkowego polietylenu zabezpieczający materiał rozsypywany przed działaniem czynników </w:t>
            </w:r>
            <w:r w:rsidRPr="00D93B1E">
              <w:rPr>
                <w:rFonts w:ascii="Arial" w:hAnsi="Arial" w:cs="Arial"/>
                <w:bCs/>
                <w:lang w:eastAsia="ar-SA"/>
              </w:rPr>
              <w:lastRenderedPageBreak/>
              <w:t>zewnętrznych z możliwością szybkiego i łatwego zakrywania i odkrywania bez konieczności wchodzenia na urządzenie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D2B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5C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209B417D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C450" w14:textId="2FC05611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E43E" w14:textId="2B718EC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Układ do awaryjnego gaszenia silnika, możliwość odpalenia silnika bez sterownika oraz załączanie głównych funkcji ręcznie bez używania sterownika i pulpitu w kabinie.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452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7A9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34439996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EE35" w14:textId="2067D973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2CA2" w14:textId="06E3CD59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System przesyłania danych – CAN-BUS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AB2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4A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74C76664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FC87" w14:textId="2AE0E50C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C0CD" w14:textId="1AA79A8D" w:rsidR="008207A8" w:rsidRPr="00D93B1E" w:rsidRDefault="008207A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Minimalny wymagany okres gwarancji 36 miesięcy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8AF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DBE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545B711E" w14:textId="77777777" w:rsidTr="005C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0FE89" w14:textId="77777777" w:rsidR="005C6CE6" w:rsidRPr="00D93B1E" w:rsidRDefault="005C6CE6" w:rsidP="005C6CE6">
            <w:pPr>
              <w:suppressAutoHyphens/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33CE6841" w14:textId="77777777" w:rsidR="005C6CE6" w:rsidRPr="00D93B1E" w:rsidRDefault="005C6CE6" w:rsidP="005C6CE6">
            <w:pPr>
              <w:suppressAutoHyphens/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93B1E">
              <w:rPr>
                <w:rFonts w:ascii="Arial" w:eastAsia="Times New Roman" w:hAnsi="Arial" w:cs="Arial"/>
                <w:b/>
                <w:lang w:eastAsia="ar-SA"/>
              </w:rPr>
              <w:t>PŁUG</w:t>
            </w:r>
          </w:p>
          <w:p w14:paraId="48ADF34B" w14:textId="77777777" w:rsidR="005C6CE6" w:rsidRPr="00D93B1E" w:rsidRDefault="005C6CE6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2265A011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99B" w14:textId="03A48F86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BFA1" w14:textId="6AD6B1F4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Pług fabrycznie nowy – rok produkcji 2023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1C2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0C8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31A99776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77A7" w14:textId="66C520E8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F8E4" w14:textId="4975D1A1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Szerokość pługa 3000 do 3200 mm, wysokość odkładnicy min. 1000 mm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7A5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676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77F6F0CE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0A96" w14:textId="338C5E31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EF84" w14:textId="47F7EE38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Odkładnica z blachy stalowej lub tworzywa sztucznego przeznaczonego do zimowego utrzymania dróg, odpornego na uszkodzenia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851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290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20DB20F2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848" w14:textId="2B064595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64EA" w14:textId="0D7AC74B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Kąt skrętu odkładnicy +/-30 stopni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F23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4E9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2233CFF2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08A6" w14:textId="2AA83F6B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2BF" w14:textId="3A3C3FC5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Podnoszenie i skręt pługa sterowane niezależnym układem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615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C0C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5877B851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413" w14:textId="1395C0FE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DC8C" w14:textId="346732E5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Uchylne elementy (sprężyny) zabezpieczające pług z gumowymi listwami przed uszkodzeniem po najechaniu na przeszkodę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310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C3C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38485C47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2074" w14:textId="731990EF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E0B3" w14:textId="76185C38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Odboje boczne chroniące pług przez uszkodzeniami o krawężniki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5B5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310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2DBFE548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728B" w14:textId="36DA17A9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1857" w14:textId="1F96D92A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Podpory postojowe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CEA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666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48611ECE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A283" w14:textId="67CA8B87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46AB" w14:textId="7915EDCE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Odkładnica wyposażona w światła obrysowe LED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81D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9C7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4588D26B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BEB6" w14:textId="6057B1C7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3E01" w14:textId="5950F7F6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 xml:space="preserve">Dodatkowe reflektory z kierunkowskazami zamontowane na pług lub na kabinie podwozia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029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238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31F3EA26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B211" w14:textId="1F4C032D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2D03" w14:textId="12458996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Oznakowanie ostrzegawcze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913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7B3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1DF8303B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0497" w14:textId="42228DB2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F2D2" w14:textId="10BC0494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Sterowanie pługiem z kabiny kierowcy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D39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09F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1742F867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713F" w14:textId="42A2AFEB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7FBC" w14:textId="18086760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Elementy metalowe pługa zabezpieczone antykorozyjnie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741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166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3295201B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4F41" w14:textId="7643A46F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565E" w14:textId="15729DE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Szybki montaż i demontaż pługa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140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A92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12DAF00F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13C" w14:textId="1C081CE7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8EE9" w14:textId="69205A18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Instalacja elektryczna do sterownia pługiem z zastosowaniem szybkozłączy umożliwiających szybki montaż i demontaż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863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391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6E36A08B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325D" w14:textId="7E499704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EEC1" w14:textId="192D26E2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Zasilanie pług / napęd blok elektrohydrauliczny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B34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29B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5C6B064A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4399" w14:textId="68337122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0DA3" w14:textId="74396F9C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Rama umożliwiające montaż pługa na czołownicy podwozia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3E0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429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1131A649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3A1" w14:textId="188808C9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64EA" w14:textId="5A7BA6C3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Montaż płyty czołowej typu DIN do samochodu ciężarowego Zamawiającego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7E8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5B5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32C75636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7933" w14:textId="35C5BBEB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990F" w14:textId="54B960AE" w:rsidR="005C6CE6" w:rsidRPr="00D93B1E" w:rsidRDefault="005C6CE6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D93B1E">
              <w:rPr>
                <w:rFonts w:ascii="Arial" w:hAnsi="Arial" w:cs="Arial"/>
              </w:rPr>
              <w:t>Podłączenie pługa w siedzibie Zamawiającego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8DEB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66D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514FED4" w14:textId="77777777" w:rsidR="005C6CE6" w:rsidRPr="00D93B1E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7180EC58" w14:textId="77777777" w:rsidR="005C6CE6" w:rsidRPr="00D93B1E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2E35E9A6" w14:textId="68E91E17" w:rsidR="00A821A6" w:rsidRPr="00D93B1E" w:rsidRDefault="008207A8" w:rsidP="008207A8">
      <w:pPr>
        <w:spacing w:line="276" w:lineRule="auto"/>
        <w:jc w:val="both"/>
        <w:rPr>
          <w:rFonts w:ascii="Arial" w:eastAsia="Calibri" w:hAnsi="Arial" w:cs="Arial"/>
          <w:b/>
        </w:rPr>
      </w:pPr>
      <w:r w:rsidRPr="00D93B1E">
        <w:rPr>
          <w:rFonts w:ascii="Arial" w:hAnsi="Arial" w:cs="Arial"/>
          <w:color w:val="C00000"/>
        </w:rPr>
        <w:t>UWAGA! Dokument należy wypełnić i podpisać kwalifikowanym podpisem elektronicznym lub podpisem zaufanym, lub podpisem osobistym.</w:t>
      </w:r>
    </w:p>
    <w:sectPr w:rsidR="00A821A6" w:rsidRPr="00D93B1E" w:rsidSect="008207A8">
      <w:headerReference w:type="default" r:id="rId7"/>
      <w:pgSz w:w="11906" w:h="16838"/>
      <w:pgMar w:top="851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EEB3D" w14:textId="77777777" w:rsidR="004A7A0E" w:rsidRDefault="004A7A0E" w:rsidP="00A821A6">
      <w:pPr>
        <w:spacing w:after="0" w:line="240" w:lineRule="auto"/>
      </w:pPr>
      <w:r>
        <w:separator/>
      </w:r>
    </w:p>
  </w:endnote>
  <w:endnote w:type="continuationSeparator" w:id="0">
    <w:p w14:paraId="7D1F1A27" w14:textId="77777777" w:rsidR="004A7A0E" w:rsidRDefault="004A7A0E" w:rsidP="00A8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D59E3" w14:textId="77777777" w:rsidR="004A7A0E" w:rsidRDefault="004A7A0E" w:rsidP="00A821A6">
      <w:pPr>
        <w:spacing w:after="0" w:line="240" w:lineRule="auto"/>
      </w:pPr>
      <w:r>
        <w:separator/>
      </w:r>
    </w:p>
  </w:footnote>
  <w:footnote w:type="continuationSeparator" w:id="0">
    <w:p w14:paraId="63FB3264" w14:textId="77777777" w:rsidR="004A7A0E" w:rsidRDefault="004A7A0E" w:rsidP="00A8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DB2D" w14:textId="77777777" w:rsidR="00A821A6" w:rsidRPr="00A821A6" w:rsidRDefault="00A821A6" w:rsidP="00A821A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pl-PL"/>
      </w:rPr>
    </w:pPr>
    <w:r w:rsidRPr="00A821A6">
      <w:rPr>
        <w:rFonts w:ascii="Arial" w:eastAsia="Times New Roman" w:hAnsi="Arial" w:cs="Times New Roman"/>
        <w:sz w:val="24"/>
        <w:szCs w:val="24"/>
        <w:lang w:eastAsia="pl-PL"/>
      </w:rPr>
      <w:t xml:space="preserve"> </w:t>
    </w:r>
  </w:p>
  <w:p w14:paraId="5011179A" w14:textId="77777777" w:rsidR="00A821A6" w:rsidRDefault="00A821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1D4A"/>
    <w:multiLevelType w:val="hybridMultilevel"/>
    <w:tmpl w:val="C0AE8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2A50"/>
    <w:multiLevelType w:val="hybridMultilevel"/>
    <w:tmpl w:val="15C6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3BCD"/>
    <w:multiLevelType w:val="hybridMultilevel"/>
    <w:tmpl w:val="E01C1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1A6"/>
    <w:rsid w:val="00095313"/>
    <w:rsid w:val="000A1C7D"/>
    <w:rsid w:val="001648C3"/>
    <w:rsid w:val="00216C55"/>
    <w:rsid w:val="00241E11"/>
    <w:rsid w:val="002C6720"/>
    <w:rsid w:val="002D0422"/>
    <w:rsid w:val="003B06AD"/>
    <w:rsid w:val="003B49EC"/>
    <w:rsid w:val="00400483"/>
    <w:rsid w:val="004111F1"/>
    <w:rsid w:val="00470011"/>
    <w:rsid w:val="004938E2"/>
    <w:rsid w:val="004A7A0E"/>
    <w:rsid w:val="004B2D70"/>
    <w:rsid w:val="005136BA"/>
    <w:rsid w:val="00555893"/>
    <w:rsid w:val="005751AC"/>
    <w:rsid w:val="005A07B3"/>
    <w:rsid w:val="005B316F"/>
    <w:rsid w:val="005C6CE6"/>
    <w:rsid w:val="0060342E"/>
    <w:rsid w:val="00625A31"/>
    <w:rsid w:val="006309C4"/>
    <w:rsid w:val="0063469B"/>
    <w:rsid w:val="006579ED"/>
    <w:rsid w:val="006C0F59"/>
    <w:rsid w:val="00700DD8"/>
    <w:rsid w:val="007D3E88"/>
    <w:rsid w:val="0081759C"/>
    <w:rsid w:val="008207A8"/>
    <w:rsid w:val="0082697D"/>
    <w:rsid w:val="00972495"/>
    <w:rsid w:val="009E38C0"/>
    <w:rsid w:val="00A151F2"/>
    <w:rsid w:val="00A33D8B"/>
    <w:rsid w:val="00A821A6"/>
    <w:rsid w:val="00A90575"/>
    <w:rsid w:val="00AA7FED"/>
    <w:rsid w:val="00AB3811"/>
    <w:rsid w:val="00AE3DCD"/>
    <w:rsid w:val="00B12B01"/>
    <w:rsid w:val="00B55F9C"/>
    <w:rsid w:val="00B654BD"/>
    <w:rsid w:val="00B91391"/>
    <w:rsid w:val="00BA4B13"/>
    <w:rsid w:val="00BC1B8A"/>
    <w:rsid w:val="00C05329"/>
    <w:rsid w:val="00C13514"/>
    <w:rsid w:val="00C92F23"/>
    <w:rsid w:val="00D22201"/>
    <w:rsid w:val="00D302A3"/>
    <w:rsid w:val="00D93B1E"/>
    <w:rsid w:val="00E51A58"/>
    <w:rsid w:val="00E84DF3"/>
    <w:rsid w:val="00EE537B"/>
    <w:rsid w:val="00F35E44"/>
    <w:rsid w:val="00F4193F"/>
    <w:rsid w:val="00F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AA023"/>
  <w15:docId w15:val="{2AC4E190-0DEF-4CF5-ABF5-B1E6EDB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1A6"/>
  </w:style>
  <w:style w:type="paragraph" w:styleId="Stopka">
    <w:name w:val="footer"/>
    <w:basedOn w:val="Normalny"/>
    <w:link w:val="Stopka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A6"/>
  </w:style>
  <w:style w:type="paragraph" w:styleId="Tekstdymka">
    <w:name w:val="Balloon Text"/>
    <w:basedOn w:val="Normalny"/>
    <w:link w:val="TekstdymkaZnak"/>
    <w:uiPriority w:val="99"/>
    <w:semiHidden/>
    <w:unhideWhenUsed/>
    <w:rsid w:val="00A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Kurdziel Inga</dc:creator>
  <cp:lastModifiedBy>Miklewska-Szczygieł Iwona</cp:lastModifiedBy>
  <cp:revision>20</cp:revision>
  <cp:lastPrinted>2023-08-10T11:45:00Z</cp:lastPrinted>
  <dcterms:created xsi:type="dcterms:W3CDTF">2021-05-31T12:01:00Z</dcterms:created>
  <dcterms:modified xsi:type="dcterms:W3CDTF">2023-08-10T11:45:00Z</dcterms:modified>
</cp:coreProperties>
</file>