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01A5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05EDF461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14C4F420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62D61CA8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4B16393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2E9EBBB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1A9349AC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1F7E1331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42B3121F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ACB0880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0A11FD28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6F29954F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2951F73B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48864BE7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631AC2F8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14B68D12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A4EB15F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77F76E70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6A54B23A" w14:textId="77777777" w:rsidR="0037627F" w:rsidRPr="00894F46" w:rsidRDefault="0037627F" w:rsidP="009D78F9">
      <w:pPr>
        <w:spacing w:line="276" w:lineRule="auto"/>
        <w:ind w:left="0" w:right="-2"/>
        <w:rPr>
          <w:sz w:val="24"/>
        </w:rPr>
      </w:pPr>
    </w:p>
    <w:p w14:paraId="4E463881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76F29A1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40EF791" w14:textId="441C5206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umowy </w:t>
      </w:r>
      <w:r w:rsidR="00BB7D47">
        <w:rPr>
          <w:b w:val="0"/>
          <w:iCs/>
          <w:sz w:val="24"/>
        </w:rPr>
        <w:t>są p</w:t>
      </w:r>
      <w:r w:rsidR="00BB7D47" w:rsidRPr="00BB7D47">
        <w:rPr>
          <w:b w:val="0"/>
          <w:iCs/>
          <w:sz w:val="24"/>
        </w:rPr>
        <w:t>race geodezyjn</w:t>
      </w:r>
      <w:r w:rsidR="00BB7D47">
        <w:rPr>
          <w:b w:val="0"/>
          <w:iCs/>
          <w:sz w:val="24"/>
        </w:rPr>
        <w:t>o-kartograficzne</w:t>
      </w:r>
      <w:r w:rsidR="00BB7D47" w:rsidRPr="00BB7D47">
        <w:rPr>
          <w:b w:val="0"/>
          <w:iCs/>
          <w:sz w:val="24"/>
        </w:rPr>
        <w:t xml:space="preserve"> w zakresie modernizacji ewidencji gruntów i budynków dla obrębu Granowiec,</w:t>
      </w:r>
      <w:r w:rsidR="008752CA">
        <w:rPr>
          <w:b w:val="0"/>
          <w:iCs/>
          <w:sz w:val="24"/>
        </w:rPr>
        <w:t xml:space="preserve"> gmina Sośnie</w:t>
      </w:r>
      <w:r w:rsidR="00BB7D47">
        <w:rPr>
          <w:b w:val="0"/>
          <w:iCs/>
          <w:sz w:val="24"/>
        </w:rPr>
        <w:t xml:space="preserve"> które</w:t>
      </w:r>
      <w:r w:rsidR="00BB7D47" w:rsidRPr="00BB7D47">
        <w:rPr>
          <w:b w:val="0"/>
          <w:iCs/>
          <w:sz w:val="24"/>
        </w:rPr>
        <w:t xml:space="preserve"> obejmują modyfikację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i utworzenie bazy danych obiektowej, numerycznej mapy ewidencji gruntów i budynków,</w:t>
      </w:r>
      <w:r w:rsidR="008752CA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w zakresie granic działek ewidencyjnych, konturów klasoużytków, bazy danych ewidencji budynków i lokali, bazy danych punktów adresowych, oraz georeferencje wprowadzonych</w:t>
      </w:r>
      <w:r w:rsidR="00272377">
        <w:rPr>
          <w:b w:val="0"/>
          <w:iCs/>
          <w:sz w:val="24"/>
        </w:rPr>
        <w:br/>
      </w:r>
      <w:r w:rsidR="00BB7D47" w:rsidRPr="00BB7D47">
        <w:rPr>
          <w:b w:val="0"/>
          <w:iCs/>
          <w:sz w:val="24"/>
        </w:rPr>
        <w:t>do bazy danych obiektów Zasięg Zasobu Geodezyjnego i aktualizacje rastrów mapy zasadniczej.</w:t>
      </w:r>
    </w:p>
    <w:p w14:paraId="5D3C55F5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6EBA818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0407021E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1BE8DAB2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4F1A8F11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48EF660D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232AE9A0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40515DFD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0C8F9BF7" w14:textId="60FCD0D1" w:rsidR="0037627F" w:rsidRDefault="0037627F" w:rsidP="0054466E">
      <w:pPr>
        <w:spacing w:line="276" w:lineRule="auto"/>
        <w:ind w:left="425" w:right="-2"/>
        <w:rPr>
          <w:sz w:val="24"/>
        </w:rPr>
      </w:pPr>
      <w:bookmarkStart w:id="0" w:name="_Hlk79656521"/>
      <w:r>
        <w:rPr>
          <w:sz w:val="24"/>
        </w:rPr>
        <w:t xml:space="preserve">Etap 1 - w nieprzekraczalnym terminie </w:t>
      </w:r>
      <w:r w:rsidR="00272377">
        <w:rPr>
          <w:b/>
          <w:i/>
          <w:sz w:val="24"/>
        </w:rPr>
        <w:t>85</w:t>
      </w:r>
      <w:r w:rsidRPr="001A36F7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bookmarkEnd w:id="0"/>
    <w:p w14:paraId="4BB8305E" w14:textId="082517A9" w:rsidR="00272377" w:rsidRDefault="00272377" w:rsidP="00272377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2 - w nieprzekraczalnym terminie </w:t>
      </w:r>
      <w:r>
        <w:rPr>
          <w:b/>
          <w:i/>
          <w:sz w:val="24"/>
        </w:rPr>
        <w:t>20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67A2A6B1" w14:textId="77777777" w:rsidR="00272377" w:rsidRDefault="00272377" w:rsidP="0054466E">
      <w:pPr>
        <w:spacing w:line="276" w:lineRule="auto"/>
        <w:ind w:left="425" w:right="-2"/>
        <w:rPr>
          <w:sz w:val="24"/>
        </w:rPr>
      </w:pPr>
    </w:p>
    <w:p w14:paraId="7C5EF92A" w14:textId="0A92757E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</w:t>
      </w:r>
      <w:r w:rsidR="00272377">
        <w:rPr>
          <w:sz w:val="24"/>
        </w:rPr>
        <w:t>3</w:t>
      </w:r>
      <w:r>
        <w:rPr>
          <w:sz w:val="24"/>
        </w:rPr>
        <w:t xml:space="preserve"> – w nieprzekraczalnym terminie </w:t>
      </w:r>
      <w:r w:rsidR="00170FF1">
        <w:rPr>
          <w:b/>
          <w:i/>
          <w:sz w:val="24"/>
        </w:rPr>
        <w:t>2</w:t>
      </w:r>
      <w:r w:rsidR="00272377">
        <w:rPr>
          <w:b/>
          <w:i/>
          <w:sz w:val="24"/>
        </w:rPr>
        <w:t>6</w:t>
      </w:r>
      <w:r w:rsidR="00170FF1">
        <w:rPr>
          <w:b/>
          <w:i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6289C76D" w14:textId="5E88015C" w:rsidR="00170FF1" w:rsidRDefault="00170FF1" w:rsidP="009D78F9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</w:t>
      </w:r>
      <w:r w:rsidR="00272377">
        <w:rPr>
          <w:sz w:val="24"/>
        </w:rPr>
        <w:t>4</w:t>
      </w:r>
      <w:r>
        <w:rPr>
          <w:sz w:val="24"/>
        </w:rPr>
        <w:t xml:space="preserve"> – w nieprzekraczalnym terminie </w:t>
      </w:r>
      <w:r>
        <w:rPr>
          <w:b/>
          <w:i/>
          <w:sz w:val="24"/>
        </w:rPr>
        <w:t>3</w:t>
      </w:r>
      <w:r w:rsidR="00272377">
        <w:rPr>
          <w:b/>
          <w:i/>
          <w:sz w:val="24"/>
        </w:rPr>
        <w:t>5</w:t>
      </w:r>
      <w:r>
        <w:rPr>
          <w:b/>
          <w:i/>
          <w:sz w:val="24"/>
        </w:rPr>
        <w:t>0</w:t>
      </w:r>
      <w:r w:rsidRPr="007E395D">
        <w:rPr>
          <w:b/>
          <w:i/>
          <w:sz w:val="24"/>
        </w:rPr>
        <w:t xml:space="preserve"> dni</w:t>
      </w:r>
      <w:r>
        <w:rPr>
          <w:sz w:val="24"/>
        </w:rPr>
        <w:t xml:space="preserve"> od dnia podpisania umowy.</w:t>
      </w:r>
    </w:p>
    <w:p w14:paraId="097DFD10" w14:textId="77777777" w:rsidR="00272377" w:rsidRDefault="00272377" w:rsidP="009D78F9">
      <w:pPr>
        <w:spacing w:line="276" w:lineRule="auto"/>
        <w:ind w:left="425" w:right="-2"/>
        <w:rPr>
          <w:b/>
          <w:i/>
          <w:sz w:val="24"/>
        </w:rPr>
      </w:pPr>
    </w:p>
    <w:p w14:paraId="5AB49483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5CB23F5A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3D3550C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4168265A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5394188C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37E8221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75332EF" w14:textId="63DF03E6" w:rsidR="0037627F" w:rsidRPr="00272377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C47C6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</w:t>
      </w:r>
      <w:r w:rsidR="00272377">
        <w:rPr>
          <w:rFonts w:eastAsia="TimesNewRoman"/>
          <w:sz w:val="24"/>
          <w:szCs w:val="24"/>
        </w:rPr>
        <w:t>2</w:t>
      </w:r>
      <w:r w:rsidR="00BB7D47">
        <w:rPr>
          <w:rFonts w:eastAsia="TimesNewRoman"/>
          <w:sz w:val="24"/>
          <w:szCs w:val="24"/>
        </w:rPr>
        <w:t>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C32333F" w14:textId="5065DC8C" w:rsidR="00272377" w:rsidRPr="000B1DA1" w:rsidRDefault="00272377" w:rsidP="00272377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 </w:t>
      </w:r>
      <w:r>
        <w:rPr>
          <w:rFonts w:eastAsia="TimesNewRoman"/>
          <w:sz w:val="24"/>
          <w:szCs w:val="24"/>
        </w:rPr>
        <w:t>30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DD5D9E9" w14:textId="5417D14F" w:rsidR="0037627F" w:rsidRPr="009D78F9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72377">
        <w:rPr>
          <w:rFonts w:eastAsia="TimesNewRoman"/>
          <w:sz w:val="24"/>
          <w:szCs w:val="24"/>
        </w:rPr>
        <w:t>3</w:t>
      </w:r>
      <w:r w:rsidRPr="000B1DA1">
        <w:rPr>
          <w:rFonts w:eastAsia="TimesNewRoman"/>
          <w:sz w:val="24"/>
          <w:szCs w:val="24"/>
        </w:rPr>
        <w:t xml:space="preserve"> –</w:t>
      </w:r>
      <w:r w:rsidR="009D78F9">
        <w:rPr>
          <w:rFonts w:eastAsia="TimesNewRoman"/>
          <w:sz w:val="24"/>
          <w:szCs w:val="24"/>
        </w:rPr>
        <w:t xml:space="preserve"> </w:t>
      </w:r>
      <w:r w:rsidR="00272377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00158662" w14:textId="0F992021" w:rsidR="009D78F9" w:rsidRPr="009D78F9" w:rsidRDefault="009D78F9" w:rsidP="009D78F9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272377">
        <w:rPr>
          <w:rFonts w:eastAsia="TimesNewRoman"/>
          <w:sz w:val="24"/>
          <w:szCs w:val="24"/>
        </w:rPr>
        <w:t>4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</w:t>
      </w:r>
      <w:r w:rsidR="00272377">
        <w:rPr>
          <w:rFonts w:eastAsia="TimesNewRoman"/>
          <w:sz w:val="24"/>
          <w:szCs w:val="24"/>
        </w:rPr>
        <w:t>25</w:t>
      </w:r>
      <w:r w:rsidRPr="000B1DA1">
        <w:rPr>
          <w:rFonts w:eastAsia="TimesNewRoman"/>
          <w:sz w:val="24"/>
          <w:szCs w:val="24"/>
        </w:rPr>
        <w:t xml:space="preserve">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4D0FCB2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707B211D" w14:textId="03CF683D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C24963">
        <w:rPr>
          <w:sz w:val="24"/>
        </w:rPr>
        <w:t xml:space="preserve"> etapu,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3EB244F4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648F9FA1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4EBCCC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151B368D" w14:textId="77777777" w:rsidR="0037627F" w:rsidRPr="0054466E" w:rsidRDefault="0037627F" w:rsidP="0054466E">
      <w:pPr>
        <w:rPr>
          <w:sz w:val="24"/>
          <w:szCs w:val="24"/>
        </w:rPr>
      </w:pPr>
    </w:p>
    <w:p w14:paraId="50086D4E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6E561802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77E3FA49" w14:textId="0A393C7B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C24963">
        <w:rPr>
          <w:sz w:val="24"/>
          <w:szCs w:val="24"/>
        </w:rPr>
        <w:t>ust</w:t>
      </w:r>
      <w:r w:rsidR="0037627F" w:rsidRPr="0054466E">
        <w:rPr>
          <w:sz w:val="24"/>
          <w:szCs w:val="24"/>
        </w:rPr>
        <w:t>.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0005C294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8064536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239A1138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89368A2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7A220024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lastRenderedPageBreak/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56C577F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286564B3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54D4FE65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0A303A97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77447AC9" w14:textId="1F8819A1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</w:t>
      </w:r>
      <w:r w:rsidR="00C24963">
        <w:rPr>
          <w:sz w:val="24"/>
        </w:rPr>
        <w:br/>
      </w:r>
      <w:r w:rsidRPr="00FE0B2F">
        <w:rPr>
          <w:sz w:val="24"/>
        </w:rPr>
        <w:t>za które odpowiada Wykonawca.</w:t>
      </w:r>
    </w:p>
    <w:p w14:paraId="1927593F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159792D7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72E90A7C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714422B7" w14:textId="570645E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C24963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5DF4C76E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1293B808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4807C20E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6CAC60EF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75CF0C11" w14:textId="77777777" w:rsidR="00FD4949" w:rsidRDefault="00FD4949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EB07A82" w14:textId="77777777" w:rsidR="00FD4949" w:rsidRDefault="00FD4949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1556EAAD" w14:textId="77777777" w:rsidR="00FD4949" w:rsidRDefault="00FD4949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2C0FA677" w14:textId="235880EE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lastRenderedPageBreak/>
        <w:t>§ 6</w:t>
      </w:r>
    </w:p>
    <w:p w14:paraId="6F71DD99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7E4F2386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3D12D014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15C5679C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51248511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0111BC44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20701D13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0818275E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21AAE860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34A174F1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31101D60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5243C992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0D98D87F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3BB631E4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57A4C2A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66CD78A8" w14:textId="11E195A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215014B5" w14:textId="77777777" w:rsidR="00C24963" w:rsidRDefault="00C24963" w:rsidP="00C24963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18373055" w14:textId="72FAFC2D" w:rsidR="00C24963" w:rsidRPr="00F55531" w:rsidRDefault="00C24963" w:rsidP="00C24963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ustalonego w § 3 ust. 1 umowy w przypadku    </w:t>
      </w:r>
      <w:r w:rsidRPr="00F55531">
        <w:rPr>
          <w:sz w:val="24"/>
        </w:rPr>
        <w:br/>
        <w:t xml:space="preserve"> odstąpienia od umowy z powodu okoliczności, za które odpowiada Wykonawca</w:t>
      </w:r>
      <w:r>
        <w:rPr>
          <w:sz w:val="24"/>
        </w:rPr>
        <w:t>.</w:t>
      </w:r>
      <w:r>
        <w:rPr>
          <w:sz w:val="24"/>
        </w:rPr>
        <w:br/>
      </w:r>
      <w:bookmarkStart w:id="1" w:name="_Hlk73000502"/>
      <w:r>
        <w:rPr>
          <w:sz w:val="24"/>
        </w:rPr>
        <w:t xml:space="preserve">W przypadku odstąpienia od umowy w zakresie Etapu </w:t>
      </w:r>
      <w:r w:rsidR="002C47C6">
        <w:rPr>
          <w:sz w:val="24"/>
        </w:rPr>
        <w:t>2</w:t>
      </w:r>
      <w:r>
        <w:rPr>
          <w:sz w:val="24"/>
        </w:rPr>
        <w:t xml:space="preserve"> lub Etapu </w:t>
      </w:r>
      <w:r w:rsidR="002C47C6">
        <w:rPr>
          <w:sz w:val="24"/>
        </w:rPr>
        <w:t>3</w:t>
      </w:r>
      <w:r>
        <w:rPr>
          <w:sz w:val="24"/>
        </w:rPr>
        <w:t xml:space="preserve"> pracy, kary zostaną naliczone proporcjonalnie,</w:t>
      </w:r>
      <w:bookmarkEnd w:id="1"/>
    </w:p>
    <w:p w14:paraId="1845F8C9" w14:textId="77777777" w:rsidR="00C24963" w:rsidRPr="005235E9" w:rsidRDefault="00C24963" w:rsidP="00C24963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0,2% ceny wynagrodzenia  brutto ustalonego w § 3 ust. 1 umowy brutto za każdy dzień </w:t>
      </w:r>
      <w:r>
        <w:rPr>
          <w:sz w:val="24"/>
        </w:rPr>
        <w:br/>
        <w:t xml:space="preserve">         zwłoki </w:t>
      </w:r>
      <w:r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Nadzoru danych i dokumentów  umożliwiających wykonanie czynności, o których mowa  </w:t>
      </w:r>
      <w:r w:rsidRPr="00F55531">
        <w:rPr>
          <w:sz w:val="24"/>
        </w:rPr>
        <w:br/>
        <w:t xml:space="preserve">         w § 4 ust. 2.</w:t>
      </w:r>
      <w:r w:rsidRPr="005235E9">
        <w:rPr>
          <w:sz w:val="24"/>
        </w:rPr>
        <w:t xml:space="preserve"> </w:t>
      </w:r>
      <w:r>
        <w:rPr>
          <w:sz w:val="24"/>
        </w:rPr>
        <w:t>Kary zostaną naliczone proporcjonalnie od każdego Etapu prac,</w:t>
      </w:r>
    </w:p>
    <w:p w14:paraId="4F65EA92" w14:textId="77777777" w:rsidR="00C24963" w:rsidRDefault="00C24963" w:rsidP="00C24963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>
        <w:rPr>
          <w:sz w:val="24"/>
        </w:rPr>
        <w:t xml:space="preserve">  </w:t>
      </w:r>
      <w:r w:rsidRPr="00F55531">
        <w:rPr>
          <w:sz w:val="24"/>
        </w:rPr>
        <w:t xml:space="preserve"> 0,2% ceny wynagrodzenia  ustalonego w § 3 ust. 1 umowy brutto za każdy dzień zwłoki </w:t>
      </w:r>
      <w:r w:rsidRPr="00F55531">
        <w:rPr>
          <w:sz w:val="24"/>
        </w:rPr>
        <w:br/>
        <w:t>w usunięciu usterek lub  wad stwierdzonych  w okresie rękojmi i gwarancji, liczoną</w:t>
      </w:r>
      <w:r w:rsidRPr="00F55531">
        <w:rPr>
          <w:sz w:val="24"/>
        </w:rPr>
        <w:br/>
      </w:r>
      <w:r w:rsidRPr="00F55531">
        <w:rPr>
          <w:sz w:val="24"/>
        </w:rPr>
        <w:lastRenderedPageBreak/>
        <w:t xml:space="preserve">od dnia wyznaczonego na termin ich usunięcia ceny wynagrodzenia  ustalonego w § 3 </w:t>
      </w:r>
      <w:r>
        <w:rPr>
          <w:sz w:val="24"/>
        </w:rPr>
        <w:t xml:space="preserve">  </w:t>
      </w:r>
      <w:r w:rsidRPr="00F55531">
        <w:rPr>
          <w:sz w:val="24"/>
        </w:rPr>
        <w:t>ust.1</w:t>
      </w:r>
      <w:r>
        <w:rPr>
          <w:sz w:val="24"/>
        </w:rPr>
        <w:t>. Kary zostaną naliczone proporcjonalnie od każdego Etapu prac,</w:t>
      </w:r>
    </w:p>
    <w:p w14:paraId="13E4BBAF" w14:textId="77777777" w:rsidR="00C24963" w:rsidRDefault="00C24963" w:rsidP="00C24963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 xml:space="preserve">4)    </w:t>
      </w:r>
      <w:r w:rsidRPr="00F55531">
        <w:rPr>
          <w:sz w:val="24"/>
        </w:rPr>
        <w:t>0,2%</w:t>
      </w:r>
      <w:r w:rsidRPr="00ED6B6E">
        <w:rPr>
          <w:sz w:val="24"/>
        </w:rPr>
        <w:t xml:space="preserve"> </w:t>
      </w:r>
      <w:r w:rsidRPr="00F55531">
        <w:rPr>
          <w:sz w:val="24"/>
        </w:rPr>
        <w:t>ceny wynagrodzenia  brutto ustalonego w § 3 ust. 1 umowy brutto</w:t>
      </w:r>
      <w:r w:rsidRPr="00ED6B6E">
        <w:rPr>
          <w:sz w:val="24"/>
        </w:rPr>
        <w:t xml:space="preserve"> za każdy dzień </w:t>
      </w:r>
      <w:r>
        <w:rPr>
          <w:sz w:val="24"/>
        </w:rPr>
        <w:t xml:space="preserve"> </w:t>
      </w:r>
      <w:r w:rsidRPr="00ED6B6E">
        <w:rPr>
          <w:sz w:val="24"/>
        </w:rPr>
        <w:t>zwłoki</w:t>
      </w:r>
      <w:r>
        <w:rPr>
          <w:sz w:val="24"/>
        </w:rPr>
        <w:t xml:space="preserve"> w wykonaniu przedmiotu zamówienia. Kary zostaną naliczone proporcjonalnie od każdego Etapu prac.</w:t>
      </w:r>
    </w:p>
    <w:p w14:paraId="7B6A0CCF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A6167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27F77E2B" w14:textId="137488A3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0%</w:t>
      </w:r>
      <w:r>
        <w:rPr>
          <w:sz w:val="24"/>
        </w:rPr>
        <w:t xml:space="preserve"> wartości zamówienia.</w:t>
      </w:r>
    </w:p>
    <w:p w14:paraId="5B1A94FD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5D29CBB" w14:textId="376CE6D5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1BD37E37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1B9DB403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0C0F9B21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4DBEF1C4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314DCF8F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1120753F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253EB2A0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71577B90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42C428A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71019274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645C62AD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47426E79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5A94F9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204082F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65EC4458" w14:textId="7D35FEA9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C24963">
        <w:rPr>
          <w:sz w:val="24"/>
          <w:szCs w:val="24"/>
        </w:rPr>
        <w:t>przyczyn leżących</w:t>
      </w:r>
      <w:r w:rsidR="00C24963">
        <w:rPr>
          <w:sz w:val="24"/>
          <w:szCs w:val="24"/>
        </w:rPr>
        <w:br/>
        <w:t>po stronie podwykonawcy</w:t>
      </w:r>
      <w:r w:rsidRPr="008957FC">
        <w:rPr>
          <w:sz w:val="24"/>
          <w:szCs w:val="24"/>
        </w:rPr>
        <w:t>, będzie traktowana jako przerwa wynikła z przyczyn zależnych</w:t>
      </w:r>
      <w:r w:rsidR="00C24963">
        <w:rPr>
          <w:sz w:val="24"/>
          <w:szCs w:val="24"/>
        </w:rPr>
        <w:br/>
      </w:r>
      <w:r w:rsidRPr="008957FC">
        <w:rPr>
          <w:sz w:val="24"/>
          <w:szCs w:val="24"/>
        </w:rPr>
        <w:t>od Wykonawcy i nie może stanowić podstawy do zmiany terminu zakończenia realizacji przedmiotu umowy.</w:t>
      </w:r>
    </w:p>
    <w:p w14:paraId="3406DA48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05F0CEBB" w14:textId="11F92CAF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C9605E">
        <w:rPr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w celu wykazania spełniania warunków udziału w postępowaniu, </w:t>
      </w:r>
      <w:r w:rsidR="00C9605E">
        <w:rPr>
          <w:sz w:val="24"/>
          <w:szCs w:val="24"/>
        </w:rPr>
        <w:t xml:space="preserve">to </w:t>
      </w:r>
      <w:r w:rsidRPr="008957FC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3795DB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297CB5B2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47B191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 i 8:</w:t>
      </w:r>
    </w:p>
    <w:p w14:paraId="017E7475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6B464B99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02CF150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5D66C13A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4A0FA870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55BD9D6A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664CC558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2A3BB901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503534C1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24359E57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8083B5C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EDA0467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7CE79DEF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5CA2D4B5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6DC6F96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055A8923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7D4BB77D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5CCB23F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782F370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Wykonawcy o zgłoszenie w terminie 7 dni w formie pisemnej  uwag dotyczących </w:t>
      </w:r>
      <w:r w:rsidRPr="008957FC">
        <w:rPr>
          <w:sz w:val="24"/>
          <w:szCs w:val="24"/>
        </w:rPr>
        <w:lastRenderedPageBreak/>
        <w:t>zasadności bezpośredniej zapłaty wynagrodzenia podwykonawcy lub dalszemu podwykonawcy.</w:t>
      </w:r>
    </w:p>
    <w:p w14:paraId="4660181C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6F89C61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1381F525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7BA63F50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33D7ED14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dokonania bezpośredniej zapłaty podwykonawcy lub dalszemu podwykonawcy Zamawiający potrąci kwotę wypłaconego wynagrodzenia z wynagrodzenia należnego Wykonawcy.</w:t>
      </w:r>
    </w:p>
    <w:p w14:paraId="7DAEEC68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192C2389" w14:textId="4275BBE0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4D5BFE75" w14:textId="6C0331EB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186C46">
        <w:rPr>
          <w:sz w:val="24"/>
        </w:rPr>
        <w:t>11 września</w:t>
      </w:r>
      <w:r>
        <w:rPr>
          <w:sz w:val="24"/>
        </w:rPr>
        <w:t xml:space="preserve"> 20</w:t>
      </w:r>
      <w:r w:rsidR="00186C46">
        <w:rPr>
          <w:sz w:val="24"/>
        </w:rPr>
        <w:t>19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r w:rsidR="00E32DE9">
        <w:rPr>
          <w:sz w:val="24"/>
        </w:rPr>
        <w:t xml:space="preserve">t.j. </w:t>
      </w:r>
      <w:r w:rsidRPr="000825CB">
        <w:rPr>
          <w:sz w:val="24"/>
        </w:rPr>
        <w:t>Dz.U</w:t>
      </w:r>
      <w:r>
        <w:rPr>
          <w:sz w:val="24"/>
        </w:rPr>
        <w:t>.20</w:t>
      </w:r>
      <w:r w:rsidR="00E32DE9">
        <w:rPr>
          <w:sz w:val="24"/>
        </w:rPr>
        <w:t>21</w:t>
      </w:r>
      <w:r>
        <w:rPr>
          <w:sz w:val="24"/>
        </w:rPr>
        <w:t>.</w:t>
      </w:r>
      <w:r w:rsidR="00E32DE9">
        <w:rPr>
          <w:sz w:val="24"/>
        </w:rPr>
        <w:t>112</w:t>
      </w:r>
      <w:r w:rsidR="00186C46">
        <w:rPr>
          <w:sz w:val="24"/>
        </w:rPr>
        <w:t>9</w:t>
      </w:r>
      <w:r>
        <w:rPr>
          <w:sz w:val="24"/>
        </w:rPr>
        <w:t xml:space="preserve"> ze zm.).</w:t>
      </w:r>
    </w:p>
    <w:p w14:paraId="5D3DB77A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3B4AF85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65BE3FE1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4EA58E47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40501714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5B923993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13B7980B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550971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FC136ED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32651FAE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6C7D1A2B" w14:textId="7BC053C1" w:rsidR="005235E9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1C5A145E" w14:textId="77777777" w:rsidR="00FD4949" w:rsidRPr="00E80123" w:rsidRDefault="00FD4949" w:rsidP="00FD4949">
      <w:pPr>
        <w:pStyle w:val="Tekstpodstawowy2"/>
        <w:spacing w:line="276" w:lineRule="auto"/>
        <w:ind w:left="748"/>
        <w:rPr>
          <w:sz w:val="24"/>
        </w:rPr>
      </w:pPr>
    </w:p>
    <w:p w14:paraId="1661DA2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FB1828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5DA9863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1E14F059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4554CC4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776ECB26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707469BD" w14:textId="77777777" w:rsidR="0037627F" w:rsidRPr="00C6639E" w:rsidRDefault="0037627F" w:rsidP="0054466E">
      <w:pPr>
        <w:spacing w:line="276" w:lineRule="auto"/>
      </w:pPr>
    </w:p>
    <w:p w14:paraId="3D095818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5A08509F" w14:textId="77777777" w:rsidR="0037627F" w:rsidRPr="00961350" w:rsidRDefault="0037627F" w:rsidP="0054466E">
      <w:pPr>
        <w:spacing w:line="276" w:lineRule="auto"/>
      </w:pPr>
    </w:p>
    <w:p w14:paraId="0C09CED6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9314" w14:textId="77777777" w:rsidR="00BE1A3C" w:rsidRDefault="00BE1A3C" w:rsidP="00695E0F">
      <w:r>
        <w:separator/>
      </w:r>
    </w:p>
  </w:endnote>
  <w:endnote w:type="continuationSeparator" w:id="0">
    <w:p w14:paraId="4BFD5788" w14:textId="77777777" w:rsidR="00BE1A3C" w:rsidRDefault="00BE1A3C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1FCE5F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78F9" w:rsidRPr="009D78F9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83CE169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450B" w14:textId="77777777" w:rsidR="00BE1A3C" w:rsidRDefault="00BE1A3C" w:rsidP="00695E0F">
      <w:r>
        <w:separator/>
      </w:r>
    </w:p>
  </w:footnote>
  <w:footnote w:type="continuationSeparator" w:id="0">
    <w:p w14:paraId="432B62F3" w14:textId="77777777" w:rsidR="00BE1A3C" w:rsidRDefault="00BE1A3C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F9C6DA24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0072E7"/>
    <w:rsid w:val="00170FF1"/>
    <w:rsid w:val="00186C46"/>
    <w:rsid w:val="001876C0"/>
    <w:rsid w:val="001A2795"/>
    <w:rsid w:val="00272377"/>
    <w:rsid w:val="00275C09"/>
    <w:rsid w:val="002C47C6"/>
    <w:rsid w:val="0037627F"/>
    <w:rsid w:val="00471AEE"/>
    <w:rsid w:val="004A272D"/>
    <w:rsid w:val="0051069F"/>
    <w:rsid w:val="005235E9"/>
    <w:rsid w:val="0054466E"/>
    <w:rsid w:val="005A496F"/>
    <w:rsid w:val="005B5A9C"/>
    <w:rsid w:val="00695E0F"/>
    <w:rsid w:val="0070152E"/>
    <w:rsid w:val="007F4966"/>
    <w:rsid w:val="00833D23"/>
    <w:rsid w:val="008752CA"/>
    <w:rsid w:val="008E1815"/>
    <w:rsid w:val="009A3A74"/>
    <w:rsid w:val="009D2FFB"/>
    <w:rsid w:val="009D78F9"/>
    <w:rsid w:val="00A451DA"/>
    <w:rsid w:val="00BB7D47"/>
    <w:rsid w:val="00BE1A3C"/>
    <w:rsid w:val="00BE2858"/>
    <w:rsid w:val="00C24963"/>
    <w:rsid w:val="00C528DC"/>
    <w:rsid w:val="00C9605E"/>
    <w:rsid w:val="00CB33BB"/>
    <w:rsid w:val="00D10E3A"/>
    <w:rsid w:val="00D53461"/>
    <w:rsid w:val="00E32DE9"/>
    <w:rsid w:val="00E80123"/>
    <w:rsid w:val="00F55531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4C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2888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15</cp:revision>
  <cp:lastPrinted>2021-06-04T10:49:00Z</cp:lastPrinted>
  <dcterms:created xsi:type="dcterms:W3CDTF">2021-05-20T13:47:00Z</dcterms:created>
  <dcterms:modified xsi:type="dcterms:W3CDTF">2021-08-24T12:50:00Z</dcterms:modified>
</cp:coreProperties>
</file>