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73" w:rsidRDefault="00821073" w:rsidP="00821073">
      <w:pPr>
        <w:jc w:val="center"/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</w:pPr>
      <w:r w:rsidRPr="00CF2DEC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>KARTA  KONTROLI</w:t>
      </w:r>
      <w:r w:rsidR="005E1297">
        <w:rPr>
          <w:rFonts w:ascii="Arial" w:eastAsia="Andale Sans UI" w:hAnsi="Arial"/>
          <w:b/>
          <w:color w:val="7030A0"/>
          <w:kern w:val="2"/>
          <w:sz w:val="20"/>
          <w:szCs w:val="20"/>
          <w:lang w:eastAsia="pl-PL"/>
        </w:rPr>
        <w:t xml:space="preserve"> – ZAŁĄCZNIK 3B DO SIWZ</w:t>
      </w:r>
    </w:p>
    <w:p w:rsidR="00821073" w:rsidRPr="00CF2DEC" w:rsidRDefault="00821073" w:rsidP="00821073">
      <w:pPr>
        <w:jc w:val="center"/>
        <w:rPr>
          <w:rFonts w:ascii="Arial" w:eastAsia="Andale Sans UI" w:hAnsi="Arial"/>
          <w:kern w:val="2"/>
          <w:sz w:val="20"/>
          <w:szCs w:val="20"/>
          <w:lang w:eastAsia="pl-PL"/>
        </w:rPr>
      </w:pPr>
    </w:p>
    <w:p w:rsidR="00821073" w:rsidRDefault="00821073" w:rsidP="00821073">
      <w:pPr>
        <w:jc w:val="both"/>
        <w:rPr>
          <w:sz w:val="20"/>
          <w:szCs w:val="20"/>
        </w:rPr>
      </w:pPr>
      <w:r w:rsidRPr="00CF2DEC">
        <w:rPr>
          <w:sz w:val="20"/>
          <w:szCs w:val="20"/>
        </w:rPr>
        <w:t>W związku z wymaganiami  Art. 90 ust. 6 i 7  ustawy o wyrobach medycznych  Dz.U. 20</w:t>
      </w:r>
      <w:r w:rsidR="00DD0BC5">
        <w:rPr>
          <w:sz w:val="20"/>
          <w:szCs w:val="20"/>
        </w:rPr>
        <w:t>20</w:t>
      </w:r>
      <w:r w:rsidRPr="00CF2DEC">
        <w:rPr>
          <w:sz w:val="20"/>
          <w:szCs w:val="20"/>
        </w:rPr>
        <w:t xml:space="preserve">  </w:t>
      </w:r>
      <w:r w:rsidR="00DD0BC5">
        <w:rPr>
          <w:sz w:val="20"/>
          <w:szCs w:val="20"/>
        </w:rPr>
        <w:t>p</w:t>
      </w:r>
      <w:r w:rsidRPr="00CF2DEC">
        <w:rPr>
          <w:sz w:val="20"/>
          <w:szCs w:val="20"/>
        </w:rPr>
        <w:t xml:space="preserve">oz. </w:t>
      </w:r>
      <w:r w:rsidR="00DD0BC5">
        <w:rPr>
          <w:sz w:val="20"/>
          <w:szCs w:val="20"/>
        </w:rPr>
        <w:t>186</w:t>
      </w:r>
      <w:r w:rsidR="00D26B85">
        <w:rPr>
          <w:sz w:val="20"/>
          <w:szCs w:val="20"/>
        </w:rPr>
        <w:t xml:space="preserve"> t.j.</w:t>
      </w:r>
      <w:r w:rsidRPr="00CF2DEC">
        <w:rPr>
          <w:sz w:val="20"/>
          <w:szCs w:val="20"/>
        </w:rPr>
        <w:t xml:space="preserve"> oraz normy PN-EN 62353 lub równoważnej</w:t>
      </w:r>
      <w:r>
        <w:rPr>
          <w:sz w:val="20"/>
          <w:szCs w:val="20"/>
        </w:rPr>
        <w:t xml:space="preserve"> pod względem wykonywania testów bezpieczeństwa użytkowania</w:t>
      </w:r>
      <w:r w:rsidRPr="00CF2DEC">
        <w:rPr>
          <w:sz w:val="20"/>
          <w:szCs w:val="20"/>
        </w:rPr>
        <w:t xml:space="preserve"> (Badania okresowe i badania po naprawie medycznych urządzeń elektrycznych)  proszę podać  wymagania producenta w zakresie wykonania okresowej kontroli sp</w:t>
      </w:r>
      <w:bookmarkStart w:id="0" w:name="_GoBack"/>
      <w:bookmarkEnd w:id="0"/>
      <w:r w:rsidRPr="00CF2DEC">
        <w:rPr>
          <w:sz w:val="20"/>
          <w:szCs w:val="20"/>
        </w:rPr>
        <w:t xml:space="preserve">rawności i bezpieczeństwa elektrycznego sprzętu medycznego. </w:t>
      </w:r>
    </w:p>
    <w:p w:rsidR="00821073" w:rsidRPr="00CF2DEC" w:rsidRDefault="00821073" w:rsidP="00821073">
      <w:pPr>
        <w:jc w:val="both"/>
        <w:rPr>
          <w:sz w:val="20"/>
          <w:szCs w:val="20"/>
        </w:rPr>
      </w:pP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  <w:u w:val="single"/>
        </w:rPr>
        <w:t>Nazwa i  typ sprzętu</w:t>
      </w:r>
      <w:r w:rsidRPr="00CF2DEC">
        <w:rPr>
          <w:sz w:val="20"/>
          <w:szCs w:val="20"/>
        </w:rPr>
        <w:t xml:space="preserve">     .  .  ..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16"/>
          <w:szCs w:val="16"/>
        </w:rPr>
      </w:pPr>
      <w:r w:rsidRPr="00CF2DEC">
        <w:rPr>
          <w:sz w:val="20"/>
          <w:szCs w:val="20"/>
        </w:rPr>
        <w:t xml:space="preserve">Klasa ochrony przeciwporażeniowej </w:t>
      </w:r>
      <w:r w:rsidRPr="00CF2DEC">
        <w:rPr>
          <w:bCs/>
          <w:sz w:val="20"/>
          <w:szCs w:val="20"/>
        </w:rPr>
        <w:t>(podać 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4F3592">
        <w:rPr>
          <w:sz w:val="20"/>
          <w:szCs w:val="20"/>
        </w:rPr>
        <w:fldChar w:fldCharType="separate"/>
      </w:r>
      <w:r w:rsidR="008159FF">
        <w:rPr>
          <w:sz w:val="20"/>
          <w:szCs w:val="20"/>
        </w:rPr>
        <w:fldChar w:fldCharType="begin"/>
      </w:r>
      <w:r w:rsidR="008159FF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8159FF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fldChar w:fldCharType="begin"/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instrText>INCLUDEPICTURE  "https://upload.wikimedia.org/wikipedia/commons/thumb/9/95/Schutzklasse_1_fett.svg/150</w:instrText>
      </w:r>
      <w:r w:rsidR="00B07D47">
        <w:rPr>
          <w:sz w:val="20"/>
          <w:szCs w:val="20"/>
        </w:rPr>
        <w:instrText>px-Schutzklasse_1_fett.svg.png" \* MERGEFORMATINET</w:instrText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8.25pt">
            <v:imagedata r:id="rId9" r:href="rId10"/>
          </v:shape>
        </w:pict>
      </w:r>
      <w:r w:rsidR="00B07D47">
        <w:rPr>
          <w:sz w:val="20"/>
          <w:szCs w:val="20"/>
        </w:rPr>
        <w:fldChar w:fldCharType="end"/>
      </w:r>
      <w:r w:rsidR="008159FF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II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"https://upload.wikimedia.org/wikipedia/commons/thumb/1/15/Schutzklasse_2_fett.svg/150px-Schutzklasse_2_fett.svg.png"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"https://upload.wikimedia.org/wikipedia/commons/thumb/1/15/Schutzklasse_2_fett.svg/150px-Schutzklasse_2_fett.svg.png"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4F3592">
        <w:rPr>
          <w:sz w:val="20"/>
          <w:szCs w:val="20"/>
        </w:rPr>
        <w:fldChar w:fldCharType="separate"/>
      </w:r>
      <w:r w:rsidR="008159FF">
        <w:rPr>
          <w:sz w:val="20"/>
          <w:szCs w:val="20"/>
        </w:rPr>
        <w:fldChar w:fldCharType="begin"/>
      </w:r>
      <w:r w:rsidR="008159FF">
        <w:rPr>
          <w:sz w:val="20"/>
          <w:szCs w:val="20"/>
        </w:rPr>
        <w:instrText xml:space="preserve"> INCLUDEPICTURE  "https://upload.wikimedia.org/wikipedia/commons/thumb/1/15/Schutzklasse_2_fett.svg/150px-Schutzklasse_2_fett.svg.png" \* MERGEFORMATINET </w:instrText>
      </w:r>
      <w:r w:rsidR="008159FF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fldChar w:fldCharType="begin"/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instrText>INCLUDEPICTURE  "https://</w:instrText>
      </w:r>
      <w:r w:rsidR="00B07D47">
        <w:rPr>
          <w:sz w:val="20"/>
          <w:szCs w:val="20"/>
        </w:rPr>
        <w:instrText>upload.wikimedia.org/wikipedia/commons/thumb/1/15/Schutzklasse_2_fett.svg/150px-Schutzklasse_2_fett.svg.png" \* MERGEFORMATINET</w:instrText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pict>
          <v:shape id="_x0000_i1026" type="#_x0000_t75" style="width:7.5pt;height:7.5pt">
            <v:imagedata r:id="rId11" r:href="rId12"/>
          </v:shape>
        </w:pict>
      </w:r>
      <w:r w:rsidR="00B07D47">
        <w:rPr>
          <w:sz w:val="20"/>
          <w:szCs w:val="20"/>
        </w:rPr>
        <w:fldChar w:fldCharType="end"/>
      </w:r>
      <w:r w:rsidR="008159FF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>, BATERIA, PODŁĄCZONE DO ZASILANIA NA STAŁE )</w:t>
      </w:r>
      <w:r w:rsidRPr="00CF2DEC">
        <w:rPr>
          <w:sz w:val="16"/>
          <w:szCs w:val="16"/>
        </w:rPr>
        <w:t xml:space="preserve">.   ..  .  .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Typ części aplikacyjnych  </w:t>
      </w:r>
      <w:r w:rsidRPr="00CF2DEC">
        <w:rPr>
          <w:bCs/>
          <w:sz w:val="20"/>
          <w:szCs w:val="20"/>
        </w:rPr>
        <w:t>(podać jakie typy części występują    B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308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BF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30810" cy="1422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 , CF</w:t>
      </w:r>
      <w:r w:rsidRPr="00CF2DEC">
        <w:rPr>
          <w:b/>
          <w:noProof/>
          <w:sz w:val="20"/>
          <w:szCs w:val="20"/>
          <w:lang w:eastAsia="pl-PL" w:bidi="ar-SA"/>
        </w:rPr>
        <w:drawing>
          <wp:inline distT="0" distB="0" distL="0" distR="0">
            <wp:extent cx="142240" cy="1543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DEC">
        <w:rPr>
          <w:bCs/>
          <w:sz w:val="20"/>
          <w:szCs w:val="20"/>
        </w:rPr>
        <w:t xml:space="preserve">)   </w:t>
      </w:r>
      <w:r w:rsidRPr="00CF2DEC">
        <w:rPr>
          <w:sz w:val="20"/>
          <w:szCs w:val="20"/>
        </w:rPr>
        <w:t xml:space="preserve">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przewodów uziemienia ochronnego  </w:t>
      </w:r>
      <w:r w:rsidRPr="00CF2DEC">
        <w:rPr>
          <w:bCs/>
          <w:sz w:val="20"/>
          <w:szCs w:val="20"/>
        </w:rPr>
        <w:t>(dla klasy I</w:t>
      </w:r>
      <w:r w:rsidR="00656521" w:rsidRPr="00CF2DEC">
        <w:rPr>
          <w:sz w:val="20"/>
          <w:szCs w:val="20"/>
        </w:rPr>
        <w:fldChar w:fldCharType="begin"/>
      </w:r>
      <w:r w:rsidRPr="00CF2DEC">
        <w:rPr>
          <w:sz w:val="20"/>
          <w:szCs w:val="20"/>
        </w:rPr>
        <w:instrText xml:space="preserve"> INCLUDEPICTURE "https://upload.wikimedia.org/wikipedia/commons/thumb/9/95/Schutzklasse_1_fett.svg/150px-Schutzklasse_1_fett.svg.png" \* MERGEFORMATINET </w:instrText>
      </w:r>
      <w:r w:rsidR="00656521" w:rsidRPr="00CF2DEC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D26B85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E1297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656521">
        <w:rPr>
          <w:sz w:val="20"/>
          <w:szCs w:val="20"/>
        </w:rPr>
        <w:fldChar w:fldCharType="separate"/>
      </w:r>
      <w:r w:rsidR="00656521">
        <w:rPr>
          <w:sz w:val="20"/>
          <w:szCs w:val="20"/>
        </w:rPr>
        <w:fldChar w:fldCharType="begin"/>
      </w:r>
      <w:r w:rsidR="0059723C">
        <w:rPr>
          <w:sz w:val="20"/>
          <w:szCs w:val="20"/>
        </w:rPr>
        <w:instrText>INCLUDEPICTURE  "https://upload.wikimedia.org/wikipedia/commons/thumb/9/95/Schutzklasse_1_fett.svg/150px-Schutzklasse_1_fett.svg.png" \* MERGEFORMATINET</w:instrText>
      </w:r>
      <w:r w:rsidR="00656521">
        <w:rPr>
          <w:sz w:val="20"/>
          <w:szCs w:val="20"/>
        </w:rPr>
        <w:fldChar w:fldCharType="separate"/>
      </w:r>
      <w:r w:rsidR="004F3592">
        <w:rPr>
          <w:sz w:val="20"/>
          <w:szCs w:val="20"/>
        </w:rPr>
        <w:fldChar w:fldCharType="begin"/>
      </w:r>
      <w:r w:rsidR="004F3592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4F3592">
        <w:rPr>
          <w:sz w:val="20"/>
          <w:szCs w:val="20"/>
        </w:rPr>
        <w:fldChar w:fldCharType="separate"/>
      </w:r>
      <w:r w:rsidR="008159FF">
        <w:rPr>
          <w:sz w:val="20"/>
          <w:szCs w:val="20"/>
        </w:rPr>
        <w:fldChar w:fldCharType="begin"/>
      </w:r>
      <w:r w:rsidR="008159FF">
        <w:rPr>
          <w:sz w:val="20"/>
          <w:szCs w:val="20"/>
        </w:rPr>
        <w:instrText xml:space="preserve"> INCLUDEPICTURE  "https://upload.wikimedia.org/wikipedia/commons/thumb/9/95/Schutzklasse_1_fett.svg/150px-Schutzklasse_1_fett.svg.png" \* MERGEFORMATINET </w:instrText>
      </w:r>
      <w:r w:rsidR="008159FF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fldChar w:fldCharType="begin"/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instrText>INCLUDEPICTURE  "https://upload.wikimedia.org/wikipedia/commons/thumb/9/95/Schutzklasse_1_fett.svg/150</w:instrText>
      </w:r>
      <w:r w:rsidR="00B07D47">
        <w:rPr>
          <w:sz w:val="20"/>
          <w:szCs w:val="20"/>
        </w:rPr>
        <w:instrText>px-Schutzklasse_1_fett.svg.png" \* MERGEFORMATINET</w:instrText>
      </w:r>
      <w:r w:rsidR="00B07D47">
        <w:rPr>
          <w:sz w:val="20"/>
          <w:szCs w:val="20"/>
        </w:rPr>
        <w:instrText xml:space="preserve"> </w:instrText>
      </w:r>
      <w:r w:rsidR="00B07D47">
        <w:rPr>
          <w:sz w:val="20"/>
          <w:szCs w:val="20"/>
        </w:rPr>
        <w:fldChar w:fldCharType="separate"/>
      </w:r>
      <w:r w:rsidR="00B07D47">
        <w:rPr>
          <w:sz w:val="20"/>
          <w:szCs w:val="20"/>
        </w:rPr>
        <w:pict>
          <v:shape id="_x0000_i1027" type="#_x0000_t75" style="width:8.25pt;height:8.25pt">
            <v:imagedata r:id="rId9" r:href="rId16"/>
          </v:shape>
        </w:pict>
      </w:r>
      <w:r w:rsidR="00B07D47">
        <w:rPr>
          <w:sz w:val="20"/>
          <w:szCs w:val="20"/>
        </w:rPr>
        <w:fldChar w:fldCharType="end"/>
      </w:r>
      <w:r w:rsidR="008159FF">
        <w:rPr>
          <w:sz w:val="20"/>
          <w:szCs w:val="20"/>
        </w:rPr>
        <w:fldChar w:fldCharType="end"/>
      </w:r>
      <w:r w:rsidR="004F3592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>
        <w:rPr>
          <w:sz w:val="20"/>
          <w:szCs w:val="20"/>
        </w:rPr>
        <w:fldChar w:fldCharType="end"/>
      </w:r>
      <w:r w:rsidR="00656521" w:rsidRPr="00CF2DEC">
        <w:rPr>
          <w:sz w:val="20"/>
          <w:szCs w:val="20"/>
        </w:rPr>
        <w:fldChar w:fldCharType="end"/>
      </w:r>
      <w:r w:rsidRPr="00CF2DEC">
        <w:rPr>
          <w:bCs/>
          <w:sz w:val="20"/>
          <w:szCs w:val="20"/>
        </w:rPr>
        <w:t xml:space="preserve"> podać wartość limitu  m</w:t>
      </w:r>
      <w:r w:rsidRPr="00CF2DEC">
        <w:rPr>
          <w:sz w:val="20"/>
          <w:szCs w:val="20"/>
        </w:rPr>
        <w:t>Ω</w:t>
      </w:r>
      <w:r w:rsidRPr="00CF2DEC">
        <w:rPr>
          <w:bCs/>
          <w:sz w:val="20"/>
          <w:szCs w:val="20"/>
        </w:rPr>
        <w:t xml:space="preserve">) </w:t>
      </w:r>
      <w:r w:rsidRPr="00CF2DEC">
        <w:rPr>
          <w:sz w:val="20"/>
          <w:szCs w:val="20"/>
        </w:rPr>
        <w:t xml:space="preserve">  .   .   .   .   .   mΩ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Prąd upływu </w:t>
      </w:r>
      <w:r w:rsidRPr="00CF2DEC">
        <w:rPr>
          <w:sz w:val="16"/>
          <w:szCs w:val="16"/>
        </w:rPr>
        <w:t xml:space="preserve">urządzenia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podać wartość limitu prądu </w:t>
      </w:r>
      <w:r w:rsidRPr="00CF2DEC">
        <w:rPr>
          <w:sz w:val="16"/>
          <w:szCs w:val="16"/>
        </w:rPr>
        <w:t>µA)</w:t>
      </w:r>
    </w:p>
    <w:p w:rsidR="00821073" w:rsidRDefault="00821073" w:rsidP="00821073">
      <w:pPr>
        <w:rPr>
          <w:sz w:val="16"/>
          <w:szCs w:val="16"/>
        </w:rPr>
      </w:pPr>
      <w:r w:rsidRPr="00CF2DEC">
        <w:rPr>
          <w:sz w:val="16"/>
          <w:szCs w:val="16"/>
        </w:rPr>
        <w:t xml:space="preserve">(jeżeli producent sprzętu  nie zaleca/nie dopuszcza  wykonania pomiarów w danej metodzie 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 xml:space="preserve">)  </w:t>
      </w:r>
    </w:p>
    <w:p w:rsidR="00821073" w:rsidRPr="00CF2DEC" w:rsidRDefault="00821073" w:rsidP="00821073">
      <w:pPr>
        <w:rPr>
          <w:sz w:val="16"/>
          <w:szCs w:val="16"/>
        </w:rPr>
      </w:pP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różnicowa 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20"/>
          <w:szCs w:val="20"/>
        </w:rPr>
      </w:pPr>
      <w:r w:rsidRPr="00CF2DEC">
        <w:rPr>
          <w:sz w:val="20"/>
          <w:szCs w:val="20"/>
        </w:rPr>
        <w:t xml:space="preserve">Prąd upływu części aplikacyjnych  </w:t>
      </w:r>
    </w:p>
    <w:p w:rsidR="00821073" w:rsidRPr="0079490B" w:rsidRDefault="00821073" w:rsidP="00821073">
      <w:pPr>
        <w:rPr>
          <w:sz w:val="16"/>
          <w:szCs w:val="16"/>
        </w:rPr>
      </w:pPr>
      <w:r w:rsidRPr="0079490B">
        <w:rPr>
          <w:bCs/>
          <w:sz w:val="16"/>
          <w:szCs w:val="16"/>
        </w:rPr>
        <w:t xml:space="preserve">(jeżeli producent sprzętu wymaga wykonania pomiaru wpisać  </w:t>
      </w:r>
      <w:r w:rsidRPr="0079490B">
        <w:rPr>
          <w:b/>
          <w:sz w:val="16"/>
          <w:szCs w:val="16"/>
        </w:rPr>
        <w:t>TAK</w:t>
      </w:r>
      <w:r w:rsidRPr="0079490B">
        <w:rPr>
          <w:bCs/>
          <w:sz w:val="16"/>
          <w:szCs w:val="16"/>
        </w:rPr>
        <w:t xml:space="preserve">  i podać wartość limitu prądu </w:t>
      </w:r>
      <w:r w:rsidRPr="0079490B">
        <w:rPr>
          <w:sz w:val="16"/>
          <w:szCs w:val="16"/>
        </w:rPr>
        <w:t>µA)</w:t>
      </w:r>
    </w:p>
    <w:p w:rsidR="00821073" w:rsidRPr="0079490B" w:rsidRDefault="00821073" w:rsidP="00821073">
      <w:pPr>
        <w:spacing w:after="240"/>
        <w:rPr>
          <w:sz w:val="16"/>
          <w:szCs w:val="16"/>
        </w:rPr>
      </w:pPr>
      <w:r w:rsidRPr="0079490B">
        <w:rPr>
          <w:sz w:val="16"/>
          <w:szCs w:val="16"/>
        </w:rPr>
        <w:t xml:space="preserve">(jeżeli producent sprzętu   nie zaleca/nie dopuszcza  wykonania pomiarów w danej metodzie wpisać  </w:t>
      </w:r>
      <w:r w:rsidRPr="0079490B">
        <w:rPr>
          <w:b/>
          <w:bCs/>
          <w:sz w:val="16"/>
          <w:szCs w:val="16"/>
        </w:rPr>
        <w:t>NIE</w:t>
      </w:r>
      <w:r w:rsidRPr="0079490B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 w:line="240" w:lineRule="auto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bezpośrednia 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spacing w:after="240"/>
        <w:ind w:left="709"/>
        <w:rPr>
          <w:sz w:val="20"/>
          <w:szCs w:val="20"/>
        </w:rPr>
      </w:pPr>
      <w:r w:rsidRPr="00CF2DEC">
        <w:rPr>
          <w:sz w:val="20"/>
          <w:szCs w:val="20"/>
        </w:rPr>
        <w:t xml:space="preserve">-  metoda  alternatywna  </w:t>
      </w:r>
      <w:r w:rsidRPr="00CF2DEC">
        <w:rPr>
          <w:sz w:val="20"/>
          <w:szCs w:val="20"/>
        </w:rPr>
        <w:tab/>
        <w:t xml:space="preserve">(tak/nie)   .  .  .  .  .  wartość limitu   .  .  .  .  .  .  .   µA </w:t>
      </w:r>
    </w:p>
    <w:p w:rsidR="00821073" w:rsidRPr="00CF2DEC" w:rsidRDefault="00821073" w:rsidP="00821073">
      <w:pPr>
        <w:rPr>
          <w:sz w:val="16"/>
          <w:szCs w:val="16"/>
        </w:rPr>
      </w:pPr>
      <w:r w:rsidRPr="00CF2DEC">
        <w:rPr>
          <w:sz w:val="20"/>
          <w:szCs w:val="20"/>
        </w:rPr>
        <w:t xml:space="preserve">Rezystancja izolacji   </w:t>
      </w:r>
      <w:r w:rsidRPr="00CF2DEC">
        <w:rPr>
          <w:bCs/>
          <w:sz w:val="16"/>
          <w:szCs w:val="16"/>
        </w:rPr>
        <w:t xml:space="preserve">(jeżeli producent sprzętu wymaga wykonania pomiaru wpisać  </w:t>
      </w:r>
      <w:r w:rsidRPr="00CF2DEC">
        <w:rPr>
          <w:b/>
          <w:sz w:val="16"/>
          <w:szCs w:val="16"/>
        </w:rPr>
        <w:t>TAK</w:t>
      </w:r>
      <w:r w:rsidRPr="00CF2DEC">
        <w:rPr>
          <w:bCs/>
          <w:sz w:val="16"/>
          <w:szCs w:val="16"/>
        </w:rPr>
        <w:t xml:space="preserve">  i  podać wartość limitu rezystancji </w:t>
      </w:r>
      <w:r w:rsidRPr="00CF2DEC">
        <w:rPr>
          <w:sz w:val="16"/>
          <w:szCs w:val="16"/>
        </w:rPr>
        <w:t>MΩ)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16"/>
          <w:szCs w:val="16"/>
        </w:rPr>
        <w:t xml:space="preserve">(jeżeli producent sprzętu nie zaleca/nie dopuszcza wykonania pomiarów w danej metodziewpisać  </w:t>
      </w:r>
      <w:r w:rsidRPr="00CF2DEC">
        <w:rPr>
          <w:b/>
          <w:bCs/>
          <w:sz w:val="16"/>
          <w:szCs w:val="16"/>
        </w:rPr>
        <w:t>NIE</w:t>
      </w:r>
      <w:r w:rsidRPr="00CF2DEC">
        <w:rPr>
          <w:sz w:val="16"/>
          <w:szCs w:val="16"/>
        </w:rPr>
        <w:t>)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zasilaniem a </w:t>
      </w:r>
      <w:r w:rsidRPr="00CF2DEC">
        <w:rPr>
          <w:sz w:val="18"/>
          <w:szCs w:val="18"/>
        </w:rPr>
        <w:t xml:space="preserve">uziemieniem                             (tak/nie)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>-  pomiędzy częściami aplikacyjnymi a uziemieniem  (</w:t>
      </w:r>
      <w:r w:rsidRPr="00CF2DEC">
        <w:rPr>
          <w:sz w:val="18"/>
          <w:szCs w:val="18"/>
        </w:rPr>
        <w:t xml:space="preserve">tak/nie)   .  .  .  .  .  wartość limitu   .  .  .  .  .  .  . MΩ </w:t>
      </w:r>
    </w:p>
    <w:p w:rsidR="00821073" w:rsidRPr="00CF2DEC" w:rsidRDefault="00821073" w:rsidP="00821073">
      <w:pPr>
        <w:spacing w:after="240"/>
        <w:ind w:left="709"/>
        <w:rPr>
          <w:sz w:val="18"/>
          <w:szCs w:val="18"/>
        </w:rPr>
      </w:pPr>
      <w:r w:rsidRPr="00CF2DEC">
        <w:rPr>
          <w:sz w:val="20"/>
          <w:szCs w:val="20"/>
        </w:rPr>
        <w:t xml:space="preserve">-  pomiędzy częściami aplikacyjnymi a zasilaniem        </w:t>
      </w:r>
      <w:r w:rsidRPr="00CF2DEC">
        <w:rPr>
          <w:sz w:val="18"/>
          <w:szCs w:val="18"/>
        </w:rPr>
        <w:t xml:space="preserve">(tak/nie)   .  .  .  .  .  wartość limitu   .  .  .  .  .  .  . MΩ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Inne wytyczne producenta co do sposobu wykonywania kontroli technicznej i pomiarów bezpieczeństwa elektrycznego: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Test funkcjonalny  </w:t>
      </w:r>
      <w:r w:rsidRPr="00CF2DEC">
        <w:rPr>
          <w:bCs/>
          <w:sz w:val="20"/>
          <w:szCs w:val="20"/>
        </w:rPr>
        <w:t>(określić zalecenia - wymagania producenta sprzętu co do sposobu i zakresu wykonania</w:t>
      </w:r>
      <w:r w:rsidRPr="00CF2DEC">
        <w:rPr>
          <w:sz w:val="20"/>
          <w:szCs w:val="20"/>
        </w:rPr>
        <w:t>)</w:t>
      </w:r>
    </w:p>
    <w:p w:rsidR="00821073" w:rsidRPr="00CF2DEC" w:rsidRDefault="00821073" w:rsidP="00821073">
      <w:pPr>
        <w:spacing w:after="240"/>
        <w:rPr>
          <w:sz w:val="20"/>
          <w:szCs w:val="20"/>
        </w:rPr>
      </w:pPr>
      <w:r w:rsidRPr="00CF2DEC">
        <w:rPr>
          <w:sz w:val="20"/>
          <w:szCs w:val="20"/>
        </w:rPr>
        <w:t xml:space="preserve">.  .  .  .  .  .  .  .  .  .  .  .  .  .  .  .  .  .  .  .  .  .  .  .  .  .  .  .  .  .  .  .  .  .  .  .  .  .  .  .  .  .  .  .  .  .  .  .  .  .  .  .  .  .  .  .  .  .  .  .  .  </w:t>
      </w:r>
    </w:p>
    <w:p w:rsidR="00821073" w:rsidRDefault="00821073" w:rsidP="00821073">
      <w:pPr>
        <w:jc w:val="both"/>
      </w:pPr>
      <w:r w:rsidRPr="00CF2DEC">
        <w:rPr>
          <w:sz w:val="20"/>
          <w:szCs w:val="20"/>
        </w:rPr>
        <w:t>.  .  .  .  .  .  .  .  .  .  .  .  .  .  .  .  .  .  .  .  .  .  .  .  .  .  .  .  .  .  .  .  .  .  .  .  .  .  .  .  .  .  .  .  .  .  .  .  .  .  .  .  .  .  .  .  .  .  .  .  .</w:t>
      </w:r>
    </w:p>
    <w:p w:rsidR="00821073" w:rsidRDefault="00821073" w:rsidP="00821073">
      <w:pPr>
        <w:jc w:val="both"/>
      </w:pPr>
    </w:p>
    <w:p w:rsidR="00976CEA" w:rsidRDefault="00976CEA"/>
    <w:sectPr w:rsidR="00976CEA" w:rsidSect="0079490B">
      <w:headerReference w:type="default" r:id="rId17"/>
      <w:pgSz w:w="11906" w:h="16838"/>
      <w:pgMar w:top="1134" w:right="1134" w:bottom="1134" w:left="993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F0" w:rsidRDefault="006208F0" w:rsidP="00821073">
      <w:pPr>
        <w:spacing w:line="240" w:lineRule="auto"/>
      </w:pPr>
      <w:r>
        <w:separator/>
      </w:r>
    </w:p>
  </w:endnote>
  <w:endnote w:type="continuationSeparator" w:id="0">
    <w:p w:rsidR="006208F0" w:rsidRDefault="006208F0" w:rsidP="0082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F0" w:rsidRDefault="006208F0" w:rsidP="00821073">
      <w:pPr>
        <w:spacing w:line="240" w:lineRule="auto"/>
      </w:pPr>
      <w:r>
        <w:separator/>
      </w:r>
    </w:p>
  </w:footnote>
  <w:footnote w:type="continuationSeparator" w:id="0">
    <w:p w:rsidR="006208F0" w:rsidRDefault="006208F0" w:rsidP="0082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3C" w:rsidRDefault="0059723C">
    <w:pPr>
      <w:pStyle w:val="Nagwek"/>
    </w:pPr>
    <w:r>
      <w:rPr>
        <w:rFonts w:ascii="Tahoma" w:hAnsi="Tahoma" w:cs="Tahoma"/>
        <w:sz w:val="18"/>
        <w:szCs w:val="18"/>
      </w:rPr>
      <w:t xml:space="preserve">Nr sprawy: </w:t>
    </w:r>
    <w:r w:rsidR="008159FF">
      <w:rPr>
        <w:rFonts w:ascii="Tahoma" w:hAnsi="Tahoma" w:cs="Tahoma"/>
        <w:sz w:val="18"/>
        <w:szCs w:val="18"/>
      </w:rPr>
      <w:t>3</w:t>
    </w:r>
    <w:r w:rsidR="00B07D47">
      <w:rPr>
        <w:rFonts w:ascii="Tahoma" w:hAnsi="Tahoma" w:cs="Tahoma"/>
        <w:sz w:val="18"/>
        <w:szCs w:val="18"/>
      </w:rPr>
      <w:t>8</w:t>
    </w:r>
    <w:r w:rsidR="00397CD9">
      <w:rPr>
        <w:rFonts w:ascii="Tahoma" w:hAnsi="Tahoma" w:cs="Tahoma"/>
        <w:sz w:val="18"/>
        <w:szCs w:val="18"/>
      </w:rPr>
      <w:t>/ZP/2020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073"/>
    <w:rsid w:val="00043387"/>
    <w:rsid w:val="001339AB"/>
    <w:rsid w:val="00397CD9"/>
    <w:rsid w:val="004911E1"/>
    <w:rsid w:val="004F3592"/>
    <w:rsid w:val="0059723C"/>
    <w:rsid w:val="005E1297"/>
    <w:rsid w:val="006208F0"/>
    <w:rsid w:val="00656521"/>
    <w:rsid w:val="006C23AC"/>
    <w:rsid w:val="008159FF"/>
    <w:rsid w:val="00821073"/>
    <w:rsid w:val="00936A91"/>
    <w:rsid w:val="0097159F"/>
    <w:rsid w:val="00976CEA"/>
    <w:rsid w:val="009B16E5"/>
    <w:rsid w:val="00A35049"/>
    <w:rsid w:val="00B07D47"/>
    <w:rsid w:val="00D26B85"/>
    <w:rsid w:val="00DD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56C454"/>
  <w15:docId w15:val="{20D01CCA-5332-46D0-9F74-23001612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07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8210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210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7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s://upload.wikimedia.org/wikipedia/commons/thumb/1/15/Schutzklasse_2_fett.svg/150px-Schutzklasse_2_fett.svg.p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upload.wikimedia.org/wikipedia/commons/thumb/9/95/Schutzklasse_1_fett.svg/150px-Schutzklasse_1_fett.svg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https://upload.wikimedia.org/wikipedia/commons/thumb/9/95/Schutzklasse_1_fett.svg/150px-Schutzklasse_1_fett.svg.pn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7CF781519A4F81751C61605A4EAA" ma:contentTypeVersion="13" ma:contentTypeDescription="Utwórz nowy dokument." ma:contentTypeScope="" ma:versionID="539a7003492def02239c4717a410607a">
  <xsd:schema xmlns:xsd="http://www.w3.org/2001/XMLSchema" xmlns:xs="http://www.w3.org/2001/XMLSchema" xmlns:p="http://schemas.microsoft.com/office/2006/metadata/properties" xmlns:ns3="9d23e53e-e008-48df-a75c-c91b0294a593" xmlns:ns4="54f2ff6e-e99c-4b01-9f15-013048b5f318" targetNamespace="http://schemas.microsoft.com/office/2006/metadata/properties" ma:root="true" ma:fieldsID="3b948f5957be0a6bf8882c13ff997743" ns3:_="" ns4:_="">
    <xsd:import namespace="9d23e53e-e008-48df-a75c-c91b0294a593"/>
    <xsd:import namespace="54f2ff6e-e99c-4b01-9f15-013048b5f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e53e-e008-48df-a75c-c91b0294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ff6e-e99c-4b01-9f15-013048b5f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A986F-FC19-445C-AB7F-BC02CDD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18B32-3D35-4B2A-8AD3-FDD823EFD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C32C6-A946-43F6-A38E-5BD719A66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e53e-e008-48df-a75c-c91b0294a593"/>
    <ds:schemaRef ds:uri="54f2ff6e-e99c-4b01-9f15-013048b5f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Barczyk</dc:creator>
  <cp:keywords/>
  <dc:description/>
  <cp:lastModifiedBy>Radosław Jabłoński</cp:lastModifiedBy>
  <cp:revision>12</cp:revision>
  <dcterms:created xsi:type="dcterms:W3CDTF">2019-10-27T17:05:00Z</dcterms:created>
  <dcterms:modified xsi:type="dcterms:W3CDTF">2020-11-04T10:54:00Z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0x010100F7D17CF781519A4F81751C61605A4EAA</vt:lpwstr>
  </property>
</Properties>
</file>