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62FE7A76"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FF30A8" w:rsidRPr="00FF30A8">
        <w:rPr>
          <w:rFonts w:ascii="Cambria" w:hAnsi="Cambria" w:cs="Arial"/>
          <w:sz w:val="22"/>
          <w:szCs w:val="22"/>
          <w:lang w:eastAsia="pl-PL"/>
        </w:rPr>
        <w:t xml:space="preserve">Wykonywanie usług z zakresu gospodarki leśnej na terenie Nadleśnictwa Oleśnica Śląska w roku 2024 </w:t>
      </w:r>
      <w:r w:rsidRPr="004B3338">
        <w:rPr>
          <w:rFonts w:ascii="Cambria" w:hAnsi="Cambria" w:cs="Arial"/>
          <w:sz w:val="22"/>
          <w:szCs w:val="22"/>
          <w:lang w:eastAsia="pl-PL"/>
        </w:rPr>
        <w:t xml:space="preserve"> nr _____________ na Pakiet ______ przeprowadzonym w trybie</w:t>
      </w:r>
      <w:r w:rsidR="00644FF1" w:rsidRPr="00644FF1">
        <w:t xml:space="preserve"> </w:t>
      </w:r>
      <w:r w:rsidR="00644FF1" w:rsidRPr="00644FF1">
        <w:rPr>
          <w:rFonts w:ascii="Cambria" w:hAnsi="Cambria" w:cs="Arial"/>
          <w:sz w:val="22"/>
          <w:szCs w:val="22"/>
          <w:lang w:eastAsia="pl-PL"/>
        </w:rPr>
        <w:t xml:space="preserve">jest w trybie przetargu nieograniczonego </w:t>
      </w:r>
      <w:r w:rsidRPr="004B3338">
        <w:rPr>
          <w:rFonts w:ascii="Cambria" w:hAnsi="Cambria" w:cs="Arial"/>
          <w:sz w:val="22"/>
          <w:szCs w:val="22"/>
          <w:lang w:eastAsia="pl-PL"/>
        </w:rPr>
        <w:t>(„Postępowanie”),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3C35B2D2"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Zamawiający zleca, a Wykonawca przyjmuje do wykonania usługi z zakresu gospodarki leśnej polegające na wykonaniu zamówienia pn. </w:t>
      </w:r>
      <w:r w:rsidR="007A512B">
        <w:rPr>
          <w:rFonts w:ascii="Cambria" w:hAnsi="Cambria" w:cs="Arial"/>
          <w:sz w:val="22"/>
          <w:szCs w:val="22"/>
          <w:lang w:eastAsia="pl-PL"/>
        </w:rPr>
        <w:t xml:space="preserve">Wykonywanie usług z zakresu gospodarki leśnej na terenie Nadleśnictwa Oleśnica Śląska w roku 2024 </w:t>
      </w:r>
      <w:r w:rsidRPr="004B3338">
        <w:rPr>
          <w:rFonts w:ascii="Cambria" w:hAnsi="Cambria" w:cs="Arial"/>
          <w:sz w:val="22"/>
          <w:szCs w:val="22"/>
          <w:lang w:eastAsia="pl-PL"/>
        </w:rPr>
        <w:t>(„Przedmiot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lastRenderedPageBreak/>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w:t>
      </w:r>
      <w:r w:rsidRPr="004B3338">
        <w:rPr>
          <w:rFonts w:ascii="Cambria" w:hAnsi="Cambria" w:cs="Arial"/>
          <w:sz w:val="22"/>
          <w:szCs w:val="22"/>
          <w:lang w:eastAsia="pl-PL"/>
        </w:rPr>
        <w:lastRenderedPageBreak/>
        <w:t>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EAAF7B5" w14:textId="58D926BA" w:rsidR="00D22594" w:rsidRPr="00644FF1" w:rsidRDefault="00AA728F" w:rsidP="00644FF1">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lastRenderedPageBreak/>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okresu realizacji 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lastRenderedPageBreak/>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lastRenderedPageBreak/>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7F10B6F5" w14:textId="609FB922" w:rsidR="0013110C" w:rsidRPr="004B3338" w:rsidRDefault="0013110C" w:rsidP="00644FF1">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 xml:space="preserve">w stosunku do każdego Zlecenia przekazać Wykonawcy posiadane przez Zamawiającego informacje o znanych zagrożeniach mogących wystąpić na Obszarze Realizacji Pakietu; </w:t>
      </w:r>
      <w:r w:rsidRPr="004B3338">
        <w:rPr>
          <w:rFonts w:ascii="Cambria" w:hAnsi="Cambria" w:cs="Arial"/>
          <w:color w:val="000000"/>
          <w:sz w:val="22"/>
          <w:szCs w:val="22"/>
          <w:lang w:eastAsia="pl-PL"/>
        </w:rPr>
        <w:lastRenderedPageBreak/>
        <w:t>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0AE4D22C" w14:textId="4EEA4C54" w:rsidR="00067311" w:rsidRPr="00644FF1" w:rsidRDefault="0013110C" w:rsidP="00644FF1">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19BA576F" w14:textId="060C00C0" w:rsidR="0009497D" w:rsidRDefault="0013110C" w:rsidP="00644FF1">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5856FA3" w14:textId="64DA18C4" w:rsidR="00644FF1" w:rsidRDefault="00644FF1" w:rsidP="00644FF1">
      <w:pPr>
        <w:suppressAutoHyphens w:val="0"/>
        <w:spacing w:before="120"/>
        <w:jc w:val="both"/>
        <w:rPr>
          <w:rFonts w:ascii="Cambria" w:hAnsi="Cambria" w:cs="Arial"/>
          <w:color w:val="000000"/>
          <w:sz w:val="22"/>
          <w:szCs w:val="22"/>
          <w:lang w:eastAsia="pl-PL"/>
        </w:rPr>
      </w:pPr>
    </w:p>
    <w:p w14:paraId="1DF4F65D" w14:textId="77777777" w:rsidR="00644FF1" w:rsidRPr="00644FF1" w:rsidRDefault="00644FF1" w:rsidP="00644FF1">
      <w:pPr>
        <w:suppressAutoHyphens w:val="0"/>
        <w:spacing w:before="120"/>
        <w:jc w:val="both"/>
        <w:rPr>
          <w:rFonts w:ascii="Cambria" w:hAnsi="Cambria" w:cs="Arial"/>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2C0D8F54" w:rsidR="0009497D" w:rsidRDefault="0009497D" w:rsidP="00375794">
      <w:pPr>
        <w:suppressAutoHyphens w:val="0"/>
        <w:spacing w:before="120"/>
        <w:jc w:val="center"/>
        <w:outlineLvl w:val="0"/>
        <w:rPr>
          <w:rFonts w:ascii="Cambria" w:hAnsi="Cambria" w:cs="Arial"/>
          <w:b/>
          <w:color w:val="000000"/>
          <w:sz w:val="22"/>
          <w:szCs w:val="22"/>
          <w:lang w:eastAsia="pl-PL"/>
        </w:rPr>
      </w:pPr>
    </w:p>
    <w:p w14:paraId="1F405220" w14:textId="797281E0" w:rsidR="00644FF1" w:rsidRDefault="00644FF1" w:rsidP="00375794">
      <w:pPr>
        <w:suppressAutoHyphens w:val="0"/>
        <w:spacing w:before="120"/>
        <w:jc w:val="center"/>
        <w:outlineLvl w:val="0"/>
        <w:rPr>
          <w:rFonts w:ascii="Cambria" w:hAnsi="Cambria" w:cs="Arial"/>
          <w:b/>
          <w:color w:val="000000"/>
          <w:sz w:val="22"/>
          <w:szCs w:val="22"/>
          <w:lang w:eastAsia="pl-PL"/>
        </w:rPr>
      </w:pPr>
    </w:p>
    <w:p w14:paraId="38ED6AD5" w14:textId="77777777" w:rsidR="00644FF1" w:rsidRPr="004B3338" w:rsidRDefault="00644FF1"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lastRenderedPageBreak/>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lastRenderedPageBreak/>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780E972B" w14:textId="77777777" w:rsidR="00644FF1" w:rsidRDefault="00644FF1" w:rsidP="00375794">
      <w:pPr>
        <w:suppressAutoHyphens w:val="0"/>
        <w:spacing w:before="120"/>
        <w:jc w:val="center"/>
        <w:rPr>
          <w:rFonts w:ascii="Cambria" w:hAnsi="Cambria" w:cs="Arial"/>
          <w:sz w:val="22"/>
          <w:szCs w:val="22"/>
          <w:lang w:eastAsia="pl-PL"/>
        </w:rPr>
      </w:pPr>
    </w:p>
    <w:p w14:paraId="5B2B7C44" w14:textId="77777777" w:rsidR="00644FF1" w:rsidRDefault="00644FF1" w:rsidP="00375794">
      <w:pPr>
        <w:suppressAutoHyphens w:val="0"/>
        <w:spacing w:before="120"/>
        <w:jc w:val="center"/>
        <w:rPr>
          <w:rFonts w:ascii="Cambria" w:hAnsi="Cambria" w:cs="Arial"/>
          <w:sz w:val="22"/>
          <w:szCs w:val="22"/>
          <w:lang w:eastAsia="pl-PL"/>
        </w:rPr>
      </w:pPr>
    </w:p>
    <w:p w14:paraId="050B6A54" w14:textId="245B3C78" w:rsidR="0013110C" w:rsidRPr="00E73177" w:rsidRDefault="0013110C" w:rsidP="00375794">
      <w:pPr>
        <w:suppressAutoHyphens w:val="0"/>
        <w:spacing w:before="120"/>
        <w:jc w:val="center"/>
        <w:rPr>
          <w:rFonts w:ascii="Cambria" w:hAnsi="Cambria" w:cs="Arial"/>
          <w:sz w:val="22"/>
          <w:szCs w:val="22"/>
          <w:lang w:eastAsia="pl-PL"/>
        </w:rPr>
      </w:pPr>
      <w:bookmarkStart w:id="21" w:name="_GoBack"/>
      <w:bookmarkEnd w:id="21"/>
      <w:r w:rsidRPr="00E73177">
        <w:rPr>
          <w:rFonts w:ascii="Cambria" w:hAnsi="Cambria" w:cs="Arial"/>
          <w:b/>
          <w:sz w:val="22"/>
          <w:szCs w:val="22"/>
          <w:lang w:eastAsia="pl-PL"/>
        </w:rPr>
        <w:lastRenderedPageBreak/>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2"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3" w:name="_Hlk142253415"/>
      <w:r w:rsidR="00337374" w:rsidRPr="00E73177">
        <w:rPr>
          <w:rFonts w:ascii="Cambria" w:hAnsi="Cambria" w:cs="Arial"/>
          <w:sz w:val="22"/>
          <w:szCs w:val="22"/>
          <w:lang w:eastAsia="pl-PL"/>
        </w:rPr>
        <w:t xml:space="preserve">, </w:t>
      </w:r>
      <w:bookmarkEnd w:id="23"/>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2"/>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4" w:name="_Hlk107733386"/>
      <w:bookmarkStart w:id="25"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4"/>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5"/>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 xml:space="preserve">z </w:t>
      </w:r>
      <w:proofErr w:type="spellStart"/>
      <w:r w:rsidR="007F6C80" w:rsidRPr="004B3338">
        <w:rPr>
          <w:rFonts w:ascii="Cambria" w:hAnsi="Cambria" w:cs="Arial"/>
          <w:sz w:val="22"/>
          <w:szCs w:val="22"/>
          <w:lang w:eastAsia="pl-PL"/>
        </w:rPr>
        <w:t>późn</w:t>
      </w:r>
      <w:proofErr w:type="spellEnd"/>
      <w:r w:rsidR="007F6C80" w:rsidRPr="004B3338">
        <w:rPr>
          <w:rFonts w:ascii="Cambria" w:hAnsi="Cambria" w:cs="Arial"/>
          <w:sz w:val="22"/>
          <w:szCs w:val="22"/>
          <w:lang w:eastAsia="pl-PL"/>
        </w:rPr>
        <w:t xml:space="preserve">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68B3C97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w:t>
      </w:r>
      <w:r w:rsidR="007A512B">
        <w:rPr>
          <w:rFonts w:ascii="Cambria" w:hAnsi="Cambria" w:cs="Arial"/>
          <w:sz w:val="22"/>
          <w:szCs w:val="22"/>
          <w:lang w:eastAsia="pl-PL"/>
        </w:rPr>
        <w:t>9110006356</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039A4EA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 faktury w formie pisemnej, prawidłowo wystawiona faktura powinna być doręczona do</w:t>
      </w:r>
      <w:r w:rsidR="007A512B">
        <w:rPr>
          <w:rFonts w:ascii="Cambria" w:hAnsi="Cambria" w:cs="Arial"/>
          <w:sz w:val="22"/>
          <w:szCs w:val="22"/>
          <w:lang w:eastAsia="pl-PL"/>
        </w:rPr>
        <w:t>:</w:t>
      </w:r>
      <w:r w:rsidRPr="004B3338">
        <w:rPr>
          <w:rFonts w:ascii="Cambria" w:hAnsi="Cambria" w:cs="Arial"/>
          <w:sz w:val="22"/>
          <w:szCs w:val="22"/>
          <w:lang w:eastAsia="pl-PL"/>
        </w:rPr>
        <w:t xml:space="preserve"> </w:t>
      </w:r>
      <w:r w:rsidR="007A512B">
        <w:rPr>
          <w:rFonts w:ascii="Cambria" w:hAnsi="Cambria" w:cs="Arial"/>
          <w:sz w:val="22"/>
          <w:szCs w:val="22"/>
          <w:lang w:eastAsia="pl-PL"/>
        </w:rPr>
        <w:t>Nadleśnictwo Oleśnica Śląska, ul. Spacerowa 6, 56-400 Oleśnica</w:t>
      </w:r>
      <w:r w:rsidRPr="004B3338">
        <w:rPr>
          <w:rFonts w:ascii="Cambria" w:hAnsi="Cambria" w:cs="Arial"/>
          <w:sz w:val="22"/>
          <w:szCs w:val="22"/>
          <w:lang w:eastAsia="pl-PL"/>
        </w:rPr>
        <w:t xml:space="preserve">.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6"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6"/>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7"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7"/>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sidRPr="004B3338">
        <w:rPr>
          <w:rFonts w:ascii="Cambria" w:hAnsi="Cambria" w:cs="Arial"/>
          <w:sz w:val="22"/>
          <w:szCs w:val="22"/>
          <w:lang w:eastAsia="pl-PL"/>
        </w:rPr>
        <w:lastRenderedPageBreak/>
        <w:t>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8" w:name="_Toc68356757"/>
      <w:r w:rsidRPr="004B3338">
        <w:rPr>
          <w:rFonts w:ascii="Cambria" w:hAnsi="Cambria" w:cs="Arial"/>
          <w:b/>
          <w:bCs/>
          <w:kern w:val="32"/>
          <w:sz w:val="22"/>
          <w:szCs w:val="22"/>
          <w:lang w:eastAsia="pl-PL"/>
        </w:rPr>
        <w:br/>
        <w:t>Kary umowne</w:t>
      </w:r>
      <w:bookmarkEnd w:id="28"/>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9"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9"/>
      <w:r w:rsidRPr="004B3338">
        <w:rPr>
          <w:rFonts w:ascii="Cambria" w:hAnsi="Cambria" w:cs="Arial"/>
          <w:bCs/>
          <w:sz w:val="22"/>
          <w:szCs w:val="22"/>
          <w:lang w:eastAsia="pl-PL"/>
        </w:rPr>
        <w:t xml:space="preserve">- w wysokości 1 % wartości </w:t>
      </w:r>
      <w:bookmarkStart w:id="30"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30"/>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1" w:name="_Hlk107732757"/>
      <w:r w:rsidRPr="004B3338">
        <w:rPr>
          <w:rFonts w:ascii="Cambria" w:hAnsi="Cambria"/>
          <w:sz w:val="22"/>
          <w:szCs w:val="22"/>
          <w:lang w:eastAsia="pl-PL"/>
        </w:rPr>
        <w:lastRenderedPageBreak/>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1"/>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lastRenderedPageBreak/>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2"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3"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2"/>
    <w:bookmarkEnd w:id="33"/>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4" w:name="_Hlk81415788"/>
      <w:r w:rsidRPr="004B3338">
        <w:rPr>
          <w:rFonts w:ascii="Cambria" w:hAnsi="Cambria" w:cs="Arial"/>
          <w:sz w:val="22"/>
          <w:szCs w:val="22"/>
          <w:lang w:eastAsia="pl-PL"/>
        </w:rPr>
        <w:t xml:space="preserve">każdy przypadek braku środków ochrony indywidualnej </w:t>
      </w:r>
      <w:bookmarkEnd w:id="34"/>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5"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5"/>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6" w:name="_Toc68356761"/>
      <w:r w:rsidRPr="004B3338">
        <w:rPr>
          <w:rFonts w:ascii="Cambria" w:hAnsi="Cambria" w:cs="Arial"/>
          <w:b/>
          <w:sz w:val="22"/>
          <w:szCs w:val="22"/>
          <w:lang w:eastAsia="pl-PL"/>
        </w:rPr>
        <w:br/>
        <w:t>Ubezpieczenia</w:t>
      </w:r>
      <w:bookmarkEnd w:id="36"/>
    </w:p>
    <w:p w14:paraId="557FC8CA" w14:textId="1D2CCE19" w:rsidR="0013110C"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w:t>
      </w:r>
      <w:r w:rsidR="007A512B">
        <w:rPr>
          <w:rFonts w:ascii="Cambria" w:hAnsi="Cambria" w:cs="Arial"/>
          <w:sz w:val="22"/>
          <w:szCs w:val="22"/>
          <w:lang w:eastAsia="pl-PL"/>
        </w:rPr>
        <w:t xml:space="preserve"> ubezpieczenia nie mniejszą niż:</w:t>
      </w:r>
    </w:p>
    <w:p w14:paraId="5B18F239" w14:textId="77777777" w:rsidR="007A512B" w:rsidRPr="007A512B" w:rsidRDefault="007A512B" w:rsidP="007A512B">
      <w:pPr>
        <w:tabs>
          <w:tab w:val="left" w:pos="567"/>
        </w:tabs>
        <w:suppressAutoHyphens w:val="0"/>
        <w:spacing w:before="120"/>
        <w:ind w:left="567"/>
        <w:jc w:val="both"/>
        <w:rPr>
          <w:rFonts w:ascii="Cambria" w:hAnsi="Cambria" w:cs="Arial"/>
          <w:sz w:val="22"/>
          <w:szCs w:val="22"/>
          <w:lang w:eastAsia="pl-PL"/>
        </w:rPr>
      </w:pPr>
      <w:r w:rsidRPr="007A512B">
        <w:rPr>
          <w:rFonts w:ascii="Cambria" w:hAnsi="Cambria" w:cs="Arial"/>
          <w:sz w:val="22"/>
          <w:szCs w:val="22"/>
          <w:lang w:eastAsia="pl-PL"/>
        </w:rPr>
        <w:t>1)</w:t>
      </w:r>
      <w:r w:rsidRPr="007A512B">
        <w:rPr>
          <w:rFonts w:ascii="Cambria" w:hAnsi="Cambria" w:cs="Arial"/>
          <w:sz w:val="22"/>
          <w:szCs w:val="22"/>
          <w:lang w:eastAsia="pl-PL"/>
        </w:rPr>
        <w:tab/>
        <w:t>200 000,00 zł dla Pakietu 1;</w:t>
      </w:r>
    </w:p>
    <w:p w14:paraId="6711670C" w14:textId="77777777" w:rsidR="007A512B" w:rsidRPr="007A512B" w:rsidRDefault="007A512B" w:rsidP="007A512B">
      <w:pPr>
        <w:tabs>
          <w:tab w:val="left" w:pos="567"/>
        </w:tabs>
        <w:suppressAutoHyphens w:val="0"/>
        <w:spacing w:before="120"/>
        <w:ind w:left="567"/>
        <w:jc w:val="both"/>
        <w:rPr>
          <w:rFonts w:ascii="Cambria" w:hAnsi="Cambria" w:cs="Arial"/>
          <w:sz w:val="22"/>
          <w:szCs w:val="22"/>
          <w:lang w:eastAsia="pl-PL"/>
        </w:rPr>
      </w:pPr>
      <w:r w:rsidRPr="007A512B">
        <w:rPr>
          <w:rFonts w:ascii="Cambria" w:hAnsi="Cambria" w:cs="Arial"/>
          <w:sz w:val="22"/>
          <w:szCs w:val="22"/>
          <w:lang w:eastAsia="pl-PL"/>
        </w:rPr>
        <w:t>2)</w:t>
      </w:r>
      <w:r w:rsidRPr="007A512B">
        <w:rPr>
          <w:rFonts w:ascii="Cambria" w:hAnsi="Cambria" w:cs="Arial"/>
          <w:sz w:val="22"/>
          <w:szCs w:val="22"/>
          <w:lang w:eastAsia="pl-PL"/>
        </w:rPr>
        <w:tab/>
        <w:t>300 000,00 zł dla Pakietu 2;</w:t>
      </w:r>
    </w:p>
    <w:p w14:paraId="21AB183E" w14:textId="77777777" w:rsidR="007A512B" w:rsidRPr="007A512B" w:rsidRDefault="007A512B" w:rsidP="007A512B">
      <w:pPr>
        <w:tabs>
          <w:tab w:val="left" w:pos="567"/>
        </w:tabs>
        <w:suppressAutoHyphens w:val="0"/>
        <w:spacing w:before="120"/>
        <w:ind w:left="567"/>
        <w:jc w:val="both"/>
        <w:rPr>
          <w:rFonts w:ascii="Cambria" w:hAnsi="Cambria" w:cs="Arial"/>
          <w:sz w:val="22"/>
          <w:szCs w:val="22"/>
          <w:lang w:eastAsia="pl-PL"/>
        </w:rPr>
      </w:pPr>
      <w:r w:rsidRPr="007A512B">
        <w:rPr>
          <w:rFonts w:ascii="Cambria" w:hAnsi="Cambria" w:cs="Arial"/>
          <w:sz w:val="22"/>
          <w:szCs w:val="22"/>
          <w:lang w:eastAsia="pl-PL"/>
        </w:rPr>
        <w:t>3)</w:t>
      </w:r>
      <w:r w:rsidRPr="007A512B">
        <w:rPr>
          <w:rFonts w:ascii="Cambria" w:hAnsi="Cambria" w:cs="Arial"/>
          <w:sz w:val="22"/>
          <w:szCs w:val="22"/>
          <w:lang w:eastAsia="pl-PL"/>
        </w:rPr>
        <w:tab/>
        <w:t>200 000,00 zł dla Pakietu 3;</w:t>
      </w:r>
    </w:p>
    <w:p w14:paraId="3BCDD70B" w14:textId="77777777" w:rsidR="007A512B" w:rsidRPr="007A512B" w:rsidRDefault="007A512B" w:rsidP="007A512B">
      <w:pPr>
        <w:tabs>
          <w:tab w:val="left" w:pos="567"/>
        </w:tabs>
        <w:suppressAutoHyphens w:val="0"/>
        <w:spacing w:before="120"/>
        <w:ind w:left="567"/>
        <w:jc w:val="both"/>
        <w:rPr>
          <w:rFonts w:ascii="Cambria" w:hAnsi="Cambria" w:cs="Arial"/>
          <w:sz w:val="22"/>
          <w:szCs w:val="22"/>
          <w:lang w:eastAsia="pl-PL"/>
        </w:rPr>
      </w:pPr>
      <w:r w:rsidRPr="007A512B">
        <w:rPr>
          <w:rFonts w:ascii="Cambria" w:hAnsi="Cambria" w:cs="Arial"/>
          <w:sz w:val="22"/>
          <w:szCs w:val="22"/>
          <w:lang w:eastAsia="pl-PL"/>
        </w:rPr>
        <w:t>4)</w:t>
      </w:r>
      <w:r w:rsidRPr="007A512B">
        <w:rPr>
          <w:rFonts w:ascii="Cambria" w:hAnsi="Cambria" w:cs="Arial"/>
          <w:sz w:val="22"/>
          <w:szCs w:val="22"/>
          <w:lang w:eastAsia="pl-PL"/>
        </w:rPr>
        <w:tab/>
        <w:t>200 000,00 zł dla Pakietu 4;</w:t>
      </w:r>
    </w:p>
    <w:p w14:paraId="62BF96A3" w14:textId="77777777" w:rsidR="007A512B" w:rsidRPr="007A512B" w:rsidRDefault="007A512B" w:rsidP="007A512B">
      <w:pPr>
        <w:tabs>
          <w:tab w:val="left" w:pos="567"/>
        </w:tabs>
        <w:suppressAutoHyphens w:val="0"/>
        <w:spacing w:before="120"/>
        <w:ind w:left="567"/>
        <w:jc w:val="both"/>
        <w:rPr>
          <w:rFonts w:ascii="Cambria" w:hAnsi="Cambria" w:cs="Arial"/>
          <w:sz w:val="22"/>
          <w:szCs w:val="22"/>
          <w:lang w:eastAsia="pl-PL"/>
        </w:rPr>
      </w:pPr>
      <w:r w:rsidRPr="007A512B">
        <w:rPr>
          <w:rFonts w:ascii="Cambria" w:hAnsi="Cambria" w:cs="Arial"/>
          <w:sz w:val="22"/>
          <w:szCs w:val="22"/>
          <w:lang w:eastAsia="pl-PL"/>
        </w:rPr>
        <w:t>5)</w:t>
      </w:r>
      <w:r w:rsidRPr="007A512B">
        <w:rPr>
          <w:rFonts w:ascii="Cambria" w:hAnsi="Cambria" w:cs="Arial"/>
          <w:sz w:val="22"/>
          <w:szCs w:val="22"/>
          <w:lang w:eastAsia="pl-PL"/>
        </w:rPr>
        <w:tab/>
        <w:t>500 000,00 zł dla Pakietu 5;</w:t>
      </w:r>
    </w:p>
    <w:p w14:paraId="6B02DCA7" w14:textId="77777777" w:rsidR="007A512B" w:rsidRPr="007A512B" w:rsidRDefault="007A512B" w:rsidP="007A512B">
      <w:pPr>
        <w:tabs>
          <w:tab w:val="left" w:pos="567"/>
        </w:tabs>
        <w:suppressAutoHyphens w:val="0"/>
        <w:spacing w:before="120"/>
        <w:ind w:left="567"/>
        <w:jc w:val="both"/>
        <w:rPr>
          <w:rFonts w:ascii="Cambria" w:hAnsi="Cambria" w:cs="Arial"/>
          <w:sz w:val="22"/>
          <w:szCs w:val="22"/>
          <w:lang w:eastAsia="pl-PL"/>
        </w:rPr>
      </w:pPr>
      <w:r w:rsidRPr="007A512B">
        <w:rPr>
          <w:rFonts w:ascii="Cambria" w:hAnsi="Cambria" w:cs="Arial"/>
          <w:sz w:val="22"/>
          <w:szCs w:val="22"/>
          <w:lang w:eastAsia="pl-PL"/>
        </w:rPr>
        <w:t>6)</w:t>
      </w:r>
      <w:r w:rsidRPr="007A512B">
        <w:rPr>
          <w:rFonts w:ascii="Cambria" w:hAnsi="Cambria" w:cs="Arial"/>
          <w:sz w:val="22"/>
          <w:szCs w:val="22"/>
          <w:lang w:eastAsia="pl-PL"/>
        </w:rPr>
        <w:tab/>
        <w:t>200 000,00 zł dla Pakietu 6;</w:t>
      </w:r>
    </w:p>
    <w:p w14:paraId="67D7F305" w14:textId="77777777" w:rsidR="007A512B" w:rsidRPr="007A512B" w:rsidRDefault="007A512B" w:rsidP="007A512B">
      <w:pPr>
        <w:tabs>
          <w:tab w:val="left" w:pos="567"/>
        </w:tabs>
        <w:suppressAutoHyphens w:val="0"/>
        <w:spacing w:before="120"/>
        <w:ind w:left="567"/>
        <w:jc w:val="both"/>
        <w:rPr>
          <w:rFonts w:ascii="Cambria" w:hAnsi="Cambria" w:cs="Arial"/>
          <w:sz w:val="22"/>
          <w:szCs w:val="22"/>
          <w:lang w:eastAsia="pl-PL"/>
        </w:rPr>
      </w:pPr>
      <w:r w:rsidRPr="007A512B">
        <w:rPr>
          <w:rFonts w:ascii="Cambria" w:hAnsi="Cambria" w:cs="Arial"/>
          <w:sz w:val="22"/>
          <w:szCs w:val="22"/>
          <w:lang w:eastAsia="pl-PL"/>
        </w:rPr>
        <w:t>7)</w:t>
      </w:r>
      <w:r w:rsidRPr="007A512B">
        <w:rPr>
          <w:rFonts w:ascii="Cambria" w:hAnsi="Cambria" w:cs="Arial"/>
          <w:sz w:val="22"/>
          <w:szCs w:val="22"/>
          <w:lang w:eastAsia="pl-PL"/>
        </w:rPr>
        <w:tab/>
        <w:t>200 000,00 zł dla Pakietu 7;</w:t>
      </w:r>
    </w:p>
    <w:p w14:paraId="6292E680" w14:textId="77777777" w:rsidR="007A512B" w:rsidRPr="007A512B" w:rsidRDefault="007A512B" w:rsidP="007A512B">
      <w:pPr>
        <w:tabs>
          <w:tab w:val="left" w:pos="567"/>
        </w:tabs>
        <w:suppressAutoHyphens w:val="0"/>
        <w:spacing w:before="120"/>
        <w:ind w:left="567"/>
        <w:jc w:val="both"/>
        <w:rPr>
          <w:rFonts w:ascii="Cambria" w:hAnsi="Cambria" w:cs="Arial"/>
          <w:sz w:val="22"/>
          <w:szCs w:val="22"/>
          <w:lang w:eastAsia="pl-PL"/>
        </w:rPr>
      </w:pPr>
      <w:r w:rsidRPr="007A512B">
        <w:rPr>
          <w:rFonts w:ascii="Cambria" w:hAnsi="Cambria" w:cs="Arial"/>
          <w:sz w:val="22"/>
          <w:szCs w:val="22"/>
          <w:lang w:eastAsia="pl-PL"/>
        </w:rPr>
        <w:t>8)</w:t>
      </w:r>
      <w:r w:rsidRPr="007A512B">
        <w:rPr>
          <w:rFonts w:ascii="Cambria" w:hAnsi="Cambria" w:cs="Arial"/>
          <w:sz w:val="22"/>
          <w:szCs w:val="22"/>
          <w:lang w:eastAsia="pl-PL"/>
        </w:rPr>
        <w:tab/>
        <w:t>200 000,00 zł dla Pakietu 8;</w:t>
      </w:r>
    </w:p>
    <w:p w14:paraId="38A1949E" w14:textId="77777777" w:rsidR="007A512B" w:rsidRPr="007A512B" w:rsidRDefault="007A512B" w:rsidP="007A512B">
      <w:pPr>
        <w:tabs>
          <w:tab w:val="left" w:pos="567"/>
        </w:tabs>
        <w:suppressAutoHyphens w:val="0"/>
        <w:spacing w:before="120"/>
        <w:ind w:left="567"/>
        <w:jc w:val="both"/>
        <w:rPr>
          <w:rFonts w:ascii="Cambria" w:hAnsi="Cambria" w:cs="Arial"/>
          <w:sz w:val="22"/>
          <w:szCs w:val="22"/>
          <w:lang w:eastAsia="pl-PL"/>
        </w:rPr>
      </w:pPr>
      <w:r w:rsidRPr="007A512B">
        <w:rPr>
          <w:rFonts w:ascii="Cambria" w:hAnsi="Cambria" w:cs="Arial"/>
          <w:sz w:val="22"/>
          <w:szCs w:val="22"/>
          <w:lang w:eastAsia="pl-PL"/>
        </w:rPr>
        <w:t>9)</w:t>
      </w:r>
      <w:r w:rsidRPr="007A512B">
        <w:rPr>
          <w:rFonts w:ascii="Cambria" w:hAnsi="Cambria" w:cs="Arial"/>
          <w:sz w:val="22"/>
          <w:szCs w:val="22"/>
          <w:lang w:eastAsia="pl-PL"/>
        </w:rPr>
        <w:tab/>
        <w:t>200 000,00 zł dla Pakietu 9;</w:t>
      </w:r>
    </w:p>
    <w:p w14:paraId="29CF3C41" w14:textId="77777777" w:rsidR="007A512B" w:rsidRPr="007A512B" w:rsidRDefault="007A512B" w:rsidP="007A512B">
      <w:pPr>
        <w:tabs>
          <w:tab w:val="left" w:pos="567"/>
        </w:tabs>
        <w:suppressAutoHyphens w:val="0"/>
        <w:spacing w:before="120"/>
        <w:ind w:left="567"/>
        <w:jc w:val="both"/>
        <w:rPr>
          <w:rFonts w:ascii="Cambria" w:hAnsi="Cambria" w:cs="Arial"/>
          <w:sz w:val="22"/>
          <w:szCs w:val="22"/>
          <w:lang w:eastAsia="pl-PL"/>
        </w:rPr>
      </w:pPr>
      <w:r w:rsidRPr="007A512B">
        <w:rPr>
          <w:rFonts w:ascii="Cambria" w:hAnsi="Cambria" w:cs="Arial"/>
          <w:sz w:val="22"/>
          <w:szCs w:val="22"/>
          <w:lang w:eastAsia="pl-PL"/>
        </w:rPr>
        <w:t>10)</w:t>
      </w:r>
      <w:r w:rsidRPr="007A512B">
        <w:rPr>
          <w:rFonts w:ascii="Cambria" w:hAnsi="Cambria" w:cs="Arial"/>
          <w:sz w:val="22"/>
          <w:szCs w:val="22"/>
          <w:lang w:eastAsia="pl-PL"/>
        </w:rPr>
        <w:tab/>
        <w:t>200 000,00 zł dla Pakietu 10;</w:t>
      </w:r>
    </w:p>
    <w:p w14:paraId="5AEB5F69" w14:textId="0E474EB3" w:rsidR="007A512B" w:rsidRPr="004B3338" w:rsidRDefault="007A512B" w:rsidP="007A512B">
      <w:pPr>
        <w:tabs>
          <w:tab w:val="left" w:pos="567"/>
        </w:tabs>
        <w:suppressAutoHyphens w:val="0"/>
        <w:spacing w:before="120"/>
        <w:ind w:left="567"/>
        <w:jc w:val="both"/>
        <w:rPr>
          <w:rFonts w:ascii="Cambria" w:hAnsi="Cambria" w:cs="Arial"/>
          <w:sz w:val="22"/>
          <w:szCs w:val="22"/>
          <w:lang w:eastAsia="pl-PL"/>
        </w:rPr>
      </w:pPr>
      <w:r w:rsidRPr="007A512B">
        <w:rPr>
          <w:rFonts w:ascii="Cambria" w:hAnsi="Cambria" w:cs="Arial"/>
          <w:sz w:val="22"/>
          <w:szCs w:val="22"/>
          <w:lang w:eastAsia="pl-PL"/>
        </w:rPr>
        <w:t>11)</w:t>
      </w:r>
      <w:r w:rsidRPr="007A512B">
        <w:rPr>
          <w:rFonts w:ascii="Cambria" w:hAnsi="Cambria" w:cs="Arial"/>
          <w:sz w:val="22"/>
          <w:szCs w:val="22"/>
          <w:lang w:eastAsia="pl-PL"/>
        </w:rPr>
        <w:tab/>
        <w:t>200 000,00 zł dla Pakietu 11</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t>
      </w:r>
      <w:r w:rsidRPr="004B3338">
        <w:rPr>
          <w:rFonts w:ascii="Cambria" w:hAnsi="Cambria" w:cs="Arial"/>
          <w:sz w:val="22"/>
          <w:szCs w:val="22"/>
          <w:lang w:eastAsia="pl-PL"/>
        </w:rPr>
        <w:lastRenderedPageBreak/>
        <w:t>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lastRenderedPageBreak/>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7" w:name="_Hlk43745153"/>
      <w:r w:rsidRPr="004B3338">
        <w:rPr>
          <w:rFonts w:ascii="Cambria" w:hAnsi="Cambria" w:cs="Arial"/>
          <w:sz w:val="22"/>
          <w:szCs w:val="22"/>
          <w:lang w:eastAsia="pl-PL"/>
        </w:rPr>
        <w:t>Zmiana nie może pociągnąć za sobą zwiększenia wynagrodzenia należnego Wykonawcy</w:t>
      </w:r>
      <w:bookmarkEnd w:id="37"/>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lastRenderedPageBreak/>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8"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8"/>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9"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9"/>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40"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40"/>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1"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1"/>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2"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2"/>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w:t>
      </w:r>
      <w:r w:rsidR="00A159DF" w:rsidRPr="004B3338">
        <w:rPr>
          <w:rFonts w:ascii="Cambria" w:hAnsi="Cambria" w:cs="Arial"/>
          <w:sz w:val="22"/>
          <w:szCs w:val="22"/>
          <w:lang w:eastAsia="pl-PL"/>
        </w:rPr>
        <w:lastRenderedPageBreak/>
        <w:t xml:space="preserve">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4FB417B0"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75794">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A53C2" w14:textId="77777777" w:rsidR="00EF5A90" w:rsidRDefault="00EF5A90">
      <w:r>
        <w:separator/>
      </w:r>
    </w:p>
  </w:endnote>
  <w:endnote w:type="continuationSeparator" w:id="0">
    <w:p w14:paraId="5B94C642" w14:textId="77777777" w:rsidR="00EF5A90" w:rsidRDefault="00EF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767E5C41"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44FF1">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E97B" w14:textId="77777777" w:rsidR="00EF5A90" w:rsidRDefault="00EF5A90">
      <w:r>
        <w:separator/>
      </w:r>
    </w:p>
  </w:footnote>
  <w:footnote w:type="continuationSeparator" w:id="0">
    <w:p w14:paraId="35544D61" w14:textId="77777777" w:rsidR="00EF5A90" w:rsidRDefault="00EF5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8"/>
  </w:num>
  <w:num w:numId="6">
    <w:abstractNumId w:val="10"/>
  </w:num>
  <w:num w:numId="7">
    <w:abstractNumId w:val="21"/>
  </w:num>
  <w:num w:numId="8">
    <w:abstractNumId w:val="29"/>
  </w:num>
  <w:num w:numId="9">
    <w:abstractNumId w:val="2"/>
  </w:num>
  <w:num w:numId="10">
    <w:abstractNumId w:val="3"/>
  </w:num>
  <w:num w:numId="11">
    <w:abstractNumId w:val="27"/>
  </w:num>
  <w:num w:numId="12">
    <w:abstractNumId w:val="23"/>
  </w:num>
  <w:num w:numId="13">
    <w:abstractNumId w:val="7"/>
  </w:num>
  <w:num w:numId="14">
    <w:abstractNumId w:val="26"/>
  </w:num>
  <w:num w:numId="15">
    <w:abstractNumId w:val="37"/>
  </w:num>
  <w:num w:numId="16">
    <w:abstractNumId w:val="15"/>
  </w:num>
  <w:num w:numId="17">
    <w:abstractNumId w:val="14"/>
  </w:num>
  <w:num w:numId="18">
    <w:abstractNumId w:val="19"/>
  </w:num>
  <w:num w:numId="19">
    <w:abstractNumId w:val="34"/>
  </w:num>
  <w:num w:numId="20">
    <w:abstractNumId w:val="13"/>
  </w:num>
  <w:num w:numId="21">
    <w:abstractNumId w:val="20"/>
  </w:num>
  <w:num w:numId="22">
    <w:abstractNumId w:val="11"/>
  </w:num>
  <w:num w:numId="23">
    <w:abstractNumId w:val="22"/>
  </w:num>
  <w:num w:numId="24">
    <w:abstractNumId w:val="38"/>
  </w:num>
  <w:num w:numId="25">
    <w:abstractNumId w:val="4"/>
  </w:num>
  <w:num w:numId="26">
    <w:abstractNumId w:val="31"/>
  </w:num>
  <w:num w:numId="27">
    <w:abstractNumId w:val="35"/>
  </w:num>
  <w:num w:numId="28">
    <w:abstractNumId w:val="0"/>
  </w:num>
  <w:num w:numId="29">
    <w:abstractNumId w:val="12"/>
  </w:num>
  <w:num w:numId="30">
    <w:abstractNumId w:val="1"/>
  </w:num>
  <w:num w:numId="31">
    <w:abstractNumId w:val="36"/>
  </w:num>
  <w:num w:numId="32">
    <w:abstractNumId w:val="28"/>
  </w:num>
  <w:num w:numId="33">
    <w:abstractNumId w:val="6"/>
  </w:num>
  <w:num w:numId="34">
    <w:abstractNumId w:val="33"/>
  </w:num>
  <w:num w:numId="35">
    <w:abstractNumId w:val="5"/>
  </w:num>
  <w:num w:numId="36">
    <w:abstractNumId w:val="25"/>
  </w:num>
  <w:num w:numId="37">
    <w:abstractNumId w:val="9"/>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4FF1"/>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512B"/>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6FE"/>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5A47"/>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A90"/>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30A8"/>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64BAE-68FF-42E8-A5A1-192C2B07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35</Pages>
  <Words>10538</Words>
  <Characters>63232</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Paulina Kozłowska</cp:lastModifiedBy>
  <cp:revision>4</cp:revision>
  <cp:lastPrinted>2023-08-04T10:26:00Z</cp:lastPrinted>
  <dcterms:created xsi:type="dcterms:W3CDTF">2023-10-18T06:27:00Z</dcterms:created>
  <dcterms:modified xsi:type="dcterms:W3CDTF">2023-10-23T08:48:00Z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