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B9580" w14:textId="569C8AEC" w:rsidR="00624382" w:rsidRPr="004131B1" w:rsidRDefault="002F3D51" w:rsidP="00580FBB">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Pr>
          <w:rFonts w:ascii="Tahoma" w:hAnsi="Tahoma" w:cs="Tahoma"/>
          <w:bCs/>
          <w:sz w:val="20"/>
          <w:u w:val="none"/>
        </w:rPr>
        <w:t xml:space="preserve">Załącznik </w:t>
      </w:r>
      <w:r w:rsidR="00694C83">
        <w:rPr>
          <w:rFonts w:ascii="Tahoma" w:hAnsi="Tahoma" w:cs="Tahoma"/>
          <w:bCs/>
          <w:sz w:val="20"/>
          <w:u w:val="none"/>
        </w:rPr>
        <w:t>n</w:t>
      </w:r>
      <w:r w:rsidR="00624382" w:rsidRPr="004131B1">
        <w:rPr>
          <w:rFonts w:ascii="Tahoma" w:hAnsi="Tahoma" w:cs="Tahoma"/>
          <w:bCs/>
          <w:sz w:val="20"/>
          <w:u w:val="none"/>
        </w:rPr>
        <w:t xml:space="preserve">r </w:t>
      </w:r>
      <w:r w:rsidR="00624382">
        <w:rPr>
          <w:rFonts w:ascii="Tahoma" w:hAnsi="Tahoma" w:cs="Tahoma"/>
          <w:bCs/>
          <w:sz w:val="20"/>
          <w:u w:val="none"/>
        </w:rPr>
        <w:t>4</w:t>
      </w:r>
      <w:r w:rsidR="00624382" w:rsidRPr="004131B1">
        <w:rPr>
          <w:rFonts w:ascii="Tahoma" w:hAnsi="Tahoma" w:cs="Tahoma"/>
          <w:bCs/>
          <w:sz w:val="20"/>
          <w:u w:val="none"/>
        </w:rPr>
        <w:tab/>
      </w:r>
    </w:p>
    <w:bookmarkEnd w:id="0"/>
    <w:p w14:paraId="6FB2C6A0" w14:textId="77777777" w:rsidR="00694C83" w:rsidRDefault="00694C83" w:rsidP="00580FBB">
      <w:pPr>
        <w:spacing w:after="0" w:line="240" w:lineRule="auto"/>
        <w:jc w:val="center"/>
        <w:rPr>
          <w:rFonts w:ascii="Tahoma" w:hAnsi="Tahoma" w:cs="Tahoma"/>
          <w:sz w:val="20"/>
          <w:szCs w:val="20"/>
          <w:u w:val="single"/>
        </w:rPr>
      </w:pPr>
    </w:p>
    <w:p w14:paraId="53D797AD" w14:textId="77777777" w:rsidR="00694C83" w:rsidRDefault="00694C83" w:rsidP="00694C83">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10E2B120" w14:textId="77777777" w:rsidR="00694C83" w:rsidRDefault="00694C83" w:rsidP="00694C83">
      <w:pPr>
        <w:spacing w:after="0" w:line="240" w:lineRule="auto"/>
        <w:jc w:val="center"/>
        <w:rPr>
          <w:rFonts w:ascii="Tahoma" w:hAnsi="Tahoma" w:cs="Tahoma"/>
          <w:b/>
          <w:sz w:val="20"/>
          <w:szCs w:val="20"/>
        </w:rPr>
      </w:pPr>
      <w:r w:rsidRPr="003F286F">
        <w:rPr>
          <w:rFonts w:ascii="Tahoma" w:hAnsi="Tahoma" w:cs="Tahoma"/>
          <w:b/>
          <w:sz w:val="20"/>
          <w:szCs w:val="20"/>
        </w:rPr>
        <w:t xml:space="preserve"> </w:t>
      </w:r>
      <w:r>
        <w:rPr>
          <w:rFonts w:ascii="Tahoma" w:hAnsi="Tahoma" w:cs="Tahoma"/>
          <w:b/>
          <w:sz w:val="20"/>
          <w:szCs w:val="20"/>
        </w:rPr>
        <w:t>-</w:t>
      </w:r>
      <w:r w:rsidRPr="004131B1">
        <w:rPr>
          <w:rFonts w:ascii="Tahoma" w:hAnsi="Tahoma" w:cs="Tahoma"/>
          <w:b/>
          <w:sz w:val="20"/>
          <w:szCs w:val="20"/>
        </w:rPr>
        <w:t xml:space="preserve"> część I Zamówienia</w:t>
      </w:r>
      <w:r>
        <w:rPr>
          <w:rFonts w:ascii="Tahoma" w:hAnsi="Tahoma" w:cs="Tahoma"/>
          <w:b/>
          <w:sz w:val="20"/>
          <w:szCs w:val="20"/>
        </w:rPr>
        <w:t xml:space="preserve"> -</w:t>
      </w:r>
    </w:p>
    <w:p w14:paraId="63B1D3F7" w14:textId="77777777" w:rsidR="00694C83" w:rsidRPr="004131B1" w:rsidRDefault="00694C83" w:rsidP="00694C83">
      <w:pPr>
        <w:spacing w:after="0" w:line="240" w:lineRule="auto"/>
        <w:jc w:val="center"/>
        <w:rPr>
          <w:rFonts w:ascii="Tahoma" w:hAnsi="Tahoma" w:cs="Tahoma"/>
          <w:b/>
          <w:sz w:val="20"/>
          <w:szCs w:val="20"/>
        </w:rPr>
      </w:pPr>
    </w:p>
    <w:p w14:paraId="381DA58A" w14:textId="77777777" w:rsidR="00694C83" w:rsidRPr="004131B1" w:rsidRDefault="00694C83" w:rsidP="00694C8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4646DCE" w14:textId="77777777" w:rsidR="00694C83" w:rsidRPr="004131B1" w:rsidRDefault="00694C83" w:rsidP="00694C8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BD56D65" w14:textId="77777777" w:rsidR="00694C83" w:rsidRPr="004131B1" w:rsidRDefault="00694C83" w:rsidP="00694C8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5D2BBAB" w14:textId="77777777" w:rsidR="00694C83" w:rsidRPr="004131B1" w:rsidRDefault="00694C83" w:rsidP="00694C8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767240" w14:textId="77777777" w:rsidR="00694C83" w:rsidRPr="004131B1" w:rsidRDefault="00694C83" w:rsidP="00694C83">
      <w:pPr>
        <w:spacing w:after="0" w:line="240" w:lineRule="auto"/>
        <w:jc w:val="center"/>
        <w:rPr>
          <w:rFonts w:ascii="Tahoma" w:hAnsi="Tahoma" w:cs="Tahoma"/>
          <w:sz w:val="20"/>
          <w:szCs w:val="20"/>
        </w:rPr>
      </w:pPr>
      <w:r w:rsidRPr="004131B1">
        <w:rPr>
          <w:rFonts w:ascii="Tahoma" w:hAnsi="Tahoma" w:cs="Tahoma"/>
          <w:sz w:val="20"/>
          <w:szCs w:val="20"/>
        </w:rPr>
        <w:t>a</w:t>
      </w:r>
    </w:p>
    <w:p w14:paraId="1B09E701" w14:textId="77777777" w:rsidR="00694C83" w:rsidRPr="004131B1" w:rsidRDefault="00694C83" w:rsidP="00694C83">
      <w:pPr>
        <w:spacing w:after="0" w:line="240" w:lineRule="auto"/>
        <w:jc w:val="both"/>
        <w:rPr>
          <w:rFonts w:ascii="Tahoma" w:hAnsi="Tahoma" w:cs="Tahoma"/>
          <w:sz w:val="20"/>
          <w:szCs w:val="20"/>
        </w:rPr>
      </w:pPr>
      <w:r w:rsidRPr="004131B1">
        <w:rPr>
          <w:rFonts w:ascii="Tahoma" w:hAnsi="Tahoma" w:cs="Tahoma"/>
          <w:sz w:val="20"/>
          <w:szCs w:val="20"/>
        </w:rPr>
        <w:t>......................................................................................................................................................</w:t>
      </w:r>
    </w:p>
    <w:p w14:paraId="65EFDE76" w14:textId="77777777" w:rsidR="00694C83" w:rsidRPr="004131B1" w:rsidRDefault="00694C83" w:rsidP="00694C8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E36518C" w14:textId="77777777" w:rsidR="00694C83" w:rsidRPr="004131B1" w:rsidRDefault="00694C83" w:rsidP="00694C8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4E34B4A" w14:textId="77777777" w:rsidR="00694C83" w:rsidRPr="004131B1" w:rsidRDefault="00694C83" w:rsidP="00694C8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ECC3125" w14:textId="77777777" w:rsidR="00694C83" w:rsidRPr="004131B1" w:rsidRDefault="00694C83" w:rsidP="00694C8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w:t>
      </w:r>
      <w:r w:rsidR="00CF655B" w:rsidRPr="00694C83">
        <w:rPr>
          <w:rFonts w:ascii="Tahoma" w:eastAsia="Times New Roman" w:hAnsi="Tahoma" w:cs="Tahoma"/>
          <w:sz w:val="20"/>
          <w:szCs w:val="20"/>
          <w:lang w:eastAsia="pl-PL"/>
        </w:rPr>
        <w:t xml:space="preserve">r. poz. </w:t>
      </w:r>
      <w:r w:rsidR="00902952" w:rsidRPr="00694C83">
        <w:rPr>
          <w:rFonts w:ascii="Tahoma" w:eastAsia="Times New Roman" w:hAnsi="Tahoma" w:cs="Tahoma"/>
          <w:sz w:val="20"/>
          <w:szCs w:val="20"/>
          <w:lang w:eastAsia="pl-PL"/>
        </w:rPr>
        <w:t>1</w:t>
      </w:r>
      <w:r w:rsidR="009102AF" w:rsidRPr="00694C83">
        <w:rPr>
          <w:rFonts w:ascii="Tahoma" w:eastAsia="Times New Roman" w:hAnsi="Tahoma" w:cs="Tahoma"/>
          <w:sz w:val="20"/>
          <w:szCs w:val="20"/>
          <w:lang w:eastAsia="pl-PL"/>
        </w:rPr>
        <w:t>605</w:t>
      </w:r>
      <w:r w:rsidR="000122F5" w:rsidRPr="00694C83">
        <w:rPr>
          <w:rFonts w:ascii="Tahoma" w:eastAsia="Times New Roman" w:hAnsi="Tahoma" w:cs="Tahoma"/>
          <w:sz w:val="20"/>
          <w:szCs w:val="20"/>
          <w:lang w:eastAsia="pl-PL"/>
        </w:rPr>
        <w:t xml:space="preserve"> z </w:t>
      </w:r>
      <w:proofErr w:type="spellStart"/>
      <w:r w:rsidR="000122F5" w:rsidRPr="00694C83">
        <w:rPr>
          <w:rFonts w:ascii="Tahoma" w:eastAsia="Times New Roman" w:hAnsi="Tahoma" w:cs="Tahoma"/>
          <w:sz w:val="20"/>
          <w:szCs w:val="20"/>
          <w:lang w:eastAsia="pl-PL"/>
        </w:rPr>
        <w:t>późn</w:t>
      </w:r>
      <w:proofErr w:type="spellEnd"/>
      <w:r w:rsidR="000122F5" w:rsidRPr="00694C83">
        <w:rPr>
          <w:rFonts w:ascii="Tahoma" w:eastAsia="Times New Roman" w:hAnsi="Tahoma" w:cs="Tahoma"/>
          <w:sz w:val="20"/>
          <w:szCs w:val="20"/>
          <w:lang w:eastAsia="pl-PL"/>
        </w:rPr>
        <w:t>. zm.</w:t>
      </w:r>
      <w:r w:rsidR="000122F5" w:rsidRPr="00694C83">
        <w:rPr>
          <w:rFonts w:ascii="Tahoma" w:hAnsi="Tahoma" w:cs="Tahoma"/>
          <w:sz w:val="20"/>
          <w:szCs w:val="20"/>
        </w:rPr>
        <w:t>)</w:t>
      </w:r>
      <w:r w:rsidRPr="00694C83">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580FBB">
      <w:pPr>
        <w:spacing w:after="0" w:line="240" w:lineRule="auto"/>
        <w:jc w:val="center"/>
        <w:rPr>
          <w:rFonts w:ascii="Tahoma" w:hAnsi="Tahoma" w:cs="Tahoma"/>
          <w:sz w:val="20"/>
          <w:szCs w:val="20"/>
        </w:rPr>
      </w:pPr>
    </w:p>
    <w:p w14:paraId="5AD18458"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9BD010B"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694C83">
        <w:rPr>
          <w:rFonts w:ascii="Tahoma" w:hAnsi="Tahoma" w:cs="Tahoma"/>
          <w:sz w:val="20"/>
          <w:szCs w:val="20"/>
        </w:rPr>
        <w:t xml:space="preserve"> MIENIA I ODPOWIEDZIALNOŚCI ZAMAWIAJĄCEGO</w:t>
      </w:r>
      <w:r w:rsidRPr="004131B1">
        <w:rPr>
          <w:rFonts w:ascii="Tahoma" w:hAnsi="Tahoma" w:cs="Tahoma"/>
          <w:sz w:val="20"/>
          <w:szCs w:val="20"/>
        </w:rPr>
        <w:t xml:space="preserve"> w ramach następujących ubezpieczeń: </w:t>
      </w:r>
    </w:p>
    <w:p w14:paraId="4E1ECF81" w14:textId="77777777" w:rsidR="00107C7E" w:rsidRPr="00694C83" w:rsidRDefault="00107C7E" w:rsidP="00580FBB">
      <w:pPr>
        <w:numPr>
          <w:ilvl w:val="0"/>
          <w:numId w:val="20"/>
        </w:numPr>
        <w:spacing w:after="0" w:line="240" w:lineRule="auto"/>
        <w:ind w:left="426"/>
        <w:jc w:val="both"/>
        <w:rPr>
          <w:rFonts w:ascii="Tahoma" w:hAnsi="Tahoma" w:cs="Tahoma"/>
          <w:sz w:val="20"/>
          <w:szCs w:val="20"/>
        </w:rPr>
      </w:pPr>
      <w:r w:rsidRPr="00694C83">
        <w:rPr>
          <w:rFonts w:ascii="Tahoma" w:hAnsi="Tahoma" w:cs="Tahoma"/>
          <w:sz w:val="20"/>
          <w:szCs w:val="20"/>
        </w:rPr>
        <w:t xml:space="preserve">mienia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 xml:space="preserve">, </w:t>
      </w:r>
    </w:p>
    <w:p w14:paraId="0F0B5A83" w14:textId="77777777" w:rsidR="00107C7E" w:rsidRPr="00694C83" w:rsidRDefault="00107C7E" w:rsidP="00580FBB">
      <w:pPr>
        <w:numPr>
          <w:ilvl w:val="0"/>
          <w:numId w:val="20"/>
        </w:numPr>
        <w:spacing w:after="0" w:line="240" w:lineRule="auto"/>
        <w:ind w:left="426"/>
        <w:jc w:val="both"/>
        <w:rPr>
          <w:rFonts w:ascii="Tahoma" w:hAnsi="Tahoma" w:cs="Tahoma"/>
          <w:sz w:val="20"/>
          <w:szCs w:val="20"/>
        </w:rPr>
      </w:pPr>
      <w:r w:rsidRPr="00694C83">
        <w:rPr>
          <w:rFonts w:ascii="Tahoma" w:hAnsi="Tahoma" w:cs="Tahoma"/>
          <w:sz w:val="20"/>
          <w:szCs w:val="20"/>
        </w:rPr>
        <w:t xml:space="preserve">sprzętu elektronicznego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 xml:space="preserve">, </w:t>
      </w:r>
    </w:p>
    <w:p w14:paraId="419C147A" w14:textId="77777777" w:rsidR="00107C7E" w:rsidRPr="00694C83" w:rsidRDefault="00107C7E" w:rsidP="00580FBB">
      <w:pPr>
        <w:numPr>
          <w:ilvl w:val="0"/>
          <w:numId w:val="20"/>
        </w:numPr>
        <w:spacing w:after="0" w:line="240" w:lineRule="auto"/>
        <w:ind w:left="426"/>
        <w:jc w:val="both"/>
        <w:rPr>
          <w:rFonts w:ascii="Tahoma" w:hAnsi="Tahoma" w:cs="Tahoma"/>
          <w:sz w:val="20"/>
          <w:szCs w:val="20"/>
        </w:rPr>
      </w:pPr>
      <w:r w:rsidRPr="00694C83">
        <w:rPr>
          <w:rFonts w:ascii="Tahoma" w:hAnsi="Tahoma" w:cs="Tahoma"/>
          <w:sz w:val="20"/>
          <w:szCs w:val="20"/>
        </w:rPr>
        <w:t xml:space="preserve">odpowiedzialności cywilnej, </w:t>
      </w:r>
    </w:p>
    <w:p w14:paraId="1BCA71B3" w14:textId="6268B2DA" w:rsidR="00107C7E" w:rsidRPr="00694C83" w:rsidRDefault="00107C7E" w:rsidP="00580FBB">
      <w:pPr>
        <w:numPr>
          <w:ilvl w:val="0"/>
          <w:numId w:val="20"/>
        </w:numPr>
        <w:spacing w:after="0" w:line="240" w:lineRule="auto"/>
        <w:ind w:left="426"/>
        <w:jc w:val="both"/>
        <w:rPr>
          <w:rFonts w:ascii="Tahoma" w:hAnsi="Tahoma" w:cs="Tahoma"/>
          <w:sz w:val="20"/>
          <w:szCs w:val="20"/>
        </w:rPr>
      </w:pPr>
      <w:r w:rsidRPr="00694C83">
        <w:rPr>
          <w:rFonts w:ascii="Tahoma" w:hAnsi="Tahoma" w:cs="Tahoma"/>
          <w:sz w:val="20"/>
          <w:szCs w:val="20"/>
        </w:rPr>
        <w:t>następstw nieszczęśliwych wypadków</w:t>
      </w:r>
      <w:r w:rsidR="00400AB9">
        <w:rPr>
          <w:rFonts w:ascii="Tahoma" w:hAnsi="Tahoma" w:cs="Tahoma"/>
          <w:sz w:val="20"/>
          <w:szCs w:val="20"/>
        </w:rPr>
        <w:t>.</w:t>
      </w:r>
    </w:p>
    <w:p w14:paraId="788FB330" w14:textId="77777777" w:rsidR="00694C83" w:rsidRPr="004131B1" w:rsidRDefault="00694C83" w:rsidP="00694C83">
      <w:pPr>
        <w:spacing w:after="0" w:line="240" w:lineRule="auto"/>
        <w:ind w:left="426"/>
        <w:jc w:val="both"/>
        <w:rPr>
          <w:rFonts w:ascii="Tahoma" w:hAnsi="Tahoma" w:cs="Tahoma"/>
          <w:color w:val="FF0000"/>
          <w:sz w:val="20"/>
          <w:szCs w:val="20"/>
        </w:rPr>
      </w:pPr>
    </w:p>
    <w:p w14:paraId="1CA481A1"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443CEE59" w:rsidR="00107C7E" w:rsidRDefault="00107C7E" w:rsidP="00580FBB">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694C83">
        <w:rPr>
          <w:rFonts w:ascii="Tahoma" w:hAnsi="Tahoma" w:cs="Tahoma"/>
          <w:sz w:val="20"/>
          <w:szCs w:val="20"/>
        </w:rPr>
        <w:br/>
      </w:r>
      <w:r w:rsidR="00694C83" w:rsidRPr="00694C83">
        <w:rPr>
          <w:rFonts w:ascii="Tahoma" w:hAnsi="Tahoma" w:cs="Tahoma"/>
          <w:b/>
          <w:bCs/>
          <w:sz w:val="20"/>
          <w:szCs w:val="20"/>
        </w:rPr>
        <w:t>od 09.06.2024 r. do 08.06.2026 r.</w:t>
      </w:r>
    </w:p>
    <w:p w14:paraId="78F02FE5" w14:textId="77777777" w:rsidR="00694C83" w:rsidRPr="004131B1" w:rsidRDefault="00694C83" w:rsidP="00580FBB">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580FBB">
      <w:pPr>
        <w:spacing w:after="0" w:line="240" w:lineRule="auto"/>
        <w:jc w:val="center"/>
        <w:rPr>
          <w:rFonts w:ascii="Tahoma" w:hAnsi="Tahoma" w:cs="Tahoma"/>
          <w:sz w:val="20"/>
          <w:szCs w:val="20"/>
        </w:rPr>
      </w:pPr>
    </w:p>
    <w:p w14:paraId="3B795BBF"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D5BE0E4" w:rsidR="00107C7E" w:rsidRPr="004131B1" w:rsidRDefault="00107C7E" w:rsidP="00580FBB">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694C83">
        <w:rPr>
          <w:rFonts w:ascii="Tahoma" w:hAnsi="Tahoma" w:cs="Tahoma"/>
          <w:sz w:val="20"/>
          <w:szCs w:val="20"/>
        </w:rPr>
        <w:t xml:space="preserve">określonego w SWZ – dotyczy ubezpieczeń: mienia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 xml:space="preserve">, sprzętu elektronicznego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 odpowiedzialności cywilnej, następstw nieszczęśliwych wypadków.</w:t>
      </w:r>
    </w:p>
    <w:p w14:paraId="4DD3AA6D" w14:textId="77777777" w:rsidR="00107C7E" w:rsidRPr="004131B1" w:rsidRDefault="00107C7E" w:rsidP="00580FBB">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580FBB">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580FBB">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580FBB">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580FBB">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580FBB">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580FBB">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580FBB">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580FBB">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580FBB">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580FBB">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
    </w:p>
    <w:p w14:paraId="2B331D49"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B1DE8B9"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2" w:name="OLE_LINK2"/>
      <w:bookmarkStart w:id="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2"/>
      <w:bookmarkEnd w:id="3"/>
      <w:r w:rsidRPr="00FD2577">
        <w:rPr>
          <w:rFonts w:ascii="Tahoma" w:hAnsi="Tahoma" w:cs="Tahoma"/>
          <w:sz w:val="20"/>
          <w:szCs w:val="20"/>
        </w:rPr>
        <w:t xml:space="preserve"> </w:t>
      </w:r>
      <w:bookmarkStart w:id="4" w:name="_Hlk62076383"/>
      <w:r w:rsidRPr="00FD2577">
        <w:rPr>
          <w:rFonts w:ascii="Tahoma" w:hAnsi="Tahoma" w:cs="Tahoma"/>
          <w:sz w:val="20"/>
          <w:szCs w:val="20"/>
        </w:rPr>
        <w:t>w wysokości zgodnej z Ustawą o podatku od towarów i usług, również w przypadkach ustalania wartości szkody na podstawie kosztorysu.</w:t>
      </w:r>
      <w:bookmarkEnd w:id="4"/>
    </w:p>
    <w:p w14:paraId="09A46FF3" w14:textId="77777777" w:rsidR="00107C7E" w:rsidRPr="004131B1" w:rsidRDefault="00107C7E" w:rsidP="00580FBB">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580FBB">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580FBB">
      <w:pPr>
        <w:spacing w:after="0" w:line="240" w:lineRule="auto"/>
        <w:jc w:val="center"/>
        <w:rPr>
          <w:rFonts w:ascii="Tahoma" w:hAnsi="Tahoma" w:cs="Tahoma"/>
          <w:sz w:val="20"/>
          <w:szCs w:val="20"/>
        </w:rPr>
      </w:pPr>
      <w:bookmarkStart w:id="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580FBB">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
    <w:p w14:paraId="5A6339C8" w14:textId="77777777" w:rsidR="00107C7E" w:rsidRDefault="00107C7E" w:rsidP="00580FBB">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580FBB">
      <w:pPr>
        <w:pStyle w:val="Tekstpodstawowywcity"/>
        <w:spacing w:after="0" w:line="240" w:lineRule="auto"/>
        <w:ind w:left="0"/>
        <w:rPr>
          <w:rFonts w:ascii="Tahoma" w:hAnsi="Tahoma" w:cs="Tahoma"/>
          <w:bCs/>
          <w:sz w:val="20"/>
          <w:szCs w:val="20"/>
          <w:highlight w:val="red"/>
        </w:rPr>
      </w:pPr>
    </w:p>
    <w:p w14:paraId="28EFAB05" w14:textId="537412ED" w:rsidR="00C73A77" w:rsidRPr="00AD365B" w:rsidRDefault="00C73A77" w:rsidP="00694C83">
      <w:pPr>
        <w:spacing w:after="0" w:line="240" w:lineRule="auto"/>
        <w:jc w:val="center"/>
        <w:rPr>
          <w:rFonts w:ascii="Tahoma" w:hAnsi="Tahoma" w:cs="Tahoma"/>
          <w:sz w:val="20"/>
          <w:szCs w:val="20"/>
        </w:rPr>
      </w:pPr>
      <w:bookmarkStart w:id="6" w:name="_Hlk123834907"/>
      <w:bookmarkStart w:id="7" w:name="_Hlk123833847"/>
      <w:r w:rsidRPr="00694C83">
        <w:rPr>
          <w:rFonts w:ascii="Tahoma" w:hAnsi="Tahoma" w:cs="Tahoma"/>
          <w:sz w:val="20"/>
          <w:szCs w:val="20"/>
        </w:rPr>
        <w:t xml:space="preserve">§ </w:t>
      </w:r>
      <w:r w:rsidR="00694C83" w:rsidRPr="00694C83">
        <w:rPr>
          <w:rFonts w:ascii="Tahoma" w:hAnsi="Tahoma" w:cs="Tahoma"/>
          <w:sz w:val="20"/>
          <w:szCs w:val="20"/>
        </w:rPr>
        <w:t>7</w:t>
      </w:r>
    </w:p>
    <w:bookmarkEnd w:id="6"/>
    <w:p w14:paraId="0D80A58D" w14:textId="73BAF948" w:rsidR="00C73A77" w:rsidRPr="00694C83" w:rsidRDefault="00C73A77" w:rsidP="00694C83">
      <w:pPr>
        <w:pStyle w:val="Akapitzlist"/>
        <w:numPr>
          <w:ilvl w:val="6"/>
          <w:numId w:val="50"/>
        </w:numPr>
        <w:tabs>
          <w:tab w:val="clear" w:pos="5400"/>
        </w:tabs>
        <w:autoSpaceDE w:val="0"/>
        <w:autoSpaceDN w:val="0"/>
        <w:adjustRightInd w:val="0"/>
        <w:ind w:left="426" w:hanging="426"/>
        <w:jc w:val="both"/>
        <w:rPr>
          <w:rFonts w:ascii="Tahoma" w:hAnsi="Tahoma" w:cs="Tahoma"/>
          <w:sz w:val="20"/>
          <w:szCs w:val="20"/>
        </w:rPr>
      </w:pPr>
      <w:r w:rsidRPr="00694C83">
        <w:rPr>
          <w:rFonts w:ascii="Tahoma" w:hAnsi="Tahoma" w:cs="Tahoma"/>
          <w:sz w:val="20"/>
          <w:szCs w:val="20"/>
        </w:rPr>
        <w:lastRenderedPageBreak/>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694C83" w:rsidRDefault="00C73A77" w:rsidP="00694C83">
      <w:pPr>
        <w:pStyle w:val="Akapitzlist"/>
        <w:numPr>
          <w:ilvl w:val="6"/>
          <w:numId w:val="50"/>
        </w:numPr>
        <w:tabs>
          <w:tab w:val="clear" w:pos="5400"/>
        </w:tabs>
        <w:autoSpaceDE w:val="0"/>
        <w:autoSpaceDN w:val="0"/>
        <w:ind w:left="426" w:hanging="426"/>
        <w:jc w:val="both"/>
        <w:rPr>
          <w:rFonts w:ascii="Tahoma" w:hAnsi="Tahoma" w:cs="Tahoma"/>
          <w:sz w:val="20"/>
          <w:szCs w:val="20"/>
        </w:rPr>
      </w:pPr>
      <w:r w:rsidRPr="00694C83">
        <w:rPr>
          <w:rFonts w:ascii="Tahoma" w:hAnsi="Tahoma" w:cs="Tahoma"/>
          <w:sz w:val="20"/>
          <w:szCs w:val="20"/>
        </w:rPr>
        <w:t>W okresie realizacji umowy Zamawiający zastrzega sobie możliwość skorzystania z prawa opcji, które dotyczyć może następujących rodzajów ubezpieczeń:</w:t>
      </w:r>
    </w:p>
    <w:p w14:paraId="7A6AB43F" w14:textId="77777777" w:rsidR="00694C83" w:rsidRPr="00694C83" w:rsidRDefault="00694C83" w:rsidP="00694C83">
      <w:pPr>
        <w:pStyle w:val="Akapitzlist"/>
        <w:numPr>
          <w:ilvl w:val="0"/>
          <w:numId w:val="50"/>
        </w:numPr>
        <w:autoSpaceDE w:val="0"/>
        <w:autoSpaceDN w:val="0"/>
        <w:adjustRightInd w:val="0"/>
        <w:ind w:left="709" w:hanging="283"/>
        <w:jc w:val="both"/>
        <w:rPr>
          <w:rFonts w:ascii="Tahoma" w:hAnsi="Tahoma" w:cs="Tahoma"/>
          <w:sz w:val="20"/>
          <w:szCs w:val="20"/>
        </w:rPr>
      </w:pPr>
      <w:r w:rsidRPr="00694C83">
        <w:rPr>
          <w:rFonts w:ascii="Tahoma" w:hAnsi="Tahoma" w:cs="Tahoma"/>
          <w:sz w:val="20"/>
          <w:szCs w:val="20"/>
        </w:rPr>
        <w:t xml:space="preserve">ubezpieczenie mienia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w:t>
      </w:r>
    </w:p>
    <w:p w14:paraId="6A91DDDA" w14:textId="77777777" w:rsidR="00694C83" w:rsidRPr="00694C83" w:rsidRDefault="00694C83" w:rsidP="00694C83">
      <w:pPr>
        <w:pStyle w:val="Akapitzlist"/>
        <w:numPr>
          <w:ilvl w:val="0"/>
          <w:numId w:val="50"/>
        </w:numPr>
        <w:autoSpaceDE w:val="0"/>
        <w:autoSpaceDN w:val="0"/>
        <w:adjustRightInd w:val="0"/>
        <w:ind w:left="709" w:hanging="283"/>
        <w:jc w:val="both"/>
        <w:rPr>
          <w:rFonts w:ascii="Tahoma" w:hAnsi="Tahoma" w:cs="Tahoma"/>
          <w:sz w:val="20"/>
          <w:szCs w:val="20"/>
        </w:rPr>
      </w:pPr>
      <w:r w:rsidRPr="00694C83">
        <w:rPr>
          <w:rFonts w:ascii="Tahoma" w:hAnsi="Tahoma" w:cs="Tahoma"/>
          <w:sz w:val="20"/>
          <w:szCs w:val="20"/>
        </w:rPr>
        <w:t xml:space="preserve">ubezpieczenia sprzętu elektronicznego od wszystkich </w:t>
      </w:r>
      <w:proofErr w:type="spellStart"/>
      <w:r w:rsidRPr="00694C83">
        <w:rPr>
          <w:rFonts w:ascii="Tahoma" w:hAnsi="Tahoma" w:cs="Tahoma"/>
          <w:sz w:val="20"/>
          <w:szCs w:val="20"/>
        </w:rPr>
        <w:t>ryzyk</w:t>
      </w:r>
      <w:proofErr w:type="spellEnd"/>
      <w:r w:rsidRPr="00694C83">
        <w:rPr>
          <w:rFonts w:ascii="Tahoma" w:hAnsi="Tahoma" w:cs="Tahoma"/>
          <w:sz w:val="20"/>
          <w:szCs w:val="20"/>
        </w:rPr>
        <w:t>,</w:t>
      </w:r>
    </w:p>
    <w:p w14:paraId="69DD8A67" w14:textId="32739826" w:rsidR="00694C83" w:rsidRPr="00694C83" w:rsidRDefault="00694C83" w:rsidP="00694C83">
      <w:pPr>
        <w:pStyle w:val="Akapitzlist"/>
        <w:numPr>
          <w:ilvl w:val="0"/>
          <w:numId w:val="50"/>
        </w:numPr>
        <w:autoSpaceDE w:val="0"/>
        <w:autoSpaceDN w:val="0"/>
        <w:adjustRightInd w:val="0"/>
        <w:ind w:left="709" w:hanging="283"/>
        <w:jc w:val="both"/>
        <w:rPr>
          <w:rFonts w:ascii="Tahoma" w:hAnsi="Tahoma" w:cs="Tahoma"/>
          <w:sz w:val="20"/>
          <w:szCs w:val="20"/>
        </w:rPr>
      </w:pPr>
      <w:r w:rsidRPr="00694C83">
        <w:rPr>
          <w:rFonts w:ascii="Tahoma" w:hAnsi="Tahoma" w:cs="Tahoma"/>
          <w:bCs/>
          <w:sz w:val="20"/>
          <w:szCs w:val="20"/>
        </w:rPr>
        <w:t>ubezpieczenia następstw nieszczęśliwych wypadków</w:t>
      </w:r>
    </w:p>
    <w:p w14:paraId="22B8BE6E" w14:textId="63D0C116" w:rsidR="00C73A77" w:rsidRPr="00694C83" w:rsidRDefault="00C73A77" w:rsidP="00694C83">
      <w:pPr>
        <w:pStyle w:val="Akapitzlist"/>
        <w:numPr>
          <w:ilvl w:val="0"/>
          <w:numId w:val="19"/>
        </w:numPr>
        <w:autoSpaceDE w:val="0"/>
        <w:autoSpaceDN w:val="0"/>
        <w:ind w:left="426" w:hanging="426"/>
        <w:jc w:val="both"/>
        <w:rPr>
          <w:rFonts w:ascii="Tahoma" w:eastAsia="Times New Roman" w:hAnsi="Tahoma" w:cs="Tahoma"/>
          <w:sz w:val="20"/>
          <w:szCs w:val="20"/>
        </w:rPr>
      </w:pPr>
      <w:r w:rsidRPr="00694C8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3FAA434D" w:rsidR="00C73A77" w:rsidRPr="00694C83" w:rsidRDefault="00C73A77" w:rsidP="00694C83">
      <w:pPr>
        <w:pStyle w:val="Akapitzlist"/>
        <w:numPr>
          <w:ilvl w:val="0"/>
          <w:numId w:val="19"/>
        </w:numPr>
        <w:autoSpaceDE w:val="0"/>
        <w:autoSpaceDN w:val="0"/>
        <w:ind w:left="426" w:hanging="426"/>
        <w:jc w:val="both"/>
        <w:rPr>
          <w:rFonts w:ascii="Tahoma" w:hAnsi="Tahoma" w:cs="Tahoma"/>
          <w:sz w:val="20"/>
          <w:szCs w:val="20"/>
        </w:rPr>
      </w:pPr>
      <w:r w:rsidRPr="00694C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6785B6F9" w:rsidR="00C73A77" w:rsidRPr="00694C83" w:rsidRDefault="00C73A77" w:rsidP="00694C83">
      <w:pPr>
        <w:pStyle w:val="Akapitzlist"/>
        <w:numPr>
          <w:ilvl w:val="0"/>
          <w:numId w:val="19"/>
        </w:numPr>
        <w:autoSpaceDE w:val="0"/>
        <w:autoSpaceDN w:val="0"/>
        <w:ind w:left="426" w:hanging="426"/>
        <w:jc w:val="both"/>
        <w:rPr>
          <w:rFonts w:ascii="Tahoma" w:hAnsi="Tahoma" w:cs="Tahoma"/>
          <w:sz w:val="20"/>
          <w:szCs w:val="20"/>
        </w:rPr>
      </w:pPr>
      <w:r w:rsidRPr="00694C83">
        <w:rPr>
          <w:rFonts w:ascii="Tahoma" w:hAnsi="Tahoma" w:cs="Tahoma"/>
          <w:sz w:val="20"/>
          <w:szCs w:val="20"/>
        </w:rPr>
        <w:t>Wykonawcy nie przysługuje wobec Zamawiającego roszczenie o realizację zamówienia opcjonalnego.</w:t>
      </w:r>
    </w:p>
    <w:p w14:paraId="1722833A" w14:textId="6A478604" w:rsidR="00C73A77" w:rsidRPr="00694C83" w:rsidRDefault="00C73A77" w:rsidP="00694C83">
      <w:pPr>
        <w:pStyle w:val="Akapitzlist"/>
        <w:numPr>
          <w:ilvl w:val="0"/>
          <w:numId w:val="19"/>
        </w:numPr>
        <w:autoSpaceDE w:val="0"/>
        <w:autoSpaceDN w:val="0"/>
        <w:ind w:left="426" w:hanging="426"/>
        <w:jc w:val="both"/>
        <w:rPr>
          <w:rFonts w:ascii="Tahoma" w:hAnsi="Tahoma" w:cs="Tahoma"/>
          <w:sz w:val="20"/>
          <w:szCs w:val="20"/>
        </w:rPr>
      </w:pPr>
      <w:r w:rsidRPr="00694C83">
        <w:rPr>
          <w:rFonts w:ascii="Tahoma" w:hAnsi="Tahoma" w:cs="Tahoma"/>
          <w:sz w:val="20"/>
          <w:szCs w:val="20"/>
        </w:rPr>
        <w:t>Składka wynikająca z opcji wynosi maksymalnie 20% składki określonej w § 6 Umowy i ustala się na kwotę ………………………………</w:t>
      </w:r>
    </w:p>
    <w:p w14:paraId="22110943" w14:textId="116637FC" w:rsidR="00C73A77" w:rsidRPr="00694C83" w:rsidRDefault="00C73A77" w:rsidP="00694C83">
      <w:pPr>
        <w:pStyle w:val="Akapitzlist"/>
        <w:numPr>
          <w:ilvl w:val="0"/>
          <w:numId w:val="19"/>
        </w:numPr>
        <w:autoSpaceDE w:val="0"/>
        <w:autoSpaceDN w:val="0"/>
        <w:ind w:left="426" w:hanging="426"/>
        <w:jc w:val="both"/>
        <w:rPr>
          <w:rFonts w:ascii="Tahoma" w:hAnsi="Tahoma" w:cs="Tahoma"/>
          <w:sz w:val="20"/>
          <w:szCs w:val="20"/>
        </w:rPr>
      </w:pPr>
      <w:r w:rsidRPr="00694C83">
        <w:rPr>
          <w:rFonts w:ascii="Tahoma" w:hAnsi="Tahoma" w:cs="Tahoma"/>
          <w:sz w:val="20"/>
          <w:szCs w:val="20"/>
        </w:rPr>
        <w:t>Maksymalna łączna wysokość składek (wynagrodzenia) za realizację przedmiotu niniejszej umowy – z uwzględnieniem §6 oraz prawa opcji - ustala się na kwotę ……………………………</w:t>
      </w:r>
    </w:p>
    <w:bookmarkEnd w:id="7"/>
    <w:p w14:paraId="3F177710" w14:textId="77777777" w:rsidR="00107C7E" w:rsidRPr="004131B1" w:rsidRDefault="00107C7E" w:rsidP="00580FBB">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580FBB">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6779DC0" w14:textId="77777777" w:rsidR="00694C83" w:rsidRPr="00694C83" w:rsidRDefault="00694C83" w:rsidP="00694C83">
      <w:pPr>
        <w:spacing w:after="0" w:line="240" w:lineRule="auto"/>
        <w:jc w:val="both"/>
        <w:rPr>
          <w:rFonts w:ascii="Tahoma" w:hAnsi="Tahoma" w:cs="Tahoma"/>
          <w:b/>
          <w:bCs/>
          <w:sz w:val="20"/>
          <w:szCs w:val="20"/>
        </w:rPr>
      </w:pPr>
      <w:r w:rsidRPr="00694C83">
        <w:rPr>
          <w:rFonts w:ascii="Tahoma" w:hAnsi="Tahoma" w:cs="Tahoma"/>
          <w:b/>
          <w:bCs/>
          <w:sz w:val="20"/>
          <w:szCs w:val="20"/>
        </w:rPr>
        <w:t>I rok ubezpieczeniowy:</w:t>
      </w:r>
    </w:p>
    <w:p w14:paraId="65EBB51A" w14:textId="65AB527B"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 rata płatna do dnia 10.07.202</w:t>
      </w:r>
      <w:r>
        <w:rPr>
          <w:rFonts w:ascii="Tahoma" w:hAnsi="Tahoma" w:cs="Tahoma"/>
          <w:sz w:val="20"/>
          <w:szCs w:val="20"/>
        </w:rPr>
        <w:t xml:space="preserve">4 </w:t>
      </w:r>
      <w:r w:rsidRPr="00694C83">
        <w:rPr>
          <w:rFonts w:ascii="Tahoma" w:hAnsi="Tahoma" w:cs="Tahoma"/>
          <w:sz w:val="20"/>
          <w:szCs w:val="20"/>
        </w:rPr>
        <w:t>r.</w:t>
      </w:r>
    </w:p>
    <w:p w14:paraId="1E8F8515" w14:textId="075AC178"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II rata płatna do dnia 10.10.202</w:t>
      </w:r>
      <w:r>
        <w:rPr>
          <w:rFonts w:ascii="Tahoma" w:hAnsi="Tahoma" w:cs="Tahoma"/>
          <w:sz w:val="20"/>
          <w:szCs w:val="20"/>
        </w:rPr>
        <w:t xml:space="preserve">4 </w:t>
      </w:r>
      <w:r w:rsidRPr="00694C83">
        <w:rPr>
          <w:rFonts w:ascii="Tahoma" w:hAnsi="Tahoma" w:cs="Tahoma"/>
          <w:sz w:val="20"/>
          <w:szCs w:val="20"/>
        </w:rPr>
        <w:t>r.</w:t>
      </w:r>
    </w:p>
    <w:p w14:paraId="02F139EB" w14:textId="5D9E8443"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III rata płatna do dnia 10.01.202</w:t>
      </w:r>
      <w:r>
        <w:rPr>
          <w:rFonts w:ascii="Tahoma" w:hAnsi="Tahoma" w:cs="Tahoma"/>
          <w:sz w:val="20"/>
          <w:szCs w:val="20"/>
        </w:rPr>
        <w:t xml:space="preserve">5 </w:t>
      </w:r>
      <w:r w:rsidRPr="00694C83">
        <w:rPr>
          <w:rFonts w:ascii="Tahoma" w:hAnsi="Tahoma" w:cs="Tahoma"/>
          <w:sz w:val="20"/>
          <w:szCs w:val="20"/>
        </w:rPr>
        <w:t>r.</w:t>
      </w:r>
    </w:p>
    <w:p w14:paraId="7B47A430" w14:textId="76F7BA47"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IV rata płatna do dnia 10.04.202</w:t>
      </w:r>
      <w:r>
        <w:rPr>
          <w:rFonts w:ascii="Tahoma" w:hAnsi="Tahoma" w:cs="Tahoma"/>
          <w:sz w:val="20"/>
          <w:szCs w:val="20"/>
        </w:rPr>
        <w:t xml:space="preserve">5 </w:t>
      </w:r>
      <w:r w:rsidRPr="00694C83">
        <w:rPr>
          <w:rFonts w:ascii="Tahoma" w:hAnsi="Tahoma" w:cs="Tahoma"/>
          <w:sz w:val="20"/>
          <w:szCs w:val="20"/>
        </w:rPr>
        <w:t>r.</w:t>
      </w:r>
    </w:p>
    <w:p w14:paraId="0672D202" w14:textId="77777777" w:rsidR="00694C83" w:rsidRPr="00694C83" w:rsidRDefault="00694C83" w:rsidP="00694C83">
      <w:pPr>
        <w:spacing w:after="0" w:line="240" w:lineRule="auto"/>
        <w:jc w:val="both"/>
        <w:rPr>
          <w:rFonts w:ascii="Tahoma" w:hAnsi="Tahoma" w:cs="Tahoma"/>
          <w:b/>
          <w:bCs/>
          <w:sz w:val="20"/>
          <w:szCs w:val="20"/>
        </w:rPr>
      </w:pPr>
      <w:r w:rsidRPr="00694C83">
        <w:rPr>
          <w:rFonts w:ascii="Tahoma" w:hAnsi="Tahoma" w:cs="Tahoma"/>
          <w:b/>
          <w:bCs/>
          <w:sz w:val="20"/>
          <w:szCs w:val="20"/>
        </w:rPr>
        <w:t>II rok ubezpieczeniowy:</w:t>
      </w:r>
    </w:p>
    <w:p w14:paraId="66BB6447" w14:textId="41750565"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 rata płatna do dnia 10.07.202</w:t>
      </w:r>
      <w:r>
        <w:rPr>
          <w:rFonts w:ascii="Tahoma" w:hAnsi="Tahoma" w:cs="Tahoma"/>
          <w:sz w:val="20"/>
          <w:szCs w:val="20"/>
        </w:rPr>
        <w:t xml:space="preserve">5 </w:t>
      </w:r>
      <w:r w:rsidRPr="00694C83">
        <w:rPr>
          <w:rFonts w:ascii="Tahoma" w:hAnsi="Tahoma" w:cs="Tahoma"/>
          <w:sz w:val="20"/>
          <w:szCs w:val="20"/>
        </w:rPr>
        <w:t>r.</w:t>
      </w:r>
    </w:p>
    <w:p w14:paraId="3E02F646" w14:textId="203A2C99"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II rata płatna do dnia 10.10.202</w:t>
      </w:r>
      <w:r>
        <w:rPr>
          <w:rFonts w:ascii="Tahoma" w:hAnsi="Tahoma" w:cs="Tahoma"/>
          <w:sz w:val="20"/>
          <w:szCs w:val="20"/>
        </w:rPr>
        <w:t xml:space="preserve">5 </w:t>
      </w:r>
      <w:r w:rsidRPr="00694C83">
        <w:rPr>
          <w:rFonts w:ascii="Tahoma" w:hAnsi="Tahoma" w:cs="Tahoma"/>
          <w:sz w:val="20"/>
          <w:szCs w:val="20"/>
        </w:rPr>
        <w:t>r.</w:t>
      </w:r>
    </w:p>
    <w:p w14:paraId="12AEA649" w14:textId="57763E72" w:rsidR="00694C83" w:rsidRP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III rata płatna do dnia 10.01.202</w:t>
      </w:r>
      <w:r>
        <w:rPr>
          <w:rFonts w:ascii="Tahoma" w:hAnsi="Tahoma" w:cs="Tahoma"/>
          <w:sz w:val="20"/>
          <w:szCs w:val="20"/>
        </w:rPr>
        <w:t xml:space="preserve">6 </w:t>
      </w:r>
      <w:r w:rsidRPr="00694C83">
        <w:rPr>
          <w:rFonts w:ascii="Tahoma" w:hAnsi="Tahoma" w:cs="Tahoma"/>
          <w:sz w:val="20"/>
          <w:szCs w:val="20"/>
        </w:rPr>
        <w:t>r.</w:t>
      </w:r>
    </w:p>
    <w:p w14:paraId="512E039A" w14:textId="200D104A" w:rsidR="00694C83" w:rsidRDefault="00694C83" w:rsidP="00694C83">
      <w:pPr>
        <w:spacing w:after="0" w:line="240" w:lineRule="auto"/>
        <w:jc w:val="both"/>
        <w:rPr>
          <w:rFonts w:ascii="Tahoma" w:hAnsi="Tahoma" w:cs="Tahoma"/>
          <w:sz w:val="20"/>
          <w:szCs w:val="20"/>
        </w:rPr>
      </w:pPr>
      <w:r w:rsidRPr="00694C83">
        <w:rPr>
          <w:rFonts w:ascii="Tahoma" w:hAnsi="Tahoma" w:cs="Tahoma"/>
          <w:sz w:val="20"/>
          <w:szCs w:val="20"/>
        </w:rPr>
        <w:t>IV rata płatna do dnia 10.04.202</w:t>
      </w:r>
      <w:r>
        <w:rPr>
          <w:rFonts w:ascii="Tahoma" w:hAnsi="Tahoma" w:cs="Tahoma"/>
          <w:sz w:val="20"/>
          <w:szCs w:val="20"/>
        </w:rPr>
        <w:t xml:space="preserve">6 </w:t>
      </w:r>
      <w:r w:rsidRPr="00694C83">
        <w:rPr>
          <w:rFonts w:ascii="Tahoma" w:hAnsi="Tahoma" w:cs="Tahoma"/>
          <w:sz w:val="20"/>
          <w:szCs w:val="20"/>
        </w:rPr>
        <w:t>r.</w:t>
      </w:r>
    </w:p>
    <w:p w14:paraId="39C10D9D" w14:textId="77777777" w:rsidR="00694C83" w:rsidRPr="00694C83" w:rsidRDefault="00694C83" w:rsidP="00694C83">
      <w:pPr>
        <w:spacing w:after="0" w:line="240" w:lineRule="auto"/>
        <w:jc w:val="both"/>
        <w:rPr>
          <w:rFonts w:ascii="Tahoma" w:hAnsi="Tahoma" w:cs="Tahoma"/>
          <w:sz w:val="20"/>
          <w:szCs w:val="20"/>
        </w:rPr>
      </w:pPr>
    </w:p>
    <w:p w14:paraId="5AD0825D"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Default="00107C7E" w:rsidP="00580FBB">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C78DE95" w14:textId="77777777" w:rsidR="00694C83" w:rsidRPr="004131B1" w:rsidRDefault="00694C83" w:rsidP="00580FBB">
      <w:pPr>
        <w:spacing w:after="0" w:line="240" w:lineRule="auto"/>
        <w:jc w:val="both"/>
        <w:rPr>
          <w:rFonts w:ascii="Tahoma" w:hAnsi="Tahoma" w:cs="Tahoma"/>
          <w:sz w:val="20"/>
          <w:szCs w:val="20"/>
        </w:rPr>
      </w:pPr>
    </w:p>
    <w:p w14:paraId="2AF850B1"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580FBB">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580FBB">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580FBB">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580FBB">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580FBB">
      <w:pPr>
        <w:spacing w:after="0" w:line="240" w:lineRule="auto"/>
        <w:ind w:left="645"/>
        <w:jc w:val="both"/>
        <w:rPr>
          <w:rFonts w:ascii="Tahoma" w:hAnsi="Tahoma" w:cs="Tahoma"/>
          <w:sz w:val="20"/>
          <w:szCs w:val="20"/>
        </w:rPr>
      </w:pPr>
    </w:p>
    <w:p w14:paraId="64C05452"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5417D105"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9" w:name="_Hlk55226627"/>
      <w:bookmarkEnd w:id="8"/>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694C83">
        <w:rPr>
          <w:rFonts w:ascii="Tahoma" w:hAnsi="Tahoma" w:cs="Tahoma"/>
          <w:sz w:val="20"/>
          <w:szCs w:val="20"/>
        </w:rPr>
        <w:t>1</w:t>
      </w:r>
      <w:r w:rsidR="008266D7" w:rsidRPr="00694C83">
        <w:rPr>
          <w:rFonts w:ascii="Tahoma" w:hAnsi="Tahoma" w:cs="Tahoma"/>
          <w:sz w:val="20"/>
          <w:szCs w:val="20"/>
        </w:rPr>
        <w:t>610</w:t>
      </w:r>
      <w:r w:rsidR="005E561D" w:rsidRPr="00694C83">
        <w:t xml:space="preserve"> </w:t>
      </w:r>
      <w:r w:rsidR="005E561D" w:rsidRPr="00694C83">
        <w:rPr>
          <w:rFonts w:ascii="Tahoma" w:hAnsi="Tahoma" w:cs="Tahoma"/>
          <w:sz w:val="20"/>
          <w:szCs w:val="20"/>
        </w:rPr>
        <w:t xml:space="preserve">z </w:t>
      </w:r>
      <w:proofErr w:type="spellStart"/>
      <w:r w:rsidR="005E561D" w:rsidRPr="00694C83">
        <w:rPr>
          <w:rFonts w:ascii="Tahoma" w:hAnsi="Tahoma" w:cs="Tahoma"/>
          <w:sz w:val="20"/>
          <w:szCs w:val="20"/>
        </w:rPr>
        <w:t>późn</w:t>
      </w:r>
      <w:proofErr w:type="spellEnd"/>
      <w:r w:rsidR="005E561D" w:rsidRPr="00694C83">
        <w:rPr>
          <w:rFonts w:ascii="Tahoma" w:hAnsi="Tahoma" w:cs="Tahoma"/>
          <w:sz w:val="20"/>
          <w:szCs w:val="20"/>
        </w:rPr>
        <w:t xml:space="preserve">. zm.) </w:t>
      </w:r>
      <w:bookmarkEnd w:id="9"/>
      <w:r w:rsidR="005E561D" w:rsidRPr="00694C83">
        <w:rPr>
          <w:rFonts w:ascii="Tahoma" w:hAnsi="Tahoma" w:cs="Tahoma"/>
          <w:sz w:val="20"/>
          <w:szCs w:val="20"/>
        </w:rPr>
        <w:t xml:space="preserve">zwany dalej Kodeksem cywilnym, Ustawy z dnia 11 września 2015 r. o działalności ubezpieczeniowej i reasekuracyjnej </w:t>
      </w:r>
      <w:r w:rsidR="005F1475" w:rsidRPr="00694C83">
        <w:rPr>
          <w:rFonts w:ascii="Tahoma" w:hAnsi="Tahoma" w:cs="Tahoma"/>
          <w:sz w:val="20"/>
          <w:szCs w:val="20"/>
        </w:rPr>
        <w:t>(Dz.U. 2023 poz. 656), Ustawy z dnia 15 grudnia 2017 r. o dystrybucji ubezpieczeń (Dz.U. z 202</w:t>
      </w:r>
      <w:r w:rsidR="000B57D8" w:rsidRPr="00694C83">
        <w:rPr>
          <w:rFonts w:ascii="Tahoma" w:hAnsi="Tahoma" w:cs="Tahoma"/>
          <w:sz w:val="20"/>
          <w:szCs w:val="20"/>
        </w:rPr>
        <w:t>3</w:t>
      </w:r>
      <w:r w:rsidR="005F1475" w:rsidRPr="00694C83">
        <w:rPr>
          <w:rFonts w:ascii="Tahoma" w:hAnsi="Tahoma" w:cs="Tahoma"/>
          <w:sz w:val="20"/>
          <w:szCs w:val="20"/>
        </w:rPr>
        <w:t xml:space="preserve"> r. poz. </w:t>
      </w:r>
      <w:r w:rsidR="000B57D8" w:rsidRPr="00694C83">
        <w:rPr>
          <w:rFonts w:ascii="Tahoma" w:hAnsi="Tahoma" w:cs="Tahoma"/>
          <w:sz w:val="20"/>
          <w:szCs w:val="20"/>
        </w:rPr>
        <w:t>1111</w:t>
      </w:r>
      <w:r w:rsidR="005F1475" w:rsidRPr="00694C83">
        <w:rPr>
          <w:rFonts w:ascii="Tahoma" w:hAnsi="Tahoma" w:cs="Tahoma"/>
          <w:sz w:val="20"/>
          <w:szCs w:val="20"/>
        </w:rPr>
        <w:t xml:space="preserve"> z </w:t>
      </w:r>
      <w:proofErr w:type="spellStart"/>
      <w:r w:rsidR="005F1475" w:rsidRPr="00694C83">
        <w:rPr>
          <w:rFonts w:ascii="Tahoma" w:hAnsi="Tahoma" w:cs="Tahoma"/>
          <w:sz w:val="20"/>
          <w:szCs w:val="20"/>
        </w:rPr>
        <w:t>późn</w:t>
      </w:r>
      <w:proofErr w:type="spellEnd"/>
      <w:r w:rsidR="005F1475" w:rsidRPr="00694C83">
        <w:rPr>
          <w:rFonts w:ascii="Tahoma" w:hAnsi="Tahoma" w:cs="Tahoma"/>
          <w:sz w:val="20"/>
          <w:szCs w:val="20"/>
        </w:rPr>
        <w:t>. zm.)</w:t>
      </w:r>
      <w:r w:rsidR="00694C83" w:rsidRPr="00694C83">
        <w:rPr>
          <w:rFonts w:ascii="Tahoma" w:hAnsi="Tahoma" w:cs="Tahoma"/>
          <w:sz w:val="20"/>
          <w:szCs w:val="20"/>
        </w:rPr>
        <w:t xml:space="preserve"> </w:t>
      </w:r>
      <w:r w:rsidRPr="00694C83">
        <w:rPr>
          <w:rFonts w:ascii="Tahoma" w:hAnsi="Tahoma" w:cs="Tahoma"/>
          <w:sz w:val="20"/>
          <w:szCs w:val="20"/>
        </w:rPr>
        <w:t>oraz postanowienia OWU tj.:</w:t>
      </w:r>
    </w:p>
    <w:p w14:paraId="75086B71"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30BA9B30" w:rsidR="00107C7E" w:rsidRPr="004131B1" w:rsidRDefault="00107C7E" w:rsidP="00694C83">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580FBB">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580FBB">
      <w:pPr>
        <w:spacing w:after="0" w:line="240" w:lineRule="auto"/>
        <w:rPr>
          <w:rFonts w:ascii="Tahoma" w:hAnsi="Tahoma" w:cs="Tahoma"/>
          <w:sz w:val="20"/>
          <w:szCs w:val="20"/>
        </w:rPr>
      </w:pPr>
      <w:bookmarkStart w:id="10" w:name="_Hlk62203420"/>
    </w:p>
    <w:p w14:paraId="599FB3E1" w14:textId="77777777" w:rsidR="00107C7E" w:rsidRPr="004131B1" w:rsidRDefault="00107C7E" w:rsidP="00580FBB">
      <w:pPr>
        <w:spacing w:after="0" w:line="240" w:lineRule="auto"/>
        <w:jc w:val="center"/>
        <w:rPr>
          <w:rFonts w:ascii="Tahoma" w:hAnsi="Tahoma" w:cs="Tahoma"/>
          <w:sz w:val="20"/>
          <w:szCs w:val="20"/>
        </w:rPr>
      </w:pPr>
      <w:bookmarkStart w:id="11" w:name="_Hlk62051386"/>
      <w:bookmarkStart w:id="12" w:name="_Hlk62126968"/>
      <w:bookmarkStart w:id="1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3EF8CA4F" w:rsidR="00107C7E" w:rsidRPr="00C73A77" w:rsidRDefault="00107C7E" w:rsidP="00694C83">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694C83">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580FB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580FB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580FB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3584B7D4" w:rsidR="00107C7E" w:rsidRPr="00694C83" w:rsidRDefault="00107C7E" w:rsidP="00694C83">
      <w:pPr>
        <w:pStyle w:val="Akapitzlist"/>
        <w:numPr>
          <w:ilvl w:val="3"/>
          <w:numId w:val="45"/>
        </w:numPr>
        <w:ind w:left="426" w:right="10" w:hanging="426"/>
        <w:contextualSpacing/>
        <w:jc w:val="both"/>
        <w:rPr>
          <w:rFonts w:ascii="Tahoma" w:eastAsia="Times New Roman" w:hAnsi="Tahoma" w:cs="Tahoma"/>
          <w:sz w:val="20"/>
          <w:szCs w:val="20"/>
          <w:lang w:eastAsia="ja-JP"/>
        </w:rPr>
      </w:pPr>
      <w:r w:rsidRPr="00694C83">
        <w:rPr>
          <w:rFonts w:ascii="Tahoma" w:eastAsia="Times New Roman" w:hAnsi="Tahoma" w:cs="Tahoma"/>
          <w:sz w:val="20"/>
          <w:szCs w:val="20"/>
          <w:lang w:eastAsia="ja-JP"/>
        </w:rPr>
        <w:t xml:space="preserve">W przypadkach opisanych w ust. 1 Wykonawca może żądać od Zamawiającego wyłącznie wynagrodzenia </w:t>
      </w:r>
      <w:r w:rsidRPr="00694C83">
        <w:rPr>
          <w:rFonts w:ascii="Tahoma" w:eastAsia="Times New Roman" w:hAnsi="Tahoma" w:cs="Tahoma"/>
          <w:sz w:val="20"/>
          <w:szCs w:val="20"/>
          <w:lang w:eastAsia="ja-JP"/>
        </w:rPr>
        <w:br/>
        <w:t>z tytułu wykonania części Umowy (proporcjonalnie do okresu udzielanej ochrony ubezpieczeniowej).</w:t>
      </w:r>
    </w:p>
    <w:p w14:paraId="4331E8DE" w14:textId="3E4B376C" w:rsidR="00107C7E" w:rsidRPr="00694C83" w:rsidRDefault="00107C7E" w:rsidP="00694C83">
      <w:pPr>
        <w:pStyle w:val="Akapitzlist"/>
        <w:numPr>
          <w:ilvl w:val="3"/>
          <w:numId w:val="45"/>
        </w:numPr>
        <w:ind w:left="426" w:right="10" w:hanging="426"/>
        <w:jc w:val="both"/>
        <w:rPr>
          <w:rFonts w:ascii="Tahoma" w:hAnsi="Tahoma" w:cs="Tahoma"/>
          <w:sz w:val="20"/>
          <w:szCs w:val="20"/>
          <w:lang w:eastAsia="ja-JP"/>
        </w:rPr>
      </w:pPr>
      <w:r w:rsidRPr="00694C8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68BCB5D1" w:rsidR="00107C7E" w:rsidRPr="00694C83" w:rsidRDefault="00107C7E" w:rsidP="00694C83">
      <w:pPr>
        <w:pStyle w:val="Akapitzlist"/>
        <w:numPr>
          <w:ilvl w:val="3"/>
          <w:numId w:val="45"/>
        </w:numPr>
        <w:ind w:left="426" w:right="10" w:hanging="426"/>
        <w:jc w:val="both"/>
        <w:rPr>
          <w:rFonts w:ascii="Tahoma" w:hAnsi="Tahoma" w:cs="Tahoma"/>
          <w:sz w:val="20"/>
          <w:szCs w:val="20"/>
          <w:lang w:eastAsia="ja-JP"/>
        </w:rPr>
      </w:pPr>
      <w:r w:rsidRPr="00694C8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11"/>
    <w:bookmarkEnd w:id="12"/>
    <w:p w14:paraId="34524D86" w14:textId="77777777" w:rsidR="00E71B46" w:rsidRDefault="00E71B46" w:rsidP="00580FBB">
      <w:pPr>
        <w:spacing w:after="0" w:line="240" w:lineRule="auto"/>
        <w:rPr>
          <w:rFonts w:ascii="Tahoma" w:hAnsi="Tahoma" w:cs="Tahoma"/>
          <w:sz w:val="20"/>
          <w:szCs w:val="20"/>
        </w:rPr>
      </w:pPr>
    </w:p>
    <w:p w14:paraId="5474E99E" w14:textId="77777777" w:rsidR="00E71B46" w:rsidRPr="00D77A79" w:rsidRDefault="00E71B46" w:rsidP="00580FBB">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7C52F3">
      <w:pPr>
        <w:pStyle w:val="Akapitzlist"/>
        <w:numPr>
          <w:ilvl w:val="1"/>
          <w:numId w:val="52"/>
        </w:numPr>
        <w:ind w:left="426" w:hanging="426"/>
        <w:jc w:val="both"/>
        <w:rPr>
          <w:rFonts w:ascii="Tahoma" w:hAnsi="Tahoma" w:cs="Tahoma"/>
          <w:sz w:val="20"/>
          <w:szCs w:val="20"/>
        </w:rPr>
      </w:pPr>
      <w:bookmarkStart w:id="14"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7C52F3">
      <w:pPr>
        <w:pStyle w:val="Akapitzlist"/>
        <w:numPr>
          <w:ilvl w:val="3"/>
          <w:numId w:val="53"/>
        </w:numPr>
        <w:ind w:left="709"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15" w:name="_Hlk62648103"/>
      <w:r w:rsidRPr="00D77A79">
        <w:rPr>
          <w:rFonts w:ascii="Tahoma" w:hAnsi="Tahoma" w:cs="Tahoma"/>
          <w:sz w:val="20"/>
          <w:szCs w:val="20"/>
        </w:rPr>
        <w:t>(składek) określonej w § 6</w:t>
      </w:r>
      <w:bookmarkEnd w:id="15"/>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7C52F3">
      <w:pPr>
        <w:pStyle w:val="Akapitzlist"/>
        <w:numPr>
          <w:ilvl w:val="3"/>
          <w:numId w:val="53"/>
        </w:numPr>
        <w:ind w:left="709"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7C52F3">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7C52F3">
      <w:pPr>
        <w:pStyle w:val="Akapitzlist"/>
        <w:numPr>
          <w:ilvl w:val="1"/>
          <w:numId w:val="52"/>
        </w:numPr>
        <w:ind w:left="426" w:hanging="426"/>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7C52F3">
      <w:pPr>
        <w:pStyle w:val="Akapitzlist"/>
        <w:numPr>
          <w:ilvl w:val="1"/>
          <w:numId w:val="52"/>
        </w:numPr>
        <w:ind w:left="426" w:hanging="426"/>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13"/>
    <w:bookmarkEnd w:id="14"/>
    <w:p w14:paraId="6731E658" w14:textId="77777777" w:rsidR="00107C7E" w:rsidRPr="00AD4A66" w:rsidRDefault="00107C7E" w:rsidP="00580FBB">
      <w:pPr>
        <w:pStyle w:val="Akapitzlist"/>
        <w:ind w:left="284"/>
        <w:rPr>
          <w:rFonts w:ascii="Tahoma" w:hAnsi="Tahoma" w:cs="Tahoma"/>
          <w:color w:val="FF0000"/>
          <w:sz w:val="20"/>
          <w:szCs w:val="20"/>
        </w:rPr>
      </w:pPr>
    </w:p>
    <w:p w14:paraId="005EBE40"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7C52F3">
      <w:pPr>
        <w:pStyle w:val="Akapitzlist"/>
        <w:numPr>
          <w:ilvl w:val="0"/>
          <w:numId w:val="18"/>
        </w:numPr>
        <w:tabs>
          <w:tab w:val="clear" w:pos="645"/>
        </w:tabs>
        <w:ind w:left="426" w:right="-1" w:hanging="426"/>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7C52F3">
      <w:pPr>
        <w:numPr>
          <w:ilvl w:val="0"/>
          <w:numId w:val="18"/>
        </w:numPr>
        <w:tabs>
          <w:tab w:val="clear" w:pos="645"/>
        </w:tabs>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10"/>
    <w:p w14:paraId="2E29B10D" w14:textId="77777777" w:rsidR="00107C7E" w:rsidRPr="00C7135A" w:rsidRDefault="00107C7E" w:rsidP="00580FBB">
      <w:pPr>
        <w:spacing w:after="0" w:line="240" w:lineRule="auto"/>
        <w:rPr>
          <w:rFonts w:ascii="Tahoma" w:hAnsi="Tahoma" w:cs="Tahoma"/>
          <w:sz w:val="20"/>
          <w:szCs w:val="20"/>
        </w:rPr>
      </w:pPr>
    </w:p>
    <w:p w14:paraId="107A0329" w14:textId="77777777" w:rsidR="00107C7E" w:rsidRPr="00C7135A" w:rsidRDefault="00107C7E" w:rsidP="00580FBB">
      <w:pPr>
        <w:spacing w:after="0" w:line="240" w:lineRule="auto"/>
        <w:jc w:val="center"/>
        <w:rPr>
          <w:rFonts w:ascii="Tahoma" w:hAnsi="Tahoma" w:cs="Tahoma"/>
          <w:sz w:val="20"/>
          <w:szCs w:val="20"/>
        </w:rPr>
      </w:pPr>
      <w:bookmarkStart w:id="1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7C52F3">
      <w:pPr>
        <w:pStyle w:val="Akapitzlist"/>
        <w:numPr>
          <w:ilvl w:val="1"/>
          <w:numId w:val="21"/>
        </w:numPr>
        <w:tabs>
          <w:tab w:val="clear" w:pos="1440"/>
        </w:tabs>
        <w:ind w:left="426" w:right="-1" w:hanging="426"/>
        <w:jc w:val="both"/>
        <w:rPr>
          <w:rFonts w:ascii="Tahoma" w:hAnsi="Tahoma" w:cs="Tahoma"/>
          <w:sz w:val="20"/>
          <w:szCs w:val="20"/>
        </w:rPr>
      </w:pPr>
      <w:bookmarkStart w:id="1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17"/>
    <w:p w14:paraId="00C441A2" w14:textId="77777777" w:rsidR="00107C7E" w:rsidRDefault="00107C7E" w:rsidP="00580FBB">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580FBB">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w:t>
      </w:r>
      <w:r w:rsidRPr="007C52F3">
        <w:rPr>
          <w:rFonts w:ascii="Tahoma" w:hAnsi="Tahoma" w:cs="Tahoma"/>
          <w:sz w:val="20"/>
          <w:szCs w:val="20"/>
        </w:rPr>
        <w:t>kładki lub raty składki w ubezpieczeniach majątkowych w przypadku zmiany sumy    ubezpieczenia – w przypadku zmiany wartości majątku w okresie ubezpieczenia</w:t>
      </w:r>
      <w:r w:rsidR="00C73A77" w:rsidRPr="007C52F3">
        <w:rPr>
          <w:rFonts w:ascii="Tahoma" w:hAnsi="Tahoma" w:cs="Tahoma"/>
          <w:sz w:val="20"/>
          <w:szCs w:val="20"/>
        </w:rPr>
        <w:t>,</w:t>
      </w:r>
      <w:r w:rsidR="00C73A77" w:rsidRPr="007C52F3">
        <w:rPr>
          <w:rFonts w:ascii="Tahoma" w:eastAsia="Times New Roman" w:hAnsi="Tahoma" w:cs="Tahoma"/>
          <w:sz w:val="20"/>
          <w:szCs w:val="20"/>
        </w:rPr>
        <w:t xml:space="preserve"> aktualizacji wartości majątku na kolejny okres ubezpieczenia</w:t>
      </w:r>
      <w:r w:rsidRPr="007C52F3">
        <w:rPr>
          <w:rFonts w:ascii="Tahoma" w:hAnsi="Tahoma" w:cs="Tahoma"/>
          <w:sz w:val="20"/>
          <w:szCs w:val="20"/>
        </w:rPr>
        <w:t xml:space="preserve"> oraz w wyniku nabycia składników majątkowych w okresie pomiędzy zebraniem danych a rozpoczęciem okresu ubezpieczenia. Składka będzie rozliczana zgodnie z, określonymi w SWZ</w:t>
      </w:r>
      <w:r w:rsidRPr="007D79C9">
        <w:rPr>
          <w:rFonts w:ascii="Tahoma" w:hAnsi="Tahoma" w:cs="Tahoma"/>
          <w:sz w:val="20"/>
          <w:szCs w:val="20"/>
        </w:rPr>
        <w:t>, zapisami klauzuli warunków i taryf oraz klauzul automatycznego pokrycia;</w:t>
      </w:r>
    </w:p>
    <w:p w14:paraId="707091EE" w14:textId="77777777" w:rsidR="00107C7E" w:rsidRPr="00AD361B" w:rsidRDefault="00107C7E" w:rsidP="00580FBB">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580FBB">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C52F3" w:rsidRDefault="00107C7E" w:rsidP="00580FBB">
      <w:pPr>
        <w:pStyle w:val="Akapitzlist"/>
        <w:numPr>
          <w:ilvl w:val="3"/>
          <w:numId w:val="13"/>
        </w:numPr>
        <w:ind w:left="993" w:right="-1" w:hanging="284"/>
        <w:jc w:val="both"/>
        <w:rPr>
          <w:rFonts w:ascii="Tahoma" w:hAnsi="Tahoma" w:cs="Tahoma"/>
          <w:sz w:val="20"/>
          <w:szCs w:val="20"/>
        </w:rPr>
      </w:pPr>
      <w:r w:rsidRPr="007C52F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580FBB">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580FBB">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580FBB">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580FBB">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580FBB">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580FBB">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580FBB">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C52F3">
      <w:pPr>
        <w:pStyle w:val="Akapitzlist"/>
        <w:numPr>
          <w:ilvl w:val="1"/>
          <w:numId w:val="21"/>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C52F3">
      <w:pPr>
        <w:pStyle w:val="Akapitzlist"/>
        <w:numPr>
          <w:ilvl w:val="1"/>
          <w:numId w:val="44"/>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580FBB">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580FBB">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7C52F3" w:rsidRDefault="00107C7E" w:rsidP="00580FBB">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października 2002 r. o </w:t>
      </w:r>
      <w:r w:rsidRPr="007C52F3">
        <w:rPr>
          <w:rFonts w:ascii="Tahoma" w:hAnsi="Tahoma" w:cs="Tahoma"/>
          <w:sz w:val="20"/>
          <w:szCs w:val="20"/>
        </w:rPr>
        <w:t>minimalnym wynagrodzeniu za pracę,</w:t>
      </w:r>
    </w:p>
    <w:p w14:paraId="008AA642" w14:textId="77777777" w:rsidR="00107C7E" w:rsidRPr="007C52F3" w:rsidRDefault="00107C7E" w:rsidP="00580FBB">
      <w:pPr>
        <w:pStyle w:val="Akapitzlist"/>
        <w:numPr>
          <w:ilvl w:val="3"/>
          <w:numId w:val="19"/>
        </w:numPr>
        <w:ind w:left="1134" w:hanging="283"/>
        <w:jc w:val="both"/>
        <w:rPr>
          <w:rFonts w:ascii="Tahoma" w:hAnsi="Tahoma" w:cs="Tahoma"/>
          <w:sz w:val="20"/>
          <w:szCs w:val="20"/>
        </w:rPr>
      </w:pPr>
      <w:r w:rsidRPr="007C52F3">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7C52F3" w:rsidRDefault="00107C7E" w:rsidP="00580FBB">
      <w:pPr>
        <w:pStyle w:val="Akapitzlist"/>
        <w:numPr>
          <w:ilvl w:val="3"/>
          <w:numId w:val="19"/>
        </w:numPr>
        <w:ind w:left="1134" w:hanging="283"/>
        <w:jc w:val="both"/>
        <w:rPr>
          <w:rFonts w:ascii="Tahoma" w:hAnsi="Tahoma" w:cs="Tahoma"/>
          <w:sz w:val="20"/>
          <w:szCs w:val="20"/>
        </w:rPr>
      </w:pPr>
      <w:r w:rsidRPr="007C52F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18" w:name="_Hlk132625188"/>
      <w:r w:rsidR="005F1475" w:rsidRPr="007C52F3">
        <w:rPr>
          <w:rFonts w:ascii="Tahoma" w:hAnsi="Tahoma" w:cs="Tahoma"/>
          <w:sz w:val="20"/>
          <w:szCs w:val="20"/>
        </w:rPr>
        <w:t>(Dz.U. z 2023 r. poz. 46),</w:t>
      </w:r>
      <w:bookmarkEnd w:id="18"/>
    </w:p>
    <w:p w14:paraId="6E4D1A26" w14:textId="77777777" w:rsidR="00107C7E" w:rsidRPr="00DF2F32" w:rsidRDefault="00107C7E" w:rsidP="00580FBB">
      <w:pPr>
        <w:spacing w:after="0" w:line="240" w:lineRule="auto"/>
        <w:ind w:left="567" w:right="-1"/>
        <w:jc w:val="both"/>
        <w:rPr>
          <w:rFonts w:ascii="Tahoma" w:hAnsi="Tahoma" w:cs="Tahoma"/>
          <w:sz w:val="20"/>
          <w:szCs w:val="20"/>
        </w:rPr>
      </w:pPr>
      <w:r w:rsidRPr="007C52F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w:t>
      </w:r>
      <w:r w:rsidRPr="00DF2F32">
        <w:rPr>
          <w:rFonts w:ascii="Tahoma" w:hAnsi="Tahoma" w:cs="Tahoma"/>
          <w:sz w:val="20"/>
          <w:szCs w:val="20"/>
        </w:rPr>
        <w:t xml:space="preserve"> przez Wykonawcę.</w:t>
      </w:r>
    </w:p>
    <w:p w14:paraId="241071B3" w14:textId="77777777" w:rsidR="00107C7E" w:rsidRPr="00833D44" w:rsidRDefault="00107C7E" w:rsidP="007C52F3">
      <w:pPr>
        <w:pStyle w:val="Akapitzlist"/>
        <w:numPr>
          <w:ilvl w:val="0"/>
          <w:numId w:val="54"/>
        </w:numPr>
        <w:ind w:left="284" w:hanging="284"/>
        <w:jc w:val="both"/>
        <w:rPr>
          <w:rFonts w:ascii="Tahoma" w:hAnsi="Tahoma" w:cs="Tahoma"/>
          <w:color w:val="FF0000"/>
          <w:sz w:val="20"/>
          <w:szCs w:val="20"/>
        </w:rPr>
      </w:pPr>
      <w:bookmarkStart w:id="19" w:name="_Hlk108169129"/>
      <w:bookmarkEnd w:id="1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580FBB">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F4438C4" w:rsidR="00107C7E" w:rsidRPr="00833D44" w:rsidRDefault="00107C7E" w:rsidP="00580FBB">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4742607D" w:rsidR="00107C7E" w:rsidRPr="00833D44" w:rsidRDefault="00107C7E" w:rsidP="00580FBB">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580FBB">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580FB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580FBB">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580FB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580FB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580FBB">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580FBB">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580FBB">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580FBB">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580FBB">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19"/>
    <w:p w14:paraId="53CA89E1" w14:textId="77777777" w:rsidR="00107C7E" w:rsidRPr="00C73A77" w:rsidRDefault="00107C7E" w:rsidP="00580FBB">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95F9E2D" w:rsidR="00107C7E" w:rsidRPr="00C34983" w:rsidRDefault="00107C7E" w:rsidP="007C52F3">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580FBB">
      <w:pPr>
        <w:spacing w:after="0" w:line="240" w:lineRule="auto"/>
        <w:jc w:val="center"/>
        <w:rPr>
          <w:rFonts w:ascii="Tahoma" w:hAnsi="Tahoma" w:cs="Tahoma"/>
          <w:sz w:val="20"/>
          <w:szCs w:val="20"/>
        </w:rPr>
      </w:pPr>
    </w:p>
    <w:p w14:paraId="72BA8F2C"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580FB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580FB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580FBB">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580FBB">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580FBB">
      <w:pPr>
        <w:spacing w:after="0" w:line="240" w:lineRule="auto"/>
        <w:rPr>
          <w:rFonts w:ascii="Tahoma" w:hAnsi="Tahoma" w:cs="Tahoma"/>
          <w:sz w:val="20"/>
          <w:szCs w:val="20"/>
        </w:rPr>
      </w:pPr>
    </w:p>
    <w:p w14:paraId="41815F8D"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7C52F3">
      <w:pPr>
        <w:spacing w:after="0" w:line="240" w:lineRule="auto"/>
        <w:rPr>
          <w:rFonts w:ascii="Tahoma" w:hAnsi="Tahoma" w:cs="Tahoma"/>
          <w:sz w:val="20"/>
          <w:szCs w:val="20"/>
        </w:rPr>
      </w:pPr>
    </w:p>
    <w:p w14:paraId="3092D2A4"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580FBB">
      <w:pPr>
        <w:spacing w:after="0" w:line="240" w:lineRule="auto"/>
        <w:jc w:val="center"/>
        <w:rPr>
          <w:rFonts w:ascii="Tahoma" w:hAnsi="Tahoma" w:cs="Tahoma"/>
          <w:sz w:val="20"/>
          <w:szCs w:val="20"/>
        </w:rPr>
      </w:pPr>
    </w:p>
    <w:p w14:paraId="378455F4"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580FBB">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580FBB">
      <w:pPr>
        <w:spacing w:after="0" w:line="240" w:lineRule="auto"/>
        <w:jc w:val="center"/>
        <w:rPr>
          <w:rFonts w:ascii="Tahoma" w:hAnsi="Tahoma" w:cs="Tahoma"/>
          <w:sz w:val="20"/>
          <w:szCs w:val="20"/>
        </w:rPr>
      </w:pPr>
    </w:p>
    <w:p w14:paraId="47957EE5" w14:textId="77777777" w:rsidR="00107C7E" w:rsidRPr="00C73A77" w:rsidRDefault="00107C7E" w:rsidP="00580FB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580FBB">
      <w:pPr>
        <w:spacing w:after="0"/>
        <w:jc w:val="both"/>
        <w:rPr>
          <w:rFonts w:ascii="Tahoma" w:hAnsi="Tahoma" w:cs="Tahoma"/>
          <w:sz w:val="20"/>
          <w:szCs w:val="20"/>
        </w:rPr>
      </w:pPr>
      <w:bookmarkStart w:id="20" w:name="_Hlk66454281"/>
      <w:r w:rsidRPr="00C73A77">
        <w:rPr>
          <w:rFonts w:ascii="Tahoma" w:hAnsi="Tahoma" w:cs="Tahoma"/>
          <w:sz w:val="20"/>
          <w:szCs w:val="20"/>
        </w:rPr>
        <w:t>Umowę sporządzono w formie pisemnej w dwóch jednobrzmiących egzemplarzach, po jednym dla każdej ze stron.</w:t>
      </w:r>
    </w:p>
    <w:bookmarkEnd w:id="20"/>
    <w:p w14:paraId="7FABFD04" w14:textId="77777777" w:rsidR="00107C7E" w:rsidRDefault="00107C7E" w:rsidP="00580FBB">
      <w:pPr>
        <w:spacing w:after="0" w:line="240" w:lineRule="auto"/>
        <w:rPr>
          <w:rFonts w:ascii="Tahoma" w:hAnsi="Tahoma" w:cs="Tahoma"/>
          <w:bCs/>
          <w:sz w:val="20"/>
          <w:szCs w:val="20"/>
        </w:rPr>
      </w:pPr>
    </w:p>
    <w:p w14:paraId="71895171" w14:textId="77777777" w:rsidR="007C52F3" w:rsidRDefault="007C52F3" w:rsidP="00580FBB">
      <w:pPr>
        <w:spacing w:after="0" w:line="240" w:lineRule="auto"/>
        <w:rPr>
          <w:rFonts w:ascii="Tahoma" w:hAnsi="Tahoma" w:cs="Tahoma"/>
          <w:sz w:val="20"/>
          <w:szCs w:val="20"/>
          <w:u w:val="single"/>
        </w:rPr>
      </w:pPr>
    </w:p>
    <w:p w14:paraId="04168D86" w14:textId="77777777" w:rsidR="00107C7E" w:rsidRPr="004131B1" w:rsidRDefault="00107C7E" w:rsidP="00580FBB">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633124ED" w14:textId="77777777" w:rsidR="00107C7E" w:rsidRPr="007C52F3" w:rsidRDefault="00107C7E" w:rsidP="007C52F3">
      <w:pPr>
        <w:rPr>
          <w:rFonts w:ascii="Tahoma" w:hAnsi="Tahoma" w:cs="Tahoma"/>
          <w:sz w:val="20"/>
          <w:szCs w:val="20"/>
        </w:rPr>
      </w:pPr>
      <w:r w:rsidRPr="007C52F3">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580FBB">
      <w:pPr>
        <w:spacing w:after="0" w:line="240" w:lineRule="auto"/>
        <w:rPr>
          <w:rFonts w:ascii="Tahoma" w:hAnsi="Tahoma" w:cs="Tahoma"/>
          <w:sz w:val="20"/>
          <w:szCs w:val="20"/>
        </w:rPr>
      </w:pPr>
    </w:p>
    <w:p w14:paraId="2F664E1A" w14:textId="77777777" w:rsidR="00107C7E" w:rsidRDefault="00107C7E" w:rsidP="00580FBB">
      <w:pPr>
        <w:spacing w:after="0" w:line="240" w:lineRule="auto"/>
        <w:rPr>
          <w:rFonts w:ascii="Tahoma" w:hAnsi="Tahoma" w:cs="Tahoma"/>
          <w:sz w:val="20"/>
          <w:szCs w:val="20"/>
        </w:rPr>
      </w:pPr>
    </w:p>
    <w:p w14:paraId="19B05ED9" w14:textId="77777777" w:rsidR="007C52F3" w:rsidRDefault="007C52F3" w:rsidP="00580FBB">
      <w:pPr>
        <w:spacing w:after="0" w:line="240" w:lineRule="auto"/>
        <w:rPr>
          <w:rFonts w:ascii="Tahoma" w:hAnsi="Tahoma" w:cs="Tahoma"/>
          <w:sz w:val="20"/>
          <w:szCs w:val="20"/>
        </w:rPr>
      </w:pPr>
    </w:p>
    <w:p w14:paraId="6F753971" w14:textId="77777777" w:rsidR="007C52F3" w:rsidRDefault="007C52F3" w:rsidP="00580FBB">
      <w:pPr>
        <w:spacing w:after="0" w:line="240" w:lineRule="auto"/>
        <w:rPr>
          <w:rFonts w:ascii="Tahoma" w:hAnsi="Tahoma" w:cs="Tahoma"/>
          <w:sz w:val="20"/>
          <w:szCs w:val="20"/>
        </w:rPr>
      </w:pPr>
    </w:p>
    <w:p w14:paraId="78F4415C" w14:textId="77777777" w:rsidR="007C52F3" w:rsidRDefault="007C52F3" w:rsidP="00580FBB">
      <w:pPr>
        <w:spacing w:after="0" w:line="240" w:lineRule="auto"/>
        <w:rPr>
          <w:rFonts w:ascii="Tahoma" w:hAnsi="Tahoma" w:cs="Tahoma"/>
          <w:sz w:val="20"/>
          <w:szCs w:val="20"/>
        </w:rPr>
      </w:pPr>
    </w:p>
    <w:p w14:paraId="361FD291" w14:textId="77777777" w:rsidR="007C52F3" w:rsidRPr="004131B1" w:rsidRDefault="007C52F3" w:rsidP="00580FBB">
      <w:pPr>
        <w:spacing w:after="0" w:line="240" w:lineRule="auto"/>
        <w:rPr>
          <w:rFonts w:ascii="Tahoma" w:hAnsi="Tahoma" w:cs="Tahoma"/>
          <w:sz w:val="20"/>
          <w:szCs w:val="20"/>
        </w:rPr>
      </w:pPr>
    </w:p>
    <w:p w14:paraId="02CF03E8" w14:textId="77777777" w:rsidR="00107C7E" w:rsidRPr="004131B1" w:rsidRDefault="00107C7E" w:rsidP="00580FBB">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580FBB">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580FBB">
      <w:pPr>
        <w:spacing w:after="0" w:line="240" w:lineRule="auto"/>
        <w:rPr>
          <w:rFonts w:ascii="Tahoma" w:hAnsi="Tahoma" w:cs="Tahoma"/>
          <w:sz w:val="20"/>
          <w:szCs w:val="20"/>
        </w:rPr>
        <w:sectPr w:rsidR="00107C7E"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pPr>
    </w:p>
    <w:p w14:paraId="26DC15FD" w14:textId="09FED217" w:rsidR="00107C7E" w:rsidRPr="004131B1" w:rsidRDefault="00107C7E" w:rsidP="00580FBB">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w:t>
      </w:r>
      <w:r w:rsidR="003D55A2">
        <w:rPr>
          <w:rFonts w:ascii="Tahoma" w:hAnsi="Tahoma" w:cs="Tahoma"/>
          <w:bCs/>
          <w:sz w:val="20"/>
          <w:u w:val="none"/>
        </w:rPr>
        <w:t>n</w:t>
      </w:r>
      <w:r w:rsidRPr="004131B1">
        <w:rPr>
          <w:rFonts w:ascii="Tahoma" w:hAnsi="Tahoma" w:cs="Tahoma"/>
          <w:bCs/>
          <w:sz w:val="20"/>
          <w:u w:val="none"/>
        </w:rPr>
        <w:t xml:space="preserve">r </w:t>
      </w:r>
      <w:r>
        <w:rPr>
          <w:rFonts w:ascii="Tahoma" w:hAnsi="Tahoma" w:cs="Tahoma"/>
          <w:bCs/>
          <w:sz w:val="20"/>
          <w:u w:val="none"/>
        </w:rPr>
        <w:t>4</w:t>
      </w:r>
      <w:r w:rsidRPr="004131B1">
        <w:rPr>
          <w:rFonts w:ascii="Tahoma" w:hAnsi="Tahoma" w:cs="Tahoma"/>
          <w:bCs/>
          <w:sz w:val="20"/>
          <w:u w:val="none"/>
        </w:rPr>
        <w:t>a</w:t>
      </w:r>
    </w:p>
    <w:p w14:paraId="7DC55830" w14:textId="77777777" w:rsidR="003D55A2" w:rsidRDefault="003D55A2" w:rsidP="00580FBB">
      <w:pPr>
        <w:spacing w:after="0" w:line="240" w:lineRule="auto"/>
        <w:jc w:val="center"/>
        <w:rPr>
          <w:rFonts w:ascii="Tahoma" w:hAnsi="Tahoma" w:cs="Tahoma"/>
          <w:b/>
          <w:sz w:val="20"/>
          <w:szCs w:val="20"/>
        </w:rPr>
      </w:pPr>
    </w:p>
    <w:p w14:paraId="3473177F" w14:textId="77777777" w:rsidR="00695A35" w:rsidRDefault="00695A35" w:rsidP="00695A35">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3E592500" w14:textId="6064D46B" w:rsidR="00695A35" w:rsidRDefault="00695A35" w:rsidP="00695A35">
      <w:pPr>
        <w:spacing w:after="0" w:line="240" w:lineRule="auto"/>
        <w:jc w:val="center"/>
        <w:rPr>
          <w:rFonts w:ascii="Tahoma" w:hAnsi="Tahoma" w:cs="Tahoma"/>
          <w:b/>
          <w:sz w:val="20"/>
          <w:szCs w:val="20"/>
        </w:rPr>
      </w:pPr>
      <w:r w:rsidRPr="003F286F">
        <w:rPr>
          <w:rFonts w:ascii="Tahoma" w:hAnsi="Tahoma" w:cs="Tahoma"/>
          <w:b/>
          <w:sz w:val="20"/>
          <w:szCs w:val="20"/>
        </w:rPr>
        <w:t xml:space="preserve"> </w:t>
      </w:r>
      <w:r>
        <w:rPr>
          <w:rFonts w:ascii="Tahoma" w:hAnsi="Tahoma" w:cs="Tahoma"/>
          <w:b/>
          <w:sz w:val="20"/>
          <w:szCs w:val="20"/>
        </w:rPr>
        <w:t>-</w:t>
      </w:r>
      <w:r w:rsidRPr="004131B1">
        <w:rPr>
          <w:rFonts w:ascii="Tahoma" w:hAnsi="Tahoma" w:cs="Tahoma"/>
          <w:b/>
          <w:sz w:val="20"/>
          <w:szCs w:val="20"/>
        </w:rPr>
        <w:t xml:space="preserve"> część I</w:t>
      </w:r>
      <w:r>
        <w:rPr>
          <w:rFonts w:ascii="Tahoma" w:hAnsi="Tahoma" w:cs="Tahoma"/>
          <w:b/>
          <w:sz w:val="20"/>
          <w:szCs w:val="20"/>
        </w:rPr>
        <w:t>I</w:t>
      </w:r>
      <w:r w:rsidRPr="004131B1">
        <w:rPr>
          <w:rFonts w:ascii="Tahoma" w:hAnsi="Tahoma" w:cs="Tahoma"/>
          <w:b/>
          <w:sz w:val="20"/>
          <w:szCs w:val="20"/>
        </w:rPr>
        <w:t xml:space="preserve"> Zamówienia</w:t>
      </w:r>
      <w:r>
        <w:rPr>
          <w:rFonts w:ascii="Tahoma" w:hAnsi="Tahoma" w:cs="Tahoma"/>
          <w:b/>
          <w:sz w:val="20"/>
          <w:szCs w:val="20"/>
        </w:rPr>
        <w:t xml:space="preserve"> -</w:t>
      </w:r>
    </w:p>
    <w:p w14:paraId="7CED3DDF" w14:textId="77777777" w:rsidR="00695A35" w:rsidRPr="004131B1" w:rsidRDefault="00695A35" w:rsidP="00695A35">
      <w:pPr>
        <w:spacing w:after="0" w:line="240" w:lineRule="auto"/>
        <w:jc w:val="center"/>
        <w:rPr>
          <w:rFonts w:ascii="Tahoma" w:hAnsi="Tahoma" w:cs="Tahoma"/>
          <w:b/>
          <w:sz w:val="20"/>
          <w:szCs w:val="20"/>
        </w:rPr>
      </w:pPr>
    </w:p>
    <w:p w14:paraId="346BA227" w14:textId="77777777" w:rsidR="00695A35" w:rsidRPr="004131B1" w:rsidRDefault="00695A35" w:rsidP="00695A3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20387BAD" w14:textId="77777777" w:rsidR="00695A35" w:rsidRPr="004131B1" w:rsidRDefault="00695A35" w:rsidP="00695A3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1ED5698" w14:textId="77777777" w:rsidR="00695A35" w:rsidRPr="004131B1" w:rsidRDefault="00695A35" w:rsidP="00695A3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91FC847" w14:textId="77777777" w:rsidR="00695A35" w:rsidRPr="004131B1" w:rsidRDefault="00695A35" w:rsidP="00695A3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3533B6F" w14:textId="77777777" w:rsidR="00695A35" w:rsidRPr="004131B1" w:rsidRDefault="00695A35" w:rsidP="00695A35">
      <w:pPr>
        <w:spacing w:after="0" w:line="240" w:lineRule="auto"/>
        <w:jc w:val="center"/>
        <w:rPr>
          <w:rFonts w:ascii="Tahoma" w:hAnsi="Tahoma" w:cs="Tahoma"/>
          <w:sz w:val="20"/>
          <w:szCs w:val="20"/>
        </w:rPr>
      </w:pPr>
      <w:r w:rsidRPr="004131B1">
        <w:rPr>
          <w:rFonts w:ascii="Tahoma" w:hAnsi="Tahoma" w:cs="Tahoma"/>
          <w:sz w:val="20"/>
          <w:szCs w:val="20"/>
        </w:rPr>
        <w:t>a</w:t>
      </w:r>
    </w:p>
    <w:p w14:paraId="3B1C040A" w14:textId="77777777" w:rsidR="00695A35" w:rsidRPr="004131B1" w:rsidRDefault="00695A35" w:rsidP="00695A35">
      <w:pPr>
        <w:spacing w:after="0" w:line="240" w:lineRule="auto"/>
        <w:jc w:val="both"/>
        <w:rPr>
          <w:rFonts w:ascii="Tahoma" w:hAnsi="Tahoma" w:cs="Tahoma"/>
          <w:sz w:val="20"/>
          <w:szCs w:val="20"/>
        </w:rPr>
      </w:pPr>
      <w:r w:rsidRPr="004131B1">
        <w:rPr>
          <w:rFonts w:ascii="Tahoma" w:hAnsi="Tahoma" w:cs="Tahoma"/>
          <w:sz w:val="20"/>
          <w:szCs w:val="20"/>
        </w:rPr>
        <w:t>......................................................................................................................................................</w:t>
      </w:r>
    </w:p>
    <w:p w14:paraId="3CD3D0FE" w14:textId="77777777" w:rsidR="00695A35" w:rsidRPr="004131B1" w:rsidRDefault="00695A35" w:rsidP="00695A3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505868D" w14:textId="77777777" w:rsidR="00695A35" w:rsidRPr="004131B1" w:rsidRDefault="00695A35" w:rsidP="00695A3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07A6BD" w14:textId="77777777" w:rsidR="00695A35" w:rsidRPr="004131B1" w:rsidRDefault="00695A35" w:rsidP="00695A3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429844A" w14:textId="45F84466" w:rsidR="00107C7E" w:rsidRPr="00C73A77" w:rsidRDefault="00695A35" w:rsidP="00695A35">
      <w:pPr>
        <w:spacing w:after="0" w:line="240" w:lineRule="auto"/>
        <w:jc w:val="both"/>
        <w:rPr>
          <w:rFonts w:ascii="Tahoma" w:hAnsi="Tahoma" w:cs="Tahoma"/>
          <w:sz w:val="20"/>
          <w:szCs w:val="20"/>
        </w:rPr>
      </w:pPr>
      <w:r w:rsidRPr="004131B1">
        <w:rPr>
          <w:rFonts w:ascii="Tahoma" w:hAnsi="Tahoma" w:cs="Tahoma"/>
          <w:sz w:val="20"/>
          <w:szCs w:val="20"/>
        </w:rPr>
        <w:t>zwanym dalej Wykonawcą.</w:t>
      </w:r>
      <w:r w:rsidR="00107C7E" w:rsidRPr="00C73A77">
        <w:rPr>
          <w:rFonts w:ascii="Tahoma" w:hAnsi="Tahoma" w:cs="Tahoma"/>
          <w:sz w:val="20"/>
          <w:szCs w:val="20"/>
        </w:rPr>
        <w:tab/>
      </w:r>
    </w:p>
    <w:p w14:paraId="27C4E985" w14:textId="32A168F5" w:rsidR="00107C7E" w:rsidRPr="00C73A77" w:rsidRDefault="00107C7E" w:rsidP="00580FBB">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w:t>
      </w:r>
      <w:r w:rsidRPr="00695A35">
        <w:rPr>
          <w:rFonts w:ascii="Tahoma" w:eastAsia="Times New Roman" w:hAnsi="Tahoma" w:cs="Tahoma"/>
          <w:sz w:val="20"/>
          <w:szCs w:val="20"/>
          <w:lang w:eastAsia="pl-PL"/>
        </w:rPr>
        <w:t xml:space="preserve">Dz.U. </w:t>
      </w:r>
      <w:r w:rsidR="00CF655B" w:rsidRPr="00695A35">
        <w:rPr>
          <w:rFonts w:ascii="Tahoma" w:eastAsia="Times New Roman" w:hAnsi="Tahoma" w:cs="Tahoma"/>
          <w:sz w:val="20"/>
          <w:szCs w:val="20"/>
          <w:lang w:eastAsia="pl-PL"/>
        </w:rPr>
        <w:t>z 202</w:t>
      </w:r>
      <w:r w:rsidR="00AC6F7F" w:rsidRPr="00695A35">
        <w:rPr>
          <w:rFonts w:ascii="Tahoma" w:eastAsia="Times New Roman" w:hAnsi="Tahoma" w:cs="Tahoma"/>
          <w:sz w:val="20"/>
          <w:szCs w:val="20"/>
          <w:lang w:eastAsia="pl-PL"/>
        </w:rPr>
        <w:t>3</w:t>
      </w:r>
      <w:r w:rsidR="00CF655B" w:rsidRPr="00695A35">
        <w:rPr>
          <w:rFonts w:ascii="Tahoma" w:eastAsia="Times New Roman" w:hAnsi="Tahoma" w:cs="Tahoma"/>
          <w:sz w:val="20"/>
          <w:szCs w:val="20"/>
          <w:lang w:eastAsia="pl-PL"/>
        </w:rPr>
        <w:t xml:space="preserve"> r. poz. </w:t>
      </w:r>
      <w:r w:rsidR="00902952" w:rsidRPr="00695A35">
        <w:rPr>
          <w:rFonts w:ascii="Tahoma" w:eastAsia="Times New Roman" w:hAnsi="Tahoma" w:cs="Tahoma"/>
          <w:sz w:val="20"/>
          <w:szCs w:val="20"/>
          <w:lang w:eastAsia="pl-PL"/>
        </w:rPr>
        <w:t>1</w:t>
      </w:r>
      <w:r w:rsidR="00AC6F7F" w:rsidRPr="00695A35">
        <w:rPr>
          <w:rFonts w:ascii="Tahoma" w:eastAsia="Times New Roman" w:hAnsi="Tahoma" w:cs="Tahoma"/>
          <w:sz w:val="20"/>
          <w:szCs w:val="20"/>
          <w:lang w:eastAsia="pl-PL"/>
        </w:rPr>
        <w:t>605</w:t>
      </w:r>
      <w:r w:rsidR="00EE0639" w:rsidRPr="00695A35">
        <w:rPr>
          <w:rFonts w:ascii="Tahoma" w:eastAsia="Times New Roman" w:hAnsi="Tahoma" w:cs="Tahoma"/>
          <w:sz w:val="20"/>
          <w:szCs w:val="20"/>
          <w:lang w:eastAsia="pl-PL"/>
        </w:rPr>
        <w:t xml:space="preserve"> z </w:t>
      </w:r>
      <w:proofErr w:type="spellStart"/>
      <w:r w:rsidR="00EE0639" w:rsidRPr="00695A35">
        <w:rPr>
          <w:rFonts w:ascii="Tahoma" w:eastAsia="Times New Roman" w:hAnsi="Tahoma" w:cs="Tahoma"/>
          <w:sz w:val="20"/>
          <w:szCs w:val="20"/>
          <w:lang w:eastAsia="pl-PL"/>
        </w:rPr>
        <w:t>późn</w:t>
      </w:r>
      <w:proofErr w:type="spellEnd"/>
      <w:r w:rsidR="00EE0639" w:rsidRPr="00695A35">
        <w:rPr>
          <w:rFonts w:ascii="Tahoma" w:eastAsia="Times New Roman" w:hAnsi="Tahoma" w:cs="Tahoma"/>
          <w:sz w:val="20"/>
          <w:szCs w:val="20"/>
          <w:lang w:eastAsia="pl-PL"/>
        </w:rPr>
        <w:t>. zm.</w:t>
      </w:r>
      <w:r w:rsidR="00EE0639" w:rsidRPr="00695A35">
        <w:rPr>
          <w:rFonts w:ascii="Tahoma" w:hAnsi="Tahoma" w:cs="Tahoma"/>
          <w:sz w:val="20"/>
          <w:szCs w:val="20"/>
        </w:rPr>
        <w:t>)</w:t>
      </w:r>
      <w:r w:rsidRPr="00695A35">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580FBB">
      <w:pPr>
        <w:spacing w:after="0" w:line="240" w:lineRule="auto"/>
        <w:jc w:val="center"/>
        <w:rPr>
          <w:rFonts w:ascii="Tahoma" w:hAnsi="Tahoma" w:cs="Tahoma"/>
          <w:sz w:val="20"/>
          <w:szCs w:val="20"/>
        </w:rPr>
      </w:pPr>
    </w:p>
    <w:p w14:paraId="40EA3021" w14:textId="77777777" w:rsidR="00107C7E" w:rsidRPr="00C73A77" w:rsidRDefault="00107C7E" w:rsidP="00580FB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9431CA2" w:rsidR="00107C7E" w:rsidRPr="00C73A77" w:rsidRDefault="00107C7E" w:rsidP="00580FBB">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695A35">
        <w:rPr>
          <w:rFonts w:ascii="Tahoma" w:hAnsi="Tahoma" w:cs="Tahoma"/>
          <w:sz w:val="20"/>
          <w:szCs w:val="20"/>
        </w:rPr>
        <w:t>POJAZDÓW ZAMAWIAJĄCEGO</w:t>
      </w:r>
      <w:r w:rsidRPr="00C73A77">
        <w:rPr>
          <w:rFonts w:ascii="Tahoma" w:hAnsi="Tahoma" w:cs="Tahoma"/>
          <w:sz w:val="20"/>
          <w:szCs w:val="20"/>
        </w:rPr>
        <w:t>, w ramach ubezpieczeń komunikacyjnych:</w:t>
      </w:r>
    </w:p>
    <w:p w14:paraId="43EF5059" w14:textId="77777777" w:rsidR="00107C7E" w:rsidRPr="00C73A77" w:rsidRDefault="00107C7E" w:rsidP="00580FBB">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400AB9" w:rsidRDefault="00107C7E" w:rsidP="00580FBB">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w:t>
      </w:r>
      <w:r w:rsidRPr="00400AB9">
        <w:rPr>
          <w:rFonts w:ascii="Tahoma" w:hAnsi="Tahoma" w:cs="Tahoma"/>
          <w:sz w:val="20"/>
          <w:szCs w:val="20"/>
        </w:rPr>
        <w:t>ubezpieczenie autocasco,</w:t>
      </w:r>
    </w:p>
    <w:p w14:paraId="0D339812" w14:textId="77777777" w:rsidR="00107C7E" w:rsidRPr="00400AB9" w:rsidRDefault="00107C7E" w:rsidP="00580FBB">
      <w:pPr>
        <w:autoSpaceDE w:val="0"/>
        <w:spacing w:after="0" w:line="240" w:lineRule="auto"/>
        <w:ind w:left="709" w:hanging="142"/>
        <w:rPr>
          <w:rFonts w:ascii="Tahoma" w:hAnsi="Tahoma" w:cs="Tahoma"/>
          <w:sz w:val="20"/>
          <w:szCs w:val="20"/>
        </w:rPr>
      </w:pPr>
      <w:r w:rsidRPr="00400AB9">
        <w:rPr>
          <w:rFonts w:ascii="Tahoma" w:hAnsi="Tahoma" w:cs="Tahoma"/>
          <w:sz w:val="20"/>
          <w:szCs w:val="20"/>
        </w:rPr>
        <w:t>- ubezpieczenia NNW kierowcy i pasażerów,</w:t>
      </w:r>
    </w:p>
    <w:p w14:paraId="0F5DAC8E" w14:textId="1CFA6ABA" w:rsidR="00107C7E" w:rsidRPr="00400AB9" w:rsidRDefault="00107C7E" w:rsidP="00580FBB">
      <w:pPr>
        <w:autoSpaceDE w:val="0"/>
        <w:spacing w:after="0" w:line="240" w:lineRule="auto"/>
        <w:ind w:left="709" w:hanging="142"/>
        <w:rPr>
          <w:rFonts w:ascii="Tahoma" w:hAnsi="Tahoma" w:cs="Tahoma"/>
          <w:sz w:val="20"/>
          <w:szCs w:val="20"/>
        </w:rPr>
      </w:pPr>
      <w:r w:rsidRPr="00400AB9">
        <w:rPr>
          <w:rFonts w:ascii="Tahoma" w:hAnsi="Tahoma" w:cs="Tahoma"/>
          <w:sz w:val="20"/>
          <w:szCs w:val="20"/>
        </w:rPr>
        <w:t xml:space="preserve">- ubezpieczenia </w:t>
      </w:r>
      <w:r w:rsidR="00E358BB" w:rsidRPr="00400AB9">
        <w:rPr>
          <w:rFonts w:ascii="Tahoma" w:hAnsi="Tahoma" w:cs="Tahoma"/>
          <w:sz w:val="20"/>
          <w:szCs w:val="20"/>
        </w:rPr>
        <w:t>A</w:t>
      </w:r>
      <w:r w:rsidRPr="00400AB9">
        <w:rPr>
          <w:rFonts w:ascii="Tahoma" w:hAnsi="Tahoma" w:cs="Tahoma"/>
          <w:sz w:val="20"/>
          <w:szCs w:val="20"/>
        </w:rPr>
        <w:t>ssistance</w:t>
      </w:r>
      <w:r w:rsidR="00695A35" w:rsidRPr="00400AB9">
        <w:rPr>
          <w:rFonts w:ascii="Tahoma" w:hAnsi="Tahoma" w:cs="Tahoma"/>
          <w:sz w:val="20"/>
          <w:szCs w:val="20"/>
        </w:rPr>
        <w:t>.</w:t>
      </w:r>
    </w:p>
    <w:p w14:paraId="534B3F28" w14:textId="77777777" w:rsidR="000A4CEE" w:rsidRPr="00400AB9" w:rsidRDefault="000A4CEE" w:rsidP="00580FBB">
      <w:pPr>
        <w:autoSpaceDE w:val="0"/>
        <w:spacing w:after="0" w:line="240" w:lineRule="auto"/>
        <w:ind w:left="709" w:hanging="142"/>
        <w:rPr>
          <w:rFonts w:ascii="Tahoma" w:hAnsi="Tahoma" w:cs="Tahoma"/>
          <w:sz w:val="20"/>
          <w:szCs w:val="20"/>
        </w:rPr>
      </w:pPr>
    </w:p>
    <w:p w14:paraId="17B1780A" w14:textId="77777777" w:rsidR="00107C7E" w:rsidRPr="00400AB9" w:rsidRDefault="00107C7E" w:rsidP="00580FBB">
      <w:pPr>
        <w:spacing w:after="0" w:line="240" w:lineRule="auto"/>
        <w:jc w:val="center"/>
        <w:rPr>
          <w:rFonts w:ascii="Tahoma" w:hAnsi="Tahoma" w:cs="Tahoma"/>
          <w:sz w:val="20"/>
          <w:szCs w:val="20"/>
        </w:rPr>
      </w:pPr>
      <w:r w:rsidRPr="00400AB9">
        <w:rPr>
          <w:rFonts w:ascii="Tahoma" w:hAnsi="Tahoma" w:cs="Tahoma"/>
          <w:sz w:val="20"/>
          <w:szCs w:val="20"/>
        </w:rPr>
        <w:sym w:font="Times New Roman" w:char="00A7"/>
      </w:r>
      <w:r w:rsidRPr="00400AB9">
        <w:rPr>
          <w:rFonts w:ascii="Tahoma" w:hAnsi="Tahoma" w:cs="Tahoma"/>
          <w:sz w:val="20"/>
          <w:szCs w:val="20"/>
        </w:rPr>
        <w:t xml:space="preserve"> 2</w:t>
      </w:r>
    </w:p>
    <w:p w14:paraId="0E56D0CE" w14:textId="42FE28D5" w:rsidR="00107C7E" w:rsidRPr="00400AB9" w:rsidRDefault="00107C7E" w:rsidP="00580FBB">
      <w:pPr>
        <w:pStyle w:val="pf0"/>
        <w:spacing w:before="0" w:beforeAutospacing="0" w:after="0" w:afterAutospacing="0"/>
        <w:rPr>
          <w:rFonts w:ascii="Tahoma" w:hAnsi="Tahoma" w:cs="Tahoma"/>
          <w:sz w:val="20"/>
          <w:szCs w:val="20"/>
        </w:rPr>
      </w:pPr>
      <w:r w:rsidRPr="00400AB9">
        <w:rPr>
          <w:rStyle w:val="cf01"/>
          <w:rFonts w:ascii="Tahoma" w:hAnsi="Tahoma" w:cs="Tahoma"/>
          <w:sz w:val="20"/>
          <w:szCs w:val="20"/>
        </w:rPr>
        <w:t xml:space="preserve">1. </w:t>
      </w:r>
      <w:r w:rsidRPr="00400AB9">
        <w:rPr>
          <w:rStyle w:val="cf11"/>
          <w:rFonts w:ascii="Tahoma" w:hAnsi="Tahoma" w:cs="Tahoma"/>
          <w:sz w:val="20"/>
          <w:szCs w:val="20"/>
        </w:rPr>
        <w:t xml:space="preserve">Niniejsza umowa obowiązuje w okresie </w:t>
      </w:r>
      <w:r w:rsidRPr="00400AB9">
        <w:rPr>
          <w:rStyle w:val="cf21"/>
          <w:rFonts w:ascii="Tahoma" w:hAnsi="Tahoma" w:cs="Tahoma"/>
          <w:sz w:val="20"/>
          <w:szCs w:val="20"/>
        </w:rPr>
        <w:t xml:space="preserve">od </w:t>
      </w:r>
      <w:r w:rsidR="00E358BB" w:rsidRPr="00400AB9">
        <w:rPr>
          <w:rStyle w:val="cf21"/>
          <w:rFonts w:ascii="Tahoma" w:hAnsi="Tahoma" w:cs="Tahoma"/>
          <w:sz w:val="20"/>
          <w:szCs w:val="20"/>
        </w:rPr>
        <w:t>09.06.2024 r. do 08.06.2026 r.</w:t>
      </w:r>
      <w:r w:rsidRPr="00400AB9">
        <w:rPr>
          <w:rStyle w:val="cf11"/>
          <w:rFonts w:ascii="Tahoma" w:hAnsi="Tahoma" w:cs="Tahoma"/>
          <w:sz w:val="20"/>
          <w:szCs w:val="20"/>
        </w:rPr>
        <w:t xml:space="preserve"> </w:t>
      </w:r>
    </w:p>
    <w:p w14:paraId="33953904" w14:textId="77777777" w:rsidR="00107C7E" w:rsidRPr="00400AB9" w:rsidRDefault="00107C7E" w:rsidP="00580FBB">
      <w:pPr>
        <w:pStyle w:val="pf0"/>
        <w:spacing w:before="0" w:beforeAutospacing="0" w:after="0" w:afterAutospacing="0"/>
        <w:ind w:left="0" w:firstLine="0"/>
        <w:rPr>
          <w:rStyle w:val="cf31"/>
          <w:rFonts w:ascii="Tahoma" w:hAnsi="Tahoma" w:cs="Tahoma"/>
          <w:sz w:val="20"/>
          <w:szCs w:val="20"/>
        </w:rPr>
      </w:pPr>
      <w:r w:rsidRPr="00400AB9">
        <w:rPr>
          <w:rStyle w:val="cf11"/>
          <w:rFonts w:ascii="Tahoma" w:hAnsi="Tahoma" w:cs="Tahoma"/>
          <w:sz w:val="20"/>
          <w:szCs w:val="20"/>
        </w:rPr>
        <w:t xml:space="preserve">2. W okresie obowiązywania umowy Wykonawca wytrawi polisy ubezpieczeniowe, które </w:t>
      </w:r>
      <w:r w:rsidRPr="00400AB9">
        <w:rPr>
          <w:rStyle w:val="cf31"/>
          <w:rFonts w:ascii="Tahoma" w:hAnsi="Tahoma" w:cs="Tahoma"/>
          <w:sz w:val="20"/>
          <w:szCs w:val="20"/>
        </w:rPr>
        <w:t xml:space="preserve">będą wystawione na </w:t>
      </w:r>
      <w:r w:rsidRPr="00400AB9">
        <w:rPr>
          <w:rStyle w:val="cf41"/>
          <w:rFonts w:ascii="Tahoma" w:hAnsi="Tahoma" w:cs="Tahoma"/>
          <w:sz w:val="20"/>
          <w:szCs w:val="20"/>
        </w:rPr>
        <w:t>dwa</w:t>
      </w:r>
      <w:r w:rsidRPr="00400AB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20BD0FA" w:rsidR="00107C7E" w:rsidRPr="00400AB9" w:rsidRDefault="00107C7E" w:rsidP="00580FBB">
      <w:pPr>
        <w:pStyle w:val="pf0"/>
        <w:spacing w:before="0" w:beforeAutospacing="0" w:after="0" w:afterAutospacing="0"/>
        <w:ind w:left="0" w:firstLine="0"/>
        <w:rPr>
          <w:rFonts w:ascii="Tahoma" w:hAnsi="Tahoma" w:cs="Tahoma"/>
          <w:sz w:val="20"/>
          <w:szCs w:val="20"/>
        </w:rPr>
      </w:pPr>
      <w:r w:rsidRPr="00400AB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358BB" w:rsidRPr="00400AB9">
        <w:rPr>
          <w:rStyle w:val="cf31"/>
          <w:rFonts w:ascii="Tahoma" w:hAnsi="Tahoma" w:cs="Tahoma"/>
          <w:sz w:val="20"/>
          <w:szCs w:val="20"/>
        </w:rPr>
        <w:t>08.06.2026 r.</w:t>
      </w:r>
    </w:p>
    <w:p w14:paraId="4A28549A" w14:textId="44FCB942" w:rsidR="00107C7E" w:rsidRPr="00400AB9" w:rsidRDefault="00107C7E" w:rsidP="00580FBB">
      <w:pPr>
        <w:pStyle w:val="pf1"/>
        <w:spacing w:before="0" w:beforeAutospacing="0" w:after="0" w:afterAutospacing="0"/>
        <w:ind w:left="0"/>
        <w:rPr>
          <w:rStyle w:val="cf41"/>
          <w:rFonts w:ascii="Tahoma" w:hAnsi="Tahoma" w:cs="Tahoma"/>
          <w:sz w:val="20"/>
          <w:szCs w:val="20"/>
        </w:rPr>
      </w:pPr>
      <w:r w:rsidRPr="00400AB9">
        <w:rPr>
          <w:rStyle w:val="cf31"/>
          <w:rFonts w:ascii="Tahoma" w:hAnsi="Tahoma" w:cs="Tahoma"/>
          <w:sz w:val="20"/>
          <w:szCs w:val="20"/>
        </w:rPr>
        <w:t xml:space="preserve">4. Maksymalnie okres ubezpieczenia pojazdów zakończy się </w:t>
      </w:r>
      <w:r w:rsidRPr="00400AB9">
        <w:rPr>
          <w:rStyle w:val="cf41"/>
          <w:rFonts w:ascii="Tahoma" w:hAnsi="Tahoma" w:cs="Tahoma"/>
          <w:sz w:val="20"/>
          <w:szCs w:val="20"/>
        </w:rPr>
        <w:t xml:space="preserve">dnia </w:t>
      </w:r>
      <w:r w:rsidR="00E358BB" w:rsidRPr="00400AB9">
        <w:rPr>
          <w:rStyle w:val="cf41"/>
          <w:rFonts w:ascii="Tahoma" w:hAnsi="Tahoma" w:cs="Tahoma"/>
          <w:sz w:val="20"/>
          <w:szCs w:val="20"/>
        </w:rPr>
        <w:t>07.06.2027 r.</w:t>
      </w:r>
    </w:p>
    <w:p w14:paraId="1AD212D4" w14:textId="77777777" w:rsidR="00E358BB" w:rsidRPr="00400AB9" w:rsidRDefault="00E358BB" w:rsidP="00580FBB">
      <w:pPr>
        <w:pStyle w:val="pf1"/>
        <w:spacing w:before="0" w:beforeAutospacing="0" w:after="0" w:afterAutospacing="0"/>
        <w:ind w:left="0"/>
        <w:rPr>
          <w:rFonts w:ascii="Tahoma" w:hAnsi="Tahoma" w:cs="Tahoma"/>
          <w:sz w:val="20"/>
          <w:szCs w:val="20"/>
        </w:rPr>
      </w:pPr>
    </w:p>
    <w:p w14:paraId="08426AD2" w14:textId="77777777" w:rsidR="00107C7E" w:rsidRPr="00400AB9" w:rsidRDefault="00107C7E" w:rsidP="00580FBB">
      <w:pPr>
        <w:spacing w:after="0" w:line="240" w:lineRule="auto"/>
        <w:jc w:val="center"/>
        <w:rPr>
          <w:rFonts w:ascii="Tahoma" w:hAnsi="Tahoma" w:cs="Tahoma"/>
          <w:sz w:val="20"/>
          <w:szCs w:val="20"/>
        </w:rPr>
      </w:pPr>
      <w:r w:rsidRPr="00400AB9">
        <w:rPr>
          <w:rFonts w:ascii="Tahoma" w:hAnsi="Tahoma" w:cs="Tahoma"/>
          <w:sz w:val="20"/>
          <w:szCs w:val="20"/>
        </w:rPr>
        <w:sym w:font="Times New Roman" w:char="00A7"/>
      </w:r>
      <w:r w:rsidRPr="00400AB9">
        <w:rPr>
          <w:rFonts w:ascii="Tahoma" w:hAnsi="Tahoma" w:cs="Tahoma"/>
          <w:sz w:val="20"/>
          <w:szCs w:val="20"/>
        </w:rPr>
        <w:t xml:space="preserve"> 3</w:t>
      </w:r>
    </w:p>
    <w:p w14:paraId="7708A9B7" w14:textId="77777777" w:rsidR="00107C7E" w:rsidRPr="00400AB9" w:rsidRDefault="00107C7E" w:rsidP="00580FBB">
      <w:pPr>
        <w:spacing w:after="0" w:line="240" w:lineRule="auto"/>
        <w:jc w:val="both"/>
        <w:rPr>
          <w:rFonts w:ascii="Tahoma" w:hAnsi="Tahoma" w:cs="Tahoma"/>
          <w:sz w:val="20"/>
          <w:szCs w:val="20"/>
        </w:rPr>
      </w:pPr>
      <w:r w:rsidRPr="00400AB9">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400AB9" w:rsidRDefault="00107C7E" w:rsidP="00580FBB">
      <w:pPr>
        <w:spacing w:after="0" w:line="240" w:lineRule="auto"/>
        <w:jc w:val="both"/>
        <w:rPr>
          <w:rFonts w:ascii="Tahoma" w:hAnsi="Tahoma" w:cs="Tahoma"/>
          <w:sz w:val="20"/>
          <w:szCs w:val="20"/>
        </w:rPr>
      </w:pPr>
    </w:p>
    <w:p w14:paraId="09305845" w14:textId="77777777" w:rsidR="00107C7E" w:rsidRPr="00400AB9" w:rsidRDefault="00107C7E" w:rsidP="00580FBB">
      <w:pPr>
        <w:spacing w:after="0" w:line="240" w:lineRule="auto"/>
        <w:jc w:val="center"/>
        <w:rPr>
          <w:rFonts w:ascii="Tahoma" w:hAnsi="Tahoma" w:cs="Tahoma"/>
          <w:sz w:val="20"/>
          <w:szCs w:val="20"/>
        </w:rPr>
      </w:pPr>
      <w:r w:rsidRPr="00400AB9">
        <w:rPr>
          <w:rFonts w:ascii="Tahoma" w:hAnsi="Tahoma" w:cs="Tahoma"/>
          <w:sz w:val="20"/>
          <w:szCs w:val="20"/>
        </w:rPr>
        <w:t>§ 4</w:t>
      </w:r>
    </w:p>
    <w:p w14:paraId="1EB70E75" w14:textId="11ABDD9F" w:rsidR="00107C7E" w:rsidRDefault="00107C7E" w:rsidP="00580FBB">
      <w:pPr>
        <w:spacing w:after="0" w:line="240" w:lineRule="auto"/>
        <w:jc w:val="both"/>
        <w:rPr>
          <w:rFonts w:ascii="Tahoma" w:hAnsi="Tahoma" w:cs="Tahoma"/>
          <w:sz w:val="20"/>
          <w:szCs w:val="20"/>
        </w:rPr>
      </w:pPr>
      <w:r w:rsidRPr="00400AB9">
        <w:rPr>
          <w:rFonts w:ascii="Tahoma" w:hAnsi="Tahoma" w:cs="Tahoma"/>
          <w:sz w:val="20"/>
          <w:szCs w:val="20"/>
        </w:rPr>
        <w:t>Polisy ubezpieczeń komunikacyjnych (AC, OC, NNW, ASS) wystawione</w:t>
      </w:r>
      <w:r w:rsidRPr="004131B1">
        <w:rPr>
          <w:rFonts w:ascii="Tahoma" w:hAnsi="Tahoma" w:cs="Tahoma"/>
          <w:sz w:val="20"/>
          <w:szCs w:val="20"/>
        </w:rPr>
        <w:t xml:space="preserve"> winny być nie później niż 7 dni przed początkiem okresu ubezpieczenia, przy czym wszystkie polisy ubezpieczeń komunikacyjnych, których okres ubezpieczenia rozpoczyna się w okresie realizacji zamówienia po dacie </w:t>
      </w:r>
      <w:r w:rsidR="00E358BB">
        <w:rPr>
          <w:rFonts w:ascii="Tahoma" w:hAnsi="Tahoma" w:cs="Tahoma"/>
          <w:sz w:val="20"/>
          <w:szCs w:val="20"/>
        </w:rPr>
        <w:t xml:space="preserve">9 czerwca </w:t>
      </w:r>
      <w:r w:rsidRPr="004131B1">
        <w:rPr>
          <w:rFonts w:ascii="Tahoma" w:hAnsi="Tahoma" w:cs="Tahoma"/>
          <w:sz w:val="20"/>
          <w:szCs w:val="20"/>
        </w:rPr>
        <w:t xml:space="preserve">każdego roku, winny być wystawione nie później niż do </w:t>
      </w:r>
      <w:r w:rsidR="00E358BB">
        <w:rPr>
          <w:rFonts w:ascii="Tahoma" w:hAnsi="Tahoma" w:cs="Tahoma"/>
          <w:sz w:val="20"/>
          <w:szCs w:val="20"/>
        </w:rPr>
        <w:t xml:space="preserve">30 czerwca </w:t>
      </w:r>
      <w:r w:rsidRPr="004131B1">
        <w:rPr>
          <w:rFonts w:ascii="Tahoma" w:hAnsi="Tahoma" w:cs="Tahoma"/>
          <w:sz w:val="20"/>
          <w:szCs w:val="20"/>
        </w:rPr>
        <w:t>każdego roku ubezpieczenia.</w:t>
      </w:r>
    </w:p>
    <w:p w14:paraId="09B217FF" w14:textId="77777777" w:rsidR="00E358BB" w:rsidRPr="004131B1" w:rsidRDefault="00E358BB" w:rsidP="00580FBB">
      <w:pPr>
        <w:spacing w:after="0" w:line="240" w:lineRule="auto"/>
        <w:jc w:val="both"/>
        <w:rPr>
          <w:rFonts w:ascii="Tahoma" w:hAnsi="Tahoma" w:cs="Tahoma"/>
          <w:sz w:val="20"/>
          <w:szCs w:val="20"/>
        </w:rPr>
      </w:pPr>
    </w:p>
    <w:p w14:paraId="6FB26B9A" w14:textId="77777777" w:rsidR="00107C7E" w:rsidRPr="004131B1" w:rsidRDefault="00107C7E" w:rsidP="00580FBB">
      <w:pPr>
        <w:spacing w:after="0" w:line="240" w:lineRule="auto"/>
        <w:jc w:val="center"/>
        <w:rPr>
          <w:rFonts w:ascii="Tahoma" w:hAnsi="Tahoma" w:cs="Tahoma"/>
          <w:sz w:val="20"/>
          <w:szCs w:val="20"/>
        </w:rPr>
      </w:pPr>
      <w:bookmarkStart w:id="21" w:name="_Hlk62204330"/>
      <w:r w:rsidRPr="004131B1">
        <w:rPr>
          <w:rFonts w:ascii="Tahoma" w:hAnsi="Tahoma" w:cs="Tahoma"/>
          <w:sz w:val="20"/>
          <w:szCs w:val="20"/>
        </w:rPr>
        <w:t>§ 5</w:t>
      </w:r>
    </w:p>
    <w:p w14:paraId="2AD6EFA1" w14:textId="77777777" w:rsidR="00107C7E" w:rsidRPr="004131B1" w:rsidRDefault="00107C7E" w:rsidP="00580FBB">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0A4CEE">
      <w:pPr>
        <w:pStyle w:val="Akapitzlist"/>
        <w:numPr>
          <w:ilvl w:val="2"/>
          <w:numId w:val="12"/>
        </w:numPr>
        <w:tabs>
          <w:tab w:val="left" w:pos="709"/>
        </w:tabs>
        <w:suppressAutoHyphens/>
        <w:ind w:left="709" w:hanging="142"/>
        <w:jc w:val="both"/>
        <w:rPr>
          <w:rFonts w:ascii="Tahoma" w:hAnsi="Tahoma" w:cs="Tahoma"/>
          <w:sz w:val="20"/>
          <w:szCs w:val="20"/>
        </w:rPr>
      </w:pPr>
      <w:bookmarkStart w:id="2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0A4CE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0A4CE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0A4CE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0A4CE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21"/>
    </w:p>
    <w:bookmarkEnd w:id="22"/>
    <w:p w14:paraId="13BA1A4A"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580FBB">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580FBB">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580FBB">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580FBB">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580FBB">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580FBB">
      <w:pPr>
        <w:spacing w:after="0" w:line="240" w:lineRule="auto"/>
        <w:jc w:val="center"/>
        <w:rPr>
          <w:rFonts w:ascii="Tahoma" w:hAnsi="Tahoma" w:cs="Tahoma"/>
          <w:sz w:val="20"/>
          <w:szCs w:val="20"/>
        </w:rPr>
      </w:pPr>
    </w:p>
    <w:p w14:paraId="23C04DB5"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580FBB">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80FBB">
      <w:pPr>
        <w:pStyle w:val="Tekstpodstawowywcity"/>
        <w:spacing w:after="0" w:line="240" w:lineRule="auto"/>
        <w:ind w:left="0"/>
        <w:rPr>
          <w:rFonts w:ascii="Tahoma" w:hAnsi="Tahoma" w:cs="Tahoma"/>
          <w:b/>
          <w:sz w:val="20"/>
          <w:szCs w:val="20"/>
        </w:rPr>
      </w:pPr>
      <w:bookmarkStart w:id="23" w:name="_Hlk123835261"/>
    </w:p>
    <w:p w14:paraId="5A61C4F7" w14:textId="77777777" w:rsidR="000A4CEE" w:rsidRDefault="000A4CEE" w:rsidP="00580FBB">
      <w:pPr>
        <w:pStyle w:val="Tekstpodstawowywcity"/>
        <w:spacing w:after="0" w:line="240" w:lineRule="auto"/>
        <w:ind w:left="0"/>
        <w:rPr>
          <w:rFonts w:ascii="Tahoma" w:hAnsi="Tahoma" w:cs="Tahoma"/>
          <w:b/>
          <w:sz w:val="20"/>
          <w:szCs w:val="20"/>
        </w:rPr>
      </w:pPr>
    </w:p>
    <w:p w14:paraId="2E8890F8" w14:textId="59C58AE9" w:rsidR="0055432E" w:rsidRPr="000A4CEE" w:rsidRDefault="0055432E" w:rsidP="00580FBB">
      <w:pPr>
        <w:spacing w:after="0" w:line="240" w:lineRule="auto"/>
        <w:jc w:val="center"/>
        <w:rPr>
          <w:rFonts w:ascii="Tahoma" w:hAnsi="Tahoma" w:cs="Tahoma"/>
          <w:sz w:val="20"/>
          <w:szCs w:val="20"/>
        </w:rPr>
      </w:pPr>
      <w:bookmarkStart w:id="24" w:name="_Hlk63066723"/>
      <w:r w:rsidRPr="000A4CEE">
        <w:rPr>
          <w:rFonts w:ascii="Tahoma" w:hAnsi="Tahoma" w:cs="Tahoma"/>
          <w:sz w:val="20"/>
          <w:szCs w:val="20"/>
        </w:rPr>
        <w:t xml:space="preserve">§  </w:t>
      </w:r>
      <w:r w:rsidR="000A4CEE" w:rsidRPr="000A4CEE">
        <w:rPr>
          <w:rFonts w:ascii="Tahoma" w:hAnsi="Tahoma" w:cs="Tahoma"/>
          <w:sz w:val="20"/>
          <w:szCs w:val="20"/>
        </w:rPr>
        <w:t>7</w:t>
      </w:r>
    </w:p>
    <w:p w14:paraId="3384F2F0"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A4CEE" w:rsidRDefault="0055432E" w:rsidP="00580FBB">
      <w:pPr>
        <w:pStyle w:val="Akapitzlist"/>
        <w:numPr>
          <w:ilvl w:val="1"/>
          <w:numId w:val="56"/>
        </w:numPr>
        <w:autoSpaceDE w:val="0"/>
        <w:autoSpaceDN w:val="0"/>
        <w:adjustRightInd w:val="0"/>
        <w:jc w:val="both"/>
        <w:rPr>
          <w:rFonts w:ascii="Tahoma" w:hAnsi="Tahoma" w:cs="Tahoma"/>
          <w:sz w:val="20"/>
          <w:szCs w:val="20"/>
        </w:rPr>
      </w:pPr>
      <w:r w:rsidRPr="000A4CEE">
        <w:rPr>
          <w:rFonts w:ascii="Tahoma" w:hAnsi="Tahoma" w:cs="Tahoma"/>
          <w:sz w:val="20"/>
          <w:szCs w:val="20"/>
        </w:rPr>
        <w:t>ubezpieczenie odpowiedzialności cywilnej posiadaczy pojazdów mechanicznych,</w:t>
      </w:r>
    </w:p>
    <w:p w14:paraId="2B6E93E2" w14:textId="77777777" w:rsidR="0055432E" w:rsidRPr="00FF64AD" w:rsidRDefault="0055432E" w:rsidP="00580FBB">
      <w:pPr>
        <w:pStyle w:val="Akapitzlist"/>
        <w:numPr>
          <w:ilvl w:val="1"/>
          <w:numId w:val="56"/>
        </w:numPr>
        <w:autoSpaceDE w:val="0"/>
        <w:autoSpaceDN w:val="0"/>
        <w:adjustRightInd w:val="0"/>
        <w:jc w:val="both"/>
        <w:rPr>
          <w:rFonts w:ascii="Tahoma" w:hAnsi="Tahoma" w:cs="Tahoma"/>
          <w:sz w:val="20"/>
          <w:szCs w:val="20"/>
        </w:rPr>
      </w:pPr>
      <w:r w:rsidRPr="00FF64AD">
        <w:rPr>
          <w:rFonts w:ascii="Tahoma" w:hAnsi="Tahoma" w:cs="Tahoma"/>
          <w:sz w:val="20"/>
          <w:szCs w:val="20"/>
        </w:rPr>
        <w:t>ubezpieczenie autocasco,</w:t>
      </w:r>
    </w:p>
    <w:p w14:paraId="4C2C1919" w14:textId="77777777" w:rsidR="0055432E" w:rsidRPr="00FF64AD" w:rsidRDefault="0055432E" w:rsidP="00580FBB">
      <w:pPr>
        <w:pStyle w:val="Akapitzlist"/>
        <w:numPr>
          <w:ilvl w:val="1"/>
          <w:numId w:val="56"/>
        </w:numPr>
        <w:autoSpaceDE w:val="0"/>
        <w:autoSpaceDN w:val="0"/>
        <w:adjustRightInd w:val="0"/>
        <w:jc w:val="both"/>
        <w:rPr>
          <w:rFonts w:ascii="Tahoma" w:hAnsi="Tahoma" w:cs="Tahoma"/>
          <w:sz w:val="20"/>
          <w:szCs w:val="20"/>
        </w:rPr>
      </w:pPr>
      <w:r w:rsidRPr="00FF64AD">
        <w:rPr>
          <w:rFonts w:ascii="Tahoma" w:hAnsi="Tahoma" w:cs="Tahoma"/>
          <w:sz w:val="20"/>
          <w:szCs w:val="20"/>
        </w:rPr>
        <w:t>ubezpieczenie następstw nieszczęśliwych wypadków kierowcy i pasażerów,</w:t>
      </w:r>
    </w:p>
    <w:p w14:paraId="52CB9F4F" w14:textId="77777777" w:rsidR="0055432E" w:rsidRPr="00FF64AD" w:rsidRDefault="0055432E" w:rsidP="00580FBB">
      <w:pPr>
        <w:pStyle w:val="Akapitzlist"/>
        <w:numPr>
          <w:ilvl w:val="1"/>
          <w:numId w:val="56"/>
        </w:numPr>
        <w:autoSpaceDE w:val="0"/>
        <w:autoSpaceDN w:val="0"/>
        <w:adjustRightInd w:val="0"/>
        <w:jc w:val="both"/>
        <w:rPr>
          <w:rFonts w:ascii="Tahoma" w:hAnsi="Tahoma" w:cs="Tahoma"/>
          <w:sz w:val="20"/>
          <w:szCs w:val="20"/>
        </w:rPr>
      </w:pPr>
      <w:r w:rsidRPr="00FF64AD">
        <w:rPr>
          <w:rFonts w:ascii="Tahoma" w:hAnsi="Tahoma" w:cs="Tahoma"/>
          <w:sz w:val="20"/>
          <w:szCs w:val="20"/>
        </w:rPr>
        <w:t xml:space="preserve">ubezpieczenie Assistance. </w:t>
      </w:r>
    </w:p>
    <w:p w14:paraId="68AB819F"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 xml:space="preserve">Wykonawcy nie przysługuje wobec Zamawiającego roszczenie o realizację zamówienia opcjonalnego. </w:t>
      </w:r>
    </w:p>
    <w:p w14:paraId="7293336A" w14:textId="77777777"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Składka wynikająca z opcji wynosi maksymalnie 30% składki określonej w § 6 Umowy i ustala się na kwotę ………………………………</w:t>
      </w:r>
    </w:p>
    <w:p w14:paraId="142851BC" w14:textId="59ACFE22" w:rsidR="0055432E" w:rsidRPr="000A4CEE" w:rsidRDefault="0055432E" w:rsidP="00580FBB">
      <w:pPr>
        <w:pStyle w:val="Akapitzlist"/>
        <w:numPr>
          <w:ilvl w:val="0"/>
          <w:numId w:val="38"/>
        </w:numPr>
        <w:autoSpaceDE w:val="0"/>
        <w:autoSpaceDN w:val="0"/>
        <w:adjustRightInd w:val="0"/>
        <w:ind w:left="284" w:hanging="284"/>
        <w:jc w:val="both"/>
        <w:rPr>
          <w:rFonts w:ascii="Tahoma" w:hAnsi="Tahoma" w:cs="Tahoma"/>
          <w:sz w:val="20"/>
          <w:szCs w:val="20"/>
        </w:rPr>
      </w:pPr>
      <w:r w:rsidRPr="000A4CEE">
        <w:rPr>
          <w:rFonts w:ascii="Tahoma" w:hAnsi="Tahoma" w:cs="Tahoma"/>
          <w:sz w:val="20"/>
          <w:szCs w:val="20"/>
        </w:rPr>
        <w:t>Maksymalna łączna wysokość składek (wynagrodzenia) za realizację przedmiotu niniejszej umowy – z uwzględnieniem §6 oraz prawa opcji - ustala się na kwotę …………………………………….</w:t>
      </w:r>
    </w:p>
    <w:bookmarkEnd w:id="23"/>
    <w:bookmarkEnd w:id="24"/>
    <w:p w14:paraId="324F078F" w14:textId="77777777" w:rsidR="00107C7E" w:rsidRPr="004131B1" w:rsidRDefault="00107C7E" w:rsidP="00580FBB">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580FBB">
      <w:pPr>
        <w:pStyle w:val="Tekstpodstawowywcity"/>
        <w:spacing w:after="0" w:line="240" w:lineRule="auto"/>
        <w:ind w:left="0"/>
        <w:jc w:val="center"/>
        <w:rPr>
          <w:rFonts w:ascii="Tahoma" w:hAnsi="Tahoma" w:cs="Tahoma"/>
          <w:b/>
          <w:sz w:val="20"/>
          <w:szCs w:val="20"/>
        </w:rPr>
      </w:pPr>
      <w:bookmarkStart w:id="25"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5DBB0DB6"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r w:rsidR="00FE2176">
        <w:rPr>
          <w:rFonts w:ascii="Tahoma" w:hAnsi="Tahoma" w:cs="Tahoma"/>
          <w:sz w:val="20"/>
          <w:szCs w:val="20"/>
        </w:rPr>
        <w:t>30</w:t>
      </w:r>
      <w:r w:rsidRPr="004131B1">
        <w:rPr>
          <w:rFonts w:ascii="Tahoma" w:hAnsi="Tahoma" w:cs="Tahoma"/>
          <w:sz w:val="20"/>
          <w:szCs w:val="20"/>
        </w:rPr>
        <w:t xml:space="preserve"> dni od początku okresu ubezpieczenia poszczególnych pojazdów Zamawiającego, w każdym roku ubezpieczenia.</w:t>
      </w:r>
    </w:p>
    <w:bookmarkEnd w:id="25"/>
    <w:p w14:paraId="6FF434F7" w14:textId="77777777" w:rsidR="00107C7E" w:rsidRDefault="00107C7E" w:rsidP="00580FBB">
      <w:pPr>
        <w:spacing w:after="0" w:line="240" w:lineRule="auto"/>
        <w:rPr>
          <w:rFonts w:ascii="Tahoma" w:hAnsi="Tahoma" w:cs="Tahoma"/>
          <w:sz w:val="20"/>
          <w:szCs w:val="20"/>
        </w:rPr>
      </w:pPr>
    </w:p>
    <w:p w14:paraId="06A0DE32"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580FBB">
      <w:pPr>
        <w:spacing w:after="0" w:line="240" w:lineRule="auto"/>
        <w:jc w:val="center"/>
        <w:rPr>
          <w:rFonts w:ascii="Tahoma" w:hAnsi="Tahoma" w:cs="Tahoma"/>
          <w:sz w:val="20"/>
          <w:szCs w:val="20"/>
        </w:rPr>
      </w:pPr>
    </w:p>
    <w:p w14:paraId="4C072ACC" w14:textId="77777777" w:rsidR="00107C7E" w:rsidRPr="00DF2F32" w:rsidRDefault="00107C7E" w:rsidP="00580FBB">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DF2F32" w:rsidRDefault="00107C7E" w:rsidP="00580FB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FE2176">
        <w:rPr>
          <w:rFonts w:ascii="Tahoma" w:hAnsi="Tahoma" w:cs="Tahoma"/>
          <w:sz w:val="20"/>
          <w:szCs w:val="20"/>
        </w:rPr>
        <w:t>późn</w:t>
      </w:r>
      <w:proofErr w:type="spellEnd"/>
      <w:r w:rsidR="005E561D" w:rsidRPr="00FE2176">
        <w:rPr>
          <w:rFonts w:ascii="Tahoma" w:hAnsi="Tahoma" w:cs="Tahoma"/>
          <w:sz w:val="20"/>
          <w:szCs w:val="20"/>
        </w:rPr>
        <w:t xml:space="preserve">. zm.) zwany dalej Kodeksem cywilnym, Ustawy z dnia 11 września 2015 r. o działalności ubezpieczeniowej i reasekuracyjnej </w:t>
      </w:r>
      <w:r w:rsidR="005F1475" w:rsidRPr="00FE2176">
        <w:rPr>
          <w:rFonts w:ascii="Tahoma" w:hAnsi="Tahoma" w:cs="Tahoma"/>
          <w:sz w:val="20"/>
          <w:szCs w:val="20"/>
        </w:rPr>
        <w:t>(Dz.U. z 2023 r. poz. 656), Ustawy z dnia 15 grudnia 2017 r. o dystrybucji ubezpieczeń (Dz.U. z 202</w:t>
      </w:r>
      <w:r w:rsidR="005D454A" w:rsidRPr="00FE2176">
        <w:rPr>
          <w:rFonts w:ascii="Tahoma" w:hAnsi="Tahoma" w:cs="Tahoma"/>
          <w:sz w:val="20"/>
          <w:szCs w:val="20"/>
        </w:rPr>
        <w:t>3</w:t>
      </w:r>
      <w:r w:rsidR="005F1475" w:rsidRPr="00FE2176">
        <w:rPr>
          <w:rFonts w:ascii="Tahoma" w:hAnsi="Tahoma" w:cs="Tahoma"/>
          <w:sz w:val="20"/>
          <w:szCs w:val="20"/>
        </w:rPr>
        <w:t xml:space="preserve"> r. poz. </w:t>
      </w:r>
      <w:r w:rsidR="005D454A" w:rsidRPr="00FE2176">
        <w:rPr>
          <w:rFonts w:ascii="Tahoma" w:hAnsi="Tahoma" w:cs="Tahoma"/>
          <w:sz w:val="20"/>
          <w:szCs w:val="20"/>
        </w:rPr>
        <w:t>1111</w:t>
      </w:r>
      <w:r w:rsidR="005F1475" w:rsidRPr="00FE2176">
        <w:rPr>
          <w:rFonts w:ascii="Tahoma" w:hAnsi="Tahoma" w:cs="Tahoma"/>
          <w:sz w:val="20"/>
          <w:szCs w:val="20"/>
        </w:rPr>
        <w:t xml:space="preserve"> z </w:t>
      </w:r>
      <w:proofErr w:type="spellStart"/>
      <w:r w:rsidR="005F1475" w:rsidRPr="00FE2176">
        <w:rPr>
          <w:rFonts w:ascii="Tahoma" w:hAnsi="Tahoma" w:cs="Tahoma"/>
          <w:sz w:val="20"/>
          <w:szCs w:val="20"/>
        </w:rPr>
        <w:t>późn</w:t>
      </w:r>
      <w:proofErr w:type="spellEnd"/>
      <w:r w:rsidR="005F1475" w:rsidRPr="00FE2176">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FE2176">
        <w:rPr>
          <w:rFonts w:ascii="Tahoma" w:hAnsi="Tahoma" w:cs="Tahoma"/>
          <w:sz w:val="20"/>
          <w:szCs w:val="20"/>
        </w:rPr>
        <w:t>późn</w:t>
      </w:r>
      <w:proofErr w:type="spellEnd"/>
      <w:r w:rsidR="005F1475" w:rsidRPr="00FE2176">
        <w:rPr>
          <w:rFonts w:ascii="Tahoma" w:hAnsi="Tahoma" w:cs="Tahoma"/>
          <w:sz w:val="20"/>
          <w:szCs w:val="20"/>
        </w:rPr>
        <w:t xml:space="preserve">. zm.) </w:t>
      </w:r>
      <w:r w:rsidRPr="00FE2176">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580FBB">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580FBB">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580FBB">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580FBB">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580FBB">
      <w:pPr>
        <w:spacing w:after="0" w:line="240" w:lineRule="auto"/>
        <w:rPr>
          <w:rFonts w:ascii="Tahoma" w:hAnsi="Tahoma" w:cs="Tahoma"/>
          <w:sz w:val="20"/>
          <w:szCs w:val="20"/>
        </w:rPr>
      </w:pPr>
    </w:p>
    <w:p w14:paraId="1B7AE28B"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4DF36BB8" w:rsidR="00107C7E" w:rsidRPr="0055432E" w:rsidRDefault="00107C7E" w:rsidP="00FE2176">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FE2176">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FE217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FE217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FE217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FE2176">
      <w:pPr>
        <w:pStyle w:val="Akapitzlist"/>
        <w:numPr>
          <w:ilvl w:val="0"/>
          <w:numId w:val="78"/>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FE2176" w:rsidRDefault="00107C7E" w:rsidP="00FE2176">
      <w:pPr>
        <w:numPr>
          <w:ilvl w:val="0"/>
          <w:numId w:val="78"/>
        </w:numPr>
        <w:spacing w:after="0" w:line="240" w:lineRule="auto"/>
        <w:ind w:left="284"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FE2176">
        <w:rPr>
          <w:rFonts w:ascii="Tahoma" w:hAnsi="Tahoma" w:cs="Tahoma"/>
          <w:sz w:val="20"/>
          <w:szCs w:val="20"/>
          <w:lang w:eastAsia="ja-JP"/>
        </w:rPr>
        <w:t>części Umowy.</w:t>
      </w:r>
    </w:p>
    <w:p w14:paraId="44E72DF6" w14:textId="77777777" w:rsidR="00107C7E" w:rsidRPr="00FE2176" w:rsidRDefault="00107C7E" w:rsidP="00FE2176">
      <w:pPr>
        <w:numPr>
          <w:ilvl w:val="0"/>
          <w:numId w:val="78"/>
        </w:numPr>
        <w:spacing w:after="0" w:line="240" w:lineRule="auto"/>
        <w:ind w:left="284" w:right="10" w:hanging="284"/>
        <w:jc w:val="both"/>
        <w:rPr>
          <w:rFonts w:ascii="Tahoma" w:hAnsi="Tahoma" w:cs="Tahoma"/>
          <w:sz w:val="20"/>
          <w:szCs w:val="20"/>
          <w:lang w:eastAsia="ja-JP"/>
        </w:rPr>
      </w:pPr>
      <w:r w:rsidRPr="00FE217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580FBB">
      <w:pPr>
        <w:spacing w:after="0" w:line="240" w:lineRule="auto"/>
        <w:rPr>
          <w:rFonts w:ascii="Tahoma" w:hAnsi="Tahoma" w:cs="Tahoma"/>
          <w:sz w:val="20"/>
          <w:szCs w:val="20"/>
        </w:rPr>
      </w:pPr>
    </w:p>
    <w:p w14:paraId="6952859E" w14:textId="15884549" w:rsidR="00E71B46" w:rsidRPr="00D77A79" w:rsidRDefault="00E71B46" w:rsidP="00580FBB">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580FBB">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580FBB">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580FBB">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580FBB">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580FBB">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580FBB">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580FBB">
      <w:pPr>
        <w:spacing w:after="0" w:line="240" w:lineRule="auto"/>
        <w:jc w:val="both"/>
        <w:rPr>
          <w:rFonts w:ascii="Tahoma" w:hAnsi="Tahoma" w:cs="Tahoma"/>
          <w:sz w:val="20"/>
          <w:szCs w:val="20"/>
        </w:rPr>
      </w:pPr>
    </w:p>
    <w:p w14:paraId="7AF57FF9"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580FBB">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580FB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580FBB">
      <w:pPr>
        <w:spacing w:after="0" w:line="240" w:lineRule="auto"/>
        <w:jc w:val="center"/>
        <w:rPr>
          <w:rFonts w:ascii="Tahoma" w:hAnsi="Tahoma" w:cs="Tahoma"/>
          <w:sz w:val="20"/>
          <w:szCs w:val="20"/>
        </w:rPr>
      </w:pPr>
    </w:p>
    <w:p w14:paraId="05F029ED"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580FBB">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580FBB">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1996C48" w:rsidR="00107C7E" w:rsidRPr="004131B1" w:rsidRDefault="00107C7E" w:rsidP="006E1233">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w:t>
      </w:r>
      <w:r w:rsidRPr="00FF64AD">
        <w:rPr>
          <w:rFonts w:ascii="Tahoma" w:hAnsi="Tahoma" w:cs="Tahoma"/>
          <w:sz w:val="20"/>
          <w:szCs w:val="20"/>
        </w:rPr>
        <w:t>pojazdów w tym okresie – z zastrzeżeniem pkt 3</w:t>
      </w:r>
      <w:r w:rsidRPr="00FF64AD">
        <w:rPr>
          <w:rFonts w:ascii="Tahoma" w:hAnsi="Tahoma" w:cs="Tahoma"/>
          <w:color w:val="FF0000"/>
          <w:sz w:val="20"/>
          <w:szCs w:val="20"/>
        </w:rPr>
        <w:t xml:space="preserve">. </w:t>
      </w:r>
      <w:r w:rsidRPr="00FF64AD">
        <w:rPr>
          <w:rFonts w:ascii="Tahoma" w:hAnsi="Tahoma" w:cs="Tahoma"/>
          <w:sz w:val="20"/>
          <w:szCs w:val="20"/>
        </w:rPr>
        <w:t>Ostatnim</w:t>
      </w:r>
      <w:r w:rsidRPr="004131B1">
        <w:rPr>
          <w:rFonts w:ascii="Tahoma" w:hAnsi="Tahoma" w:cs="Tahoma"/>
          <w:sz w:val="20"/>
          <w:szCs w:val="20"/>
        </w:rPr>
        <w:t xml:space="preserve"> dniem umożliwiającym ubezpieczenie pojazdu na warunkach umowy o udzielenie zamówienia publicznego jest ostatni dzień obowiązywania umowy to jest </w:t>
      </w:r>
      <w:r w:rsidR="00FE2176">
        <w:rPr>
          <w:rFonts w:ascii="Tahoma" w:hAnsi="Tahoma" w:cs="Tahoma"/>
          <w:sz w:val="20"/>
          <w:szCs w:val="20"/>
        </w:rPr>
        <w:t>08.06.2026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FE2176">
        <w:rPr>
          <w:rFonts w:ascii="Tahoma" w:hAnsi="Tahoma" w:cs="Tahoma"/>
          <w:sz w:val="20"/>
          <w:szCs w:val="20"/>
        </w:rPr>
        <w:t>07.06.2027</w:t>
      </w:r>
      <w:r w:rsidRPr="004131B1">
        <w:rPr>
          <w:rFonts w:ascii="Tahoma" w:hAnsi="Tahoma" w:cs="Tahoma"/>
          <w:sz w:val="20"/>
          <w:szCs w:val="20"/>
        </w:rPr>
        <w:t xml:space="preserve"> r. Składka będzie rozliczana zgodnie z zapisami klauzuli warunków i taryf;</w:t>
      </w:r>
    </w:p>
    <w:p w14:paraId="70D32339" w14:textId="77777777" w:rsidR="006E1233" w:rsidRPr="006E1233" w:rsidRDefault="006E1233" w:rsidP="006E1233">
      <w:pPr>
        <w:pStyle w:val="Akapitzlist"/>
        <w:numPr>
          <w:ilvl w:val="0"/>
          <w:numId w:val="40"/>
        </w:numPr>
        <w:jc w:val="both"/>
        <w:rPr>
          <w:rFonts w:ascii="Tahoma" w:eastAsiaTheme="minorHAnsi" w:hAnsi="Tahoma" w:cs="Tahoma"/>
          <w:sz w:val="20"/>
          <w:szCs w:val="20"/>
          <w:lang w:eastAsia="en-US"/>
        </w:rPr>
      </w:pPr>
      <w:r w:rsidRPr="006E1233">
        <w:rPr>
          <w:rFonts w:ascii="Tahoma" w:eastAsiaTheme="minorHAnsi" w:hAnsi="Tahoma" w:cs="Tahoma"/>
          <w:sz w:val="20"/>
          <w:szCs w:val="20"/>
          <w:lang w:eastAsia="en-US"/>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2023 r. poz. 1047 z </w:t>
      </w:r>
      <w:proofErr w:type="spellStart"/>
      <w:r w:rsidRPr="006E1233">
        <w:rPr>
          <w:rFonts w:ascii="Tahoma" w:eastAsiaTheme="minorHAnsi" w:hAnsi="Tahoma" w:cs="Tahoma"/>
          <w:sz w:val="20"/>
          <w:szCs w:val="20"/>
          <w:lang w:eastAsia="en-US"/>
        </w:rPr>
        <w:t>późn</w:t>
      </w:r>
      <w:proofErr w:type="spellEnd"/>
      <w:r w:rsidRPr="006E1233">
        <w:rPr>
          <w:rFonts w:ascii="Tahoma" w:eastAsiaTheme="minorHAnsi" w:hAnsi="Tahoma" w:cs="Tahoma"/>
          <w:sz w:val="20"/>
          <w:szCs w:val="20"/>
          <w:lang w:eastAsia="en-US"/>
        </w:rPr>
        <w:t xml:space="preserve">. zm.) w związku z art. 6106 i art. 6107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6E1233">
        <w:rPr>
          <w:rFonts w:ascii="Tahoma" w:eastAsiaTheme="minorHAnsi" w:hAnsi="Tahoma" w:cs="Tahoma"/>
          <w:sz w:val="20"/>
          <w:szCs w:val="20"/>
          <w:lang w:eastAsia="en-US"/>
        </w:rPr>
        <w:lastRenderedPageBreak/>
        <w:t>W przypadku przekazania takich danych po tym dniu, początek okresu ubezpieczenia OC p.p.m. będzie rozpoczynał się w dniu ich przekazania;</w:t>
      </w:r>
    </w:p>
    <w:p w14:paraId="6C0A37C5" w14:textId="77777777" w:rsidR="00107C7E" w:rsidRPr="004131B1" w:rsidRDefault="00107C7E" w:rsidP="00580FBB">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580FBB">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580FB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580FB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580FB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580FBB">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580FBB">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580FBB">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580FBB">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580FBB">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580FBB">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Pr="00FF64AD" w:rsidRDefault="00107C7E" w:rsidP="00580FBB">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w:t>
      </w:r>
      <w:r w:rsidRPr="00FF64AD">
        <w:rPr>
          <w:rFonts w:ascii="Tahoma" w:hAnsi="Tahoma" w:cs="Tahoma"/>
          <w:sz w:val="20"/>
          <w:szCs w:val="20"/>
        </w:rPr>
        <w:t>pracę albo wysokości minimalnej stawki godzinowej, ustalonych na podstawie ustawy z dnia 10 października 2002 r. o minimalnym wynagrodzeniu za pracę,</w:t>
      </w:r>
    </w:p>
    <w:p w14:paraId="75A56092" w14:textId="77777777" w:rsidR="00107C7E" w:rsidRPr="00FF64AD" w:rsidRDefault="00107C7E" w:rsidP="00580FBB">
      <w:pPr>
        <w:pStyle w:val="Akapitzlist"/>
        <w:numPr>
          <w:ilvl w:val="2"/>
          <w:numId w:val="10"/>
        </w:numPr>
        <w:ind w:left="851" w:hanging="425"/>
        <w:jc w:val="both"/>
        <w:rPr>
          <w:rFonts w:ascii="Tahoma" w:hAnsi="Tahoma" w:cs="Tahoma"/>
          <w:sz w:val="20"/>
          <w:szCs w:val="20"/>
        </w:rPr>
      </w:pPr>
      <w:r w:rsidRPr="00FF64AD">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FF64AD" w:rsidRDefault="00107C7E" w:rsidP="00580FBB">
      <w:pPr>
        <w:pStyle w:val="Akapitzlist"/>
        <w:numPr>
          <w:ilvl w:val="2"/>
          <w:numId w:val="10"/>
        </w:numPr>
        <w:ind w:left="851" w:hanging="425"/>
        <w:jc w:val="both"/>
        <w:rPr>
          <w:rFonts w:ascii="Tahoma" w:hAnsi="Tahoma" w:cs="Tahoma"/>
          <w:sz w:val="20"/>
          <w:szCs w:val="20"/>
        </w:rPr>
      </w:pPr>
      <w:r w:rsidRPr="00FF64A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FF64AD">
        <w:rPr>
          <w:rFonts w:ascii="Tahoma" w:hAnsi="Tahoma" w:cs="Tahoma"/>
          <w:sz w:val="20"/>
          <w:szCs w:val="20"/>
        </w:rPr>
        <w:t>(Dz.U. z 2023 r. poz. 46),</w:t>
      </w:r>
    </w:p>
    <w:p w14:paraId="569C7CD9" w14:textId="35DBD6B5" w:rsidR="00902952" w:rsidRPr="00FF64AD" w:rsidRDefault="00107C7E" w:rsidP="00FE2176">
      <w:pPr>
        <w:spacing w:after="0" w:line="240" w:lineRule="auto"/>
        <w:ind w:right="-1"/>
        <w:jc w:val="both"/>
        <w:rPr>
          <w:rFonts w:ascii="Tahoma" w:hAnsi="Tahoma" w:cs="Tahoma"/>
          <w:b/>
          <w:sz w:val="20"/>
          <w:szCs w:val="20"/>
        </w:rPr>
      </w:pPr>
      <w:r w:rsidRPr="00FF64A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24ADFA71" w:rsidR="00107C7E" w:rsidRPr="00AE4977" w:rsidRDefault="00FE2176" w:rsidP="00FE2176">
      <w:pPr>
        <w:spacing w:after="0" w:line="240" w:lineRule="auto"/>
        <w:ind w:left="284" w:right="-1" w:hanging="284"/>
        <w:jc w:val="both"/>
        <w:rPr>
          <w:rFonts w:ascii="Tahoma" w:hAnsi="Tahoma" w:cs="Tahoma"/>
          <w:color w:val="FF0000"/>
          <w:sz w:val="20"/>
          <w:szCs w:val="20"/>
        </w:rPr>
      </w:pPr>
      <w:r w:rsidRPr="00FF64AD">
        <w:rPr>
          <w:rFonts w:ascii="Tahoma" w:hAnsi="Tahoma" w:cs="Tahoma"/>
          <w:sz w:val="20"/>
          <w:szCs w:val="20"/>
        </w:rPr>
        <w:t xml:space="preserve">4. </w:t>
      </w:r>
      <w:r w:rsidR="00107C7E" w:rsidRPr="00FF64AD">
        <w:rPr>
          <w:rFonts w:ascii="Tahoma" w:hAnsi="Tahoma" w:cs="Tahoma"/>
          <w:sz w:val="20"/>
          <w:szCs w:val="20"/>
        </w:rPr>
        <w:t>Zgodnie z art. 439 ust. 1 i 2 Ustawy PZP, wynagrodzenie</w:t>
      </w:r>
      <w:r w:rsidR="00107C7E" w:rsidRPr="00AE4977">
        <w:rPr>
          <w:rFonts w:ascii="Tahoma" w:hAnsi="Tahoma" w:cs="Tahoma"/>
          <w:sz w:val="20"/>
          <w:szCs w:val="20"/>
        </w:rPr>
        <w:t xml:space="preserve"> wykonawcy (składka ubezpieczeniowa) może ulec zmianie w przypadku zmiany kosztów związanych z realizacją zamówienia, zgodnie z poniższymi zasadami:</w:t>
      </w:r>
    </w:p>
    <w:p w14:paraId="4D7CC62F" w14:textId="77777777" w:rsidR="00107C7E" w:rsidRPr="00AE4977" w:rsidRDefault="00107C7E" w:rsidP="00580FBB">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D0923B6" w:rsidR="00107C7E" w:rsidRPr="00AE4977" w:rsidRDefault="00107C7E" w:rsidP="00580FBB">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A618A2C" w:rsidR="00107C7E" w:rsidRPr="00AE4977" w:rsidRDefault="00107C7E" w:rsidP="00580FBB">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580FBB">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580FB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580FBB">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580FB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580FB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580FBB">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580FBB">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580FBB">
      <w:pPr>
        <w:pStyle w:val="Akapitzlist"/>
        <w:autoSpaceDE w:val="0"/>
        <w:autoSpaceDN w:val="0"/>
        <w:ind w:left="1440"/>
        <w:jc w:val="both"/>
        <w:rPr>
          <w:rFonts w:ascii="Tahoma" w:hAnsi="Tahoma" w:cs="Tahoma"/>
          <w:sz w:val="20"/>
          <w:szCs w:val="20"/>
        </w:rPr>
      </w:pPr>
      <w:r w:rsidRPr="00AE4977">
        <w:rPr>
          <w:rFonts w:ascii="Tahoma" w:hAnsi="Tahoma" w:cs="Tahoma"/>
          <w:sz w:val="20"/>
          <w:szCs w:val="20"/>
        </w:rPr>
        <w:lastRenderedPageBreak/>
        <w:t>gdzie:</w:t>
      </w:r>
    </w:p>
    <w:p w14:paraId="75BD28B7" w14:textId="77777777" w:rsidR="00107C7E" w:rsidRPr="00AE4977" w:rsidRDefault="00107C7E" w:rsidP="00580FB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580FB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580FBB">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580FBB">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580FBB">
      <w:pPr>
        <w:spacing w:after="0" w:line="240" w:lineRule="auto"/>
        <w:rPr>
          <w:rFonts w:ascii="Tahoma" w:hAnsi="Tahoma" w:cs="Tahoma"/>
          <w:sz w:val="20"/>
          <w:szCs w:val="20"/>
        </w:rPr>
      </w:pPr>
    </w:p>
    <w:p w14:paraId="1A0BE5EF"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580FB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580FB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580FB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580FBB">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580FB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580FBB">
      <w:pPr>
        <w:spacing w:after="0" w:line="240" w:lineRule="auto"/>
        <w:jc w:val="center"/>
        <w:rPr>
          <w:rFonts w:ascii="Tahoma" w:hAnsi="Tahoma" w:cs="Tahoma"/>
          <w:sz w:val="20"/>
          <w:szCs w:val="20"/>
        </w:rPr>
      </w:pPr>
    </w:p>
    <w:p w14:paraId="0C308EF5"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FE2176">
      <w:pPr>
        <w:spacing w:after="0" w:line="240" w:lineRule="auto"/>
        <w:rPr>
          <w:rFonts w:ascii="Tahoma" w:hAnsi="Tahoma" w:cs="Tahoma"/>
          <w:sz w:val="20"/>
          <w:szCs w:val="20"/>
        </w:rPr>
      </w:pPr>
    </w:p>
    <w:p w14:paraId="650761F5"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FE2176">
      <w:pPr>
        <w:spacing w:after="0" w:line="240" w:lineRule="auto"/>
        <w:rPr>
          <w:rFonts w:ascii="Tahoma" w:hAnsi="Tahoma" w:cs="Tahoma"/>
          <w:sz w:val="20"/>
          <w:szCs w:val="20"/>
        </w:rPr>
      </w:pPr>
    </w:p>
    <w:p w14:paraId="49E699FB" w14:textId="77777777" w:rsidR="00107C7E" w:rsidRPr="004131B1" w:rsidRDefault="00107C7E" w:rsidP="00580FB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580FBB">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580FBB">
      <w:pPr>
        <w:spacing w:after="0" w:line="240" w:lineRule="auto"/>
        <w:jc w:val="center"/>
        <w:rPr>
          <w:rFonts w:ascii="Tahoma" w:hAnsi="Tahoma" w:cs="Tahoma"/>
          <w:sz w:val="20"/>
          <w:szCs w:val="20"/>
        </w:rPr>
      </w:pPr>
    </w:p>
    <w:p w14:paraId="735E7E66" w14:textId="77777777" w:rsidR="00107C7E" w:rsidRPr="0055432E" w:rsidRDefault="00107C7E" w:rsidP="00580FBB">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580FBB">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183A896A" w14:textId="77777777" w:rsidR="00FE2176" w:rsidRPr="004131B1" w:rsidRDefault="00FE2176" w:rsidP="00580FBB">
      <w:pPr>
        <w:spacing w:after="0" w:line="240" w:lineRule="auto"/>
        <w:jc w:val="both"/>
        <w:rPr>
          <w:rFonts w:ascii="Tahoma" w:hAnsi="Tahoma" w:cs="Tahoma"/>
          <w:sz w:val="20"/>
          <w:szCs w:val="20"/>
        </w:rPr>
      </w:pPr>
    </w:p>
    <w:p w14:paraId="28F80ABD" w14:textId="77777777" w:rsidR="00107C7E" w:rsidRPr="004131B1" w:rsidRDefault="00107C7E" w:rsidP="00580FBB">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88B72BE" w14:textId="3DDFF866" w:rsidR="00FE2176" w:rsidRDefault="00107C7E" w:rsidP="00FE2176">
      <w:pPr>
        <w:rPr>
          <w:rFonts w:ascii="Tahoma" w:hAnsi="Tahoma" w:cs="Tahoma"/>
          <w:sz w:val="20"/>
          <w:szCs w:val="20"/>
        </w:rPr>
      </w:pPr>
      <w:r w:rsidRPr="00FE2176">
        <w:rPr>
          <w:rFonts w:ascii="Tahoma" w:hAnsi="Tahoma" w:cs="Tahoma"/>
          <w:sz w:val="20"/>
          <w:szCs w:val="20"/>
        </w:rPr>
        <w:t>Załącznik nr 1 – program ubezpieczenia mienia i odpowiedzialności Zamawiającego wraz z klauzulami dodatkowymi i wykazem ubezpieczonych.</w:t>
      </w:r>
    </w:p>
    <w:p w14:paraId="6AA448F3" w14:textId="77777777" w:rsidR="00FF64AD" w:rsidRDefault="00FF64AD" w:rsidP="00FE2176">
      <w:pPr>
        <w:rPr>
          <w:rFonts w:ascii="Tahoma" w:hAnsi="Tahoma" w:cs="Tahoma"/>
          <w:sz w:val="20"/>
          <w:szCs w:val="20"/>
        </w:rPr>
      </w:pPr>
    </w:p>
    <w:p w14:paraId="0A1956B8" w14:textId="77777777" w:rsidR="00FF64AD" w:rsidRDefault="00FF64AD" w:rsidP="00FE2176">
      <w:pPr>
        <w:rPr>
          <w:rFonts w:ascii="Tahoma" w:hAnsi="Tahoma" w:cs="Tahoma"/>
          <w:sz w:val="20"/>
          <w:szCs w:val="20"/>
        </w:rPr>
      </w:pPr>
    </w:p>
    <w:p w14:paraId="02BC144B" w14:textId="77777777" w:rsidR="002F3D51" w:rsidRPr="00F033F0" w:rsidRDefault="002F3D51" w:rsidP="00FE2176">
      <w:pPr>
        <w:rPr>
          <w:rFonts w:ascii="Tahoma" w:hAnsi="Tahoma" w:cs="Tahoma"/>
          <w:sz w:val="20"/>
          <w:szCs w:val="20"/>
        </w:rPr>
      </w:pPr>
    </w:p>
    <w:p w14:paraId="48455EBC" w14:textId="77777777" w:rsidR="00107C7E" w:rsidRPr="004131B1" w:rsidRDefault="00107C7E" w:rsidP="00580FBB">
      <w:pPr>
        <w:spacing w:after="0" w:line="240" w:lineRule="auto"/>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58F5D147" w:rsidR="00FE2176" w:rsidRDefault="00107C7E" w:rsidP="00FE2176">
      <w:pPr>
        <w:spacing w:after="0" w:line="240" w:lineRule="auto"/>
        <w:rPr>
          <w:rFonts w:ascii="Tahoma" w:eastAsia="Times New Roman" w:hAnsi="Tahoma" w:cs="Times New Roman"/>
          <w:b/>
          <w:bCs/>
          <w:sz w:val="20"/>
          <w:szCs w:val="20"/>
          <w:lang w:eastAsia="pl-PL"/>
        </w:rPr>
      </w:pPr>
      <w:r w:rsidRPr="004131B1">
        <w:rPr>
          <w:rFonts w:ascii="Tahoma" w:hAnsi="Tahoma" w:cs="Tahoma"/>
          <w:sz w:val="20"/>
          <w:szCs w:val="20"/>
        </w:rPr>
        <w:t xml:space="preserve">                   Wykonawca                                                              Zamawiają</w:t>
      </w:r>
      <w:r w:rsidR="00FF64AD">
        <w:rPr>
          <w:rFonts w:ascii="Tahoma" w:hAnsi="Tahoma" w:cs="Tahoma"/>
          <w:sz w:val="20"/>
          <w:szCs w:val="20"/>
        </w:rPr>
        <w:t>cy</w:t>
      </w:r>
    </w:p>
    <w:p w14:paraId="4F852C3B" w14:textId="77777777" w:rsidR="00FE2176" w:rsidRPr="004131B1" w:rsidRDefault="00FE2176" w:rsidP="00FE2176">
      <w:pPr>
        <w:spacing w:after="0" w:line="240" w:lineRule="auto"/>
        <w:rPr>
          <w:rFonts w:ascii="Tahoma" w:hAnsi="Tahoma"/>
          <w:bCs/>
          <w:sz w:val="20"/>
        </w:rPr>
      </w:pPr>
    </w:p>
    <w:p w14:paraId="4F6009E8" w14:textId="77777777" w:rsidR="009405F6" w:rsidRPr="00800471" w:rsidRDefault="009405F6" w:rsidP="00580FBB">
      <w:pPr>
        <w:tabs>
          <w:tab w:val="num" w:pos="709"/>
        </w:tabs>
        <w:spacing w:after="0"/>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27F5F305"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3D51">
      <w:rPr>
        <w:rStyle w:val="Numerstrony"/>
        <w:noProof/>
      </w:rPr>
      <w:t>1</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E1233">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E1233">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CF6CF2D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30B2A5EA">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B15EF034"/>
    <w:lvl w:ilvl="0" w:tplc="BBCE79D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9F749A84"/>
    <w:lvl w:ilvl="0" w:tplc="4A44A5CC">
      <w:start w:val="1"/>
      <w:numFmt w:val="decimal"/>
      <w:lvlText w:val="%1)"/>
      <w:lvlJc w:val="left"/>
      <w:pPr>
        <w:ind w:left="720" w:hanging="360"/>
      </w:pPr>
      <w:rPr>
        <w:rFonts w:ascii="Arial" w:hAnsi="Arial"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0730288E"/>
    <w:lvl w:ilvl="0" w:tplc="27962D9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A232EA1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A4CEE"/>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6B65"/>
    <w:rsid w:val="001A66FD"/>
    <w:rsid w:val="001C148A"/>
    <w:rsid w:val="001C6D14"/>
    <w:rsid w:val="001D29B1"/>
    <w:rsid w:val="001E1ABA"/>
    <w:rsid w:val="001E1B30"/>
    <w:rsid w:val="001E23B8"/>
    <w:rsid w:val="001E777E"/>
    <w:rsid w:val="001F09F6"/>
    <w:rsid w:val="001F0DB0"/>
    <w:rsid w:val="001F66E0"/>
    <w:rsid w:val="001F6C12"/>
    <w:rsid w:val="001F7806"/>
    <w:rsid w:val="00203D34"/>
    <w:rsid w:val="002042A1"/>
    <w:rsid w:val="00205F35"/>
    <w:rsid w:val="00206995"/>
    <w:rsid w:val="0021018D"/>
    <w:rsid w:val="00213E1E"/>
    <w:rsid w:val="0022523B"/>
    <w:rsid w:val="00232387"/>
    <w:rsid w:val="00252B46"/>
    <w:rsid w:val="00262E86"/>
    <w:rsid w:val="002649DC"/>
    <w:rsid w:val="002664A8"/>
    <w:rsid w:val="0028125F"/>
    <w:rsid w:val="00287819"/>
    <w:rsid w:val="002912C4"/>
    <w:rsid w:val="0029236A"/>
    <w:rsid w:val="00295066"/>
    <w:rsid w:val="002B2BDE"/>
    <w:rsid w:val="002B7A08"/>
    <w:rsid w:val="002C3A5E"/>
    <w:rsid w:val="002D1E34"/>
    <w:rsid w:val="002D3330"/>
    <w:rsid w:val="002F3D51"/>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55A2"/>
    <w:rsid w:val="003D6688"/>
    <w:rsid w:val="003F286F"/>
    <w:rsid w:val="003F6D9D"/>
    <w:rsid w:val="003F7064"/>
    <w:rsid w:val="00400AB9"/>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0FBB"/>
    <w:rsid w:val="005A10AC"/>
    <w:rsid w:val="005A1428"/>
    <w:rsid w:val="005B34B8"/>
    <w:rsid w:val="005C2962"/>
    <w:rsid w:val="005D454A"/>
    <w:rsid w:val="005D7786"/>
    <w:rsid w:val="005E561D"/>
    <w:rsid w:val="005E7F5A"/>
    <w:rsid w:val="005F1475"/>
    <w:rsid w:val="00604751"/>
    <w:rsid w:val="00606B9F"/>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4C83"/>
    <w:rsid w:val="00695A35"/>
    <w:rsid w:val="006A4337"/>
    <w:rsid w:val="006B2C8B"/>
    <w:rsid w:val="006B51A6"/>
    <w:rsid w:val="006C13AD"/>
    <w:rsid w:val="006C654D"/>
    <w:rsid w:val="006D3D16"/>
    <w:rsid w:val="006D4A30"/>
    <w:rsid w:val="006E1233"/>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52F3"/>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00D1"/>
    <w:rsid w:val="00C34FEA"/>
    <w:rsid w:val="00C43DB7"/>
    <w:rsid w:val="00C46BF3"/>
    <w:rsid w:val="00C577CC"/>
    <w:rsid w:val="00C7135A"/>
    <w:rsid w:val="00C73A77"/>
    <w:rsid w:val="00C76CC4"/>
    <w:rsid w:val="00CA183C"/>
    <w:rsid w:val="00CA53AF"/>
    <w:rsid w:val="00CB2CD1"/>
    <w:rsid w:val="00CB33EE"/>
    <w:rsid w:val="00CB567A"/>
    <w:rsid w:val="00CC330C"/>
    <w:rsid w:val="00CE1CB2"/>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5C9"/>
    <w:rsid w:val="00DC2ACD"/>
    <w:rsid w:val="00DC36F8"/>
    <w:rsid w:val="00DE5FBC"/>
    <w:rsid w:val="00DE70A7"/>
    <w:rsid w:val="00E013BF"/>
    <w:rsid w:val="00E07CC2"/>
    <w:rsid w:val="00E12BD8"/>
    <w:rsid w:val="00E16D4B"/>
    <w:rsid w:val="00E21C57"/>
    <w:rsid w:val="00E358BB"/>
    <w:rsid w:val="00E35CFE"/>
    <w:rsid w:val="00E42B85"/>
    <w:rsid w:val="00E45286"/>
    <w:rsid w:val="00E557B9"/>
    <w:rsid w:val="00E64777"/>
    <w:rsid w:val="00E670B5"/>
    <w:rsid w:val="00E71B46"/>
    <w:rsid w:val="00E96213"/>
    <w:rsid w:val="00EA5911"/>
    <w:rsid w:val="00EB479F"/>
    <w:rsid w:val="00EB4A0B"/>
    <w:rsid w:val="00EB6433"/>
    <w:rsid w:val="00EC7FD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2176"/>
    <w:rsid w:val="00FE413B"/>
    <w:rsid w:val="00FF30C2"/>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7260</Words>
  <Characters>43560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74</cp:revision>
  <dcterms:created xsi:type="dcterms:W3CDTF">2023-01-09T10:17:00Z</dcterms:created>
  <dcterms:modified xsi:type="dcterms:W3CDTF">2024-03-26T12:36:00Z</dcterms:modified>
</cp:coreProperties>
</file>