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Sygn. Sprawy:</w:t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3E41B7">
        <w:rPr>
          <w:rFonts w:ascii="Calibri" w:hAnsi="Calibri" w:cs="Calibri"/>
          <w:sz w:val="22"/>
          <w:szCs w:val="22"/>
        </w:rPr>
        <w:t>FZ.38.40.2024.AS</w:t>
      </w:r>
      <w:r w:rsidR="003E41B7">
        <w:rPr>
          <w:rFonts w:ascii="Calibri" w:hAnsi="Calibri" w:cs="Calibri"/>
          <w:sz w:val="22"/>
          <w:szCs w:val="22"/>
        </w:rPr>
        <w:tab/>
      </w:r>
      <w:r w:rsidR="003E41B7">
        <w:rPr>
          <w:rFonts w:ascii="Calibri" w:hAnsi="Calibri" w:cs="Calibri"/>
          <w:sz w:val="22"/>
          <w:szCs w:val="22"/>
        </w:rPr>
        <w:tab/>
      </w:r>
      <w:r w:rsidR="003E41B7">
        <w:rPr>
          <w:rFonts w:ascii="Calibri" w:hAnsi="Calibri" w:cs="Calibri"/>
          <w:sz w:val="22"/>
          <w:szCs w:val="22"/>
        </w:rPr>
        <w:tab/>
      </w:r>
      <w:r w:rsidR="003E41B7">
        <w:rPr>
          <w:rFonts w:ascii="Calibri" w:hAnsi="Calibri" w:cs="Calibri"/>
          <w:sz w:val="22"/>
          <w:szCs w:val="22"/>
        </w:rPr>
        <w:tab/>
      </w:r>
      <w:r w:rsidR="003E41B7">
        <w:rPr>
          <w:rFonts w:ascii="Calibri" w:hAnsi="Calibri" w:cs="Calibri"/>
          <w:sz w:val="22"/>
          <w:szCs w:val="22"/>
        </w:rPr>
        <w:tab/>
        <w:t>Toruń dn. 26.03.2024</w:t>
      </w:r>
      <w:r>
        <w:rPr>
          <w:rFonts w:ascii="Calibri" w:hAnsi="Calibri" w:cs="Calibri"/>
          <w:sz w:val="22"/>
          <w:szCs w:val="22"/>
        </w:rPr>
        <w:t xml:space="preserve"> r. 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FA423B" w:rsidRPr="00F80923" w:rsidRDefault="003E41B7" w:rsidP="00F80923">
      <w:pPr>
        <w:pStyle w:val="Nagwek1"/>
        <w:ind w:left="2124" w:firstLine="708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 xml:space="preserve">Informacja </w:t>
      </w:r>
      <w:r w:rsidR="00FA423B">
        <w:rPr>
          <w:rFonts w:ascii="Calibri" w:hAnsi="Calibri" w:cs="Calibri"/>
          <w:b w:val="0"/>
          <w:sz w:val="22"/>
          <w:szCs w:val="22"/>
        </w:rPr>
        <w:t>z otwarcia ofert</w:t>
      </w:r>
    </w:p>
    <w:p w:rsidR="00FA423B" w:rsidRDefault="00FA423B" w:rsidP="00FA423B">
      <w:pPr>
        <w:rPr>
          <w:sz w:val="20"/>
          <w:szCs w:val="20"/>
        </w:rPr>
      </w:pPr>
    </w:p>
    <w:p w:rsidR="00FA423B" w:rsidRPr="003E41B7" w:rsidRDefault="00FA423B" w:rsidP="00FA423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A423B" w:rsidRDefault="00583B4D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</w:t>
      </w:r>
      <w:r w:rsidR="00FA423B">
        <w:rPr>
          <w:rFonts w:ascii="Calibri" w:hAnsi="Calibri" w:cs="Calibri"/>
          <w:sz w:val="22"/>
          <w:szCs w:val="22"/>
        </w:rPr>
        <w:t>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3E41B7" w:rsidP="00FA423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25 marca 2024</w:t>
      </w:r>
      <w:r w:rsidR="00FA423B">
        <w:rPr>
          <w:rFonts w:ascii="Calibri" w:hAnsi="Calibri" w:cs="Calibri"/>
          <w:sz w:val="22"/>
          <w:szCs w:val="22"/>
        </w:rPr>
        <w:t xml:space="preserve"> r. o godzinie 11.10  nastąpiło otwarcie ofert zgłoszonych do postępowania             o udzielenie zamówienia dla zadania pod nazwą: </w:t>
      </w:r>
      <w:r w:rsidR="00FA423B">
        <w:rPr>
          <w:rFonts w:asciiTheme="minorHAnsi" w:hAnsiTheme="minorHAnsi" w:cstheme="minorHAnsi"/>
          <w:sz w:val="22"/>
          <w:szCs w:val="22"/>
        </w:rPr>
        <w:t>„Dostawa koagulantu do wytrącania fosforu”</w:t>
      </w:r>
      <w:r w:rsidR="00FA423B">
        <w:rPr>
          <w:rFonts w:ascii="Calibri" w:hAnsi="Calibri" w:cs="Calibri"/>
          <w:sz w:val="22"/>
          <w:szCs w:val="22"/>
        </w:rPr>
        <w:t xml:space="preserve">. </w:t>
      </w: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pStyle w:val="Tekstpodstawowywcity"/>
        <w:ind w:left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W poniższym zestawieniu wymieniono: nazwę firmy, siedzibę oraz cenę oferty na realizację zamówienia. </w:t>
      </w:r>
    </w:p>
    <w:p w:rsidR="00FA423B" w:rsidRDefault="00FA423B" w:rsidP="00FA423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tbl>
      <w:tblPr>
        <w:tblW w:w="8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2941"/>
        <w:gridCol w:w="2267"/>
        <w:gridCol w:w="1417"/>
        <w:gridCol w:w="1558"/>
      </w:tblGrid>
      <w:tr w:rsidR="00FA423B" w:rsidTr="00FA423B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LP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Adres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netto </w:t>
            </w:r>
          </w:p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PLN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brutto </w:t>
            </w:r>
          </w:p>
          <w:p w:rsidR="00FA423B" w:rsidRDefault="00FA423B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PLN</w:t>
            </w:r>
          </w:p>
        </w:tc>
      </w:tr>
      <w:tr w:rsidR="00FA423B" w:rsidTr="00FA423B">
        <w:trPr>
          <w:trHeight w:val="6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pStyle w:val="HTML-wstpniesformatowany"/>
              <w:spacing w:line="276" w:lineRule="auto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KEMIPOL Sp. z o. 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FA423B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ul. Kuźnicka 6,               72-010 Police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3E41B7">
            <w:pPr>
              <w:spacing w:line="276" w:lineRule="auto"/>
              <w:jc w:val="right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750</w:t>
            </w:r>
            <w:r w:rsidR="00FA42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3B" w:rsidRDefault="003E41B7">
            <w:pPr>
              <w:spacing w:line="276" w:lineRule="auto"/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922 500</w:t>
            </w:r>
            <w:r w:rsidR="00FA42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,00</w:t>
            </w:r>
          </w:p>
        </w:tc>
      </w:tr>
    </w:tbl>
    <w:p w:rsidR="00FA423B" w:rsidRDefault="00FA423B" w:rsidP="00FA423B">
      <w:pPr>
        <w:rPr>
          <w:rFonts w:ascii="Calibri" w:hAnsi="Calibri" w:cs="Calibri"/>
          <w:b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color w:val="000000" w:themeColor="text1"/>
          <w:sz w:val="22"/>
          <w:szCs w:val="22"/>
        </w:rPr>
        <w:tab/>
      </w:r>
    </w:p>
    <w:p w:rsidR="00583B4D" w:rsidRDefault="00583B4D" w:rsidP="00FA423B">
      <w:pPr>
        <w:rPr>
          <w:rFonts w:ascii="Calibri" w:hAnsi="Calibri" w:cs="Calibri"/>
          <w:b/>
          <w:color w:val="000000" w:themeColor="text1"/>
          <w:sz w:val="22"/>
          <w:szCs w:val="22"/>
        </w:rPr>
      </w:pPr>
    </w:p>
    <w:p w:rsidR="003B3CBE" w:rsidRDefault="00583B4D" w:rsidP="00583B4D">
      <w:pPr>
        <w:rPr>
          <w:rFonts w:asciiTheme="minorHAnsi" w:hAnsiTheme="minorHAnsi" w:cstheme="minorHAnsi"/>
          <w:sz w:val="22"/>
          <w:szCs w:val="22"/>
        </w:rPr>
      </w:pPr>
      <w:r w:rsidRPr="003E41B7">
        <w:rPr>
          <w:rFonts w:asciiTheme="minorHAnsi" w:hAnsiTheme="minorHAnsi" w:cstheme="minorHAnsi"/>
          <w:sz w:val="22"/>
          <w:szCs w:val="22"/>
        </w:rPr>
        <w:t>Zamawiający, Toruńskie Wodociągi Sp. z o.o. informuje, iż na sfinansowanie zamówienia na zadanie pod nazwą: „Dostawa koagulantu do wytrącania fosforu”  zam</w:t>
      </w:r>
      <w:r>
        <w:rPr>
          <w:rFonts w:asciiTheme="minorHAnsi" w:hAnsiTheme="minorHAnsi" w:cstheme="minorHAnsi"/>
          <w:sz w:val="22"/>
          <w:szCs w:val="22"/>
        </w:rPr>
        <w:t>ierza przeznaczyć kwotę:</w:t>
      </w:r>
    </w:p>
    <w:p w:rsidR="00583B4D" w:rsidRPr="003E41B7" w:rsidRDefault="00583B4D" w:rsidP="00583B4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756</w:t>
      </w:r>
      <w:r w:rsidRPr="003E41B7">
        <w:rPr>
          <w:rFonts w:asciiTheme="minorHAnsi" w:hAnsiTheme="minorHAnsi" w:cstheme="minorHAnsi"/>
          <w:sz w:val="22"/>
          <w:szCs w:val="22"/>
        </w:rPr>
        <w:t xml:space="preserve">.000,00 zł. netto, </w:t>
      </w:r>
      <w:r w:rsidRPr="003E41B7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929.8</w:t>
      </w:r>
      <w:r w:rsidRPr="003E41B7">
        <w:rPr>
          <w:rFonts w:asciiTheme="minorHAnsi" w:hAnsiTheme="minorHAnsi" w:cstheme="minorHAnsi"/>
          <w:sz w:val="22"/>
          <w:szCs w:val="22"/>
        </w:rPr>
        <w:t>80,00 zł. brutto.</w:t>
      </w:r>
    </w:p>
    <w:p w:rsidR="00583B4D" w:rsidRDefault="00583B4D" w:rsidP="00FA423B">
      <w:pPr>
        <w:rPr>
          <w:rFonts w:ascii="Calibri" w:hAnsi="Calibri" w:cs="Calibri"/>
          <w:b/>
          <w:color w:val="000000" w:themeColor="text1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A423B" w:rsidRDefault="00FA423B" w:rsidP="00FA423B">
      <w:pPr>
        <w:jc w:val="both"/>
        <w:rPr>
          <w:rFonts w:ascii="Calibri" w:hAnsi="Calibri" w:cs="Calibri"/>
          <w:sz w:val="22"/>
          <w:szCs w:val="22"/>
        </w:rPr>
      </w:pPr>
    </w:p>
    <w:p w:rsidR="00F96179" w:rsidRPr="00FA423B" w:rsidRDefault="00F96179" w:rsidP="00FA423B">
      <w:pPr>
        <w:rPr>
          <w:szCs w:val="28"/>
        </w:rPr>
      </w:pPr>
    </w:p>
    <w:sectPr w:rsidR="00F96179" w:rsidRPr="00FA423B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9E5" w:rsidRDefault="003F19E5" w:rsidP="00283504">
      <w:r>
        <w:separator/>
      </w:r>
    </w:p>
  </w:endnote>
  <w:endnote w:type="continuationSeparator" w:id="0">
    <w:p w:rsidR="003F19E5" w:rsidRDefault="003F19E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9E5" w:rsidRDefault="003F19E5" w:rsidP="00283504">
      <w:r>
        <w:separator/>
      </w:r>
    </w:p>
  </w:footnote>
  <w:footnote w:type="continuationSeparator" w:id="0">
    <w:p w:rsidR="003F19E5" w:rsidRDefault="003F19E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6714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6714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714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1F75EA"/>
    <w:rsid w:val="00211330"/>
    <w:rsid w:val="002473D2"/>
    <w:rsid w:val="002778AD"/>
    <w:rsid w:val="00283504"/>
    <w:rsid w:val="00285187"/>
    <w:rsid w:val="002B0AEA"/>
    <w:rsid w:val="002E6BFF"/>
    <w:rsid w:val="003637E0"/>
    <w:rsid w:val="003A0679"/>
    <w:rsid w:val="003B113B"/>
    <w:rsid w:val="003B3CBE"/>
    <w:rsid w:val="003C418C"/>
    <w:rsid w:val="003E41B7"/>
    <w:rsid w:val="003F0996"/>
    <w:rsid w:val="003F19E5"/>
    <w:rsid w:val="00404EAC"/>
    <w:rsid w:val="00426827"/>
    <w:rsid w:val="004544F3"/>
    <w:rsid w:val="00460C21"/>
    <w:rsid w:val="00513A1E"/>
    <w:rsid w:val="005342DA"/>
    <w:rsid w:val="00575233"/>
    <w:rsid w:val="00583B4D"/>
    <w:rsid w:val="005A6367"/>
    <w:rsid w:val="005A68EF"/>
    <w:rsid w:val="005F7DD2"/>
    <w:rsid w:val="00601F88"/>
    <w:rsid w:val="0063072C"/>
    <w:rsid w:val="00632B11"/>
    <w:rsid w:val="007923F8"/>
    <w:rsid w:val="007B128F"/>
    <w:rsid w:val="007C6121"/>
    <w:rsid w:val="007D7302"/>
    <w:rsid w:val="007F4C16"/>
    <w:rsid w:val="008144EC"/>
    <w:rsid w:val="00823420"/>
    <w:rsid w:val="00843918"/>
    <w:rsid w:val="00853E35"/>
    <w:rsid w:val="00855147"/>
    <w:rsid w:val="00867141"/>
    <w:rsid w:val="008A49C7"/>
    <w:rsid w:val="008B7C55"/>
    <w:rsid w:val="008E0949"/>
    <w:rsid w:val="00916463"/>
    <w:rsid w:val="00931E23"/>
    <w:rsid w:val="009331C1"/>
    <w:rsid w:val="0096769B"/>
    <w:rsid w:val="00971F4F"/>
    <w:rsid w:val="00976B65"/>
    <w:rsid w:val="00993016"/>
    <w:rsid w:val="009937B4"/>
    <w:rsid w:val="009A7B0B"/>
    <w:rsid w:val="009B06BD"/>
    <w:rsid w:val="00A01440"/>
    <w:rsid w:val="00A23941"/>
    <w:rsid w:val="00AC25DB"/>
    <w:rsid w:val="00AD0B3C"/>
    <w:rsid w:val="00AE1583"/>
    <w:rsid w:val="00B9790B"/>
    <w:rsid w:val="00BA24F9"/>
    <w:rsid w:val="00BB015E"/>
    <w:rsid w:val="00BE4958"/>
    <w:rsid w:val="00BF2F68"/>
    <w:rsid w:val="00C41C93"/>
    <w:rsid w:val="00C423DA"/>
    <w:rsid w:val="00C80810"/>
    <w:rsid w:val="00C86DA7"/>
    <w:rsid w:val="00CE5AF7"/>
    <w:rsid w:val="00D069F9"/>
    <w:rsid w:val="00D35EA7"/>
    <w:rsid w:val="00D62049"/>
    <w:rsid w:val="00DA6E0C"/>
    <w:rsid w:val="00DC2583"/>
    <w:rsid w:val="00DE7B17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797E"/>
    <w:rsid w:val="00F80923"/>
    <w:rsid w:val="00F96179"/>
    <w:rsid w:val="00FA423B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A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  <w:style w:type="paragraph" w:customStyle="1" w:styleId="mjnagwek">
    <w:name w:val="mój nagłówek"/>
    <w:basedOn w:val="Nagwek2"/>
    <w:rsid w:val="00513A1E"/>
    <w:pPr>
      <w:keepLines w:val="0"/>
      <w:spacing w:before="240" w:after="60"/>
    </w:pPr>
    <w:rPr>
      <w:rFonts w:ascii="Tahoma" w:eastAsia="Times New Roman" w:hAnsi="Tahoma" w:cs="Times New Roman"/>
      <w:b w:val="0"/>
      <w:bCs w:val="0"/>
      <w:color w:val="auto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A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268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5A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5AF7"/>
    <w:rPr>
      <w:rFonts w:ascii="Times New Roman" w:eastAsia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CE5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E5AF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9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73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15</cp:revision>
  <cp:lastPrinted>2024-03-26T06:51:00Z</cp:lastPrinted>
  <dcterms:created xsi:type="dcterms:W3CDTF">2021-04-01T09:02:00Z</dcterms:created>
  <dcterms:modified xsi:type="dcterms:W3CDTF">2024-03-26T06:53:00Z</dcterms:modified>
</cp:coreProperties>
</file>