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C84EE" w14:textId="6BFD452B" w:rsidR="004370D2" w:rsidRDefault="00BD4498" w:rsidP="004370D2">
      <w:pPr>
        <w:jc w:val="right"/>
        <w:rPr>
          <w:rFonts w:ascii="Book Antiqua" w:hAnsi="Book Antiqua"/>
          <w:sz w:val="20"/>
          <w:szCs w:val="20"/>
        </w:rPr>
      </w:pPr>
      <w:r>
        <w:rPr>
          <w:rFonts w:ascii="Book Antiqua" w:hAnsi="Book Antiqua"/>
          <w:sz w:val="20"/>
          <w:szCs w:val="20"/>
        </w:rPr>
        <w:t xml:space="preserve">   </w:t>
      </w:r>
      <w:r w:rsidR="003441C5" w:rsidRPr="002E40AB">
        <w:rPr>
          <w:rFonts w:ascii="Book Antiqua" w:hAnsi="Book Antiqua"/>
          <w:sz w:val="20"/>
          <w:szCs w:val="20"/>
        </w:rPr>
        <w:t xml:space="preserve">Bydgoszcz, dnia </w:t>
      </w:r>
      <w:r w:rsidR="007718B1">
        <w:rPr>
          <w:rFonts w:ascii="Book Antiqua" w:hAnsi="Book Antiqua"/>
          <w:sz w:val="20"/>
          <w:szCs w:val="20"/>
        </w:rPr>
        <w:t>1</w:t>
      </w:r>
      <w:r w:rsidR="00EA19C0">
        <w:rPr>
          <w:rFonts w:ascii="Book Antiqua" w:hAnsi="Book Antiqua"/>
          <w:sz w:val="20"/>
          <w:szCs w:val="20"/>
        </w:rPr>
        <w:t>6</w:t>
      </w:r>
      <w:r w:rsidR="00684D4D" w:rsidRPr="002E40AB">
        <w:rPr>
          <w:rFonts w:ascii="Book Antiqua" w:hAnsi="Book Antiqua"/>
          <w:sz w:val="20"/>
          <w:szCs w:val="20"/>
        </w:rPr>
        <w:t>.</w:t>
      </w:r>
      <w:r w:rsidR="004B7E95">
        <w:rPr>
          <w:rFonts w:ascii="Book Antiqua" w:hAnsi="Book Antiqua"/>
          <w:sz w:val="20"/>
          <w:szCs w:val="20"/>
        </w:rPr>
        <w:t>0</w:t>
      </w:r>
      <w:r w:rsidR="0043776E">
        <w:rPr>
          <w:rFonts w:ascii="Book Antiqua" w:hAnsi="Book Antiqua"/>
          <w:sz w:val="20"/>
          <w:szCs w:val="20"/>
        </w:rPr>
        <w:t>7</w:t>
      </w:r>
      <w:r w:rsidR="004B7E95">
        <w:rPr>
          <w:rFonts w:ascii="Book Antiqua" w:hAnsi="Book Antiqua"/>
          <w:sz w:val="20"/>
          <w:szCs w:val="20"/>
        </w:rPr>
        <w:t>.2020</w:t>
      </w:r>
      <w:r w:rsidR="004370D2" w:rsidRPr="002E40AB">
        <w:rPr>
          <w:rFonts w:ascii="Book Antiqua" w:hAnsi="Book Antiqua"/>
          <w:sz w:val="20"/>
          <w:szCs w:val="20"/>
        </w:rPr>
        <w:t xml:space="preserve"> r.</w:t>
      </w:r>
    </w:p>
    <w:p w14:paraId="2AF45B9B" w14:textId="77777777" w:rsidR="004B7E95" w:rsidRDefault="004B7E95" w:rsidP="004370D2">
      <w:pPr>
        <w:jc w:val="right"/>
        <w:rPr>
          <w:rFonts w:ascii="Book Antiqua" w:hAnsi="Book Antiqua"/>
          <w:sz w:val="20"/>
          <w:szCs w:val="20"/>
        </w:rPr>
      </w:pPr>
    </w:p>
    <w:p w14:paraId="7B6B052C" w14:textId="77777777" w:rsidR="0014346D" w:rsidRPr="002E40AB" w:rsidRDefault="0014346D" w:rsidP="004370D2">
      <w:pPr>
        <w:jc w:val="right"/>
        <w:rPr>
          <w:rFonts w:ascii="Book Antiqua" w:hAnsi="Book Antiqua"/>
          <w:sz w:val="20"/>
          <w:szCs w:val="20"/>
        </w:rPr>
      </w:pPr>
    </w:p>
    <w:p w14:paraId="53B26E35" w14:textId="77777777" w:rsidR="004E39DD" w:rsidRDefault="004B7E95" w:rsidP="004B7E95">
      <w:pPr>
        <w:tabs>
          <w:tab w:val="left" w:pos="6521"/>
        </w:tabs>
        <w:jc w:val="center"/>
      </w:pPr>
      <w:r>
        <w:rPr>
          <w:noProof/>
        </w:rPr>
        <w:drawing>
          <wp:inline distT="0" distB="0" distL="0" distR="0" wp14:anchorId="5A656833" wp14:editId="7F5B5D24">
            <wp:extent cx="3573780" cy="1059180"/>
            <wp:effectExtent l="0" t="0" r="762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780" cy="1059180"/>
                    </a:xfrm>
                    <a:prstGeom prst="rect">
                      <a:avLst/>
                    </a:prstGeom>
                    <a:noFill/>
                    <a:ln>
                      <a:noFill/>
                    </a:ln>
                  </pic:spPr>
                </pic:pic>
              </a:graphicData>
            </a:graphic>
          </wp:inline>
        </w:drawing>
      </w:r>
    </w:p>
    <w:p w14:paraId="7F3ABF97" w14:textId="77777777" w:rsidR="0014346D" w:rsidRPr="003441C5" w:rsidRDefault="0014346D" w:rsidP="004B7E95">
      <w:pPr>
        <w:tabs>
          <w:tab w:val="left" w:pos="6521"/>
        </w:tabs>
        <w:jc w:val="center"/>
      </w:pPr>
    </w:p>
    <w:p w14:paraId="0BD509FB" w14:textId="77777777" w:rsidR="004370D2" w:rsidRPr="003441C5" w:rsidRDefault="004370D2" w:rsidP="004370D2">
      <w:pPr>
        <w:ind w:right="-1" w:firstLine="540"/>
        <w:jc w:val="center"/>
        <w:rPr>
          <w:rFonts w:ascii="Book Antiqua" w:hAnsi="Book Antiqua"/>
          <w:b/>
          <w:sz w:val="22"/>
          <w:szCs w:val="22"/>
        </w:rPr>
      </w:pPr>
    </w:p>
    <w:p w14:paraId="06EC9B0F" w14:textId="77777777"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14:paraId="3E053CC1" w14:textId="77777777"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14:paraId="69F89BB1" w14:textId="77777777"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14:paraId="0179BE81" w14:textId="77777777" w:rsidR="004370D2" w:rsidRPr="003441C5" w:rsidRDefault="004370D2" w:rsidP="004370D2">
      <w:pPr>
        <w:rPr>
          <w:rFonts w:ascii="Book Antiqua" w:hAnsi="Book Antiqua"/>
        </w:rPr>
      </w:pPr>
    </w:p>
    <w:p w14:paraId="368E0F3D" w14:textId="77777777" w:rsidR="0014346D" w:rsidRPr="003441C5" w:rsidRDefault="0014346D" w:rsidP="004370D2">
      <w:pPr>
        <w:spacing w:line="360" w:lineRule="auto"/>
        <w:jc w:val="center"/>
        <w:rPr>
          <w:rFonts w:ascii="Book Antiqua" w:hAnsi="Book Antiqua"/>
          <w:b/>
        </w:rPr>
      </w:pPr>
    </w:p>
    <w:p w14:paraId="02EB6FBB" w14:textId="77777777"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F057C5">
        <w:rPr>
          <w:rFonts w:ascii="Book Antiqua" w:hAnsi="Book Antiqua"/>
          <w:b/>
        </w:rPr>
        <w:t>-</w:t>
      </w:r>
      <w:r w:rsidR="00E03645">
        <w:rPr>
          <w:rFonts w:ascii="Book Antiqua" w:hAnsi="Book Antiqua"/>
          <w:b/>
        </w:rPr>
        <w:t>34</w:t>
      </w:r>
      <w:r w:rsidR="00096C37">
        <w:rPr>
          <w:rFonts w:ascii="Book Antiqua" w:hAnsi="Book Antiqua"/>
          <w:b/>
        </w:rPr>
        <w:t>/2020</w:t>
      </w:r>
    </w:p>
    <w:p w14:paraId="1D2A0C56" w14:textId="77777777" w:rsidR="00B73606" w:rsidRDefault="00B73606" w:rsidP="00B73606">
      <w:pPr>
        <w:pStyle w:val="Normalny1"/>
        <w:spacing w:after="0" w:line="240" w:lineRule="auto"/>
        <w:jc w:val="both"/>
        <w:rPr>
          <w:rFonts w:ascii="Book Antiqua" w:hAnsi="Book Antiqua" w:cs="Book Antiqua"/>
          <w:sz w:val="20"/>
          <w:szCs w:val="20"/>
        </w:rPr>
      </w:pPr>
    </w:p>
    <w:p w14:paraId="712809F2" w14:textId="77777777" w:rsidR="0014346D" w:rsidRPr="003032F4" w:rsidRDefault="0014346D" w:rsidP="00B73606">
      <w:pPr>
        <w:pStyle w:val="Normalny1"/>
        <w:spacing w:after="0" w:line="240" w:lineRule="auto"/>
        <w:jc w:val="both"/>
        <w:rPr>
          <w:rFonts w:ascii="Book Antiqua" w:hAnsi="Book Antiqua" w:cs="Book Antiqua"/>
          <w:sz w:val="20"/>
          <w:szCs w:val="20"/>
        </w:rPr>
      </w:pPr>
    </w:p>
    <w:p w14:paraId="28127D6E" w14:textId="77777777" w:rsidR="00F057C5" w:rsidRPr="000A7429" w:rsidRDefault="00F057C5" w:rsidP="00F057C5">
      <w:pPr>
        <w:spacing w:line="360" w:lineRule="auto"/>
        <w:ind w:firstLine="360"/>
        <w:jc w:val="both"/>
        <w:rPr>
          <w:rFonts w:ascii="Book Antiqua" w:hAnsi="Book Antiqua" w:cs="Book Antiqua"/>
          <w:bCs/>
          <w:sz w:val="20"/>
          <w:szCs w:val="20"/>
        </w:rPr>
      </w:pPr>
      <w:r w:rsidRPr="000A7429">
        <w:rPr>
          <w:rFonts w:ascii="Book Antiqua" w:hAnsi="Book Antiqua" w:cs="Book Antiqua"/>
          <w:bCs/>
          <w:sz w:val="20"/>
          <w:szCs w:val="20"/>
        </w:rPr>
        <w:t>Uniwersytet Kazimierza Wielkiego w Bydgoszczy ul. Chodkiewicza 30, 85-064 Bydgoszcz występuje z Zapytaniem Ofertowym na realizację zamówienia:</w:t>
      </w:r>
    </w:p>
    <w:p w14:paraId="6862A9D1" w14:textId="77777777" w:rsidR="00C91F9A" w:rsidRDefault="00C91F9A" w:rsidP="004370D2">
      <w:pPr>
        <w:spacing w:line="360" w:lineRule="auto"/>
        <w:jc w:val="center"/>
        <w:rPr>
          <w:rFonts w:ascii="Book Antiqua" w:hAnsi="Book Antiqua"/>
          <w:b/>
          <w:sz w:val="22"/>
          <w:szCs w:val="22"/>
        </w:rPr>
      </w:pPr>
    </w:p>
    <w:p w14:paraId="2C19B45B" w14:textId="77777777" w:rsidR="00DF12C5" w:rsidRPr="00715623" w:rsidRDefault="00DF12C5" w:rsidP="00F057C5">
      <w:pPr>
        <w:pStyle w:val="Akapitzlist"/>
        <w:numPr>
          <w:ilvl w:val="0"/>
          <w:numId w:val="6"/>
        </w:numPr>
        <w:suppressAutoHyphens w:val="0"/>
        <w:spacing w:after="0" w:line="360" w:lineRule="auto"/>
        <w:ind w:left="426"/>
        <w:jc w:val="both"/>
        <w:rPr>
          <w:rFonts w:ascii="Book Antiqua" w:hAnsi="Book Antiqua" w:cs="Book Antiqua"/>
          <w:i/>
          <w:iCs/>
          <w:lang w:eastAsia="pl-PL"/>
        </w:rPr>
      </w:pPr>
      <w:r w:rsidRPr="00715623">
        <w:rPr>
          <w:rFonts w:ascii="Book Antiqua" w:hAnsi="Book Antiqua" w:cs="Book Antiqua"/>
          <w:b/>
          <w:bCs/>
          <w:lang w:eastAsia="pl-PL"/>
        </w:rPr>
        <w:t>Tytuł zamówienia</w:t>
      </w:r>
      <w:r w:rsidRPr="00715623">
        <w:rPr>
          <w:rFonts w:ascii="Book Antiqua" w:hAnsi="Book Antiqua" w:cs="Book Antiqua"/>
          <w:lang w:eastAsia="pl-PL"/>
        </w:rPr>
        <w:t xml:space="preserve">: </w:t>
      </w:r>
      <w:r w:rsidRPr="00715623">
        <w:rPr>
          <w:rFonts w:ascii="Book Antiqua" w:hAnsi="Book Antiqua" w:cs="Book Antiqua"/>
          <w:i/>
          <w:iCs/>
          <w:lang w:eastAsia="pl-PL"/>
        </w:rPr>
        <w:t>„</w:t>
      </w:r>
      <w:r w:rsidR="00E03645">
        <w:rPr>
          <w:rFonts w:ascii="Book Antiqua" w:eastAsia="Times New Roman" w:hAnsi="Book Antiqua"/>
          <w:i/>
          <w:lang w:eastAsia="pl-PL"/>
        </w:rPr>
        <w:t>Remont stolarki okiennej w obiektach UKW</w:t>
      </w:r>
      <w:r w:rsidRPr="00715623">
        <w:rPr>
          <w:rFonts w:ascii="Book Antiqua" w:hAnsi="Book Antiqua" w:cs="Book Antiqua"/>
          <w:i/>
          <w:iCs/>
          <w:lang w:eastAsia="pl-PL"/>
        </w:rPr>
        <w:t>”</w:t>
      </w:r>
    </w:p>
    <w:p w14:paraId="7128E371" w14:textId="77777777" w:rsidR="00DF12C5"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715623">
        <w:rPr>
          <w:rFonts w:ascii="Book Antiqua" w:hAnsi="Book Antiqua" w:cs="Book Antiqua"/>
          <w:b/>
          <w:bCs/>
          <w:lang w:eastAsia="pl-PL"/>
        </w:rPr>
        <w:t xml:space="preserve">Rodzaj zamówienia: </w:t>
      </w:r>
      <w:r w:rsidRPr="00567860">
        <w:rPr>
          <w:rFonts w:ascii="Book Antiqua" w:hAnsi="Book Antiqua" w:cs="Book Antiqua"/>
          <w:dstrike/>
          <w:lang w:eastAsia="pl-PL"/>
        </w:rPr>
        <w:t>usługa</w:t>
      </w:r>
      <w:r w:rsidR="00804026">
        <w:rPr>
          <w:rFonts w:ascii="Book Antiqua" w:hAnsi="Book Antiqua" w:cs="Book Antiqua"/>
          <w:b/>
          <w:bCs/>
          <w:lang w:eastAsia="pl-PL"/>
        </w:rPr>
        <w:t xml:space="preserve"> </w:t>
      </w:r>
      <w:r w:rsidRPr="00715623">
        <w:rPr>
          <w:rFonts w:ascii="Book Antiqua" w:hAnsi="Book Antiqua" w:cs="Book Antiqua"/>
          <w:b/>
          <w:bCs/>
          <w:lang w:eastAsia="pl-PL"/>
        </w:rPr>
        <w:t>/</w:t>
      </w:r>
      <w:r w:rsidRPr="00715623">
        <w:rPr>
          <w:rFonts w:ascii="Book Antiqua" w:hAnsi="Book Antiqua" w:cs="Book Antiqua"/>
          <w:lang w:eastAsia="pl-PL"/>
        </w:rPr>
        <w:t xml:space="preserve"> </w:t>
      </w:r>
      <w:r w:rsidRPr="00567860">
        <w:rPr>
          <w:rFonts w:ascii="Book Antiqua" w:hAnsi="Book Antiqua" w:cs="Book Antiqua"/>
          <w:dstrike/>
          <w:lang w:eastAsia="pl-PL"/>
        </w:rPr>
        <w:t>dostawa</w:t>
      </w:r>
      <w:r w:rsidRPr="00715623">
        <w:rPr>
          <w:rFonts w:ascii="Book Antiqua" w:hAnsi="Book Antiqua" w:cs="Book Antiqua"/>
          <w:lang w:eastAsia="pl-PL"/>
        </w:rPr>
        <w:t>/</w:t>
      </w:r>
      <w:r w:rsidRPr="00567860">
        <w:rPr>
          <w:rFonts w:ascii="Book Antiqua" w:hAnsi="Book Antiqua" w:cs="Book Antiqua"/>
          <w:lang w:eastAsia="pl-PL"/>
        </w:rPr>
        <w:t>roboty budowlane</w:t>
      </w:r>
    </w:p>
    <w:p w14:paraId="48AA64D4" w14:textId="77777777" w:rsidR="00DF12C5" w:rsidRPr="00804026"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DF12C5">
        <w:rPr>
          <w:rFonts w:ascii="Book Antiqua" w:hAnsi="Book Antiqua" w:cs="Book Antiqua"/>
          <w:b/>
          <w:bCs/>
          <w:lang w:eastAsia="pl-PL"/>
        </w:rPr>
        <w:t>Termin realizacji zamówienia</w:t>
      </w:r>
      <w:r w:rsidRPr="00DF12C5">
        <w:rPr>
          <w:rFonts w:ascii="Book Antiqua" w:hAnsi="Book Antiqua" w:cs="Book Antiqua"/>
          <w:lang w:eastAsia="pl-PL"/>
        </w:rPr>
        <w:t xml:space="preserve">: </w:t>
      </w:r>
      <w:r w:rsidR="00E03645">
        <w:rPr>
          <w:rFonts w:ascii="Book Antiqua" w:hAnsi="Book Antiqua"/>
        </w:rPr>
        <w:t>25 dni roboczych od dnia podpisania umowy</w:t>
      </w:r>
    </w:p>
    <w:p w14:paraId="4BEAFFBE" w14:textId="77777777"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715623">
        <w:rPr>
          <w:rFonts w:ascii="Book Antiqua" w:hAnsi="Book Antiqua" w:cs="Book Antiqua"/>
          <w:b/>
          <w:bCs/>
          <w:lang w:eastAsia="pl-PL"/>
        </w:rPr>
        <w:t>Opis przedmiotu zamówienia:</w:t>
      </w:r>
    </w:p>
    <w:p w14:paraId="1161F6FD" w14:textId="77777777" w:rsidR="009A7BCB" w:rsidRPr="009A7BCB" w:rsidRDefault="00F057C5" w:rsidP="009A7BCB">
      <w:pPr>
        <w:pStyle w:val="Akapitzlist"/>
        <w:numPr>
          <w:ilvl w:val="0"/>
          <w:numId w:val="5"/>
        </w:numPr>
        <w:suppressAutoHyphens w:val="0"/>
        <w:autoSpaceDE w:val="0"/>
        <w:autoSpaceDN w:val="0"/>
        <w:adjustRightInd w:val="0"/>
        <w:spacing w:after="0" w:line="360" w:lineRule="auto"/>
        <w:ind w:left="851" w:hanging="425"/>
        <w:jc w:val="both"/>
        <w:rPr>
          <w:rFonts w:ascii="Book Antiqua" w:eastAsia="Times New Roman" w:hAnsi="Book Antiqua"/>
          <w:lang w:eastAsia="pl-PL"/>
        </w:rPr>
      </w:pPr>
      <w:r w:rsidRPr="0067134B">
        <w:rPr>
          <w:rFonts w:ascii="Book Antiqua" w:eastAsia="Times New Roman" w:hAnsi="Book Antiqua"/>
          <w:lang w:eastAsia="pl-PL"/>
        </w:rPr>
        <w:t>Przedmiotem</w:t>
      </w:r>
      <w:r w:rsidR="0067134B" w:rsidRPr="0067134B">
        <w:rPr>
          <w:rFonts w:ascii="Book Antiqua" w:hAnsi="Book Antiqua"/>
        </w:rPr>
        <w:t xml:space="preserve"> zamówienia jest </w:t>
      </w:r>
      <w:r w:rsidR="00E03645">
        <w:rPr>
          <w:rFonts w:ascii="Book Antiqua" w:eastAsia="Times New Roman" w:hAnsi="Book Antiqua"/>
          <w:lang w:eastAsia="pl-PL"/>
        </w:rPr>
        <w:t>remont stolarki okiennej pomieszczeń od nr</w:t>
      </w:r>
      <w:r w:rsidR="009A7BCB">
        <w:rPr>
          <w:rFonts w:ascii="Book Antiqua" w:eastAsia="Times New Roman" w:hAnsi="Book Antiqua"/>
          <w:lang w:eastAsia="pl-PL"/>
        </w:rPr>
        <w:t xml:space="preserve">. </w:t>
      </w:r>
      <w:r w:rsidR="00E03645">
        <w:rPr>
          <w:rFonts w:ascii="Book Antiqua" w:eastAsia="Times New Roman" w:hAnsi="Book Antiqua"/>
          <w:lang w:eastAsia="pl-PL"/>
        </w:rPr>
        <w:t>146 do nr</w:t>
      </w:r>
      <w:r w:rsidR="009A7BCB">
        <w:rPr>
          <w:rFonts w:ascii="Book Antiqua" w:eastAsia="Times New Roman" w:hAnsi="Book Antiqua"/>
          <w:lang w:eastAsia="pl-PL"/>
        </w:rPr>
        <w:t>. 150w budynku</w:t>
      </w:r>
      <w:r w:rsidR="0067134B" w:rsidRPr="0067134B">
        <w:rPr>
          <w:rFonts w:ascii="Book Antiqua" w:eastAsia="Times New Roman" w:hAnsi="Book Antiqua"/>
          <w:lang w:eastAsia="pl-PL"/>
        </w:rPr>
        <w:t xml:space="preserve"> przy ul. </w:t>
      </w:r>
      <w:r w:rsidR="009A7BCB">
        <w:rPr>
          <w:rFonts w:ascii="Book Antiqua" w:eastAsia="Times New Roman" w:hAnsi="Book Antiqua"/>
          <w:lang w:eastAsia="pl-PL"/>
        </w:rPr>
        <w:t>Powstańców Wielkopolskich 10</w:t>
      </w:r>
      <w:r w:rsidR="0067134B" w:rsidRPr="0067134B">
        <w:rPr>
          <w:rFonts w:ascii="Book Antiqua" w:eastAsia="Times New Roman" w:hAnsi="Book Antiqua"/>
          <w:lang w:eastAsia="pl-PL"/>
        </w:rPr>
        <w:t xml:space="preserve"> w Bydgoszczy</w:t>
      </w:r>
      <w:r w:rsidR="0067134B" w:rsidRPr="00AC02FA">
        <w:rPr>
          <w:rFonts w:eastAsia="Times New Roman"/>
          <w:lang w:eastAsia="pl-PL"/>
        </w:rPr>
        <w:t>.</w:t>
      </w:r>
    </w:p>
    <w:p w14:paraId="764D0F04" w14:textId="77777777" w:rsidR="009D13B6" w:rsidRDefault="009A7BCB" w:rsidP="006074AD">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rPr>
      </w:pPr>
      <w:r w:rsidRPr="009D13B6">
        <w:rPr>
          <w:rFonts w:ascii="Book Antiqua" w:hAnsi="Book Antiqua"/>
        </w:rPr>
        <w:t>Demontaż okien aluminiowych o wymiarach 480x218 cm z parapetami zewnętrznymi wraz z utylizacją - kpl. 3</w:t>
      </w:r>
      <w:r w:rsidR="009D13B6" w:rsidRPr="009D13B6">
        <w:rPr>
          <w:rFonts w:ascii="Book Antiqua" w:hAnsi="Book Antiqua"/>
        </w:rPr>
        <w:t>.</w:t>
      </w:r>
    </w:p>
    <w:p w14:paraId="0545F4C2" w14:textId="77777777" w:rsidR="009A7BCB" w:rsidRPr="009D13B6" w:rsidRDefault="009A7BCB" w:rsidP="006074AD">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rPr>
      </w:pPr>
      <w:r w:rsidRPr="009D13B6">
        <w:rPr>
          <w:rFonts w:ascii="Book Antiqua" w:hAnsi="Book Antiqua"/>
        </w:rPr>
        <w:t>Wykonanie, dostawa i montaż okien aluminiowych w systemie IMPERIAL i+ o wymiarach 480x218 cm - szt. 3 o następujących parametrach:</w:t>
      </w:r>
    </w:p>
    <w:p w14:paraId="67CB63F5" w14:textId="77777777" w:rsidR="009D13B6" w:rsidRDefault="009D13B6" w:rsidP="00D217AF">
      <w:pPr>
        <w:pStyle w:val="Akapitzlist"/>
        <w:numPr>
          <w:ilvl w:val="0"/>
          <w:numId w:val="7"/>
        </w:numPr>
        <w:spacing w:after="0" w:line="360" w:lineRule="auto"/>
        <w:ind w:left="1276" w:hanging="425"/>
        <w:jc w:val="both"/>
        <w:rPr>
          <w:rFonts w:ascii="Book Antiqua" w:hAnsi="Book Antiqua"/>
        </w:rPr>
      </w:pPr>
      <w:r w:rsidRPr="009D13B6">
        <w:rPr>
          <w:rFonts w:ascii="Book Antiqua" w:hAnsi="Book Antiqua"/>
        </w:rPr>
        <w:t>głębokość ościeżnicy 65 mm,</w:t>
      </w:r>
    </w:p>
    <w:p w14:paraId="00C691AA" w14:textId="77777777" w:rsidR="009D13B6" w:rsidRDefault="009D13B6" w:rsidP="009B5A89">
      <w:pPr>
        <w:pStyle w:val="Akapitzlist"/>
        <w:numPr>
          <w:ilvl w:val="0"/>
          <w:numId w:val="7"/>
        </w:numPr>
        <w:spacing w:after="0" w:line="360" w:lineRule="auto"/>
        <w:ind w:left="1276" w:hanging="425"/>
        <w:jc w:val="both"/>
        <w:rPr>
          <w:rFonts w:ascii="Book Antiqua" w:hAnsi="Book Antiqua"/>
        </w:rPr>
      </w:pPr>
      <w:r w:rsidRPr="009D13B6">
        <w:rPr>
          <w:rFonts w:ascii="Book Antiqua" w:hAnsi="Book Antiqua"/>
        </w:rPr>
        <w:t>głębokość skrzydła 74 mm,</w:t>
      </w:r>
    </w:p>
    <w:p w14:paraId="5CCECA33" w14:textId="77777777" w:rsidR="009D13B6" w:rsidRDefault="009D13B6" w:rsidP="008029E8">
      <w:pPr>
        <w:pStyle w:val="Akapitzlist"/>
        <w:numPr>
          <w:ilvl w:val="0"/>
          <w:numId w:val="7"/>
        </w:numPr>
        <w:spacing w:after="0" w:line="360" w:lineRule="auto"/>
        <w:ind w:left="1276" w:hanging="425"/>
        <w:jc w:val="both"/>
        <w:rPr>
          <w:rFonts w:ascii="Book Antiqua" w:hAnsi="Book Antiqua"/>
        </w:rPr>
      </w:pPr>
      <w:r w:rsidRPr="009D13B6">
        <w:rPr>
          <w:rFonts w:ascii="Book Antiqua" w:hAnsi="Book Antiqua"/>
        </w:rPr>
        <w:t>izolacyjność termiczna Uf od 1,28 W(m2K),</w:t>
      </w:r>
    </w:p>
    <w:p w14:paraId="042FDD26" w14:textId="77777777" w:rsidR="009D13B6" w:rsidRDefault="009D13B6" w:rsidP="002C7378">
      <w:pPr>
        <w:pStyle w:val="Akapitzlist"/>
        <w:numPr>
          <w:ilvl w:val="0"/>
          <w:numId w:val="7"/>
        </w:numPr>
        <w:spacing w:after="0" w:line="360" w:lineRule="auto"/>
        <w:ind w:left="1276" w:hanging="425"/>
        <w:jc w:val="both"/>
        <w:rPr>
          <w:rFonts w:ascii="Book Antiqua" w:hAnsi="Book Antiqua"/>
        </w:rPr>
      </w:pPr>
      <w:r w:rsidRPr="009D13B6">
        <w:rPr>
          <w:rFonts w:ascii="Book Antiqua" w:hAnsi="Book Antiqua"/>
        </w:rPr>
        <w:t>przepuszczalność powietrza - Klasa 4; PN-EN 12207,</w:t>
      </w:r>
    </w:p>
    <w:p w14:paraId="3B43B8D9" w14:textId="77777777" w:rsidR="009D13B6" w:rsidRDefault="009D13B6" w:rsidP="0060197B">
      <w:pPr>
        <w:pStyle w:val="Akapitzlist"/>
        <w:numPr>
          <w:ilvl w:val="0"/>
          <w:numId w:val="7"/>
        </w:numPr>
        <w:spacing w:after="0" w:line="360" w:lineRule="auto"/>
        <w:ind w:left="1276" w:hanging="425"/>
        <w:jc w:val="both"/>
        <w:rPr>
          <w:rFonts w:ascii="Book Antiqua" w:hAnsi="Book Antiqua"/>
        </w:rPr>
      </w:pPr>
      <w:r w:rsidRPr="009D13B6">
        <w:rPr>
          <w:rFonts w:ascii="Book Antiqua" w:hAnsi="Book Antiqua"/>
        </w:rPr>
        <w:t>obciążenie wiatrem - Klasa C4; PN-EN 12210,</w:t>
      </w:r>
    </w:p>
    <w:p w14:paraId="30171F98" w14:textId="77777777" w:rsidR="009D13B6" w:rsidRDefault="009D13B6" w:rsidP="00E720C7">
      <w:pPr>
        <w:pStyle w:val="Akapitzlist"/>
        <w:numPr>
          <w:ilvl w:val="0"/>
          <w:numId w:val="7"/>
        </w:numPr>
        <w:spacing w:after="0" w:line="360" w:lineRule="auto"/>
        <w:ind w:left="1276" w:hanging="425"/>
        <w:jc w:val="both"/>
        <w:rPr>
          <w:rFonts w:ascii="Book Antiqua" w:hAnsi="Book Antiqua"/>
        </w:rPr>
      </w:pPr>
      <w:r w:rsidRPr="009D13B6">
        <w:rPr>
          <w:rFonts w:ascii="Book Antiqua" w:hAnsi="Book Antiqua"/>
        </w:rPr>
        <w:t>wodoszczelność - Klasa E1350; PN-EN12208,</w:t>
      </w:r>
    </w:p>
    <w:p w14:paraId="0223DDFE" w14:textId="77777777" w:rsidR="009D13B6" w:rsidRDefault="009D13B6" w:rsidP="000502E8">
      <w:pPr>
        <w:pStyle w:val="Akapitzlist"/>
        <w:numPr>
          <w:ilvl w:val="0"/>
          <w:numId w:val="7"/>
        </w:numPr>
        <w:spacing w:after="0" w:line="360" w:lineRule="auto"/>
        <w:ind w:left="1276" w:hanging="425"/>
        <w:jc w:val="both"/>
        <w:rPr>
          <w:rFonts w:ascii="Book Antiqua" w:hAnsi="Book Antiqua"/>
        </w:rPr>
      </w:pPr>
      <w:r w:rsidRPr="009D13B6">
        <w:rPr>
          <w:rFonts w:ascii="Book Antiqua" w:hAnsi="Book Antiqua"/>
        </w:rPr>
        <w:t>kolor profili – obustronnie złocisty,</w:t>
      </w:r>
    </w:p>
    <w:p w14:paraId="35080F99" w14:textId="77777777" w:rsidR="009A7BCB" w:rsidRDefault="009D13B6" w:rsidP="009A7BCB">
      <w:pPr>
        <w:pStyle w:val="Akapitzlist"/>
        <w:numPr>
          <w:ilvl w:val="0"/>
          <w:numId w:val="7"/>
        </w:numPr>
        <w:spacing w:after="0" w:line="360" w:lineRule="auto"/>
        <w:ind w:left="1276" w:hanging="425"/>
        <w:jc w:val="both"/>
        <w:rPr>
          <w:rFonts w:ascii="Book Antiqua" w:hAnsi="Book Antiqua"/>
        </w:rPr>
      </w:pPr>
      <w:r w:rsidRPr="009D13B6">
        <w:rPr>
          <w:rFonts w:ascii="Book Antiqua" w:hAnsi="Book Antiqua"/>
        </w:rPr>
        <w:t>pakiet szybowy jednokomorowy o współczynniku przenikania ciepła Ug=1,0 W(m2K) wg PN-EN674.</w:t>
      </w:r>
    </w:p>
    <w:p w14:paraId="114B2E83" w14:textId="77777777" w:rsidR="009D13B6" w:rsidRPr="009D13B6" w:rsidRDefault="009D13B6" w:rsidP="009D13B6">
      <w:pPr>
        <w:pStyle w:val="Akapitzlist"/>
        <w:numPr>
          <w:ilvl w:val="0"/>
          <w:numId w:val="7"/>
        </w:numPr>
        <w:suppressAutoHyphens w:val="0"/>
        <w:autoSpaceDE w:val="0"/>
        <w:autoSpaceDN w:val="0"/>
        <w:adjustRightInd w:val="0"/>
        <w:spacing w:after="0" w:line="360" w:lineRule="auto"/>
        <w:ind w:left="1134"/>
        <w:jc w:val="both"/>
        <w:rPr>
          <w:rFonts w:ascii="Book Antiqua" w:hAnsi="Book Antiqua"/>
        </w:rPr>
      </w:pPr>
      <w:r>
        <w:rPr>
          <w:rFonts w:ascii="Book Antiqua" w:hAnsi="Book Antiqua" w:cs="Book Antiqua"/>
          <w:lang w:eastAsia="pl-PL"/>
        </w:rPr>
        <w:lastRenderedPageBreak/>
        <w:t>s</w:t>
      </w:r>
      <w:r w:rsidRPr="009D13B6">
        <w:rPr>
          <w:rFonts w:ascii="Book Antiqua" w:hAnsi="Book Antiqua" w:cs="Book Antiqua"/>
          <w:lang w:eastAsia="pl-PL"/>
        </w:rPr>
        <w:t>zczegółow</w:t>
      </w:r>
      <w:r>
        <w:rPr>
          <w:rFonts w:ascii="Book Antiqua" w:hAnsi="Book Antiqua" w:cs="Book Antiqua"/>
          <w:lang w:eastAsia="pl-PL"/>
        </w:rPr>
        <w:t>y</w:t>
      </w:r>
      <w:r w:rsidRPr="009D13B6">
        <w:rPr>
          <w:rFonts w:ascii="Book Antiqua" w:hAnsi="Book Antiqua" w:cs="Book Antiqua"/>
          <w:lang w:eastAsia="pl-PL"/>
        </w:rPr>
        <w:t xml:space="preserve"> </w:t>
      </w:r>
      <w:r>
        <w:rPr>
          <w:rFonts w:ascii="Book Antiqua" w:hAnsi="Book Antiqua" w:cs="Book Antiqua"/>
          <w:lang w:eastAsia="pl-PL"/>
        </w:rPr>
        <w:t>rysunek</w:t>
      </w:r>
      <w:r w:rsidRPr="009D13B6">
        <w:rPr>
          <w:rFonts w:ascii="Book Antiqua" w:hAnsi="Book Antiqua" w:cs="Book Antiqua"/>
          <w:lang w:eastAsia="pl-PL"/>
        </w:rPr>
        <w:t xml:space="preserve"> techniczn</w:t>
      </w:r>
      <w:r>
        <w:rPr>
          <w:rFonts w:ascii="Book Antiqua" w:hAnsi="Book Antiqua" w:cs="Book Antiqua"/>
          <w:lang w:eastAsia="pl-PL"/>
        </w:rPr>
        <w:t>y</w:t>
      </w:r>
      <w:r w:rsidRPr="009D13B6">
        <w:rPr>
          <w:rFonts w:ascii="Book Antiqua" w:hAnsi="Book Antiqua" w:cs="Book Antiqua"/>
          <w:lang w:eastAsia="pl-PL"/>
        </w:rPr>
        <w:t xml:space="preserve"> znajduje się w załącznik nr </w:t>
      </w:r>
      <w:r>
        <w:rPr>
          <w:rFonts w:ascii="Book Antiqua" w:hAnsi="Book Antiqua" w:cs="Book Antiqua"/>
          <w:lang w:eastAsia="pl-PL"/>
        </w:rPr>
        <w:t>1</w:t>
      </w:r>
      <w:r w:rsidRPr="009D13B6">
        <w:rPr>
          <w:rFonts w:ascii="Book Antiqua" w:hAnsi="Book Antiqua" w:cs="Book Antiqua"/>
          <w:lang w:eastAsia="pl-PL"/>
        </w:rPr>
        <w:t xml:space="preserve"> do niniejszego zapytania ofertowego. </w:t>
      </w:r>
    </w:p>
    <w:p w14:paraId="0C441E7A" w14:textId="77777777" w:rsidR="009D13B6" w:rsidRDefault="009D13B6" w:rsidP="009671F5">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rPr>
      </w:pPr>
      <w:r w:rsidRPr="009D13B6">
        <w:rPr>
          <w:rFonts w:ascii="Book Antiqua" w:hAnsi="Book Antiqua"/>
        </w:rPr>
        <w:t>Wykonanie, dostawa i montaż parapetów zewnętrznych z blachy ocynkowanej powlekanej szer. 20 cm /szt. 3/ i wewnętrznych z PCV koloru białego szer. 20 cm /szt. 3/.</w:t>
      </w:r>
    </w:p>
    <w:p w14:paraId="2C51DB5B" w14:textId="77777777" w:rsidR="009D13B6" w:rsidRPr="009D13B6" w:rsidRDefault="009D13B6" w:rsidP="009671F5">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rPr>
      </w:pPr>
      <w:r w:rsidRPr="009D13B6">
        <w:rPr>
          <w:rFonts w:ascii="Book Antiqua" w:hAnsi="Book Antiqua"/>
        </w:rPr>
        <w:t>Zakres robót:</w:t>
      </w:r>
    </w:p>
    <w:p w14:paraId="5B58EBE7" w14:textId="77777777" w:rsidR="009D13B6" w:rsidRDefault="009D13B6" w:rsidP="00B04783">
      <w:pPr>
        <w:pStyle w:val="Akapitzlist"/>
        <w:numPr>
          <w:ilvl w:val="0"/>
          <w:numId w:val="33"/>
        </w:numPr>
        <w:spacing w:after="0" w:line="360" w:lineRule="auto"/>
        <w:ind w:left="1134"/>
        <w:jc w:val="both"/>
        <w:rPr>
          <w:rFonts w:ascii="Book Antiqua" w:hAnsi="Book Antiqua"/>
        </w:rPr>
      </w:pPr>
      <w:r w:rsidRPr="009D13B6">
        <w:rPr>
          <w:rFonts w:ascii="Book Antiqua" w:hAnsi="Book Antiqua"/>
        </w:rPr>
        <w:t>Zabezpieczenie terenu robót demontażowych i montażowych przed ewentualnymi uszkodzeniami mienia i zgodnie z przepisami BHP,</w:t>
      </w:r>
    </w:p>
    <w:p w14:paraId="7D5EDF72" w14:textId="77777777" w:rsidR="009D13B6" w:rsidRDefault="009D13B6" w:rsidP="00706E41">
      <w:pPr>
        <w:pStyle w:val="Akapitzlist"/>
        <w:numPr>
          <w:ilvl w:val="0"/>
          <w:numId w:val="33"/>
        </w:numPr>
        <w:spacing w:after="0" w:line="360" w:lineRule="auto"/>
        <w:ind w:left="1134"/>
        <w:jc w:val="both"/>
        <w:rPr>
          <w:rFonts w:ascii="Book Antiqua" w:hAnsi="Book Antiqua"/>
        </w:rPr>
      </w:pPr>
      <w:r w:rsidRPr="009D13B6">
        <w:rPr>
          <w:rFonts w:ascii="Book Antiqua" w:hAnsi="Book Antiqua"/>
        </w:rPr>
        <w:t>Demontaż parapetów zewnętrznych,</w:t>
      </w:r>
    </w:p>
    <w:p w14:paraId="3BAF1326" w14:textId="77777777" w:rsidR="009D13B6" w:rsidRDefault="009D13B6" w:rsidP="00077FCB">
      <w:pPr>
        <w:pStyle w:val="Akapitzlist"/>
        <w:numPr>
          <w:ilvl w:val="0"/>
          <w:numId w:val="33"/>
        </w:numPr>
        <w:spacing w:after="0" w:line="360" w:lineRule="auto"/>
        <w:ind w:left="1134"/>
        <w:jc w:val="both"/>
        <w:rPr>
          <w:rFonts w:ascii="Book Antiqua" w:hAnsi="Book Antiqua"/>
        </w:rPr>
      </w:pPr>
      <w:r w:rsidRPr="009D13B6">
        <w:rPr>
          <w:rFonts w:ascii="Book Antiqua" w:hAnsi="Book Antiqua"/>
        </w:rPr>
        <w:t>Demontaż istniejącej stolarki okiennej aluminiowej,</w:t>
      </w:r>
    </w:p>
    <w:p w14:paraId="467E60A9" w14:textId="77777777" w:rsidR="009D13B6" w:rsidRDefault="009D13B6" w:rsidP="00C3600F">
      <w:pPr>
        <w:pStyle w:val="Akapitzlist"/>
        <w:numPr>
          <w:ilvl w:val="0"/>
          <w:numId w:val="33"/>
        </w:numPr>
        <w:spacing w:after="0" w:line="360" w:lineRule="auto"/>
        <w:ind w:left="1134"/>
        <w:jc w:val="both"/>
        <w:rPr>
          <w:rFonts w:ascii="Book Antiqua" w:hAnsi="Book Antiqua"/>
        </w:rPr>
      </w:pPr>
      <w:r w:rsidRPr="009D13B6">
        <w:rPr>
          <w:rFonts w:ascii="Book Antiqua" w:hAnsi="Book Antiqua"/>
        </w:rPr>
        <w:t>Wyniesieniem elementów zdemontowanych do miejsca składowania, załadunek na środki transportowe i transport do miejsca utylizacji,</w:t>
      </w:r>
    </w:p>
    <w:p w14:paraId="794F14A6" w14:textId="77777777" w:rsidR="009D13B6" w:rsidRDefault="009D13B6" w:rsidP="00E848FE">
      <w:pPr>
        <w:pStyle w:val="Akapitzlist"/>
        <w:numPr>
          <w:ilvl w:val="0"/>
          <w:numId w:val="33"/>
        </w:numPr>
        <w:spacing w:after="0" w:line="360" w:lineRule="auto"/>
        <w:ind w:left="1134"/>
        <w:jc w:val="both"/>
        <w:rPr>
          <w:rFonts w:ascii="Book Antiqua" w:hAnsi="Book Antiqua"/>
        </w:rPr>
      </w:pPr>
      <w:r w:rsidRPr="009D13B6">
        <w:rPr>
          <w:rFonts w:ascii="Book Antiqua" w:hAnsi="Book Antiqua"/>
        </w:rPr>
        <w:t>Naprawa, uzupełnienie tynku i szpachli na całości ościeża - wewnątrz z dwukrotnym malowaniem farbą emulsyjną, na zewnątrz - w razie uszkodzenia naprawa i uzupełnienie kolorystyczne,</w:t>
      </w:r>
    </w:p>
    <w:p w14:paraId="69D81BAA" w14:textId="77777777" w:rsidR="009D13B6" w:rsidRDefault="009D13B6" w:rsidP="006F0AB2">
      <w:pPr>
        <w:pStyle w:val="Akapitzlist"/>
        <w:numPr>
          <w:ilvl w:val="0"/>
          <w:numId w:val="33"/>
        </w:numPr>
        <w:spacing w:after="0" w:line="360" w:lineRule="auto"/>
        <w:ind w:left="1134"/>
        <w:jc w:val="both"/>
        <w:rPr>
          <w:rFonts w:ascii="Book Antiqua" w:hAnsi="Book Antiqua"/>
        </w:rPr>
      </w:pPr>
      <w:r w:rsidRPr="009D13B6">
        <w:rPr>
          <w:rFonts w:ascii="Book Antiqua" w:hAnsi="Book Antiqua"/>
        </w:rPr>
        <w:t>Wykonania okien, parapetów wewnętrznych i zewnętrznych i rolet z transportem z miejsca produkcji do siedziby Zamawiającego oraz wniesienie do miejsca montażu,</w:t>
      </w:r>
    </w:p>
    <w:p w14:paraId="22AA303C" w14:textId="77777777" w:rsidR="009D13B6" w:rsidRDefault="009D13B6" w:rsidP="00DE10EC">
      <w:pPr>
        <w:pStyle w:val="Akapitzlist"/>
        <w:numPr>
          <w:ilvl w:val="0"/>
          <w:numId w:val="33"/>
        </w:numPr>
        <w:spacing w:after="0" w:line="360" w:lineRule="auto"/>
        <w:ind w:left="1134"/>
        <w:jc w:val="both"/>
        <w:rPr>
          <w:rFonts w:ascii="Book Antiqua" w:hAnsi="Book Antiqua"/>
        </w:rPr>
      </w:pPr>
      <w:r w:rsidRPr="009D13B6">
        <w:rPr>
          <w:rFonts w:ascii="Book Antiqua" w:hAnsi="Book Antiqua"/>
        </w:rPr>
        <w:t>Obsadzenie okien zgodnie z instrukcją producenta,</w:t>
      </w:r>
    </w:p>
    <w:p w14:paraId="760941B7" w14:textId="77777777" w:rsidR="009D13B6" w:rsidRDefault="009D13B6" w:rsidP="00EF3143">
      <w:pPr>
        <w:pStyle w:val="Akapitzlist"/>
        <w:numPr>
          <w:ilvl w:val="0"/>
          <w:numId w:val="33"/>
        </w:numPr>
        <w:spacing w:after="0" w:line="360" w:lineRule="auto"/>
        <w:ind w:left="1134"/>
        <w:jc w:val="both"/>
        <w:rPr>
          <w:rFonts w:ascii="Book Antiqua" w:hAnsi="Book Antiqua"/>
        </w:rPr>
      </w:pPr>
      <w:r w:rsidRPr="009D13B6">
        <w:rPr>
          <w:rFonts w:ascii="Book Antiqua" w:hAnsi="Book Antiqua"/>
        </w:rPr>
        <w:t>Zawieszenie skrzydeł okiennych wraz z regulacją,</w:t>
      </w:r>
    </w:p>
    <w:p w14:paraId="5C2AF41A" w14:textId="77777777" w:rsidR="009D13B6" w:rsidRDefault="009D13B6" w:rsidP="007F7841">
      <w:pPr>
        <w:pStyle w:val="Akapitzlist"/>
        <w:numPr>
          <w:ilvl w:val="0"/>
          <w:numId w:val="33"/>
        </w:numPr>
        <w:spacing w:after="0" w:line="360" w:lineRule="auto"/>
        <w:ind w:left="1134"/>
        <w:jc w:val="both"/>
        <w:rPr>
          <w:rFonts w:ascii="Book Antiqua" w:hAnsi="Book Antiqua"/>
        </w:rPr>
      </w:pPr>
      <w:r w:rsidRPr="009D13B6">
        <w:rPr>
          <w:rFonts w:ascii="Book Antiqua" w:hAnsi="Book Antiqua"/>
        </w:rPr>
        <w:t>Montaż parapetu zewnętrznego i wewnętrznego,</w:t>
      </w:r>
    </w:p>
    <w:p w14:paraId="76E37590" w14:textId="77777777" w:rsidR="009D13B6" w:rsidRPr="009D13B6" w:rsidRDefault="009D13B6" w:rsidP="007F7841">
      <w:pPr>
        <w:pStyle w:val="Akapitzlist"/>
        <w:numPr>
          <w:ilvl w:val="0"/>
          <w:numId w:val="33"/>
        </w:numPr>
        <w:spacing w:after="0" w:line="360" w:lineRule="auto"/>
        <w:ind w:left="1134"/>
        <w:jc w:val="both"/>
        <w:rPr>
          <w:rFonts w:ascii="Book Antiqua" w:hAnsi="Book Antiqua"/>
        </w:rPr>
      </w:pPr>
      <w:r w:rsidRPr="009D13B6">
        <w:rPr>
          <w:rFonts w:ascii="Book Antiqua" w:hAnsi="Book Antiqua"/>
        </w:rPr>
        <w:t>Oczyszczenie i umycie stolarki okiennej po montażu.</w:t>
      </w:r>
    </w:p>
    <w:p w14:paraId="0F2219A4" w14:textId="77777777" w:rsidR="009D13B6" w:rsidRDefault="009D13B6" w:rsidP="009D13B6">
      <w:pPr>
        <w:pStyle w:val="Akapitzlist"/>
        <w:numPr>
          <w:ilvl w:val="0"/>
          <w:numId w:val="14"/>
        </w:numPr>
        <w:tabs>
          <w:tab w:val="left" w:pos="851"/>
        </w:tabs>
        <w:suppressAutoHyphens w:val="0"/>
        <w:spacing w:after="0" w:line="360" w:lineRule="auto"/>
        <w:ind w:left="850" w:hanging="425"/>
        <w:jc w:val="both"/>
        <w:rPr>
          <w:rFonts w:ascii="Book Antiqua" w:hAnsi="Book Antiqua"/>
        </w:rPr>
      </w:pPr>
      <w:r w:rsidRPr="009D13B6">
        <w:rPr>
          <w:rFonts w:ascii="Book Antiqua" w:hAnsi="Book Antiqua"/>
        </w:rPr>
        <w:t>Wymagane są aprobaty techniczne ITB na wyroby lub certyfikat dopuszczający wyrób do stosowania,</w:t>
      </w:r>
    </w:p>
    <w:p w14:paraId="2A3E53AA" w14:textId="77777777" w:rsidR="009D13B6" w:rsidRDefault="009D13B6" w:rsidP="009D13B6">
      <w:pPr>
        <w:pStyle w:val="Akapitzlist"/>
        <w:numPr>
          <w:ilvl w:val="0"/>
          <w:numId w:val="14"/>
        </w:numPr>
        <w:tabs>
          <w:tab w:val="left" w:pos="851"/>
        </w:tabs>
        <w:suppressAutoHyphens w:val="0"/>
        <w:spacing w:after="0" w:line="360" w:lineRule="auto"/>
        <w:ind w:left="850" w:hanging="425"/>
        <w:jc w:val="both"/>
        <w:rPr>
          <w:rFonts w:ascii="Book Antiqua" w:hAnsi="Book Antiqua"/>
        </w:rPr>
      </w:pPr>
      <w:r w:rsidRPr="009D13B6">
        <w:rPr>
          <w:rFonts w:ascii="Book Antiqua" w:hAnsi="Book Antiqua"/>
        </w:rPr>
        <w:t>Wyroby muszą posiadać polski znak bezpieczeństwa B lub europejski znak bezpieczeństwa CE do stosowania w budownictwie,</w:t>
      </w:r>
    </w:p>
    <w:p w14:paraId="341C653E" w14:textId="77777777" w:rsidR="009D13B6" w:rsidRDefault="009D13B6" w:rsidP="009D13B6">
      <w:pPr>
        <w:pStyle w:val="Akapitzlist"/>
        <w:numPr>
          <w:ilvl w:val="0"/>
          <w:numId w:val="14"/>
        </w:numPr>
        <w:tabs>
          <w:tab w:val="left" w:pos="851"/>
        </w:tabs>
        <w:suppressAutoHyphens w:val="0"/>
        <w:spacing w:after="0" w:line="360" w:lineRule="auto"/>
        <w:ind w:left="850" w:hanging="425"/>
        <w:jc w:val="both"/>
        <w:rPr>
          <w:rFonts w:ascii="Book Antiqua" w:hAnsi="Book Antiqua"/>
        </w:rPr>
      </w:pPr>
      <w:r w:rsidRPr="009D13B6">
        <w:rPr>
          <w:rFonts w:ascii="Book Antiqua" w:hAnsi="Book Antiqua"/>
        </w:rPr>
        <w:t>Przed przystąpieniem do wykonania przedmiotu zamówienia Wykonawca robót jest zobowiązany do własnego zwymiarowania stolarki okiennej  z natury przed jej wykonaniem i montażem.</w:t>
      </w:r>
    </w:p>
    <w:p w14:paraId="4064D61D" w14:textId="77777777" w:rsidR="009D13B6" w:rsidRPr="009D13B6" w:rsidRDefault="009D13B6" w:rsidP="009D13B6">
      <w:pPr>
        <w:pStyle w:val="Akapitzlist"/>
        <w:numPr>
          <w:ilvl w:val="0"/>
          <w:numId w:val="14"/>
        </w:numPr>
        <w:tabs>
          <w:tab w:val="left" w:pos="851"/>
        </w:tabs>
        <w:suppressAutoHyphens w:val="0"/>
        <w:spacing w:after="120" w:line="360" w:lineRule="auto"/>
        <w:ind w:left="850" w:hanging="425"/>
        <w:jc w:val="both"/>
        <w:rPr>
          <w:rFonts w:ascii="Book Antiqua" w:hAnsi="Book Antiqua"/>
        </w:rPr>
      </w:pPr>
      <w:r w:rsidRPr="009D13B6">
        <w:rPr>
          <w:rFonts w:ascii="Book Antiqua" w:hAnsi="Book Antiqua" w:cs="Book Antiqua"/>
          <w:lang w:eastAsia="pl-PL"/>
        </w:rPr>
        <w:t xml:space="preserve">Wykonawca zapłaci zamawiającemu kary umowne, które określone są w </w:t>
      </w:r>
      <w:r w:rsidRPr="009D13B6">
        <w:rPr>
          <w:rFonts w:ascii="Book Antiqua" w:hAnsi="Book Antiqua" w:cs="Century Gothic"/>
          <w:bCs/>
        </w:rPr>
        <w:t>§ 6</w:t>
      </w:r>
      <w:r w:rsidRPr="009D13B6">
        <w:rPr>
          <w:rFonts w:ascii="Century Gothic" w:hAnsi="Century Gothic" w:cs="Century Gothic"/>
          <w:b/>
          <w:bCs/>
        </w:rPr>
        <w:t xml:space="preserve"> </w:t>
      </w:r>
      <w:r w:rsidRPr="009D13B6">
        <w:rPr>
          <w:rFonts w:ascii="Book Antiqua" w:hAnsi="Book Antiqua" w:cs="Book Antiqua"/>
          <w:lang w:eastAsia="pl-PL"/>
        </w:rPr>
        <w:t>projektu umowy.</w:t>
      </w:r>
    </w:p>
    <w:p w14:paraId="7776E129" w14:textId="77777777" w:rsidR="00C73DC5" w:rsidRPr="00C73DC5" w:rsidRDefault="00C73DC5" w:rsidP="00CA0B07">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C73DC5">
        <w:rPr>
          <w:rFonts w:ascii="Book Antiqua" w:hAnsi="Book Antiqua" w:cs="Book Antiqua"/>
          <w:b/>
          <w:bCs/>
          <w:lang w:eastAsia="pl-PL"/>
        </w:rPr>
        <w:t>Opis sposobu obliczenia ceny:</w:t>
      </w:r>
    </w:p>
    <w:p w14:paraId="26A8DECD" w14:textId="77777777" w:rsidR="00143BEB" w:rsidRPr="00143BEB" w:rsidRDefault="00143BEB" w:rsidP="007E3387">
      <w:pPr>
        <w:pStyle w:val="Akapitzlist"/>
        <w:autoSpaceDE w:val="0"/>
        <w:autoSpaceDN w:val="0"/>
        <w:adjustRightInd w:val="0"/>
        <w:spacing w:after="120" w:line="360" w:lineRule="auto"/>
        <w:ind w:left="425"/>
        <w:jc w:val="both"/>
        <w:rPr>
          <w:rFonts w:ascii="Book Antiqua" w:hAnsi="Book Antiqua" w:cs="Book Antiqua"/>
        </w:rPr>
      </w:pPr>
      <w:r w:rsidRPr="00143BEB">
        <w:rPr>
          <w:rFonts w:ascii="Book Antiqua" w:hAnsi="Book Antiqua" w:cs="Book Antiqua"/>
        </w:rPr>
        <w:t>W ofercie należy podać proponowaną cenę brutto w PLN za całość wykonania przedmiotu zamówienia. Cena oferty powinna zawierać wszystkie koszty związane z wykonaniem przedmiotu zamówienia.</w:t>
      </w:r>
    </w:p>
    <w:p w14:paraId="37783085" w14:textId="77777777" w:rsidR="00C73DC5" w:rsidRPr="009A3F63" w:rsidRDefault="00C73DC5" w:rsidP="00CA0B07">
      <w:pPr>
        <w:pStyle w:val="Akapitzlist"/>
        <w:numPr>
          <w:ilvl w:val="0"/>
          <w:numId w:val="6"/>
        </w:numPr>
        <w:suppressAutoHyphens w:val="0"/>
        <w:autoSpaceDE w:val="0"/>
        <w:autoSpaceDN w:val="0"/>
        <w:adjustRightInd w:val="0"/>
        <w:spacing w:after="0" w:line="360" w:lineRule="auto"/>
        <w:ind w:left="425" w:hanging="357"/>
        <w:jc w:val="both"/>
        <w:rPr>
          <w:rFonts w:ascii="Book Antiqua" w:hAnsi="Book Antiqua" w:cs="Book Antiqua"/>
          <w:b/>
          <w:bCs/>
          <w:lang w:eastAsia="pl-PL"/>
        </w:rPr>
      </w:pPr>
      <w:r w:rsidRPr="009A3F63">
        <w:rPr>
          <w:rFonts w:ascii="Book Antiqua" w:hAnsi="Book Antiqua" w:cs="Book Antiqua"/>
          <w:b/>
          <w:bCs/>
          <w:lang w:eastAsia="pl-PL"/>
        </w:rPr>
        <w:t>Kryterium wyboru:</w:t>
      </w:r>
    </w:p>
    <w:p w14:paraId="18EA3430" w14:textId="77777777" w:rsidR="00C73DC5" w:rsidRPr="009A3F63" w:rsidRDefault="00C73DC5" w:rsidP="00CA0B07">
      <w:pPr>
        <w:pStyle w:val="Akapitzlist"/>
        <w:numPr>
          <w:ilvl w:val="1"/>
          <w:numId w:val="6"/>
        </w:numPr>
        <w:suppressAutoHyphens w:val="0"/>
        <w:spacing w:after="0" w:line="360" w:lineRule="auto"/>
        <w:ind w:left="851" w:hanging="425"/>
        <w:jc w:val="both"/>
        <w:rPr>
          <w:rFonts w:ascii="Book Antiqua" w:hAnsi="Book Antiqua" w:cs="Book Antiqua"/>
          <w:b/>
          <w:bCs/>
          <w:lang w:eastAsia="pl-PL"/>
        </w:rPr>
      </w:pPr>
      <w:r w:rsidRPr="009A3F63">
        <w:rPr>
          <w:rFonts w:ascii="Book Antiqua" w:hAnsi="Book Antiqua" w:cs="Book Antiqua"/>
          <w:spacing w:val="-1"/>
          <w:lang w:eastAsia="pl-PL"/>
        </w:rPr>
        <w:t>Zamawiający oceni i porówna jedynie te oferty, które:</w:t>
      </w:r>
    </w:p>
    <w:p w14:paraId="6BE0CF0E" w14:textId="77777777" w:rsidR="00C73DC5" w:rsidRPr="00D44940" w:rsidRDefault="00C73DC5" w:rsidP="00CA0B07">
      <w:pPr>
        <w:pStyle w:val="Akapitzlist"/>
        <w:numPr>
          <w:ilvl w:val="1"/>
          <w:numId w:val="9"/>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3"/>
          <w:lang w:eastAsia="pl-PL"/>
        </w:rPr>
        <w:t xml:space="preserve">zostaną złożone przez Wykonawców nie wykluczonych przez Zamawiającego </w:t>
      </w:r>
      <w:r w:rsidR="00CE1F38">
        <w:rPr>
          <w:rFonts w:ascii="Book Antiqua" w:hAnsi="Book Antiqua" w:cs="Book Antiqua"/>
          <w:spacing w:val="3"/>
          <w:lang w:eastAsia="pl-PL"/>
        </w:rPr>
        <w:br/>
      </w:r>
      <w:r w:rsidRPr="00D44940">
        <w:rPr>
          <w:rFonts w:ascii="Book Antiqua" w:hAnsi="Book Antiqua" w:cs="Book Antiqua"/>
          <w:spacing w:val="3"/>
          <w:lang w:eastAsia="pl-PL"/>
        </w:rPr>
        <w:t xml:space="preserve">z </w:t>
      </w:r>
      <w:r w:rsidRPr="00D44940">
        <w:rPr>
          <w:rFonts w:ascii="Book Antiqua" w:hAnsi="Book Antiqua" w:cs="Book Antiqua"/>
          <w:spacing w:val="-2"/>
          <w:lang w:eastAsia="pl-PL"/>
        </w:rPr>
        <w:t>niniejszego postępowania;</w:t>
      </w:r>
    </w:p>
    <w:p w14:paraId="2A744014" w14:textId="77777777" w:rsidR="00C73DC5" w:rsidRPr="00D44940" w:rsidRDefault="00C73DC5" w:rsidP="00CA0B07">
      <w:pPr>
        <w:pStyle w:val="Akapitzlist"/>
        <w:numPr>
          <w:ilvl w:val="1"/>
          <w:numId w:val="9"/>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1"/>
          <w:lang w:eastAsia="pl-PL"/>
        </w:rPr>
        <w:t>nie zostaną odrzucone przez Zamawiającego.</w:t>
      </w:r>
    </w:p>
    <w:p w14:paraId="48CAF9A2" w14:textId="77777777" w:rsidR="00C73DC5" w:rsidRPr="009A3F63" w:rsidRDefault="00C73DC5" w:rsidP="00CA0B07">
      <w:pPr>
        <w:pStyle w:val="Akapitzlist"/>
        <w:numPr>
          <w:ilvl w:val="1"/>
          <w:numId w:val="6"/>
        </w:numPr>
        <w:suppressAutoHyphens w:val="0"/>
        <w:spacing w:after="0" w:line="360" w:lineRule="auto"/>
        <w:ind w:left="850" w:hanging="425"/>
        <w:jc w:val="both"/>
        <w:rPr>
          <w:rFonts w:ascii="Book Antiqua" w:hAnsi="Book Antiqua" w:cs="Book Antiqua"/>
          <w:spacing w:val="-3"/>
          <w:lang w:eastAsia="pl-PL"/>
        </w:rPr>
      </w:pPr>
      <w:r w:rsidRPr="009A3F63">
        <w:rPr>
          <w:rFonts w:ascii="Book Antiqua" w:hAnsi="Book Antiqua" w:cs="Book Antiqua"/>
          <w:spacing w:val="3"/>
          <w:lang w:eastAsia="pl-PL"/>
        </w:rPr>
        <w:lastRenderedPageBreak/>
        <w:t xml:space="preserve">Oferty zostaną ocenione przez Zamawiającego w oparciu o następujące kryteria i ich </w:t>
      </w:r>
      <w:r w:rsidRPr="009A3F63">
        <w:rPr>
          <w:rFonts w:ascii="Book Antiqua" w:hAnsi="Book Antiqua" w:cs="Book Antiqua"/>
          <w:spacing w:val="-3"/>
          <w:lang w:eastAsia="pl-PL"/>
        </w:rPr>
        <w:t>znaczenie:</w:t>
      </w:r>
    </w:p>
    <w:tbl>
      <w:tblPr>
        <w:tblW w:w="6312" w:type="dxa"/>
        <w:tblInd w:w="1308" w:type="dxa"/>
        <w:tblLayout w:type="fixed"/>
        <w:tblLook w:val="04A0" w:firstRow="1" w:lastRow="0" w:firstColumn="1" w:lastColumn="0" w:noHBand="0" w:noVBand="1"/>
      </w:tblPr>
      <w:tblGrid>
        <w:gridCol w:w="1636"/>
        <w:gridCol w:w="3360"/>
        <w:gridCol w:w="1316"/>
      </w:tblGrid>
      <w:tr w:rsidR="00872BE6" w:rsidRPr="00B8210A" w14:paraId="1E3C53C4" w14:textId="77777777" w:rsidTr="0045372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14:paraId="2DD7A8CC" w14:textId="77777777" w:rsidR="00872BE6" w:rsidRPr="00B8210A" w:rsidRDefault="00872BE6" w:rsidP="0045372E">
            <w:pPr>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14:paraId="457377FF" w14:textId="77777777" w:rsidR="00872BE6" w:rsidRPr="00B8210A" w:rsidRDefault="00872BE6" w:rsidP="0045372E">
            <w:pPr>
              <w:ind w:left="60"/>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9CF3BF6" w14:textId="77777777" w:rsidR="00872BE6" w:rsidRPr="00B8210A" w:rsidRDefault="00872BE6" w:rsidP="0045372E">
            <w:pPr>
              <w:jc w:val="center"/>
              <w:rPr>
                <w:rFonts w:ascii="Book Antiqua" w:hAnsi="Book Antiqua"/>
                <w:sz w:val="20"/>
                <w:szCs w:val="20"/>
              </w:rPr>
            </w:pPr>
            <w:r w:rsidRPr="00B8210A">
              <w:rPr>
                <w:rFonts w:ascii="Book Antiqua" w:hAnsi="Book Antiqua" w:cs="Book Antiqua"/>
                <w:b/>
                <w:bCs/>
                <w:spacing w:val="-3"/>
                <w:sz w:val="20"/>
                <w:szCs w:val="20"/>
              </w:rPr>
              <w:t>WAGA</w:t>
            </w:r>
          </w:p>
        </w:tc>
      </w:tr>
      <w:tr w:rsidR="00872BE6" w:rsidRPr="00B8210A" w14:paraId="1D3AA399" w14:textId="77777777" w:rsidTr="0045372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14:paraId="0B664260" w14:textId="77777777" w:rsidR="00872BE6" w:rsidRPr="00EA1E43" w:rsidRDefault="00872BE6" w:rsidP="0045372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1.</w:t>
            </w:r>
          </w:p>
        </w:tc>
        <w:tc>
          <w:tcPr>
            <w:tcW w:w="3360" w:type="dxa"/>
            <w:tcBorders>
              <w:top w:val="single" w:sz="4" w:space="0" w:color="000000"/>
              <w:left w:val="single" w:sz="4" w:space="0" w:color="000000"/>
              <w:bottom w:val="single" w:sz="4" w:space="0" w:color="000000"/>
              <w:right w:val="nil"/>
            </w:tcBorders>
            <w:vAlign w:val="center"/>
            <w:hideMark/>
          </w:tcPr>
          <w:p w14:paraId="6D0D0AE1" w14:textId="77777777" w:rsidR="00872BE6" w:rsidRPr="00B8210A" w:rsidRDefault="00872BE6" w:rsidP="0045372E">
            <w:pPr>
              <w:ind w:left="60"/>
              <w:jc w:val="center"/>
              <w:rPr>
                <w:rFonts w:ascii="Book Antiqua" w:hAnsi="Book Antiqua" w:cs="Book Antiqua"/>
                <w:bCs/>
                <w:spacing w:val="-3"/>
                <w:sz w:val="20"/>
                <w:szCs w:val="20"/>
              </w:rPr>
            </w:pPr>
            <w:r w:rsidRPr="00B8210A">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86747CF" w14:textId="77777777" w:rsidR="00872BE6" w:rsidRPr="00B8210A" w:rsidRDefault="00D52411" w:rsidP="0045372E">
            <w:pPr>
              <w:jc w:val="center"/>
              <w:rPr>
                <w:rFonts w:ascii="Book Antiqua" w:hAnsi="Book Antiqua"/>
                <w:sz w:val="20"/>
                <w:szCs w:val="20"/>
              </w:rPr>
            </w:pPr>
            <w:r>
              <w:rPr>
                <w:rFonts w:ascii="Book Antiqua" w:hAnsi="Book Antiqua" w:cs="Book Antiqua"/>
                <w:bCs/>
                <w:spacing w:val="-3"/>
                <w:sz w:val="20"/>
                <w:szCs w:val="20"/>
              </w:rPr>
              <w:t>7</w:t>
            </w:r>
            <w:r w:rsidR="00872BE6">
              <w:rPr>
                <w:rFonts w:ascii="Book Antiqua" w:hAnsi="Book Antiqua" w:cs="Book Antiqua"/>
                <w:bCs/>
                <w:spacing w:val="-3"/>
                <w:sz w:val="20"/>
                <w:szCs w:val="20"/>
              </w:rPr>
              <w:t>0</w:t>
            </w:r>
            <w:r w:rsidR="00872BE6" w:rsidRPr="00B8210A">
              <w:rPr>
                <w:rFonts w:ascii="Book Antiqua" w:hAnsi="Book Antiqua" w:cs="Book Antiqua"/>
                <w:bCs/>
                <w:spacing w:val="-3"/>
                <w:sz w:val="20"/>
                <w:szCs w:val="20"/>
              </w:rPr>
              <w:t>%</w:t>
            </w:r>
          </w:p>
        </w:tc>
      </w:tr>
      <w:tr w:rsidR="00872BE6" w:rsidRPr="00B8210A" w14:paraId="13DDAD00" w14:textId="77777777" w:rsidTr="0045372E">
        <w:trPr>
          <w:trHeight w:val="329"/>
        </w:trPr>
        <w:tc>
          <w:tcPr>
            <w:tcW w:w="1636" w:type="dxa"/>
            <w:tcBorders>
              <w:top w:val="single" w:sz="4" w:space="0" w:color="000000"/>
              <w:left w:val="single" w:sz="4" w:space="0" w:color="000000"/>
              <w:bottom w:val="single" w:sz="4" w:space="0" w:color="000000"/>
              <w:right w:val="single" w:sz="4" w:space="0" w:color="000000"/>
            </w:tcBorders>
            <w:vAlign w:val="center"/>
          </w:tcPr>
          <w:p w14:paraId="6DA2DE6D" w14:textId="77777777" w:rsidR="00872BE6" w:rsidRPr="00EA1E43" w:rsidRDefault="00872BE6" w:rsidP="0045372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2</w:t>
            </w:r>
            <w:r>
              <w:rPr>
                <w:rFonts w:ascii="Book Antiqua" w:hAnsi="Book Antiqua" w:cs="Book Antiqua"/>
                <w:b/>
                <w:bCs/>
                <w:spacing w:val="-3"/>
                <w:sz w:val="20"/>
                <w:szCs w:val="20"/>
              </w:rPr>
              <w:t>.</w:t>
            </w:r>
          </w:p>
        </w:tc>
        <w:tc>
          <w:tcPr>
            <w:tcW w:w="3360" w:type="dxa"/>
            <w:tcBorders>
              <w:top w:val="single" w:sz="4" w:space="0" w:color="000000"/>
              <w:left w:val="single" w:sz="4" w:space="0" w:color="000000"/>
              <w:bottom w:val="single" w:sz="4" w:space="0" w:color="000000"/>
              <w:right w:val="nil"/>
            </w:tcBorders>
            <w:vAlign w:val="center"/>
          </w:tcPr>
          <w:p w14:paraId="1C3BDE22" w14:textId="77777777" w:rsidR="00872BE6" w:rsidRPr="00D52411" w:rsidRDefault="00D52411" w:rsidP="0045372E">
            <w:pPr>
              <w:ind w:left="60"/>
              <w:jc w:val="center"/>
              <w:rPr>
                <w:rFonts w:ascii="Book Antiqua" w:hAnsi="Book Antiqua" w:cs="Book Antiqua"/>
                <w:bCs/>
                <w:spacing w:val="-3"/>
                <w:sz w:val="20"/>
                <w:szCs w:val="20"/>
              </w:rPr>
            </w:pPr>
            <w:r>
              <w:rPr>
                <w:rFonts w:ascii="Book Antiqua" w:hAnsi="Book Antiqua" w:cs="Book Antiqua"/>
                <w:bCs/>
                <w:sz w:val="20"/>
                <w:szCs w:val="20"/>
              </w:rPr>
              <w:t>T</w:t>
            </w:r>
            <w:r w:rsidRPr="00D52411">
              <w:rPr>
                <w:rFonts w:ascii="Book Antiqua" w:hAnsi="Book Antiqua" w:cs="Book Antiqua"/>
                <w:bCs/>
                <w:sz w:val="20"/>
                <w:szCs w:val="20"/>
              </w:rPr>
              <w: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14:paraId="3FC56C6F" w14:textId="77777777" w:rsidR="00872BE6" w:rsidRDefault="00D52411" w:rsidP="0045372E">
            <w:pPr>
              <w:jc w:val="center"/>
              <w:rPr>
                <w:rFonts w:ascii="Book Antiqua" w:hAnsi="Book Antiqua" w:cs="Book Antiqua"/>
                <w:bCs/>
                <w:spacing w:val="-3"/>
                <w:sz w:val="20"/>
                <w:szCs w:val="20"/>
              </w:rPr>
            </w:pPr>
            <w:r>
              <w:rPr>
                <w:rFonts w:ascii="Book Antiqua" w:hAnsi="Book Antiqua" w:cs="Book Antiqua"/>
                <w:bCs/>
                <w:spacing w:val="-3"/>
                <w:sz w:val="20"/>
                <w:szCs w:val="20"/>
              </w:rPr>
              <w:t>3</w:t>
            </w:r>
            <w:r w:rsidR="00872BE6">
              <w:rPr>
                <w:rFonts w:ascii="Book Antiqua" w:hAnsi="Book Antiqua" w:cs="Book Antiqua"/>
                <w:bCs/>
                <w:spacing w:val="-3"/>
                <w:sz w:val="20"/>
                <w:szCs w:val="20"/>
              </w:rPr>
              <w:t>0%</w:t>
            </w:r>
          </w:p>
        </w:tc>
      </w:tr>
      <w:tr w:rsidR="00872BE6" w:rsidRPr="00B8210A" w14:paraId="4895F635" w14:textId="77777777" w:rsidTr="0045372E">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14:paraId="3A42A833" w14:textId="77777777" w:rsidR="00872BE6" w:rsidRPr="00EA1E43" w:rsidRDefault="00872BE6" w:rsidP="0045372E">
            <w:pPr>
              <w:snapToGrid w:val="0"/>
              <w:jc w:val="right"/>
              <w:rPr>
                <w:rFonts w:ascii="Book Antiqua" w:hAnsi="Book Antiqua" w:cs="Book Antiqua"/>
                <w:b/>
                <w:bCs/>
                <w:spacing w:val="-3"/>
                <w:sz w:val="20"/>
                <w:szCs w:val="20"/>
              </w:rPr>
            </w:pPr>
            <w:r w:rsidRPr="00EA1E43">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14:paraId="2A3B8625" w14:textId="77777777" w:rsidR="00872BE6" w:rsidRPr="00BB3261" w:rsidRDefault="00872BE6" w:rsidP="0045372E">
            <w:pPr>
              <w:jc w:val="center"/>
              <w:rPr>
                <w:rFonts w:ascii="Book Antiqua" w:hAnsi="Book Antiqua"/>
                <w:sz w:val="20"/>
                <w:szCs w:val="20"/>
              </w:rPr>
            </w:pPr>
            <w:r w:rsidRPr="00BB3261">
              <w:rPr>
                <w:rFonts w:ascii="Book Antiqua" w:hAnsi="Book Antiqua" w:cs="Book Antiqua"/>
                <w:bCs/>
                <w:spacing w:val="-3"/>
                <w:sz w:val="20"/>
                <w:szCs w:val="20"/>
              </w:rPr>
              <w:t>100%</w:t>
            </w:r>
          </w:p>
        </w:tc>
      </w:tr>
    </w:tbl>
    <w:p w14:paraId="3C133502" w14:textId="77777777" w:rsidR="00033BEC" w:rsidRDefault="00033BEC" w:rsidP="00C73DC5">
      <w:pPr>
        <w:tabs>
          <w:tab w:val="left" w:pos="851"/>
        </w:tabs>
        <w:spacing w:line="360" w:lineRule="auto"/>
        <w:ind w:left="426"/>
        <w:jc w:val="both"/>
        <w:rPr>
          <w:rFonts w:ascii="Book Antiqua" w:hAnsi="Book Antiqua" w:cs="Book Antiqua"/>
          <w:sz w:val="20"/>
          <w:szCs w:val="20"/>
        </w:rPr>
      </w:pPr>
    </w:p>
    <w:p w14:paraId="47E55AD4" w14:textId="77777777" w:rsidR="00872BE6" w:rsidRDefault="00872BE6" w:rsidP="00872BE6">
      <w:pPr>
        <w:tabs>
          <w:tab w:val="left" w:pos="851"/>
        </w:tabs>
        <w:spacing w:line="360" w:lineRule="auto"/>
        <w:ind w:left="426"/>
        <w:jc w:val="both"/>
        <w:rPr>
          <w:rFonts w:ascii="Book Antiqua" w:hAnsi="Book Antiqua" w:cs="Book Antiqua"/>
          <w:sz w:val="20"/>
          <w:szCs w:val="20"/>
        </w:rPr>
      </w:pPr>
      <w:r>
        <w:rPr>
          <w:rFonts w:ascii="Book Antiqua" w:hAnsi="Book Antiqua" w:cs="Book Antiqua"/>
          <w:sz w:val="20"/>
          <w:szCs w:val="20"/>
        </w:rPr>
        <w:t>Obliczenia w w/w kryterium dokonane będą z dokładnością do dwóch miejsc po przecinku.</w:t>
      </w:r>
    </w:p>
    <w:p w14:paraId="44DA4D55" w14:textId="77777777" w:rsidR="00872BE6" w:rsidRDefault="00872BE6" w:rsidP="007E3387">
      <w:pPr>
        <w:tabs>
          <w:tab w:val="left" w:pos="284"/>
          <w:tab w:val="left" w:pos="851"/>
        </w:tabs>
        <w:spacing w:after="120" w:line="360" w:lineRule="auto"/>
        <w:ind w:left="709" w:hanging="284"/>
        <w:jc w:val="both"/>
        <w:rPr>
          <w:rFonts w:ascii="Book Antiqua" w:hAnsi="Book Antiqua" w:cs="Book Antiqua"/>
          <w:sz w:val="20"/>
          <w:szCs w:val="20"/>
        </w:rPr>
      </w:pPr>
      <w:r>
        <w:rPr>
          <w:rFonts w:ascii="Book Antiqua" w:hAnsi="Book Antiqua" w:cs="Book Antiqua"/>
          <w:sz w:val="20"/>
          <w:szCs w:val="20"/>
        </w:rPr>
        <w:t>Oceny Zamawiający dokona na podstawie następującego wzoru:</w:t>
      </w:r>
    </w:p>
    <w:p w14:paraId="05D59950" w14:textId="77777777" w:rsidR="00872BE6" w:rsidRPr="006B256B" w:rsidRDefault="00872BE6" w:rsidP="00872BE6">
      <w:pPr>
        <w:tabs>
          <w:tab w:val="left" w:pos="284"/>
          <w:tab w:val="left" w:pos="851"/>
        </w:tabs>
        <w:autoSpaceDE w:val="0"/>
        <w:spacing w:line="360" w:lineRule="auto"/>
        <w:ind w:left="426"/>
        <w:jc w:val="both"/>
        <w:rPr>
          <w:rFonts w:ascii="Book Antiqua" w:hAnsi="Book Antiqua" w:cs="Book Antiqua"/>
          <w:b/>
          <w:sz w:val="20"/>
          <w:szCs w:val="20"/>
        </w:rPr>
      </w:pPr>
      <w:r>
        <w:rPr>
          <w:rFonts w:ascii="Book Antiqua" w:hAnsi="Book Antiqua" w:cs="Book Antiqua"/>
          <w:b/>
          <w:bCs/>
          <w:sz w:val="20"/>
          <w:szCs w:val="20"/>
        </w:rPr>
        <w:t>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w:t>
      </w:r>
      <w:r w:rsidRPr="006B256B">
        <w:rPr>
          <w:rFonts w:ascii="Book Antiqua" w:hAnsi="Book Antiqua" w:cs="Book Antiqua"/>
          <w:b/>
          <w:sz w:val="20"/>
          <w:szCs w:val="20"/>
        </w:rPr>
        <w:t>C = C</w:t>
      </w:r>
      <w:r w:rsidRPr="006B256B">
        <w:rPr>
          <w:rFonts w:ascii="Book Antiqua" w:hAnsi="Book Antiqua" w:cs="Book Antiqua"/>
          <w:b/>
          <w:sz w:val="20"/>
          <w:szCs w:val="20"/>
          <w:vertAlign w:val="subscript"/>
        </w:rPr>
        <w:t>n</w:t>
      </w:r>
      <w:r w:rsidRPr="006B256B">
        <w:rPr>
          <w:rFonts w:ascii="Book Antiqua" w:hAnsi="Book Antiqua" w:cs="Book Antiqua"/>
          <w:b/>
          <w:sz w:val="20"/>
          <w:szCs w:val="20"/>
        </w:rPr>
        <w:t xml:space="preserve"> / C</w:t>
      </w:r>
      <w:r w:rsidRPr="006B256B">
        <w:rPr>
          <w:rFonts w:ascii="Book Antiqua" w:hAnsi="Book Antiqua" w:cs="Book Antiqua"/>
          <w:b/>
          <w:sz w:val="20"/>
          <w:szCs w:val="20"/>
          <w:vertAlign w:val="subscript"/>
        </w:rPr>
        <w:t>o</w:t>
      </w:r>
      <w:r w:rsidRPr="006B256B">
        <w:rPr>
          <w:rFonts w:ascii="Book Antiqua" w:hAnsi="Book Antiqua" w:cs="Book Antiqua"/>
          <w:b/>
          <w:sz w:val="20"/>
          <w:szCs w:val="20"/>
        </w:rPr>
        <w:t xml:space="preserve"> x 100 pkt x </w:t>
      </w:r>
      <w:r w:rsidR="00D52411">
        <w:rPr>
          <w:rFonts w:ascii="Book Antiqua" w:hAnsi="Book Antiqua" w:cs="Book Antiqua"/>
          <w:b/>
          <w:sz w:val="20"/>
          <w:szCs w:val="20"/>
        </w:rPr>
        <w:t>7</w:t>
      </w:r>
      <w:r w:rsidRPr="006B256B">
        <w:rPr>
          <w:rFonts w:ascii="Book Antiqua" w:hAnsi="Book Antiqua" w:cs="Book Antiqua"/>
          <w:b/>
          <w:sz w:val="20"/>
          <w:szCs w:val="20"/>
        </w:rPr>
        <w:t>0%</w:t>
      </w:r>
    </w:p>
    <w:p w14:paraId="6E6746F6" w14:textId="77777777" w:rsidR="00872BE6" w:rsidRDefault="00872BE6" w:rsidP="00872BE6">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sz w:val="20"/>
          <w:szCs w:val="20"/>
        </w:rPr>
        <w:t>gdzie:</w:t>
      </w:r>
    </w:p>
    <w:p w14:paraId="0B1A2E5A" w14:textId="77777777" w:rsidR="00872BE6" w:rsidRDefault="00872BE6" w:rsidP="00872BE6">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sz w:val="20"/>
          <w:szCs w:val="20"/>
        </w:rPr>
        <w:t xml:space="preserve"> = przyznane punkty za cenę</w:t>
      </w:r>
    </w:p>
    <w:p w14:paraId="0670E43A" w14:textId="77777777" w:rsidR="00872BE6" w:rsidRDefault="00872BE6" w:rsidP="00872BE6">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n</w:t>
      </w:r>
      <w:r>
        <w:rPr>
          <w:rFonts w:ascii="Book Antiqua" w:hAnsi="Book Antiqua" w:cs="Book Antiqua"/>
          <w:sz w:val="20"/>
          <w:szCs w:val="20"/>
        </w:rPr>
        <w:t>= najniższa cena ofertowa (brutto) spośród ważnych ofert</w:t>
      </w:r>
    </w:p>
    <w:p w14:paraId="33F03B05" w14:textId="77777777" w:rsidR="00872BE6" w:rsidRDefault="00872BE6" w:rsidP="00872BE6">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rPr>
        <w:t>= cena oferty ocenianej</w:t>
      </w:r>
    </w:p>
    <w:p w14:paraId="22150044" w14:textId="77777777" w:rsidR="00872BE6" w:rsidRPr="00D9722D" w:rsidRDefault="00872BE6" w:rsidP="00872BE6">
      <w:pPr>
        <w:spacing w:line="360" w:lineRule="auto"/>
        <w:ind w:left="426"/>
        <w:jc w:val="both"/>
        <w:rPr>
          <w:rFonts w:ascii="Book Antiqua" w:hAnsi="Book Antiqua" w:cs="Book Antiqua"/>
          <w:i/>
          <w:sz w:val="20"/>
          <w:szCs w:val="20"/>
        </w:rPr>
      </w:pPr>
      <w:r w:rsidRPr="00D9722D">
        <w:rPr>
          <w:rFonts w:ascii="Book Antiqua" w:hAnsi="Book Antiqua" w:cs="Book Antiqua"/>
          <w:bCs/>
          <w:i/>
          <w:sz w:val="20"/>
          <w:szCs w:val="20"/>
        </w:rPr>
        <w:t>Opis kryterium:</w:t>
      </w:r>
    </w:p>
    <w:p w14:paraId="1AB7F531" w14:textId="77777777" w:rsidR="00872BE6" w:rsidRDefault="00872BE6" w:rsidP="00872BE6">
      <w:pPr>
        <w:spacing w:line="360" w:lineRule="auto"/>
        <w:ind w:left="426"/>
        <w:jc w:val="both"/>
        <w:rPr>
          <w:rFonts w:ascii="Book Antiqua" w:hAnsi="Book Antiqua" w:cs="Book Antiqua"/>
          <w:sz w:val="20"/>
          <w:szCs w:val="20"/>
        </w:rPr>
      </w:pPr>
      <w:r>
        <w:rPr>
          <w:rFonts w:ascii="Book Antiqua" w:hAnsi="Book Antiqua" w:cs="Book Antiqua"/>
          <w:sz w:val="20"/>
          <w:szCs w:val="20"/>
        </w:rPr>
        <w:t xml:space="preserve">Cena to wartość wyrażona w jednostkach pieniężnych, </w:t>
      </w:r>
      <w:r w:rsidRPr="00D72D5F">
        <w:rPr>
          <w:rFonts w:ascii="Book Antiqua" w:hAnsi="Book Antiqua" w:cs="Book Antiqua"/>
          <w:sz w:val="20"/>
          <w:szCs w:val="20"/>
        </w:rPr>
        <w:t>którą kupujący jest obowiązany zap</w:t>
      </w:r>
      <w:r>
        <w:rPr>
          <w:rFonts w:ascii="Book Antiqua" w:hAnsi="Book Antiqua" w:cs="Book Antiqua"/>
          <w:sz w:val="20"/>
          <w:szCs w:val="20"/>
        </w:rPr>
        <w:t>łacić przedsiębiorcy za usługę. W cenie uwzględni się podatek VAT oraz podatek akcyzowy jeżeli na podstawie odrębnych przepisów sprzedaż podlega obciążeniu podatkiem VAT oraz podatkiem akcyzowym.</w:t>
      </w:r>
    </w:p>
    <w:p w14:paraId="1E460D07" w14:textId="77777777" w:rsidR="00872BE6" w:rsidRDefault="00872BE6" w:rsidP="007E3387">
      <w:pPr>
        <w:spacing w:after="120" w:line="360" w:lineRule="auto"/>
        <w:ind w:left="425"/>
        <w:jc w:val="both"/>
        <w:rPr>
          <w:rFonts w:ascii="Book Antiqua" w:hAnsi="Book Antiqua" w:cs="Book Antiqua"/>
          <w:sz w:val="20"/>
          <w:szCs w:val="20"/>
        </w:rPr>
      </w:pPr>
      <w:r w:rsidRPr="00D9722D">
        <w:rPr>
          <w:rFonts w:ascii="Book Antiqua" w:hAnsi="Book Antiqua" w:cs="Book Antiqua"/>
          <w:sz w:val="20"/>
          <w:szCs w:val="20"/>
        </w:rPr>
        <w:t xml:space="preserve">W kryterium tym Wykonawca może otrzymać maksymalnie </w:t>
      </w:r>
      <w:r w:rsidR="00D52411">
        <w:rPr>
          <w:rFonts w:ascii="Book Antiqua" w:hAnsi="Book Antiqua" w:cs="Book Antiqua"/>
          <w:sz w:val="20"/>
          <w:szCs w:val="20"/>
        </w:rPr>
        <w:t>7</w:t>
      </w:r>
      <w:r w:rsidRPr="00D9722D">
        <w:rPr>
          <w:rFonts w:ascii="Book Antiqua" w:hAnsi="Book Antiqua" w:cs="Book Antiqua"/>
          <w:sz w:val="20"/>
          <w:szCs w:val="20"/>
        </w:rPr>
        <w:t>0 pkt.</w:t>
      </w:r>
    </w:p>
    <w:p w14:paraId="006E902D" w14:textId="77777777" w:rsidR="00D52411" w:rsidRPr="003D7AB1" w:rsidRDefault="00D52411" w:rsidP="00D52411">
      <w:pPr>
        <w:spacing w:line="360" w:lineRule="auto"/>
        <w:ind w:left="357"/>
        <w:jc w:val="both"/>
        <w:rPr>
          <w:rFonts w:ascii="Book Antiqua" w:hAnsi="Book Antiqua" w:cs="Book Antiqua"/>
          <w:sz w:val="20"/>
          <w:szCs w:val="20"/>
        </w:rPr>
      </w:pPr>
      <w:r w:rsidRPr="003D7AB1">
        <w:rPr>
          <w:rFonts w:ascii="Book Antiqua" w:hAnsi="Book Antiqua" w:cs="Book Antiqua"/>
          <w:b/>
          <w:bCs/>
          <w:sz w:val="20"/>
          <w:szCs w:val="20"/>
        </w:rPr>
        <w:t xml:space="preserve">dla kryterium „termin realizacji zamówienia”: </w:t>
      </w:r>
      <w:r w:rsidRPr="003D7AB1">
        <w:rPr>
          <w:rFonts w:ascii="Book Antiqua" w:hAnsi="Book Antiqua" w:cs="Book Antiqua"/>
          <w:sz w:val="20"/>
          <w:szCs w:val="20"/>
        </w:rPr>
        <w:t>T = T</w:t>
      </w:r>
      <w:r w:rsidRPr="003D7AB1">
        <w:rPr>
          <w:rFonts w:ascii="Book Antiqua" w:hAnsi="Book Antiqua" w:cs="Book Antiqua"/>
          <w:sz w:val="20"/>
          <w:szCs w:val="20"/>
          <w:vertAlign w:val="subscript"/>
        </w:rPr>
        <w:t>n</w:t>
      </w:r>
      <w:r w:rsidRPr="003D7AB1">
        <w:rPr>
          <w:rFonts w:ascii="Book Antiqua" w:hAnsi="Book Antiqua" w:cs="Book Antiqua"/>
          <w:sz w:val="20"/>
          <w:szCs w:val="20"/>
        </w:rPr>
        <w:t>/</w:t>
      </w:r>
      <w:r w:rsidRPr="003D7AB1">
        <w:rPr>
          <w:rFonts w:ascii="Book Antiqua" w:hAnsi="Book Antiqua" w:cs="Book Antiqua"/>
          <w:sz w:val="20"/>
          <w:szCs w:val="20"/>
          <w:vertAlign w:val="subscript"/>
        </w:rPr>
        <w:t xml:space="preserve"> </w:t>
      </w:r>
      <w:r w:rsidRPr="003D7AB1">
        <w:rPr>
          <w:rFonts w:ascii="Book Antiqua" w:hAnsi="Book Antiqua" w:cs="Book Antiqua"/>
          <w:sz w:val="20"/>
          <w:szCs w:val="20"/>
        </w:rPr>
        <w:t>T</w:t>
      </w:r>
      <w:r w:rsidRPr="003D7AB1">
        <w:rPr>
          <w:rFonts w:ascii="Book Antiqua" w:hAnsi="Book Antiqua" w:cs="Book Antiqua"/>
          <w:sz w:val="20"/>
          <w:szCs w:val="20"/>
          <w:vertAlign w:val="subscript"/>
        </w:rPr>
        <w:t xml:space="preserve">b  </w:t>
      </w:r>
      <w:r>
        <w:rPr>
          <w:rFonts w:ascii="Book Antiqua" w:hAnsi="Book Antiqua" w:cs="Book Antiqua"/>
          <w:sz w:val="20"/>
          <w:szCs w:val="20"/>
        </w:rPr>
        <w:t>x 100 pkt x 3</w:t>
      </w:r>
      <w:r w:rsidRPr="003D7AB1">
        <w:rPr>
          <w:rFonts w:ascii="Book Antiqua" w:hAnsi="Book Antiqua" w:cs="Book Antiqua"/>
          <w:sz w:val="20"/>
          <w:szCs w:val="20"/>
        </w:rPr>
        <w:t>0%</w:t>
      </w:r>
    </w:p>
    <w:p w14:paraId="2C9DBE87" w14:textId="77777777" w:rsidR="00D52411" w:rsidRPr="003D7AB1" w:rsidRDefault="00D52411" w:rsidP="00D52411">
      <w:pPr>
        <w:spacing w:line="360" w:lineRule="auto"/>
        <w:ind w:left="357"/>
        <w:jc w:val="both"/>
        <w:rPr>
          <w:rFonts w:ascii="Book Antiqua" w:hAnsi="Book Antiqua" w:cs="Book Antiqua"/>
          <w:b/>
          <w:bCs/>
          <w:sz w:val="20"/>
          <w:szCs w:val="20"/>
        </w:rPr>
      </w:pPr>
      <w:r w:rsidRPr="003D7AB1">
        <w:rPr>
          <w:rFonts w:ascii="Book Antiqua" w:hAnsi="Book Antiqua" w:cs="Book Antiqua"/>
          <w:sz w:val="20"/>
          <w:szCs w:val="20"/>
        </w:rPr>
        <w:t>gdzie:</w:t>
      </w:r>
    </w:p>
    <w:p w14:paraId="3AA31304" w14:textId="77777777" w:rsidR="00D52411" w:rsidRPr="003D7AB1" w:rsidRDefault="00D52411" w:rsidP="00D52411">
      <w:pPr>
        <w:spacing w:line="360" w:lineRule="auto"/>
        <w:ind w:left="357"/>
        <w:jc w:val="both"/>
        <w:rPr>
          <w:rFonts w:ascii="Book Antiqua" w:hAnsi="Book Antiqua" w:cs="Book Antiqua"/>
          <w:b/>
          <w:bCs/>
          <w:sz w:val="20"/>
          <w:szCs w:val="20"/>
        </w:rPr>
      </w:pPr>
      <w:r w:rsidRPr="003D7AB1">
        <w:rPr>
          <w:rFonts w:ascii="Book Antiqua" w:hAnsi="Book Antiqua" w:cs="Book Antiqua"/>
          <w:b/>
          <w:bCs/>
          <w:sz w:val="20"/>
          <w:szCs w:val="20"/>
        </w:rPr>
        <w:t>T</w:t>
      </w:r>
      <w:r w:rsidRPr="003D7AB1">
        <w:rPr>
          <w:rFonts w:ascii="Book Antiqua" w:hAnsi="Book Antiqua" w:cs="Book Antiqua"/>
          <w:sz w:val="20"/>
          <w:szCs w:val="20"/>
        </w:rPr>
        <w:t>- przyznane punkty za termin dostawy</w:t>
      </w:r>
    </w:p>
    <w:p w14:paraId="1D1D5ADB" w14:textId="77777777" w:rsidR="00D52411" w:rsidRPr="003D7AB1" w:rsidRDefault="00D52411" w:rsidP="00D52411">
      <w:pPr>
        <w:spacing w:line="360" w:lineRule="auto"/>
        <w:ind w:left="357"/>
        <w:jc w:val="both"/>
        <w:rPr>
          <w:rFonts w:ascii="Book Antiqua" w:hAnsi="Book Antiqua" w:cs="Book Antiqua"/>
          <w:b/>
          <w:bCs/>
          <w:sz w:val="20"/>
          <w:szCs w:val="20"/>
        </w:rPr>
      </w:pPr>
      <w:r w:rsidRPr="003D7AB1">
        <w:rPr>
          <w:rFonts w:ascii="Book Antiqua" w:hAnsi="Book Antiqua" w:cs="Book Antiqua"/>
          <w:b/>
          <w:bCs/>
          <w:sz w:val="20"/>
          <w:szCs w:val="20"/>
        </w:rPr>
        <w:t>T</w:t>
      </w:r>
      <w:r w:rsidRPr="003D7AB1">
        <w:rPr>
          <w:rFonts w:ascii="Book Antiqua" w:hAnsi="Book Antiqua" w:cs="Book Antiqua"/>
          <w:b/>
          <w:bCs/>
          <w:sz w:val="20"/>
          <w:szCs w:val="20"/>
          <w:vertAlign w:val="subscript"/>
        </w:rPr>
        <w:t>n</w:t>
      </w:r>
      <w:r w:rsidRPr="003D7AB1">
        <w:rPr>
          <w:rFonts w:ascii="Book Antiqua" w:hAnsi="Book Antiqua" w:cs="Book Antiqua"/>
          <w:sz w:val="20"/>
          <w:szCs w:val="20"/>
        </w:rPr>
        <w:t xml:space="preserve">- najkrótszy czas realizacji zamówienia </w:t>
      </w:r>
    </w:p>
    <w:p w14:paraId="0A334FFD" w14:textId="77777777" w:rsidR="00D52411" w:rsidRPr="003D7AB1" w:rsidRDefault="00D52411" w:rsidP="00D52411">
      <w:pPr>
        <w:spacing w:line="360" w:lineRule="auto"/>
        <w:ind w:left="357"/>
        <w:jc w:val="both"/>
        <w:rPr>
          <w:rFonts w:ascii="Book Antiqua" w:hAnsi="Book Antiqua" w:cs="Book Antiqua"/>
          <w:b/>
          <w:sz w:val="20"/>
          <w:szCs w:val="20"/>
        </w:rPr>
      </w:pPr>
      <w:r w:rsidRPr="003D7AB1">
        <w:rPr>
          <w:rFonts w:ascii="Book Antiqua" w:hAnsi="Book Antiqua" w:cs="Book Antiqua"/>
          <w:b/>
          <w:bCs/>
          <w:sz w:val="20"/>
          <w:szCs w:val="20"/>
        </w:rPr>
        <w:t>T</w:t>
      </w:r>
      <w:r w:rsidRPr="003D7AB1">
        <w:rPr>
          <w:rFonts w:ascii="Book Antiqua" w:hAnsi="Book Antiqua" w:cs="Book Antiqua"/>
          <w:b/>
          <w:bCs/>
          <w:sz w:val="20"/>
          <w:szCs w:val="20"/>
          <w:vertAlign w:val="subscript"/>
        </w:rPr>
        <w:t>b</w:t>
      </w:r>
      <w:r w:rsidRPr="003D7AB1">
        <w:rPr>
          <w:rFonts w:ascii="Book Antiqua" w:hAnsi="Book Antiqua" w:cs="Book Antiqua"/>
          <w:sz w:val="20"/>
          <w:szCs w:val="20"/>
        </w:rPr>
        <w:t>- czas realizacji badanej oferty</w:t>
      </w:r>
    </w:p>
    <w:p w14:paraId="6D905AE0" w14:textId="77777777" w:rsidR="00D52411" w:rsidRPr="003D7AB1" w:rsidRDefault="00D52411" w:rsidP="00D52411">
      <w:pPr>
        <w:spacing w:line="360" w:lineRule="auto"/>
        <w:ind w:left="357"/>
        <w:jc w:val="both"/>
        <w:rPr>
          <w:rFonts w:ascii="Book Antiqua" w:hAnsi="Book Antiqua" w:cs="Book Antiqua"/>
          <w:i/>
          <w:sz w:val="20"/>
          <w:szCs w:val="20"/>
        </w:rPr>
      </w:pPr>
      <w:r w:rsidRPr="003D7AB1">
        <w:rPr>
          <w:rFonts w:ascii="Book Antiqua" w:hAnsi="Book Antiqua" w:cs="Book Antiqua"/>
          <w:i/>
          <w:sz w:val="20"/>
          <w:szCs w:val="20"/>
        </w:rPr>
        <w:t>Opis kryterium:</w:t>
      </w:r>
    </w:p>
    <w:p w14:paraId="55FB2588" w14:textId="77777777" w:rsidR="00D52411" w:rsidRPr="003D7AB1" w:rsidRDefault="00D52411" w:rsidP="00D52411">
      <w:pPr>
        <w:spacing w:line="360" w:lineRule="auto"/>
        <w:ind w:left="357"/>
        <w:jc w:val="both"/>
        <w:rPr>
          <w:rFonts w:ascii="Book Antiqua" w:hAnsi="Book Antiqua"/>
          <w:sz w:val="20"/>
          <w:szCs w:val="20"/>
          <w:u w:val="single"/>
        </w:rPr>
      </w:pPr>
      <w:r w:rsidRPr="003D7AB1">
        <w:rPr>
          <w:rFonts w:ascii="Book Antiqua" w:hAnsi="Book Antiqua" w:cs="Book Antiqua"/>
          <w:sz w:val="20"/>
          <w:szCs w:val="20"/>
        </w:rPr>
        <w:t>Oceniając ofertę wg kryterium związanym z terminem dostawy Zamawiający będzie oceniał czas realizacji zamówienia, licząc od dnia złożenia zamówienia przez Zamawiającego do dnia zrealizowania przedmiotu zamówienia.</w:t>
      </w:r>
    </w:p>
    <w:p w14:paraId="1EDBAA73" w14:textId="77777777" w:rsidR="00D52411" w:rsidRPr="003D7AB1" w:rsidRDefault="00D52411" w:rsidP="00D52411">
      <w:pPr>
        <w:autoSpaceDE w:val="0"/>
        <w:spacing w:line="360" w:lineRule="auto"/>
        <w:ind w:left="357"/>
        <w:jc w:val="both"/>
        <w:rPr>
          <w:rFonts w:ascii="Book Antiqua" w:hAnsi="Book Antiqua" w:cs="Book Antiqua"/>
          <w:b/>
          <w:bCs/>
          <w:sz w:val="20"/>
          <w:szCs w:val="20"/>
        </w:rPr>
      </w:pPr>
      <w:r w:rsidRPr="003D7AB1">
        <w:rPr>
          <w:rFonts w:ascii="Book Antiqua" w:hAnsi="Book Antiqua" w:cs="Book Antiqua"/>
          <w:sz w:val="20"/>
          <w:szCs w:val="20"/>
        </w:rPr>
        <w:t>W kryterium tym Wykon</w:t>
      </w:r>
      <w:r>
        <w:rPr>
          <w:rFonts w:ascii="Book Antiqua" w:hAnsi="Book Antiqua" w:cs="Book Antiqua"/>
          <w:sz w:val="20"/>
          <w:szCs w:val="20"/>
        </w:rPr>
        <w:t>awca może otrzymać maksymalnie 3</w:t>
      </w:r>
      <w:r w:rsidRPr="003D7AB1">
        <w:rPr>
          <w:rFonts w:ascii="Book Antiqua" w:hAnsi="Book Antiqua" w:cs="Book Antiqua"/>
          <w:sz w:val="20"/>
          <w:szCs w:val="20"/>
        </w:rPr>
        <w:t>0 pkt.</w:t>
      </w:r>
    </w:p>
    <w:p w14:paraId="6C26C1A9" w14:textId="77777777" w:rsidR="00872BE6" w:rsidRPr="00BB3261" w:rsidRDefault="00872BE6" w:rsidP="00872BE6">
      <w:pPr>
        <w:pStyle w:val="Akapitzlist"/>
        <w:tabs>
          <w:tab w:val="left" w:pos="284"/>
        </w:tabs>
        <w:spacing w:after="0" w:line="360" w:lineRule="auto"/>
        <w:ind w:left="426"/>
        <w:jc w:val="both"/>
        <w:rPr>
          <w:rFonts w:ascii="Book Antiqua" w:hAnsi="Book Antiqua" w:cs="Book Antiqua"/>
          <w:b/>
          <w:bCs/>
        </w:rPr>
      </w:pPr>
      <w:r w:rsidRPr="00BB3261">
        <w:rPr>
          <w:rFonts w:ascii="Book Antiqua" w:hAnsi="Book Antiqua" w:cs="Book Antiqua"/>
          <w:b/>
          <w:bCs/>
        </w:rPr>
        <w:t xml:space="preserve">Łączna ilość punktów ocenianej </w:t>
      </w:r>
      <w:r>
        <w:rPr>
          <w:rFonts w:ascii="Book Antiqua" w:hAnsi="Book Antiqua" w:cs="Book Antiqua"/>
          <w:b/>
          <w:bCs/>
        </w:rPr>
        <w:t>oferty (oc</w:t>
      </w:r>
      <w:r w:rsidR="00D52411">
        <w:rPr>
          <w:rFonts w:ascii="Book Antiqua" w:hAnsi="Book Antiqua" w:cs="Book Antiqua"/>
          <w:b/>
          <w:bCs/>
        </w:rPr>
        <w:t>ena końcowa): W = C + T</w:t>
      </w:r>
    </w:p>
    <w:p w14:paraId="25E05FF7" w14:textId="77777777" w:rsidR="00872BE6" w:rsidRPr="00BB3261" w:rsidRDefault="00872BE6" w:rsidP="00872BE6">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sz w:val="20"/>
          <w:szCs w:val="20"/>
        </w:rPr>
        <w:t xml:space="preserve">gdzie: </w:t>
      </w:r>
    </w:p>
    <w:p w14:paraId="2BCE4C0A" w14:textId="77777777" w:rsidR="00872BE6" w:rsidRPr="00BB3261" w:rsidRDefault="00872BE6" w:rsidP="00872BE6">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W – </w:t>
      </w:r>
      <w:r w:rsidRPr="00BB3261">
        <w:rPr>
          <w:rFonts w:ascii="Book Antiqua" w:hAnsi="Book Antiqua" w:cs="Book Antiqua"/>
          <w:sz w:val="20"/>
          <w:szCs w:val="20"/>
        </w:rPr>
        <w:t xml:space="preserve">ocena końcowa, </w:t>
      </w:r>
    </w:p>
    <w:p w14:paraId="2447F626" w14:textId="77777777" w:rsidR="00872BE6" w:rsidRPr="00BB3261" w:rsidRDefault="00872BE6" w:rsidP="00872BE6">
      <w:pPr>
        <w:tabs>
          <w:tab w:val="left" w:pos="284"/>
        </w:tabs>
        <w:autoSpaceDE w:val="0"/>
        <w:spacing w:line="360" w:lineRule="auto"/>
        <w:ind w:left="426"/>
        <w:jc w:val="both"/>
        <w:rPr>
          <w:rFonts w:ascii="Book Antiqua" w:hAnsi="Book Antiqua" w:cs="Book Antiqua"/>
          <w:sz w:val="20"/>
          <w:szCs w:val="20"/>
        </w:rPr>
      </w:pPr>
      <w:r w:rsidRPr="00BB3261">
        <w:rPr>
          <w:rFonts w:ascii="Book Antiqua" w:hAnsi="Book Antiqua" w:cs="Book Antiqua"/>
          <w:b/>
          <w:bCs/>
          <w:sz w:val="20"/>
          <w:szCs w:val="20"/>
        </w:rPr>
        <w:t xml:space="preserve">C – </w:t>
      </w:r>
      <w:r w:rsidRPr="00BB3261">
        <w:rPr>
          <w:rFonts w:ascii="Book Antiqua" w:hAnsi="Book Antiqua" w:cs="Book Antiqua"/>
          <w:sz w:val="20"/>
          <w:szCs w:val="20"/>
        </w:rPr>
        <w:t xml:space="preserve">punkty za </w:t>
      </w:r>
      <w:r w:rsidRPr="00BB3261">
        <w:rPr>
          <w:rFonts w:ascii="Book Antiqua" w:hAnsi="Book Antiqua" w:cs="Book Antiqua"/>
          <w:b/>
          <w:sz w:val="20"/>
          <w:szCs w:val="20"/>
        </w:rPr>
        <w:t>cenę</w:t>
      </w:r>
      <w:r w:rsidRPr="00BB3261">
        <w:rPr>
          <w:rFonts w:ascii="Book Antiqua" w:hAnsi="Book Antiqua" w:cs="Book Antiqua"/>
          <w:sz w:val="20"/>
          <w:szCs w:val="20"/>
        </w:rPr>
        <w:t xml:space="preserve">, </w:t>
      </w:r>
    </w:p>
    <w:p w14:paraId="77BAD376" w14:textId="77777777" w:rsidR="00872BE6" w:rsidRPr="00BB3261" w:rsidRDefault="00872BE6" w:rsidP="00AF037E">
      <w:pPr>
        <w:pStyle w:val="Tekstpodstawowywcity"/>
        <w:tabs>
          <w:tab w:val="left" w:pos="284"/>
        </w:tabs>
        <w:spacing w:line="360" w:lineRule="auto"/>
        <w:ind w:left="425"/>
        <w:jc w:val="both"/>
        <w:rPr>
          <w:rFonts w:ascii="Book Antiqua" w:hAnsi="Book Antiqua" w:cs="Book Antiqua"/>
          <w:b/>
          <w:bCs/>
          <w:sz w:val="20"/>
          <w:szCs w:val="20"/>
        </w:rPr>
      </w:pPr>
      <w:r w:rsidRPr="00BB3261">
        <w:rPr>
          <w:rFonts w:ascii="Book Antiqua" w:hAnsi="Book Antiqua" w:cs="Book Antiqua"/>
          <w:b/>
          <w:bCs/>
          <w:sz w:val="20"/>
          <w:szCs w:val="20"/>
        </w:rPr>
        <w:t xml:space="preserve">T – </w:t>
      </w:r>
      <w:r w:rsidRPr="00BB3261">
        <w:rPr>
          <w:rFonts w:ascii="Book Antiqua" w:hAnsi="Book Antiqua" w:cs="Book Antiqua"/>
          <w:sz w:val="20"/>
          <w:szCs w:val="20"/>
        </w:rPr>
        <w:t xml:space="preserve">punkty za </w:t>
      </w:r>
      <w:r w:rsidRPr="00BB3261">
        <w:rPr>
          <w:rFonts w:ascii="Book Antiqua" w:hAnsi="Book Antiqua" w:cs="Book Antiqua"/>
          <w:b/>
          <w:bCs/>
          <w:sz w:val="20"/>
          <w:szCs w:val="20"/>
        </w:rPr>
        <w:t>termin realizacji zamówienia.</w:t>
      </w:r>
    </w:p>
    <w:p w14:paraId="554F56E5" w14:textId="77777777"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Sposób przygotowania oferty:</w:t>
      </w:r>
    </w:p>
    <w:p w14:paraId="5FC560F0" w14:textId="77777777"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Każdy Wykonawca może złożyć tylko jedną ofertę.</w:t>
      </w:r>
    </w:p>
    <w:p w14:paraId="3224B78C" w14:textId="77777777" w:rsidR="006E5BE1" w:rsidRDefault="006E5BE1"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6E5BE1">
        <w:rPr>
          <w:rFonts w:ascii="Book Antiqua" w:hAnsi="Book Antiqua"/>
          <w:shd w:val="clear" w:color="auto" w:fill="FFFFFF"/>
        </w:rPr>
        <w:lastRenderedPageBreak/>
        <w:t>Oferty należy przesłać poprzez platformę zakupową</w:t>
      </w:r>
      <w:r>
        <w:rPr>
          <w:rFonts w:ascii="Book Antiqua" w:hAnsi="Book Antiqua"/>
          <w:shd w:val="clear" w:color="auto" w:fill="FFFFFF"/>
        </w:rPr>
        <w:t>.</w:t>
      </w:r>
    </w:p>
    <w:p w14:paraId="45A23FF7" w14:textId="77777777"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musi być podpisana przez osoby upoważnione do reprezentowania Wykonawcy (Wykonawców wspólnie ubiegających się o udzielenie zamówienia).</w:t>
      </w:r>
      <w:r w:rsidR="006E5BE1">
        <w:rPr>
          <w:rFonts w:ascii="Book Antiqua" w:hAnsi="Book Antiqua" w:cs="Book Antiqua"/>
          <w:lang w:eastAsia="pl-PL"/>
        </w:rPr>
        <w:t xml:space="preserve"> </w:t>
      </w:r>
    </w:p>
    <w:p w14:paraId="7C7CB2DB" w14:textId="77777777" w:rsidR="000A531A" w:rsidRPr="006E5BE1" w:rsidRDefault="006E5BE1"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6E5BE1">
        <w:rPr>
          <w:rFonts w:ascii="Book Antiqua" w:hAnsi="Book Antiqua"/>
          <w:shd w:val="clear" w:color="auto" w:fill="FFFFFF"/>
        </w:rPr>
        <w:t>Ofertę należy przygotować na załączonym formularzu, w formie pisemnej, w języku polskim, podpisany formularz ofertowy, dokumenty należy zeskanować i dołączyć do oferty</w:t>
      </w:r>
      <w:r>
        <w:rPr>
          <w:rFonts w:ascii="Book Antiqua" w:hAnsi="Book Antiqua"/>
          <w:shd w:val="clear" w:color="auto" w:fill="FFFFFF"/>
        </w:rPr>
        <w:t>.</w:t>
      </w:r>
    </w:p>
    <w:p w14:paraId="56E66A60" w14:textId="77777777"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Wykonawca ponosi wszelkie koszty związane z przygotowaniem i złożeniem oferty.</w:t>
      </w:r>
    </w:p>
    <w:p w14:paraId="608BD797" w14:textId="77777777"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oraz wszelkie załączniki muszą być podpisane przez osoby upoważnione do reprezentowania Wykonawcy. Oznacza to, iż jeżeli z dokumentu (ów) określającego (ych) status prawny Wykonawcy(ów) lub pełnomocnictwa (pełnomocnictw) wynika, iż do reprezentowania Wykonawcy(ów) upoważnionych jest łącznie kilka osób dokumenty wchodzące w skład oferty muszą być podpisane przez wszystkie te osoby.</w:t>
      </w:r>
    </w:p>
    <w:p w14:paraId="6FDA9937" w14:textId="77777777" w:rsidR="000A531A" w:rsidRPr="00407685" w:rsidRDefault="000A531A" w:rsidP="007E3387">
      <w:pPr>
        <w:pStyle w:val="Akapitzlist"/>
        <w:numPr>
          <w:ilvl w:val="1"/>
          <w:numId w:val="6"/>
        </w:numPr>
        <w:tabs>
          <w:tab w:val="left" w:pos="851"/>
        </w:tabs>
        <w:suppressAutoHyphens w:val="0"/>
        <w:spacing w:after="120" w:line="360" w:lineRule="auto"/>
        <w:ind w:left="850" w:hanging="425"/>
        <w:jc w:val="both"/>
        <w:rPr>
          <w:rFonts w:ascii="Book Antiqua" w:hAnsi="Book Antiqua" w:cs="Book Antiqua"/>
          <w:lang w:eastAsia="pl-PL"/>
        </w:rPr>
      </w:pPr>
      <w:r w:rsidRPr="00407685">
        <w:rPr>
          <w:rFonts w:ascii="Book Antiqua" w:hAnsi="Book Antiqua" w:cs="Book Antiqua"/>
          <w:lang w:eastAsia="pl-PL"/>
        </w:rPr>
        <w:t xml:space="preserve">Upoważnienie osób podpisujących ofertę do jej podpisania musi bezpośrednio wynikać </w:t>
      </w:r>
      <w:r w:rsidRPr="00407685">
        <w:rPr>
          <w:rFonts w:ascii="Book Antiqua" w:hAnsi="Book Antiqua" w:cs="Book Antiqua"/>
          <w:lang w:eastAsia="pl-PL"/>
        </w:rPr>
        <w:br/>
        <w:t xml:space="preserve">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w:t>
      </w:r>
      <w:r w:rsidR="00D836F9">
        <w:rPr>
          <w:rFonts w:ascii="Book Antiqua" w:hAnsi="Book Antiqua" w:cs="Book Antiqua"/>
          <w:lang w:eastAsia="pl-PL"/>
        </w:rPr>
        <w:t xml:space="preserve">skan </w:t>
      </w:r>
      <w:r w:rsidRPr="00407685">
        <w:rPr>
          <w:rFonts w:ascii="Book Antiqua" w:hAnsi="Book Antiqua" w:cs="Book Antiqua"/>
          <w:lang w:eastAsia="pl-PL"/>
        </w:rPr>
        <w:t>oryginał</w:t>
      </w:r>
      <w:r w:rsidR="00D836F9">
        <w:rPr>
          <w:rFonts w:ascii="Book Antiqua" w:hAnsi="Book Antiqua" w:cs="Book Antiqua"/>
          <w:lang w:eastAsia="pl-PL"/>
        </w:rPr>
        <w:t>u</w:t>
      </w:r>
      <w:r w:rsidRPr="00407685">
        <w:rPr>
          <w:rFonts w:ascii="Book Antiqua" w:hAnsi="Book Antiqua" w:cs="Book Antiqua"/>
          <w:lang w:eastAsia="pl-PL"/>
        </w:rPr>
        <w:t xml:space="preserve"> lub </w:t>
      </w:r>
      <w:r w:rsidR="00D836F9">
        <w:rPr>
          <w:rFonts w:ascii="Book Antiqua" w:hAnsi="Book Antiqua" w:cs="Book Antiqua"/>
          <w:lang w:eastAsia="pl-PL"/>
        </w:rPr>
        <w:t xml:space="preserve">skan </w:t>
      </w:r>
      <w:r w:rsidRPr="00407685">
        <w:rPr>
          <w:rFonts w:ascii="Book Antiqua" w:hAnsi="Book Antiqua" w:cs="Book Antiqua"/>
          <w:lang w:eastAsia="pl-PL"/>
        </w:rPr>
        <w:t>poświadczoną</w:t>
      </w:r>
      <w:r w:rsidR="00D836F9">
        <w:rPr>
          <w:rFonts w:ascii="Book Antiqua" w:hAnsi="Book Antiqua" w:cs="Book Antiqua"/>
          <w:lang w:eastAsia="pl-PL"/>
        </w:rPr>
        <w:t xml:space="preserve"> </w:t>
      </w:r>
      <w:r w:rsidRPr="00407685">
        <w:rPr>
          <w:rFonts w:ascii="Book Antiqua" w:hAnsi="Book Antiqua" w:cs="Book Antiqua"/>
          <w:lang w:eastAsia="pl-PL"/>
        </w:rPr>
        <w:t>kopię stosownego pełnomocnictwa wystawionego przez osoby do tego upoważnione.</w:t>
      </w:r>
    </w:p>
    <w:p w14:paraId="3034B942" w14:textId="77777777"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Termin i miejsce składania ofert</w:t>
      </w:r>
      <w:r w:rsidRPr="00407685">
        <w:rPr>
          <w:rFonts w:ascii="Book Antiqua" w:hAnsi="Book Antiqua" w:cs="Book Antiqua"/>
          <w:lang w:eastAsia="pl-PL"/>
        </w:rPr>
        <w:t>:</w:t>
      </w:r>
    </w:p>
    <w:p w14:paraId="71B3F091" w14:textId="77777777" w:rsidR="000A531A" w:rsidRPr="00407685" w:rsidRDefault="000A531A" w:rsidP="00800EF0">
      <w:pPr>
        <w:pStyle w:val="Akapitzlist"/>
        <w:numPr>
          <w:ilvl w:val="1"/>
          <w:numId w:val="6"/>
        </w:numPr>
        <w:suppressAutoHyphens w:val="0"/>
        <w:spacing w:after="120" w:line="360" w:lineRule="auto"/>
        <w:ind w:left="850" w:hanging="425"/>
        <w:jc w:val="both"/>
        <w:rPr>
          <w:rFonts w:ascii="Book Antiqua" w:hAnsi="Book Antiqua" w:cs="Book Antiqua"/>
          <w:lang w:eastAsia="pl-PL"/>
        </w:rPr>
      </w:pPr>
      <w:r w:rsidRPr="00407685">
        <w:rPr>
          <w:rFonts w:ascii="Book Antiqua" w:hAnsi="Book Antiqua" w:cs="Book Antiqua"/>
          <w:lang w:eastAsia="pl-PL"/>
        </w:rPr>
        <w:t xml:space="preserve">Ofertę należy złożyć </w:t>
      </w:r>
      <w:r w:rsidR="00FA778B">
        <w:rPr>
          <w:rFonts w:ascii="Book Antiqua" w:hAnsi="Book Antiqua" w:cs="Book Antiqua"/>
          <w:lang w:eastAsia="pl-PL"/>
        </w:rPr>
        <w:t>przez platformę zakupową</w:t>
      </w:r>
      <w:r w:rsidRPr="00407685">
        <w:rPr>
          <w:rFonts w:ascii="Book Antiqua" w:hAnsi="Book Antiqua" w:cs="Book Antiqua"/>
          <w:lang w:eastAsia="pl-PL"/>
        </w:rPr>
        <w:t xml:space="preserve"> w nieprzekraczalnym terminie:</w:t>
      </w: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A531A" w14:paraId="6657654C" w14:textId="77777777" w:rsidTr="0014346D">
        <w:trPr>
          <w:trHeight w:val="567"/>
        </w:trPr>
        <w:tc>
          <w:tcPr>
            <w:tcW w:w="1440" w:type="dxa"/>
            <w:tcBorders>
              <w:top w:val="single" w:sz="4" w:space="0" w:color="auto"/>
              <w:left w:val="single" w:sz="4" w:space="0" w:color="auto"/>
              <w:bottom w:val="single" w:sz="4" w:space="0" w:color="auto"/>
              <w:right w:val="single" w:sz="4" w:space="0" w:color="auto"/>
            </w:tcBorders>
            <w:vAlign w:val="center"/>
            <w:hideMark/>
          </w:tcPr>
          <w:p w14:paraId="1F20D17B" w14:textId="77777777"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9111740" w14:textId="5490C43A" w:rsidR="000A531A" w:rsidRPr="00767573" w:rsidRDefault="00595705" w:rsidP="00FE6202">
            <w:pPr>
              <w:ind w:left="426"/>
              <w:jc w:val="center"/>
              <w:rPr>
                <w:rFonts w:ascii="Book Antiqua" w:hAnsi="Book Antiqua" w:cs="Book Antiqua"/>
                <w:b/>
                <w:bCs/>
                <w:i/>
                <w:iCs/>
                <w:sz w:val="20"/>
                <w:szCs w:val="20"/>
              </w:rPr>
            </w:pPr>
            <w:r>
              <w:rPr>
                <w:rFonts w:ascii="Book Antiqua" w:hAnsi="Book Antiqua" w:cs="Book Antiqua"/>
                <w:b/>
                <w:bCs/>
                <w:i/>
                <w:iCs/>
                <w:sz w:val="20"/>
                <w:szCs w:val="20"/>
              </w:rPr>
              <w:t>2</w:t>
            </w:r>
            <w:r w:rsidR="00FE6202">
              <w:rPr>
                <w:rFonts w:ascii="Book Antiqua" w:hAnsi="Book Antiqua" w:cs="Book Antiqua"/>
                <w:b/>
                <w:bCs/>
                <w:i/>
                <w:iCs/>
                <w:sz w:val="20"/>
                <w:szCs w:val="20"/>
              </w:rPr>
              <w:t>2</w:t>
            </w:r>
            <w:r w:rsidR="000A531A" w:rsidRPr="00767573">
              <w:rPr>
                <w:rFonts w:ascii="Book Antiqua" w:hAnsi="Book Antiqua" w:cs="Book Antiqua"/>
                <w:b/>
                <w:bCs/>
                <w:i/>
                <w:iCs/>
                <w:sz w:val="20"/>
                <w:szCs w:val="20"/>
              </w:rPr>
              <w:t>.0</w:t>
            </w:r>
            <w:r w:rsidR="00D52411">
              <w:rPr>
                <w:rFonts w:ascii="Book Antiqua" w:hAnsi="Book Antiqua" w:cs="Book Antiqua"/>
                <w:b/>
                <w:bCs/>
                <w:i/>
                <w:iCs/>
                <w:sz w:val="20"/>
                <w:szCs w:val="20"/>
              </w:rPr>
              <w:t>7</w:t>
            </w:r>
            <w:r w:rsidR="00FA778B">
              <w:rPr>
                <w:rFonts w:ascii="Book Antiqua" w:hAnsi="Book Antiqua" w:cs="Book Antiqua"/>
                <w:b/>
                <w:bCs/>
                <w:i/>
                <w:iCs/>
                <w:sz w:val="20"/>
                <w:szCs w:val="20"/>
              </w:rPr>
              <w:t>.2020</w:t>
            </w:r>
            <w:r w:rsidR="000A531A" w:rsidRPr="00767573">
              <w:rPr>
                <w:rFonts w:ascii="Book Antiqua" w:hAnsi="Book Antiqua" w:cs="Book Antiqua"/>
                <w:b/>
                <w:bCs/>
                <w:i/>
                <w:iCs/>
                <w:sz w:val="20"/>
                <w:szCs w:val="20"/>
              </w:rPr>
              <w:t xml:space="preserve"> 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FB5DB9A" w14:textId="77777777"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EB66541" w14:textId="77777777" w:rsidR="000A531A" w:rsidRDefault="000A531A" w:rsidP="001B2291">
            <w:pPr>
              <w:ind w:left="426"/>
              <w:jc w:val="center"/>
              <w:rPr>
                <w:rFonts w:ascii="Book Antiqua" w:hAnsi="Book Antiqua" w:cs="Book Antiqua"/>
                <w:b/>
                <w:bCs/>
                <w:i/>
                <w:iCs/>
                <w:sz w:val="20"/>
                <w:szCs w:val="20"/>
              </w:rPr>
            </w:pPr>
            <w:r>
              <w:rPr>
                <w:rFonts w:ascii="Book Antiqua" w:hAnsi="Book Antiqua" w:cs="Book Antiqua"/>
                <w:b/>
                <w:bCs/>
                <w:i/>
                <w:iCs/>
                <w:sz w:val="20"/>
                <w:szCs w:val="20"/>
              </w:rPr>
              <w:t>1</w:t>
            </w:r>
            <w:r w:rsidR="001B2291">
              <w:rPr>
                <w:rFonts w:ascii="Book Antiqua" w:hAnsi="Book Antiqua" w:cs="Book Antiqua"/>
                <w:b/>
                <w:bCs/>
                <w:i/>
                <w:iCs/>
                <w:sz w:val="20"/>
                <w:szCs w:val="20"/>
              </w:rPr>
              <w:t>0</w:t>
            </w:r>
            <w:r>
              <w:rPr>
                <w:rFonts w:ascii="Book Antiqua" w:hAnsi="Book Antiqua" w:cs="Book Antiqua"/>
                <w:b/>
                <w:bCs/>
                <w:i/>
                <w:iCs/>
                <w:sz w:val="20"/>
                <w:szCs w:val="20"/>
              </w:rPr>
              <w:t>:00</w:t>
            </w:r>
          </w:p>
        </w:tc>
      </w:tr>
    </w:tbl>
    <w:p w14:paraId="41D60A06" w14:textId="77777777" w:rsidR="000A531A" w:rsidRDefault="000A531A" w:rsidP="000A531A">
      <w:pPr>
        <w:spacing w:line="360" w:lineRule="auto"/>
        <w:ind w:left="426"/>
        <w:jc w:val="both"/>
        <w:rPr>
          <w:rFonts w:ascii="Book Antiqua" w:hAnsi="Book Antiqua" w:cs="Book Antiqua"/>
          <w:sz w:val="20"/>
          <w:szCs w:val="20"/>
        </w:rPr>
      </w:pPr>
    </w:p>
    <w:p w14:paraId="4B4B53DB" w14:textId="77777777" w:rsidR="000A531A" w:rsidRPr="00407685" w:rsidRDefault="000A531A" w:rsidP="00FA47B5">
      <w:pPr>
        <w:pStyle w:val="Akapitzlist"/>
        <w:numPr>
          <w:ilvl w:val="0"/>
          <w:numId w:val="6"/>
        </w:numPr>
        <w:spacing w:after="0" w:line="360" w:lineRule="auto"/>
        <w:ind w:left="426"/>
        <w:jc w:val="both"/>
        <w:rPr>
          <w:rFonts w:ascii="Book Antiqua" w:hAnsi="Book Antiqua" w:cs="Book Antiqua"/>
          <w:color w:val="000000"/>
        </w:rPr>
      </w:pPr>
      <w:r w:rsidRPr="00407685">
        <w:rPr>
          <w:rFonts w:ascii="Book Antiqua" w:hAnsi="Book Antiqua" w:cs="Book Antiqua"/>
          <w:b/>
          <w:bCs/>
          <w:color w:val="000000"/>
        </w:rPr>
        <w:t>O udzielenie zamówienia mogą ubiegać się Wykonawcy, którzy</w:t>
      </w:r>
      <w:r w:rsidRPr="00407685">
        <w:rPr>
          <w:rFonts w:ascii="Book Antiqua" w:hAnsi="Book Antiqua" w:cs="Book Antiqua"/>
          <w:color w:val="000000"/>
        </w:rPr>
        <w:t>:</w:t>
      </w:r>
    </w:p>
    <w:p w14:paraId="23DCE3EF" w14:textId="77777777" w:rsidR="000A531A" w:rsidRPr="00EE3313" w:rsidRDefault="000A531A" w:rsidP="00305B1D">
      <w:pPr>
        <w:pStyle w:val="Akapitzlist"/>
        <w:numPr>
          <w:ilvl w:val="2"/>
          <w:numId w:val="9"/>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nie podlegają wykluczeniu;</w:t>
      </w:r>
    </w:p>
    <w:p w14:paraId="6C210676" w14:textId="77777777" w:rsidR="000A531A" w:rsidRPr="00EE3313" w:rsidRDefault="000A531A" w:rsidP="00305B1D">
      <w:pPr>
        <w:pStyle w:val="Akapitzlist"/>
        <w:numPr>
          <w:ilvl w:val="2"/>
          <w:numId w:val="9"/>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 xml:space="preserve">spełniają warunki udziału w postępowaniu, o ile zostały one określone przez zamawiającego  </w:t>
      </w:r>
      <w:r w:rsidRPr="00EE3313">
        <w:rPr>
          <w:rFonts w:ascii="Book Antiqua" w:hAnsi="Book Antiqua" w:cs="Book Antiqua"/>
          <w:color w:val="000000"/>
        </w:rPr>
        <w:br/>
        <w:t>w ogłoszeniu o zamówieniu, dotyczące:</w:t>
      </w:r>
    </w:p>
    <w:p w14:paraId="4A01D760" w14:textId="77777777" w:rsidR="000A531A" w:rsidRPr="00EE3313" w:rsidRDefault="000A531A" w:rsidP="00305B1D">
      <w:pPr>
        <w:pStyle w:val="Akapitzlist"/>
        <w:numPr>
          <w:ilvl w:val="1"/>
          <w:numId w:val="12"/>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kompetencji lub uprawnień do prowadzenia określonej działalności zawodowej, o ile wynika to  z odrębnych przepisów;</w:t>
      </w:r>
    </w:p>
    <w:p w14:paraId="43B0571D" w14:textId="77777777" w:rsidR="000A531A" w:rsidRPr="00EE3313" w:rsidRDefault="000A531A" w:rsidP="00305B1D">
      <w:pPr>
        <w:pStyle w:val="Akapitzlist"/>
        <w:numPr>
          <w:ilvl w:val="1"/>
          <w:numId w:val="12"/>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sytuacji ekonomicznej lub finansowej;</w:t>
      </w:r>
    </w:p>
    <w:p w14:paraId="5F0ADA2F" w14:textId="77777777" w:rsidR="000A531A" w:rsidRDefault="000A531A" w:rsidP="00305B1D">
      <w:pPr>
        <w:pStyle w:val="Akapitzlist"/>
        <w:numPr>
          <w:ilvl w:val="1"/>
          <w:numId w:val="12"/>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zdolności technicznej lub zawodowej</w:t>
      </w:r>
      <w:r w:rsidR="002A6697">
        <w:rPr>
          <w:rFonts w:ascii="Book Antiqua" w:hAnsi="Book Antiqua" w:cs="Book Antiqua"/>
          <w:color w:val="000000"/>
        </w:rPr>
        <w:t xml:space="preserve">: </w:t>
      </w:r>
    </w:p>
    <w:p w14:paraId="1BEFD127" w14:textId="2F1CCE5D" w:rsidR="007A5042" w:rsidRDefault="007A5042" w:rsidP="007E3387">
      <w:pPr>
        <w:suppressAutoHyphens/>
        <w:spacing w:after="120" w:line="360" w:lineRule="auto"/>
        <w:ind w:left="425"/>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W celu potwierdzenia warunków udziału w postępowaniu Wykonawca powinien złożyć podpisany formularz ofertowy (załącznik nr 1 do zapytania ofertowego</w:t>
      </w:r>
      <w:r w:rsidR="0071086F">
        <w:rPr>
          <w:rFonts w:ascii="Book Antiqua" w:hAnsi="Book Antiqua" w:cs="Book Antiqua"/>
          <w:color w:val="000000"/>
          <w:sz w:val="20"/>
          <w:szCs w:val="20"/>
          <w:lang w:eastAsia="ar-SA"/>
        </w:rPr>
        <w:t>)</w:t>
      </w:r>
      <w:r w:rsidR="007E3387">
        <w:rPr>
          <w:rFonts w:ascii="Book Antiqua" w:hAnsi="Book Antiqua"/>
          <w:sz w:val="20"/>
          <w:szCs w:val="20"/>
        </w:rPr>
        <w:t>.</w:t>
      </w:r>
    </w:p>
    <w:p w14:paraId="5A37762B" w14:textId="77777777" w:rsidR="000A531A" w:rsidRPr="00EE3313"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Oświadczenia i dokumenty wymagane dla potwierdzenia spełniania przez wykonawców warunków udziału w postępowaniu:</w:t>
      </w:r>
    </w:p>
    <w:p w14:paraId="1CBD47E2" w14:textId="77777777"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Aktualny odpis z właściwego rejestru lub z centralnej ewidencji i informacji o działalności gospodarczej, w przypadku:</w:t>
      </w:r>
    </w:p>
    <w:p w14:paraId="247B7109" w14:textId="77777777" w:rsidR="000A531A" w:rsidRPr="00EE3313" w:rsidRDefault="000A531A" w:rsidP="00305B1D">
      <w:pPr>
        <w:pStyle w:val="Akapitzlist"/>
        <w:numPr>
          <w:ilvl w:val="0"/>
          <w:numId w:val="10"/>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lastRenderedPageBreak/>
        <w:t>podmiotów posiadających osobowość prawną jak i spółek prawa handlowego nie posiadających osobowości prawnej – wyciąg z Krajowego Rejestru Sądowego,</w:t>
      </w:r>
    </w:p>
    <w:p w14:paraId="2EAC2822" w14:textId="77777777" w:rsidR="000A531A" w:rsidRPr="00EE3313" w:rsidRDefault="000A531A" w:rsidP="00305B1D">
      <w:pPr>
        <w:pStyle w:val="Akapitzlist"/>
        <w:numPr>
          <w:ilvl w:val="0"/>
          <w:numId w:val="10"/>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osób fizycznych wykonujących działalność gospodarczą – zaświadczenie o wpisie do rejestru CEIDG (Centralna Ewidencja i Informacja o Działalności Gospodarczej),</w:t>
      </w:r>
    </w:p>
    <w:p w14:paraId="1D8C6D3B" w14:textId="77777777" w:rsidR="000A531A" w:rsidRPr="00EE3313" w:rsidRDefault="000A531A" w:rsidP="00305B1D">
      <w:pPr>
        <w:pStyle w:val="Akapitzlist"/>
        <w:numPr>
          <w:ilvl w:val="0"/>
          <w:numId w:val="10"/>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działalności prowadzonej w formie spółki cywilnej – umowa spółki cywilnej lub zaświadczenie  o wpisie do ewidencji działalności gospodarczej każdego ze wspólników.</w:t>
      </w:r>
    </w:p>
    <w:p w14:paraId="2F4731D9" w14:textId="77777777"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Jeżeli w kraju miejscu zamieszkania osoby lub w kraju, w którym Wykonawca ma siedzibę lub miejsce zamieszkania, nie wydaje się dokumentów, o których mowa w ust. 10 pkt. 10.1.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59501B43" w14:textId="77777777"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Dokumenty, o których mowa powyżej,  powinny być wystawione nie wcześniej niż </w:t>
      </w:r>
      <w:r>
        <w:rPr>
          <w:rFonts w:ascii="Book Antiqua" w:hAnsi="Book Antiqua" w:cs="Book Antiqua"/>
          <w:b/>
          <w:bCs/>
          <w:sz w:val="20"/>
          <w:szCs w:val="20"/>
        </w:rPr>
        <w:t>6 miesięcy</w:t>
      </w:r>
      <w:r>
        <w:rPr>
          <w:rFonts w:ascii="Book Antiqua" w:hAnsi="Book Antiqua" w:cs="Book Antiqua"/>
          <w:sz w:val="20"/>
          <w:szCs w:val="20"/>
        </w:rPr>
        <w:t xml:space="preserve"> przed upływem terminu składania ofert. </w:t>
      </w:r>
    </w:p>
    <w:p w14:paraId="7132B37A" w14:textId="104CF771" w:rsidR="000A531A" w:rsidRPr="00EE3313" w:rsidRDefault="00872BE6"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b/>
          <w:bCs/>
          <w:lang w:eastAsia="pl-PL"/>
        </w:rPr>
      </w:pPr>
      <w:r w:rsidRPr="00EE3313">
        <w:rPr>
          <w:rFonts w:ascii="Book Antiqua" w:hAnsi="Book Antiqua" w:cs="Book Antiqua"/>
          <w:lang w:eastAsia="pl-PL"/>
        </w:rPr>
        <w:t xml:space="preserve">Integralną częścią oferty jest wypełniony i podpisany </w:t>
      </w:r>
      <w:r w:rsidRPr="00EE3313">
        <w:rPr>
          <w:rFonts w:ascii="Book Antiqua" w:hAnsi="Book Antiqua" w:cs="Book Antiqua"/>
          <w:b/>
          <w:bCs/>
          <w:lang w:eastAsia="pl-PL"/>
        </w:rPr>
        <w:t>Formularz Ofertowy</w:t>
      </w:r>
      <w:r w:rsidRPr="00EE3313">
        <w:rPr>
          <w:rFonts w:ascii="Book Antiqua" w:hAnsi="Book Antiqua" w:cs="Book Antiqua"/>
          <w:lang w:eastAsia="pl-PL"/>
        </w:rPr>
        <w:t xml:space="preserve">, stanowiący załącznik  nr </w:t>
      </w:r>
      <w:r w:rsidR="00E52531">
        <w:rPr>
          <w:rFonts w:ascii="Book Antiqua" w:hAnsi="Book Antiqua" w:cs="Book Antiqua"/>
          <w:lang w:eastAsia="pl-PL"/>
        </w:rPr>
        <w:t>2</w:t>
      </w:r>
      <w:bookmarkStart w:id="0" w:name="_GoBack"/>
      <w:bookmarkEnd w:id="0"/>
      <w:r w:rsidRPr="00EE3313">
        <w:rPr>
          <w:rFonts w:ascii="Book Antiqua" w:hAnsi="Book Antiqua" w:cs="Book Antiqua"/>
          <w:lang w:eastAsia="pl-PL"/>
        </w:rPr>
        <w:t xml:space="preserve"> do zapytania ofertowego. Nie złożenie wymaganych załączników, będzie skutkowało </w:t>
      </w:r>
      <w:r w:rsidRPr="00EE3313">
        <w:rPr>
          <w:rFonts w:ascii="Book Antiqua" w:hAnsi="Book Antiqua" w:cs="Book Antiqua"/>
          <w:u w:val="single"/>
          <w:lang w:eastAsia="pl-PL"/>
        </w:rPr>
        <w:t>odrzuceniem oferty</w:t>
      </w:r>
      <w:r w:rsidR="000A531A" w:rsidRPr="00EE3313">
        <w:rPr>
          <w:rFonts w:ascii="Book Antiqua" w:hAnsi="Book Antiqua" w:cs="Book Antiqua"/>
          <w:lang w:eastAsia="pl-PL"/>
        </w:rPr>
        <w:t xml:space="preserve">. </w:t>
      </w:r>
    </w:p>
    <w:p w14:paraId="411C3CDE" w14:textId="77777777" w:rsidR="000A531A" w:rsidRDefault="000A531A" w:rsidP="00AF037E">
      <w:pPr>
        <w:pStyle w:val="Akapitzlist"/>
        <w:numPr>
          <w:ilvl w:val="2"/>
          <w:numId w:val="8"/>
        </w:numPr>
        <w:tabs>
          <w:tab w:val="left" w:pos="993"/>
        </w:tabs>
        <w:suppressAutoHyphens w:val="0"/>
        <w:autoSpaceDE w:val="0"/>
        <w:autoSpaceDN w:val="0"/>
        <w:adjustRightInd w:val="0"/>
        <w:spacing w:after="120" w:line="360" w:lineRule="auto"/>
        <w:ind w:left="998" w:hanging="505"/>
        <w:jc w:val="both"/>
        <w:rPr>
          <w:rFonts w:ascii="Book Antiqua" w:hAnsi="Book Antiqua" w:cs="Book Antiqua"/>
          <w:lang w:eastAsia="pl-PL"/>
        </w:rPr>
      </w:pPr>
      <w:r w:rsidRPr="00EE3313">
        <w:rPr>
          <w:rFonts w:ascii="Book Antiqua" w:hAnsi="Book Antiqua" w:cs="Book Antiqua"/>
          <w:lang w:eastAsia="pl-PL"/>
        </w:rPr>
        <w:t>Pełnomocnictwo do podpisania oferty (</w:t>
      </w:r>
      <w:r w:rsidR="00D836F9">
        <w:rPr>
          <w:rFonts w:ascii="Book Antiqua" w:hAnsi="Book Antiqua" w:cs="Book Antiqua"/>
          <w:lang w:eastAsia="pl-PL"/>
        </w:rPr>
        <w:t xml:space="preserve">skan </w:t>
      </w:r>
      <w:r w:rsidRPr="00EE3313">
        <w:rPr>
          <w:rFonts w:ascii="Book Antiqua" w:hAnsi="Book Antiqua" w:cs="Book Antiqua"/>
          <w:lang w:eastAsia="pl-PL"/>
        </w:rPr>
        <w:t>oryginał</w:t>
      </w:r>
      <w:r w:rsidR="00D836F9">
        <w:rPr>
          <w:rFonts w:ascii="Book Antiqua" w:hAnsi="Book Antiqua" w:cs="Book Antiqua"/>
          <w:lang w:eastAsia="pl-PL"/>
        </w:rPr>
        <w:t>u</w:t>
      </w:r>
      <w:r w:rsidRPr="00EE3313">
        <w:rPr>
          <w:rFonts w:ascii="Book Antiqua" w:hAnsi="Book Antiqua" w:cs="Book Antiqua"/>
          <w:lang w:eastAsia="pl-PL"/>
        </w:rPr>
        <w:t xml:space="preserve"> lub kopia potwierdzona za zgodność </w:t>
      </w:r>
      <w:r w:rsidRPr="00EE3313">
        <w:rPr>
          <w:rFonts w:ascii="Book Antiqua" w:hAnsi="Book Antiqua" w:cs="Book Antiqua"/>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w:t>
      </w:r>
      <w:r w:rsidR="00D836F9">
        <w:rPr>
          <w:rFonts w:ascii="Book Antiqua" w:hAnsi="Book Antiqua" w:cs="Book Antiqua"/>
          <w:lang w:eastAsia="pl-PL"/>
        </w:rPr>
        <w:t xml:space="preserve">skan </w:t>
      </w:r>
      <w:r w:rsidRPr="00EE3313">
        <w:rPr>
          <w:rFonts w:ascii="Book Antiqua" w:hAnsi="Book Antiqua" w:cs="Book Antiqua"/>
          <w:lang w:eastAsia="pl-PL"/>
        </w:rPr>
        <w:t>oryginał</w:t>
      </w:r>
      <w:r w:rsidR="00D836F9">
        <w:rPr>
          <w:rFonts w:ascii="Book Antiqua" w:hAnsi="Book Antiqua" w:cs="Book Antiqua"/>
          <w:lang w:eastAsia="pl-PL"/>
        </w:rPr>
        <w:t>u</w:t>
      </w:r>
      <w:r w:rsidRPr="00EE3313">
        <w:rPr>
          <w:rFonts w:ascii="Book Antiqua" w:hAnsi="Book Antiqua" w:cs="Book Antiqua"/>
          <w:lang w:eastAsia="pl-PL"/>
        </w:rPr>
        <w:t xml:space="preserve"> lub kopia potwierdzona za zgodność z oryginałem przez notariusza). Pełnomocnik może być ustanowiony do reprezentowania Wykonawców w postępowaniu, albo reprezentowania w postępowaniu i zawarcia umowy;</w:t>
      </w:r>
    </w:p>
    <w:p w14:paraId="7357D9B3" w14:textId="77777777" w:rsidR="000A531A" w:rsidRPr="00FA778B" w:rsidRDefault="000A531A" w:rsidP="00AF037E">
      <w:pPr>
        <w:autoSpaceDE w:val="0"/>
        <w:autoSpaceDN w:val="0"/>
        <w:adjustRightInd w:val="0"/>
        <w:spacing w:after="120" w:line="360" w:lineRule="auto"/>
        <w:ind w:left="284"/>
        <w:jc w:val="both"/>
        <w:rPr>
          <w:rFonts w:ascii="Book Antiqua" w:hAnsi="Book Antiqua" w:cs="Book Antiqua"/>
          <w:sz w:val="16"/>
          <w:szCs w:val="20"/>
          <w:u w:val="single"/>
        </w:rPr>
      </w:pPr>
      <w:r w:rsidRPr="00154016">
        <w:rPr>
          <w:rFonts w:ascii="Book Antiqua" w:hAnsi="Book Antiqua" w:cs="Book Antiqua"/>
          <w:sz w:val="20"/>
          <w:szCs w:val="20"/>
          <w:u w:val="single"/>
        </w:rPr>
        <w:t>Wszystkie dokumenty/załączniki muszą być podpisane przez osobę upoważnioną do składania oferty, sporządzone w języku polskim lub przetłumaczone na język polski</w:t>
      </w:r>
      <w:r w:rsidR="00FA778B">
        <w:rPr>
          <w:rFonts w:ascii="Book Antiqua" w:hAnsi="Book Antiqua" w:cs="Book Antiqua"/>
          <w:sz w:val="20"/>
          <w:szCs w:val="20"/>
          <w:u w:val="single"/>
        </w:rPr>
        <w:t>,</w:t>
      </w:r>
      <w:r w:rsidRPr="00154016">
        <w:rPr>
          <w:rFonts w:ascii="Book Antiqua" w:hAnsi="Book Antiqua" w:cs="Book Antiqua"/>
          <w:sz w:val="20"/>
          <w:szCs w:val="20"/>
          <w:u w:val="single"/>
        </w:rPr>
        <w:t xml:space="preserve"> </w:t>
      </w:r>
      <w:r w:rsidR="00FA778B">
        <w:rPr>
          <w:rFonts w:ascii="Book Antiqua" w:hAnsi="Book Antiqua" w:cs="Book Antiqua"/>
          <w:sz w:val="20"/>
          <w:szCs w:val="20"/>
          <w:u w:val="single"/>
        </w:rPr>
        <w:t xml:space="preserve">następnie należy  </w:t>
      </w:r>
      <w:r w:rsidR="00FA778B" w:rsidRPr="00FA778B">
        <w:rPr>
          <w:rFonts w:ascii="Book Antiqua" w:hAnsi="Book Antiqua"/>
          <w:sz w:val="20"/>
          <w:u w:val="single"/>
          <w:shd w:val="clear" w:color="auto" w:fill="FFFFFF"/>
        </w:rPr>
        <w:t>zeskanować i dołączyć do oferty w formie załącznika na platformie zakupowej.</w:t>
      </w:r>
    </w:p>
    <w:p w14:paraId="0C47AC0E" w14:textId="77777777" w:rsidR="000A531A" w:rsidRPr="00EE3313"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b/>
          <w:bCs/>
          <w:lang w:eastAsia="pl-PL"/>
        </w:rPr>
        <w:t xml:space="preserve">Termin i warunki płatności: </w:t>
      </w:r>
      <w:r w:rsidRPr="00EE3313">
        <w:rPr>
          <w:rFonts w:ascii="Book Antiqua" w:hAnsi="Book Antiqua" w:cs="Book Antiqua"/>
          <w:lang w:eastAsia="pl-PL"/>
        </w:rPr>
        <w:t>Wykonawca otrzyma wynagrodzenie po wykonaniu przedmiotu zamówienia, przelewem w terminie do 30 dni licząc od daty wpływu do siedziby Zamawiającego prawidłowo wystawionego rachunku.</w:t>
      </w:r>
    </w:p>
    <w:p w14:paraId="34A04AA9" w14:textId="77777777" w:rsidR="000A531A" w:rsidRPr="00EE3313"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Zamawiający zastrzega sobie prawo wyboru oferty o cenie wyższej, przy czym w takim wypadku uzasadni dokonanie wyboru.</w:t>
      </w:r>
    </w:p>
    <w:p w14:paraId="045D0A5E" w14:textId="77777777" w:rsidR="000A531A" w:rsidRPr="00EE3313"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lang w:eastAsia="pl-PL"/>
        </w:rPr>
        <w:lastRenderedPageBreak/>
        <w:t>Zamawiający zastrzega sobie prawo odwołania ogłoszenia o zamówieniu w przypadku zaistnienia uzasadnionych przyczyn, jak również prawo unieważnienia ogłoszenia o zamówieniu bez podania przyczyny.</w:t>
      </w:r>
    </w:p>
    <w:p w14:paraId="00636AE1" w14:textId="77777777" w:rsidR="000A531A" w:rsidRPr="00260740"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107EC18" w14:textId="77777777" w:rsidR="000A531A" w:rsidRPr="00260740" w:rsidRDefault="000A531A" w:rsidP="00800EF0">
      <w:pPr>
        <w:numPr>
          <w:ilvl w:val="0"/>
          <w:numId w:val="2"/>
        </w:numPr>
        <w:spacing w:line="300" w:lineRule="auto"/>
        <w:ind w:left="851" w:hanging="357"/>
        <w:jc w:val="both"/>
        <w:rPr>
          <w:rFonts w:ascii="Book Antiqua" w:hAnsi="Book Antiqua" w:cs="Arial"/>
          <w:i/>
          <w:sz w:val="18"/>
          <w:szCs w:val="20"/>
        </w:rPr>
      </w:pPr>
      <w:r w:rsidRPr="00260740">
        <w:rPr>
          <w:rFonts w:ascii="Book Antiqua" w:hAnsi="Book Antiqua" w:cs="Arial"/>
          <w:sz w:val="18"/>
          <w:szCs w:val="20"/>
        </w:rPr>
        <w:t xml:space="preserve">administratorem Pani/Pana </w:t>
      </w:r>
      <w:r w:rsidRPr="00260740">
        <w:rPr>
          <w:rFonts w:ascii="Book Antiqua" w:hAnsi="Book Antiqua"/>
          <w:sz w:val="18"/>
          <w:szCs w:val="20"/>
        </w:rPr>
        <w:t>danych osobowych jest Uniwersytet Kazimierza Wielkiego z siedzibą przy ul. Chodkiewicza 30, 85-064 Bydgoszcz;</w:t>
      </w:r>
    </w:p>
    <w:p w14:paraId="27F90A98" w14:textId="77777777" w:rsidR="000A531A" w:rsidRPr="00260740" w:rsidRDefault="000A531A" w:rsidP="00800EF0">
      <w:pPr>
        <w:numPr>
          <w:ilvl w:val="0"/>
          <w:numId w:val="2"/>
        </w:numPr>
        <w:spacing w:line="300" w:lineRule="auto"/>
        <w:ind w:left="851" w:hanging="357"/>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14:paraId="18184213" w14:textId="77777777" w:rsidR="000A531A" w:rsidRPr="00260740" w:rsidRDefault="000A531A" w:rsidP="00800EF0">
      <w:pPr>
        <w:numPr>
          <w:ilvl w:val="0"/>
          <w:numId w:val="2"/>
        </w:numPr>
        <w:spacing w:line="300" w:lineRule="auto"/>
        <w:ind w:left="851" w:hanging="357"/>
        <w:jc w:val="both"/>
        <w:rPr>
          <w:rFonts w:ascii="Book Antiqua" w:hAnsi="Book Antiqua" w:cs="Arial"/>
          <w:sz w:val="18"/>
          <w:szCs w:val="20"/>
        </w:rPr>
      </w:pPr>
      <w:r w:rsidRPr="00260740">
        <w:rPr>
          <w:rFonts w:ascii="Book Antiqua" w:hAnsi="Book Antiqua" w:cs="Arial"/>
          <w:sz w:val="18"/>
          <w:szCs w:val="20"/>
        </w:rPr>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260740">
        <w:rPr>
          <w:rFonts w:ascii="Book Antiqua" w:hAnsi="Book Antiqua" w:cs="Arial"/>
          <w:sz w:val="18"/>
          <w:szCs w:val="20"/>
        </w:rPr>
        <w:t xml:space="preserve"> o sygn. UKW/DZP-282-ZO</w:t>
      </w:r>
      <w:r w:rsidR="00872BE6">
        <w:rPr>
          <w:rFonts w:ascii="Book Antiqua" w:hAnsi="Book Antiqua" w:cs="Arial"/>
          <w:sz w:val="18"/>
          <w:szCs w:val="20"/>
        </w:rPr>
        <w:t>-</w:t>
      </w:r>
      <w:r w:rsidR="00D52411">
        <w:rPr>
          <w:rFonts w:ascii="Book Antiqua" w:hAnsi="Book Antiqua" w:cs="Arial"/>
          <w:sz w:val="18"/>
          <w:szCs w:val="20"/>
        </w:rPr>
        <w:t>34</w:t>
      </w:r>
      <w:r w:rsidRPr="00260740">
        <w:rPr>
          <w:rFonts w:ascii="Book Antiqua" w:hAnsi="Book Antiqua" w:cs="Arial"/>
          <w:sz w:val="18"/>
          <w:szCs w:val="20"/>
        </w:rPr>
        <w:t>/20</w:t>
      </w:r>
      <w:r w:rsidR="00FA778B">
        <w:rPr>
          <w:rFonts w:ascii="Book Antiqua" w:hAnsi="Book Antiqua" w:cs="Arial"/>
          <w:sz w:val="18"/>
          <w:szCs w:val="20"/>
        </w:rPr>
        <w:t>20</w:t>
      </w:r>
      <w:r w:rsidRPr="00260740">
        <w:rPr>
          <w:rFonts w:ascii="Book Antiqua" w:hAnsi="Book Antiqua" w:cs="Arial"/>
          <w:sz w:val="18"/>
          <w:szCs w:val="20"/>
        </w:rPr>
        <w:t xml:space="preserve"> </w:t>
      </w:r>
      <w:r w:rsidRPr="00260740">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14:paraId="75AB8B52" w14:textId="77777777" w:rsidR="000A531A" w:rsidRPr="00260740" w:rsidRDefault="000A531A" w:rsidP="00800EF0">
      <w:pPr>
        <w:numPr>
          <w:ilvl w:val="0"/>
          <w:numId w:val="2"/>
        </w:numPr>
        <w:spacing w:line="300" w:lineRule="auto"/>
        <w:ind w:left="851" w:hanging="357"/>
        <w:jc w:val="both"/>
        <w:rPr>
          <w:rFonts w:ascii="Book Antiqua" w:hAnsi="Book Antiqua" w:cs="Arial"/>
          <w:sz w:val="18"/>
          <w:szCs w:val="20"/>
        </w:rPr>
      </w:pPr>
      <w:r w:rsidRPr="00260740">
        <w:rPr>
          <w:rFonts w:ascii="Book Antiqua" w:hAnsi="Book Antiqua" w:cs="Arial"/>
          <w:sz w:val="18"/>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10CC060" w14:textId="77777777" w:rsidR="000A531A" w:rsidRPr="00260740" w:rsidRDefault="000A531A" w:rsidP="00800EF0">
      <w:pPr>
        <w:numPr>
          <w:ilvl w:val="0"/>
          <w:numId w:val="2"/>
        </w:numPr>
        <w:spacing w:line="300" w:lineRule="auto"/>
        <w:ind w:left="851" w:hanging="357"/>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13CF8D1" w14:textId="77777777" w:rsidR="000A531A" w:rsidRPr="00260740" w:rsidRDefault="000A531A" w:rsidP="00800EF0">
      <w:pPr>
        <w:numPr>
          <w:ilvl w:val="0"/>
          <w:numId w:val="2"/>
        </w:numPr>
        <w:spacing w:line="300" w:lineRule="auto"/>
        <w:ind w:left="851" w:hanging="357"/>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B2250E0" w14:textId="77777777" w:rsidR="000A531A" w:rsidRPr="00260740" w:rsidRDefault="000A531A" w:rsidP="00800EF0">
      <w:pPr>
        <w:numPr>
          <w:ilvl w:val="0"/>
          <w:numId w:val="2"/>
        </w:numPr>
        <w:spacing w:line="300" w:lineRule="auto"/>
        <w:ind w:left="851" w:hanging="357"/>
        <w:jc w:val="both"/>
        <w:rPr>
          <w:rFonts w:ascii="Book Antiqua" w:hAnsi="Book Antiqua" w:cs="Arial"/>
          <w:sz w:val="18"/>
          <w:szCs w:val="20"/>
        </w:rPr>
      </w:pPr>
      <w:r w:rsidRPr="00260740">
        <w:rPr>
          <w:rFonts w:ascii="Book Antiqua" w:hAnsi="Book Antiqua" w:cs="Arial"/>
          <w:sz w:val="18"/>
          <w:szCs w:val="20"/>
        </w:rPr>
        <w:t>w odniesieniu do Pani/Pana danych osobowych decyzje nie będą podejmowane w sposób zautomatyzowany, stosowanie do art. 22 RODO;</w:t>
      </w:r>
    </w:p>
    <w:p w14:paraId="7E859164" w14:textId="77777777" w:rsidR="000A531A" w:rsidRPr="00260740" w:rsidRDefault="000A531A" w:rsidP="00800EF0">
      <w:pPr>
        <w:numPr>
          <w:ilvl w:val="0"/>
          <w:numId w:val="2"/>
        </w:numPr>
        <w:spacing w:line="300" w:lineRule="auto"/>
        <w:ind w:left="851" w:hanging="357"/>
        <w:jc w:val="both"/>
        <w:rPr>
          <w:rFonts w:ascii="Book Antiqua" w:hAnsi="Book Antiqua" w:cs="Arial"/>
          <w:sz w:val="18"/>
          <w:szCs w:val="20"/>
        </w:rPr>
      </w:pPr>
      <w:r w:rsidRPr="00260740">
        <w:rPr>
          <w:rFonts w:ascii="Book Antiqua" w:hAnsi="Book Antiqua" w:cs="Arial"/>
          <w:sz w:val="18"/>
          <w:szCs w:val="20"/>
        </w:rPr>
        <w:t>posiada Pani/Pan:</w:t>
      </w:r>
    </w:p>
    <w:p w14:paraId="6527985F" w14:textId="77777777" w:rsidR="000A531A" w:rsidRPr="00260740" w:rsidRDefault="000A531A" w:rsidP="00800EF0">
      <w:pPr>
        <w:numPr>
          <w:ilvl w:val="0"/>
          <w:numId w:val="3"/>
        </w:numPr>
        <w:spacing w:line="300" w:lineRule="auto"/>
        <w:ind w:left="1276" w:hanging="357"/>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14:paraId="3B0D55D8" w14:textId="77777777" w:rsidR="000A531A" w:rsidRPr="00260740" w:rsidRDefault="000A531A" w:rsidP="00800EF0">
      <w:pPr>
        <w:numPr>
          <w:ilvl w:val="0"/>
          <w:numId w:val="3"/>
        </w:numPr>
        <w:spacing w:line="300" w:lineRule="auto"/>
        <w:ind w:left="1276" w:hanging="357"/>
        <w:jc w:val="both"/>
        <w:rPr>
          <w:rFonts w:ascii="Book Antiqua" w:hAnsi="Book Antiqua" w:cs="Arial"/>
          <w:sz w:val="18"/>
          <w:szCs w:val="20"/>
        </w:rPr>
      </w:pPr>
      <w:r w:rsidRPr="00260740">
        <w:rPr>
          <w:rFonts w:ascii="Book Antiqua" w:hAnsi="Book Antiqua" w:cs="Arial"/>
          <w:sz w:val="18"/>
          <w:szCs w:val="20"/>
        </w:rPr>
        <w:t xml:space="preserve">na podstawie art. 16 RODO prawo do sprostowania Pani/Pana danych osobowych </w:t>
      </w:r>
      <w:r>
        <w:rPr>
          <w:rStyle w:val="Odwoanieprzypisudolnego"/>
          <w:rFonts w:ascii="Book Antiqua" w:hAnsi="Book Antiqua" w:cs="Arial"/>
          <w:sz w:val="18"/>
          <w:szCs w:val="20"/>
        </w:rPr>
        <w:footnoteReference w:id="1"/>
      </w:r>
      <w:r w:rsidRPr="00260740">
        <w:rPr>
          <w:rFonts w:ascii="Book Antiqua" w:hAnsi="Book Antiqua" w:cs="Arial"/>
          <w:sz w:val="18"/>
          <w:szCs w:val="20"/>
        </w:rPr>
        <w:t>;</w:t>
      </w:r>
    </w:p>
    <w:p w14:paraId="09A31770" w14:textId="77777777" w:rsidR="000A531A" w:rsidRPr="00260740" w:rsidRDefault="000A531A" w:rsidP="00800EF0">
      <w:pPr>
        <w:numPr>
          <w:ilvl w:val="0"/>
          <w:numId w:val="3"/>
        </w:numPr>
        <w:spacing w:line="300" w:lineRule="auto"/>
        <w:ind w:left="1276" w:hanging="357"/>
        <w:jc w:val="both"/>
        <w:rPr>
          <w:rFonts w:ascii="Book Antiqua" w:hAnsi="Book Antiqua" w:cs="Arial"/>
          <w:sz w:val="18"/>
          <w:szCs w:val="20"/>
        </w:rPr>
      </w:pPr>
      <w:r w:rsidRPr="00260740">
        <w:rPr>
          <w:rFonts w:ascii="Book Antiqua" w:hAnsi="Book Antiqua" w:cs="Arial"/>
          <w:sz w:val="18"/>
          <w:szCs w:val="20"/>
        </w:rPr>
        <w:t xml:space="preserve">na podstawie art. 18 RODO prawo żądania od administratora ograniczenia przetwarzania danych osobowych z zastrzeżeniem przypadków, o których mowa w art. 18 ust. 2 RODO </w:t>
      </w:r>
      <w:r>
        <w:rPr>
          <w:rStyle w:val="Odwoanieprzypisudolnego"/>
          <w:rFonts w:ascii="Book Antiqua" w:hAnsi="Book Antiqua" w:cs="Arial"/>
          <w:sz w:val="18"/>
          <w:szCs w:val="20"/>
        </w:rPr>
        <w:footnoteReference w:id="2"/>
      </w:r>
      <w:r w:rsidRPr="00260740">
        <w:rPr>
          <w:rFonts w:ascii="Book Antiqua" w:hAnsi="Book Antiqua" w:cs="Arial"/>
          <w:sz w:val="18"/>
          <w:szCs w:val="20"/>
        </w:rPr>
        <w:t>;</w:t>
      </w:r>
    </w:p>
    <w:p w14:paraId="50C6E09A" w14:textId="77777777" w:rsidR="000A531A" w:rsidRPr="00260740" w:rsidRDefault="000A531A" w:rsidP="00800EF0">
      <w:pPr>
        <w:numPr>
          <w:ilvl w:val="0"/>
          <w:numId w:val="3"/>
        </w:numPr>
        <w:spacing w:line="300" w:lineRule="auto"/>
        <w:ind w:left="1276" w:hanging="357"/>
        <w:jc w:val="both"/>
        <w:rPr>
          <w:rFonts w:ascii="Book Antiqua" w:hAnsi="Book Antiqua" w:cs="Arial"/>
          <w:i/>
          <w:sz w:val="18"/>
          <w:szCs w:val="20"/>
        </w:rPr>
      </w:pPr>
      <w:r w:rsidRPr="00260740">
        <w:rPr>
          <w:rFonts w:ascii="Book Antiqua" w:hAnsi="Book Antiqua" w:cs="Arial"/>
          <w:sz w:val="18"/>
          <w:szCs w:val="20"/>
        </w:rPr>
        <w:t>prawo do wniesienia skargi do Prezesa Urzędu Ochrony Danych Osobowych, gdy uzna Pani/Pan, że przetwarzanie danych osobowych Pani/Pana dotyczących narusza przepisy RODO;</w:t>
      </w:r>
    </w:p>
    <w:p w14:paraId="78A367A2" w14:textId="77777777" w:rsidR="000A531A" w:rsidRPr="00260740" w:rsidRDefault="000A531A" w:rsidP="00800EF0">
      <w:pPr>
        <w:numPr>
          <w:ilvl w:val="0"/>
          <w:numId w:val="2"/>
        </w:numPr>
        <w:spacing w:line="300" w:lineRule="auto"/>
        <w:ind w:left="851" w:hanging="357"/>
        <w:jc w:val="both"/>
        <w:rPr>
          <w:rFonts w:ascii="Book Antiqua" w:hAnsi="Book Antiqua" w:cs="Arial"/>
          <w:i/>
          <w:sz w:val="18"/>
          <w:szCs w:val="20"/>
        </w:rPr>
      </w:pPr>
      <w:r w:rsidRPr="00260740">
        <w:rPr>
          <w:rFonts w:ascii="Book Antiqua" w:hAnsi="Book Antiqua" w:cs="Arial"/>
          <w:sz w:val="18"/>
          <w:szCs w:val="20"/>
        </w:rPr>
        <w:t>nie przysługuje Pani/Panu:</w:t>
      </w:r>
    </w:p>
    <w:p w14:paraId="2FCB9D13" w14:textId="77777777" w:rsidR="000A531A" w:rsidRPr="00260740" w:rsidRDefault="000A531A" w:rsidP="00800EF0">
      <w:pPr>
        <w:numPr>
          <w:ilvl w:val="0"/>
          <w:numId w:val="4"/>
        </w:numPr>
        <w:spacing w:line="300" w:lineRule="auto"/>
        <w:ind w:left="1276" w:hanging="357"/>
        <w:jc w:val="both"/>
        <w:rPr>
          <w:rFonts w:ascii="Book Antiqua" w:hAnsi="Book Antiqua" w:cs="Arial"/>
          <w:i/>
          <w:sz w:val="18"/>
          <w:szCs w:val="20"/>
        </w:rPr>
      </w:pPr>
      <w:r w:rsidRPr="00260740">
        <w:rPr>
          <w:rFonts w:ascii="Book Antiqua" w:hAnsi="Book Antiqua" w:cs="Arial"/>
          <w:sz w:val="18"/>
          <w:szCs w:val="20"/>
        </w:rPr>
        <w:t>w związku z art. 17 ust. 3 lit. b, d lub e RODO prawo do usunięcia danych osobowych;</w:t>
      </w:r>
    </w:p>
    <w:p w14:paraId="3155B90C" w14:textId="77777777" w:rsidR="000A531A" w:rsidRPr="00260740" w:rsidRDefault="000A531A" w:rsidP="00800EF0">
      <w:pPr>
        <w:numPr>
          <w:ilvl w:val="0"/>
          <w:numId w:val="4"/>
        </w:numPr>
        <w:spacing w:line="300" w:lineRule="auto"/>
        <w:ind w:left="1276" w:hanging="357"/>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14:paraId="40A8BE5A" w14:textId="77777777" w:rsidR="000A531A" w:rsidRPr="00260740" w:rsidRDefault="000A531A" w:rsidP="00AF037E">
      <w:pPr>
        <w:numPr>
          <w:ilvl w:val="0"/>
          <w:numId w:val="4"/>
        </w:numPr>
        <w:spacing w:after="120" w:line="360" w:lineRule="auto"/>
        <w:ind w:left="1276" w:hanging="357"/>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14:paraId="249B56FE" w14:textId="77777777" w:rsidR="004E39DD" w:rsidRPr="003441C5" w:rsidRDefault="004E39DD" w:rsidP="0040454C">
      <w:pPr>
        <w:spacing w:after="120"/>
        <w:jc w:val="both"/>
        <w:rPr>
          <w:rFonts w:ascii="Book Antiqua" w:hAnsi="Book Antiqua"/>
          <w:sz w:val="20"/>
          <w:szCs w:val="20"/>
        </w:rPr>
      </w:pPr>
      <w:r w:rsidRPr="003441C5">
        <w:rPr>
          <w:rFonts w:ascii="Book Antiqua" w:hAnsi="Book Antiqua"/>
          <w:sz w:val="20"/>
          <w:szCs w:val="20"/>
        </w:rPr>
        <w:lastRenderedPageBreak/>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14:paraId="76650F02" w14:textId="77777777" w:rsidR="004E39DD" w:rsidRPr="003441C5" w:rsidRDefault="004E39DD" w:rsidP="004E39DD">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14:paraId="1DFDBD89" w14:textId="77777777" w:rsidR="008667E9" w:rsidRPr="008667E9" w:rsidRDefault="004E39DD" w:rsidP="004A669B">
      <w:pPr>
        <w:numPr>
          <w:ilvl w:val="0"/>
          <w:numId w:val="1"/>
        </w:numPr>
        <w:spacing w:line="360" w:lineRule="auto"/>
        <w:rPr>
          <w:rStyle w:val="Hipercze"/>
          <w:rFonts w:ascii="Book Antiqua" w:hAnsi="Book Antiqua" w:cs="Book Antiqua"/>
          <w:color w:val="auto"/>
          <w:sz w:val="18"/>
          <w:szCs w:val="18"/>
          <w:u w:val="none"/>
        </w:rPr>
      </w:pPr>
      <w:r w:rsidRPr="008667E9">
        <w:rPr>
          <w:rFonts w:ascii="Book Antiqua" w:hAnsi="Book Antiqua" w:cs="Times"/>
          <w:bCs/>
          <w:sz w:val="18"/>
          <w:szCs w:val="18"/>
        </w:rPr>
        <w:t>w sprawach merytorycznych</w:t>
      </w:r>
      <w:r w:rsidRPr="008667E9">
        <w:rPr>
          <w:rFonts w:ascii="Book Antiqua" w:hAnsi="Book Antiqua" w:cs="Times"/>
          <w:b/>
          <w:bCs/>
          <w:sz w:val="18"/>
          <w:szCs w:val="18"/>
        </w:rPr>
        <w:t>:</w:t>
      </w:r>
      <w:r w:rsidR="000052D8" w:rsidRPr="008667E9">
        <w:rPr>
          <w:rFonts w:ascii="Book Antiqua" w:hAnsi="Book Antiqua" w:cs="Tahoma"/>
          <w:sz w:val="18"/>
          <w:szCs w:val="18"/>
        </w:rPr>
        <w:t xml:space="preserve"> </w:t>
      </w:r>
      <w:r w:rsidR="004A669B">
        <w:rPr>
          <w:rFonts w:ascii="Book Antiqua" w:hAnsi="Book Antiqua" w:cs="Tahoma"/>
          <w:sz w:val="18"/>
          <w:szCs w:val="18"/>
        </w:rPr>
        <w:br/>
      </w:r>
      <w:r w:rsidR="00674202" w:rsidRPr="00674202">
        <w:rPr>
          <w:rFonts w:ascii="Book Antiqua" w:hAnsi="Book Antiqua"/>
          <w:color w:val="000000"/>
          <w:sz w:val="18"/>
          <w:shd w:val="clear" w:color="auto" w:fill="FFFFFF"/>
        </w:rPr>
        <w:t>Kaźmierczak Piotr – tel. (52) 34-19-153</w:t>
      </w:r>
      <w:r w:rsidR="002F254B" w:rsidRPr="00CA0B07">
        <w:rPr>
          <w:rFonts w:ascii="Book Antiqua" w:hAnsi="Book Antiqua" w:cs="Book Antiqua"/>
          <w:sz w:val="20"/>
          <w:szCs w:val="20"/>
          <w:lang w:val="de-DE"/>
        </w:rPr>
        <w:t>, e</w:t>
      </w:r>
      <w:r w:rsidR="002F254B" w:rsidRPr="007F3204">
        <w:rPr>
          <w:rFonts w:ascii="Book Antiqua" w:hAnsi="Book Antiqua" w:cs="Book Antiqua"/>
          <w:sz w:val="20"/>
          <w:szCs w:val="20"/>
          <w:lang w:val="de-DE"/>
        </w:rPr>
        <w:t xml:space="preserve">-mail: </w:t>
      </w:r>
      <w:r w:rsidR="004A669B" w:rsidRPr="004A669B">
        <w:rPr>
          <w:rFonts w:ascii="Book Antiqua" w:hAnsi="Book Antiqua"/>
          <w:sz w:val="20"/>
          <w:lang w:val="de-DE"/>
        </w:rPr>
        <w:t>@ukw.edu.pl</w:t>
      </w:r>
    </w:p>
    <w:p w14:paraId="2A5CE359" w14:textId="77777777" w:rsidR="004E39DD" w:rsidRPr="008667E9" w:rsidRDefault="004E39DD" w:rsidP="00FA69B5">
      <w:pPr>
        <w:numPr>
          <w:ilvl w:val="0"/>
          <w:numId w:val="1"/>
        </w:numPr>
        <w:spacing w:line="360" w:lineRule="auto"/>
        <w:jc w:val="both"/>
        <w:rPr>
          <w:rFonts w:ascii="Book Antiqua" w:hAnsi="Book Antiqua" w:cs="Book Antiqua"/>
          <w:sz w:val="18"/>
          <w:szCs w:val="18"/>
        </w:rPr>
      </w:pPr>
      <w:r w:rsidRPr="008667E9">
        <w:rPr>
          <w:rFonts w:ascii="Book Antiqua" w:hAnsi="Book Antiqua" w:cs="Book Antiqua"/>
          <w:sz w:val="18"/>
          <w:szCs w:val="18"/>
        </w:rPr>
        <w:t xml:space="preserve">w sprawach formalno-prawnych: </w:t>
      </w:r>
      <w:r w:rsidR="00DA6A21" w:rsidRPr="008667E9">
        <w:rPr>
          <w:rFonts w:ascii="Book Antiqua" w:hAnsi="Book Antiqua" w:cs="Book Antiqua"/>
          <w:sz w:val="18"/>
          <w:szCs w:val="18"/>
        </w:rPr>
        <w:t>Agnieszka Pladwig</w:t>
      </w:r>
      <w:r w:rsidRPr="008667E9">
        <w:rPr>
          <w:rFonts w:ascii="Book Antiqua" w:hAnsi="Book Antiqua" w:cs="Book Antiqua"/>
          <w:sz w:val="18"/>
          <w:szCs w:val="18"/>
        </w:rPr>
        <w:t>,</w:t>
      </w:r>
      <w:r w:rsidRPr="008667E9">
        <w:rPr>
          <w:rFonts w:ascii="Book Antiqua" w:hAnsi="Book Antiqua" w:cs="Tahoma"/>
          <w:sz w:val="18"/>
          <w:szCs w:val="18"/>
        </w:rPr>
        <w:t xml:space="preserve"> tel. (052</w:t>
      </w:r>
      <w:r w:rsidR="00DA6A21" w:rsidRPr="008667E9">
        <w:rPr>
          <w:rFonts w:ascii="Book Antiqua" w:hAnsi="Book Antiqua" w:cs="Book Antiqua"/>
          <w:sz w:val="18"/>
          <w:szCs w:val="18"/>
        </w:rPr>
        <w:t>) 34-19-163</w:t>
      </w:r>
      <w:r w:rsidRPr="008667E9">
        <w:rPr>
          <w:rFonts w:ascii="Book Antiqua" w:hAnsi="Book Antiqua" w:cs="Book Antiqua"/>
          <w:sz w:val="18"/>
          <w:szCs w:val="18"/>
        </w:rPr>
        <w:t xml:space="preserve">, </w:t>
      </w:r>
      <w:hyperlink r:id="rId9" w:history="1">
        <w:r w:rsidRPr="00AF037E">
          <w:rPr>
            <w:rStyle w:val="Hipercze"/>
            <w:rFonts w:ascii="Book Antiqua" w:hAnsi="Book Antiqua" w:cs="Book Antiqua"/>
            <w:color w:val="auto"/>
            <w:sz w:val="18"/>
            <w:szCs w:val="18"/>
            <w:u w:val="none"/>
          </w:rPr>
          <w:t>zampub@ukw.edu.pl</w:t>
        </w:r>
      </w:hyperlink>
    </w:p>
    <w:p w14:paraId="488A981C" w14:textId="77777777" w:rsidR="00FC6CEF" w:rsidRDefault="00FC6CEF" w:rsidP="00706847">
      <w:pPr>
        <w:spacing w:line="360" w:lineRule="auto"/>
        <w:jc w:val="both"/>
        <w:rPr>
          <w:rFonts w:ascii="Book Antiqua" w:hAnsi="Book Antiqua"/>
          <w:sz w:val="20"/>
          <w:szCs w:val="20"/>
        </w:rPr>
      </w:pPr>
    </w:p>
    <w:p w14:paraId="07FA4EA8" w14:textId="77777777" w:rsidR="009A0A5D" w:rsidRPr="003441C5" w:rsidRDefault="009A0A5D" w:rsidP="00706847">
      <w:pPr>
        <w:spacing w:line="360" w:lineRule="auto"/>
        <w:jc w:val="both"/>
        <w:rPr>
          <w:rFonts w:ascii="Book Antiqua" w:hAnsi="Book Antiqua"/>
          <w:sz w:val="20"/>
          <w:szCs w:val="20"/>
        </w:rPr>
      </w:pPr>
    </w:p>
    <w:p w14:paraId="28A82666" w14:textId="77777777" w:rsidR="009A0A5D" w:rsidRDefault="009A0A5D" w:rsidP="009A0A5D">
      <w:pPr>
        <w:jc w:val="right"/>
        <w:rPr>
          <w:rFonts w:ascii="Century Gothic" w:hAnsi="Century Gothic"/>
          <w:szCs w:val="20"/>
        </w:rPr>
      </w:pPr>
      <w:r w:rsidRPr="00E14070">
        <w:rPr>
          <w:rFonts w:ascii="Century Gothic" w:hAnsi="Century Gothic"/>
          <w:szCs w:val="20"/>
        </w:rPr>
        <w:t>Kanclerz UKW</w:t>
      </w:r>
    </w:p>
    <w:p w14:paraId="55D5E6B4" w14:textId="77777777" w:rsidR="009A0A5D" w:rsidRPr="00E14070" w:rsidRDefault="009A0A5D" w:rsidP="009A0A5D">
      <w:pPr>
        <w:jc w:val="right"/>
        <w:rPr>
          <w:rFonts w:ascii="Century Gothic" w:hAnsi="Century Gothic"/>
          <w:szCs w:val="20"/>
        </w:rPr>
      </w:pPr>
    </w:p>
    <w:p w14:paraId="0A006475" w14:textId="77777777" w:rsidR="009A0A5D" w:rsidRPr="00E14070" w:rsidRDefault="009A0A5D" w:rsidP="009A0A5D">
      <w:pPr>
        <w:jc w:val="right"/>
        <w:rPr>
          <w:rFonts w:ascii="Century Gothic" w:hAnsi="Century Gothic"/>
          <w:szCs w:val="20"/>
        </w:rPr>
      </w:pPr>
      <w:r w:rsidRPr="00E14070">
        <w:rPr>
          <w:rFonts w:ascii="Century Gothic" w:hAnsi="Century Gothic"/>
          <w:szCs w:val="20"/>
        </w:rPr>
        <w:t>Mgr Renata Malak</w:t>
      </w:r>
    </w:p>
    <w:p w14:paraId="4C1A808B" w14:textId="77777777" w:rsidR="00BD63BD" w:rsidRDefault="00BD63BD" w:rsidP="00610A05">
      <w:pPr>
        <w:spacing w:line="276" w:lineRule="auto"/>
        <w:jc w:val="both"/>
        <w:rPr>
          <w:rFonts w:ascii="Book Antiqua" w:hAnsi="Book Antiqua"/>
          <w:sz w:val="20"/>
          <w:szCs w:val="20"/>
        </w:rPr>
      </w:pPr>
    </w:p>
    <w:p w14:paraId="2FC23C7F" w14:textId="77777777" w:rsidR="003B1EC3" w:rsidRDefault="003B1EC3">
      <w:pPr>
        <w:rPr>
          <w:rFonts w:ascii="Book Antiqua" w:hAnsi="Book Antiqua"/>
          <w:sz w:val="20"/>
          <w:szCs w:val="20"/>
        </w:rPr>
      </w:pPr>
      <w:r>
        <w:rPr>
          <w:rFonts w:ascii="Book Antiqua" w:hAnsi="Book Antiqua"/>
          <w:sz w:val="20"/>
          <w:szCs w:val="20"/>
        </w:rPr>
        <w:br w:type="page"/>
      </w:r>
    </w:p>
    <w:p w14:paraId="4997B279" w14:textId="77777777"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sidR="00D52411">
        <w:rPr>
          <w:rFonts w:ascii="Book Antiqua" w:hAnsi="Book Antiqua"/>
          <w:i/>
          <w:sz w:val="20"/>
          <w:szCs w:val="20"/>
        </w:rPr>
        <w:t>2</w:t>
      </w:r>
    </w:p>
    <w:p w14:paraId="5BA699BB" w14:textId="77777777" w:rsidR="004370D2" w:rsidRPr="003441C5" w:rsidRDefault="004370D2" w:rsidP="00B044AB">
      <w:pPr>
        <w:spacing w:line="360" w:lineRule="auto"/>
        <w:jc w:val="center"/>
        <w:rPr>
          <w:rFonts w:ascii="Book Antiqua" w:hAnsi="Book Antiqua" w:cs="Arial"/>
        </w:rPr>
      </w:pPr>
      <w:r w:rsidRPr="003441C5">
        <w:rPr>
          <w:rFonts w:ascii="Book Antiqua" w:hAnsi="Book Antiqua" w:cs="Arial"/>
          <w:b/>
          <w:bCs/>
        </w:rPr>
        <w:t>FORMULARZ OFERTOWY</w:t>
      </w:r>
    </w:p>
    <w:p w14:paraId="2164899B" w14:textId="77777777" w:rsidR="004370D2" w:rsidRPr="003441C5" w:rsidRDefault="004370D2" w:rsidP="00B044AB">
      <w:pPr>
        <w:spacing w:line="360" w:lineRule="auto"/>
        <w:jc w:val="center"/>
        <w:rPr>
          <w:rFonts w:ascii="Book Antiqua" w:hAnsi="Book Antiqua"/>
          <w:b/>
          <w:sz w:val="22"/>
          <w:szCs w:val="22"/>
          <w:vertAlign w:val="superscript"/>
        </w:rPr>
      </w:pPr>
      <w:r w:rsidRPr="003441C5">
        <w:rPr>
          <w:rFonts w:ascii="Book Antiqua" w:hAnsi="Book Antiqua" w:cs="Arial"/>
          <w:b/>
          <w:bCs/>
          <w:sz w:val="22"/>
          <w:szCs w:val="22"/>
        </w:rPr>
        <w:t xml:space="preserve">DO ZAPYTANIA OFERTOWEGO NR </w:t>
      </w:r>
      <w:r w:rsidR="00AA42EF" w:rsidRPr="003441C5">
        <w:rPr>
          <w:rFonts w:ascii="Book Antiqua" w:hAnsi="Book Antiqua" w:cs="Arial"/>
          <w:b/>
          <w:bCs/>
          <w:sz w:val="22"/>
          <w:szCs w:val="22"/>
        </w:rPr>
        <w:t>UKW/</w:t>
      </w:r>
      <w:r w:rsidR="00700C47" w:rsidRPr="003441C5">
        <w:rPr>
          <w:rFonts w:ascii="Book Antiqua" w:hAnsi="Book Antiqua"/>
          <w:b/>
          <w:sz w:val="22"/>
          <w:szCs w:val="22"/>
        </w:rPr>
        <w:t>D</w:t>
      </w:r>
      <w:r w:rsidRPr="003441C5">
        <w:rPr>
          <w:rFonts w:ascii="Book Antiqua" w:hAnsi="Book Antiqua"/>
          <w:b/>
          <w:sz w:val="22"/>
          <w:szCs w:val="22"/>
        </w:rPr>
        <w:t>ZP</w:t>
      </w:r>
      <w:r w:rsidR="00700C47" w:rsidRPr="003441C5">
        <w:rPr>
          <w:rFonts w:ascii="Book Antiqua" w:hAnsi="Book Antiqua"/>
          <w:b/>
          <w:sz w:val="22"/>
          <w:szCs w:val="22"/>
        </w:rPr>
        <w:t>-282</w:t>
      </w:r>
      <w:r w:rsidRPr="003441C5">
        <w:rPr>
          <w:rFonts w:ascii="Book Antiqua" w:hAnsi="Book Antiqua"/>
          <w:b/>
          <w:sz w:val="22"/>
          <w:szCs w:val="22"/>
        </w:rPr>
        <w:t>-ZO</w:t>
      </w:r>
      <w:r w:rsidR="00872BE6">
        <w:rPr>
          <w:rFonts w:ascii="Book Antiqua" w:hAnsi="Book Antiqua"/>
          <w:b/>
          <w:sz w:val="22"/>
          <w:szCs w:val="22"/>
        </w:rPr>
        <w:t>-</w:t>
      </w:r>
      <w:r w:rsidR="00D52411">
        <w:rPr>
          <w:rFonts w:ascii="Book Antiqua" w:hAnsi="Book Antiqua"/>
          <w:b/>
          <w:sz w:val="22"/>
          <w:szCs w:val="22"/>
        </w:rPr>
        <w:t>34</w:t>
      </w:r>
      <w:r w:rsidRPr="003441C5">
        <w:rPr>
          <w:rFonts w:ascii="Book Antiqua" w:hAnsi="Book Antiqua"/>
          <w:b/>
          <w:sz w:val="22"/>
          <w:szCs w:val="22"/>
        </w:rPr>
        <w:t>/20</w:t>
      </w:r>
      <w:r w:rsidR="00FA778B">
        <w:rPr>
          <w:rFonts w:ascii="Book Antiqua" w:hAnsi="Book Antiqua"/>
          <w:b/>
          <w:sz w:val="22"/>
          <w:szCs w:val="22"/>
        </w:rPr>
        <w:t>20</w:t>
      </w:r>
    </w:p>
    <w:p w14:paraId="28FFBDA7" w14:textId="77777777" w:rsidR="004370D2" w:rsidRPr="0019796D" w:rsidRDefault="004370D2" w:rsidP="00B044AB">
      <w:pPr>
        <w:pStyle w:val="Nagwek1"/>
        <w:spacing w:line="360" w:lineRule="auto"/>
        <w:rPr>
          <w:rFonts w:ascii="Book Antiqua" w:hAnsi="Book Antiqua"/>
          <w:sz w:val="20"/>
          <w:szCs w:val="20"/>
        </w:rPr>
      </w:pPr>
      <w:r w:rsidRPr="003441C5">
        <w:rPr>
          <w:rFonts w:ascii="Book Antiqua" w:hAnsi="Book Antiqua"/>
          <w:sz w:val="21"/>
          <w:szCs w:val="21"/>
        </w:rPr>
        <w:t xml:space="preserve">1. </w:t>
      </w:r>
      <w:r w:rsidRPr="0019796D">
        <w:rPr>
          <w:rFonts w:ascii="Book Antiqua" w:hAnsi="Book Antiqua"/>
          <w:sz w:val="20"/>
          <w:szCs w:val="20"/>
        </w:rPr>
        <w:t>Dane dotyczące Wykonawcy:</w:t>
      </w:r>
    </w:p>
    <w:p w14:paraId="761B67F0"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Nazwa:</w:t>
      </w:r>
      <w:r w:rsidRPr="0019796D">
        <w:rPr>
          <w:rFonts w:ascii="Book Antiqua" w:hAnsi="Book Antiqua" w:cs="Arial"/>
          <w:sz w:val="20"/>
          <w:szCs w:val="20"/>
        </w:rPr>
        <w:tab/>
      </w:r>
    </w:p>
    <w:p w14:paraId="146F4BD7"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Siedziba:</w:t>
      </w:r>
      <w:r w:rsidRPr="0019796D">
        <w:rPr>
          <w:rFonts w:ascii="Book Antiqua" w:hAnsi="Book Antiqua" w:cs="Arial"/>
          <w:sz w:val="20"/>
          <w:szCs w:val="20"/>
        </w:rPr>
        <w:tab/>
      </w:r>
    </w:p>
    <w:p w14:paraId="0CBD2F15"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telefonu/faksu:</w:t>
      </w:r>
      <w:r w:rsidRPr="0019796D">
        <w:rPr>
          <w:rFonts w:ascii="Book Antiqua" w:hAnsi="Book Antiqua" w:cs="Arial"/>
          <w:sz w:val="20"/>
          <w:szCs w:val="20"/>
        </w:rPr>
        <w:tab/>
      </w:r>
    </w:p>
    <w:p w14:paraId="50C3E00A"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NIP:</w:t>
      </w:r>
      <w:r w:rsidRPr="0019796D">
        <w:rPr>
          <w:rFonts w:ascii="Book Antiqua" w:hAnsi="Book Antiqua" w:cs="Arial"/>
          <w:sz w:val="20"/>
          <w:szCs w:val="20"/>
        </w:rPr>
        <w:tab/>
      </w:r>
    </w:p>
    <w:p w14:paraId="0576CE4E"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REGON:</w:t>
      </w:r>
      <w:r w:rsidRPr="0019796D">
        <w:rPr>
          <w:rFonts w:ascii="Book Antiqua" w:hAnsi="Book Antiqua" w:cs="Arial"/>
          <w:sz w:val="20"/>
          <w:szCs w:val="20"/>
        </w:rPr>
        <w:tab/>
      </w:r>
    </w:p>
    <w:p w14:paraId="39D544AD"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Osoba do kontaktu, tel. e-mail:</w:t>
      </w:r>
      <w:r w:rsidRPr="0019796D">
        <w:rPr>
          <w:rFonts w:ascii="Book Antiqua" w:hAnsi="Book Antiqua" w:cs="Arial"/>
          <w:sz w:val="20"/>
          <w:szCs w:val="20"/>
        </w:rPr>
        <w:tab/>
      </w:r>
    </w:p>
    <w:p w14:paraId="45B87F7B" w14:textId="77777777" w:rsidR="004370D2" w:rsidRPr="0019796D" w:rsidRDefault="004370D2" w:rsidP="00B044AB">
      <w:pPr>
        <w:spacing w:line="360" w:lineRule="auto"/>
        <w:jc w:val="both"/>
        <w:rPr>
          <w:rFonts w:ascii="Book Antiqua" w:hAnsi="Book Antiqua"/>
          <w:i/>
          <w:sz w:val="20"/>
          <w:szCs w:val="20"/>
        </w:rPr>
      </w:pPr>
      <w:r w:rsidRPr="0019796D">
        <w:rPr>
          <w:rFonts w:ascii="Book Antiqua" w:hAnsi="Book Antiqua"/>
          <w:b/>
          <w:sz w:val="20"/>
          <w:szCs w:val="20"/>
        </w:rPr>
        <w:t>2.</w:t>
      </w:r>
      <w:r w:rsidRPr="0019796D">
        <w:rPr>
          <w:rFonts w:ascii="Book Antiqua" w:hAnsi="Book Antiqua"/>
          <w:sz w:val="20"/>
          <w:szCs w:val="20"/>
        </w:rPr>
        <w:t xml:space="preserve"> Nawiązując do ogłoszenia w trybie Zapytania Ofertowego oferujemy wykonanie zamówienia na: </w:t>
      </w:r>
      <w:r w:rsidRPr="0019796D">
        <w:rPr>
          <w:rFonts w:ascii="Book Antiqua" w:hAnsi="Book Antiqua"/>
          <w:i/>
          <w:sz w:val="20"/>
          <w:szCs w:val="20"/>
        </w:rPr>
        <w:t>„</w:t>
      </w:r>
      <w:r w:rsidR="00D52411" w:rsidRPr="00D52411">
        <w:rPr>
          <w:rFonts w:ascii="Book Antiqua" w:hAnsi="Book Antiqua"/>
          <w:i/>
          <w:sz w:val="20"/>
        </w:rPr>
        <w:t>Remont stolarki okiennej w obiektach UKW</w:t>
      </w:r>
      <w:r w:rsidR="003043F2" w:rsidRPr="0019796D">
        <w:rPr>
          <w:rFonts w:ascii="Book Antiqua" w:hAnsi="Book Antiqua"/>
          <w:i/>
          <w:sz w:val="20"/>
          <w:szCs w:val="20"/>
        </w:rPr>
        <w:t>”</w:t>
      </w:r>
      <w:r w:rsidRPr="0019796D">
        <w:rPr>
          <w:rFonts w:ascii="Book Antiqua" w:hAnsi="Book Antiqua" w:cs="Tahoma"/>
          <w:sz w:val="20"/>
          <w:szCs w:val="20"/>
        </w:rPr>
        <w:t xml:space="preserve"> </w:t>
      </w:r>
      <w:r w:rsidRPr="0019796D">
        <w:rPr>
          <w:rFonts w:ascii="Book Antiqua" w:hAnsi="Book Antiqua"/>
          <w:i/>
          <w:sz w:val="20"/>
          <w:szCs w:val="20"/>
        </w:rPr>
        <w:t>za:</w:t>
      </w:r>
    </w:p>
    <w:p w14:paraId="51FF7B55" w14:textId="77777777" w:rsidR="003B1EC3" w:rsidRDefault="003B1EC3" w:rsidP="00230BA5">
      <w:pPr>
        <w:spacing w:line="276" w:lineRule="auto"/>
        <w:jc w:val="both"/>
        <w:rPr>
          <w:rFonts w:ascii="Book Antiqua" w:hAnsi="Book Antiqua"/>
          <w:sz w:val="21"/>
          <w:szCs w:val="21"/>
        </w:rPr>
      </w:pPr>
    </w:p>
    <w:p w14:paraId="512B4A10" w14:textId="77777777" w:rsidR="00872BE6" w:rsidRPr="00872BE6" w:rsidRDefault="00872BE6" w:rsidP="00872BE6">
      <w:pPr>
        <w:spacing w:line="360" w:lineRule="auto"/>
        <w:jc w:val="both"/>
        <w:rPr>
          <w:rFonts w:ascii="Book Antiqua" w:hAnsi="Book Antiqua" w:cs="Book Antiqua"/>
          <w:i/>
          <w:u w:val="single"/>
        </w:rPr>
      </w:pPr>
      <w:r w:rsidRPr="00872BE6">
        <w:rPr>
          <w:rFonts w:ascii="Book Antiqua" w:hAnsi="Book Antiqua" w:cs="Book Antiqua"/>
          <w:i/>
          <w:u w:val="single"/>
        </w:rPr>
        <w:t>Część 1</w:t>
      </w:r>
    </w:p>
    <w:p w14:paraId="04C52E05" w14:textId="77777777" w:rsidR="00872BE6" w:rsidRPr="00872BE6" w:rsidRDefault="00872BE6" w:rsidP="00872BE6">
      <w:pPr>
        <w:jc w:val="both"/>
        <w:rPr>
          <w:rFonts w:ascii="Book Antiqua" w:hAnsi="Book Antiqua" w:cs="Book Antiqua"/>
          <w:sz w:val="21"/>
          <w:szCs w:val="21"/>
        </w:rPr>
      </w:pPr>
      <w:r w:rsidRPr="00872BE6">
        <w:rPr>
          <w:rFonts w:ascii="Book Antiqua" w:hAnsi="Book Antiqua" w:cs="Book Antiqua"/>
          <w:sz w:val="21"/>
          <w:szCs w:val="21"/>
        </w:rPr>
        <w:t>Kryterium I – Cena</w:t>
      </w:r>
    </w:p>
    <w:p w14:paraId="1B832001" w14:textId="77777777" w:rsidR="00872BE6" w:rsidRPr="003441C5" w:rsidRDefault="00872BE6" w:rsidP="00872BE6">
      <w:pPr>
        <w:pStyle w:val="Zwykytekst1"/>
        <w:spacing w:before="12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14:paraId="106F83F5" w14:textId="77777777" w:rsidR="00872BE6" w:rsidRPr="003441C5" w:rsidRDefault="00872BE6" w:rsidP="00872BE6">
      <w:pPr>
        <w:pStyle w:val="Zwykytekst1"/>
        <w:spacing w:before="12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14:paraId="21260D52" w14:textId="77777777" w:rsidR="00872BE6" w:rsidRPr="003441C5" w:rsidRDefault="00872BE6" w:rsidP="00872BE6">
      <w:pPr>
        <w:pStyle w:val="Zwykytekst1"/>
        <w:spacing w:before="120"/>
        <w:jc w:val="both"/>
        <w:rPr>
          <w:rFonts w:ascii="Book Antiqua" w:hAnsi="Book Antiqua" w:cs="Times New Roman"/>
          <w:sz w:val="21"/>
          <w:szCs w:val="21"/>
        </w:rPr>
      </w:pPr>
      <w:r w:rsidRPr="003441C5">
        <w:rPr>
          <w:rFonts w:ascii="Book Antiqua" w:hAnsi="Book Antiqua" w:cs="Arial"/>
          <w:sz w:val="21"/>
          <w:szCs w:val="21"/>
        </w:rPr>
        <w:t>wartość netto ........…………………………………………………………………………. PLN</w:t>
      </w:r>
    </w:p>
    <w:p w14:paraId="4BD9C8EC" w14:textId="77777777" w:rsidR="00872BE6" w:rsidRPr="003441C5" w:rsidRDefault="00872BE6" w:rsidP="00872BE6">
      <w:pPr>
        <w:pStyle w:val="Zwykytekst1"/>
        <w:spacing w:before="12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14:paraId="7CFDE02B" w14:textId="77777777" w:rsidR="00872BE6" w:rsidRPr="003441C5" w:rsidRDefault="00872BE6" w:rsidP="00872BE6">
      <w:pPr>
        <w:pStyle w:val="Zwykytekst1"/>
        <w:spacing w:before="120"/>
        <w:rPr>
          <w:rFonts w:ascii="Book Antiqua" w:hAnsi="Book Antiqua" w:cs="Times New Roman"/>
          <w:sz w:val="21"/>
          <w:szCs w:val="21"/>
        </w:rPr>
      </w:pPr>
      <w:r w:rsidRPr="003441C5">
        <w:rPr>
          <w:rFonts w:ascii="Book Antiqua" w:hAnsi="Book Antiqua" w:cs="Arial"/>
          <w:sz w:val="21"/>
          <w:szCs w:val="21"/>
        </w:rPr>
        <w:t>* zaokrąglić do 2 miejsc po przecinku</w:t>
      </w:r>
    </w:p>
    <w:p w14:paraId="328DDB0A" w14:textId="77777777" w:rsidR="00872BE6" w:rsidRPr="003441C5" w:rsidRDefault="00872BE6" w:rsidP="00872BE6">
      <w:pPr>
        <w:pStyle w:val="Zwykytekst1"/>
        <w:spacing w:before="120"/>
        <w:rPr>
          <w:rFonts w:ascii="Book Antiqua" w:hAnsi="Book Antiqua" w:cs="Times New Roman"/>
          <w:sz w:val="21"/>
          <w:szCs w:val="21"/>
        </w:rPr>
      </w:pPr>
    </w:p>
    <w:p w14:paraId="0718ED92" w14:textId="77777777" w:rsidR="00D52411" w:rsidRPr="00872BE6" w:rsidRDefault="00D52411" w:rsidP="00D52411">
      <w:pPr>
        <w:spacing w:line="360" w:lineRule="auto"/>
        <w:jc w:val="both"/>
        <w:rPr>
          <w:rFonts w:ascii="Book Antiqua" w:hAnsi="Book Antiqua" w:cs="Book Antiqua"/>
          <w:sz w:val="21"/>
          <w:szCs w:val="21"/>
        </w:rPr>
      </w:pPr>
      <w:r w:rsidRPr="00872BE6">
        <w:rPr>
          <w:rFonts w:ascii="Book Antiqua" w:hAnsi="Book Antiqua" w:cs="Book Antiqua"/>
          <w:sz w:val="21"/>
          <w:szCs w:val="21"/>
        </w:rPr>
        <w:t>Kryterium II – Termin wykonania zamówienia</w:t>
      </w:r>
    </w:p>
    <w:p w14:paraId="625EB2D5" w14:textId="77777777" w:rsidR="00D52411" w:rsidRPr="00872BE6" w:rsidRDefault="00D52411" w:rsidP="00D52411">
      <w:pPr>
        <w:spacing w:line="360" w:lineRule="auto"/>
        <w:jc w:val="both"/>
        <w:rPr>
          <w:rFonts w:ascii="Book Antiqua" w:hAnsi="Book Antiqua"/>
          <w:bCs/>
          <w:sz w:val="21"/>
          <w:szCs w:val="21"/>
        </w:rPr>
      </w:pPr>
      <w:r w:rsidRPr="00872BE6">
        <w:rPr>
          <w:rFonts w:ascii="Book Antiqua" w:hAnsi="Book Antiqua"/>
          <w:sz w:val="21"/>
          <w:szCs w:val="21"/>
        </w:rPr>
        <w:t xml:space="preserve">Zobowiązujemy się do dostarczenia przedmiotu zamówienia </w:t>
      </w:r>
      <w:r w:rsidRPr="00872BE6">
        <w:rPr>
          <w:rFonts w:ascii="Book Antiqua" w:hAnsi="Book Antiqua"/>
          <w:bCs/>
          <w:sz w:val="21"/>
          <w:szCs w:val="21"/>
        </w:rPr>
        <w:t>w terminie:</w:t>
      </w:r>
    </w:p>
    <w:p w14:paraId="65FF8971" w14:textId="77777777" w:rsidR="00D52411" w:rsidRPr="00677C77" w:rsidRDefault="00D52411" w:rsidP="00D52411">
      <w:pPr>
        <w:pStyle w:val="Zwykytekst1"/>
        <w:spacing w:line="360" w:lineRule="auto"/>
        <w:jc w:val="both"/>
        <w:rPr>
          <w:rFonts w:ascii="Book Antiqua" w:hAnsi="Book Antiqua"/>
          <w:bCs/>
          <w:sz w:val="21"/>
          <w:szCs w:val="21"/>
        </w:rPr>
      </w:pPr>
      <w:r w:rsidRPr="00677C77">
        <w:rPr>
          <w:rFonts w:ascii="Book Antiqua" w:hAnsi="Book Antiqua"/>
          <w:sz w:val="21"/>
          <w:szCs w:val="21"/>
        </w:rPr>
        <w:t xml:space="preserve">do </w:t>
      </w:r>
      <w:r w:rsidRPr="00677C77">
        <w:rPr>
          <w:rFonts w:ascii="Book Antiqua" w:hAnsi="Book Antiqua"/>
          <w:b/>
          <w:bCs/>
          <w:sz w:val="21"/>
          <w:szCs w:val="21"/>
        </w:rPr>
        <w:t>…….</w:t>
      </w:r>
      <w:r w:rsidRPr="00677C77">
        <w:rPr>
          <w:rFonts w:ascii="Book Antiqua" w:hAnsi="Book Antiqua"/>
          <w:bCs/>
          <w:sz w:val="21"/>
          <w:szCs w:val="21"/>
        </w:rPr>
        <w:t xml:space="preserve"> </w:t>
      </w:r>
      <w:r>
        <w:rPr>
          <w:rFonts w:ascii="Book Antiqua" w:hAnsi="Book Antiqua"/>
          <w:bCs/>
          <w:sz w:val="21"/>
          <w:szCs w:val="21"/>
        </w:rPr>
        <w:t xml:space="preserve">dni </w:t>
      </w:r>
      <w:r>
        <w:rPr>
          <w:rFonts w:ascii="Book Antiqua" w:hAnsi="Book Antiqua"/>
        </w:rPr>
        <w:t>roboczych</w:t>
      </w:r>
    </w:p>
    <w:p w14:paraId="17489BC1" w14:textId="77777777" w:rsidR="00D52411" w:rsidRDefault="00D52411" w:rsidP="00D52411">
      <w:pPr>
        <w:spacing w:line="360" w:lineRule="auto"/>
        <w:jc w:val="both"/>
        <w:rPr>
          <w:rFonts w:ascii="Book Antiqua" w:hAnsi="Book Antiqua" w:cs="Book Antiqua"/>
          <w:b/>
          <w:bCs/>
          <w:sz w:val="21"/>
          <w:szCs w:val="21"/>
        </w:rPr>
      </w:pPr>
      <w:r w:rsidRPr="00872BE6">
        <w:rPr>
          <w:rFonts w:ascii="Book Antiqua" w:hAnsi="Book Antiqua" w:cs="Book Antiqua"/>
          <w:sz w:val="21"/>
          <w:szCs w:val="21"/>
        </w:rPr>
        <w:t xml:space="preserve">od </w:t>
      </w:r>
      <w:r w:rsidRPr="00872BE6">
        <w:rPr>
          <w:rFonts w:ascii="Book Antiqua" w:hAnsi="Book Antiqua" w:cs="Book Antiqua"/>
          <w:sz w:val="20"/>
        </w:rPr>
        <w:t xml:space="preserve">dnia </w:t>
      </w:r>
      <w:r>
        <w:rPr>
          <w:rFonts w:ascii="Book Antiqua" w:hAnsi="Book Antiqua" w:cs="Book Antiqua"/>
          <w:sz w:val="21"/>
          <w:szCs w:val="21"/>
        </w:rPr>
        <w:t>podpisania umowy</w:t>
      </w:r>
      <w:r w:rsidRPr="00872BE6">
        <w:rPr>
          <w:rFonts w:ascii="Book Antiqua" w:hAnsi="Book Antiqua" w:cs="Book Antiqua"/>
          <w:sz w:val="21"/>
          <w:szCs w:val="21"/>
        </w:rPr>
        <w:t xml:space="preserve">, z zastrzeżeniem pkt. 3 Zapytania Ofertowego nr </w:t>
      </w:r>
      <w:r w:rsidRPr="00872BE6">
        <w:rPr>
          <w:rFonts w:ascii="Book Antiqua" w:hAnsi="Book Antiqua" w:cs="Book Antiqua"/>
          <w:b/>
          <w:sz w:val="21"/>
          <w:szCs w:val="21"/>
        </w:rPr>
        <w:t>UKW/</w:t>
      </w:r>
      <w:r w:rsidRPr="00872BE6">
        <w:rPr>
          <w:rFonts w:ascii="Book Antiqua" w:hAnsi="Book Antiqua" w:cs="Book Antiqua"/>
          <w:b/>
          <w:bCs/>
          <w:sz w:val="21"/>
          <w:szCs w:val="21"/>
        </w:rPr>
        <w:t>DZP-282-ZO-B-</w:t>
      </w:r>
      <w:r>
        <w:rPr>
          <w:rFonts w:ascii="Book Antiqua" w:hAnsi="Book Antiqua" w:cs="Book Antiqua"/>
          <w:b/>
          <w:bCs/>
          <w:sz w:val="21"/>
          <w:szCs w:val="21"/>
        </w:rPr>
        <w:t>34</w:t>
      </w:r>
      <w:r w:rsidRPr="00872BE6">
        <w:rPr>
          <w:rFonts w:ascii="Book Antiqua" w:hAnsi="Book Antiqua" w:cs="Book Antiqua"/>
          <w:b/>
          <w:bCs/>
          <w:sz w:val="21"/>
          <w:szCs w:val="21"/>
        </w:rPr>
        <w:t>/20</w:t>
      </w:r>
      <w:r>
        <w:rPr>
          <w:rFonts w:ascii="Book Antiqua" w:hAnsi="Book Antiqua" w:cs="Book Antiqua"/>
          <w:b/>
          <w:bCs/>
          <w:sz w:val="21"/>
          <w:szCs w:val="21"/>
        </w:rPr>
        <w:t>20</w:t>
      </w:r>
    </w:p>
    <w:p w14:paraId="578BFD93" w14:textId="77777777" w:rsidR="00872BE6" w:rsidRDefault="00872BE6" w:rsidP="00872BE6">
      <w:pPr>
        <w:spacing w:line="360" w:lineRule="auto"/>
        <w:jc w:val="both"/>
        <w:rPr>
          <w:rFonts w:ascii="Book Antiqua" w:hAnsi="Book Antiqua" w:cs="Book Antiqua"/>
          <w:b/>
          <w:bCs/>
          <w:sz w:val="21"/>
          <w:szCs w:val="21"/>
        </w:rPr>
      </w:pPr>
    </w:p>
    <w:p w14:paraId="308BCEAA" w14:textId="77777777" w:rsidR="008272F7" w:rsidRDefault="008272F7" w:rsidP="0006054C">
      <w:pPr>
        <w:pStyle w:val="Akapitzlist"/>
        <w:numPr>
          <w:ilvl w:val="0"/>
          <w:numId w:val="15"/>
        </w:numPr>
        <w:tabs>
          <w:tab w:val="left" w:pos="426"/>
        </w:tabs>
        <w:suppressAutoHyphens w:val="0"/>
        <w:spacing w:after="0" w:line="360" w:lineRule="auto"/>
        <w:ind w:left="284" w:hanging="284"/>
        <w:jc w:val="both"/>
        <w:rPr>
          <w:rFonts w:ascii="Book Antiqua" w:hAnsi="Book Antiqua" w:cs="Book Antiqua"/>
          <w:lang w:eastAsia="pl-PL"/>
        </w:rPr>
      </w:pPr>
      <w:r>
        <w:rPr>
          <w:rFonts w:ascii="Book Antiqua" w:hAnsi="Book Antiqua" w:cs="Book Antiqua"/>
        </w:rPr>
        <w:t xml:space="preserve">Oświadczam/my, że w cenie oferty zostały uwzględnione wszystkie koszty związane </w:t>
      </w:r>
      <w:r>
        <w:rPr>
          <w:rFonts w:ascii="Book Antiqua" w:hAnsi="Book Antiqua" w:cs="Book Antiqua"/>
        </w:rPr>
        <w:br/>
        <w:t>z wykonaniem przedmiotu zamówienia.</w:t>
      </w:r>
    </w:p>
    <w:p w14:paraId="7E841690" w14:textId="77777777" w:rsidR="008272F7" w:rsidRDefault="008272F7" w:rsidP="0006054C">
      <w:pPr>
        <w:pStyle w:val="Akapitzlist"/>
        <w:numPr>
          <w:ilvl w:val="0"/>
          <w:numId w:val="15"/>
        </w:numPr>
        <w:suppressAutoHyphens w:val="0"/>
        <w:spacing w:after="0" w:line="360" w:lineRule="auto"/>
        <w:jc w:val="both"/>
        <w:rPr>
          <w:rFonts w:ascii="Book Antiqua" w:hAnsi="Book Antiqua" w:cs="Book Antiqua"/>
        </w:rPr>
      </w:pPr>
      <w:r>
        <w:rPr>
          <w:rFonts w:ascii="Book Antiqua" w:hAnsi="Book Antiqua" w:cs="Book Antiqua"/>
        </w:rPr>
        <w:t>Oświadczam/my, że przedmiot zamówienia jest zgodny z opisem przedmiotu zamówienia zawartym w Zapytaniu Ofertowym nr UKW/DZP-282-ZO-</w:t>
      </w:r>
      <w:r w:rsidR="00D52411">
        <w:rPr>
          <w:rFonts w:ascii="Book Antiqua" w:hAnsi="Book Antiqua" w:cs="Book Antiqua"/>
        </w:rPr>
        <w:t>34</w:t>
      </w:r>
      <w:r>
        <w:rPr>
          <w:rFonts w:ascii="Book Antiqua" w:hAnsi="Book Antiqua" w:cs="Book Antiqua"/>
        </w:rPr>
        <w:t>/2020.</w:t>
      </w:r>
    </w:p>
    <w:p w14:paraId="2C62851B" w14:textId="77777777" w:rsidR="008272F7" w:rsidRDefault="008272F7" w:rsidP="0006054C">
      <w:pPr>
        <w:pStyle w:val="Akapitzlist"/>
        <w:numPr>
          <w:ilvl w:val="0"/>
          <w:numId w:val="15"/>
        </w:numPr>
        <w:suppressAutoHyphens w:val="0"/>
        <w:spacing w:after="0" w:line="360" w:lineRule="auto"/>
        <w:jc w:val="both"/>
        <w:rPr>
          <w:rFonts w:ascii="Book Antiqua" w:hAnsi="Book Antiqua" w:cs="Book Antiqua"/>
        </w:rPr>
      </w:pPr>
      <w:r>
        <w:rPr>
          <w:rFonts w:ascii="Book Antiqua" w:hAnsi="Book Antiqua" w:cs="Book Antiqua"/>
        </w:rPr>
        <w:t>Zobowiązuje/my się wykonać całość przedmiotu zamówienia z należytą starannością.</w:t>
      </w:r>
    </w:p>
    <w:p w14:paraId="5A991AC6" w14:textId="77777777" w:rsidR="008272F7" w:rsidRDefault="008272F7" w:rsidP="0006054C">
      <w:pPr>
        <w:pStyle w:val="Akapitzlist"/>
        <w:numPr>
          <w:ilvl w:val="0"/>
          <w:numId w:val="15"/>
        </w:numPr>
        <w:suppressAutoHyphens w:val="0"/>
        <w:spacing w:after="0" w:line="360" w:lineRule="auto"/>
        <w:jc w:val="both"/>
        <w:rPr>
          <w:rFonts w:ascii="Book Antiqua" w:hAnsi="Book Antiqua" w:cs="Book Antiqua"/>
        </w:rPr>
      </w:pPr>
      <w:r>
        <w:rPr>
          <w:rFonts w:ascii="Book Antiqua" w:hAnsi="Book Antiqua" w:cs="Book Antiqua"/>
        </w:rPr>
        <w:t>Oświadczam/my, że zapoznaliśmy się z Zapytaniem Ofertowym oraz wyjaśnieniami i ewentualnymi zmianami Zapytania Ofertowego przekazanymi przez Zamawiającego i uznajemy się za związanych określonymi w nich postanowieniami i zasadami postępowania.</w:t>
      </w:r>
    </w:p>
    <w:p w14:paraId="3EA50016" w14:textId="77777777" w:rsidR="008272F7" w:rsidRDefault="008272F7" w:rsidP="0006054C">
      <w:pPr>
        <w:pStyle w:val="Akapitzlist"/>
        <w:numPr>
          <w:ilvl w:val="0"/>
          <w:numId w:val="15"/>
        </w:numPr>
        <w:suppressAutoHyphens w:val="0"/>
        <w:spacing w:after="0" w:line="360" w:lineRule="auto"/>
        <w:jc w:val="both"/>
        <w:rPr>
          <w:rFonts w:ascii="Book Antiqua" w:hAnsi="Book Antiqua" w:cs="Book Antiqua"/>
        </w:rPr>
      </w:pPr>
      <w:r>
        <w:rPr>
          <w:rFonts w:ascii="Book Antiqua" w:hAnsi="Book Antiqua" w:cs="Book Antiqua"/>
        </w:rPr>
        <w:t>Oświadczam/my, że spełniamy warunki udziału w postępowaniu zgodnie z pkt. 9 Zapytania Ofertowego nr UKW/DZP-282-ZO-</w:t>
      </w:r>
      <w:r w:rsidR="00D52411">
        <w:rPr>
          <w:rFonts w:ascii="Book Antiqua" w:hAnsi="Book Antiqua" w:cs="Book Antiqua"/>
        </w:rPr>
        <w:t>34</w:t>
      </w:r>
      <w:r>
        <w:rPr>
          <w:rFonts w:ascii="Book Antiqua" w:hAnsi="Book Antiqua" w:cs="Book Antiqua"/>
        </w:rPr>
        <w:t>/2020.</w:t>
      </w:r>
    </w:p>
    <w:p w14:paraId="5B0123E2" w14:textId="77777777" w:rsidR="008272F7" w:rsidRDefault="008272F7" w:rsidP="0006054C">
      <w:pPr>
        <w:pStyle w:val="Akapitzlist"/>
        <w:numPr>
          <w:ilvl w:val="0"/>
          <w:numId w:val="15"/>
        </w:numPr>
        <w:suppressAutoHyphens w:val="0"/>
        <w:spacing w:after="0" w:line="360" w:lineRule="auto"/>
        <w:ind w:left="357" w:hanging="357"/>
        <w:rPr>
          <w:rFonts w:ascii="Book Antiqua" w:hAnsi="Book Antiqua" w:cs="Book Antiqua"/>
        </w:rPr>
      </w:pPr>
      <w:r w:rsidRPr="002A0DBC">
        <w:rPr>
          <w:rFonts w:ascii="Book Antiqua" w:hAnsi="Book Antiqua" w:cs="Book Antiqua"/>
        </w:rPr>
        <w:lastRenderedPageBreak/>
        <w:t>Oświadczam/my, że  zapłacimy kary wynikające z niewykonania lub nienależytego wykonania na zasadach określonych w pkt. 4 niniejszego Zapytania Ofertowego.</w:t>
      </w:r>
    </w:p>
    <w:p w14:paraId="55CA716A" w14:textId="77777777" w:rsidR="008272F7" w:rsidRDefault="008272F7" w:rsidP="0006054C">
      <w:pPr>
        <w:pStyle w:val="Akapitzlist"/>
        <w:numPr>
          <w:ilvl w:val="0"/>
          <w:numId w:val="15"/>
        </w:numPr>
        <w:suppressAutoHyphens w:val="0"/>
        <w:spacing w:after="0" w:line="360" w:lineRule="auto"/>
        <w:ind w:left="357" w:hanging="357"/>
        <w:rPr>
          <w:rFonts w:ascii="Book Antiqua" w:hAnsi="Book Antiqua" w:cs="Book Antiqua"/>
        </w:rPr>
      </w:pPr>
      <w:r w:rsidRPr="007828E3">
        <w:rPr>
          <w:rFonts w:ascii="Book Antiqua" w:hAnsi="Book Antiqua" w:cs="Book Antiqua"/>
        </w:rPr>
        <w:t xml:space="preserve">Zobowiązuje/my </w:t>
      </w:r>
      <w:r>
        <w:rPr>
          <w:rFonts w:ascii="Book Antiqua" w:hAnsi="Book Antiqua" w:cs="Book Antiqua"/>
        </w:rPr>
        <w:t>się wykonać zamówienie w terminie wskazanym w pkt 3 niniejszego zapytania.</w:t>
      </w:r>
    </w:p>
    <w:p w14:paraId="526DC0F4" w14:textId="77777777" w:rsidR="00D17CEB" w:rsidRPr="003613BE" w:rsidRDefault="00D17CEB" w:rsidP="0006054C">
      <w:pPr>
        <w:pStyle w:val="Akapitzlist"/>
        <w:numPr>
          <w:ilvl w:val="0"/>
          <w:numId w:val="15"/>
        </w:numPr>
        <w:suppressAutoHyphens w:val="0"/>
        <w:spacing w:after="0" w:line="360" w:lineRule="auto"/>
        <w:ind w:left="357" w:hanging="357"/>
        <w:rPr>
          <w:rFonts w:ascii="Book Antiqua" w:hAnsi="Book Antiqua" w:cs="Book Antiqua"/>
        </w:rPr>
      </w:pPr>
      <w:r w:rsidRPr="003613BE">
        <w:rPr>
          <w:rFonts w:ascii="Book Antiqua" w:hAnsi="Book Antiqua" w:cs="Arial"/>
        </w:rPr>
        <w:t>Oświadczam/my, że akceptuje</w:t>
      </w:r>
      <w:r>
        <w:rPr>
          <w:rFonts w:ascii="Book Antiqua" w:hAnsi="Book Antiqua" w:cs="Arial"/>
        </w:rPr>
        <w:t xml:space="preserve">my projekt umowy (Załącznik nr </w:t>
      </w:r>
      <w:r w:rsidR="00772D4D">
        <w:rPr>
          <w:rFonts w:ascii="Book Antiqua" w:hAnsi="Book Antiqua" w:cs="Arial"/>
        </w:rPr>
        <w:t>3</w:t>
      </w:r>
      <w:r w:rsidRPr="003613BE">
        <w:rPr>
          <w:rFonts w:ascii="Book Antiqua" w:hAnsi="Book Antiqua" w:cs="Arial"/>
        </w:rPr>
        <w:t>)</w:t>
      </w:r>
    </w:p>
    <w:p w14:paraId="57903B7D" w14:textId="77777777" w:rsidR="008272F7" w:rsidRDefault="008272F7" w:rsidP="0006054C">
      <w:pPr>
        <w:pStyle w:val="Akapitzlist"/>
        <w:numPr>
          <w:ilvl w:val="0"/>
          <w:numId w:val="15"/>
        </w:numPr>
        <w:suppressAutoHyphens w:val="0"/>
        <w:spacing w:after="0" w:line="360" w:lineRule="auto"/>
        <w:ind w:left="357" w:hanging="357"/>
        <w:rPr>
          <w:rFonts w:ascii="Book Antiqua" w:hAnsi="Book Antiqua" w:cs="Book Antiqua"/>
        </w:rPr>
      </w:pPr>
      <w:r w:rsidRPr="007828E3">
        <w:rPr>
          <w:rFonts w:ascii="Book Antiqua" w:hAnsi="Book Antiqua" w:cs="Book Antiqua"/>
        </w:rPr>
        <w:t>Zgadzam/my się na przetwarzanie danych osobowych zgodnie z obowiązującymi, w tym zakresie przepisami prawnymi.</w:t>
      </w:r>
    </w:p>
    <w:p w14:paraId="534704FF" w14:textId="77777777" w:rsidR="008272F7" w:rsidRPr="00CC13E1" w:rsidRDefault="008272F7" w:rsidP="0006054C">
      <w:pPr>
        <w:pStyle w:val="Akapitzlist"/>
        <w:numPr>
          <w:ilvl w:val="0"/>
          <w:numId w:val="15"/>
        </w:numPr>
        <w:suppressAutoHyphens w:val="0"/>
        <w:spacing w:after="0" w:line="360" w:lineRule="auto"/>
        <w:ind w:left="357" w:hanging="357"/>
        <w:jc w:val="both"/>
        <w:rPr>
          <w:rFonts w:ascii="Book Antiqua" w:hAnsi="Book Antiqua" w:cs="Book Antiqua"/>
        </w:rPr>
      </w:pPr>
      <w:r w:rsidRPr="00D30E55">
        <w:rPr>
          <w:rFonts w:ascii="Book Antiqua" w:hAnsi="Book Antiqua"/>
          <w:b/>
        </w:rPr>
        <w:t xml:space="preserve">Oświadczam/my , </w:t>
      </w:r>
      <w:r w:rsidRPr="00D30E55">
        <w:rPr>
          <w:rFonts w:ascii="Book Antiqua" w:hAnsi="Book Antiqua"/>
        </w:rPr>
        <w:t>że wypełniłem/łam obowiązki informacyjne przewidziane w art. 13 lub art. 14 RODO</w:t>
      </w:r>
      <w:r>
        <w:rPr>
          <w:rStyle w:val="Odwoanieprzypisudolnego"/>
          <w:rFonts w:ascii="Book Antiqua" w:hAnsi="Book Antiqua"/>
        </w:rPr>
        <w:footnoteReference w:id="3"/>
      </w:r>
      <w:r w:rsidRPr="00D30E55">
        <w:rPr>
          <w:rFonts w:ascii="Book Antiqua" w:hAnsi="Book Antiqua"/>
        </w:rPr>
        <w:t xml:space="preserve"> wobec osób fizycznych, od których dane osobowe bezpośrednio lub pośrednio pozyskałem w celu ubiegania się o udzielenie zamówienia publicznego w niniejszym postępowaniu</w:t>
      </w:r>
      <w:r>
        <w:rPr>
          <w:rStyle w:val="Odwoanieprzypisudolnego"/>
          <w:rFonts w:ascii="Book Antiqua" w:hAnsi="Book Antiqua"/>
        </w:rPr>
        <w:footnoteReference w:id="4"/>
      </w:r>
      <w:r>
        <w:rPr>
          <w:rFonts w:ascii="Book Antiqua" w:hAnsi="Book Antiqua"/>
        </w:rPr>
        <w:t>.</w:t>
      </w:r>
    </w:p>
    <w:p w14:paraId="66979BA0" w14:textId="77777777" w:rsidR="008272F7" w:rsidRDefault="008272F7" w:rsidP="0006054C">
      <w:pPr>
        <w:pStyle w:val="Akapitzlist"/>
        <w:numPr>
          <w:ilvl w:val="0"/>
          <w:numId w:val="15"/>
        </w:numPr>
        <w:suppressAutoHyphens w:val="0"/>
        <w:spacing w:after="0" w:line="360" w:lineRule="auto"/>
        <w:ind w:left="357" w:hanging="357"/>
        <w:jc w:val="both"/>
        <w:rPr>
          <w:rFonts w:ascii="Book Antiqua" w:hAnsi="Book Antiqua" w:cs="Book Antiqua"/>
        </w:rPr>
      </w:pPr>
      <w:r w:rsidRPr="00D30E55">
        <w:rPr>
          <w:rFonts w:ascii="Book Antiqua" w:hAnsi="Book Antiqua" w:cs="Book Antiqua"/>
        </w:rPr>
        <w:t>Akceptuję/my warunki płatności określone przez Zamawiającego w zapytaniu ofertowym</w:t>
      </w:r>
      <w:r>
        <w:rPr>
          <w:rFonts w:ascii="Book Antiqua" w:hAnsi="Book Antiqua" w:cs="Book Antiqua"/>
        </w:rPr>
        <w:t>.</w:t>
      </w:r>
    </w:p>
    <w:p w14:paraId="613A4607" w14:textId="77777777" w:rsidR="008272F7" w:rsidRPr="00C749D8" w:rsidRDefault="008272F7" w:rsidP="0006054C">
      <w:pPr>
        <w:pStyle w:val="Akapitzlist"/>
        <w:numPr>
          <w:ilvl w:val="0"/>
          <w:numId w:val="15"/>
        </w:numPr>
        <w:suppressAutoHyphens w:val="0"/>
        <w:spacing w:after="0" w:line="360" w:lineRule="auto"/>
        <w:ind w:left="357" w:hanging="357"/>
        <w:jc w:val="both"/>
        <w:rPr>
          <w:rFonts w:ascii="Book Antiqua" w:hAnsi="Book Antiqua" w:cs="Book Antiqua"/>
        </w:rPr>
      </w:pPr>
      <w:r>
        <w:rPr>
          <w:rFonts w:ascii="Book Antiqua" w:hAnsi="Book Antiqua" w:cs="Book Antiqua"/>
        </w:rPr>
        <w:t xml:space="preserve">Zgadzam/my się, że w przypadku przekroczenia terminu realizacji zamówienia podanego </w:t>
      </w:r>
      <w:r>
        <w:rPr>
          <w:rFonts w:ascii="Book Antiqua" w:hAnsi="Book Antiqua" w:cs="Book Antiqua"/>
        </w:rPr>
        <w:br/>
        <w:t>w naszej ofercie, Zamawiający zastrzega sobie prawo do anulowania zamówienia i wyboru kolejnej oferty.</w:t>
      </w:r>
    </w:p>
    <w:p w14:paraId="139D72E1" w14:textId="77777777" w:rsidR="008272F7" w:rsidRDefault="008272F7" w:rsidP="008272F7">
      <w:pPr>
        <w:spacing w:line="276" w:lineRule="auto"/>
        <w:jc w:val="both"/>
        <w:rPr>
          <w:rFonts w:ascii="Book Antiqua" w:hAnsi="Book Antiqua"/>
          <w:sz w:val="21"/>
          <w:szCs w:val="21"/>
        </w:rPr>
      </w:pPr>
    </w:p>
    <w:p w14:paraId="1A4CF0A4" w14:textId="77777777" w:rsidR="008272F7" w:rsidRPr="00677C77" w:rsidRDefault="008272F7" w:rsidP="008272F7">
      <w:pPr>
        <w:spacing w:line="276" w:lineRule="auto"/>
        <w:jc w:val="both"/>
        <w:rPr>
          <w:rFonts w:ascii="Book Antiqua" w:hAnsi="Book Antiqua"/>
          <w:sz w:val="21"/>
          <w:szCs w:val="21"/>
        </w:rPr>
      </w:pPr>
      <w:r w:rsidRPr="00677C77">
        <w:rPr>
          <w:rFonts w:ascii="Book Antiqua" w:hAnsi="Book Antiqua"/>
          <w:sz w:val="21"/>
          <w:szCs w:val="21"/>
        </w:rPr>
        <w:t>Załącznikami do ofert są:</w:t>
      </w:r>
    </w:p>
    <w:p w14:paraId="14B88152" w14:textId="77777777" w:rsidR="008272F7" w:rsidRPr="00677C77" w:rsidRDefault="008272F7" w:rsidP="008272F7">
      <w:pPr>
        <w:spacing w:line="276" w:lineRule="auto"/>
        <w:ind w:left="709"/>
        <w:jc w:val="both"/>
        <w:rPr>
          <w:rFonts w:ascii="Book Antiqua" w:hAnsi="Book Antiqua"/>
          <w:sz w:val="21"/>
          <w:szCs w:val="21"/>
        </w:rPr>
      </w:pPr>
      <w:r w:rsidRPr="00677C77">
        <w:rPr>
          <w:rFonts w:ascii="Book Antiqua" w:hAnsi="Book Antiqua"/>
          <w:sz w:val="21"/>
          <w:szCs w:val="21"/>
        </w:rPr>
        <w:t>a) ……………………………………………..</w:t>
      </w:r>
    </w:p>
    <w:p w14:paraId="0545F40B" w14:textId="77777777" w:rsidR="008272F7" w:rsidRPr="00677C77" w:rsidRDefault="008272F7" w:rsidP="008272F7">
      <w:pPr>
        <w:spacing w:line="276" w:lineRule="auto"/>
        <w:ind w:left="709"/>
        <w:jc w:val="both"/>
        <w:rPr>
          <w:rFonts w:ascii="Book Antiqua" w:hAnsi="Book Antiqua"/>
          <w:sz w:val="21"/>
          <w:szCs w:val="21"/>
        </w:rPr>
      </w:pPr>
      <w:r w:rsidRPr="00677C77">
        <w:rPr>
          <w:rFonts w:ascii="Book Antiqua" w:hAnsi="Book Antiqua"/>
          <w:sz w:val="21"/>
          <w:szCs w:val="21"/>
        </w:rPr>
        <w:t>b) ……………………………………………..</w:t>
      </w:r>
    </w:p>
    <w:p w14:paraId="67B007E3" w14:textId="77777777" w:rsidR="008272F7" w:rsidRPr="00677C77" w:rsidRDefault="008272F7" w:rsidP="008272F7">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 dnia .....................</w:t>
      </w:r>
    </w:p>
    <w:p w14:paraId="672B6AA7" w14:textId="77777777" w:rsidR="008272F7" w:rsidRPr="00677C77" w:rsidRDefault="008272F7" w:rsidP="008272F7">
      <w:pPr>
        <w:spacing w:line="276" w:lineRule="auto"/>
        <w:ind w:firstLine="3261"/>
        <w:jc w:val="center"/>
        <w:rPr>
          <w:rFonts w:ascii="Book Antiqua" w:hAnsi="Book Antiqua"/>
          <w:sz w:val="22"/>
          <w:szCs w:val="22"/>
        </w:rPr>
      </w:pPr>
      <w:r w:rsidRPr="00677C77">
        <w:rPr>
          <w:rFonts w:ascii="Book Antiqua" w:hAnsi="Book Antiqua"/>
          <w:sz w:val="22"/>
          <w:szCs w:val="22"/>
        </w:rPr>
        <w:t>……………………………………………………………………</w:t>
      </w:r>
    </w:p>
    <w:p w14:paraId="07A764AF" w14:textId="77777777" w:rsidR="008272F7" w:rsidRPr="00677C77" w:rsidRDefault="008272F7" w:rsidP="008272F7">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14:paraId="3BCE4326" w14:textId="77777777" w:rsidR="00B46465" w:rsidRDefault="00B46465" w:rsidP="008272F7">
      <w:pPr>
        <w:rPr>
          <w:rFonts w:ascii="Century Gothic" w:hAnsi="Century Gothic" w:cs="Arial"/>
          <w:i/>
          <w:sz w:val="22"/>
          <w:szCs w:val="20"/>
        </w:rPr>
      </w:pPr>
    </w:p>
    <w:p w14:paraId="72F2DDC5" w14:textId="77777777" w:rsidR="00273EB3" w:rsidRDefault="00273EB3" w:rsidP="008272F7">
      <w:pPr>
        <w:rPr>
          <w:rFonts w:ascii="Century Gothic" w:hAnsi="Century Gothic" w:cs="Arial"/>
          <w:i/>
          <w:sz w:val="22"/>
          <w:szCs w:val="20"/>
        </w:rPr>
      </w:pPr>
    </w:p>
    <w:p w14:paraId="6A32CE04" w14:textId="77777777" w:rsidR="00273EB3" w:rsidRDefault="00273EB3">
      <w:pPr>
        <w:rPr>
          <w:rFonts w:ascii="Century Gothic" w:hAnsi="Century Gothic" w:cs="Arial"/>
          <w:i/>
          <w:sz w:val="22"/>
          <w:szCs w:val="20"/>
        </w:rPr>
      </w:pPr>
      <w:r>
        <w:rPr>
          <w:rFonts w:ascii="Century Gothic" w:hAnsi="Century Gothic" w:cs="Arial"/>
          <w:i/>
          <w:sz w:val="22"/>
          <w:szCs w:val="20"/>
        </w:rPr>
        <w:br w:type="page"/>
      </w:r>
    </w:p>
    <w:p w14:paraId="3A166E9B" w14:textId="77777777" w:rsidR="00952B13" w:rsidRDefault="00952B13" w:rsidP="00952B13">
      <w:pPr>
        <w:tabs>
          <w:tab w:val="left" w:pos="3585"/>
        </w:tabs>
        <w:spacing w:before="120"/>
        <w:ind w:right="-32"/>
        <w:jc w:val="right"/>
        <w:rPr>
          <w:rFonts w:ascii="Book Antiqua" w:hAnsi="Book Antiqua" w:cs="Century Gothic"/>
          <w:bCs/>
          <w:i/>
          <w:spacing w:val="4"/>
          <w:sz w:val="18"/>
          <w:szCs w:val="18"/>
        </w:rPr>
      </w:pPr>
      <w:r>
        <w:rPr>
          <w:rFonts w:ascii="Book Antiqua" w:hAnsi="Book Antiqua" w:cs="Century Gothic"/>
          <w:bCs/>
          <w:i/>
          <w:spacing w:val="4"/>
          <w:sz w:val="18"/>
          <w:szCs w:val="18"/>
        </w:rPr>
        <w:lastRenderedPageBreak/>
        <w:t>Załącznik nr 3</w:t>
      </w:r>
    </w:p>
    <w:p w14:paraId="099E1384" w14:textId="77777777" w:rsidR="00031354" w:rsidRDefault="00031354" w:rsidP="00031354">
      <w:pPr>
        <w:jc w:val="center"/>
        <w:rPr>
          <w:rFonts w:ascii="Century Gothic" w:hAnsi="Century Gothic" w:cs="Century Gothic"/>
          <w:b/>
          <w:bCs/>
          <w:sz w:val="20"/>
          <w:szCs w:val="20"/>
        </w:rPr>
      </w:pPr>
      <w:r w:rsidRPr="00424D11">
        <w:rPr>
          <w:rFonts w:ascii="Century Gothic" w:hAnsi="Century Gothic" w:cs="Century Gothic"/>
          <w:b/>
          <w:bCs/>
          <w:sz w:val="20"/>
          <w:szCs w:val="20"/>
        </w:rPr>
        <w:t xml:space="preserve">Umowa </w:t>
      </w:r>
      <w:r>
        <w:rPr>
          <w:rFonts w:ascii="Century Gothic" w:hAnsi="Century Gothic" w:cs="Century Gothic"/>
          <w:b/>
          <w:bCs/>
          <w:sz w:val="20"/>
          <w:szCs w:val="20"/>
        </w:rPr>
        <w:t>–</w:t>
      </w:r>
      <w:r w:rsidRPr="00424D11">
        <w:rPr>
          <w:rFonts w:ascii="Century Gothic" w:hAnsi="Century Gothic" w:cs="Century Gothic"/>
          <w:b/>
          <w:bCs/>
          <w:sz w:val="20"/>
          <w:szCs w:val="20"/>
        </w:rPr>
        <w:t xml:space="preserve"> Projekt</w:t>
      </w:r>
    </w:p>
    <w:p w14:paraId="105F7550" w14:textId="77777777" w:rsidR="00031354" w:rsidRPr="00424D11" w:rsidRDefault="00031354" w:rsidP="00031354">
      <w:pPr>
        <w:jc w:val="center"/>
        <w:rPr>
          <w:rFonts w:ascii="Century Gothic" w:hAnsi="Century Gothic" w:cs="Century Gothic"/>
          <w:b/>
          <w:bCs/>
          <w:sz w:val="20"/>
          <w:szCs w:val="20"/>
        </w:rPr>
      </w:pPr>
    </w:p>
    <w:p w14:paraId="3924470B" w14:textId="77777777" w:rsidR="00031354" w:rsidRDefault="00031354" w:rsidP="00031354">
      <w:pPr>
        <w:jc w:val="both"/>
        <w:rPr>
          <w:rFonts w:ascii="Century Gothic" w:hAnsi="Century Gothic" w:cs="Century Gothic"/>
          <w:sz w:val="20"/>
          <w:szCs w:val="20"/>
        </w:rPr>
      </w:pPr>
      <w:r w:rsidRPr="00424D11">
        <w:rPr>
          <w:rFonts w:ascii="Century Gothic" w:hAnsi="Century Gothic" w:cs="Century Gothic"/>
          <w:sz w:val="20"/>
          <w:szCs w:val="20"/>
        </w:rPr>
        <w:t>zawarta w dniu ………….. roku pomiędzy:</w:t>
      </w:r>
    </w:p>
    <w:p w14:paraId="3FC647B0" w14:textId="77777777" w:rsidR="00031354" w:rsidRPr="00424D11" w:rsidRDefault="00031354" w:rsidP="00031354">
      <w:pPr>
        <w:jc w:val="both"/>
        <w:rPr>
          <w:rFonts w:ascii="Century Gothic" w:hAnsi="Century Gothic" w:cs="Century Gothic"/>
          <w:sz w:val="20"/>
          <w:szCs w:val="20"/>
        </w:rPr>
      </w:pPr>
    </w:p>
    <w:p w14:paraId="34B90AD9" w14:textId="77777777" w:rsidR="00031354" w:rsidRPr="00424D11" w:rsidRDefault="00031354" w:rsidP="00031354">
      <w:pPr>
        <w:tabs>
          <w:tab w:val="left" w:pos="360"/>
        </w:tabs>
        <w:spacing w:after="120"/>
        <w:ind w:left="360" w:hanging="360"/>
        <w:jc w:val="both"/>
        <w:rPr>
          <w:rFonts w:ascii="Century Gothic" w:hAnsi="Century Gothic"/>
          <w:sz w:val="20"/>
          <w:szCs w:val="20"/>
        </w:rPr>
      </w:pPr>
      <w:r w:rsidRPr="00424D11">
        <w:rPr>
          <w:rFonts w:ascii="Century Gothic" w:hAnsi="Century Gothic"/>
          <w:b/>
          <w:sz w:val="20"/>
          <w:szCs w:val="20"/>
        </w:rPr>
        <w:t>1.</w:t>
      </w:r>
      <w:r w:rsidRPr="00424D11">
        <w:rPr>
          <w:rFonts w:ascii="Century Gothic" w:hAnsi="Century Gothic"/>
          <w:b/>
          <w:sz w:val="20"/>
          <w:szCs w:val="20"/>
        </w:rPr>
        <w:tab/>
        <w:t xml:space="preserve"> Uniwersytetem Kazimierza Wielkiego w Bydgoszczy</w:t>
      </w:r>
      <w:r w:rsidRPr="00424D11">
        <w:rPr>
          <w:rFonts w:ascii="Century Gothic" w:hAnsi="Century Gothic"/>
          <w:sz w:val="20"/>
          <w:szCs w:val="20"/>
        </w:rPr>
        <w:t xml:space="preserve">, adres: 85 – 064 Bydgoszcz, </w:t>
      </w:r>
      <w:r w:rsidRPr="00424D11">
        <w:rPr>
          <w:rFonts w:ascii="Century Gothic" w:hAnsi="Century Gothic"/>
          <w:sz w:val="20"/>
          <w:szCs w:val="20"/>
        </w:rPr>
        <w:br/>
        <w:t>ul. Chodkiewicza 30, NIP 5542647568, REGON 340057695, zwanym dalej „Zamawiającym”, reprezentowanym przez:</w:t>
      </w:r>
    </w:p>
    <w:p w14:paraId="39E1ED7D" w14:textId="77777777" w:rsidR="00031354" w:rsidRPr="00424D11" w:rsidRDefault="00031354" w:rsidP="00031354">
      <w:pPr>
        <w:spacing w:after="120"/>
        <w:ind w:left="360"/>
        <w:jc w:val="both"/>
        <w:rPr>
          <w:rFonts w:ascii="Century Gothic" w:hAnsi="Century Gothic"/>
          <w:sz w:val="20"/>
          <w:szCs w:val="20"/>
        </w:rPr>
      </w:pPr>
      <w:r w:rsidRPr="00424D11">
        <w:rPr>
          <w:rFonts w:ascii="Century Gothic" w:hAnsi="Century Gothic"/>
          <w:b/>
          <w:sz w:val="20"/>
          <w:szCs w:val="20"/>
        </w:rPr>
        <w:t>mgr Renatę Malak – Kanclerza UKW</w:t>
      </w:r>
    </w:p>
    <w:p w14:paraId="2B60B944" w14:textId="77777777" w:rsidR="00031354" w:rsidRPr="00424D11" w:rsidRDefault="00031354" w:rsidP="00031354">
      <w:pPr>
        <w:spacing w:after="120"/>
        <w:ind w:left="360"/>
        <w:jc w:val="both"/>
        <w:rPr>
          <w:rFonts w:ascii="Century Gothic" w:hAnsi="Century Gothic"/>
          <w:sz w:val="20"/>
          <w:szCs w:val="20"/>
        </w:rPr>
      </w:pPr>
      <w:r w:rsidRPr="00424D11">
        <w:rPr>
          <w:rFonts w:ascii="Century Gothic" w:hAnsi="Century Gothic"/>
          <w:sz w:val="20"/>
          <w:szCs w:val="20"/>
        </w:rPr>
        <w:t>przy kontrasygnacie mgr Renaty Stefaniak – Kwestora</w:t>
      </w:r>
    </w:p>
    <w:p w14:paraId="38B02BE9" w14:textId="77777777" w:rsidR="00031354" w:rsidRPr="00424D11" w:rsidRDefault="00031354" w:rsidP="00031354">
      <w:pPr>
        <w:spacing w:after="120"/>
        <w:jc w:val="both"/>
        <w:rPr>
          <w:rFonts w:ascii="Century Gothic" w:hAnsi="Century Gothic"/>
          <w:sz w:val="20"/>
          <w:szCs w:val="20"/>
        </w:rPr>
      </w:pPr>
      <w:r w:rsidRPr="00424D11">
        <w:rPr>
          <w:rFonts w:ascii="Century Gothic" w:hAnsi="Century Gothic"/>
          <w:sz w:val="20"/>
          <w:szCs w:val="20"/>
        </w:rPr>
        <w:t>a</w:t>
      </w:r>
    </w:p>
    <w:p w14:paraId="59916B0D" w14:textId="77777777" w:rsidR="00031354" w:rsidRPr="00424D11" w:rsidRDefault="00031354" w:rsidP="00031354">
      <w:pPr>
        <w:tabs>
          <w:tab w:val="left" w:pos="360"/>
        </w:tabs>
        <w:ind w:left="360" w:hanging="360"/>
        <w:jc w:val="both"/>
        <w:rPr>
          <w:rFonts w:ascii="Century Gothic" w:hAnsi="Century Gothic"/>
          <w:sz w:val="20"/>
          <w:szCs w:val="20"/>
        </w:rPr>
      </w:pPr>
      <w:r w:rsidRPr="00424D11">
        <w:rPr>
          <w:rFonts w:ascii="Century Gothic" w:hAnsi="Century Gothic"/>
          <w:b/>
          <w:sz w:val="20"/>
          <w:szCs w:val="20"/>
        </w:rPr>
        <w:t xml:space="preserve">2. </w:t>
      </w:r>
      <w:r w:rsidRPr="00424D11">
        <w:rPr>
          <w:rFonts w:ascii="Century Gothic" w:hAnsi="Century Gothic"/>
          <w:b/>
          <w:sz w:val="20"/>
          <w:szCs w:val="20"/>
        </w:rPr>
        <w:tab/>
      </w:r>
      <w:r w:rsidRPr="00424D11">
        <w:rPr>
          <w:rFonts w:ascii="Century Gothic" w:hAnsi="Century Gothic"/>
          <w:sz w:val="20"/>
          <w:szCs w:val="20"/>
        </w:rPr>
        <w:t>……………………………………………………………………………………………………………….. ……………………………………………………………………………………………………………….. ………………………………………………………………………………………………………………..</w:t>
      </w:r>
    </w:p>
    <w:p w14:paraId="3AC4B0A8" w14:textId="77777777" w:rsidR="00031354" w:rsidRDefault="00031354" w:rsidP="00031354">
      <w:pPr>
        <w:widowControl w:val="0"/>
        <w:spacing w:line="360" w:lineRule="auto"/>
        <w:jc w:val="both"/>
        <w:rPr>
          <w:rFonts w:ascii="Century Gothic" w:hAnsi="Century Gothic" w:cs="Book Antiqua"/>
          <w:sz w:val="20"/>
          <w:szCs w:val="20"/>
        </w:rPr>
      </w:pPr>
      <w:r w:rsidRPr="00424D11">
        <w:rPr>
          <w:rFonts w:ascii="Century Gothic" w:hAnsi="Century Gothic" w:cs="Book Antiqua"/>
          <w:sz w:val="20"/>
          <w:szCs w:val="20"/>
        </w:rPr>
        <w:tab/>
      </w:r>
    </w:p>
    <w:p w14:paraId="26B9FC31" w14:textId="77777777" w:rsidR="00031354" w:rsidRPr="005C5991" w:rsidRDefault="00031354" w:rsidP="00031354">
      <w:pPr>
        <w:widowControl w:val="0"/>
        <w:spacing w:line="360" w:lineRule="auto"/>
        <w:jc w:val="both"/>
        <w:rPr>
          <w:rFonts w:ascii="Century Gothic" w:hAnsi="Century Gothic"/>
          <w:i/>
          <w:sz w:val="20"/>
          <w:szCs w:val="20"/>
        </w:rPr>
      </w:pPr>
      <w:r w:rsidRPr="005C5991">
        <w:rPr>
          <w:rFonts w:ascii="Century Gothic" w:hAnsi="Century Gothic"/>
          <w:i/>
          <w:sz w:val="20"/>
          <w:szCs w:val="20"/>
        </w:rPr>
        <w:t>Niniejsza umowa jest następstwem wyboru przez Zamawiającego  oferty Wykonawcy w postępowaniu prowadzonym w trybie Zapytania Ofertowego, na podstawie Regulaminu udzielania Zamówień publicznych w UKW w Bydgoszczy.</w:t>
      </w:r>
    </w:p>
    <w:p w14:paraId="480CB180" w14:textId="77777777" w:rsidR="00031354" w:rsidRPr="005C5991" w:rsidRDefault="00031354" w:rsidP="00031354">
      <w:pPr>
        <w:widowControl w:val="0"/>
        <w:spacing w:line="360" w:lineRule="auto"/>
        <w:jc w:val="both"/>
        <w:rPr>
          <w:rFonts w:ascii="Century Gothic" w:hAnsi="Century Gothic"/>
          <w:b/>
          <w:sz w:val="20"/>
          <w:szCs w:val="20"/>
        </w:rPr>
      </w:pPr>
    </w:p>
    <w:p w14:paraId="2A026334" w14:textId="77777777" w:rsidR="00031354" w:rsidRPr="005C5991" w:rsidRDefault="00031354" w:rsidP="00031354">
      <w:pPr>
        <w:widowControl w:val="0"/>
        <w:spacing w:line="360" w:lineRule="auto"/>
        <w:jc w:val="center"/>
        <w:rPr>
          <w:rFonts w:ascii="Century Gothic" w:hAnsi="Century Gothic"/>
          <w:b/>
          <w:sz w:val="20"/>
          <w:szCs w:val="20"/>
        </w:rPr>
      </w:pPr>
      <w:r w:rsidRPr="005C5991">
        <w:rPr>
          <w:rFonts w:ascii="Century Gothic" w:hAnsi="Century Gothic"/>
          <w:b/>
          <w:sz w:val="20"/>
          <w:szCs w:val="20"/>
        </w:rPr>
        <w:t>§ 1</w:t>
      </w:r>
    </w:p>
    <w:p w14:paraId="38A4845A" w14:textId="77777777" w:rsidR="00031354" w:rsidRPr="005C5991" w:rsidRDefault="00031354" w:rsidP="00031354">
      <w:pPr>
        <w:widowControl w:val="0"/>
        <w:spacing w:line="360" w:lineRule="auto"/>
        <w:jc w:val="center"/>
        <w:rPr>
          <w:rFonts w:ascii="Century Gothic" w:hAnsi="Century Gothic"/>
          <w:b/>
          <w:sz w:val="20"/>
          <w:szCs w:val="20"/>
        </w:rPr>
      </w:pPr>
      <w:r w:rsidRPr="005C5991">
        <w:rPr>
          <w:rFonts w:ascii="Century Gothic" w:hAnsi="Century Gothic"/>
          <w:b/>
          <w:sz w:val="20"/>
          <w:szCs w:val="20"/>
        </w:rPr>
        <w:t>PRZEDMIOT UMOWY</w:t>
      </w:r>
    </w:p>
    <w:p w14:paraId="1A764EF5" w14:textId="77777777" w:rsidR="00031354" w:rsidRPr="0094498C" w:rsidRDefault="00031354" w:rsidP="00031354">
      <w:pPr>
        <w:pStyle w:val="Akapitzlist"/>
        <w:widowControl w:val="0"/>
        <w:numPr>
          <w:ilvl w:val="0"/>
          <w:numId w:val="16"/>
        </w:numPr>
        <w:suppressAutoHyphens w:val="0"/>
        <w:spacing w:after="0" w:line="360" w:lineRule="auto"/>
        <w:ind w:left="0" w:hanging="284"/>
        <w:jc w:val="both"/>
        <w:rPr>
          <w:rFonts w:ascii="Century Gothic" w:hAnsi="Century Gothic" w:cstheme="minorHAnsi"/>
          <w:b/>
        </w:rPr>
      </w:pPr>
      <w:r w:rsidRPr="005C5991">
        <w:rPr>
          <w:rFonts w:ascii="Century Gothic" w:hAnsi="Century Gothic"/>
        </w:rPr>
        <w:t xml:space="preserve">Zamawiający zamawia, a Wykonawca </w:t>
      </w:r>
      <w:r w:rsidRPr="005C5991">
        <w:rPr>
          <w:rFonts w:ascii="Century Gothic" w:hAnsi="Century Gothic" w:cstheme="minorHAnsi"/>
        </w:rPr>
        <w:t xml:space="preserve">przyjmuje do </w:t>
      </w:r>
      <w:r w:rsidRPr="0094498C">
        <w:rPr>
          <w:rFonts w:ascii="Century Gothic" w:hAnsi="Century Gothic" w:cstheme="minorHAnsi"/>
        </w:rPr>
        <w:t>wykonania przedmiotu zamówienie pn .„</w:t>
      </w:r>
      <w:r w:rsidRPr="0094498C">
        <w:rPr>
          <w:rFonts w:ascii="Century Gothic" w:eastAsia="Times New Roman" w:hAnsi="Century Gothic"/>
          <w:i/>
          <w:lang w:eastAsia="pl-PL"/>
        </w:rPr>
        <w:t>Remont stolarki okiennej w obiektach UKW</w:t>
      </w:r>
      <w:r w:rsidRPr="0094498C">
        <w:rPr>
          <w:rFonts w:ascii="Century Gothic" w:hAnsi="Century Gothic" w:cstheme="minorHAnsi"/>
        </w:rPr>
        <w:t>”:</w:t>
      </w:r>
    </w:p>
    <w:p w14:paraId="47BFD3D0" w14:textId="77777777" w:rsidR="00031354" w:rsidRPr="0094498C" w:rsidRDefault="00031354" w:rsidP="00031354">
      <w:pPr>
        <w:pStyle w:val="Akapitzlist"/>
        <w:widowControl w:val="0"/>
        <w:numPr>
          <w:ilvl w:val="0"/>
          <w:numId w:val="17"/>
        </w:numPr>
        <w:suppressAutoHyphens w:val="0"/>
        <w:spacing w:after="0" w:line="360" w:lineRule="auto"/>
        <w:jc w:val="both"/>
        <w:rPr>
          <w:rFonts w:ascii="Century Gothic" w:hAnsi="Century Gothic"/>
          <w:b/>
        </w:rPr>
      </w:pPr>
      <w:r w:rsidRPr="0094498C">
        <w:rPr>
          <w:rFonts w:ascii="Century Gothic" w:hAnsi="Century Gothic"/>
        </w:rPr>
        <w:t xml:space="preserve">zgodnie z Ofertą Wykonawcy, stanowiącą załącznik nr 1 do Umowy, jako jej integralna cześć; </w:t>
      </w:r>
    </w:p>
    <w:p w14:paraId="252D9EFE" w14:textId="77777777" w:rsidR="00031354" w:rsidRPr="0094498C" w:rsidRDefault="00031354" w:rsidP="00031354">
      <w:pPr>
        <w:pStyle w:val="Akapitzlist"/>
        <w:widowControl w:val="0"/>
        <w:numPr>
          <w:ilvl w:val="0"/>
          <w:numId w:val="17"/>
        </w:numPr>
        <w:suppressAutoHyphens w:val="0"/>
        <w:spacing w:after="0" w:line="360" w:lineRule="auto"/>
        <w:jc w:val="both"/>
        <w:rPr>
          <w:rFonts w:ascii="Century Gothic" w:hAnsi="Century Gothic"/>
          <w:b/>
        </w:rPr>
      </w:pPr>
      <w:r w:rsidRPr="0094498C">
        <w:rPr>
          <w:rFonts w:ascii="Century Gothic" w:hAnsi="Century Gothic"/>
        </w:rPr>
        <w:t xml:space="preserve">opisem przedmiotu zamówienia zawartym w Zapytaniu ofertowym, stanowiącym integralną część niniejszej umowy. </w:t>
      </w:r>
    </w:p>
    <w:p w14:paraId="6239343D" w14:textId="77777777" w:rsidR="00031354" w:rsidRPr="005C5991" w:rsidRDefault="00031354" w:rsidP="00031354">
      <w:pPr>
        <w:pStyle w:val="Akapitzlist"/>
        <w:widowControl w:val="0"/>
        <w:numPr>
          <w:ilvl w:val="0"/>
          <w:numId w:val="16"/>
        </w:numPr>
        <w:suppressAutoHyphens w:val="0"/>
        <w:spacing w:after="0" w:line="360" w:lineRule="auto"/>
        <w:ind w:left="0" w:hanging="284"/>
        <w:jc w:val="both"/>
        <w:rPr>
          <w:rFonts w:ascii="Century Gothic" w:hAnsi="Century Gothic"/>
          <w:b/>
        </w:rPr>
      </w:pPr>
      <w:r w:rsidRPr="0094498C">
        <w:rPr>
          <w:rFonts w:ascii="Century Gothic" w:hAnsi="Century Gothic"/>
        </w:rPr>
        <w:t>Zakres świadczonych przez Wykonawcę robót jest określony w dokumentacji projektowej,  opisie przedmiotu zamówienia oraz  w umowie  i musi ponad</w:t>
      </w:r>
      <w:r w:rsidRPr="005C5991">
        <w:rPr>
          <w:rFonts w:ascii="Century Gothic" w:hAnsi="Century Gothic"/>
        </w:rPr>
        <w:t xml:space="preserve">to zawierać wszelkie elementy, które w sposób oczywisty są potrzebne do tego, aby przedmiot Umowy osiągnął wymagane cele, nawet jeżeli elementy takie nie są wyraźnie wskazane w Umowie. </w:t>
      </w:r>
    </w:p>
    <w:p w14:paraId="4795EA51" w14:textId="77777777" w:rsidR="00031354" w:rsidRPr="005C5991" w:rsidRDefault="00031354" w:rsidP="00031354">
      <w:pPr>
        <w:pStyle w:val="Akapitzlist"/>
        <w:widowControl w:val="0"/>
        <w:numPr>
          <w:ilvl w:val="0"/>
          <w:numId w:val="16"/>
        </w:numPr>
        <w:suppressAutoHyphens w:val="0"/>
        <w:spacing w:after="0" w:line="360" w:lineRule="auto"/>
        <w:ind w:left="0" w:hanging="284"/>
        <w:jc w:val="both"/>
        <w:rPr>
          <w:rFonts w:ascii="Century Gothic" w:hAnsi="Century Gothic"/>
          <w:b/>
        </w:rPr>
      </w:pPr>
      <w:r w:rsidRPr="005C5991">
        <w:rPr>
          <w:rFonts w:ascii="Century Gothic" w:hAnsi="Century Gothic"/>
        </w:rPr>
        <w:t>Wykonawca oświadcza, że przed podpisaniem umowy zapoznał się ze wszystkimi warunkami i materiałami, które niezbędne są do wykonania przez niego przedmiotu umowy. Nieoszacowanie, pominięcie elementów robót czy brak rozpoznania przedmiotu zamówienia nie może być podstawą do żądania zmiany ceny określonej w umowie przez Wykonawcę. Koszt tych prac będzie obciążał wyłącznie Wykonawcę.</w:t>
      </w:r>
    </w:p>
    <w:p w14:paraId="5D4AFD51" w14:textId="77777777" w:rsidR="00031354" w:rsidRPr="005C5991" w:rsidRDefault="00031354" w:rsidP="00031354">
      <w:pPr>
        <w:pStyle w:val="Akapitzlist"/>
        <w:widowControl w:val="0"/>
        <w:numPr>
          <w:ilvl w:val="0"/>
          <w:numId w:val="16"/>
        </w:numPr>
        <w:suppressAutoHyphens w:val="0"/>
        <w:spacing w:after="0" w:line="360" w:lineRule="auto"/>
        <w:ind w:left="0" w:hanging="284"/>
        <w:jc w:val="both"/>
        <w:rPr>
          <w:rFonts w:ascii="Century Gothic" w:hAnsi="Century Gothic"/>
          <w:b/>
        </w:rPr>
      </w:pPr>
      <w:r w:rsidRPr="005C5991">
        <w:rPr>
          <w:rFonts w:ascii="Century Gothic" w:hAnsi="Century Gothic"/>
        </w:rPr>
        <w:t xml:space="preserve"> Wykonawca zobowiązuje się do wykonania robót zgodnie z niniejszą umową, dokumentacją projektową, opisem przedmiotu zamówienia zawartym w zapytaniu Ofertowym nr UKW/DZP-282-ZO-3</w:t>
      </w:r>
      <w:r>
        <w:rPr>
          <w:rFonts w:ascii="Century Gothic" w:hAnsi="Century Gothic"/>
        </w:rPr>
        <w:t>4</w:t>
      </w:r>
      <w:r w:rsidRPr="005C5991">
        <w:rPr>
          <w:rFonts w:ascii="Century Gothic" w:hAnsi="Century Gothic"/>
        </w:rPr>
        <w:t xml:space="preserve">/2020 oraz zgodnie z zasadami sztuki budowlanej, wiedzy technicznej, obowiązującymi przepisami i normami. </w:t>
      </w:r>
    </w:p>
    <w:p w14:paraId="20E4E8BD" w14:textId="77777777" w:rsidR="00031354" w:rsidRDefault="00031354" w:rsidP="00031354">
      <w:pPr>
        <w:widowControl w:val="0"/>
        <w:spacing w:line="360" w:lineRule="auto"/>
        <w:jc w:val="center"/>
        <w:rPr>
          <w:rFonts w:ascii="Century Gothic" w:hAnsi="Century Gothic"/>
          <w:b/>
          <w:sz w:val="20"/>
          <w:szCs w:val="20"/>
        </w:rPr>
      </w:pPr>
    </w:p>
    <w:p w14:paraId="08C16C1C" w14:textId="77777777" w:rsidR="00031354" w:rsidRPr="005C5991" w:rsidRDefault="00031354" w:rsidP="00031354">
      <w:pPr>
        <w:widowControl w:val="0"/>
        <w:spacing w:line="360" w:lineRule="auto"/>
        <w:jc w:val="center"/>
        <w:rPr>
          <w:rFonts w:ascii="Century Gothic" w:hAnsi="Century Gothic"/>
          <w:b/>
          <w:sz w:val="20"/>
          <w:szCs w:val="20"/>
        </w:rPr>
      </w:pPr>
      <w:r w:rsidRPr="005C5991">
        <w:rPr>
          <w:rFonts w:ascii="Century Gothic" w:hAnsi="Century Gothic"/>
          <w:b/>
          <w:sz w:val="20"/>
          <w:szCs w:val="20"/>
        </w:rPr>
        <w:lastRenderedPageBreak/>
        <w:t>§ 2</w:t>
      </w:r>
    </w:p>
    <w:p w14:paraId="7F5D32A7" w14:textId="77777777" w:rsidR="00031354" w:rsidRPr="005C5991" w:rsidRDefault="00031354" w:rsidP="00031354">
      <w:pPr>
        <w:widowControl w:val="0"/>
        <w:spacing w:line="360" w:lineRule="auto"/>
        <w:jc w:val="center"/>
        <w:rPr>
          <w:rFonts w:ascii="Century Gothic" w:hAnsi="Century Gothic"/>
          <w:b/>
          <w:sz w:val="20"/>
          <w:szCs w:val="20"/>
        </w:rPr>
      </w:pPr>
      <w:r w:rsidRPr="005C5991">
        <w:rPr>
          <w:rFonts w:ascii="Century Gothic" w:hAnsi="Century Gothic"/>
          <w:b/>
          <w:sz w:val="20"/>
          <w:szCs w:val="20"/>
        </w:rPr>
        <w:t>PODWYKONAWCY</w:t>
      </w:r>
    </w:p>
    <w:p w14:paraId="356D319F" w14:textId="77777777" w:rsidR="00031354" w:rsidRPr="005C5991" w:rsidRDefault="00031354" w:rsidP="00031354">
      <w:pPr>
        <w:pStyle w:val="Akapitzlist"/>
        <w:widowControl w:val="0"/>
        <w:numPr>
          <w:ilvl w:val="0"/>
          <w:numId w:val="18"/>
        </w:numPr>
        <w:suppressAutoHyphens w:val="0"/>
        <w:spacing w:after="0" w:line="360" w:lineRule="auto"/>
        <w:ind w:left="0" w:hanging="284"/>
        <w:jc w:val="both"/>
        <w:rPr>
          <w:rFonts w:ascii="Century Gothic" w:hAnsi="Century Gothic"/>
          <w:b/>
        </w:rPr>
      </w:pPr>
      <w:r w:rsidRPr="005C5991">
        <w:rPr>
          <w:rFonts w:ascii="Century Gothic" w:hAnsi="Century Gothic"/>
        </w:rPr>
        <w:t>Wykonawca wykona przy udziale niżej wymienionych Podwykonawców następujące roboty: ...................................................................................................................................................................</w:t>
      </w:r>
    </w:p>
    <w:p w14:paraId="39156B77" w14:textId="77777777" w:rsidR="00031354" w:rsidRPr="005C5991" w:rsidRDefault="00031354" w:rsidP="00031354">
      <w:pPr>
        <w:pStyle w:val="Akapitzlist"/>
        <w:widowControl w:val="0"/>
        <w:numPr>
          <w:ilvl w:val="0"/>
          <w:numId w:val="18"/>
        </w:numPr>
        <w:suppressAutoHyphens w:val="0"/>
        <w:spacing w:after="0" w:line="360" w:lineRule="auto"/>
        <w:ind w:left="0" w:hanging="284"/>
        <w:jc w:val="both"/>
        <w:rPr>
          <w:rFonts w:ascii="Century Gothic" w:hAnsi="Century Gothic"/>
          <w:b/>
        </w:rPr>
      </w:pPr>
      <w:r w:rsidRPr="005C5991">
        <w:rPr>
          <w:rFonts w:ascii="Century Gothic" w:hAnsi="Century Gothic"/>
        </w:rPr>
        <w:t xml:space="preserve">Pozostałe roboty Wykonawca wykona siłami własnymi. </w:t>
      </w:r>
    </w:p>
    <w:p w14:paraId="05C891BF" w14:textId="77777777" w:rsidR="00031354" w:rsidRPr="005C5991" w:rsidRDefault="00031354" w:rsidP="00031354">
      <w:pPr>
        <w:pStyle w:val="Akapitzlist"/>
        <w:widowControl w:val="0"/>
        <w:numPr>
          <w:ilvl w:val="0"/>
          <w:numId w:val="18"/>
        </w:numPr>
        <w:suppressAutoHyphens w:val="0"/>
        <w:spacing w:after="0" w:line="360" w:lineRule="auto"/>
        <w:ind w:left="0" w:hanging="284"/>
        <w:jc w:val="both"/>
        <w:rPr>
          <w:rFonts w:ascii="Century Gothic" w:hAnsi="Century Gothic"/>
          <w:b/>
        </w:rPr>
      </w:pPr>
      <w:r w:rsidRPr="005C5991">
        <w:rPr>
          <w:rFonts w:ascii="Century Gothic" w:hAnsi="Century Gothic"/>
        </w:rPr>
        <w:t>Wykonawca jest uprawniony do korzystania z Podwykonawcy w zakresie robót budowlanych wskazanych w ofercie i umowie, do powierzenia Podwykonawcy po wcześniejszym przedłożeniu umowy (lub jej projektu) oraz wskazaniu w oparciu o dokumentację zakresu powierzonych Podwykonawcy prac i zaakceptowaniu przez Zamawiającego zgodnie z art. 647 §2 i §4 k.c.</w:t>
      </w:r>
    </w:p>
    <w:p w14:paraId="7A8BF3DF" w14:textId="77777777" w:rsidR="00031354" w:rsidRPr="005C5991" w:rsidRDefault="00031354" w:rsidP="00031354">
      <w:pPr>
        <w:pStyle w:val="Akapitzlist"/>
        <w:widowControl w:val="0"/>
        <w:numPr>
          <w:ilvl w:val="0"/>
          <w:numId w:val="18"/>
        </w:numPr>
        <w:suppressAutoHyphens w:val="0"/>
        <w:spacing w:after="0" w:line="360" w:lineRule="auto"/>
        <w:ind w:left="0" w:hanging="284"/>
        <w:jc w:val="both"/>
        <w:rPr>
          <w:rFonts w:ascii="Century Gothic" w:hAnsi="Century Gothic"/>
          <w:b/>
        </w:rPr>
      </w:pPr>
      <w:r w:rsidRPr="005C5991">
        <w:rPr>
          <w:rFonts w:ascii="Century Gothic" w:hAnsi="Century Gothic"/>
        </w:rPr>
        <w:t xml:space="preserve"> Powierzenie jakichkolwiek prac Podwykonawcy innemu niż wskazany w ofercie Wykonawcy musi być uzasadnione na piśmie i zaakceptowane przez Zamawiającego. Zamawiający zaakceptuje taką zmianę wyłącznie wtedy, gdy kwalifikacje i oświadczenie wskazanych Podwykonawców będą takie same lub wyższe od kwalifikacji i doświadczenia Podwykonawców, jakie wymagane były postanowieniami Zapytania Ofertowego.</w:t>
      </w:r>
    </w:p>
    <w:p w14:paraId="6617A7A6" w14:textId="77777777" w:rsidR="00031354" w:rsidRPr="005C5991" w:rsidRDefault="00031354" w:rsidP="00031354">
      <w:pPr>
        <w:pStyle w:val="Akapitzlist"/>
        <w:widowControl w:val="0"/>
        <w:numPr>
          <w:ilvl w:val="0"/>
          <w:numId w:val="18"/>
        </w:numPr>
        <w:suppressAutoHyphens w:val="0"/>
        <w:spacing w:after="0" w:line="360" w:lineRule="auto"/>
        <w:ind w:left="0" w:hanging="284"/>
        <w:jc w:val="both"/>
        <w:rPr>
          <w:rFonts w:ascii="Century Gothic" w:hAnsi="Century Gothic"/>
          <w:b/>
        </w:rPr>
      </w:pPr>
      <w:r w:rsidRPr="005C5991">
        <w:rPr>
          <w:rFonts w:ascii="Century Gothic" w:hAnsi="Century Gothic"/>
        </w:rPr>
        <w:t>Jakakolwiek przerwa w realizacji przedmiotu umowy wynikająca z winy Podwykonawcy będzie traktowana jako przerwa wynikła z przyczyn zależnych od Wykonawcy i nie może stanowić podstawy do zmiany terminu zakończenia robót, o którym mowa w §3.</w:t>
      </w:r>
    </w:p>
    <w:p w14:paraId="34876C0A" w14:textId="77777777" w:rsidR="00031354" w:rsidRPr="005C5991" w:rsidRDefault="00031354" w:rsidP="00031354">
      <w:pPr>
        <w:widowControl w:val="0"/>
        <w:spacing w:line="360" w:lineRule="auto"/>
        <w:jc w:val="center"/>
        <w:rPr>
          <w:rFonts w:ascii="Century Gothic" w:hAnsi="Century Gothic"/>
          <w:b/>
          <w:sz w:val="20"/>
          <w:szCs w:val="20"/>
        </w:rPr>
      </w:pPr>
    </w:p>
    <w:p w14:paraId="4A488237" w14:textId="77777777" w:rsidR="00031354" w:rsidRPr="005C5991" w:rsidRDefault="00031354" w:rsidP="00031354">
      <w:pPr>
        <w:widowControl w:val="0"/>
        <w:spacing w:line="360" w:lineRule="auto"/>
        <w:jc w:val="center"/>
        <w:rPr>
          <w:rFonts w:ascii="Century Gothic" w:hAnsi="Century Gothic"/>
          <w:b/>
          <w:sz w:val="20"/>
          <w:szCs w:val="20"/>
        </w:rPr>
      </w:pPr>
      <w:r w:rsidRPr="005C5991">
        <w:rPr>
          <w:rFonts w:ascii="Century Gothic" w:hAnsi="Century Gothic"/>
          <w:b/>
          <w:sz w:val="20"/>
          <w:szCs w:val="20"/>
        </w:rPr>
        <w:t>§ 3</w:t>
      </w:r>
    </w:p>
    <w:p w14:paraId="5AB855DD" w14:textId="77777777" w:rsidR="00031354" w:rsidRPr="005C5991" w:rsidRDefault="00031354" w:rsidP="00031354">
      <w:pPr>
        <w:widowControl w:val="0"/>
        <w:spacing w:line="360" w:lineRule="auto"/>
        <w:jc w:val="center"/>
        <w:rPr>
          <w:rFonts w:ascii="Century Gothic" w:hAnsi="Century Gothic"/>
          <w:b/>
          <w:sz w:val="20"/>
          <w:szCs w:val="20"/>
        </w:rPr>
      </w:pPr>
      <w:r w:rsidRPr="005C5991">
        <w:rPr>
          <w:rFonts w:ascii="Century Gothic" w:hAnsi="Century Gothic"/>
          <w:b/>
          <w:sz w:val="20"/>
          <w:szCs w:val="20"/>
        </w:rPr>
        <w:t>TERMIN REALIZACJI ZAMÓWIENIA</w:t>
      </w:r>
    </w:p>
    <w:p w14:paraId="6CC2EFFA" w14:textId="77777777" w:rsidR="00031354" w:rsidRPr="005C5991" w:rsidRDefault="00031354" w:rsidP="00031354">
      <w:pPr>
        <w:pStyle w:val="Akapitzlist"/>
        <w:numPr>
          <w:ilvl w:val="1"/>
          <w:numId w:val="17"/>
        </w:numPr>
        <w:spacing w:after="0" w:line="360" w:lineRule="auto"/>
        <w:ind w:left="0" w:hanging="284"/>
        <w:jc w:val="both"/>
        <w:rPr>
          <w:rFonts w:ascii="Century Gothic" w:hAnsi="Century Gothic" w:cstheme="minorHAnsi"/>
        </w:rPr>
      </w:pPr>
      <w:r w:rsidRPr="005C5991">
        <w:rPr>
          <w:rFonts w:ascii="Century Gothic" w:hAnsi="Century Gothic"/>
        </w:rPr>
        <w:t xml:space="preserve">Wykonawca </w:t>
      </w:r>
      <w:r w:rsidRPr="005C5991">
        <w:rPr>
          <w:rFonts w:ascii="Century Gothic" w:hAnsi="Century Gothic" w:cstheme="minorHAnsi"/>
        </w:rPr>
        <w:t xml:space="preserve">wykona przedmiot zamówienia w terminie do </w:t>
      </w:r>
      <w:r w:rsidRPr="005C5991">
        <w:rPr>
          <w:rFonts w:ascii="Century Gothic" w:hAnsi="Century Gothic" w:cstheme="minorHAnsi"/>
          <w:b/>
        </w:rPr>
        <w:t xml:space="preserve">… </w:t>
      </w:r>
      <w:r w:rsidRPr="005C5991">
        <w:rPr>
          <w:rFonts w:ascii="Century Gothic" w:hAnsi="Century Gothic" w:cstheme="minorHAnsi"/>
        </w:rPr>
        <w:t>dni rob</w:t>
      </w:r>
      <w:r>
        <w:rPr>
          <w:rFonts w:ascii="Century Gothic" w:hAnsi="Century Gothic" w:cstheme="minorHAnsi"/>
        </w:rPr>
        <w:t>oczych od dnia podpisania umowy.</w:t>
      </w:r>
    </w:p>
    <w:p w14:paraId="0D7D2ADB" w14:textId="77777777" w:rsidR="00031354" w:rsidRPr="005C5991" w:rsidRDefault="00031354" w:rsidP="00031354">
      <w:pPr>
        <w:pStyle w:val="Akapitzlist"/>
        <w:widowControl w:val="0"/>
        <w:numPr>
          <w:ilvl w:val="1"/>
          <w:numId w:val="17"/>
        </w:numPr>
        <w:spacing w:line="360" w:lineRule="auto"/>
        <w:ind w:left="0" w:hanging="284"/>
        <w:jc w:val="both"/>
        <w:rPr>
          <w:rFonts w:ascii="Century Gothic" w:hAnsi="Century Gothic"/>
          <w:b/>
        </w:rPr>
      </w:pPr>
      <w:r w:rsidRPr="005C5991">
        <w:rPr>
          <w:rFonts w:ascii="Century Gothic" w:hAnsi="Century Gothic"/>
        </w:rPr>
        <w:t xml:space="preserve">Za realizację przedmiotu niniejszej Umowy uważa się wykonanie przez Wykonawcę całego zakresu stanowiącego przedmiot Umowy potwierdzonego podpisanym przez Zamawiającego protokołem odbioru końcowego wykonania robót bez zastrzeżeń. </w:t>
      </w:r>
    </w:p>
    <w:p w14:paraId="15E1CFBB" w14:textId="77777777" w:rsidR="00031354" w:rsidRPr="005C5991" w:rsidRDefault="00031354" w:rsidP="00031354">
      <w:pPr>
        <w:widowControl w:val="0"/>
        <w:spacing w:line="360" w:lineRule="auto"/>
        <w:jc w:val="center"/>
        <w:rPr>
          <w:rFonts w:ascii="Century Gothic" w:hAnsi="Century Gothic"/>
          <w:b/>
          <w:sz w:val="20"/>
          <w:szCs w:val="20"/>
        </w:rPr>
      </w:pPr>
      <w:r w:rsidRPr="005C5991">
        <w:rPr>
          <w:rFonts w:ascii="Century Gothic" w:hAnsi="Century Gothic"/>
          <w:b/>
          <w:sz w:val="20"/>
          <w:szCs w:val="20"/>
        </w:rPr>
        <w:t>§ 4</w:t>
      </w:r>
    </w:p>
    <w:p w14:paraId="12EAE6F1" w14:textId="77777777" w:rsidR="00031354" w:rsidRPr="005C5991" w:rsidRDefault="00031354" w:rsidP="00031354">
      <w:pPr>
        <w:widowControl w:val="0"/>
        <w:spacing w:line="360" w:lineRule="auto"/>
        <w:jc w:val="center"/>
        <w:rPr>
          <w:rFonts w:ascii="Century Gothic" w:hAnsi="Century Gothic"/>
          <w:b/>
          <w:sz w:val="20"/>
          <w:szCs w:val="20"/>
        </w:rPr>
      </w:pPr>
      <w:r w:rsidRPr="005C5991">
        <w:rPr>
          <w:rFonts w:ascii="Century Gothic" w:hAnsi="Century Gothic"/>
          <w:b/>
          <w:sz w:val="20"/>
          <w:szCs w:val="20"/>
        </w:rPr>
        <w:t>WYNAGRODZENIE WYKONAWY</w:t>
      </w:r>
    </w:p>
    <w:p w14:paraId="58AA7342" w14:textId="77777777" w:rsidR="00031354" w:rsidRPr="005C5991" w:rsidRDefault="00031354" w:rsidP="00031354">
      <w:pPr>
        <w:pStyle w:val="Akapitzlist"/>
        <w:widowControl w:val="0"/>
        <w:spacing w:after="0" w:line="360" w:lineRule="auto"/>
        <w:ind w:left="0"/>
        <w:rPr>
          <w:rFonts w:ascii="Century Gothic" w:hAnsi="Century Gothic"/>
        </w:rPr>
      </w:pPr>
      <w:r w:rsidRPr="005C5991">
        <w:rPr>
          <w:rFonts w:ascii="Century Gothic" w:hAnsi="Century Gothic"/>
        </w:rPr>
        <w:t>Wynagrodzenie umowne za roboty objęte niniejszą umową, zgodnie z wybraną ofertą, ustala się na kwotę ryczałtową w wysokości ........................zł netto (słownie:...................................................00/100), w tym podatek VAT….%  w kwocie: ……………..</w:t>
      </w:r>
    </w:p>
    <w:p w14:paraId="1E147E4D" w14:textId="77777777" w:rsidR="00031354" w:rsidRPr="005C5991" w:rsidRDefault="00031354" w:rsidP="00031354">
      <w:pPr>
        <w:widowControl w:val="0"/>
        <w:spacing w:line="360" w:lineRule="auto"/>
        <w:jc w:val="center"/>
        <w:rPr>
          <w:rFonts w:ascii="Century Gothic" w:hAnsi="Century Gothic"/>
          <w:b/>
          <w:sz w:val="20"/>
          <w:szCs w:val="20"/>
        </w:rPr>
      </w:pPr>
      <w:r w:rsidRPr="005C5991">
        <w:rPr>
          <w:rFonts w:ascii="Century Gothic" w:hAnsi="Century Gothic"/>
          <w:b/>
          <w:sz w:val="20"/>
          <w:szCs w:val="20"/>
        </w:rPr>
        <w:t>§ 5</w:t>
      </w:r>
    </w:p>
    <w:p w14:paraId="133E02DA" w14:textId="77777777" w:rsidR="00031354" w:rsidRPr="005C5991" w:rsidRDefault="00031354" w:rsidP="00031354">
      <w:pPr>
        <w:widowControl w:val="0"/>
        <w:spacing w:line="360" w:lineRule="auto"/>
        <w:jc w:val="center"/>
        <w:rPr>
          <w:rFonts w:ascii="Century Gothic" w:hAnsi="Century Gothic"/>
          <w:b/>
          <w:sz w:val="20"/>
          <w:szCs w:val="20"/>
        </w:rPr>
      </w:pPr>
      <w:r w:rsidRPr="005C5991">
        <w:rPr>
          <w:rFonts w:ascii="Century Gothic" w:hAnsi="Century Gothic"/>
          <w:b/>
          <w:sz w:val="20"/>
          <w:szCs w:val="20"/>
        </w:rPr>
        <w:t>OBOWIĄZKI WYKONAWCY</w:t>
      </w:r>
    </w:p>
    <w:p w14:paraId="4D00257C" w14:textId="77777777" w:rsidR="00031354" w:rsidRPr="005C5991" w:rsidRDefault="00031354" w:rsidP="00031354">
      <w:pPr>
        <w:pStyle w:val="Akapitzlist"/>
        <w:widowControl w:val="0"/>
        <w:numPr>
          <w:ilvl w:val="0"/>
          <w:numId w:val="20"/>
        </w:numPr>
        <w:suppressAutoHyphens w:val="0"/>
        <w:spacing w:after="0" w:line="360" w:lineRule="auto"/>
        <w:ind w:left="0" w:hanging="284"/>
        <w:rPr>
          <w:rFonts w:ascii="Century Gothic" w:hAnsi="Century Gothic"/>
          <w:b/>
        </w:rPr>
      </w:pPr>
      <w:r w:rsidRPr="005C5991">
        <w:rPr>
          <w:rFonts w:ascii="Century Gothic" w:hAnsi="Century Gothic"/>
        </w:rPr>
        <w:t xml:space="preserve">Wykonawca przyjmuje na siebie następujące obowiązki szczegółowe: </w:t>
      </w:r>
    </w:p>
    <w:p w14:paraId="19AADA0B" w14:textId="77777777" w:rsidR="00031354" w:rsidRPr="005C5991" w:rsidRDefault="00031354" w:rsidP="00031354">
      <w:pPr>
        <w:pStyle w:val="Akapitzlist"/>
        <w:widowControl w:val="0"/>
        <w:numPr>
          <w:ilvl w:val="1"/>
          <w:numId w:val="38"/>
        </w:numPr>
        <w:suppressAutoHyphens w:val="0"/>
        <w:spacing w:after="0" w:line="360" w:lineRule="auto"/>
        <w:ind w:left="426"/>
        <w:rPr>
          <w:rFonts w:ascii="Century Gothic" w:hAnsi="Century Gothic"/>
          <w:b/>
        </w:rPr>
      </w:pPr>
      <w:r w:rsidRPr="005C5991">
        <w:rPr>
          <w:rFonts w:ascii="Century Gothic" w:hAnsi="Century Gothic"/>
        </w:rPr>
        <w:t xml:space="preserve">materiały i urządzenia do realizacji przedmiotu umowy  powinny odpowiadać, co do jakości wymagań dopuszczonych do obrotu i stosowania w budownictwie określonym w </w:t>
      </w:r>
      <w:r w:rsidRPr="005C5991">
        <w:rPr>
          <w:rFonts w:ascii="Century Gothic" w:hAnsi="Century Gothic"/>
        </w:rPr>
        <w:lastRenderedPageBreak/>
        <w:t>art. 10 ustawy Prawo Budowlane,</w:t>
      </w:r>
    </w:p>
    <w:p w14:paraId="4A7BA339" w14:textId="77777777" w:rsidR="00031354" w:rsidRPr="005C5991" w:rsidRDefault="00031354" w:rsidP="00031354">
      <w:pPr>
        <w:pStyle w:val="Akapitzlist"/>
        <w:widowControl w:val="0"/>
        <w:numPr>
          <w:ilvl w:val="1"/>
          <w:numId w:val="38"/>
        </w:numPr>
        <w:suppressAutoHyphens w:val="0"/>
        <w:spacing w:after="0" w:line="360" w:lineRule="auto"/>
        <w:ind w:left="426"/>
        <w:jc w:val="both"/>
        <w:rPr>
          <w:rFonts w:ascii="Century Gothic" w:hAnsi="Century Gothic"/>
          <w:b/>
        </w:rPr>
      </w:pPr>
      <w:r w:rsidRPr="005C5991">
        <w:rPr>
          <w:rFonts w:ascii="Century Gothic" w:hAnsi="Century Gothic"/>
        </w:rPr>
        <w:t xml:space="preserve">materiały i urządzenia do realizacji przedmiotu umowy muszą posiadać certyfikat na znak bezpieczeństwa oraz certyfikat zgodności z Polską Normą, </w:t>
      </w:r>
    </w:p>
    <w:p w14:paraId="0431A9A3" w14:textId="77777777" w:rsidR="00031354" w:rsidRPr="005C5991" w:rsidRDefault="00031354" w:rsidP="00031354">
      <w:pPr>
        <w:pStyle w:val="Akapitzlist"/>
        <w:widowControl w:val="0"/>
        <w:numPr>
          <w:ilvl w:val="1"/>
          <w:numId w:val="38"/>
        </w:numPr>
        <w:suppressAutoHyphens w:val="0"/>
        <w:spacing w:after="0" w:line="360" w:lineRule="auto"/>
        <w:ind w:left="426"/>
        <w:jc w:val="both"/>
        <w:rPr>
          <w:rFonts w:ascii="Century Gothic" w:hAnsi="Century Gothic"/>
          <w:b/>
        </w:rPr>
      </w:pPr>
      <w:r w:rsidRPr="005C5991">
        <w:rPr>
          <w:rFonts w:ascii="Century Gothic" w:hAnsi="Century Gothic"/>
        </w:rPr>
        <w:t xml:space="preserve">Wykonawca zapewni potrzebne oprzyrządowanie, potencjał ludzki oraz materiały wymagane do zbadania na żądanie Zamawiającego jakości robót wykonywanych z materiałów Wykonawcy na terenie budowy, a także do sprawdzenia zużytych materiałów, </w:t>
      </w:r>
    </w:p>
    <w:p w14:paraId="00458339" w14:textId="77777777" w:rsidR="00031354" w:rsidRPr="005C5991" w:rsidRDefault="00031354" w:rsidP="00031354">
      <w:pPr>
        <w:pStyle w:val="Akapitzlist"/>
        <w:widowControl w:val="0"/>
        <w:numPr>
          <w:ilvl w:val="1"/>
          <w:numId w:val="38"/>
        </w:numPr>
        <w:suppressAutoHyphens w:val="0"/>
        <w:spacing w:after="0" w:line="360" w:lineRule="auto"/>
        <w:ind w:left="426"/>
        <w:jc w:val="both"/>
        <w:rPr>
          <w:rFonts w:ascii="Century Gothic" w:hAnsi="Century Gothic"/>
          <w:b/>
        </w:rPr>
      </w:pPr>
      <w:r w:rsidRPr="005C5991">
        <w:rPr>
          <w:rFonts w:ascii="Century Gothic" w:hAnsi="Century Gothic"/>
        </w:rPr>
        <w:t>Jeżeli Zamawiający zażąda badań, które nie będą przewidziane w umowie to Wykonawca zobowiązany jest przeprowadzić te badania na własny koszt,</w:t>
      </w:r>
    </w:p>
    <w:p w14:paraId="05C7CD3F" w14:textId="77777777" w:rsidR="00031354" w:rsidRPr="005C5991" w:rsidRDefault="00031354" w:rsidP="00031354">
      <w:pPr>
        <w:pStyle w:val="Akapitzlist"/>
        <w:widowControl w:val="0"/>
        <w:numPr>
          <w:ilvl w:val="1"/>
          <w:numId w:val="38"/>
        </w:numPr>
        <w:suppressAutoHyphens w:val="0"/>
        <w:spacing w:after="0" w:line="360" w:lineRule="auto"/>
        <w:ind w:left="426"/>
        <w:jc w:val="both"/>
        <w:rPr>
          <w:rFonts w:ascii="Century Gothic" w:hAnsi="Century Gothic"/>
          <w:b/>
        </w:rPr>
      </w:pPr>
      <w:r w:rsidRPr="005C5991">
        <w:rPr>
          <w:rFonts w:ascii="Century Gothic" w:hAnsi="Century Gothic"/>
        </w:rPr>
        <w:t xml:space="preserve"> Wykonawca ponosi wobec Zamawiającego pełną odpowiedzialność za roboty, które wykona przy pomocy podwykonawców, </w:t>
      </w:r>
    </w:p>
    <w:p w14:paraId="5D198B74" w14:textId="77777777" w:rsidR="00031354" w:rsidRPr="005C5991" w:rsidRDefault="00031354" w:rsidP="00031354">
      <w:pPr>
        <w:pStyle w:val="Akapitzlist"/>
        <w:widowControl w:val="0"/>
        <w:numPr>
          <w:ilvl w:val="1"/>
          <w:numId w:val="38"/>
        </w:numPr>
        <w:suppressAutoHyphens w:val="0"/>
        <w:spacing w:after="0" w:line="360" w:lineRule="auto"/>
        <w:ind w:left="426"/>
        <w:jc w:val="both"/>
        <w:rPr>
          <w:rFonts w:ascii="Century Gothic" w:hAnsi="Century Gothic"/>
          <w:b/>
        </w:rPr>
      </w:pPr>
      <w:r w:rsidRPr="005C5991">
        <w:rPr>
          <w:rFonts w:ascii="Century Gothic" w:hAnsi="Century Gothic"/>
        </w:rPr>
        <w:t>Wykonawca zapewni specjalistyczne kierownictwo montażu dla dostarczonych przez siebie maszyn i urządzeń,</w:t>
      </w:r>
    </w:p>
    <w:p w14:paraId="3807D7BD" w14:textId="77777777" w:rsidR="00031354" w:rsidRPr="005C5991" w:rsidRDefault="00031354" w:rsidP="00031354">
      <w:pPr>
        <w:pStyle w:val="Akapitzlist"/>
        <w:widowControl w:val="0"/>
        <w:numPr>
          <w:ilvl w:val="1"/>
          <w:numId w:val="38"/>
        </w:numPr>
        <w:suppressAutoHyphens w:val="0"/>
        <w:spacing w:after="0" w:line="360" w:lineRule="auto"/>
        <w:ind w:left="426"/>
        <w:jc w:val="both"/>
        <w:rPr>
          <w:rFonts w:ascii="Century Gothic" w:hAnsi="Century Gothic"/>
          <w:b/>
        </w:rPr>
      </w:pPr>
      <w:r w:rsidRPr="005C5991">
        <w:rPr>
          <w:rFonts w:ascii="Century Gothic" w:hAnsi="Century Gothic"/>
        </w:rPr>
        <w:t xml:space="preserve"> od dnia odbioru placu budowy Wykonawca odpowiada za wszystkie zdarzenia, które zaistnieją podczas wykonywania przedmiotu umowy. Za wszystkie wyrządzone komukolwiek szkody podczas budowy lub związku z budową odpowiada Wykonawca, chyba że nie zachodzi związek przyczynowy pomiędzy prowadzeniem robót a wyrządzoną szkodą.</w:t>
      </w:r>
    </w:p>
    <w:p w14:paraId="1FEC4541" w14:textId="77777777" w:rsidR="00031354" w:rsidRPr="005C5991" w:rsidRDefault="00031354" w:rsidP="00031354">
      <w:pPr>
        <w:widowControl w:val="0"/>
        <w:spacing w:line="360" w:lineRule="auto"/>
        <w:jc w:val="center"/>
        <w:rPr>
          <w:rFonts w:ascii="Century Gothic" w:hAnsi="Century Gothic"/>
          <w:sz w:val="20"/>
          <w:szCs w:val="20"/>
        </w:rPr>
      </w:pPr>
    </w:p>
    <w:p w14:paraId="46298F0D" w14:textId="77777777" w:rsidR="00031354" w:rsidRPr="005C5991" w:rsidRDefault="00031354" w:rsidP="00031354">
      <w:pPr>
        <w:widowControl w:val="0"/>
        <w:spacing w:line="360" w:lineRule="auto"/>
        <w:jc w:val="center"/>
        <w:rPr>
          <w:rFonts w:ascii="Century Gothic" w:hAnsi="Century Gothic"/>
          <w:b/>
          <w:sz w:val="20"/>
          <w:szCs w:val="20"/>
        </w:rPr>
      </w:pPr>
      <w:r w:rsidRPr="005C5991">
        <w:rPr>
          <w:rFonts w:ascii="Century Gothic" w:hAnsi="Century Gothic"/>
          <w:b/>
          <w:sz w:val="20"/>
          <w:szCs w:val="20"/>
        </w:rPr>
        <w:t>§ 6</w:t>
      </w:r>
    </w:p>
    <w:p w14:paraId="4361C7A7" w14:textId="77777777" w:rsidR="00031354" w:rsidRPr="005C5991" w:rsidRDefault="00031354" w:rsidP="00031354">
      <w:pPr>
        <w:widowControl w:val="0"/>
        <w:spacing w:line="360" w:lineRule="auto"/>
        <w:jc w:val="center"/>
        <w:rPr>
          <w:rFonts w:ascii="Century Gothic" w:hAnsi="Century Gothic"/>
          <w:b/>
          <w:sz w:val="20"/>
          <w:szCs w:val="20"/>
        </w:rPr>
      </w:pPr>
      <w:r w:rsidRPr="005C5991">
        <w:rPr>
          <w:rFonts w:ascii="Century Gothic" w:hAnsi="Century Gothic"/>
          <w:b/>
          <w:sz w:val="20"/>
          <w:szCs w:val="20"/>
        </w:rPr>
        <w:t>KARY UMOWNE</w:t>
      </w:r>
    </w:p>
    <w:p w14:paraId="19353B05" w14:textId="77777777" w:rsidR="00031354" w:rsidRPr="005C5991" w:rsidRDefault="00031354" w:rsidP="00031354">
      <w:pPr>
        <w:pStyle w:val="Akapitzlist"/>
        <w:numPr>
          <w:ilvl w:val="0"/>
          <w:numId w:val="21"/>
        </w:numPr>
        <w:suppressAutoHyphens w:val="0"/>
        <w:spacing w:after="0" w:line="360" w:lineRule="auto"/>
        <w:ind w:left="0" w:hanging="283"/>
        <w:rPr>
          <w:rFonts w:ascii="Century Gothic" w:hAnsi="Century Gothic"/>
        </w:rPr>
      </w:pPr>
      <w:r w:rsidRPr="005C5991">
        <w:rPr>
          <w:rFonts w:ascii="Century Gothic" w:hAnsi="Century Gothic"/>
        </w:rPr>
        <w:t xml:space="preserve">Wykonawca zapłaci Zamawiającemu kary umowne: </w:t>
      </w:r>
    </w:p>
    <w:p w14:paraId="2A25F121" w14:textId="77777777" w:rsidR="00031354" w:rsidRPr="005C5991" w:rsidRDefault="00031354" w:rsidP="00031354">
      <w:pPr>
        <w:pStyle w:val="Akapitzlist"/>
        <w:numPr>
          <w:ilvl w:val="1"/>
          <w:numId w:val="39"/>
        </w:numPr>
        <w:suppressAutoHyphens w:val="0"/>
        <w:spacing w:after="0" w:line="360" w:lineRule="auto"/>
        <w:ind w:left="426"/>
        <w:jc w:val="both"/>
        <w:rPr>
          <w:rFonts w:ascii="Century Gothic" w:hAnsi="Century Gothic"/>
        </w:rPr>
      </w:pPr>
      <w:r w:rsidRPr="005C5991">
        <w:rPr>
          <w:rFonts w:ascii="Century Gothic" w:hAnsi="Century Gothic"/>
        </w:rPr>
        <w:t xml:space="preserve">Za opóźnienie w wykonaniu przedmiotu umowy w wysokości 5% wynagrodzenia umownego netto </w:t>
      </w:r>
      <w:r w:rsidRPr="005C5991">
        <w:rPr>
          <w:rFonts w:ascii="Century Gothic" w:hAnsi="Century Gothic" w:cs="Century Gothic"/>
        </w:rPr>
        <w:t xml:space="preserve">o jakim mowa w § 4 za każdy dzień opóźnienia, liczony od dnia następnego przypadającego po dniu, w którym zgodnie z Umową miała nastąpić realizacja przedmiotu umowy. </w:t>
      </w:r>
    </w:p>
    <w:p w14:paraId="0CA04F51" w14:textId="77777777" w:rsidR="00031354" w:rsidRPr="005C5991" w:rsidRDefault="00031354" w:rsidP="00031354">
      <w:pPr>
        <w:pStyle w:val="Akapitzlist"/>
        <w:numPr>
          <w:ilvl w:val="1"/>
          <w:numId w:val="39"/>
        </w:numPr>
        <w:suppressAutoHyphens w:val="0"/>
        <w:spacing w:after="0" w:line="360" w:lineRule="auto"/>
        <w:ind w:left="426"/>
        <w:jc w:val="both"/>
        <w:rPr>
          <w:rFonts w:ascii="Century Gothic" w:hAnsi="Century Gothic"/>
        </w:rPr>
      </w:pPr>
      <w:r w:rsidRPr="005C5991">
        <w:rPr>
          <w:rFonts w:ascii="Century Gothic" w:hAnsi="Century Gothic"/>
        </w:rPr>
        <w:t>Za opóźnienie w usunięciu wad stwierdzonych przy odbiorze lub w okresie gwarancji i rękojmi za wady w wysokości 0,2% wynagrodzenia umownego netto</w:t>
      </w:r>
      <w:r w:rsidRPr="005C5991">
        <w:rPr>
          <w:rFonts w:ascii="Century Gothic" w:hAnsi="Century Gothic" w:cs="Century Gothic"/>
        </w:rPr>
        <w:t xml:space="preserve"> o jakim mowa w § 4</w:t>
      </w:r>
      <w:r w:rsidRPr="005C5991">
        <w:rPr>
          <w:rFonts w:ascii="Century Gothic" w:hAnsi="Century Gothic"/>
        </w:rPr>
        <w:t xml:space="preserve"> za każdy dzień </w:t>
      </w:r>
      <w:r w:rsidRPr="0094498C">
        <w:rPr>
          <w:rFonts w:ascii="Century Gothic" w:hAnsi="Century Gothic"/>
        </w:rPr>
        <w:t xml:space="preserve">opóźnienia w wykonaniu obowiązków Wykonawcy wynikających z udzielonej gwarancji jakości lub rękojmi. </w:t>
      </w:r>
      <w:r w:rsidRPr="005C5991">
        <w:rPr>
          <w:rFonts w:ascii="Century Gothic" w:hAnsi="Century Gothic"/>
        </w:rPr>
        <w:t xml:space="preserve">Kara liczona będzie od dnia wyznaczonego na usunięcie wad, </w:t>
      </w:r>
    </w:p>
    <w:p w14:paraId="7D0F7F1C" w14:textId="77777777" w:rsidR="00031354" w:rsidRPr="005C5991" w:rsidRDefault="00031354" w:rsidP="00031354">
      <w:pPr>
        <w:pStyle w:val="Akapitzlist"/>
        <w:numPr>
          <w:ilvl w:val="1"/>
          <w:numId w:val="39"/>
        </w:numPr>
        <w:suppressAutoHyphens w:val="0"/>
        <w:spacing w:after="0" w:line="360" w:lineRule="auto"/>
        <w:ind w:left="426"/>
        <w:jc w:val="both"/>
        <w:rPr>
          <w:rFonts w:ascii="Century Gothic" w:hAnsi="Century Gothic"/>
        </w:rPr>
      </w:pPr>
      <w:r w:rsidRPr="005C5991">
        <w:rPr>
          <w:rFonts w:ascii="Century Gothic" w:hAnsi="Century Gothic"/>
        </w:rPr>
        <w:t xml:space="preserve">Za spowodowanie przerwy w realizacji umowy z przyczyn zależnych od Wykonawcy w wysokości 0,05 % wynagrodzenia umownego netto za każdy dzień przerwy, </w:t>
      </w:r>
    </w:p>
    <w:p w14:paraId="568C4736" w14:textId="77777777" w:rsidR="00031354" w:rsidRPr="005C5991" w:rsidRDefault="00031354" w:rsidP="00031354">
      <w:pPr>
        <w:pStyle w:val="Akapitzlist"/>
        <w:numPr>
          <w:ilvl w:val="1"/>
          <w:numId w:val="39"/>
        </w:numPr>
        <w:suppressAutoHyphens w:val="0"/>
        <w:spacing w:after="0" w:line="360" w:lineRule="auto"/>
        <w:ind w:left="426"/>
        <w:jc w:val="both"/>
        <w:rPr>
          <w:rFonts w:ascii="Century Gothic" w:hAnsi="Century Gothic"/>
        </w:rPr>
      </w:pPr>
      <w:r w:rsidRPr="005C5991">
        <w:rPr>
          <w:rFonts w:ascii="Century Gothic" w:hAnsi="Century Gothic"/>
        </w:rPr>
        <w:t>Za odstąpienie od umowy z przyczyn zależnych od Wykonawcy w wysokości 10% wynagrodzenia umownego netto,</w:t>
      </w:r>
      <w:r w:rsidRPr="005C5991">
        <w:rPr>
          <w:rFonts w:ascii="Century Gothic" w:hAnsi="Century Gothic" w:cs="Century Gothic"/>
        </w:rPr>
        <w:t xml:space="preserve"> o jakim mowa w § 4 </w:t>
      </w:r>
      <w:r w:rsidRPr="005C5991">
        <w:rPr>
          <w:rFonts w:ascii="Century Gothic" w:hAnsi="Century Gothic"/>
        </w:rPr>
        <w:t xml:space="preserve">.   </w:t>
      </w:r>
    </w:p>
    <w:p w14:paraId="5E94CE23" w14:textId="77777777" w:rsidR="00031354" w:rsidRPr="005C5991" w:rsidRDefault="00031354" w:rsidP="00031354">
      <w:pPr>
        <w:pStyle w:val="Akapitzlist"/>
        <w:numPr>
          <w:ilvl w:val="0"/>
          <w:numId w:val="21"/>
        </w:numPr>
        <w:suppressAutoHyphens w:val="0"/>
        <w:spacing w:after="0" w:line="360" w:lineRule="auto"/>
        <w:ind w:left="0" w:hanging="284"/>
        <w:jc w:val="both"/>
        <w:rPr>
          <w:rFonts w:ascii="Century Gothic" w:hAnsi="Century Gothic"/>
        </w:rPr>
      </w:pPr>
      <w:r w:rsidRPr="005C5991">
        <w:rPr>
          <w:rFonts w:ascii="Century Gothic" w:hAnsi="Century Gothic"/>
        </w:rPr>
        <w:t xml:space="preserve">Zamawiający zapłaci Wykonawcy kary umowne: </w:t>
      </w:r>
    </w:p>
    <w:p w14:paraId="0DB507A9" w14:textId="77777777" w:rsidR="00031354" w:rsidRPr="005C5991" w:rsidRDefault="00031354" w:rsidP="00031354">
      <w:pPr>
        <w:pStyle w:val="Akapitzlist"/>
        <w:numPr>
          <w:ilvl w:val="1"/>
          <w:numId w:val="21"/>
        </w:numPr>
        <w:suppressAutoHyphens w:val="0"/>
        <w:spacing w:after="0" w:line="360" w:lineRule="auto"/>
        <w:ind w:left="426"/>
        <w:jc w:val="both"/>
        <w:rPr>
          <w:rFonts w:ascii="Century Gothic" w:hAnsi="Century Gothic"/>
        </w:rPr>
      </w:pPr>
      <w:r w:rsidRPr="005C5991">
        <w:rPr>
          <w:rFonts w:ascii="Century Gothic" w:hAnsi="Century Gothic"/>
        </w:rPr>
        <w:t>Za odstąpienie od umowy z przyczyn zawinionych przez Zamawiającego w wysokości 10% wartości wynagrodzenia umownego netto,</w:t>
      </w:r>
      <w:r w:rsidRPr="005C5991">
        <w:rPr>
          <w:rFonts w:ascii="Century Gothic" w:hAnsi="Century Gothic" w:cs="Century Gothic"/>
        </w:rPr>
        <w:t xml:space="preserve"> o jakim mowa w § 4 </w:t>
      </w:r>
      <w:r w:rsidRPr="005C5991">
        <w:rPr>
          <w:rFonts w:ascii="Century Gothic" w:hAnsi="Century Gothic"/>
        </w:rPr>
        <w:t xml:space="preserve">.   </w:t>
      </w:r>
    </w:p>
    <w:p w14:paraId="74F383EE" w14:textId="77777777" w:rsidR="00031354" w:rsidRPr="005C5991" w:rsidRDefault="00031354" w:rsidP="00031354">
      <w:pPr>
        <w:pStyle w:val="Akapitzlist"/>
        <w:numPr>
          <w:ilvl w:val="0"/>
          <w:numId w:val="21"/>
        </w:numPr>
        <w:suppressAutoHyphens w:val="0"/>
        <w:spacing w:after="0" w:line="360" w:lineRule="auto"/>
        <w:ind w:left="0" w:hanging="284"/>
        <w:jc w:val="both"/>
        <w:rPr>
          <w:rFonts w:ascii="Century Gothic" w:hAnsi="Century Gothic"/>
        </w:rPr>
      </w:pPr>
      <w:r w:rsidRPr="005C5991">
        <w:rPr>
          <w:rFonts w:ascii="Century Gothic" w:hAnsi="Century Gothic"/>
        </w:rPr>
        <w:lastRenderedPageBreak/>
        <w:t xml:space="preserve">Zamawiający zastrzega, że w przypadku odstąpienia od </w:t>
      </w:r>
      <w:r w:rsidRPr="0094498C">
        <w:rPr>
          <w:rFonts w:ascii="Century Gothic" w:hAnsi="Century Gothic"/>
        </w:rPr>
        <w:t>umowy przez Zamawiającego z przyczyn wskazanych w §10 ust. 1, nie ma  obowiązku zapłaty kary u</w:t>
      </w:r>
      <w:r w:rsidRPr="005C5991">
        <w:rPr>
          <w:rFonts w:ascii="Century Gothic" w:hAnsi="Century Gothic"/>
        </w:rPr>
        <w:t>mownej, o której mowa w  ust. 2.</w:t>
      </w:r>
    </w:p>
    <w:p w14:paraId="3D1941BD" w14:textId="77777777" w:rsidR="00031354" w:rsidRPr="005C5991" w:rsidRDefault="00031354" w:rsidP="00031354">
      <w:pPr>
        <w:pStyle w:val="Akapitzlist"/>
        <w:numPr>
          <w:ilvl w:val="0"/>
          <w:numId w:val="21"/>
        </w:numPr>
        <w:suppressAutoHyphens w:val="0"/>
        <w:spacing w:after="0" w:line="360" w:lineRule="auto"/>
        <w:ind w:left="0" w:hanging="284"/>
        <w:jc w:val="both"/>
        <w:rPr>
          <w:rFonts w:ascii="Century Gothic" w:hAnsi="Century Gothic"/>
        </w:rPr>
      </w:pPr>
      <w:r w:rsidRPr="005C5991">
        <w:rPr>
          <w:rFonts w:ascii="Century Gothic" w:hAnsi="Century Gothic"/>
        </w:rPr>
        <w:t xml:space="preserve"> Strony zastrzegają sobie prawo do odszkodowania uzupełniającego, przenoszącego wysokość kar umownych do wysokości poniesionej szkody. Ustala się, że obowiązującą formą odszkodowania za nie wykonanie lub nienależyte wykonanie umowy będzie odszkodowanie na zasadach ogólnych (art. 471 k.c. i następne).</w:t>
      </w:r>
    </w:p>
    <w:p w14:paraId="0CFBC84E" w14:textId="77777777" w:rsidR="00031354" w:rsidRPr="005C5991" w:rsidRDefault="00031354" w:rsidP="00031354">
      <w:pPr>
        <w:pStyle w:val="Akapitzlist"/>
        <w:spacing w:after="0" w:line="360" w:lineRule="auto"/>
        <w:ind w:left="436"/>
        <w:jc w:val="both"/>
        <w:rPr>
          <w:rFonts w:ascii="Century Gothic" w:hAnsi="Century Gothic"/>
        </w:rPr>
      </w:pPr>
    </w:p>
    <w:p w14:paraId="3240073E" w14:textId="77777777" w:rsidR="00031354" w:rsidRPr="005C5991" w:rsidRDefault="00031354" w:rsidP="00031354">
      <w:pPr>
        <w:widowControl w:val="0"/>
        <w:spacing w:line="360" w:lineRule="auto"/>
        <w:jc w:val="center"/>
        <w:rPr>
          <w:rFonts w:ascii="Century Gothic" w:hAnsi="Century Gothic"/>
          <w:b/>
          <w:sz w:val="20"/>
          <w:szCs w:val="20"/>
        </w:rPr>
      </w:pPr>
      <w:r w:rsidRPr="005C5991">
        <w:rPr>
          <w:rFonts w:ascii="Century Gothic" w:hAnsi="Century Gothic"/>
          <w:b/>
          <w:sz w:val="20"/>
          <w:szCs w:val="20"/>
        </w:rPr>
        <w:t>§ 7</w:t>
      </w:r>
    </w:p>
    <w:p w14:paraId="5D62A41F" w14:textId="77777777" w:rsidR="00031354" w:rsidRPr="005C5991" w:rsidRDefault="00031354" w:rsidP="00031354">
      <w:pPr>
        <w:pStyle w:val="Akapitzlist"/>
        <w:numPr>
          <w:ilvl w:val="2"/>
          <w:numId w:val="39"/>
        </w:numPr>
        <w:suppressAutoHyphens w:val="0"/>
        <w:spacing w:after="0" w:line="360" w:lineRule="auto"/>
        <w:ind w:left="0" w:hanging="284"/>
        <w:jc w:val="both"/>
        <w:rPr>
          <w:rFonts w:ascii="Century Gothic" w:hAnsi="Century Gothic"/>
        </w:rPr>
      </w:pPr>
      <w:r w:rsidRPr="005C5991">
        <w:rPr>
          <w:rFonts w:ascii="Century Gothic" w:hAnsi="Century Gothic"/>
        </w:rPr>
        <w:t xml:space="preserve">Strony ustalają, że przedmiotem odbioru końcowego będzie wykonanie robót objętych przedmiotem umowy. </w:t>
      </w:r>
    </w:p>
    <w:p w14:paraId="2C3F27DB" w14:textId="77777777" w:rsidR="00031354" w:rsidRPr="005C5991" w:rsidRDefault="00031354" w:rsidP="00031354">
      <w:pPr>
        <w:pStyle w:val="Akapitzlist"/>
        <w:numPr>
          <w:ilvl w:val="2"/>
          <w:numId w:val="39"/>
        </w:numPr>
        <w:suppressAutoHyphens w:val="0"/>
        <w:spacing w:after="0" w:line="360" w:lineRule="auto"/>
        <w:ind w:left="0" w:hanging="284"/>
        <w:jc w:val="both"/>
        <w:rPr>
          <w:rFonts w:ascii="Century Gothic" w:hAnsi="Century Gothic"/>
        </w:rPr>
      </w:pPr>
      <w:r w:rsidRPr="005C5991">
        <w:rPr>
          <w:rFonts w:ascii="Century Gothic" w:hAnsi="Century Gothic"/>
        </w:rPr>
        <w:t>Jeżeli w toku czynności odbioru zostaną stwierdzone wady przedmiotu umowy to Zamawiającemu przysługują następujące uprawnienia:</w:t>
      </w:r>
    </w:p>
    <w:p w14:paraId="0DE8DA4C" w14:textId="77777777" w:rsidR="00031354" w:rsidRPr="005C5991" w:rsidRDefault="00031354" w:rsidP="00031354">
      <w:pPr>
        <w:pStyle w:val="Akapitzlist"/>
        <w:numPr>
          <w:ilvl w:val="0"/>
          <w:numId w:val="40"/>
        </w:numPr>
        <w:suppressAutoHyphens w:val="0"/>
        <w:spacing w:after="0" w:line="360" w:lineRule="auto"/>
        <w:ind w:left="426"/>
        <w:jc w:val="both"/>
        <w:rPr>
          <w:rFonts w:ascii="Century Gothic" w:hAnsi="Century Gothic"/>
        </w:rPr>
      </w:pPr>
      <w:r w:rsidRPr="005C5991">
        <w:rPr>
          <w:rFonts w:ascii="Century Gothic" w:hAnsi="Century Gothic"/>
        </w:rPr>
        <w:t xml:space="preserve">w przypadku gdy wady nadają się do usunięcia, Zamawiający może odmówić odbioru do czasu usunięcia wad, wyznaczając Wykonawcy termin na ich usuniecie.  </w:t>
      </w:r>
    </w:p>
    <w:p w14:paraId="390B5201" w14:textId="77777777" w:rsidR="00031354" w:rsidRPr="005C5991" w:rsidRDefault="00031354" w:rsidP="00031354">
      <w:pPr>
        <w:pStyle w:val="Akapitzlist"/>
        <w:numPr>
          <w:ilvl w:val="0"/>
          <w:numId w:val="40"/>
        </w:numPr>
        <w:suppressAutoHyphens w:val="0"/>
        <w:spacing w:after="0" w:line="360" w:lineRule="auto"/>
        <w:ind w:left="426"/>
        <w:jc w:val="both"/>
        <w:rPr>
          <w:rFonts w:ascii="Century Gothic" w:hAnsi="Century Gothic"/>
        </w:rPr>
      </w:pPr>
      <w:r w:rsidRPr="005C5991">
        <w:rPr>
          <w:rFonts w:ascii="Century Gothic" w:hAnsi="Century Gothic"/>
        </w:rPr>
        <w:t>gdy wady nie nad</w:t>
      </w:r>
      <w:r>
        <w:rPr>
          <w:rFonts w:ascii="Century Gothic" w:hAnsi="Century Gothic"/>
        </w:rPr>
        <w:t>ają się do usunięcia, to jeżeli</w:t>
      </w:r>
      <w:r w:rsidRPr="005C5991">
        <w:rPr>
          <w:rFonts w:ascii="Century Gothic" w:hAnsi="Century Gothic"/>
        </w:rPr>
        <w:t>:</w:t>
      </w:r>
    </w:p>
    <w:p w14:paraId="0255B347" w14:textId="77777777" w:rsidR="00031354" w:rsidRPr="005C5991" w:rsidRDefault="00031354" w:rsidP="00031354">
      <w:pPr>
        <w:spacing w:line="360" w:lineRule="auto"/>
        <w:ind w:left="709"/>
        <w:jc w:val="both"/>
        <w:rPr>
          <w:rFonts w:ascii="Century Gothic" w:hAnsi="Century Gothic"/>
          <w:sz w:val="20"/>
          <w:szCs w:val="20"/>
        </w:rPr>
      </w:pPr>
      <w:r w:rsidRPr="005C5991">
        <w:rPr>
          <w:rFonts w:ascii="Century Gothic" w:hAnsi="Century Gothic"/>
          <w:sz w:val="20"/>
          <w:szCs w:val="20"/>
        </w:rPr>
        <w:t xml:space="preserve">- umożliwiają one użytkowanie przedmiotu odbioru zgodnie z przeznaczeniem, Zamawiający może obniżyć odpowiednio wynagrodzenie, </w:t>
      </w:r>
    </w:p>
    <w:p w14:paraId="2CCB6623" w14:textId="77777777" w:rsidR="00031354" w:rsidRPr="005C5991" w:rsidRDefault="00031354" w:rsidP="00031354">
      <w:pPr>
        <w:spacing w:line="360" w:lineRule="auto"/>
        <w:ind w:left="709"/>
        <w:jc w:val="both"/>
        <w:rPr>
          <w:rFonts w:ascii="Century Gothic" w:hAnsi="Century Gothic"/>
          <w:sz w:val="20"/>
          <w:szCs w:val="20"/>
        </w:rPr>
      </w:pPr>
      <w:r w:rsidRPr="005C5991">
        <w:rPr>
          <w:rFonts w:ascii="Century Gothic" w:hAnsi="Century Gothic"/>
          <w:sz w:val="20"/>
          <w:szCs w:val="20"/>
        </w:rPr>
        <w:t>- uniemożliwiają użytkowanie przedmiotu odbioru zgodnie z przeznaczeniem, Zamawiający może odstąpić od umowy lub żądać wykonania przedmiotu umowy ponownie.</w:t>
      </w:r>
    </w:p>
    <w:p w14:paraId="121A212A" w14:textId="77777777" w:rsidR="00031354" w:rsidRPr="005C5991" w:rsidRDefault="00031354" w:rsidP="00031354">
      <w:pPr>
        <w:spacing w:line="360" w:lineRule="auto"/>
        <w:jc w:val="center"/>
        <w:rPr>
          <w:rFonts w:ascii="Century Gothic" w:hAnsi="Century Gothic"/>
          <w:b/>
          <w:sz w:val="20"/>
          <w:szCs w:val="20"/>
        </w:rPr>
      </w:pPr>
      <w:r w:rsidRPr="005C5991">
        <w:rPr>
          <w:rFonts w:ascii="Century Gothic" w:hAnsi="Century Gothic"/>
          <w:b/>
          <w:sz w:val="20"/>
          <w:szCs w:val="20"/>
        </w:rPr>
        <w:t>§ 8</w:t>
      </w:r>
    </w:p>
    <w:p w14:paraId="0F770793" w14:textId="77777777" w:rsidR="00031354" w:rsidRPr="005C5991" w:rsidRDefault="00031354" w:rsidP="00031354">
      <w:pPr>
        <w:spacing w:line="360" w:lineRule="auto"/>
        <w:jc w:val="center"/>
        <w:rPr>
          <w:rFonts w:ascii="Century Gothic" w:hAnsi="Century Gothic"/>
          <w:b/>
          <w:sz w:val="20"/>
          <w:szCs w:val="20"/>
        </w:rPr>
      </w:pPr>
      <w:r w:rsidRPr="005C5991">
        <w:rPr>
          <w:rFonts w:ascii="Century Gothic" w:hAnsi="Century Gothic"/>
          <w:b/>
          <w:sz w:val="20"/>
          <w:szCs w:val="20"/>
        </w:rPr>
        <w:t>GWARANCJA</w:t>
      </w:r>
    </w:p>
    <w:p w14:paraId="646A5889" w14:textId="77777777" w:rsidR="00031354" w:rsidRPr="005C5991" w:rsidRDefault="00031354" w:rsidP="00031354">
      <w:pPr>
        <w:pStyle w:val="Akapitzlist"/>
        <w:numPr>
          <w:ilvl w:val="0"/>
          <w:numId w:val="22"/>
        </w:numPr>
        <w:suppressAutoHyphens w:val="0"/>
        <w:spacing w:after="0" w:line="360" w:lineRule="auto"/>
        <w:ind w:left="0" w:hanging="284"/>
        <w:jc w:val="both"/>
        <w:rPr>
          <w:rFonts w:ascii="Century Gothic" w:hAnsi="Century Gothic"/>
        </w:rPr>
      </w:pPr>
      <w:r w:rsidRPr="005C5991">
        <w:rPr>
          <w:rFonts w:ascii="Century Gothic" w:hAnsi="Century Gothic"/>
        </w:rPr>
        <w:t>Wykonawca udziela Zamawiającemu 60 miesięcznej gwarancji na cały zakres przedmiotu umowy. Bieg gwarancji rozpoczyna się od terminu końcowego odbioru całego przedmiotu umowy, zakończonego bezusterkowym protokołem odbioru końcowego robót.</w:t>
      </w:r>
    </w:p>
    <w:p w14:paraId="5ED35A35" w14:textId="77777777" w:rsidR="00031354" w:rsidRPr="005C5991" w:rsidRDefault="00031354" w:rsidP="00031354">
      <w:pPr>
        <w:pStyle w:val="Akapitzlist"/>
        <w:numPr>
          <w:ilvl w:val="0"/>
          <w:numId w:val="22"/>
        </w:numPr>
        <w:suppressAutoHyphens w:val="0"/>
        <w:spacing w:after="0" w:line="360" w:lineRule="auto"/>
        <w:ind w:left="0" w:hanging="284"/>
        <w:jc w:val="both"/>
        <w:rPr>
          <w:rFonts w:ascii="Century Gothic" w:hAnsi="Century Gothic"/>
        </w:rPr>
      </w:pPr>
      <w:r w:rsidRPr="005C5991">
        <w:rPr>
          <w:rFonts w:ascii="Century Gothic" w:hAnsi="Century Gothic"/>
        </w:rPr>
        <w:t>Przed upływem terminu gwarancji Zamawiający zawiadomi Wykonawcę o terminie przeglądu i dokona odbioru ostatecznego zadania.</w:t>
      </w:r>
    </w:p>
    <w:p w14:paraId="6D38864F" w14:textId="77777777" w:rsidR="00031354" w:rsidRPr="005C5991" w:rsidRDefault="00031354" w:rsidP="00031354">
      <w:pPr>
        <w:pStyle w:val="Akapitzlist"/>
        <w:spacing w:after="0" w:line="360" w:lineRule="auto"/>
        <w:ind w:left="770"/>
        <w:jc w:val="center"/>
        <w:rPr>
          <w:rFonts w:ascii="Century Gothic" w:hAnsi="Century Gothic"/>
          <w:b/>
        </w:rPr>
      </w:pPr>
      <w:r w:rsidRPr="005C5991">
        <w:rPr>
          <w:rFonts w:ascii="Century Gothic" w:hAnsi="Century Gothic"/>
          <w:b/>
        </w:rPr>
        <w:t>§ 9</w:t>
      </w:r>
    </w:p>
    <w:p w14:paraId="2C85637C" w14:textId="77777777" w:rsidR="00031354" w:rsidRPr="005C5991" w:rsidRDefault="00031354" w:rsidP="00031354">
      <w:pPr>
        <w:pStyle w:val="Akapitzlist"/>
        <w:numPr>
          <w:ilvl w:val="0"/>
          <w:numId w:val="23"/>
        </w:numPr>
        <w:suppressAutoHyphens w:val="0"/>
        <w:spacing w:after="0" w:line="360" w:lineRule="auto"/>
        <w:ind w:left="0" w:hanging="284"/>
        <w:jc w:val="both"/>
        <w:rPr>
          <w:rFonts w:ascii="Century Gothic" w:hAnsi="Century Gothic"/>
        </w:rPr>
      </w:pPr>
      <w:r w:rsidRPr="005C5991">
        <w:rPr>
          <w:rFonts w:ascii="Century Gothic" w:hAnsi="Century Gothic"/>
        </w:rPr>
        <w:t xml:space="preserve">Czynności związane z odbiorem przedmiotu umowy będą realizowane według następujących zasad: </w:t>
      </w:r>
    </w:p>
    <w:p w14:paraId="6A77D5E1" w14:textId="77777777" w:rsidR="00031354" w:rsidRPr="005C5991" w:rsidRDefault="00031354" w:rsidP="00031354">
      <w:pPr>
        <w:pStyle w:val="Akapitzlist"/>
        <w:numPr>
          <w:ilvl w:val="1"/>
          <w:numId w:val="43"/>
        </w:numPr>
        <w:suppressAutoHyphens w:val="0"/>
        <w:spacing w:after="0" w:line="360" w:lineRule="auto"/>
        <w:ind w:left="426"/>
        <w:jc w:val="both"/>
        <w:rPr>
          <w:rFonts w:ascii="Century Gothic" w:hAnsi="Century Gothic"/>
        </w:rPr>
      </w:pPr>
      <w:r w:rsidRPr="005C5991">
        <w:rPr>
          <w:rFonts w:ascii="Century Gothic" w:hAnsi="Century Gothic"/>
        </w:rPr>
        <w:t xml:space="preserve">złożenie w terminie do 7  kompletnych dokumentów odbiorowych przez Wykonawcę, </w:t>
      </w:r>
    </w:p>
    <w:p w14:paraId="1254FB92" w14:textId="77777777" w:rsidR="00031354" w:rsidRPr="005C5991" w:rsidRDefault="00031354" w:rsidP="00031354">
      <w:pPr>
        <w:pStyle w:val="Akapitzlist"/>
        <w:numPr>
          <w:ilvl w:val="1"/>
          <w:numId w:val="43"/>
        </w:numPr>
        <w:suppressAutoHyphens w:val="0"/>
        <w:spacing w:after="0" w:line="360" w:lineRule="auto"/>
        <w:ind w:left="426"/>
        <w:jc w:val="both"/>
        <w:rPr>
          <w:rFonts w:ascii="Century Gothic" w:hAnsi="Century Gothic"/>
        </w:rPr>
      </w:pPr>
      <w:r w:rsidRPr="005C5991">
        <w:rPr>
          <w:rFonts w:ascii="Century Gothic" w:hAnsi="Century Gothic"/>
        </w:rPr>
        <w:t>sprawdzenie kompletności i prawidłowości w/w dokumentów nastąpi w terminie 14 dni ich złożenia,</w:t>
      </w:r>
    </w:p>
    <w:p w14:paraId="6143D9EB" w14:textId="77777777" w:rsidR="00031354" w:rsidRPr="005C5991" w:rsidRDefault="00031354" w:rsidP="00031354">
      <w:pPr>
        <w:pStyle w:val="Akapitzlist"/>
        <w:numPr>
          <w:ilvl w:val="1"/>
          <w:numId w:val="43"/>
        </w:numPr>
        <w:suppressAutoHyphens w:val="0"/>
        <w:spacing w:after="0" w:line="360" w:lineRule="auto"/>
        <w:ind w:left="426"/>
        <w:jc w:val="both"/>
        <w:rPr>
          <w:rFonts w:ascii="Century Gothic" w:hAnsi="Century Gothic"/>
        </w:rPr>
      </w:pPr>
      <w:r w:rsidRPr="005C5991">
        <w:rPr>
          <w:rFonts w:ascii="Century Gothic" w:hAnsi="Century Gothic"/>
        </w:rPr>
        <w:t xml:space="preserve"> potwierdzenie odbioru końcowego przedmiotu umowy nastąpi w terminie 14 dni od dnia złożenia kompletnych dokumentów odbiorowych.</w:t>
      </w:r>
    </w:p>
    <w:p w14:paraId="030BE9F6" w14:textId="77777777" w:rsidR="00031354" w:rsidRPr="005C5991" w:rsidRDefault="00031354" w:rsidP="00031354">
      <w:pPr>
        <w:pStyle w:val="Akapitzlist"/>
        <w:spacing w:after="0" w:line="360" w:lineRule="auto"/>
        <w:ind w:left="770"/>
        <w:jc w:val="both"/>
        <w:rPr>
          <w:rFonts w:ascii="Century Gothic" w:hAnsi="Century Gothic"/>
        </w:rPr>
      </w:pPr>
    </w:p>
    <w:p w14:paraId="431A1D6A" w14:textId="77777777" w:rsidR="00EA19C0" w:rsidRDefault="00EA19C0" w:rsidP="00031354">
      <w:pPr>
        <w:pStyle w:val="Akapitzlist"/>
        <w:spacing w:after="0" w:line="360" w:lineRule="auto"/>
        <w:ind w:left="0"/>
        <w:jc w:val="center"/>
        <w:rPr>
          <w:rFonts w:ascii="Century Gothic" w:hAnsi="Century Gothic"/>
          <w:b/>
        </w:rPr>
      </w:pPr>
    </w:p>
    <w:p w14:paraId="7B1B30D2" w14:textId="18C11A49" w:rsidR="00031354" w:rsidRPr="005C5991" w:rsidRDefault="00031354" w:rsidP="00031354">
      <w:pPr>
        <w:pStyle w:val="Akapitzlist"/>
        <w:spacing w:after="0" w:line="360" w:lineRule="auto"/>
        <w:ind w:left="0"/>
        <w:jc w:val="center"/>
        <w:rPr>
          <w:rFonts w:ascii="Century Gothic" w:hAnsi="Century Gothic"/>
          <w:b/>
        </w:rPr>
      </w:pPr>
      <w:r w:rsidRPr="005C5991">
        <w:rPr>
          <w:rFonts w:ascii="Century Gothic" w:hAnsi="Century Gothic"/>
          <w:b/>
        </w:rPr>
        <w:lastRenderedPageBreak/>
        <w:t>§ 10</w:t>
      </w:r>
    </w:p>
    <w:p w14:paraId="5D2CD9CE" w14:textId="77777777" w:rsidR="00031354" w:rsidRPr="005C5991" w:rsidRDefault="00031354" w:rsidP="00031354">
      <w:pPr>
        <w:autoSpaceDE w:val="0"/>
        <w:autoSpaceDN w:val="0"/>
        <w:adjustRightInd w:val="0"/>
        <w:spacing w:line="360" w:lineRule="auto"/>
        <w:jc w:val="center"/>
        <w:rPr>
          <w:rFonts w:ascii="Century Gothic" w:hAnsi="Century Gothic" w:cs="Century Gothic"/>
          <w:b/>
          <w:bCs/>
          <w:sz w:val="20"/>
          <w:szCs w:val="20"/>
        </w:rPr>
      </w:pPr>
      <w:r w:rsidRPr="005C5991">
        <w:rPr>
          <w:rFonts w:ascii="Century Gothic" w:hAnsi="Century Gothic" w:cs="Century Gothic"/>
          <w:b/>
          <w:bCs/>
          <w:sz w:val="20"/>
          <w:szCs w:val="20"/>
        </w:rPr>
        <w:t>Odstąpienie od umowy</w:t>
      </w:r>
    </w:p>
    <w:p w14:paraId="1CACABCC" w14:textId="77777777" w:rsidR="00031354" w:rsidRPr="005C5991" w:rsidRDefault="00031354" w:rsidP="00031354">
      <w:pPr>
        <w:autoSpaceDE w:val="0"/>
        <w:autoSpaceDN w:val="0"/>
        <w:adjustRightInd w:val="0"/>
        <w:spacing w:line="360" w:lineRule="auto"/>
        <w:ind w:hanging="284"/>
        <w:jc w:val="both"/>
        <w:rPr>
          <w:rFonts w:ascii="Century Gothic" w:hAnsi="Century Gothic" w:cs="Century Gothic"/>
          <w:sz w:val="20"/>
          <w:szCs w:val="20"/>
        </w:rPr>
      </w:pPr>
      <w:r w:rsidRPr="005C5991">
        <w:rPr>
          <w:rFonts w:ascii="Century Gothic" w:hAnsi="Century Gothic" w:cs="Century Gothic"/>
          <w:sz w:val="20"/>
          <w:szCs w:val="20"/>
        </w:rPr>
        <w:t>1.</w:t>
      </w:r>
      <w:r w:rsidRPr="005C5991">
        <w:rPr>
          <w:rFonts w:ascii="Century Gothic" w:hAnsi="Century Gothic" w:cs="Century Gothic"/>
          <w:sz w:val="20"/>
          <w:szCs w:val="20"/>
        </w:rPr>
        <w:tab/>
        <w:t xml:space="preserve">W razie wystąpienia istotnej zmiany okoliczności powodującej, że wykonanie umowy nie leży w interesie publicznym, czego nie można było przewidzieć w chwili zawarcia umowy, Zamawiający może odstąpić od umowy. Postanowień §6 ust.2 nie stosuje się.  </w:t>
      </w:r>
    </w:p>
    <w:p w14:paraId="27478388" w14:textId="77777777" w:rsidR="00031354" w:rsidRPr="005C5991" w:rsidRDefault="00031354" w:rsidP="00031354">
      <w:pPr>
        <w:autoSpaceDE w:val="0"/>
        <w:autoSpaceDN w:val="0"/>
        <w:adjustRightInd w:val="0"/>
        <w:spacing w:line="360" w:lineRule="auto"/>
        <w:ind w:hanging="284"/>
        <w:jc w:val="both"/>
        <w:rPr>
          <w:rFonts w:ascii="Century Gothic" w:hAnsi="Century Gothic" w:cs="Century Gothic"/>
          <w:sz w:val="20"/>
          <w:szCs w:val="20"/>
        </w:rPr>
      </w:pPr>
      <w:r w:rsidRPr="005C5991">
        <w:rPr>
          <w:rFonts w:ascii="Century Gothic" w:hAnsi="Century Gothic" w:cs="Century Gothic"/>
          <w:sz w:val="20"/>
          <w:szCs w:val="20"/>
        </w:rPr>
        <w:t>2.</w:t>
      </w:r>
      <w:r w:rsidRPr="005C5991">
        <w:rPr>
          <w:rFonts w:ascii="Century Gothic" w:hAnsi="Century Gothic" w:cs="Century Gothic"/>
          <w:sz w:val="20"/>
          <w:szCs w:val="20"/>
        </w:rPr>
        <w:tab/>
        <w:t>Ponadto Zamawiający może odstąpić od umowy w przypadku, gdy:</w:t>
      </w:r>
    </w:p>
    <w:p w14:paraId="7D8DCAC0" w14:textId="77777777" w:rsidR="00031354" w:rsidRPr="005C5991" w:rsidRDefault="00031354" w:rsidP="00031354">
      <w:pPr>
        <w:pStyle w:val="Akapitzlist"/>
        <w:numPr>
          <w:ilvl w:val="0"/>
          <w:numId w:val="41"/>
        </w:numPr>
        <w:autoSpaceDE w:val="0"/>
        <w:autoSpaceDN w:val="0"/>
        <w:adjustRightInd w:val="0"/>
        <w:spacing w:after="0" w:line="360" w:lineRule="auto"/>
        <w:ind w:left="426" w:hanging="426"/>
        <w:jc w:val="both"/>
        <w:rPr>
          <w:rFonts w:ascii="Century Gothic" w:hAnsi="Century Gothic" w:cs="Century Gothic"/>
        </w:rPr>
      </w:pPr>
      <w:r w:rsidRPr="005C5991">
        <w:rPr>
          <w:rFonts w:ascii="Century Gothic" w:hAnsi="Century Gothic" w:cs="Century Gothic"/>
        </w:rPr>
        <w:t>Wykonawca opóźnia się z realizacją przedmiotu umowy, powyżej 10 dni licząc od terminu określonego w §3  ust.1,</w:t>
      </w:r>
    </w:p>
    <w:p w14:paraId="43A8197E" w14:textId="77777777" w:rsidR="00031354" w:rsidRPr="005C5991" w:rsidRDefault="00031354" w:rsidP="00031354">
      <w:pPr>
        <w:pStyle w:val="Akapitzlist"/>
        <w:numPr>
          <w:ilvl w:val="0"/>
          <w:numId w:val="41"/>
        </w:numPr>
        <w:autoSpaceDE w:val="0"/>
        <w:autoSpaceDN w:val="0"/>
        <w:adjustRightInd w:val="0"/>
        <w:spacing w:after="0" w:line="360" w:lineRule="auto"/>
        <w:ind w:left="426" w:hanging="426"/>
        <w:jc w:val="both"/>
        <w:rPr>
          <w:rFonts w:ascii="Century Gothic" w:hAnsi="Century Gothic" w:cs="Century Gothic"/>
        </w:rPr>
      </w:pPr>
      <w:r w:rsidRPr="005C5991">
        <w:rPr>
          <w:rFonts w:ascii="Century Gothic" w:hAnsi="Century Gothic"/>
        </w:rPr>
        <w:t>jeżeli Wykonawca opóźnia się z rozpoczęciem lub wykonywaniem przedmiotu umowy tak dalece, że nie jest prawdopodobne, aby zdążył go wykonać w terminie wskazanym w § 3 ust.1,</w:t>
      </w:r>
    </w:p>
    <w:p w14:paraId="22E6C66D" w14:textId="77777777" w:rsidR="00031354" w:rsidRPr="005C5991" w:rsidRDefault="00031354" w:rsidP="00031354">
      <w:pPr>
        <w:numPr>
          <w:ilvl w:val="0"/>
          <w:numId w:val="41"/>
        </w:numPr>
        <w:autoSpaceDE w:val="0"/>
        <w:autoSpaceDN w:val="0"/>
        <w:adjustRightInd w:val="0"/>
        <w:spacing w:line="360" w:lineRule="auto"/>
        <w:ind w:left="426" w:hanging="426"/>
        <w:jc w:val="both"/>
        <w:rPr>
          <w:rFonts w:ascii="Century Gothic" w:hAnsi="Century Gothic"/>
          <w:sz w:val="20"/>
          <w:szCs w:val="20"/>
        </w:rPr>
      </w:pPr>
      <w:r w:rsidRPr="005C5991">
        <w:rPr>
          <w:rFonts w:ascii="Century Gothic" w:hAnsi="Century Gothic"/>
          <w:sz w:val="20"/>
          <w:szCs w:val="20"/>
        </w:rPr>
        <w:t xml:space="preserve">w przypadku stwierdzenia, że jakość wykonanych prac nie odpowiada obowiązującym normom i przepisom. W wymienionych przypadkach Zamawiający może wyznaczyć dodatkowy termin 7 dni do należytego wykonania robót z zastrzeżeniem, iż w razie bezskutecznego upływu wyznaczonego terminu będzie uprawniony do odstąpienia od umowy z winy Wykonawcy, </w:t>
      </w:r>
    </w:p>
    <w:p w14:paraId="0A56FA4D" w14:textId="77777777" w:rsidR="00031354" w:rsidRPr="005C5991" w:rsidRDefault="00031354" w:rsidP="00031354">
      <w:pPr>
        <w:pStyle w:val="Akapitzlist"/>
        <w:numPr>
          <w:ilvl w:val="0"/>
          <w:numId w:val="41"/>
        </w:numPr>
        <w:autoSpaceDE w:val="0"/>
        <w:autoSpaceDN w:val="0"/>
        <w:adjustRightInd w:val="0"/>
        <w:spacing w:after="0" w:line="360" w:lineRule="auto"/>
        <w:ind w:left="426" w:hanging="426"/>
        <w:jc w:val="both"/>
        <w:rPr>
          <w:rFonts w:ascii="Century Gothic" w:hAnsi="Century Gothic" w:cs="Century Gothic"/>
        </w:rPr>
      </w:pPr>
      <w:r w:rsidRPr="005C5991">
        <w:rPr>
          <w:rFonts w:ascii="Century Gothic" w:hAnsi="Century Gothic" w:cs="Century Gothic"/>
        </w:rPr>
        <w:t xml:space="preserve">przeniesienia obowiązków Wykonawcy na osobę trzecią (§13 umowy) lub zlecenie realizacji przedmiotu umowy lub jego części podwykonawcy z naruszeniem postanowień §2.   </w:t>
      </w:r>
    </w:p>
    <w:p w14:paraId="45CD0003" w14:textId="68644D8D" w:rsidR="00031354" w:rsidRPr="005C5991" w:rsidRDefault="00031354" w:rsidP="00031354">
      <w:pPr>
        <w:numPr>
          <w:ilvl w:val="0"/>
          <w:numId w:val="41"/>
        </w:numPr>
        <w:autoSpaceDE w:val="0"/>
        <w:autoSpaceDN w:val="0"/>
        <w:adjustRightInd w:val="0"/>
        <w:spacing w:line="360" w:lineRule="auto"/>
        <w:ind w:left="426" w:hanging="426"/>
        <w:jc w:val="both"/>
        <w:rPr>
          <w:rFonts w:ascii="Century Gothic" w:hAnsi="Century Gothic" w:cs="Century Gothic"/>
          <w:sz w:val="20"/>
          <w:szCs w:val="20"/>
        </w:rPr>
      </w:pPr>
      <w:r w:rsidRPr="005C5991">
        <w:rPr>
          <w:rFonts w:ascii="Century Gothic" w:hAnsi="Century Gothic" w:cs="Century Gothic"/>
          <w:sz w:val="20"/>
          <w:szCs w:val="20"/>
        </w:rPr>
        <w:t xml:space="preserve">w razie 2-krotnego opóźnienia Wykonawcy w wykonaniu zobowiązań związanych z realizacją obowiązków wynikających z gwarancji jakości lub rękojmi za wady, określonych w §7 o co najmniej </w:t>
      </w:r>
      <w:r w:rsidR="00EA19C0">
        <w:rPr>
          <w:rFonts w:ascii="Century Gothic" w:hAnsi="Century Gothic" w:cs="Century Gothic"/>
          <w:sz w:val="20"/>
          <w:szCs w:val="20"/>
        </w:rPr>
        <w:t xml:space="preserve">5 dni </w:t>
      </w:r>
      <w:r w:rsidRPr="005C5991">
        <w:rPr>
          <w:rFonts w:ascii="Century Gothic" w:hAnsi="Century Gothic" w:cs="Century Gothic"/>
          <w:sz w:val="20"/>
          <w:szCs w:val="20"/>
        </w:rPr>
        <w:t xml:space="preserve">w odniesieniu do terminów wyznaczonych na usuniecie wady. </w:t>
      </w:r>
    </w:p>
    <w:p w14:paraId="64865B17" w14:textId="77777777" w:rsidR="00031354" w:rsidRPr="005C5991" w:rsidRDefault="00031354" w:rsidP="00031354">
      <w:pPr>
        <w:numPr>
          <w:ilvl w:val="0"/>
          <w:numId w:val="41"/>
        </w:numPr>
        <w:autoSpaceDE w:val="0"/>
        <w:autoSpaceDN w:val="0"/>
        <w:adjustRightInd w:val="0"/>
        <w:spacing w:line="360" w:lineRule="auto"/>
        <w:ind w:left="426" w:hanging="426"/>
        <w:jc w:val="both"/>
        <w:rPr>
          <w:rFonts w:ascii="Century Gothic" w:hAnsi="Century Gothic" w:cs="Century Gothic"/>
          <w:sz w:val="20"/>
          <w:szCs w:val="20"/>
        </w:rPr>
      </w:pPr>
      <w:r w:rsidRPr="005C5991">
        <w:rPr>
          <w:rFonts w:ascii="Century Gothic" w:hAnsi="Century Gothic" w:cs="Century Gothic"/>
          <w:sz w:val="20"/>
          <w:szCs w:val="20"/>
        </w:rPr>
        <w:t xml:space="preserve">w przypadkach określonych w Kodeksie Cywilnym, </w:t>
      </w:r>
    </w:p>
    <w:p w14:paraId="11615FB1" w14:textId="77777777" w:rsidR="00031354" w:rsidRPr="005C5991" w:rsidRDefault="00031354" w:rsidP="00031354">
      <w:pPr>
        <w:pStyle w:val="Akapitzlist"/>
        <w:numPr>
          <w:ilvl w:val="0"/>
          <w:numId w:val="13"/>
        </w:numPr>
        <w:spacing w:after="0" w:line="360" w:lineRule="auto"/>
        <w:ind w:left="0" w:hanging="284"/>
        <w:jc w:val="both"/>
        <w:rPr>
          <w:rFonts w:ascii="Century Gothic" w:hAnsi="Century Gothic" w:cs="Century Gothic"/>
          <w:lang w:eastAsia="en-US"/>
        </w:rPr>
      </w:pPr>
      <w:r w:rsidRPr="005C5991">
        <w:rPr>
          <w:rFonts w:ascii="Century Gothic" w:hAnsi="Century Gothic" w:cs="Century Gothic"/>
          <w:lang w:eastAsia="en-US"/>
        </w:rPr>
        <w:t xml:space="preserve">Odstąpienie od umowy powinno nastąpić w formie pisemnej pod rygorem nieważności w terminie 30 dni, od daty powzięcia przez Zamawiającego informacji o okoliczności uzasadniającej odstąpienie od umowy. </w:t>
      </w:r>
    </w:p>
    <w:p w14:paraId="5FA0D713" w14:textId="77777777" w:rsidR="00031354" w:rsidRPr="005C5991" w:rsidRDefault="00031354" w:rsidP="00031354">
      <w:pPr>
        <w:pStyle w:val="Akapitzlist"/>
        <w:spacing w:after="0" w:line="360" w:lineRule="auto"/>
        <w:jc w:val="center"/>
        <w:rPr>
          <w:rFonts w:ascii="Century Gothic" w:hAnsi="Century Gothic"/>
          <w:b/>
        </w:rPr>
      </w:pPr>
      <w:r w:rsidRPr="005C5991">
        <w:rPr>
          <w:rFonts w:ascii="Century Gothic" w:hAnsi="Century Gothic"/>
          <w:b/>
        </w:rPr>
        <w:t>§ 11</w:t>
      </w:r>
    </w:p>
    <w:p w14:paraId="3867E292" w14:textId="77777777" w:rsidR="00031354" w:rsidRPr="005C5991" w:rsidRDefault="00031354" w:rsidP="00031354">
      <w:pPr>
        <w:spacing w:line="360" w:lineRule="auto"/>
        <w:jc w:val="both"/>
        <w:rPr>
          <w:rFonts w:ascii="Century Gothic" w:hAnsi="Century Gothic"/>
          <w:sz w:val="20"/>
          <w:szCs w:val="20"/>
        </w:rPr>
      </w:pPr>
      <w:r w:rsidRPr="005C5991">
        <w:rPr>
          <w:rFonts w:ascii="Century Gothic" w:hAnsi="Century Gothic"/>
          <w:sz w:val="20"/>
          <w:szCs w:val="20"/>
        </w:rPr>
        <w:t>Spory wynikłe na tle realizacji niniejszej umowy rozstrzygane będą przez Sąd rzeczowo właściwy dla siedziby Zamawiającego.</w:t>
      </w:r>
    </w:p>
    <w:p w14:paraId="046BDFBF" w14:textId="77777777" w:rsidR="00031354" w:rsidRPr="005C5991" w:rsidRDefault="00031354" w:rsidP="00031354">
      <w:pPr>
        <w:pStyle w:val="Akapitzlist"/>
        <w:spacing w:after="0" w:line="360" w:lineRule="auto"/>
        <w:ind w:left="770"/>
        <w:jc w:val="center"/>
        <w:rPr>
          <w:rFonts w:ascii="Century Gothic" w:hAnsi="Century Gothic"/>
          <w:b/>
        </w:rPr>
      </w:pPr>
      <w:r w:rsidRPr="005C5991">
        <w:rPr>
          <w:rFonts w:ascii="Century Gothic" w:hAnsi="Century Gothic"/>
          <w:b/>
        </w:rPr>
        <w:t>§ 12</w:t>
      </w:r>
    </w:p>
    <w:p w14:paraId="39735AA9" w14:textId="77777777" w:rsidR="00031354" w:rsidRPr="005C5991" w:rsidRDefault="00031354" w:rsidP="00031354">
      <w:pPr>
        <w:spacing w:line="360" w:lineRule="auto"/>
        <w:jc w:val="both"/>
        <w:rPr>
          <w:rFonts w:ascii="Century Gothic" w:hAnsi="Century Gothic"/>
          <w:sz w:val="20"/>
          <w:szCs w:val="20"/>
        </w:rPr>
      </w:pPr>
      <w:r w:rsidRPr="005C5991">
        <w:rPr>
          <w:rFonts w:ascii="Century Gothic" w:hAnsi="Century Gothic"/>
          <w:sz w:val="20"/>
          <w:szCs w:val="20"/>
        </w:rPr>
        <w:t>Strony ustalają, że w sprawach nieuregulowanych postanowieniami niniejszej umowy będą miały zastosowanie odpowiednie przepisy Kodeksu Cywilnego.</w:t>
      </w:r>
    </w:p>
    <w:p w14:paraId="1969C8AF" w14:textId="77777777" w:rsidR="00031354" w:rsidRPr="005C5991" w:rsidRDefault="00031354" w:rsidP="00031354">
      <w:pPr>
        <w:spacing w:line="360" w:lineRule="auto"/>
        <w:jc w:val="both"/>
        <w:rPr>
          <w:rFonts w:ascii="Century Gothic" w:hAnsi="Century Gothic"/>
          <w:sz w:val="20"/>
          <w:szCs w:val="20"/>
        </w:rPr>
      </w:pPr>
    </w:p>
    <w:p w14:paraId="0A449966" w14:textId="77777777" w:rsidR="00031354" w:rsidRPr="005C5991" w:rsidRDefault="00031354" w:rsidP="00031354">
      <w:pPr>
        <w:pStyle w:val="Akapitzlist"/>
        <w:spacing w:after="0" w:line="360" w:lineRule="auto"/>
        <w:ind w:left="770"/>
        <w:jc w:val="center"/>
        <w:rPr>
          <w:rFonts w:ascii="Century Gothic" w:hAnsi="Century Gothic"/>
          <w:b/>
        </w:rPr>
      </w:pPr>
      <w:r w:rsidRPr="005C5991">
        <w:rPr>
          <w:rFonts w:ascii="Century Gothic" w:hAnsi="Century Gothic"/>
          <w:b/>
        </w:rPr>
        <w:t>§ 13</w:t>
      </w:r>
    </w:p>
    <w:p w14:paraId="04BD9DE6" w14:textId="77777777" w:rsidR="00031354" w:rsidRPr="005C5991" w:rsidRDefault="00031354" w:rsidP="00031354">
      <w:pPr>
        <w:pStyle w:val="Akapitzlist"/>
        <w:spacing w:after="0" w:line="360" w:lineRule="auto"/>
        <w:ind w:left="0"/>
        <w:jc w:val="both"/>
        <w:rPr>
          <w:rFonts w:ascii="Century Gothic" w:hAnsi="Century Gothic"/>
        </w:rPr>
      </w:pPr>
      <w:r w:rsidRPr="005C5991">
        <w:rPr>
          <w:rFonts w:ascii="Century Gothic" w:hAnsi="Century Gothic"/>
        </w:rPr>
        <w:t>Strony dopuszczają możliwość zmiany zawartej umowy jedynie w przypadkach, gdy zmiany te nie będą niekorzystne dla Zamawiającego lub konieczność wprowadzenia zmian wynikać będzie z okoliczności, których strony przy zachowaniu wymaganej staranności przewidzieć nie mogły w chwili zawarcia umowy.</w:t>
      </w:r>
    </w:p>
    <w:p w14:paraId="795F2ABC" w14:textId="77777777" w:rsidR="00031354" w:rsidRPr="005C5991" w:rsidRDefault="00031354" w:rsidP="00031354">
      <w:pPr>
        <w:pStyle w:val="Akapitzlist"/>
        <w:spacing w:after="0" w:line="360" w:lineRule="auto"/>
        <w:ind w:left="770"/>
        <w:jc w:val="center"/>
        <w:rPr>
          <w:rFonts w:ascii="Century Gothic" w:hAnsi="Century Gothic"/>
          <w:b/>
        </w:rPr>
      </w:pPr>
      <w:r w:rsidRPr="005C5991">
        <w:rPr>
          <w:rFonts w:ascii="Century Gothic" w:hAnsi="Century Gothic"/>
          <w:b/>
        </w:rPr>
        <w:lastRenderedPageBreak/>
        <w:t>§ 14</w:t>
      </w:r>
    </w:p>
    <w:p w14:paraId="52F7789D" w14:textId="77777777" w:rsidR="00031354" w:rsidRPr="005C5991" w:rsidRDefault="00031354" w:rsidP="00031354">
      <w:pPr>
        <w:pStyle w:val="Akapitzlist"/>
        <w:spacing w:after="0" w:line="360" w:lineRule="auto"/>
        <w:ind w:left="0"/>
        <w:jc w:val="both"/>
        <w:rPr>
          <w:rFonts w:ascii="Century Gothic" w:hAnsi="Century Gothic"/>
          <w:b/>
        </w:rPr>
      </w:pPr>
      <w:r w:rsidRPr="005C5991">
        <w:rPr>
          <w:rFonts w:ascii="Century Gothic" w:hAnsi="Century Gothic"/>
        </w:rPr>
        <w:t>Przeniesienie obowiązków Wykonawcy na osoby trzecie jest niedopuszczalne, co nie wyklucza posługiwania się przez niego podwykonawcami. Przeniesienie wynikających z niniejszej umowy praw</w:t>
      </w:r>
      <w:r>
        <w:rPr>
          <w:rFonts w:ascii="Century Gothic" w:hAnsi="Century Gothic"/>
        </w:rPr>
        <w:t xml:space="preserve"> </w:t>
      </w:r>
      <w:r w:rsidRPr="005C5991">
        <w:rPr>
          <w:rFonts w:ascii="Century Gothic" w:hAnsi="Century Gothic"/>
        </w:rPr>
        <w:t xml:space="preserve"> Wykonawcy wymaga uprzedniej pisemnej zgody Zamawiającego.</w:t>
      </w:r>
    </w:p>
    <w:p w14:paraId="7ADB04DC" w14:textId="77777777" w:rsidR="00031354" w:rsidRPr="005C5991" w:rsidRDefault="00031354" w:rsidP="00031354">
      <w:pPr>
        <w:spacing w:line="360" w:lineRule="auto"/>
        <w:jc w:val="both"/>
        <w:rPr>
          <w:rFonts w:ascii="Century Gothic" w:hAnsi="Century Gothic"/>
          <w:sz w:val="20"/>
          <w:szCs w:val="20"/>
        </w:rPr>
      </w:pPr>
    </w:p>
    <w:p w14:paraId="3F56665B" w14:textId="77777777" w:rsidR="00031354" w:rsidRPr="005C5991" w:rsidRDefault="00031354" w:rsidP="00031354">
      <w:pPr>
        <w:pStyle w:val="Akapitzlist"/>
        <w:spacing w:after="0" w:line="360" w:lineRule="auto"/>
        <w:ind w:left="770"/>
        <w:jc w:val="center"/>
        <w:rPr>
          <w:rFonts w:ascii="Century Gothic" w:hAnsi="Century Gothic"/>
          <w:b/>
        </w:rPr>
      </w:pPr>
      <w:r w:rsidRPr="005C5991">
        <w:rPr>
          <w:rFonts w:ascii="Century Gothic" w:hAnsi="Century Gothic"/>
          <w:b/>
        </w:rPr>
        <w:t>§ 15</w:t>
      </w:r>
    </w:p>
    <w:p w14:paraId="70A18367" w14:textId="77777777" w:rsidR="00031354" w:rsidRPr="005C5991" w:rsidRDefault="00031354" w:rsidP="00031354">
      <w:pPr>
        <w:spacing w:line="360" w:lineRule="auto"/>
        <w:jc w:val="both"/>
        <w:rPr>
          <w:rFonts w:ascii="Century Gothic" w:hAnsi="Century Gothic"/>
          <w:sz w:val="20"/>
          <w:szCs w:val="20"/>
        </w:rPr>
      </w:pPr>
      <w:r w:rsidRPr="005C5991">
        <w:rPr>
          <w:rFonts w:ascii="Century Gothic" w:hAnsi="Century Gothic"/>
          <w:sz w:val="20"/>
          <w:szCs w:val="20"/>
        </w:rPr>
        <w:t xml:space="preserve">Umowę sporządzono w 3-ch jednobrzmiących egzemplarzach, z przeznaczeniem dwa egzemplarze dla Zamawiającego i jeden dla Wykonawcy . </w:t>
      </w:r>
    </w:p>
    <w:p w14:paraId="7F3AF828" w14:textId="77777777" w:rsidR="00031354" w:rsidRPr="005C5991" w:rsidRDefault="00031354" w:rsidP="00031354">
      <w:pPr>
        <w:spacing w:line="360" w:lineRule="auto"/>
        <w:rPr>
          <w:rFonts w:ascii="Century Gothic" w:hAnsi="Century Gothic"/>
          <w:sz w:val="20"/>
          <w:szCs w:val="20"/>
        </w:rPr>
      </w:pPr>
    </w:p>
    <w:p w14:paraId="144F0C8C" w14:textId="77777777" w:rsidR="00031354" w:rsidRPr="005C5991" w:rsidRDefault="00031354" w:rsidP="00031354">
      <w:pPr>
        <w:spacing w:line="360" w:lineRule="auto"/>
        <w:rPr>
          <w:rFonts w:ascii="Century Gothic" w:hAnsi="Century Gothic"/>
          <w:sz w:val="20"/>
          <w:szCs w:val="20"/>
        </w:rPr>
      </w:pPr>
    </w:p>
    <w:p w14:paraId="37A10DA2" w14:textId="77777777" w:rsidR="00031354" w:rsidRPr="005C5991" w:rsidRDefault="00031354" w:rsidP="00031354">
      <w:pPr>
        <w:spacing w:line="360" w:lineRule="auto"/>
        <w:rPr>
          <w:rFonts w:ascii="Century Gothic" w:hAnsi="Century Gothic"/>
          <w:b/>
          <w:sz w:val="20"/>
          <w:szCs w:val="20"/>
        </w:rPr>
      </w:pPr>
      <w:r w:rsidRPr="005C5991">
        <w:rPr>
          <w:rFonts w:ascii="Century Gothic" w:hAnsi="Century Gothic"/>
          <w:b/>
          <w:sz w:val="20"/>
          <w:szCs w:val="20"/>
        </w:rPr>
        <w:t>Zamawiający:                                                                                         Wykonawca:</w:t>
      </w:r>
    </w:p>
    <w:p w14:paraId="3894D139" w14:textId="77777777" w:rsidR="00031354" w:rsidRPr="005C5991" w:rsidRDefault="00031354" w:rsidP="00031354">
      <w:pPr>
        <w:spacing w:line="360" w:lineRule="auto"/>
        <w:jc w:val="both"/>
        <w:rPr>
          <w:rFonts w:ascii="Century Gothic" w:hAnsi="Century Gothic" w:cs="Arial"/>
          <w:i/>
          <w:sz w:val="20"/>
          <w:szCs w:val="20"/>
        </w:rPr>
      </w:pPr>
    </w:p>
    <w:p w14:paraId="402B5B96" w14:textId="77777777" w:rsidR="00DF3FB5" w:rsidRPr="005C5991" w:rsidRDefault="00DF3FB5" w:rsidP="00031354">
      <w:pPr>
        <w:jc w:val="center"/>
        <w:rPr>
          <w:rFonts w:ascii="Century Gothic" w:hAnsi="Century Gothic" w:cs="Arial"/>
          <w:i/>
          <w:sz w:val="20"/>
          <w:szCs w:val="20"/>
        </w:rPr>
      </w:pPr>
    </w:p>
    <w:sectPr w:rsidR="00DF3FB5" w:rsidRPr="005C599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C439C" w14:textId="77777777" w:rsidR="00A220D3" w:rsidRDefault="00A220D3" w:rsidP="00883F61">
      <w:r>
        <w:separator/>
      </w:r>
    </w:p>
  </w:endnote>
  <w:endnote w:type="continuationSeparator" w:id="0">
    <w:p w14:paraId="4D310531" w14:textId="77777777" w:rsidR="00A220D3" w:rsidRDefault="00A220D3"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65988"/>
      <w:docPartObj>
        <w:docPartGallery w:val="Page Numbers (Bottom of Page)"/>
        <w:docPartUnique/>
      </w:docPartObj>
    </w:sdtPr>
    <w:sdtEndPr/>
    <w:sdtContent>
      <w:p w14:paraId="08EE46E6" w14:textId="0AD50958" w:rsidR="0019796D" w:rsidRDefault="0019796D">
        <w:pPr>
          <w:pStyle w:val="Stopka"/>
          <w:jc w:val="center"/>
        </w:pPr>
        <w:r>
          <w:fldChar w:fldCharType="begin"/>
        </w:r>
        <w:r>
          <w:instrText>PAGE   \* MERGEFORMAT</w:instrText>
        </w:r>
        <w:r>
          <w:fldChar w:fldCharType="separate"/>
        </w:r>
        <w:r w:rsidR="00E52531">
          <w:rPr>
            <w:noProof/>
          </w:rPr>
          <w:t>15</w:t>
        </w:r>
        <w:r>
          <w:fldChar w:fldCharType="end"/>
        </w:r>
      </w:p>
    </w:sdtContent>
  </w:sdt>
  <w:p w14:paraId="382297FB" w14:textId="77777777" w:rsidR="00883F61" w:rsidRDefault="00883F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4677A" w14:textId="77777777" w:rsidR="00A220D3" w:rsidRDefault="00A220D3" w:rsidP="00883F61">
      <w:r>
        <w:separator/>
      </w:r>
    </w:p>
  </w:footnote>
  <w:footnote w:type="continuationSeparator" w:id="0">
    <w:p w14:paraId="7113CE46" w14:textId="77777777" w:rsidR="00A220D3" w:rsidRDefault="00A220D3" w:rsidP="00883F61">
      <w:r>
        <w:continuationSeparator/>
      </w:r>
    </w:p>
  </w:footnote>
  <w:footnote w:id="1">
    <w:p w14:paraId="49D415EB" w14:textId="77777777" w:rsidR="000A531A" w:rsidRPr="003D632E" w:rsidRDefault="000A531A"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6859AF10" w14:textId="77777777" w:rsidR="000A531A" w:rsidRDefault="000A531A"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539DD8B8" w14:textId="77777777" w:rsidR="008272F7" w:rsidRPr="003D632E" w:rsidRDefault="008272F7" w:rsidP="008272F7">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698FF7DD" w14:textId="77777777" w:rsidR="008272F7" w:rsidRDefault="008272F7" w:rsidP="008272F7">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D0F0" w14:textId="77777777" w:rsidR="00DF12C5" w:rsidRPr="00A10CB5" w:rsidRDefault="00DF12C5">
    <w:pPr>
      <w:pStyle w:val="Nagwek"/>
      <w:rPr>
        <w:rFonts w:ascii="Book Antiqua" w:hAnsi="Book Antiqua"/>
        <w:sz w:val="16"/>
      </w:rPr>
    </w:pPr>
    <w:r w:rsidRPr="00DF12C5">
      <w:rPr>
        <w:rFonts w:ascii="Book Antiqua" w:hAnsi="Book Antiqua"/>
        <w:sz w:val="16"/>
      </w:rPr>
      <w:t>UKW/DZP-282-ZO</w:t>
    </w:r>
    <w:r w:rsidR="00F057C5">
      <w:rPr>
        <w:rFonts w:ascii="Book Antiqua" w:hAnsi="Book Antiqua"/>
        <w:sz w:val="16"/>
      </w:rPr>
      <w:t>-</w:t>
    </w:r>
    <w:r w:rsidR="00E03645">
      <w:rPr>
        <w:rFonts w:ascii="Book Antiqua" w:hAnsi="Book Antiqua"/>
        <w:sz w:val="16"/>
      </w:rPr>
      <w:t>34</w:t>
    </w:r>
    <w:r w:rsidRPr="00DF12C5">
      <w:rPr>
        <w:rFonts w:ascii="Book Antiqua" w:hAnsi="Book Antiqua"/>
        <w:sz w:val="16"/>
      </w:rPr>
      <w:t>/20</w:t>
    </w:r>
    <w:r w:rsidR="004B7E95">
      <w:rPr>
        <w:rFonts w:ascii="Book Antiqua" w:hAnsi="Book Antiqua"/>
        <w:sz w:val="16"/>
      </w:rPr>
      <w:t>20</w:t>
    </w:r>
  </w:p>
  <w:p w14:paraId="14FC727D" w14:textId="77777777" w:rsidR="00DF12C5" w:rsidRDefault="00DF12C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144454B"/>
    <w:multiLevelType w:val="hybridMultilevel"/>
    <w:tmpl w:val="C298E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EA6F72"/>
    <w:multiLevelType w:val="hybridMultilevel"/>
    <w:tmpl w:val="94EA7C6C"/>
    <w:lvl w:ilvl="0" w:tplc="04150019">
      <w:start w:val="1"/>
      <w:numFmt w:val="lowerLetter"/>
      <w:lvlText w:val="%1."/>
      <w:lvlJc w:val="left"/>
      <w:pPr>
        <w:ind w:left="436" w:hanging="360"/>
      </w:pPr>
    </w:lvl>
    <w:lvl w:ilvl="1" w:tplc="04150019">
      <w:start w:val="1"/>
      <w:numFmt w:val="lowerLetter"/>
      <w:lvlText w:val="%2."/>
      <w:lvlJc w:val="left"/>
      <w:pPr>
        <w:ind w:left="1156" w:hanging="360"/>
      </w:pPr>
    </w:lvl>
    <w:lvl w:ilvl="2" w:tplc="0415000F">
      <w:start w:val="1"/>
      <w:numFmt w:val="decimal"/>
      <w:lvlText w:val="%3."/>
      <w:lvlJc w:val="left"/>
      <w:pPr>
        <w:ind w:left="2056" w:hanging="360"/>
      </w:pPr>
      <w:rPr>
        <w:rFonts w:hint="default"/>
        <w:sz w:val="18"/>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09D01A26"/>
    <w:multiLevelType w:val="hybridMultilevel"/>
    <w:tmpl w:val="F3FEDDD0"/>
    <w:lvl w:ilvl="0" w:tplc="0415000F">
      <w:start w:val="1"/>
      <w:numFmt w:val="decimal"/>
      <w:lvlText w:val="%1."/>
      <w:lvlJc w:val="left"/>
      <w:pPr>
        <w:ind w:left="436" w:hanging="360"/>
      </w:pPr>
    </w:lvl>
    <w:lvl w:ilvl="1" w:tplc="13F88BF6">
      <w:start w:val="1"/>
      <w:numFmt w:val="lowerLetter"/>
      <w:lvlText w:val="%2)"/>
      <w:lvlJc w:val="left"/>
      <w:pPr>
        <w:ind w:left="1156" w:hanging="360"/>
      </w:pPr>
      <w:rPr>
        <w:rFonts w:hint="default"/>
        <w:sz w:val="20"/>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0401DC7"/>
    <w:multiLevelType w:val="hybridMultilevel"/>
    <w:tmpl w:val="95A440DE"/>
    <w:lvl w:ilvl="0" w:tplc="1102002C">
      <w:start w:val="1"/>
      <w:numFmt w:val="lowerLetter"/>
      <w:lvlText w:val="%1)"/>
      <w:lvlJc w:val="left"/>
      <w:pPr>
        <w:ind w:left="720" w:hanging="360"/>
      </w:pPr>
      <w:rPr>
        <w:b w:val="0"/>
      </w:rPr>
    </w:lvl>
    <w:lvl w:ilvl="1" w:tplc="E5940590">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96155"/>
    <w:multiLevelType w:val="hybridMultilevel"/>
    <w:tmpl w:val="7E8E979A"/>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510BE"/>
    <w:multiLevelType w:val="hybridMultilevel"/>
    <w:tmpl w:val="097893D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 w15:restartNumberingAfterBreak="0">
    <w:nsid w:val="16E73EF4"/>
    <w:multiLevelType w:val="hybridMultilevel"/>
    <w:tmpl w:val="B31A9C7A"/>
    <w:lvl w:ilvl="0" w:tplc="336ADE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E2F48"/>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0522827"/>
    <w:multiLevelType w:val="hybridMultilevel"/>
    <w:tmpl w:val="CDDAC80C"/>
    <w:lvl w:ilvl="0" w:tplc="8618DE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D95C7C"/>
    <w:multiLevelType w:val="hybridMultilevel"/>
    <w:tmpl w:val="7B887534"/>
    <w:lvl w:ilvl="0" w:tplc="DE526E0A">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8B15911"/>
    <w:multiLevelType w:val="hybridMultilevel"/>
    <w:tmpl w:val="4712D0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9B23C11"/>
    <w:multiLevelType w:val="hybridMultilevel"/>
    <w:tmpl w:val="022E1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CD5F70"/>
    <w:multiLevelType w:val="hybridMultilevel"/>
    <w:tmpl w:val="51F8F4DA"/>
    <w:lvl w:ilvl="0" w:tplc="8D74248E">
      <w:start w:val="1"/>
      <w:numFmt w:val="decimal"/>
      <w:lvlText w:val="%1."/>
      <w:lvlJc w:val="left"/>
      <w:pPr>
        <w:ind w:left="720" w:hanging="360"/>
      </w:pPr>
      <w:rPr>
        <w:rFonts w:hint="default"/>
        <w:b w:val="0"/>
      </w:rPr>
    </w:lvl>
    <w:lvl w:ilvl="1" w:tplc="768A3000">
      <w:start w:val="1"/>
      <w:numFmt w:val="lowerLetter"/>
      <w:lvlText w:val="%2)"/>
      <w:lvlJc w:val="left"/>
      <w:pPr>
        <w:ind w:left="1440" w:hanging="360"/>
      </w:pPr>
      <w:rPr>
        <w:rFonts w:hint="default"/>
        <w:b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3601EB"/>
    <w:multiLevelType w:val="hybridMultilevel"/>
    <w:tmpl w:val="957EA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104362"/>
    <w:multiLevelType w:val="hybridMultilevel"/>
    <w:tmpl w:val="D160F538"/>
    <w:lvl w:ilvl="0" w:tplc="04150019">
      <w:start w:val="1"/>
      <w:numFmt w:val="lowerLetter"/>
      <w:lvlText w:val="%1."/>
      <w:lvlJc w:val="left"/>
      <w:pPr>
        <w:ind w:left="436" w:hanging="360"/>
      </w:pPr>
    </w:lvl>
    <w:lvl w:ilvl="1" w:tplc="768A3000">
      <w:start w:val="1"/>
      <w:numFmt w:val="lowerLetter"/>
      <w:lvlText w:val="%2)"/>
      <w:lvlJc w:val="left"/>
      <w:pPr>
        <w:ind w:left="1156" w:hanging="360"/>
      </w:pPr>
      <w:rPr>
        <w:rFonts w:hint="default"/>
      </w:rPr>
    </w:lvl>
    <w:lvl w:ilvl="2" w:tplc="78469DA8">
      <w:start w:val="1"/>
      <w:numFmt w:val="decimal"/>
      <w:lvlText w:val="%3."/>
      <w:lvlJc w:val="left"/>
      <w:pPr>
        <w:ind w:left="2056" w:hanging="360"/>
      </w:pPr>
      <w:rPr>
        <w:rFonts w:ascii="Tahoma" w:hAnsi="Tahoma" w:hint="default"/>
        <w:sz w:val="18"/>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314BC7"/>
    <w:multiLevelType w:val="hybridMultilevel"/>
    <w:tmpl w:val="91C22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3276DD"/>
    <w:multiLevelType w:val="hybridMultilevel"/>
    <w:tmpl w:val="84703D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6B023B"/>
    <w:multiLevelType w:val="hybridMultilevel"/>
    <w:tmpl w:val="63CE7302"/>
    <w:lvl w:ilvl="0" w:tplc="04150019">
      <w:start w:val="1"/>
      <w:numFmt w:val="lowerLetter"/>
      <w:lvlText w:val="%1."/>
      <w:lvlJc w:val="left"/>
      <w:pPr>
        <w:ind w:left="436" w:hanging="360"/>
      </w:pPr>
    </w:lvl>
    <w:lvl w:ilvl="1" w:tplc="04150017">
      <w:start w:val="1"/>
      <w:numFmt w:val="lowerLetter"/>
      <w:lvlText w:val="%2)"/>
      <w:lvlJc w:val="left"/>
      <w:pPr>
        <w:ind w:left="1156" w:hanging="360"/>
      </w:pPr>
    </w:lvl>
    <w:lvl w:ilvl="2" w:tplc="78469DA8">
      <w:start w:val="1"/>
      <w:numFmt w:val="decimal"/>
      <w:lvlText w:val="%3."/>
      <w:lvlJc w:val="left"/>
      <w:pPr>
        <w:ind w:left="2056" w:hanging="360"/>
      </w:pPr>
      <w:rPr>
        <w:rFonts w:ascii="Tahoma" w:hAnsi="Tahoma" w:hint="default"/>
        <w:sz w:val="18"/>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15:restartNumberingAfterBreak="0">
    <w:nsid w:val="46AC00C8"/>
    <w:multiLevelType w:val="hybridMultilevel"/>
    <w:tmpl w:val="898AE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B4025A"/>
    <w:multiLevelType w:val="hybridMultilevel"/>
    <w:tmpl w:val="7EA61C60"/>
    <w:lvl w:ilvl="0" w:tplc="EC1697B4">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6A314E"/>
    <w:multiLevelType w:val="hybridMultilevel"/>
    <w:tmpl w:val="5BEE10D8"/>
    <w:lvl w:ilvl="0" w:tplc="8D74248E">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b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AD4259"/>
    <w:multiLevelType w:val="hybridMultilevel"/>
    <w:tmpl w:val="1F9AD68E"/>
    <w:lvl w:ilvl="0" w:tplc="04150001">
      <w:start w:val="1"/>
      <w:numFmt w:val="bullet"/>
      <w:lvlText w:val=""/>
      <w:lvlJc w:val="left"/>
      <w:pPr>
        <w:ind w:left="1206" w:hanging="360"/>
      </w:pPr>
      <w:rPr>
        <w:rFonts w:ascii="Symbol" w:hAnsi="Symbol"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31" w15:restartNumberingAfterBreak="0">
    <w:nsid w:val="52B11790"/>
    <w:multiLevelType w:val="hybridMultilevel"/>
    <w:tmpl w:val="7184537C"/>
    <w:lvl w:ilvl="0" w:tplc="81A8B17E">
      <w:start w:val="1"/>
      <w:numFmt w:val="decimal"/>
      <w:lvlText w:val="4.%1"/>
      <w:lvlJc w:val="left"/>
      <w:pPr>
        <w:ind w:left="644" w:hanging="360"/>
      </w:pPr>
      <w:rPr>
        <w:rFonts w:hint="default"/>
        <w:b/>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6F1712"/>
    <w:multiLevelType w:val="hybridMultilevel"/>
    <w:tmpl w:val="81981FB2"/>
    <w:lvl w:ilvl="0" w:tplc="8D74248E">
      <w:start w:val="1"/>
      <w:numFmt w:val="decimal"/>
      <w:lvlText w:val="%1."/>
      <w:lvlJc w:val="left"/>
      <w:pPr>
        <w:ind w:left="720" w:hanging="360"/>
      </w:pPr>
      <w:rPr>
        <w:rFonts w:hint="default"/>
        <w:b w:val="0"/>
      </w:rPr>
    </w:lvl>
    <w:lvl w:ilvl="1" w:tplc="49EE9282">
      <w:start w:val="1"/>
      <w:numFmt w:val="decimal"/>
      <w:lvlText w:val="%2)"/>
      <w:lvlJc w:val="left"/>
      <w:pPr>
        <w:ind w:left="1440" w:hanging="360"/>
      </w:pPr>
      <w:rPr>
        <w:rFonts w:ascii="Tahoma" w:hAnsi="Tahoma" w:hint="default"/>
        <w:b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B0A8D"/>
    <w:multiLevelType w:val="hybridMultilevel"/>
    <w:tmpl w:val="7602A960"/>
    <w:lvl w:ilvl="0" w:tplc="336ADE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66496D"/>
    <w:multiLevelType w:val="hybridMultilevel"/>
    <w:tmpl w:val="3EFEFD64"/>
    <w:lvl w:ilvl="0" w:tplc="EE5E3F24">
      <w:start w:val="4"/>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C972A7"/>
    <w:multiLevelType w:val="hybridMultilevel"/>
    <w:tmpl w:val="9B3A6766"/>
    <w:lvl w:ilvl="0" w:tplc="04150011">
      <w:start w:val="1"/>
      <w:numFmt w:val="decimal"/>
      <w:lvlText w:val="%1)"/>
      <w:lvlJc w:val="left"/>
      <w:pPr>
        <w:ind w:left="862" w:hanging="360"/>
      </w:pPr>
    </w:lvl>
    <w:lvl w:ilvl="1" w:tplc="53BEFBCC">
      <w:start w:val="1"/>
      <w:numFmt w:val="lowerLetter"/>
      <w:lvlText w:val="%2)"/>
      <w:lvlJc w:val="left"/>
      <w:pPr>
        <w:ind w:left="1582" w:hanging="360"/>
      </w:pPr>
      <w:rPr>
        <w:b w:val="0"/>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6675059"/>
    <w:multiLevelType w:val="hybridMultilevel"/>
    <w:tmpl w:val="6466F406"/>
    <w:lvl w:ilvl="0" w:tplc="768A30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CA2606"/>
    <w:multiLevelType w:val="hybridMultilevel"/>
    <w:tmpl w:val="035A014A"/>
    <w:lvl w:ilvl="0" w:tplc="04150011">
      <w:start w:val="1"/>
      <w:numFmt w:val="decimal"/>
      <w:lvlText w:val="%1)"/>
      <w:lvlJc w:val="left"/>
      <w:pPr>
        <w:ind w:left="862" w:hanging="360"/>
      </w:pPr>
    </w:lvl>
    <w:lvl w:ilvl="1" w:tplc="768A3000">
      <w:start w:val="1"/>
      <w:numFmt w:val="lowerLetter"/>
      <w:lvlText w:val="%2)"/>
      <w:lvlJc w:val="left"/>
      <w:pPr>
        <w:ind w:left="1582" w:hanging="360"/>
      </w:pPr>
      <w:rPr>
        <w:rFonts w:hint="default"/>
        <w:b w:val="0"/>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41D51AE"/>
    <w:multiLevelType w:val="hybridMultilevel"/>
    <w:tmpl w:val="81983DCC"/>
    <w:lvl w:ilvl="0" w:tplc="04150017">
      <w:start w:val="1"/>
      <w:numFmt w:val="lowerLetter"/>
      <w:lvlText w:val="%1)"/>
      <w:lvlJc w:val="left"/>
      <w:pPr>
        <w:ind w:left="1156"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9" w15:restartNumberingAfterBreak="0">
    <w:nsid w:val="7782072C"/>
    <w:multiLevelType w:val="hybridMultilevel"/>
    <w:tmpl w:val="9D101CDC"/>
    <w:lvl w:ilvl="0" w:tplc="9CF4B0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7833A50"/>
    <w:multiLevelType w:val="hybridMultilevel"/>
    <w:tmpl w:val="9170E156"/>
    <w:lvl w:ilvl="0" w:tplc="768A30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605E69"/>
    <w:multiLevelType w:val="hybridMultilevel"/>
    <w:tmpl w:val="53AA1CB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E33451B"/>
    <w:multiLevelType w:val="hybridMultilevel"/>
    <w:tmpl w:val="EDBE3C08"/>
    <w:lvl w:ilvl="0" w:tplc="768A3000">
      <w:start w:val="1"/>
      <w:numFmt w:val="lowerLetter"/>
      <w:lvlText w:val="%1)"/>
      <w:lvlJc w:val="left"/>
      <w:pPr>
        <w:ind w:left="1156"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43" w15:restartNumberingAfterBreak="0">
    <w:nsid w:val="7E682EF5"/>
    <w:multiLevelType w:val="hybridMultilevel"/>
    <w:tmpl w:val="F1F02BEA"/>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5"/>
  </w:num>
  <w:num w:numId="3">
    <w:abstractNumId w:val="10"/>
  </w:num>
  <w:num w:numId="4">
    <w:abstractNumId w:val="22"/>
  </w:num>
  <w:num w:numId="5">
    <w:abstractNumId w:val="31"/>
  </w:num>
  <w:num w:numId="6">
    <w:abstractNumId w:val="9"/>
  </w:num>
  <w:num w:numId="7">
    <w:abstractNumId w:val="20"/>
  </w:num>
  <w:num w:numId="8">
    <w:abstractNumId w:val="43"/>
  </w:num>
  <w:num w:numId="9">
    <w:abstractNumId w:val="12"/>
  </w:num>
  <w:num w:numId="10">
    <w:abstractNumId w:val="16"/>
  </w:num>
  <w:num w:numId="11">
    <w:abstractNumId w:val="6"/>
  </w:num>
  <w:num w:numId="12">
    <w:abstractNumId w:val="13"/>
  </w:num>
  <w:num w:numId="13">
    <w:abstractNumId w:val="39"/>
  </w:num>
  <w:num w:numId="14">
    <w:abstractNumId w:val="34"/>
  </w:num>
  <w:num w:numId="1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33"/>
  </w:num>
  <w:num w:numId="19">
    <w:abstractNumId w:val="8"/>
  </w:num>
  <w:num w:numId="20">
    <w:abstractNumId w:val="32"/>
  </w:num>
  <w:num w:numId="21">
    <w:abstractNumId w:val="3"/>
  </w:num>
  <w:num w:numId="22">
    <w:abstractNumId w:val="7"/>
  </w:num>
  <w:num w:numId="23">
    <w:abstractNumId w:val="14"/>
  </w:num>
  <w:num w:numId="24">
    <w:abstractNumId w:val="27"/>
  </w:num>
  <w:num w:numId="25">
    <w:abstractNumId w:val="35"/>
  </w:num>
  <w:num w:numId="26">
    <w:abstractNumId w:val="25"/>
  </w:num>
  <w:num w:numId="27">
    <w:abstractNumId w:val="2"/>
  </w:num>
  <w:num w:numId="28">
    <w:abstractNumId w:val="38"/>
  </w:num>
  <w:num w:numId="29">
    <w:abstractNumId w:val="29"/>
  </w:num>
  <w:num w:numId="30">
    <w:abstractNumId w:val="24"/>
  </w:num>
  <w:num w:numId="31">
    <w:abstractNumId w:val="26"/>
  </w:num>
  <w:num w:numId="32">
    <w:abstractNumId w:val="1"/>
  </w:num>
  <w:num w:numId="33">
    <w:abstractNumId w:val="40"/>
  </w:num>
  <w:num w:numId="34">
    <w:abstractNumId w:val="41"/>
  </w:num>
  <w:num w:numId="35">
    <w:abstractNumId w:val="30"/>
  </w:num>
  <w:num w:numId="36">
    <w:abstractNumId w:val="23"/>
  </w:num>
  <w:num w:numId="37">
    <w:abstractNumId w:val="17"/>
  </w:num>
  <w:num w:numId="38">
    <w:abstractNumId w:val="37"/>
  </w:num>
  <w:num w:numId="39">
    <w:abstractNumId w:val="21"/>
  </w:num>
  <w:num w:numId="40">
    <w:abstractNumId w:val="42"/>
  </w:num>
  <w:num w:numId="41">
    <w:abstractNumId w:val="18"/>
  </w:num>
  <w:num w:numId="42">
    <w:abstractNumId w:val="36"/>
  </w:num>
  <w:num w:numId="4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52D8"/>
    <w:rsid w:val="00011C0C"/>
    <w:rsid w:val="0001241A"/>
    <w:rsid w:val="00012BAF"/>
    <w:rsid w:val="000134C5"/>
    <w:rsid w:val="00013942"/>
    <w:rsid w:val="00015E9D"/>
    <w:rsid w:val="00017DD0"/>
    <w:rsid w:val="000220F1"/>
    <w:rsid w:val="0002251B"/>
    <w:rsid w:val="00023CBA"/>
    <w:rsid w:val="000258AA"/>
    <w:rsid w:val="00031354"/>
    <w:rsid w:val="00032B3F"/>
    <w:rsid w:val="00033BEC"/>
    <w:rsid w:val="000362D8"/>
    <w:rsid w:val="00055BDF"/>
    <w:rsid w:val="0006054C"/>
    <w:rsid w:val="000658C5"/>
    <w:rsid w:val="00066214"/>
    <w:rsid w:val="000779E4"/>
    <w:rsid w:val="00082AD5"/>
    <w:rsid w:val="000831A6"/>
    <w:rsid w:val="00083390"/>
    <w:rsid w:val="00085034"/>
    <w:rsid w:val="00087D49"/>
    <w:rsid w:val="00090C92"/>
    <w:rsid w:val="00094B5E"/>
    <w:rsid w:val="00096526"/>
    <w:rsid w:val="00096530"/>
    <w:rsid w:val="00096C37"/>
    <w:rsid w:val="000A2F38"/>
    <w:rsid w:val="000A531A"/>
    <w:rsid w:val="000A6EC1"/>
    <w:rsid w:val="000A78FD"/>
    <w:rsid w:val="000B7324"/>
    <w:rsid w:val="000C0B61"/>
    <w:rsid w:val="000C7834"/>
    <w:rsid w:val="000C7C16"/>
    <w:rsid w:val="000C7D4F"/>
    <w:rsid w:val="000C7E60"/>
    <w:rsid w:val="000D1874"/>
    <w:rsid w:val="000D5623"/>
    <w:rsid w:val="000E66B7"/>
    <w:rsid w:val="000F16E9"/>
    <w:rsid w:val="000F23C0"/>
    <w:rsid w:val="000F26B3"/>
    <w:rsid w:val="000F64CC"/>
    <w:rsid w:val="000F6BB4"/>
    <w:rsid w:val="00110287"/>
    <w:rsid w:val="001120E1"/>
    <w:rsid w:val="0012182A"/>
    <w:rsid w:val="001256B3"/>
    <w:rsid w:val="001262D0"/>
    <w:rsid w:val="00127E8E"/>
    <w:rsid w:val="001416F1"/>
    <w:rsid w:val="0014303C"/>
    <w:rsid w:val="0014346D"/>
    <w:rsid w:val="00143BEB"/>
    <w:rsid w:val="00150B15"/>
    <w:rsid w:val="001533EE"/>
    <w:rsid w:val="00160BB6"/>
    <w:rsid w:val="00172D8D"/>
    <w:rsid w:val="0017546C"/>
    <w:rsid w:val="00175CE3"/>
    <w:rsid w:val="00180646"/>
    <w:rsid w:val="001809FE"/>
    <w:rsid w:val="00192669"/>
    <w:rsid w:val="00194C23"/>
    <w:rsid w:val="0019796D"/>
    <w:rsid w:val="001A54E4"/>
    <w:rsid w:val="001A6B8B"/>
    <w:rsid w:val="001B2291"/>
    <w:rsid w:val="001C5588"/>
    <w:rsid w:val="001C65A4"/>
    <w:rsid w:val="001C7170"/>
    <w:rsid w:val="001C7987"/>
    <w:rsid w:val="001D2426"/>
    <w:rsid w:val="001E691A"/>
    <w:rsid w:val="001F0BF8"/>
    <w:rsid w:val="001F5C87"/>
    <w:rsid w:val="0020003A"/>
    <w:rsid w:val="00202DE8"/>
    <w:rsid w:val="00203103"/>
    <w:rsid w:val="00204473"/>
    <w:rsid w:val="0020751D"/>
    <w:rsid w:val="00213FF7"/>
    <w:rsid w:val="0021511F"/>
    <w:rsid w:val="002162C3"/>
    <w:rsid w:val="00216645"/>
    <w:rsid w:val="00220741"/>
    <w:rsid w:val="00222EA9"/>
    <w:rsid w:val="00225170"/>
    <w:rsid w:val="00225F3C"/>
    <w:rsid w:val="002269FE"/>
    <w:rsid w:val="00226A76"/>
    <w:rsid w:val="00230BA5"/>
    <w:rsid w:val="00247D6E"/>
    <w:rsid w:val="0025297D"/>
    <w:rsid w:val="0026134E"/>
    <w:rsid w:val="00267163"/>
    <w:rsid w:val="00273EB3"/>
    <w:rsid w:val="00275100"/>
    <w:rsid w:val="002865E2"/>
    <w:rsid w:val="002867E1"/>
    <w:rsid w:val="00290917"/>
    <w:rsid w:val="002911BE"/>
    <w:rsid w:val="00293058"/>
    <w:rsid w:val="00297F69"/>
    <w:rsid w:val="002A377B"/>
    <w:rsid w:val="002A3E96"/>
    <w:rsid w:val="002A6697"/>
    <w:rsid w:val="002B72DE"/>
    <w:rsid w:val="002C08BA"/>
    <w:rsid w:val="002C09B2"/>
    <w:rsid w:val="002C4616"/>
    <w:rsid w:val="002C4D29"/>
    <w:rsid w:val="002E1CBB"/>
    <w:rsid w:val="002E216A"/>
    <w:rsid w:val="002E40AB"/>
    <w:rsid w:val="002E5BCC"/>
    <w:rsid w:val="002F1B0B"/>
    <w:rsid w:val="002F254B"/>
    <w:rsid w:val="00301DB1"/>
    <w:rsid w:val="003043F2"/>
    <w:rsid w:val="0030543D"/>
    <w:rsid w:val="00305B1D"/>
    <w:rsid w:val="00306C37"/>
    <w:rsid w:val="00316B5F"/>
    <w:rsid w:val="00317B51"/>
    <w:rsid w:val="00321424"/>
    <w:rsid w:val="00322D9B"/>
    <w:rsid w:val="00323BEB"/>
    <w:rsid w:val="00325E49"/>
    <w:rsid w:val="003323DA"/>
    <w:rsid w:val="0034115C"/>
    <w:rsid w:val="003441C5"/>
    <w:rsid w:val="00346183"/>
    <w:rsid w:val="0035147D"/>
    <w:rsid w:val="00353FAE"/>
    <w:rsid w:val="003629CE"/>
    <w:rsid w:val="00362A1C"/>
    <w:rsid w:val="0036761C"/>
    <w:rsid w:val="00372D6C"/>
    <w:rsid w:val="00372F41"/>
    <w:rsid w:val="003825AB"/>
    <w:rsid w:val="0038700A"/>
    <w:rsid w:val="0038740C"/>
    <w:rsid w:val="00391192"/>
    <w:rsid w:val="00395020"/>
    <w:rsid w:val="00396C21"/>
    <w:rsid w:val="003A3FEA"/>
    <w:rsid w:val="003A46CB"/>
    <w:rsid w:val="003A490B"/>
    <w:rsid w:val="003B1EC3"/>
    <w:rsid w:val="003B1F88"/>
    <w:rsid w:val="003B3D92"/>
    <w:rsid w:val="003B5273"/>
    <w:rsid w:val="003C05EB"/>
    <w:rsid w:val="003C15DD"/>
    <w:rsid w:val="003C4533"/>
    <w:rsid w:val="003C50E9"/>
    <w:rsid w:val="003C741A"/>
    <w:rsid w:val="003D794B"/>
    <w:rsid w:val="003F0E6D"/>
    <w:rsid w:val="003F1674"/>
    <w:rsid w:val="003F3FDD"/>
    <w:rsid w:val="003F6EEC"/>
    <w:rsid w:val="0040008F"/>
    <w:rsid w:val="00400401"/>
    <w:rsid w:val="00402125"/>
    <w:rsid w:val="0040454C"/>
    <w:rsid w:val="0040478E"/>
    <w:rsid w:val="004112F1"/>
    <w:rsid w:val="004117BE"/>
    <w:rsid w:val="00413649"/>
    <w:rsid w:val="0043582B"/>
    <w:rsid w:val="00436F8E"/>
    <w:rsid w:val="004370D2"/>
    <w:rsid w:val="0043719A"/>
    <w:rsid w:val="0043776E"/>
    <w:rsid w:val="004435AF"/>
    <w:rsid w:val="00445157"/>
    <w:rsid w:val="0044798E"/>
    <w:rsid w:val="0045136F"/>
    <w:rsid w:val="00451A14"/>
    <w:rsid w:val="00461B9F"/>
    <w:rsid w:val="004663D3"/>
    <w:rsid w:val="00475834"/>
    <w:rsid w:val="00481319"/>
    <w:rsid w:val="00482610"/>
    <w:rsid w:val="004851A5"/>
    <w:rsid w:val="00485D09"/>
    <w:rsid w:val="00487A6B"/>
    <w:rsid w:val="00495F1D"/>
    <w:rsid w:val="0049728C"/>
    <w:rsid w:val="004A2557"/>
    <w:rsid w:val="004A27D1"/>
    <w:rsid w:val="004A2985"/>
    <w:rsid w:val="004A3D58"/>
    <w:rsid w:val="004A669B"/>
    <w:rsid w:val="004A66F4"/>
    <w:rsid w:val="004A6CED"/>
    <w:rsid w:val="004A73A6"/>
    <w:rsid w:val="004A7426"/>
    <w:rsid w:val="004B7E95"/>
    <w:rsid w:val="004C19CB"/>
    <w:rsid w:val="004C4614"/>
    <w:rsid w:val="004C5EAE"/>
    <w:rsid w:val="004D70FE"/>
    <w:rsid w:val="004E2E50"/>
    <w:rsid w:val="004E39DD"/>
    <w:rsid w:val="004E503A"/>
    <w:rsid w:val="004F15D2"/>
    <w:rsid w:val="004F1AF9"/>
    <w:rsid w:val="004F4237"/>
    <w:rsid w:val="004F7159"/>
    <w:rsid w:val="004F7DA8"/>
    <w:rsid w:val="00501B53"/>
    <w:rsid w:val="0051154A"/>
    <w:rsid w:val="00511C2E"/>
    <w:rsid w:val="005159A7"/>
    <w:rsid w:val="0053414F"/>
    <w:rsid w:val="0054261C"/>
    <w:rsid w:val="00544AB1"/>
    <w:rsid w:val="00551F8F"/>
    <w:rsid w:val="00553199"/>
    <w:rsid w:val="00554E7E"/>
    <w:rsid w:val="0055622D"/>
    <w:rsid w:val="0055759A"/>
    <w:rsid w:val="00557C20"/>
    <w:rsid w:val="00567860"/>
    <w:rsid w:val="00577A9D"/>
    <w:rsid w:val="00580AED"/>
    <w:rsid w:val="00581667"/>
    <w:rsid w:val="00584544"/>
    <w:rsid w:val="005901AA"/>
    <w:rsid w:val="0059345B"/>
    <w:rsid w:val="00595705"/>
    <w:rsid w:val="00596A26"/>
    <w:rsid w:val="005979E5"/>
    <w:rsid w:val="005A2D0A"/>
    <w:rsid w:val="005C4D86"/>
    <w:rsid w:val="005C5991"/>
    <w:rsid w:val="005C6FD2"/>
    <w:rsid w:val="005D58D4"/>
    <w:rsid w:val="005E35A5"/>
    <w:rsid w:val="005E6112"/>
    <w:rsid w:val="005E69BA"/>
    <w:rsid w:val="005F29AC"/>
    <w:rsid w:val="006029E8"/>
    <w:rsid w:val="00610A05"/>
    <w:rsid w:val="00611321"/>
    <w:rsid w:val="00611DD2"/>
    <w:rsid w:val="006144C1"/>
    <w:rsid w:val="0062103C"/>
    <w:rsid w:val="00621216"/>
    <w:rsid w:val="00623030"/>
    <w:rsid w:val="0063038C"/>
    <w:rsid w:val="00640999"/>
    <w:rsid w:val="00650BD0"/>
    <w:rsid w:val="00650FE0"/>
    <w:rsid w:val="0067134B"/>
    <w:rsid w:val="00674202"/>
    <w:rsid w:val="00677C77"/>
    <w:rsid w:val="00680EA1"/>
    <w:rsid w:val="00682031"/>
    <w:rsid w:val="00684D4D"/>
    <w:rsid w:val="0068566B"/>
    <w:rsid w:val="006909D1"/>
    <w:rsid w:val="00694BDE"/>
    <w:rsid w:val="006A0D11"/>
    <w:rsid w:val="006A5FF3"/>
    <w:rsid w:val="006B375A"/>
    <w:rsid w:val="006B596E"/>
    <w:rsid w:val="006C3771"/>
    <w:rsid w:val="006C4181"/>
    <w:rsid w:val="006C69B6"/>
    <w:rsid w:val="006D0C02"/>
    <w:rsid w:val="006D413B"/>
    <w:rsid w:val="006E0CE3"/>
    <w:rsid w:val="006E143C"/>
    <w:rsid w:val="006E3F02"/>
    <w:rsid w:val="006E5BE1"/>
    <w:rsid w:val="006E5E39"/>
    <w:rsid w:val="00700C47"/>
    <w:rsid w:val="00702ECA"/>
    <w:rsid w:val="007062C5"/>
    <w:rsid w:val="00706847"/>
    <w:rsid w:val="0071086F"/>
    <w:rsid w:val="00714819"/>
    <w:rsid w:val="0071528B"/>
    <w:rsid w:val="00725D0E"/>
    <w:rsid w:val="0073470C"/>
    <w:rsid w:val="007352D2"/>
    <w:rsid w:val="007415BB"/>
    <w:rsid w:val="00742C56"/>
    <w:rsid w:val="00742CB4"/>
    <w:rsid w:val="00745125"/>
    <w:rsid w:val="00753F49"/>
    <w:rsid w:val="007610AE"/>
    <w:rsid w:val="0076614B"/>
    <w:rsid w:val="007718B1"/>
    <w:rsid w:val="00772D4D"/>
    <w:rsid w:val="00773837"/>
    <w:rsid w:val="00780FF3"/>
    <w:rsid w:val="00784BB0"/>
    <w:rsid w:val="0079087A"/>
    <w:rsid w:val="00790E48"/>
    <w:rsid w:val="007955B5"/>
    <w:rsid w:val="007A1850"/>
    <w:rsid w:val="007A4F70"/>
    <w:rsid w:val="007A5042"/>
    <w:rsid w:val="007B1C23"/>
    <w:rsid w:val="007B6378"/>
    <w:rsid w:val="007B64A4"/>
    <w:rsid w:val="007B7B32"/>
    <w:rsid w:val="007C39FF"/>
    <w:rsid w:val="007C4FC6"/>
    <w:rsid w:val="007C716B"/>
    <w:rsid w:val="007D12C4"/>
    <w:rsid w:val="007D3A2C"/>
    <w:rsid w:val="007D4B9A"/>
    <w:rsid w:val="007E1028"/>
    <w:rsid w:val="007E3387"/>
    <w:rsid w:val="007E4E26"/>
    <w:rsid w:val="007F1315"/>
    <w:rsid w:val="007F61F8"/>
    <w:rsid w:val="00800EF0"/>
    <w:rsid w:val="00801772"/>
    <w:rsid w:val="00804026"/>
    <w:rsid w:val="00812A52"/>
    <w:rsid w:val="008272F7"/>
    <w:rsid w:val="0083215C"/>
    <w:rsid w:val="0083418C"/>
    <w:rsid w:val="008343D9"/>
    <w:rsid w:val="00834771"/>
    <w:rsid w:val="00836B2E"/>
    <w:rsid w:val="008421C3"/>
    <w:rsid w:val="00843503"/>
    <w:rsid w:val="00843C57"/>
    <w:rsid w:val="00846992"/>
    <w:rsid w:val="00856C2E"/>
    <w:rsid w:val="00864708"/>
    <w:rsid w:val="00864E31"/>
    <w:rsid w:val="008667E9"/>
    <w:rsid w:val="00872BE6"/>
    <w:rsid w:val="00883F61"/>
    <w:rsid w:val="00895215"/>
    <w:rsid w:val="008A2420"/>
    <w:rsid w:val="008C0CE2"/>
    <w:rsid w:val="008C2282"/>
    <w:rsid w:val="008C4EC5"/>
    <w:rsid w:val="008D1223"/>
    <w:rsid w:val="008D2A21"/>
    <w:rsid w:val="008D649E"/>
    <w:rsid w:val="008E03D9"/>
    <w:rsid w:val="008E0607"/>
    <w:rsid w:val="008E16BA"/>
    <w:rsid w:val="008E1957"/>
    <w:rsid w:val="008E7FF1"/>
    <w:rsid w:val="008F27DB"/>
    <w:rsid w:val="008F6064"/>
    <w:rsid w:val="00902795"/>
    <w:rsid w:val="009143E9"/>
    <w:rsid w:val="00915095"/>
    <w:rsid w:val="00930CBF"/>
    <w:rsid w:val="00931239"/>
    <w:rsid w:val="00940004"/>
    <w:rsid w:val="009404C6"/>
    <w:rsid w:val="009414DE"/>
    <w:rsid w:val="00943291"/>
    <w:rsid w:val="00944133"/>
    <w:rsid w:val="009452D3"/>
    <w:rsid w:val="00952B13"/>
    <w:rsid w:val="00957524"/>
    <w:rsid w:val="00957E49"/>
    <w:rsid w:val="00962903"/>
    <w:rsid w:val="00962CF1"/>
    <w:rsid w:val="00965525"/>
    <w:rsid w:val="009669CA"/>
    <w:rsid w:val="00977047"/>
    <w:rsid w:val="0098026F"/>
    <w:rsid w:val="00980C68"/>
    <w:rsid w:val="0098548E"/>
    <w:rsid w:val="00991782"/>
    <w:rsid w:val="009923C4"/>
    <w:rsid w:val="009A0A5D"/>
    <w:rsid w:val="009A4682"/>
    <w:rsid w:val="009A7BCB"/>
    <w:rsid w:val="009B301E"/>
    <w:rsid w:val="009B394C"/>
    <w:rsid w:val="009B646F"/>
    <w:rsid w:val="009B666A"/>
    <w:rsid w:val="009C39DF"/>
    <w:rsid w:val="009C4FFD"/>
    <w:rsid w:val="009C5278"/>
    <w:rsid w:val="009C617C"/>
    <w:rsid w:val="009D05E6"/>
    <w:rsid w:val="009D07F3"/>
    <w:rsid w:val="009D0BB0"/>
    <w:rsid w:val="009D13B6"/>
    <w:rsid w:val="009D31E5"/>
    <w:rsid w:val="009D72BF"/>
    <w:rsid w:val="009D7627"/>
    <w:rsid w:val="009E6A52"/>
    <w:rsid w:val="009E783E"/>
    <w:rsid w:val="009F3060"/>
    <w:rsid w:val="009F564A"/>
    <w:rsid w:val="009F688D"/>
    <w:rsid w:val="009F7049"/>
    <w:rsid w:val="00A07D20"/>
    <w:rsid w:val="00A10CB5"/>
    <w:rsid w:val="00A12DDF"/>
    <w:rsid w:val="00A14CFA"/>
    <w:rsid w:val="00A15680"/>
    <w:rsid w:val="00A17262"/>
    <w:rsid w:val="00A21DBB"/>
    <w:rsid w:val="00A220D3"/>
    <w:rsid w:val="00A24A9D"/>
    <w:rsid w:val="00A3694C"/>
    <w:rsid w:val="00A40D61"/>
    <w:rsid w:val="00A422BB"/>
    <w:rsid w:val="00A4368C"/>
    <w:rsid w:val="00A52BBE"/>
    <w:rsid w:val="00A63637"/>
    <w:rsid w:val="00A65D91"/>
    <w:rsid w:val="00A66DDF"/>
    <w:rsid w:val="00A6705D"/>
    <w:rsid w:val="00A704FE"/>
    <w:rsid w:val="00A70FFF"/>
    <w:rsid w:val="00A73FF9"/>
    <w:rsid w:val="00A7798D"/>
    <w:rsid w:val="00A81AD4"/>
    <w:rsid w:val="00A826E6"/>
    <w:rsid w:val="00A84919"/>
    <w:rsid w:val="00A8616F"/>
    <w:rsid w:val="00A92A3B"/>
    <w:rsid w:val="00A96D1A"/>
    <w:rsid w:val="00AA42EF"/>
    <w:rsid w:val="00AA789F"/>
    <w:rsid w:val="00AB1D8C"/>
    <w:rsid w:val="00AB21F6"/>
    <w:rsid w:val="00AB2C86"/>
    <w:rsid w:val="00AB4735"/>
    <w:rsid w:val="00AC08F2"/>
    <w:rsid w:val="00AC1CCF"/>
    <w:rsid w:val="00AD084D"/>
    <w:rsid w:val="00AD0E59"/>
    <w:rsid w:val="00AD267C"/>
    <w:rsid w:val="00AD4BB6"/>
    <w:rsid w:val="00AD5FC0"/>
    <w:rsid w:val="00AE1B6A"/>
    <w:rsid w:val="00AF037E"/>
    <w:rsid w:val="00AF62BC"/>
    <w:rsid w:val="00AF7F27"/>
    <w:rsid w:val="00B015FA"/>
    <w:rsid w:val="00B01650"/>
    <w:rsid w:val="00B044AB"/>
    <w:rsid w:val="00B04B98"/>
    <w:rsid w:val="00B17DBD"/>
    <w:rsid w:val="00B212F4"/>
    <w:rsid w:val="00B228D5"/>
    <w:rsid w:val="00B31F95"/>
    <w:rsid w:val="00B320A7"/>
    <w:rsid w:val="00B338DC"/>
    <w:rsid w:val="00B3641A"/>
    <w:rsid w:val="00B36C8A"/>
    <w:rsid w:val="00B4179E"/>
    <w:rsid w:val="00B46465"/>
    <w:rsid w:val="00B466BE"/>
    <w:rsid w:val="00B52162"/>
    <w:rsid w:val="00B535AF"/>
    <w:rsid w:val="00B70C23"/>
    <w:rsid w:val="00B73606"/>
    <w:rsid w:val="00B746D4"/>
    <w:rsid w:val="00B84D56"/>
    <w:rsid w:val="00B91FE4"/>
    <w:rsid w:val="00B9583A"/>
    <w:rsid w:val="00B97FA6"/>
    <w:rsid w:val="00BA32E2"/>
    <w:rsid w:val="00BA4361"/>
    <w:rsid w:val="00BA5002"/>
    <w:rsid w:val="00BC03E3"/>
    <w:rsid w:val="00BC459B"/>
    <w:rsid w:val="00BD2401"/>
    <w:rsid w:val="00BD2FEE"/>
    <w:rsid w:val="00BD4498"/>
    <w:rsid w:val="00BD54D9"/>
    <w:rsid w:val="00BD63BD"/>
    <w:rsid w:val="00BE16F7"/>
    <w:rsid w:val="00BE4E98"/>
    <w:rsid w:val="00BE7827"/>
    <w:rsid w:val="00C052EA"/>
    <w:rsid w:val="00C07F44"/>
    <w:rsid w:val="00C11110"/>
    <w:rsid w:val="00C231F7"/>
    <w:rsid w:val="00C25740"/>
    <w:rsid w:val="00C3177A"/>
    <w:rsid w:val="00C33249"/>
    <w:rsid w:val="00C337A1"/>
    <w:rsid w:val="00C33A12"/>
    <w:rsid w:val="00C35134"/>
    <w:rsid w:val="00C35BBC"/>
    <w:rsid w:val="00C432A8"/>
    <w:rsid w:val="00C56256"/>
    <w:rsid w:val="00C65EA2"/>
    <w:rsid w:val="00C66132"/>
    <w:rsid w:val="00C67558"/>
    <w:rsid w:val="00C722C3"/>
    <w:rsid w:val="00C73DC5"/>
    <w:rsid w:val="00C75CCE"/>
    <w:rsid w:val="00C802E9"/>
    <w:rsid w:val="00C85B84"/>
    <w:rsid w:val="00C86140"/>
    <w:rsid w:val="00C9003A"/>
    <w:rsid w:val="00C90456"/>
    <w:rsid w:val="00C91F9A"/>
    <w:rsid w:val="00C930FD"/>
    <w:rsid w:val="00C93AD5"/>
    <w:rsid w:val="00CA0B07"/>
    <w:rsid w:val="00CA40BC"/>
    <w:rsid w:val="00CA4EDF"/>
    <w:rsid w:val="00CA6770"/>
    <w:rsid w:val="00CA67BF"/>
    <w:rsid w:val="00CB279E"/>
    <w:rsid w:val="00CC7C8A"/>
    <w:rsid w:val="00CD0B12"/>
    <w:rsid w:val="00CD3C89"/>
    <w:rsid w:val="00CD574F"/>
    <w:rsid w:val="00CD63DC"/>
    <w:rsid w:val="00CD7EEE"/>
    <w:rsid w:val="00CE005B"/>
    <w:rsid w:val="00CE19EE"/>
    <w:rsid w:val="00CE1F38"/>
    <w:rsid w:val="00CE2020"/>
    <w:rsid w:val="00CE2FEC"/>
    <w:rsid w:val="00CE65EC"/>
    <w:rsid w:val="00D01C13"/>
    <w:rsid w:val="00D05295"/>
    <w:rsid w:val="00D1386E"/>
    <w:rsid w:val="00D17CEB"/>
    <w:rsid w:val="00D2395F"/>
    <w:rsid w:val="00D23C0A"/>
    <w:rsid w:val="00D25914"/>
    <w:rsid w:val="00D30B3D"/>
    <w:rsid w:val="00D331CD"/>
    <w:rsid w:val="00D35326"/>
    <w:rsid w:val="00D52411"/>
    <w:rsid w:val="00D60B4E"/>
    <w:rsid w:val="00D64C58"/>
    <w:rsid w:val="00D72E7B"/>
    <w:rsid w:val="00D77C08"/>
    <w:rsid w:val="00D81BFA"/>
    <w:rsid w:val="00D836F9"/>
    <w:rsid w:val="00D90727"/>
    <w:rsid w:val="00DA6A21"/>
    <w:rsid w:val="00DB2923"/>
    <w:rsid w:val="00DB6EF4"/>
    <w:rsid w:val="00DD1175"/>
    <w:rsid w:val="00DD29B1"/>
    <w:rsid w:val="00DD34C4"/>
    <w:rsid w:val="00DD5975"/>
    <w:rsid w:val="00DE0B03"/>
    <w:rsid w:val="00DE2E27"/>
    <w:rsid w:val="00DE3FC0"/>
    <w:rsid w:val="00DE6B3D"/>
    <w:rsid w:val="00DF12C5"/>
    <w:rsid w:val="00DF243B"/>
    <w:rsid w:val="00DF3FB5"/>
    <w:rsid w:val="00DF58C4"/>
    <w:rsid w:val="00DF7866"/>
    <w:rsid w:val="00DF79E5"/>
    <w:rsid w:val="00E01E0E"/>
    <w:rsid w:val="00E03645"/>
    <w:rsid w:val="00E130F0"/>
    <w:rsid w:val="00E16FB2"/>
    <w:rsid w:val="00E21492"/>
    <w:rsid w:val="00E22FA2"/>
    <w:rsid w:val="00E235F2"/>
    <w:rsid w:val="00E33EAC"/>
    <w:rsid w:val="00E36FBD"/>
    <w:rsid w:val="00E3777C"/>
    <w:rsid w:val="00E46F82"/>
    <w:rsid w:val="00E518AF"/>
    <w:rsid w:val="00E52531"/>
    <w:rsid w:val="00E60C6B"/>
    <w:rsid w:val="00E66291"/>
    <w:rsid w:val="00E70A20"/>
    <w:rsid w:val="00E76C9B"/>
    <w:rsid w:val="00E855E5"/>
    <w:rsid w:val="00E87D0D"/>
    <w:rsid w:val="00E901D2"/>
    <w:rsid w:val="00E96017"/>
    <w:rsid w:val="00EA022A"/>
    <w:rsid w:val="00EA1536"/>
    <w:rsid w:val="00EA19C0"/>
    <w:rsid w:val="00EA3637"/>
    <w:rsid w:val="00EA67D9"/>
    <w:rsid w:val="00EA7C74"/>
    <w:rsid w:val="00EB2F8A"/>
    <w:rsid w:val="00EB33E4"/>
    <w:rsid w:val="00EB3BA1"/>
    <w:rsid w:val="00EC647D"/>
    <w:rsid w:val="00EC6C23"/>
    <w:rsid w:val="00ED11B2"/>
    <w:rsid w:val="00ED1701"/>
    <w:rsid w:val="00ED1DB3"/>
    <w:rsid w:val="00ED3F0A"/>
    <w:rsid w:val="00ED4499"/>
    <w:rsid w:val="00EE282D"/>
    <w:rsid w:val="00EE52E9"/>
    <w:rsid w:val="00EF053F"/>
    <w:rsid w:val="00EF42D3"/>
    <w:rsid w:val="00F0036A"/>
    <w:rsid w:val="00F057C5"/>
    <w:rsid w:val="00F151DD"/>
    <w:rsid w:val="00F15F9A"/>
    <w:rsid w:val="00F176EE"/>
    <w:rsid w:val="00F21631"/>
    <w:rsid w:val="00F2483E"/>
    <w:rsid w:val="00F369BC"/>
    <w:rsid w:val="00F40DA2"/>
    <w:rsid w:val="00F450E8"/>
    <w:rsid w:val="00F53BE4"/>
    <w:rsid w:val="00F5739C"/>
    <w:rsid w:val="00F7161C"/>
    <w:rsid w:val="00F749E2"/>
    <w:rsid w:val="00F80B76"/>
    <w:rsid w:val="00F8255E"/>
    <w:rsid w:val="00F85E5E"/>
    <w:rsid w:val="00F87497"/>
    <w:rsid w:val="00F91409"/>
    <w:rsid w:val="00FA279C"/>
    <w:rsid w:val="00FA333F"/>
    <w:rsid w:val="00FA3D25"/>
    <w:rsid w:val="00FA47B5"/>
    <w:rsid w:val="00FA63DB"/>
    <w:rsid w:val="00FA778B"/>
    <w:rsid w:val="00FC4D95"/>
    <w:rsid w:val="00FC6CEF"/>
    <w:rsid w:val="00FD2CD7"/>
    <w:rsid w:val="00FD5211"/>
    <w:rsid w:val="00FE6202"/>
    <w:rsid w:val="00FE78AE"/>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B4E1"/>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
    <w:basedOn w:val="Normalny"/>
    <w:link w:val="AkapitzlistZnak"/>
    <w:uiPriority w:val="99"/>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
    <w:link w:val="Akapitzlist"/>
    <w:uiPriority w:val="99"/>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semiHidden/>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73DC5"/>
    <w:rPr>
      <w:vertAlign w:val="superscript"/>
    </w:rPr>
  </w:style>
  <w:style w:type="paragraph" w:styleId="Tekstprzypisukocowego">
    <w:name w:val="endnote text"/>
    <w:basedOn w:val="Normalny"/>
    <w:link w:val="TekstprzypisukocowegoZnak"/>
    <w:uiPriority w:val="99"/>
    <w:semiHidden/>
    <w:unhideWhenUsed/>
    <w:rsid w:val="00BD4498"/>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BD449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2947-2038-4FA1-B6E9-1573DF21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15</Pages>
  <Words>3928</Words>
  <Characters>23568</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27442</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14</cp:revision>
  <cp:lastPrinted>2020-06-18T06:38:00Z</cp:lastPrinted>
  <dcterms:created xsi:type="dcterms:W3CDTF">2020-07-14T09:25:00Z</dcterms:created>
  <dcterms:modified xsi:type="dcterms:W3CDTF">2020-07-16T10:03:00Z</dcterms:modified>
</cp:coreProperties>
</file>