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105"/>
        <w:gridCol w:w="6095"/>
        <w:gridCol w:w="637"/>
      </w:tblGrid>
      <w:tr w:rsidR="00183D67" w:rsidRPr="00B469A7" w:rsidTr="00184995">
        <w:trPr>
          <w:trHeight w:val="300"/>
        </w:trPr>
        <w:tc>
          <w:tcPr>
            <w:tcW w:w="9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3D67" w:rsidRPr="00183D67" w:rsidRDefault="00183D67" w:rsidP="00183D67">
            <w:pPr>
              <w:spacing w:after="0"/>
              <w:ind w:firstLine="6"/>
              <w:jc w:val="both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nr </w:t>
            </w:r>
            <w:r w:rsidRPr="00183D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1 - </w:t>
            </w:r>
            <w:r w:rsidRPr="00183D67"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Pr="00183D67">
              <w:rPr>
                <w:rFonts w:ascii="Arial" w:hAnsi="Arial" w:cs="Arial"/>
                <w:color w:val="000000"/>
                <w:sz w:val="20"/>
                <w:szCs w:val="20"/>
              </w:rPr>
              <w:t>urządzenia do odczytu elektronicznych podzespołów samochodowych AVDI Abrites wraz z akcesoriami oraz programatorem kluczy PROTAG i uniwersalnym programatorem pamięci.</w:t>
            </w:r>
          </w:p>
        </w:tc>
      </w:tr>
      <w:tr w:rsidR="00B469A7" w:rsidRPr="00B469A7" w:rsidTr="004019ED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69A7" w:rsidRPr="00B469A7" w:rsidRDefault="00B469A7" w:rsidP="00401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69A7" w:rsidRPr="00B469A7" w:rsidRDefault="00B469A7" w:rsidP="00401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9A7" w:rsidRPr="00B469A7" w:rsidRDefault="00B469A7" w:rsidP="00401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Parametry techniczne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9A7" w:rsidRPr="00B469A7" w:rsidRDefault="004019ED" w:rsidP="00401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B469A7" w:rsidRPr="00B46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lość</w:t>
            </w:r>
          </w:p>
        </w:tc>
      </w:tr>
      <w:tr w:rsidR="00B469A7" w:rsidRPr="00B469A7" w:rsidTr="004019E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7" w:rsidRPr="00B469A7" w:rsidRDefault="00B469A7" w:rsidP="00401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9A7" w:rsidRPr="00B469A7" w:rsidRDefault="00B469A7" w:rsidP="00B46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AVDI Interfejs Abrites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9A7" w:rsidRPr="00B469A7" w:rsidRDefault="00B469A7" w:rsidP="00B469A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 K ISO 9141 (100 mA) multipleksowana z 24-oma różnymi pinami w gnieździe diagnostycznym</w:t>
            </w:r>
            <w:r w:rsidR="00647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:rsidR="00B469A7" w:rsidRPr="00B469A7" w:rsidRDefault="00B469A7" w:rsidP="00B469A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Zgodność ISO14230</w:t>
            </w:r>
            <w:r w:rsidR="00647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:rsidR="00B469A7" w:rsidRPr="00B469A7" w:rsidRDefault="00B469A7" w:rsidP="00B469A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Zgodność CAN bus GMLAN, ISO14229, ISO15765, J1939, ISO22901</w:t>
            </w:r>
            <w:r w:rsidR="00647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:rsidR="00B469A7" w:rsidRPr="00B469A7" w:rsidRDefault="00B469A7" w:rsidP="00B469A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Wejście analogowe</w:t>
            </w:r>
            <w:r w:rsidR="00647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:rsidR="00B469A7" w:rsidRPr="00B469A7" w:rsidRDefault="00B469A7" w:rsidP="00B469A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Połączenie USB z PC</w:t>
            </w:r>
            <w:r w:rsidR="00647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:rsidR="00B469A7" w:rsidRPr="00B469A7" w:rsidRDefault="00B469A7" w:rsidP="00B469A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Napięcie 8.30V DC</w:t>
            </w:r>
            <w:r w:rsidR="00647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:rsidR="00B469A7" w:rsidRPr="00B469A7" w:rsidRDefault="00B469A7" w:rsidP="00B469A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Kabel OBD II</w:t>
            </w:r>
            <w:r w:rsidR="00647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:rsidR="00B469A7" w:rsidRPr="00B469A7" w:rsidRDefault="00B469A7" w:rsidP="00B469A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Single wire CAN zmultipleksowany z różnymi pinami w gnieździe diagnostycznym</w:t>
            </w:r>
            <w:r w:rsidR="00647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:rsidR="00B469A7" w:rsidRPr="00B469A7" w:rsidRDefault="00B469A7" w:rsidP="00B469A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55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Oprogramowanie aktualizowane przez </w:t>
            </w:r>
            <w:r w:rsidR="00647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Internet;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9A7" w:rsidRPr="00B469A7" w:rsidRDefault="00B469A7" w:rsidP="0002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kpl.</w:t>
            </w:r>
          </w:p>
        </w:tc>
      </w:tr>
      <w:tr w:rsidR="00B469A7" w:rsidRPr="00B469A7" w:rsidTr="004019E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7" w:rsidRPr="00B469A7" w:rsidRDefault="00B469A7" w:rsidP="00401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9A7" w:rsidRPr="00B469A7" w:rsidRDefault="00B469A7" w:rsidP="00C25C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Tester pilotów samochodowych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C98" w:rsidRPr="004A3BED" w:rsidRDefault="00892C98" w:rsidP="0002241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3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Pomiar sygnału przy cz</w:t>
            </w:r>
            <w:r w:rsidR="004A3BED" w:rsidRPr="004A3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terech zakresach częstotliwości</w:t>
            </w:r>
            <w:r w:rsidRPr="004A3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4A3BED" w:rsidRDefault="004A3BED" w:rsidP="000224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315 MHz,</w:t>
            </w:r>
          </w:p>
          <w:p w:rsidR="004A3BED" w:rsidRDefault="004A3BED" w:rsidP="000224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433 MHz,</w:t>
            </w:r>
          </w:p>
          <w:p w:rsidR="004A3BED" w:rsidRDefault="004A3BED" w:rsidP="000224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868 MHz,</w:t>
            </w:r>
          </w:p>
          <w:p w:rsidR="00892C98" w:rsidRPr="004A3BED" w:rsidRDefault="00892C98" w:rsidP="000224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3B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915 MHz</w:t>
            </w:r>
            <w:r w:rsidR="004A3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E720FD" w:rsidRDefault="00892C98" w:rsidP="0002241A">
            <w:pPr>
              <w:numPr>
                <w:ilvl w:val="0"/>
                <w:numId w:val="4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2C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Pomiar sygnału IR z funkcją rozpoznania pilota</w:t>
            </w:r>
            <w:r w:rsidR="004A3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:rsidR="00B469A7" w:rsidRPr="00E720FD" w:rsidRDefault="00892C98" w:rsidP="0002241A">
            <w:pPr>
              <w:numPr>
                <w:ilvl w:val="0"/>
                <w:numId w:val="4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2C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Precyzja pomiaru +/- 10 kHz</w:t>
            </w:r>
            <w:r w:rsidR="004A3BED" w:rsidRPr="00E720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9A7" w:rsidRPr="00B469A7" w:rsidRDefault="00C25C5B" w:rsidP="0002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kpl.</w:t>
            </w:r>
          </w:p>
        </w:tc>
      </w:tr>
      <w:tr w:rsidR="00B469A7" w:rsidRPr="00B469A7" w:rsidTr="004019E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7" w:rsidRPr="00B469A7" w:rsidRDefault="00B469A7" w:rsidP="00401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19ED" w:rsidRDefault="004019ED" w:rsidP="00B46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OBD Tester</w:t>
            </w:r>
          </w:p>
          <w:p w:rsidR="00B469A7" w:rsidRPr="00B469A7" w:rsidRDefault="00B469A7" w:rsidP="00B46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(do sprawdzania gniazda OBDII)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9A7" w:rsidRPr="0002241A" w:rsidRDefault="0002241A" w:rsidP="0002241A">
            <w:pPr>
              <w:pStyle w:val="NormalnyWeb"/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spacing w:before="0" w:beforeAutospacing="0" w:after="0" w:afterAutospacing="0"/>
              <w:ind w:left="355" w:hanging="283"/>
              <w:rPr>
                <w:rFonts w:ascii="Arial" w:hAnsi="Arial" w:cs="Arial"/>
                <w:sz w:val="20"/>
                <w:szCs w:val="20"/>
              </w:rPr>
            </w:pPr>
            <w:r w:rsidRPr="0002241A">
              <w:rPr>
                <w:rFonts w:ascii="Arial" w:hAnsi="Arial" w:cs="Arial"/>
                <w:sz w:val="20"/>
                <w:szCs w:val="20"/>
              </w:rPr>
              <w:t>Służący do sprawdzania gniazda OBDII pod kątem prawidłowości podłączonych pinów oraz zabezpieczający przed zwarciem;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9A7" w:rsidRPr="00B469A7" w:rsidRDefault="0002241A" w:rsidP="0002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kpl.</w:t>
            </w:r>
          </w:p>
        </w:tc>
      </w:tr>
      <w:tr w:rsidR="00B469A7" w:rsidRPr="00B469A7" w:rsidTr="004019E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7" w:rsidRPr="00B469A7" w:rsidRDefault="00B469A7" w:rsidP="00401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9A7" w:rsidRPr="00B469A7" w:rsidRDefault="00B469A7" w:rsidP="00E72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Programator kluczy PROTAG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9A7" w:rsidRDefault="008F50A0" w:rsidP="0002241A">
            <w:pPr>
              <w:pStyle w:val="NormalnyWeb"/>
              <w:numPr>
                <w:ilvl w:val="0"/>
                <w:numId w:val="8"/>
              </w:numPr>
              <w:tabs>
                <w:tab w:val="clear" w:pos="720"/>
                <w:tab w:val="num" w:pos="355"/>
              </w:tabs>
              <w:spacing w:before="0" w:beforeAutospacing="0" w:after="0" w:afterAutospacing="0"/>
              <w:ind w:left="35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Przeznaczony d</w:t>
            </w:r>
            <w:r w:rsidR="00E720FD" w:rsidRPr="00E720FD">
              <w:rPr>
                <w:rFonts w:ascii="Arial" w:hAnsi="Arial" w:cs="Arial"/>
                <w:sz w:val="20"/>
                <w:szCs w:val="20"/>
              </w:rPr>
              <w:t>o pr</w:t>
            </w:r>
            <w:r>
              <w:rPr>
                <w:rFonts w:ascii="Arial" w:hAnsi="Arial" w:cs="Arial"/>
                <w:sz w:val="20"/>
                <w:szCs w:val="20"/>
              </w:rPr>
              <w:t>ogramowania wszystkich kluczy i </w:t>
            </w:r>
            <w:r w:rsidR="00E720FD" w:rsidRPr="00E720FD">
              <w:rPr>
                <w:rFonts w:ascii="Arial" w:hAnsi="Arial" w:cs="Arial"/>
                <w:sz w:val="20"/>
                <w:szCs w:val="20"/>
              </w:rPr>
              <w:t>transponderów produkowanych przez firmę Abritus</w:t>
            </w:r>
            <w:r w:rsidR="00E720F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720FD" w:rsidRPr="00E720FD" w:rsidRDefault="00E720FD" w:rsidP="0002241A">
            <w:pPr>
              <w:pStyle w:val="NormalnyWeb"/>
              <w:numPr>
                <w:ilvl w:val="0"/>
                <w:numId w:val="8"/>
              </w:numPr>
              <w:tabs>
                <w:tab w:val="clear" w:pos="720"/>
                <w:tab w:val="num" w:pos="355"/>
              </w:tabs>
              <w:spacing w:before="0" w:beforeAutospacing="0" w:after="0" w:afterAutospacing="0"/>
              <w:ind w:left="355" w:hanging="283"/>
              <w:rPr>
                <w:rFonts w:ascii="Arial" w:hAnsi="Arial" w:cs="Arial"/>
                <w:sz w:val="20"/>
                <w:szCs w:val="20"/>
              </w:rPr>
            </w:pPr>
            <w:r w:rsidRPr="00E720FD">
              <w:rPr>
                <w:rFonts w:ascii="Arial" w:hAnsi="Arial" w:cs="Arial"/>
                <w:sz w:val="20"/>
                <w:szCs w:val="20"/>
              </w:rPr>
              <w:t>Zapewnia</w:t>
            </w:r>
            <w:r w:rsidR="008F50A0">
              <w:rPr>
                <w:rFonts w:ascii="Arial" w:hAnsi="Arial" w:cs="Arial"/>
                <w:sz w:val="20"/>
                <w:szCs w:val="20"/>
              </w:rPr>
              <w:t>jący</w:t>
            </w:r>
            <w:r w:rsidRPr="00E720FD">
              <w:rPr>
                <w:rFonts w:ascii="Arial" w:hAnsi="Arial" w:cs="Arial"/>
                <w:sz w:val="20"/>
                <w:szCs w:val="20"/>
              </w:rPr>
              <w:t xml:space="preserve"> identyfikację klucza  oraz odczyt, programowanie i uwierzytelnianie dla niskiej </w:t>
            </w:r>
            <w:r w:rsidR="0002241A" w:rsidRPr="00E720FD">
              <w:rPr>
                <w:rFonts w:ascii="Arial" w:hAnsi="Arial" w:cs="Arial"/>
                <w:sz w:val="20"/>
                <w:szCs w:val="20"/>
              </w:rPr>
              <w:t>częstotliwości</w:t>
            </w:r>
            <w:r w:rsidRPr="00E720FD">
              <w:rPr>
                <w:rFonts w:ascii="Arial" w:hAnsi="Arial" w:cs="Arial"/>
                <w:sz w:val="20"/>
                <w:szCs w:val="20"/>
              </w:rPr>
              <w:t xml:space="preserve"> transponderów (wszystkich typów</w:t>
            </w:r>
            <w:r w:rsidR="0002241A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9A7" w:rsidRPr="00B469A7" w:rsidRDefault="0002241A" w:rsidP="0002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kpl.</w:t>
            </w:r>
          </w:p>
        </w:tc>
      </w:tr>
      <w:tr w:rsidR="00B469A7" w:rsidRPr="00B469A7" w:rsidTr="004019E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7" w:rsidRPr="00B469A7" w:rsidRDefault="00B469A7" w:rsidP="00401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7" w:rsidRPr="00B469A7" w:rsidRDefault="00B469A7" w:rsidP="0002241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46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Programator uniwersalny pamięci VP-998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41A" w:rsidRDefault="0002241A" w:rsidP="0002241A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355"/>
              </w:tabs>
              <w:spacing w:after="0" w:line="240" w:lineRule="auto"/>
              <w:ind w:left="355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Wsparcie dla takich plików jak:</w:t>
            </w:r>
          </w:p>
          <w:p w:rsidR="0002241A" w:rsidRPr="0002241A" w:rsidRDefault="0002241A" w:rsidP="0002241A">
            <w:pPr>
              <w:pStyle w:val="Akapitzlist"/>
              <w:spacing w:after="0" w:line="240" w:lineRule="auto"/>
              <w:ind w:left="3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24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INTEL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HEX, HOLTEK, EMC, INTEL HEX16;</w:t>
            </w:r>
          </w:p>
          <w:p w:rsidR="00B469A7" w:rsidRPr="0002241A" w:rsidRDefault="0002241A" w:rsidP="0002241A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num" w:pos="355"/>
              </w:tabs>
              <w:spacing w:after="0" w:line="240" w:lineRule="auto"/>
              <w:ind w:left="355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Wsparcie układów</w:t>
            </w:r>
            <w:r w:rsidRPr="000224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16 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 bitowych;</w:t>
            </w:r>
          </w:p>
          <w:p w:rsidR="0002241A" w:rsidRPr="0002241A" w:rsidRDefault="0002241A" w:rsidP="0002241A">
            <w:pPr>
              <w:numPr>
                <w:ilvl w:val="0"/>
                <w:numId w:val="11"/>
              </w:numPr>
              <w:tabs>
                <w:tab w:val="clear" w:pos="720"/>
                <w:tab w:val="num" w:pos="355"/>
              </w:tabs>
              <w:spacing w:after="0" w:line="240" w:lineRule="auto"/>
              <w:ind w:left="355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24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Testowanie 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TL/CMOS oraz  Dynamic/Statc RAM;</w:t>
            </w:r>
          </w:p>
          <w:p w:rsidR="0002241A" w:rsidRPr="0002241A" w:rsidRDefault="0002241A" w:rsidP="0002241A">
            <w:pPr>
              <w:numPr>
                <w:ilvl w:val="0"/>
                <w:numId w:val="11"/>
              </w:numPr>
              <w:tabs>
                <w:tab w:val="clear" w:pos="720"/>
                <w:tab w:val="num" w:pos="355"/>
              </w:tabs>
              <w:spacing w:before="100" w:beforeAutospacing="1" w:after="100" w:afterAutospacing="1" w:line="240" w:lineRule="auto"/>
              <w:ind w:left="355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24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 Auto-id producenta pamięci eprom / eeprom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:rsidR="0002241A" w:rsidRPr="0002241A" w:rsidRDefault="0002241A" w:rsidP="0002241A">
            <w:pPr>
              <w:numPr>
                <w:ilvl w:val="0"/>
                <w:numId w:val="11"/>
              </w:numPr>
              <w:tabs>
                <w:tab w:val="clear" w:pos="720"/>
                <w:tab w:val="num" w:pos="355"/>
              </w:tabs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24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 rozpoznanie dla TTL / CMOS logic IC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9A7" w:rsidRPr="00B469A7" w:rsidRDefault="0002241A" w:rsidP="000224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kpl.</w:t>
            </w:r>
          </w:p>
        </w:tc>
      </w:tr>
      <w:tr w:rsidR="004019ED" w:rsidRPr="00B469A7" w:rsidTr="00183D67">
        <w:trPr>
          <w:trHeight w:val="300"/>
        </w:trPr>
        <w:tc>
          <w:tcPr>
            <w:tcW w:w="91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ED" w:rsidRPr="006476B8" w:rsidRDefault="006476B8" w:rsidP="003A58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7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</w:t>
            </w:r>
            <w:r w:rsidR="004019ED" w:rsidRPr="00647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zapewni przeprowadzenie szkolenia w zakresie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obsługi każdego z </w:t>
            </w:r>
            <w:r w:rsidR="003A58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dostarczonych urządzeń w siedzibie Zamawiającego w terminie 3 miesięcy od dostarczenia przedmiotu zamówienia.</w:t>
            </w:r>
          </w:p>
          <w:p w:rsidR="006476B8" w:rsidRPr="006476B8" w:rsidRDefault="006476B8" w:rsidP="006476B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7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płatności – przelew 30 dni;</w:t>
            </w:r>
          </w:p>
          <w:p w:rsidR="006476B8" w:rsidRPr="006476B8" w:rsidRDefault="006476B8" w:rsidP="006476B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7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dostawy – 30 dni;</w:t>
            </w:r>
          </w:p>
          <w:p w:rsidR="006476B8" w:rsidRPr="00183D67" w:rsidRDefault="006476B8" w:rsidP="00B469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7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 – min. 24 miesiące;</w:t>
            </w:r>
          </w:p>
        </w:tc>
      </w:tr>
    </w:tbl>
    <w:p w:rsidR="00205244" w:rsidRDefault="00205244" w:rsidP="00891461">
      <w:bookmarkStart w:id="0" w:name="_GoBack"/>
      <w:bookmarkEnd w:id="0"/>
    </w:p>
    <w:sectPr w:rsidR="00205244" w:rsidSect="007E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1D6"/>
    <w:multiLevelType w:val="multilevel"/>
    <w:tmpl w:val="376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52719"/>
    <w:multiLevelType w:val="multilevel"/>
    <w:tmpl w:val="535C5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87116"/>
    <w:multiLevelType w:val="multilevel"/>
    <w:tmpl w:val="6912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B172E27"/>
    <w:multiLevelType w:val="multilevel"/>
    <w:tmpl w:val="700E5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F38B5"/>
    <w:multiLevelType w:val="hybridMultilevel"/>
    <w:tmpl w:val="4DEEF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E1E72"/>
    <w:multiLevelType w:val="multilevel"/>
    <w:tmpl w:val="7E0622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2051B98"/>
    <w:multiLevelType w:val="multilevel"/>
    <w:tmpl w:val="6912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3905FC9"/>
    <w:multiLevelType w:val="hybridMultilevel"/>
    <w:tmpl w:val="08BA3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81F2A"/>
    <w:multiLevelType w:val="multilevel"/>
    <w:tmpl w:val="6912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5C26F0B"/>
    <w:multiLevelType w:val="hybridMultilevel"/>
    <w:tmpl w:val="6846A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C20CD"/>
    <w:multiLevelType w:val="multilevel"/>
    <w:tmpl w:val="6912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C9F4569"/>
    <w:multiLevelType w:val="hybridMultilevel"/>
    <w:tmpl w:val="08BA3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967CF"/>
    <w:multiLevelType w:val="hybridMultilevel"/>
    <w:tmpl w:val="8E028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B39C2"/>
    <w:multiLevelType w:val="hybridMultilevel"/>
    <w:tmpl w:val="FF448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80AC4"/>
    <w:multiLevelType w:val="multilevel"/>
    <w:tmpl w:val="FA96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B7653"/>
    <w:multiLevelType w:val="hybridMultilevel"/>
    <w:tmpl w:val="5C383D6E"/>
    <w:lvl w:ilvl="0" w:tplc="32427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E75650"/>
    <w:multiLevelType w:val="multilevel"/>
    <w:tmpl w:val="0ECA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9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  <w:num w:numId="13">
    <w:abstractNumId w:val="16"/>
  </w:num>
  <w:num w:numId="14">
    <w:abstractNumId w:val="12"/>
  </w:num>
  <w:num w:numId="15">
    <w:abstractNumId w:val="4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9A7"/>
    <w:rsid w:val="0002241A"/>
    <w:rsid w:val="00183D67"/>
    <w:rsid w:val="001A6057"/>
    <w:rsid w:val="00205244"/>
    <w:rsid w:val="002B08AB"/>
    <w:rsid w:val="002B5E4E"/>
    <w:rsid w:val="00342CD5"/>
    <w:rsid w:val="003A58D0"/>
    <w:rsid w:val="003D6F83"/>
    <w:rsid w:val="004019ED"/>
    <w:rsid w:val="004A3BED"/>
    <w:rsid w:val="005363A2"/>
    <w:rsid w:val="006476B8"/>
    <w:rsid w:val="006F78CE"/>
    <w:rsid w:val="007E2EC9"/>
    <w:rsid w:val="0083070E"/>
    <w:rsid w:val="00891461"/>
    <w:rsid w:val="00892C98"/>
    <w:rsid w:val="008F50A0"/>
    <w:rsid w:val="00A817A8"/>
    <w:rsid w:val="00B469A7"/>
    <w:rsid w:val="00C25C5B"/>
    <w:rsid w:val="00E413CC"/>
    <w:rsid w:val="00E7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EC9"/>
  </w:style>
  <w:style w:type="paragraph" w:styleId="Nagwek4">
    <w:name w:val="heading 4"/>
    <w:basedOn w:val="Normalny"/>
    <w:link w:val="Nagwek4Znak"/>
    <w:uiPriority w:val="9"/>
    <w:qFormat/>
    <w:rsid w:val="000224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78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92C98"/>
    <w:rPr>
      <w:i/>
      <w:iCs/>
    </w:rPr>
  </w:style>
  <w:style w:type="paragraph" w:styleId="Akapitzlist">
    <w:name w:val="List Paragraph"/>
    <w:basedOn w:val="Normalny"/>
    <w:uiPriority w:val="34"/>
    <w:qFormat/>
    <w:rsid w:val="004A3BE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24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78C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KWPKIELCE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JakubGilewski</dc:creator>
  <cp:keywords/>
  <dc:description/>
  <cp:lastModifiedBy>Michał Nowak</cp:lastModifiedBy>
  <cp:revision>15</cp:revision>
  <dcterms:created xsi:type="dcterms:W3CDTF">2018-03-21T08:13:00Z</dcterms:created>
  <dcterms:modified xsi:type="dcterms:W3CDTF">2018-04-12T12:25:00Z</dcterms:modified>
</cp:coreProperties>
</file>