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07" w:rsidRPr="00B4554E" w:rsidRDefault="00555907" w:rsidP="00555907">
      <w:pPr>
        <w:spacing w:after="60"/>
        <w:jc w:val="both"/>
        <w:rPr>
          <w:rFonts w:ascii="Calibri Light" w:hAnsi="Calibri Light" w:cs="Calibri Light"/>
          <w:sz w:val="20"/>
          <w:szCs w:val="20"/>
        </w:rPr>
      </w:pPr>
      <w:bookmarkStart w:id="0" w:name="_GoBack"/>
      <w:bookmarkEnd w:id="0"/>
    </w:p>
    <w:p w:rsidR="00442C34" w:rsidRPr="00B4554E" w:rsidRDefault="00442C34" w:rsidP="00442C34">
      <w:pPr>
        <w:pStyle w:val="Tekstpodstawowy"/>
        <w:spacing w:line="276" w:lineRule="auto"/>
        <w:ind w:left="6372"/>
        <w:jc w:val="right"/>
        <w:rPr>
          <w:rFonts w:ascii="Calibri Light" w:hAnsi="Calibri Light" w:cs="Calibri Light"/>
          <w:b w:val="0"/>
          <w:bCs w:val="0"/>
          <w:i/>
          <w:color w:val="auto"/>
        </w:rPr>
      </w:pPr>
      <w:r w:rsidRPr="00B4554E">
        <w:rPr>
          <w:rFonts w:ascii="Calibri Light" w:hAnsi="Calibri Light" w:cs="Calibri Light"/>
          <w:b w:val="0"/>
          <w:bCs w:val="0"/>
          <w:i/>
          <w:color w:val="auto"/>
        </w:rPr>
        <w:t xml:space="preserve">Załącznik nr </w:t>
      </w:r>
      <w:r w:rsidR="00B4554E">
        <w:rPr>
          <w:rFonts w:ascii="Calibri Light" w:hAnsi="Calibri Light" w:cs="Calibri Light"/>
          <w:b w:val="0"/>
          <w:bCs w:val="0"/>
          <w:i/>
          <w:color w:val="auto"/>
        </w:rPr>
        <w:t>10</w:t>
      </w:r>
      <w:r w:rsidRPr="00B4554E">
        <w:rPr>
          <w:rFonts w:ascii="Calibri Light" w:hAnsi="Calibri Light" w:cs="Calibri Light"/>
          <w:b w:val="0"/>
          <w:bCs w:val="0"/>
          <w:i/>
          <w:color w:val="auto"/>
        </w:rPr>
        <w:t xml:space="preserve"> do SWZ</w:t>
      </w:r>
    </w:p>
    <w:p w:rsidR="00442C34" w:rsidRPr="00B4554E" w:rsidRDefault="00442C34" w:rsidP="00442C34">
      <w:pPr>
        <w:pStyle w:val="Tekstpodstawowy"/>
        <w:spacing w:line="276" w:lineRule="auto"/>
        <w:ind w:left="6372"/>
        <w:jc w:val="right"/>
        <w:rPr>
          <w:rFonts w:ascii="Calibri Light" w:hAnsi="Calibri Light" w:cs="Calibri Light"/>
          <w:b w:val="0"/>
          <w:bCs w:val="0"/>
          <w:i/>
          <w:color w:val="auto"/>
        </w:rPr>
      </w:pPr>
    </w:p>
    <w:p w:rsidR="00442C34" w:rsidRPr="00B4554E" w:rsidRDefault="00442C34" w:rsidP="00442C34">
      <w:pPr>
        <w:widowControl w:val="0"/>
        <w:rPr>
          <w:rFonts w:ascii="Calibri Light" w:hAnsi="Calibri Light" w:cs="Calibri Light"/>
          <w:b/>
          <w:sz w:val="20"/>
          <w:szCs w:val="20"/>
        </w:rPr>
      </w:pPr>
      <w:r w:rsidRPr="00B4554E">
        <w:rPr>
          <w:rFonts w:ascii="Calibri Light" w:hAnsi="Calibri Light" w:cs="Calibri Light"/>
          <w:sz w:val="20"/>
          <w:szCs w:val="20"/>
        </w:rPr>
        <w:t xml:space="preserve">Znak sprawy: </w:t>
      </w:r>
      <w:r w:rsidRPr="00B4554E">
        <w:rPr>
          <w:rFonts w:ascii="Calibri Light" w:hAnsi="Calibri Light" w:cs="Calibri Light"/>
          <w:b/>
          <w:sz w:val="20"/>
          <w:szCs w:val="20"/>
        </w:rPr>
        <w:t>……………………….</w:t>
      </w:r>
    </w:p>
    <w:p w:rsidR="00555907" w:rsidRPr="00B4554E" w:rsidRDefault="00555907" w:rsidP="00555907">
      <w:pPr>
        <w:spacing w:after="60"/>
        <w:jc w:val="both"/>
        <w:rPr>
          <w:rFonts w:ascii="Calibri Light" w:hAnsi="Calibri Light" w:cs="Calibri Light"/>
          <w:sz w:val="20"/>
          <w:szCs w:val="20"/>
        </w:rPr>
      </w:pPr>
    </w:p>
    <w:p w:rsidR="00555907" w:rsidRPr="00B4554E" w:rsidRDefault="00555907" w:rsidP="00555907">
      <w:pPr>
        <w:spacing w:after="60"/>
        <w:jc w:val="center"/>
        <w:rPr>
          <w:rFonts w:ascii="Calibri Light" w:hAnsi="Calibri Light" w:cs="Calibri Light"/>
          <w:b/>
          <w:i/>
          <w:smallCaps/>
          <w:sz w:val="20"/>
          <w:szCs w:val="20"/>
        </w:rPr>
      </w:pPr>
      <w:r w:rsidRPr="00B4554E">
        <w:rPr>
          <w:rFonts w:ascii="Calibri Light" w:hAnsi="Calibri Light" w:cs="Calibri Light"/>
          <w:b/>
          <w:i/>
          <w:smallCaps/>
          <w:sz w:val="20"/>
          <w:szCs w:val="20"/>
        </w:rPr>
        <w:t>Wykaz Cen</w:t>
      </w:r>
    </w:p>
    <w:p w:rsidR="00C33E8A" w:rsidRPr="00B4554E" w:rsidRDefault="00C33E8A" w:rsidP="00555907">
      <w:pPr>
        <w:spacing w:after="60"/>
        <w:jc w:val="center"/>
        <w:rPr>
          <w:rFonts w:ascii="Calibri Light" w:hAnsi="Calibri Light" w:cs="Calibri Light"/>
          <w:b/>
          <w:i/>
          <w:smallCaps/>
          <w:sz w:val="20"/>
          <w:szCs w:val="20"/>
        </w:rPr>
      </w:pPr>
    </w:p>
    <w:p w:rsidR="00C33E8A" w:rsidRPr="00B4554E" w:rsidRDefault="00C33E8A" w:rsidP="00C33E8A">
      <w:pPr>
        <w:spacing w:line="276" w:lineRule="auto"/>
        <w:ind w:firstLine="1"/>
        <w:jc w:val="center"/>
        <w:rPr>
          <w:rFonts w:ascii="Calibri Light" w:hAnsi="Calibri Light" w:cs="Calibri Light"/>
          <w:color w:val="0D0D0D"/>
          <w:sz w:val="20"/>
          <w:szCs w:val="20"/>
        </w:rPr>
      </w:pPr>
      <w:bookmarkStart w:id="1" w:name="_Hlk509756462"/>
      <w:r w:rsidRPr="00B4554E">
        <w:rPr>
          <w:rFonts w:ascii="Calibri Light" w:hAnsi="Calibri Light" w:cs="Calibri Light"/>
          <w:b/>
          <w:color w:val="0D0D0D"/>
          <w:sz w:val="20"/>
          <w:szCs w:val="20"/>
        </w:rPr>
        <w:t>„</w:t>
      </w:r>
      <w:r w:rsidR="00735D95" w:rsidRPr="00B4554E">
        <w:rPr>
          <w:rFonts w:ascii="Calibri Light" w:hAnsi="Calibri Light" w:cs="Calibri Light"/>
          <w:b/>
          <w:color w:val="0D0D0D"/>
          <w:sz w:val="20"/>
          <w:szCs w:val="20"/>
        </w:rPr>
        <w:t>Budowa</w:t>
      </w:r>
      <w:r w:rsidRPr="00B4554E">
        <w:rPr>
          <w:rFonts w:ascii="Calibri Light" w:hAnsi="Calibri Light" w:cs="Calibri Light"/>
          <w:b/>
          <w:color w:val="0D0D0D"/>
          <w:sz w:val="20"/>
          <w:szCs w:val="20"/>
        </w:rPr>
        <w:t xml:space="preserve"> </w:t>
      </w:r>
      <w:r w:rsidR="007B26F7" w:rsidRPr="00B4554E">
        <w:rPr>
          <w:rFonts w:ascii="Calibri Light" w:hAnsi="Calibri Light" w:cs="Calibri Light"/>
          <w:b/>
          <w:color w:val="0D0D0D"/>
          <w:sz w:val="20"/>
          <w:szCs w:val="20"/>
        </w:rPr>
        <w:t>Stacji Uzdatniania Wody</w:t>
      </w:r>
      <w:r w:rsidR="00735D95" w:rsidRPr="00B4554E">
        <w:rPr>
          <w:rFonts w:ascii="Calibri Light" w:hAnsi="Calibri Light" w:cs="Calibri Light"/>
          <w:b/>
          <w:color w:val="0D0D0D"/>
          <w:sz w:val="20"/>
          <w:szCs w:val="20"/>
        </w:rPr>
        <w:t xml:space="preserve"> wraz z modernizacją</w:t>
      </w:r>
      <w:r w:rsidR="007B26F7" w:rsidRPr="00B4554E">
        <w:rPr>
          <w:rFonts w:ascii="Calibri Light" w:hAnsi="Calibri Light" w:cs="Calibri Light"/>
          <w:b/>
          <w:color w:val="0D0D0D"/>
          <w:sz w:val="20"/>
          <w:szCs w:val="20"/>
        </w:rPr>
        <w:t xml:space="preserve"> </w:t>
      </w:r>
      <w:r w:rsidR="00735D95" w:rsidRPr="00B4554E">
        <w:rPr>
          <w:rFonts w:ascii="Calibri Light" w:hAnsi="Calibri Light" w:cs="Calibri Light"/>
          <w:b/>
          <w:color w:val="0D0D0D"/>
          <w:sz w:val="20"/>
          <w:szCs w:val="20"/>
        </w:rPr>
        <w:t xml:space="preserve">ujęć wody </w:t>
      </w:r>
      <w:r w:rsidR="007B26F7" w:rsidRPr="00B4554E">
        <w:rPr>
          <w:rFonts w:ascii="Calibri Light" w:hAnsi="Calibri Light" w:cs="Calibri Light"/>
          <w:b/>
          <w:color w:val="0D0D0D"/>
          <w:sz w:val="20"/>
          <w:szCs w:val="20"/>
        </w:rPr>
        <w:t xml:space="preserve">w  </w:t>
      </w:r>
      <w:r w:rsidR="00735D95" w:rsidRPr="00B4554E">
        <w:rPr>
          <w:rFonts w:ascii="Calibri Light" w:hAnsi="Calibri Light" w:cs="Calibri Light"/>
          <w:b/>
          <w:color w:val="0D0D0D"/>
          <w:sz w:val="20"/>
          <w:szCs w:val="20"/>
        </w:rPr>
        <w:t>Białośliwiu</w:t>
      </w:r>
      <w:r w:rsidR="00EC40BD" w:rsidRPr="00B4554E">
        <w:rPr>
          <w:rFonts w:ascii="Calibri Light" w:hAnsi="Calibri Light" w:cs="Calibri Light"/>
          <w:b/>
          <w:color w:val="0D0D0D"/>
          <w:sz w:val="20"/>
          <w:szCs w:val="20"/>
        </w:rPr>
        <w:t>”</w:t>
      </w:r>
      <w:r w:rsidRPr="00B4554E">
        <w:rPr>
          <w:rFonts w:ascii="Calibri Light" w:hAnsi="Calibri Light" w:cs="Calibri Light"/>
          <w:b/>
          <w:color w:val="0D0D0D"/>
          <w:sz w:val="20"/>
          <w:szCs w:val="20"/>
        </w:rPr>
        <w:t xml:space="preserve"> </w:t>
      </w:r>
    </w:p>
    <w:bookmarkEnd w:id="1"/>
    <w:p w:rsidR="00C33E8A" w:rsidRPr="00B4554E" w:rsidRDefault="00C33E8A" w:rsidP="00555907">
      <w:pPr>
        <w:spacing w:after="60"/>
        <w:jc w:val="center"/>
        <w:rPr>
          <w:rFonts w:ascii="Calibri Light" w:hAnsi="Calibri Light" w:cs="Calibri Light"/>
          <w:b/>
          <w:i/>
          <w:smallCaps/>
          <w:sz w:val="20"/>
          <w:szCs w:val="20"/>
        </w:rPr>
      </w:pPr>
    </w:p>
    <w:p w:rsidR="00555907" w:rsidRPr="00B4554E" w:rsidRDefault="00555907" w:rsidP="00555907">
      <w:pPr>
        <w:spacing w:after="60"/>
        <w:rPr>
          <w:rFonts w:ascii="Calibri Light" w:hAnsi="Calibri Light" w:cs="Calibri Light"/>
          <w:bCs/>
          <w:sz w:val="20"/>
          <w:szCs w:val="20"/>
        </w:rPr>
      </w:pPr>
    </w:p>
    <w:p w:rsidR="00555907" w:rsidRPr="00B4554E" w:rsidRDefault="00555907" w:rsidP="00555907">
      <w:pPr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rPr>
          <w:rFonts w:ascii="Calibri Light" w:hAnsi="Calibri Light" w:cs="Calibri Light"/>
          <w:b/>
          <w:bCs/>
          <w:sz w:val="20"/>
          <w:szCs w:val="20"/>
        </w:rPr>
      </w:pPr>
      <w:r w:rsidRPr="00B4554E">
        <w:rPr>
          <w:rFonts w:ascii="Calibri Light" w:hAnsi="Calibri Light" w:cs="Calibri Light"/>
          <w:b/>
          <w:bCs/>
          <w:sz w:val="20"/>
          <w:szCs w:val="20"/>
        </w:rPr>
        <w:t>UWAGI OGÓLNE</w:t>
      </w:r>
    </w:p>
    <w:p w:rsidR="00555907" w:rsidRPr="00B4554E" w:rsidRDefault="00555907" w:rsidP="00555907">
      <w:pPr>
        <w:autoSpaceDE w:val="0"/>
        <w:autoSpaceDN w:val="0"/>
        <w:adjustRightInd w:val="0"/>
        <w:spacing w:after="60"/>
        <w:jc w:val="both"/>
        <w:rPr>
          <w:rFonts w:ascii="Calibri Light" w:hAnsi="Calibri Light" w:cs="Calibri Light"/>
          <w:sz w:val="20"/>
          <w:szCs w:val="20"/>
        </w:rPr>
      </w:pPr>
      <w:r w:rsidRPr="00B4554E">
        <w:rPr>
          <w:rFonts w:ascii="Calibri Light" w:hAnsi="Calibri Light" w:cs="Calibri Light"/>
          <w:sz w:val="20"/>
          <w:szCs w:val="20"/>
        </w:rPr>
        <w:t xml:space="preserve">Płatności za wszystkie pozycje Robót zostaną dokonane na podstawie ustalonej kwoty ryczałtowej, zgodnie </w:t>
      </w:r>
      <w:r w:rsidR="00693862" w:rsidRPr="00B4554E">
        <w:rPr>
          <w:rFonts w:ascii="Calibri Light" w:hAnsi="Calibri Light" w:cs="Calibri Light"/>
          <w:sz w:val="20"/>
          <w:szCs w:val="20"/>
        </w:rPr>
        <w:br/>
      </w:r>
      <w:r w:rsidRPr="00B4554E">
        <w:rPr>
          <w:rFonts w:ascii="Calibri Light" w:hAnsi="Calibri Light" w:cs="Calibri Light"/>
          <w:sz w:val="20"/>
          <w:szCs w:val="20"/>
        </w:rPr>
        <w:t xml:space="preserve">z </w:t>
      </w:r>
      <w:r w:rsidR="00434756" w:rsidRPr="00B4554E">
        <w:rPr>
          <w:rFonts w:ascii="Calibri Light" w:hAnsi="Calibri Light" w:cs="Calibri Light"/>
          <w:sz w:val="20"/>
          <w:szCs w:val="20"/>
        </w:rPr>
        <w:t>Umową.</w:t>
      </w:r>
      <w:r w:rsidRPr="00B4554E">
        <w:rPr>
          <w:rFonts w:ascii="Calibri Light" w:hAnsi="Calibri Light" w:cs="Calibri Light"/>
          <w:sz w:val="20"/>
          <w:szCs w:val="20"/>
        </w:rPr>
        <w:t xml:space="preserve"> </w:t>
      </w:r>
    </w:p>
    <w:p w:rsidR="00555907" w:rsidRPr="00B4554E" w:rsidRDefault="00555907" w:rsidP="00555907">
      <w:pPr>
        <w:autoSpaceDE w:val="0"/>
        <w:autoSpaceDN w:val="0"/>
        <w:adjustRightInd w:val="0"/>
        <w:spacing w:after="60"/>
        <w:jc w:val="both"/>
        <w:rPr>
          <w:rFonts w:ascii="Calibri Light" w:hAnsi="Calibri Light" w:cs="Calibri Light"/>
          <w:sz w:val="20"/>
          <w:szCs w:val="20"/>
        </w:rPr>
      </w:pPr>
      <w:r w:rsidRPr="00B4554E">
        <w:rPr>
          <w:rFonts w:ascii="Calibri Light" w:hAnsi="Calibri Light" w:cs="Calibri Light"/>
          <w:sz w:val="20"/>
          <w:szCs w:val="20"/>
        </w:rPr>
        <w:t xml:space="preserve">Opisy poszczególnych pozycji podane w Wykazie Cen nie powinny być traktowane jako ograniczające zobowiązania Wykonawcy wynikające z </w:t>
      </w:r>
      <w:r w:rsidR="007B26F7" w:rsidRPr="00B4554E">
        <w:rPr>
          <w:rFonts w:ascii="Calibri Light" w:hAnsi="Calibri Light" w:cs="Calibri Light"/>
          <w:sz w:val="20"/>
          <w:szCs w:val="20"/>
        </w:rPr>
        <w:t>Umowy</w:t>
      </w:r>
      <w:r w:rsidRPr="00B4554E">
        <w:rPr>
          <w:rFonts w:ascii="Calibri Light" w:hAnsi="Calibri Light" w:cs="Calibri Light"/>
          <w:sz w:val="20"/>
          <w:szCs w:val="20"/>
        </w:rPr>
        <w:t xml:space="preserve"> na wykonanie Robót, które zostały wyczerpująco opisane w innych dokumentach.</w:t>
      </w:r>
    </w:p>
    <w:p w:rsidR="00555907" w:rsidRPr="00B4554E" w:rsidRDefault="00555907" w:rsidP="00555907">
      <w:pPr>
        <w:spacing w:after="60"/>
        <w:rPr>
          <w:rFonts w:ascii="Calibri Light" w:hAnsi="Calibri Light" w:cs="Calibri Light"/>
          <w:sz w:val="20"/>
          <w:szCs w:val="20"/>
        </w:rPr>
      </w:pPr>
    </w:p>
    <w:p w:rsidR="00555907" w:rsidRPr="00B4554E" w:rsidRDefault="00555907" w:rsidP="00555907">
      <w:pPr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rPr>
          <w:rFonts w:ascii="Calibri Light" w:hAnsi="Calibri Light" w:cs="Calibri Light"/>
          <w:b/>
          <w:bCs/>
          <w:sz w:val="20"/>
          <w:szCs w:val="20"/>
        </w:rPr>
      </w:pPr>
      <w:r w:rsidRPr="00B4554E">
        <w:rPr>
          <w:rFonts w:ascii="Calibri Light" w:hAnsi="Calibri Light" w:cs="Calibri Light"/>
          <w:b/>
          <w:bCs/>
          <w:sz w:val="20"/>
          <w:szCs w:val="20"/>
        </w:rPr>
        <w:t>CENY</w:t>
      </w:r>
    </w:p>
    <w:p w:rsidR="00555907" w:rsidRPr="00B4554E" w:rsidRDefault="00555907" w:rsidP="00555907">
      <w:pPr>
        <w:autoSpaceDE w:val="0"/>
        <w:autoSpaceDN w:val="0"/>
        <w:adjustRightInd w:val="0"/>
        <w:spacing w:after="60"/>
        <w:jc w:val="both"/>
        <w:rPr>
          <w:rFonts w:ascii="Calibri Light" w:hAnsi="Calibri Light" w:cs="Calibri Light"/>
          <w:sz w:val="20"/>
          <w:szCs w:val="20"/>
        </w:rPr>
      </w:pPr>
      <w:r w:rsidRPr="00B4554E">
        <w:rPr>
          <w:rFonts w:ascii="Calibri Light" w:hAnsi="Calibri Light" w:cs="Calibri Light"/>
          <w:sz w:val="20"/>
          <w:szCs w:val="20"/>
        </w:rPr>
        <w:t>Ceny Wszystkich pozycji Robót powinny zostać podane w PLN.</w:t>
      </w:r>
    </w:p>
    <w:p w:rsidR="00555907" w:rsidRPr="00B4554E" w:rsidRDefault="00555907" w:rsidP="00555907">
      <w:pPr>
        <w:autoSpaceDE w:val="0"/>
        <w:autoSpaceDN w:val="0"/>
        <w:adjustRightInd w:val="0"/>
        <w:spacing w:after="60"/>
        <w:jc w:val="both"/>
        <w:rPr>
          <w:rFonts w:ascii="Calibri Light" w:hAnsi="Calibri Light" w:cs="Calibri Light"/>
          <w:sz w:val="20"/>
          <w:szCs w:val="20"/>
        </w:rPr>
      </w:pPr>
      <w:r w:rsidRPr="00B4554E">
        <w:rPr>
          <w:rFonts w:ascii="Calibri Light" w:hAnsi="Calibri Light" w:cs="Calibri Light"/>
          <w:sz w:val="20"/>
          <w:szCs w:val="20"/>
        </w:rPr>
        <w:t xml:space="preserve">Niezależnie od ograniczeń, jakie mogą sugerować sformułowania dotyczące poszczególnych pozycji </w:t>
      </w:r>
      <w:r w:rsidR="00693862" w:rsidRPr="00B4554E">
        <w:rPr>
          <w:rFonts w:ascii="Calibri Light" w:hAnsi="Calibri Light" w:cs="Calibri Light"/>
          <w:sz w:val="20"/>
          <w:szCs w:val="20"/>
        </w:rPr>
        <w:br/>
      </w:r>
      <w:r w:rsidRPr="00B4554E">
        <w:rPr>
          <w:rFonts w:ascii="Calibri Light" w:hAnsi="Calibri Light" w:cs="Calibri Light"/>
          <w:sz w:val="20"/>
          <w:szCs w:val="20"/>
        </w:rPr>
        <w:t>w Wykazie Cen i/lub wyjaśnienia w niniejszym wstępie, Wykonawca winien mieć pełną świadomość, że kwoty, które wprowadził do Wykazu Cen, dotyczą Robót zakończonych całkowicie pod każdym względem. Przyjmuje się, że Wykonawca jest w pełni świadom wszystkich wymagań i zobowiązań, wyrażonych bezpośrednio, czy też sugerowanych, objętych każdą częścią niniejsze</w:t>
      </w:r>
      <w:r w:rsidR="00434756" w:rsidRPr="00B4554E">
        <w:rPr>
          <w:rFonts w:ascii="Calibri Light" w:hAnsi="Calibri Light" w:cs="Calibri Light"/>
          <w:sz w:val="20"/>
          <w:szCs w:val="20"/>
        </w:rPr>
        <w:t>j Umowy</w:t>
      </w:r>
      <w:r w:rsidRPr="00B4554E">
        <w:rPr>
          <w:rFonts w:ascii="Calibri Light" w:hAnsi="Calibri Light" w:cs="Calibri Light"/>
          <w:sz w:val="20"/>
          <w:szCs w:val="20"/>
        </w:rPr>
        <w:t xml:space="preserve"> i że stosownie do nich wycenił wszystkie pozycje.</w:t>
      </w:r>
    </w:p>
    <w:p w:rsidR="00555907" w:rsidRPr="00B4554E" w:rsidRDefault="00555907" w:rsidP="00555907">
      <w:pPr>
        <w:autoSpaceDE w:val="0"/>
        <w:autoSpaceDN w:val="0"/>
        <w:adjustRightInd w:val="0"/>
        <w:spacing w:after="60"/>
        <w:jc w:val="both"/>
        <w:rPr>
          <w:rFonts w:ascii="Calibri Light" w:hAnsi="Calibri Light" w:cs="Calibri Light"/>
          <w:sz w:val="20"/>
          <w:szCs w:val="20"/>
        </w:rPr>
      </w:pPr>
      <w:r w:rsidRPr="00B4554E">
        <w:rPr>
          <w:rFonts w:ascii="Calibri Light" w:hAnsi="Calibri Light" w:cs="Calibri Light"/>
          <w:sz w:val="20"/>
          <w:szCs w:val="20"/>
        </w:rPr>
        <w:t xml:space="preserve">W związku z powyższym podane kwoty muszą obejmować wszelkie wydatki poboczne i nieprzewidziane oraz ryzyko każdego rodzaju, niezbędne do wykonania i wykończenia Robót oraz usunięcia wszelkich wad. </w:t>
      </w:r>
    </w:p>
    <w:p w:rsidR="00555907" w:rsidRPr="00B4554E" w:rsidRDefault="00555907" w:rsidP="00555907">
      <w:pPr>
        <w:autoSpaceDE w:val="0"/>
        <w:autoSpaceDN w:val="0"/>
        <w:adjustRightInd w:val="0"/>
        <w:spacing w:after="60"/>
        <w:jc w:val="both"/>
        <w:rPr>
          <w:rFonts w:ascii="Calibri Light" w:hAnsi="Calibri Light" w:cs="Calibri Light"/>
          <w:sz w:val="20"/>
          <w:szCs w:val="20"/>
        </w:rPr>
      </w:pPr>
      <w:r w:rsidRPr="00B4554E">
        <w:rPr>
          <w:rFonts w:ascii="Calibri Light" w:hAnsi="Calibri Light" w:cs="Calibri Light"/>
          <w:sz w:val="20"/>
          <w:szCs w:val="20"/>
        </w:rPr>
        <w:t>Kwoty wprowadzone przez Wykonawcę w odniesieniu do wszystkich pozycji w Wykazie Cen muszą odzwierciedlać właściwy związek z kosztem wykonywania Robót opisanych w</w:t>
      </w:r>
      <w:r w:rsidR="00434756" w:rsidRPr="00B4554E">
        <w:rPr>
          <w:rFonts w:ascii="Calibri Light" w:hAnsi="Calibri Light" w:cs="Calibri Light"/>
          <w:sz w:val="20"/>
          <w:szCs w:val="20"/>
        </w:rPr>
        <w:t xml:space="preserve"> SWZ.</w:t>
      </w:r>
    </w:p>
    <w:p w:rsidR="00555907" w:rsidRPr="00B4554E" w:rsidRDefault="00555907" w:rsidP="00555907">
      <w:pPr>
        <w:autoSpaceDE w:val="0"/>
        <w:autoSpaceDN w:val="0"/>
        <w:adjustRightInd w:val="0"/>
        <w:spacing w:after="60"/>
        <w:jc w:val="both"/>
        <w:rPr>
          <w:rFonts w:ascii="Calibri Light" w:hAnsi="Calibri Light" w:cs="Calibri Light"/>
          <w:sz w:val="20"/>
          <w:szCs w:val="20"/>
        </w:rPr>
      </w:pPr>
      <w:r w:rsidRPr="00B4554E">
        <w:rPr>
          <w:rFonts w:ascii="Calibri Light" w:hAnsi="Calibri Light" w:cs="Calibri Light"/>
          <w:sz w:val="20"/>
          <w:szCs w:val="20"/>
        </w:rPr>
        <w:t>Wszystkie koszty stałe, zyski, koszty ogólne i podobnego rodzaju obciążenia (o ile nie wymienione osobn</w:t>
      </w:r>
      <w:r w:rsidR="007B26F7" w:rsidRPr="00B4554E">
        <w:rPr>
          <w:rFonts w:ascii="Calibri Light" w:hAnsi="Calibri Light" w:cs="Calibri Light"/>
          <w:sz w:val="20"/>
          <w:szCs w:val="20"/>
        </w:rPr>
        <w:t>o), odnoszące się do Umowy</w:t>
      </w:r>
      <w:r w:rsidRPr="00B4554E">
        <w:rPr>
          <w:rFonts w:ascii="Calibri Light" w:hAnsi="Calibri Light" w:cs="Calibri Light"/>
          <w:sz w:val="20"/>
          <w:szCs w:val="20"/>
        </w:rPr>
        <w:t xml:space="preserve"> jako całości, należy rozdzielić pomiędzy wszystkie kwoty podane w Wykazie Cen, podczas gdy koszty dotyczące określonych części </w:t>
      </w:r>
      <w:r w:rsidR="007B26F7" w:rsidRPr="00B4554E">
        <w:rPr>
          <w:rFonts w:ascii="Calibri Light" w:hAnsi="Calibri Light" w:cs="Calibri Light"/>
          <w:sz w:val="20"/>
          <w:szCs w:val="20"/>
        </w:rPr>
        <w:t>Umowy</w:t>
      </w:r>
      <w:r w:rsidRPr="00B4554E">
        <w:rPr>
          <w:rFonts w:ascii="Calibri Light" w:hAnsi="Calibri Light" w:cs="Calibri Light"/>
          <w:sz w:val="20"/>
          <w:szCs w:val="20"/>
        </w:rPr>
        <w:t xml:space="preserve"> należy rozciągnąć na te pozycje, których te części dotyczą.</w:t>
      </w:r>
    </w:p>
    <w:p w:rsidR="00555907" w:rsidRPr="00B4554E" w:rsidRDefault="00555907" w:rsidP="00555907">
      <w:pPr>
        <w:autoSpaceDE w:val="0"/>
        <w:autoSpaceDN w:val="0"/>
        <w:adjustRightInd w:val="0"/>
        <w:spacing w:after="60"/>
        <w:jc w:val="both"/>
        <w:rPr>
          <w:rFonts w:ascii="Calibri Light" w:hAnsi="Calibri Light" w:cs="Calibri Light"/>
          <w:sz w:val="20"/>
          <w:szCs w:val="20"/>
        </w:rPr>
      </w:pPr>
      <w:r w:rsidRPr="00B4554E">
        <w:rPr>
          <w:rFonts w:ascii="Calibri Light" w:hAnsi="Calibri Light" w:cs="Calibri Light"/>
          <w:sz w:val="20"/>
          <w:szCs w:val="20"/>
        </w:rPr>
        <w:t xml:space="preserve">Cena zamieszczona w Formularzu Oferty będzie ceną łączną za wykonanie </w:t>
      </w:r>
      <w:r w:rsidR="007B26F7" w:rsidRPr="00B4554E">
        <w:rPr>
          <w:rFonts w:ascii="Calibri Light" w:hAnsi="Calibri Light" w:cs="Calibri Light"/>
          <w:sz w:val="20"/>
          <w:szCs w:val="20"/>
        </w:rPr>
        <w:t>Umowy</w:t>
      </w:r>
      <w:r w:rsidRPr="00B4554E">
        <w:rPr>
          <w:rFonts w:ascii="Calibri Light" w:hAnsi="Calibri Light" w:cs="Calibri Light"/>
          <w:sz w:val="20"/>
          <w:szCs w:val="20"/>
        </w:rPr>
        <w:t>.</w:t>
      </w:r>
    </w:p>
    <w:p w:rsidR="00555907" w:rsidRPr="00B4554E" w:rsidRDefault="00555907" w:rsidP="00555907">
      <w:pPr>
        <w:autoSpaceDE w:val="0"/>
        <w:autoSpaceDN w:val="0"/>
        <w:adjustRightInd w:val="0"/>
        <w:spacing w:after="60"/>
        <w:jc w:val="both"/>
        <w:rPr>
          <w:rFonts w:ascii="Calibri Light" w:hAnsi="Calibri Light" w:cs="Calibri Light"/>
          <w:sz w:val="20"/>
          <w:szCs w:val="20"/>
        </w:rPr>
      </w:pPr>
      <w:r w:rsidRPr="00B4554E">
        <w:rPr>
          <w:rFonts w:ascii="Calibri Light" w:hAnsi="Calibri Light" w:cs="Calibri Light"/>
          <w:sz w:val="20"/>
          <w:szCs w:val="20"/>
        </w:rPr>
        <w:t>Wykonawca winien uwzględnić w cenie wszelkie koszty nadzorów, opinii, opłat i sporządzania dokumentacji wymaganych przez właścicieli sieci lub urządzeń.</w:t>
      </w:r>
    </w:p>
    <w:p w:rsidR="00555907" w:rsidRPr="00B4554E" w:rsidRDefault="00555907" w:rsidP="00555907">
      <w:pPr>
        <w:autoSpaceDE w:val="0"/>
        <w:autoSpaceDN w:val="0"/>
        <w:adjustRightInd w:val="0"/>
        <w:spacing w:after="60"/>
        <w:jc w:val="both"/>
        <w:rPr>
          <w:rFonts w:ascii="Calibri Light" w:hAnsi="Calibri Light" w:cs="Calibri Light"/>
          <w:sz w:val="20"/>
          <w:szCs w:val="20"/>
        </w:rPr>
      </w:pPr>
      <w:r w:rsidRPr="00B4554E">
        <w:rPr>
          <w:rFonts w:ascii="Calibri Light" w:hAnsi="Calibri Light" w:cs="Calibri Light"/>
          <w:sz w:val="20"/>
          <w:szCs w:val="20"/>
        </w:rPr>
        <w:t xml:space="preserve">Przyjmuje się, że Wykonawca, znając zakres Robót i cel ich wykonania uwzględni w cenie ryczałtowej wszystkie elementy, których wykonanie jest konieczne do wypełnienia zadania objętego </w:t>
      </w:r>
      <w:r w:rsidR="007B26F7" w:rsidRPr="00B4554E">
        <w:rPr>
          <w:rFonts w:ascii="Calibri Light" w:hAnsi="Calibri Light" w:cs="Calibri Light"/>
          <w:sz w:val="20"/>
          <w:szCs w:val="20"/>
        </w:rPr>
        <w:t>Umową</w:t>
      </w:r>
      <w:r w:rsidRPr="00B4554E">
        <w:rPr>
          <w:rFonts w:ascii="Calibri Light" w:hAnsi="Calibri Light" w:cs="Calibri Light"/>
          <w:sz w:val="20"/>
          <w:szCs w:val="20"/>
        </w:rPr>
        <w:t>.</w:t>
      </w:r>
    </w:p>
    <w:p w:rsidR="00555907" w:rsidRPr="00B4554E" w:rsidRDefault="00555907" w:rsidP="00555907">
      <w:pPr>
        <w:autoSpaceDE w:val="0"/>
        <w:autoSpaceDN w:val="0"/>
        <w:adjustRightInd w:val="0"/>
        <w:spacing w:after="60"/>
        <w:jc w:val="both"/>
        <w:rPr>
          <w:rFonts w:ascii="Calibri Light" w:hAnsi="Calibri Light" w:cs="Calibri Light"/>
          <w:sz w:val="20"/>
          <w:szCs w:val="20"/>
        </w:rPr>
      </w:pPr>
    </w:p>
    <w:p w:rsidR="00555907" w:rsidRPr="00B4554E" w:rsidRDefault="00555907" w:rsidP="00555907">
      <w:pPr>
        <w:autoSpaceDE w:val="0"/>
        <w:autoSpaceDN w:val="0"/>
        <w:adjustRightInd w:val="0"/>
        <w:spacing w:after="60"/>
        <w:ind w:left="357" w:hanging="357"/>
        <w:rPr>
          <w:rFonts w:ascii="Calibri Light" w:hAnsi="Calibri Light" w:cs="Calibri Light"/>
          <w:b/>
          <w:bCs/>
          <w:sz w:val="20"/>
          <w:szCs w:val="20"/>
        </w:rPr>
      </w:pPr>
      <w:r w:rsidRPr="00B4554E">
        <w:rPr>
          <w:rFonts w:ascii="Calibri Light" w:hAnsi="Calibri Light" w:cs="Calibri Light"/>
          <w:b/>
          <w:bCs/>
          <w:sz w:val="20"/>
          <w:szCs w:val="20"/>
        </w:rPr>
        <w:t>3.</w:t>
      </w:r>
      <w:r w:rsidRPr="00B4554E">
        <w:rPr>
          <w:rFonts w:ascii="Calibri Light" w:hAnsi="Calibri Light" w:cs="Calibri Light"/>
          <w:b/>
          <w:bCs/>
          <w:sz w:val="20"/>
          <w:szCs w:val="20"/>
        </w:rPr>
        <w:tab/>
        <w:t>PŁATNOŚCI</w:t>
      </w:r>
    </w:p>
    <w:p w:rsidR="00075649" w:rsidRPr="00B4554E" w:rsidRDefault="00555907" w:rsidP="00555907">
      <w:pPr>
        <w:autoSpaceDE w:val="0"/>
        <w:autoSpaceDN w:val="0"/>
        <w:adjustRightInd w:val="0"/>
        <w:spacing w:after="60"/>
        <w:rPr>
          <w:rFonts w:ascii="Calibri Light" w:hAnsi="Calibri Light" w:cs="Calibri Light"/>
          <w:sz w:val="20"/>
          <w:szCs w:val="20"/>
        </w:rPr>
      </w:pPr>
      <w:r w:rsidRPr="00B4554E">
        <w:rPr>
          <w:rFonts w:ascii="Calibri Light" w:hAnsi="Calibri Light" w:cs="Calibri Light"/>
          <w:sz w:val="20"/>
          <w:szCs w:val="20"/>
        </w:rPr>
        <w:t xml:space="preserve">Płatności będą dokonane zgodnie z </w:t>
      </w:r>
      <w:r w:rsidR="00B4554E">
        <w:rPr>
          <w:rFonts w:ascii="Calibri Light" w:hAnsi="Calibri Light" w:cs="Calibri Light"/>
          <w:sz w:val="20"/>
          <w:szCs w:val="20"/>
        </w:rPr>
        <w:t>Umową.</w:t>
      </w:r>
    </w:p>
    <w:p w:rsidR="008561BB" w:rsidRPr="00B4554E" w:rsidRDefault="008561BB" w:rsidP="00555907">
      <w:pPr>
        <w:autoSpaceDE w:val="0"/>
        <w:autoSpaceDN w:val="0"/>
        <w:adjustRightInd w:val="0"/>
        <w:spacing w:after="60"/>
        <w:rPr>
          <w:rFonts w:ascii="Calibri Light" w:hAnsi="Calibri Light" w:cs="Calibri Light"/>
          <w:sz w:val="20"/>
          <w:szCs w:val="20"/>
        </w:rPr>
      </w:pPr>
    </w:p>
    <w:p w:rsidR="008561BB" w:rsidRPr="00B4554E" w:rsidRDefault="008561BB" w:rsidP="00555907">
      <w:pPr>
        <w:autoSpaceDE w:val="0"/>
        <w:autoSpaceDN w:val="0"/>
        <w:adjustRightInd w:val="0"/>
        <w:spacing w:after="60"/>
        <w:rPr>
          <w:rFonts w:ascii="Calibri Light" w:hAnsi="Calibri Light" w:cs="Calibri Light"/>
          <w:sz w:val="20"/>
          <w:szCs w:val="20"/>
        </w:rPr>
      </w:pPr>
    </w:p>
    <w:p w:rsidR="008561BB" w:rsidRPr="00B4554E" w:rsidRDefault="008561BB" w:rsidP="00555907">
      <w:pPr>
        <w:autoSpaceDE w:val="0"/>
        <w:autoSpaceDN w:val="0"/>
        <w:adjustRightInd w:val="0"/>
        <w:spacing w:after="60"/>
        <w:rPr>
          <w:rFonts w:ascii="Calibri Light" w:hAnsi="Calibri Light" w:cs="Calibri Light"/>
          <w:sz w:val="20"/>
          <w:szCs w:val="20"/>
        </w:rPr>
      </w:pPr>
    </w:p>
    <w:p w:rsidR="008561BB" w:rsidRPr="00B4554E" w:rsidRDefault="008561BB" w:rsidP="00555907">
      <w:pPr>
        <w:autoSpaceDE w:val="0"/>
        <w:autoSpaceDN w:val="0"/>
        <w:adjustRightInd w:val="0"/>
        <w:spacing w:after="60"/>
        <w:rPr>
          <w:rFonts w:ascii="Calibri Light" w:hAnsi="Calibri Light" w:cs="Calibri Light"/>
          <w:sz w:val="20"/>
          <w:szCs w:val="20"/>
        </w:rPr>
      </w:pPr>
    </w:p>
    <w:p w:rsidR="008561BB" w:rsidRPr="00B4554E" w:rsidRDefault="008561BB" w:rsidP="00555907">
      <w:pPr>
        <w:autoSpaceDE w:val="0"/>
        <w:autoSpaceDN w:val="0"/>
        <w:adjustRightInd w:val="0"/>
        <w:spacing w:after="60"/>
        <w:rPr>
          <w:rFonts w:ascii="Calibri Light" w:hAnsi="Calibri Light" w:cs="Calibri Light"/>
          <w:sz w:val="20"/>
          <w:szCs w:val="20"/>
        </w:rPr>
      </w:pPr>
    </w:p>
    <w:p w:rsidR="008561BB" w:rsidRPr="00B4554E" w:rsidRDefault="008561BB" w:rsidP="00555907">
      <w:pPr>
        <w:autoSpaceDE w:val="0"/>
        <w:autoSpaceDN w:val="0"/>
        <w:adjustRightInd w:val="0"/>
        <w:spacing w:after="60"/>
        <w:rPr>
          <w:rFonts w:ascii="Calibri Light" w:hAnsi="Calibri Light" w:cs="Calibri Light"/>
          <w:sz w:val="20"/>
          <w:szCs w:val="20"/>
        </w:rPr>
      </w:pPr>
    </w:p>
    <w:p w:rsidR="008561BB" w:rsidRPr="00B4554E" w:rsidRDefault="008561BB" w:rsidP="00555907">
      <w:pPr>
        <w:autoSpaceDE w:val="0"/>
        <w:autoSpaceDN w:val="0"/>
        <w:adjustRightInd w:val="0"/>
        <w:spacing w:after="60"/>
        <w:rPr>
          <w:rFonts w:ascii="Calibri Light" w:hAnsi="Calibri Light" w:cs="Calibri Light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394"/>
        <w:gridCol w:w="1381"/>
        <w:gridCol w:w="1838"/>
      </w:tblGrid>
      <w:tr w:rsidR="00434756" w:rsidRPr="00B4554E" w:rsidTr="00B4554E">
        <w:tc>
          <w:tcPr>
            <w:tcW w:w="9026" w:type="dxa"/>
            <w:gridSpan w:val="4"/>
            <w:shd w:val="clear" w:color="auto" w:fill="BFBFBF" w:themeFill="background1" w:themeFillShade="BF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WYKAZ CEN</w:t>
            </w:r>
          </w:p>
        </w:tc>
      </w:tr>
      <w:tr w:rsidR="00434756" w:rsidRPr="00B4554E" w:rsidTr="00B4554E">
        <w:tc>
          <w:tcPr>
            <w:tcW w:w="1413" w:type="dxa"/>
            <w:shd w:val="clear" w:color="auto" w:fill="D9D9D9" w:themeFill="background1" w:themeFillShade="D9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L.P.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WYSZCZEGÓLNIENIE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434756" w:rsidRPr="00B4554E" w:rsidRDefault="00434756" w:rsidP="00B4554E">
            <w:pPr>
              <w:autoSpaceDE w:val="0"/>
              <w:autoSpaceDN w:val="0"/>
              <w:adjustRightInd w:val="0"/>
              <w:spacing w:after="60"/>
              <w:ind w:left="2"/>
              <w:jc w:val="center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JEDNOSTKA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WARTOŚĆ NETTO (PLN)</w:t>
            </w:r>
          </w:p>
        </w:tc>
      </w:tr>
      <w:tr w:rsidR="00434756" w:rsidRPr="00B4554E" w:rsidTr="00B4554E">
        <w:tc>
          <w:tcPr>
            <w:tcW w:w="9026" w:type="dxa"/>
            <w:gridSpan w:val="4"/>
            <w:shd w:val="clear" w:color="auto" w:fill="F2F2F2" w:themeFill="background1" w:themeFillShade="F2"/>
          </w:tcPr>
          <w:p w:rsidR="00434756" w:rsidRPr="00B4554E" w:rsidRDefault="008561BB" w:rsidP="008561B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Budynek Stacji Uzdatniania Wody</w:t>
            </w:r>
          </w:p>
        </w:tc>
      </w:tr>
      <w:tr w:rsidR="00434756" w:rsidRPr="00B4554E" w:rsidTr="00B4554E">
        <w:trPr>
          <w:trHeight w:val="131"/>
        </w:trPr>
        <w:tc>
          <w:tcPr>
            <w:tcW w:w="1413" w:type="dxa"/>
          </w:tcPr>
          <w:p w:rsidR="00434756" w:rsidRPr="00B4554E" w:rsidRDefault="00434756" w:rsidP="008561BB">
            <w:pPr>
              <w:ind w:left="3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A.1.</w:t>
            </w:r>
          </w:p>
        </w:tc>
        <w:tc>
          <w:tcPr>
            <w:tcW w:w="4394" w:type="dxa"/>
          </w:tcPr>
          <w:p w:rsidR="00434756" w:rsidRPr="00B4554E" w:rsidRDefault="008561BB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Roboty ziemne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</w:tcPr>
          <w:p w:rsidR="00434756" w:rsidRPr="00B4554E" w:rsidRDefault="008561BB" w:rsidP="008561BB">
            <w:pPr>
              <w:pStyle w:val="Akapitzlist"/>
              <w:jc w:val="both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A.2.</w:t>
            </w:r>
          </w:p>
        </w:tc>
        <w:tc>
          <w:tcPr>
            <w:tcW w:w="4394" w:type="dxa"/>
          </w:tcPr>
          <w:p w:rsidR="00434756" w:rsidRPr="00B4554E" w:rsidRDefault="008561BB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Fundamenty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</w:tcPr>
          <w:p w:rsidR="00434756" w:rsidRPr="00B4554E" w:rsidRDefault="008561BB" w:rsidP="008561BB">
            <w:pPr>
              <w:pStyle w:val="Akapitzlist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A.3.</w:t>
            </w:r>
          </w:p>
        </w:tc>
        <w:tc>
          <w:tcPr>
            <w:tcW w:w="4394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Konstrukcja stalowa</w:t>
            </w:r>
            <w:r w:rsidR="002D273F" w:rsidRPr="00B4554E">
              <w:rPr>
                <w:rFonts w:ascii="Calibri Light" w:hAnsi="Calibri Light" w:cs="Calibri Light"/>
                <w:sz w:val="19"/>
                <w:szCs w:val="19"/>
              </w:rPr>
              <w:t xml:space="preserve"> hali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rPr>
          <w:trHeight w:val="50"/>
        </w:trPr>
        <w:tc>
          <w:tcPr>
            <w:tcW w:w="1413" w:type="dxa"/>
          </w:tcPr>
          <w:p w:rsidR="00434756" w:rsidRPr="00B4554E" w:rsidRDefault="008561BB" w:rsidP="008561BB">
            <w:pPr>
              <w:pStyle w:val="Akapitzlist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A.4.</w:t>
            </w:r>
          </w:p>
        </w:tc>
        <w:tc>
          <w:tcPr>
            <w:tcW w:w="4394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Ściany zewnętrzne z płyt warstwowych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</w:tcPr>
          <w:p w:rsidR="00434756" w:rsidRPr="00B4554E" w:rsidRDefault="00434756" w:rsidP="008561BB">
            <w:pPr>
              <w:pStyle w:val="Akapitzlist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A.</w:t>
            </w:r>
            <w:r w:rsidR="008561BB" w:rsidRPr="00B4554E">
              <w:rPr>
                <w:rFonts w:ascii="Calibri Light" w:hAnsi="Calibri Light" w:cs="Calibri Light"/>
                <w:sz w:val="19"/>
                <w:szCs w:val="19"/>
              </w:rPr>
              <w:t>5.</w:t>
            </w:r>
          </w:p>
        </w:tc>
        <w:tc>
          <w:tcPr>
            <w:tcW w:w="4394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Dach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</w:tcPr>
          <w:p w:rsidR="00434756" w:rsidRPr="00B4554E" w:rsidRDefault="00434756" w:rsidP="008561BB">
            <w:pPr>
              <w:pStyle w:val="Akapitzlist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A</w:t>
            </w:r>
            <w:r w:rsidR="008561BB" w:rsidRPr="00B4554E">
              <w:rPr>
                <w:rFonts w:ascii="Calibri Light" w:hAnsi="Calibri Light" w:cs="Calibri Light"/>
                <w:sz w:val="19"/>
                <w:szCs w:val="19"/>
              </w:rPr>
              <w:t>.6.</w:t>
            </w:r>
          </w:p>
        </w:tc>
        <w:tc>
          <w:tcPr>
            <w:tcW w:w="4394" w:type="dxa"/>
          </w:tcPr>
          <w:p w:rsidR="00434756" w:rsidRPr="00B4554E" w:rsidRDefault="008561BB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Dostawa i montaż stolarki okiennej, drzwiowej i bramowej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8561BB" w:rsidRPr="00B4554E" w:rsidTr="00B4554E">
        <w:tc>
          <w:tcPr>
            <w:tcW w:w="1413" w:type="dxa"/>
          </w:tcPr>
          <w:p w:rsidR="008561BB" w:rsidRPr="00B4554E" w:rsidRDefault="008561BB" w:rsidP="008561BB">
            <w:pPr>
              <w:pStyle w:val="Akapitzlist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A.7.</w:t>
            </w:r>
          </w:p>
        </w:tc>
        <w:tc>
          <w:tcPr>
            <w:tcW w:w="4394" w:type="dxa"/>
          </w:tcPr>
          <w:p w:rsidR="008561BB" w:rsidRPr="00B4554E" w:rsidRDefault="008561BB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Wewnętrzne roboty budowlane</w:t>
            </w:r>
          </w:p>
        </w:tc>
        <w:tc>
          <w:tcPr>
            <w:tcW w:w="1380" w:type="dxa"/>
          </w:tcPr>
          <w:p w:rsidR="008561BB" w:rsidRPr="00B4554E" w:rsidRDefault="008561BB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8561BB" w:rsidRPr="00B4554E" w:rsidTr="00B4554E">
        <w:tc>
          <w:tcPr>
            <w:tcW w:w="1413" w:type="dxa"/>
          </w:tcPr>
          <w:p w:rsidR="008561BB" w:rsidRPr="00B4554E" w:rsidRDefault="008561BB" w:rsidP="008561BB">
            <w:pPr>
              <w:pStyle w:val="Akapitzlist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A.8.</w:t>
            </w:r>
          </w:p>
        </w:tc>
        <w:tc>
          <w:tcPr>
            <w:tcW w:w="4394" w:type="dxa"/>
          </w:tcPr>
          <w:p w:rsidR="008561BB" w:rsidRPr="00B4554E" w:rsidRDefault="008561BB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Wyposażenie dodatkowe SUW (umeblowanie dyżurki i szatni; wycieraczki; drabina aluminiowa rozkładana; latarka akumulatorowa, wąż z prądniczką wyposażenie w sprzęt p.poż i bhp oraz higieny osobistej</w:t>
            </w:r>
          </w:p>
        </w:tc>
        <w:tc>
          <w:tcPr>
            <w:tcW w:w="1380" w:type="dxa"/>
          </w:tcPr>
          <w:p w:rsidR="008561BB" w:rsidRPr="00B4554E" w:rsidRDefault="008561BB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</w:tcPr>
          <w:p w:rsidR="00434756" w:rsidRPr="00B4554E" w:rsidRDefault="002D273F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        A.9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 xml:space="preserve">. </w:t>
            </w:r>
          </w:p>
        </w:tc>
        <w:tc>
          <w:tcPr>
            <w:tcW w:w="4394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Instalacje sa</w:t>
            </w:r>
            <w:r w:rsidR="008561BB" w:rsidRPr="00B4554E">
              <w:rPr>
                <w:rFonts w:ascii="Calibri Light" w:hAnsi="Calibri Light" w:cs="Calibri Light"/>
                <w:sz w:val="19"/>
                <w:szCs w:val="19"/>
              </w:rPr>
              <w:t>nitarne SUW</w:t>
            </w:r>
            <w:r w:rsidR="002D273F" w:rsidRPr="00B4554E">
              <w:rPr>
                <w:rFonts w:ascii="Calibri Light" w:hAnsi="Calibri Light" w:cs="Calibri Light"/>
                <w:sz w:val="19"/>
                <w:szCs w:val="19"/>
              </w:rPr>
              <w:t xml:space="preserve"> </w:t>
            </w:r>
            <w:r w:rsidR="00593ACE" w:rsidRPr="00B4554E">
              <w:rPr>
                <w:rFonts w:ascii="Calibri Light" w:hAnsi="Calibri Light" w:cs="Calibri Light"/>
                <w:sz w:val="19"/>
                <w:szCs w:val="19"/>
              </w:rPr>
              <w:t xml:space="preserve">(SUMA </w:t>
            </w:r>
            <w:r w:rsidR="00C90BE0" w:rsidRPr="00B4554E">
              <w:rPr>
                <w:rFonts w:ascii="Calibri Light" w:hAnsi="Calibri Light" w:cs="Calibri Light"/>
                <w:sz w:val="19"/>
                <w:szCs w:val="19"/>
              </w:rPr>
              <w:t>A.9.1 – A.9</w:t>
            </w:r>
            <w:r w:rsidR="00593ACE" w:rsidRPr="00B4554E">
              <w:rPr>
                <w:rFonts w:ascii="Calibri Light" w:hAnsi="Calibri Light" w:cs="Calibri Light"/>
                <w:sz w:val="19"/>
                <w:szCs w:val="19"/>
              </w:rPr>
              <w:t>.2</w:t>
            </w:r>
            <w:r w:rsidRPr="00B4554E">
              <w:rPr>
                <w:rFonts w:ascii="Calibri Light" w:hAnsi="Calibri Light" w:cs="Calibri Light"/>
                <w:sz w:val="19"/>
                <w:szCs w:val="19"/>
              </w:rPr>
              <w:t>)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</w:tcPr>
          <w:p w:rsidR="00434756" w:rsidRPr="00B4554E" w:rsidRDefault="002D273F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                A.9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</w:t>
            </w:r>
            <w:r w:rsidR="00593ACE" w:rsidRPr="00B4554E">
              <w:rPr>
                <w:rFonts w:ascii="Calibri Light" w:hAnsi="Calibri Light" w:cs="Calibri Light"/>
                <w:sz w:val="19"/>
                <w:szCs w:val="19"/>
              </w:rPr>
              <w:t>1</w:t>
            </w:r>
          </w:p>
        </w:tc>
        <w:tc>
          <w:tcPr>
            <w:tcW w:w="4394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Przyłącze kanalizacji sanitarnej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</w:tcPr>
          <w:p w:rsidR="00434756" w:rsidRPr="00B4554E" w:rsidRDefault="002D273F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                A.9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</w:t>
            </w:r>
            <w:r w:rsidR="00593ACE" w:rsidRPr="00B4554E">
              <w:rPr>
                <w:rFonts w:ascii="Calibri Light" w:hAnsi="Calibri Light" w:cs="Calibri Light"/>
                <w:sz w:val="19"/>
                <w:szCs w:val="19"/>
              </w:rPr>
              <w:t>2</w:t>
            </w:r>
          </w:p>
        </w:tc>
        <w:tc>
          <w:tcPr>
            <w:tcW w:w="4394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System wentylacyjny SUW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</w:tcPr>
          <w:p w:rsidR="00434756" w:rsidRPr="00B4554E" w:rsidRDefault="00434756" w:rsidP="008561BB">
            <w:pPr>
              <w:ind w:left="3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A.</w:t>
            </w:r>
            <w:r w:rsidR="002D273F" w:rsidRPr="00B4554E">
              <w:rPr>
                <w:rFonts w:ascii="Calibri Light" w:hAnsi="Calibri Light" w:cs="Calibri Light"/>
                <w:sz w:val="19"/>
                <w:szCs w:val="19"/>
              </w:rPr>
              <w:t>10</w:t>
            </w:r>
          </w:p>
        </w:tc>
        <w:tc>
          <w:tcPr>
            <w:tcW w:w="4394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Instalacje technol</w:t>
            </w:r>
            <w:r w:rsidR="002D273F" w:rsidRPr="00B4554E">
              <w:rPr>
                <w:rFonts w:ascii="Calibri Light" w:hAnsi="Calibri Light" w:cs="Calibri Light"/>
                <w:sz w:val="19"/>
                <w:szCs w:val="19"/>
              </w:rPr>
              <w:t>ogiczne w hali (SUMA A.10.1-A.10.</w:t>
            </w:r>
            <w:r w:rsidR="008561BB" w:rsidRPr="00B4554E">
              <w:rPr>
                <w:rFonts w:ascii="Calibri Light" w:hAnsi="Calibri Light" w:cs="Calibri Light"/>
                <w:sz w:val="19"/>
                <w:szCs w:val="19"/>
              </w:rPr>
              <w:t>6</w:t>
            </w:r>
            <w:r w:rsidRPr="00B4554E">
              <w:rPr>
                <w:rFonts w:ascii="Calibri Light" w:hAnsi="Calibri Light" w:cs="Calibri Light"/>
                <w:sz w:val="19"/>
                <w:szCs w:val="19"/>
              </w:rPr>
              <w:t>)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</w:tcPr>
          <w:p w:rsidR="00434756" w:rsidRPr="00B4554E" w:rsidRDefault="002D273F" w:rsidP="008561BB">
            <w:pPr>
              <w:pStyle w:val="Akapitzlist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A.10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.1</w:t>
            </w:r>
          </w:p>
        </w:tc>
        <w:tc>
          <w:tcPr>
            <w:tcW w:w="4394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Dostawa filtrów</w:t>
            </w:r>
            <w:r w:rsidR="00C30FF1" w:rsidRPr="00B4554E">
              <w:rPr>
                <w:rFonts w:ascii="Calibri Light" w:hAnsi="Calibri Light" w:cs="Calibri Light"/>
                <w:sz w:val="19"/>
                <w:szCs w:val="19"/>
              </w:rPr>
              <w:t xml:space="preserve"> 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</w:tcPr>
          <w:p w:rsidR="00434756" w:rsidRPr="00B4554E" w:rsidRDefault="002D273F" w:rsidP="008561BB">
            <w:pPr>
              <w:pStyle w:val="Akapitzlist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A.10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.2</w:t>
            </w:r>
          </w:p>
        </w:tc>
        <w:tc>
          <w:tcPr>
            <w:tcW w:w="4394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Instalacja filtrów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</w:tcPr>
          <w:p w:rsidR="00434756" w:rsidRPr="00B4554E" w:rsidRDefault="002D273F" w:rsidP="008561BB">
            <w:pPr>
              <w:pStyle w:val="Akapitzlist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A.10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.3</w:t>
            </w:r>
          </w:p>
        </w:tc>
        <w:tc>
          <w:tcPr>
            <w:tcW w:w="4394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Pompownia II stopnia 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</w:tcPr>
          <w:p w:rsidR="00434756" w:rsidRPr="00B4554E" w:rsidRDefault="002D273F" w:rsidP="008561BB">
            <w:pPr>
              <w:pStyle w:val="Akapitzlist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A.10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</w:t>
            </w:r>
            <w:r w:rsidR="008561BB" w:rsidRPr="00B4554E">
              <w:rPr>
                <w:rFonts w:ascii="Calibri Light" w:hAnsi="Calibri Light" w:cs="Calibri Light"/>
                <w:sz w:val="19"/>
                <w:szCs w:val="19"/>
              </w:rPr>
              <w:t>4</w:t>
            </w:r>
          </w:p>
        </w:tc>
        <w:tc>
          <w:tcPr>
            <w:tcW w:w="4394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Rozdzielnia główna 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</w:tcPr>
          <w:p w:rsidR="00434756" w:rsidRPr="00B4554E" w:rsidRDefault="002D273F" w:rsidP="008561BB">
            <w:pPr>
              <w:pStyle w:val="Akapitzlist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A.10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</w:t>
            </w:r>
            <w:r w:rsidR="008561BB" w:rsidRPr="00B4554E">
              <w:rPr>
                <w:rFonts w:ascii="Calibri Light" w:hAnsi="Calibri Light" w:cs="Calibri Light"/>
                <w:sz w:val="19"/>
                <w:szCs w:val="19"/>
              </w:rPr>
              <w:t>5</w:t>
            </w:r>
          </w:p>
        </w:tc>
        <w:tc>
          <w:tcPr>
            <w:tcW w:w="4394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Dostawa i montaż pompy dozującej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</w:tcPr>
          <w:p w:rsidR="00434756" w:rsidRPr="00B4554E" w:rsidRDefault="002D273F" w:rsidP="008561BB">
            <w:pPr>
              <w:pStyle w:val="Akapitzlist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A.10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</w:t>
            </w:r>
            <w:r w:rsidR="008561BB" w:rsidRPr="00B4554E">
              <w:rPr>
                <w:rFonts w:ascii="Calibri Light" w:hAnsi="Calibri Light" w:cs="Calibri Light"/>
                <w:sz w:val="19"/>
                <w:szCs w:val="19"/>
              </w:rPr>
              <w:t>6</w:t>
            </w:r>
          </w:p>
        </w:tc>
        <w:tc>
          <w:tcPr>
            <w:tcW w:w="4394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Dostawa i montaż przepływomierzy.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7188" w:type="dxa"/>
            <w:gridSpan w:val="3"/>
            <w:shd w:val="clear" w:color="auto" w:fill="BFBFBF" w:themeFill="background1" w:themeFillShade="BF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 xml:space="preserve">Suma A– </w:t>
            </w:r>
            <w:r w:rsidR="008561BB" w:rsidRPr="00B4554E">
              <w:rPr>
                <w:rFonts w:ascii="Calibri Light" w:hAnsi="Calibri Light" w:cs="Calibri Light"/>
                <w:b/>
                <w:sz w:val="19"/>
                <w:szCs w:val="19"/>
              </w:rPr>
              <w:t xml:space="preserve">Budynek SUW </w:t>
            </w:r>
            <w:r w:rsidR="002D273F" w:rsidRPr="00B4554E">
              <w:rPr>
                <w:rFonts w:ascii="Calibri Light" w:hAnsi="Calibri Light" w:cs="Calibri Light"/>
                <w:b/>
                <w:sz w:val="19"/>
                <w:szCs w:val="19"/>
              </w:rPr>
              <w:t xml:space="preserve"> (poz. od A.1. -A.10</w:t>
            </w: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.)</w:t>
            </w:r>
          </w:p>
        </w:tc>
        <w:tc>
          <w:tcPr>
            <w:tcW w:w="1838" w:type="dxa"/>
            <w:shd w:val="clear" w:color="auto" w:fill="BFBFBF" w:themeFill="background1" w:themeFillShade="BF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8561BB" w:rsidRPr="00B4554E" w:rsidTr="00B4554E">
        <w:tc>
          <w:tcPr>
            <w:tcW w:w="9026" w:type="dxa"/>
            <w:gridSpan w:val="4"/>
            <w:shd w:val="clear" w:color="auto" w:fill="E7E6E6" w:themeFill="background2"/>
          </w:tcPr>
          <w:p w:rsidR="008561BB" w:rsidRPr="00B4554E" w:rsidRDefault="008561BB" w:rsidP="008561B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  <w:u w:val="single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  <w:u w:val="single"/>
              </w:rPr>
              <w:t>Zbiornik wód popłucznych żelbetowy z balustradą stalową</w:t>
            </w:r>
          </w:p>
        </w:tc>
      </w:tr>
      <w:tr w:rsidR="008561BB" w:rsidRPr="00B4554E" w:rsidTr="00B4554E">
        <w:trPr>
          <w:cantSplit/>
          <w:trHeight w:val="278"/>
        </w:trPr>
        <w:tc>
          <w:tcPr>
            <w:tcW w:w="1413" w:type="dxa"/>
            <w:shd w:val="clear" w:color="auto" w:fill="auto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B.1.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Roboty ziemne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  <w:r w:rsidR="002D273F" w:rsidRPr="00B4554E">
              <w:rPr>
                <w:rFonts w:ascii="Calibri Light" w:hAnsi="Calibri Light" w:cs="Calibri Light"/>
                <w:sz w:val="19"/>
                <w:szCs w:val="19"/>
              </w:rPr>
              <w:t xml:space="preserve">  </w:t>
            </w:r>
          </w:p>
        </w:tc>
        <w:tc>
          <w:tcPr>
            <w:tcW w:w="1838" w:type="dxa"/>
            <w:shd w:val="clear" w:color="auto" w:fill="auto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  <w:u w:val="single"/>
              </w:rPr>
            </w:pPr>
          </w:p>
        </w:tc>
      </w:tr>
      <w:tr w:rsidR="008561BB" w:rsidRPr="00B4554E" w:rsidTr="00B4554E">
        <w:trPr>
          <w:cantSplit/>
          <w:trHeight w:val="278"/>
        </w:trPr>
        <w:tc>
          <w:tcPr>
            <w:tcW w:w="1413" w:type="dxa"/>
            <w:shd w:val="clear" w:color="auto" w:fill="auto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B.2.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Płyta fundamentowa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auto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  <w:u w:val="single"/>
              </w:rPr>
            </w:pPr>
          </w:p>
        </w:tc>
      </w:tr>
      <w:tr w:rsidR="008561BB" w:rsidRPr="00B4554E" w:rsidTr="00B4554E">
        <w:trPr>
          <w:cantSplit/>
          <w:trHeight w:val="278"/>
        </w:trPr>
        <w:tc>
          <w:tcPr>
            <w:tcW w:w="1413" w:type="dxa"/>
            <w:shd w:val="clear" w:color="auto" w:fill="auto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B.3.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Zbiornik wód popłucznych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auto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  <w:u w:val="single"/>
              </w:rPr>
            </w:pPr>
          </w:p>
        </w:tc>
      </w:tr>
      <w:tr w:rsidR="008561BB" w:rsidRPr="00B4554E" w:rsidTr="00B4554E">
        <w:trPr>
          <w:cantSplit/>
          <w:trHeight w:val="278"/>
        </w:trPr>
        <w:tc>
          <w:tcPr>
            <w:tcW w:w="1413" w:type="dxa"/>
            <w:shd w:val="clear" w:color="auto" w:fill="auto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B.4.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Balustrady stalowe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auto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  <w:u w:val="single"/>
              </w:rPr>
            </w:pPr>
          </w:p>
        </w:tc>
      </w:tr>
      <w:tr w:rsidR="008561BB" w:rsidRPr="00B4554E" w:rsidTr="00B4554E">
        <w:trPr>
          <w:cantSplit/>
          <w:trHeight w:val="278"/>
        </w:trPr>
        <w:tc>
          <w:tcPr>
            <w:tcW w:w="1413" w:type="dxa"/>
            <w:shd w:val="clear" w:color="auto" w:fill="auto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B.5.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Dostawa i montaż pompy wód popłucznych 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auto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  <w:u w:val="single"/>
              </w:rPr>
            </w:pPr>
          </w:p>
        </w:tc>
      </w:tr>
      <w:tr w:rsidR="008561BB" w:rsidRPr="00B4554E" w:rsidTr="00B4554E">
        <w:trPr>
          <w:cantSplit/>
          <w:trHeight w:val="278"/>
        </w:trPr>
        <w:tc>
          <w:tcPr>
            <w:tcW w:w="5807" w:type="dxa"/>
            <w:gridSpan w:val="2"/>
            <w:shd w:val="clear" w:color="auto" w:fill="D0CECE" w:themeFill="background2" w:themeFillShade="E6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Suma B – zbiornik wód popłucznch (poz.od B.1. - B.4.)</w:t>
            </w: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ascii="Calibri Light" w:hAnsi="Calibri Light" w:cs="Calibri Light"/>
                <w:sz w:val="19"/>
                <w:szCs w:val="19"/>
              </w:rPr>
            </w:pPr>
          </w:p>
        </w:tc>
        <w:tc>
          <w:tcPr>
            <w:tcW w:w="1838" w:type="dxa"/>
            <w:shd w:val="clear" w:color="auto" w:fill="D0CECE" w:themeFill="background2" w:themeFillShade="E6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  <w:u w:val="single"/>
              </w:rPr>
            </w:pPr>
          </w:p>
        </w:tc>
      </w:tr>
      <w:tr w:rsidR="008561BB" w:rsidRPr="00B4554E" w:rsidTr="00B4554E">
        <w:trPr>
          <w:cantSplit/>
          <w:trHeight w:val="396"/>
        </w:trPr>
        <w:tc>
          <w:tcPr>
            <w:tcW w:w="5807" w:type="dxa"/>
            <w:gridSpan w:val="2"/>
            <w:shd w:val="clear" w:color="auto" w:fill="E7E6E6" w:themeFill="background2"/>
          </w:tcPr>
          <w:p w:rsidR="008561BB" w:rsidRPr="00B4554E" w:rsidRDefault="008561BB" w:rsidP="008561B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Zbiorniki retencyjne V= 100 m</w:t>
            </w:r>
            <w:r w:rsidRPr="00B4554E">
              <w:rPr>
                <w:rFonts w:ascii="Calibri Light" w:hAnsi="Calibri Light" w:cs="Calibri Light"/>
                <w:b/>
                <w:sz w:val="19"/>
                <w:szCs w:val="19"/>
                <w:vertAlign w:val="superscript"/>
              </w:rPr>
              <w:t>3</w:t>
            </w:r>
            <w:r w:rsidR="002D273F" w:rsidRPr="00B4554E">
              <w:rPr>
                <w:rFonts w:ascii="Calibri Light" w:hAnsi="Calibri Light" w:cs="Calibri Light"/>
                <w:b/>
                <w:sz w:val="19"/>
                <w:szCs w:val="19"/>
                <w:vertAlign w:val="superscript"/>
              </w:rPr>
              <w:t xml:space="preserve"> </w:t>
            </w: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kazdy – 3 szt.</w:t>
            </w:r>
          </w:p>
        </w:tc>
        <w:tc>
          <w:tcPr>
            <w:tcW w:w="1380" w:type="dxa"/>
            <w:shd w:val="clear" w:color="auto" w:fill="E7E6E6" w:themeFill="background2"/>
            <w:vAlign w:val="center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ascii="Calibri Light" w:hAnsi="Calibri Light" w:cs="Calibri Light"/>
                <w:sz w:val="19"/>
                <w:szCs w:val="19"/>
              </w:rPr>
            </w:pPr>
          </w:p>
        </w:tc>
        <w:tc>
          <w:tcPr>
            <w:tcW w:w="1838" w:type="dxa"/>
            <w:shd w:val="clear" w:color="auto" w:fill="E7E6E6" w:themeFill="background2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  <w:u w:val="single"/>
              </w:rPr>
            </w:pPr>
          </w:p>
        </w:tc>
      </w:tr>
      <w:tr w:rsidR="008561BB" w:rsidRPr="00B4554E" w:rsidTr="00B4554E">
        <w:trPr>
          <w:cantSplit/>
          <w:trHeight w:val="278"/>
        </w:trPr>
        <w:tc>
          <w:tcPr>
            <w:tcW w:w="1413" w:type="dxa"/>
            <w:shd w:val="clear" w:color="auto" w:fill="auto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C.1.</w:t>
            </w:r>
          </w:p>
        </w:tc>
        <w:tc>
          <w:tcPr>
            <w:tcW w:w="4394" w:type="dxa"/>
            <w:shd w:val="clear" w:color="auto" w:fill="auto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Wykonanie fundamentów pod 3 zbiorniki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auto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  <w:u w:val="single"/>
              </w:rPr>
            </w:pPr>
          </w:p>
        </w:tc>
      </w:tr>
      <w:tr w:rsidR="008561BB" w:rsidRPr="00B4554E" w:rsidTr="00B4554E">
        <w:trPr>
          <w:cantSplit/>
          <w:trHeight w:val="278"/>
        </w:trPr>
        <w:tc>
          <w:tcPr>
            <w:tcW w:w="1413" w:type="dxa"/>
            <w:shd w:val="clear" w:color="auto" w:fill="auto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C.2.</w:t>
            </w:r>
          </w:p>
        </w:tc>
        <w:tc>
          <w:tcPr>
            <w:tcW w:w="4394" w:type="dxa"/>
            <w:shd w:val="clear" w:color="auto" w:fill="auto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Montaż zbiorników retencyjnych pionowych wraz z izolacją termiczną i izolacją z blachy trapezowej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auto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  <w:u w:val="single"/>
              </w:rPr>
            </w:pPr>
          </w:p>
        </w:tc>
      </w:tr>
      <w:tr w:rsidR="00735D95" w:rsidRPr="00B4554E" w:rsidTr="00B4554E">
        <w:trPr>
          <w:cantSplit/>
          <w:trHeight w:val="278"/>
        </w:trPr>
        <w:tc>
          <w:tcPr>
            <w:tcW w:w="1413" w:type="dxa"/>
            <w:shd w:val="clear" w:color="auto" w:fill="auto"/>
          </w:tcPr>
          <w:p w:rsidR="00735D95" w:rsidRPr="00B4554E" w:rsidRDefault="00735D95" w:rsidP="008561BB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C.3.</w:t>
            </w:r>
          </w:p>
        </w:tc>
        <w:tc>
          <w:tcPr>
            <w:tcW w:w="4394" w:type="dxa"/>
            <w:shd w:val="clear" w:color="auto" w:fill="auto"/>
          </w:tcPr>
          <w:p w:rsidR="00735D95" w:rsidRPr="00B4554E" w:rsidRDefault="00735D95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Demontaż istniejących zbiorników V= 50 m</w:t>
            </w:r>
            <w:r w:rsidRPr="00B4554E">
              <w:rPr>
                <w:rFonts w:ascii="Calibri Light" w:hAnsi="Calibri Light" w:cs="Calibri Light"/>
                <w:sz w:val="19"/>
                <w:szCs w:val="19"/>
                <w:vertAlign w:val="superscript"/>
              </w:rPr>
              <w:t>3</w:t>
            </w: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– 3 szt.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35D95" w:rsidRPr="00B4554E" w:rsidRDefault="00735D95" w:rsidP="008561BB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auto"/>
          </w:tcPr>
          <w:p w:rsidR="00735D95" w:rsidRPr="00B4554E" w:rsidRDefault="00735D95" w:rsidP="008561BB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  <w:u w:val="single"/>
              </w:rPr>
            </w:pPr>
          </w:p>
        </w:tc>
      </w:tr>
      <w:tr w:rsidR="008561BB" w:rsidRPr="00B4554E" w:rsidTr="00B4554E">
        <w:trPr>
          <w:cantSplit/>
          <w:trHeight w:val="278"/>
        </w:trPr>
        <w:tc>
          <w:tcPr>
            <w:tcW w:w="7188" w:type="dxa"/>
            <w:gridSpan w:val="3"/>
            <w:shd w:val="clear" w:color="auto" w:fill="D0CECE" w:themeFill="background2" w:themeFillShade="E6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 xml:space="preserve">Suma C. zbiorniki retencyjne </w:t>
            </w:r>
            <w:r w:rsidR="00735D95" w:rsidRPr="00B4554E">
              <w:rPr>
                <w:rFonts w:ascii="Calibri Light" w:hAnsi="Calibri Light" w:cs="Calibri Light"/>
                <w:b/>
                <w:sz w:val="19"/>
                <w:szCs w:val="19"/>
              </w:rPr>
              <w:t>(poz. od C.1. – C.3</w:t>
            </w: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.)</w:t>
            </w:r>
          </w:p>
        </w:tc>
        <w:tc>
          <w:tcPr>
            <w:tcW w:w="1838" w:type="dxa"/>
            <w:shd w:val="clear" w:color="auto" w:fill="D0CECE" w:themeFill="background2" w:themeFillShade="E6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  <w:u w:val="single"/>
              </w:rPr>
            </w:pPr>
          </w:p>
        </w:tc>
      </w:tr>
      <w:tr w:rsidR="00434756" w:rsidRPr="00B4554E" w:rsidTr="00B4554E">
        <w:tc>
          <w:tcPr>
            <w:tcW w:w="9026" w:type="dxa"/>
            <w:gridSpan w:val="4"/>
            <w:shd w:val="clear" w:color="auto" w:fill="F2F2F2" w:themeFill="background1" w:themeFillShade="F2"/>
          </w:tcPr>
          <w:p w:rsidR="00434756" w:rsidRPr="00B4554E" w:rsidRDefault="00434756" w:rsidP="008561B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Uzbrojenie Studni S 2 i S 3</w:t>
            </w:r>
          </w:p>
        </w:tc>
      </w:tr>
      <w:tr w:rsidR="00434756" w:rsidRPr="00B4554E" w:rsidTr="00B4554E">
        <w:tc>
          <w:tcPr>
            <w:tcW w:w="1413" w:type="dxa"/>
          </w:tcPr>
          <w:p w:rsidR="00434756" w:rsidRPr="00B4554E" w:rsidRDefault="008561BB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       D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 xml:space="preserve">.1. </w:t>
            </w:r>
          </w:p>
        </w:tc>
        <w:tc>
          <w:tcPr>
            <w:tcW w:w="4394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Demontaż </w:t>
            </w:r>
            <w:r w:rsidR="00F860D9" w:rsidRPr="00B4554E">
              <w:rPr>
                <w:rFonts w:ascii="Calibri Light" w:hAnsi="Calibri Light" w:cs="Calibri Light"/>
                <w:sz w:val="19"/>
                <w:szCs w:val="19"/>
              </w:rPr>
              <w:t xml:space="preserve">obudowy, pompy </w:t>
            </w:r>
            <w:r w:rsidRPr="00B4554E">
              <w:rPr>
                <w:rFonts w:ascii="Calibri Light" w:hAnsi="Calibri Light" w:cs="Calibri Light"/>
                <w:sz w:val="19"/>
                <w:szCs w:val="19"/>
              </w:rPr>
              <w:t>studni S2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</w:tcPr>
          <w:p w:rsidR="00434756" w:rsidRPr="00B4554E" w:rsidRDefault="008561BB" w:rsidP="008561BB">
            <w:pPr>
              <w:ind w:left="3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D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.2.</w:t>
            </w:r>
          </w:p>
        </w:tc>
        <w:tc>
          <w:tcPr>
            <w:tcW w:w="4394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Dostawa i montaż pompy głębinowej z pełnym </w:t>
            </w:r>
            <w:r w:rsidRPr="00B4554E">
              <w:rPr>
                <w:rFonts w:ascii="Calibri Light" w:hAnsi="Calibri Light" w:cs="Calibri Light"/>
                <w:sz w:val="19"/>
                <w:szCs w:val="19"/>
              </w:rPr>
              <w:lastRenderedPageBreak/>
              <w:t>uzbrojeniem i osprzętem + obudowa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lastRenderedPageBreak/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</w:tcPr>
          <w:p w:rsidR="00434756" w:rsidRPr="00B4554E" w:rsidRDefault="008561BB" w:rsidP="008561BB">
            <w:pPr>
              <w:ind w:left="3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lastRenderedPageBreak/>
              <w:t>D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.3.</w:t>
            </w:r>
          </w:p>
        </w:tc>
        <w:tc>
          <w:tcPr>
            <w:tcW w:w="4394" w:type="dxa"/>
          </w:tcPr>
          <w:p w:rsidR="00434756" w:rsidRPr="00B4554E" w:rsidRDefault="00F860D9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Demontaż obudowy, pompy s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tudni S3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</w:tcPr>
          <w:p w:rsidR="00434756" w:rsidRPr="00B4554E" w:rsidRDefault="008561BB" w:rsidP="008561BB">
            <w:pPr>
              <w:ind w:left="3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D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.4.</w:t>
            </w:r>
          </w:p>
        </w:tc>
        <w:tc>
          <w:tcPr>
            <w:tcW w:w="4394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Dostawa i montaż pompy głębinowej z pełnym uzbrojeniem i osprzętem + obudowa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</w:tcPr>
          <w:p w:rsidR="00434756" w:rsidRPr="00B4554E" w:rsidRDefault="008561BB" w:rsidP="008561BB">
            <w:pPr>
              <w:ind w:left="3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D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.5.</w:t>
            </w:r>
          </w:p>
        </w:tc>
        <w:tc>
          <w:tcPr>
            <w:tcW w:w="4394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Przyłącza studni S2; S3; 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7188" w:type="dxa"/>
            <w:gridSpan w:val="3"/>
            <w:shd w:val="clear" w:color="auto" w:fill="AEAAAA" w:themeFill="background2" w:themeFillShade="BF"/>
          </w:tcPr>
          <w:p w:rsidR="00434756" w:rsidRPr="00B4554E" w:rsidRDefault="008561BB" w:rsidP="008561BB">
            <w:pPr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Suma D</w:t>
            </w:r>
            <w:r w:rsidR="00434756" w:rsidRPr="00B4554E">
              <w:rPr>
                <w:rFonts w:ascii="Calibri Light" w:hAnsi="Calibri Light" w:cs="Calibri Light"/>
                <w:b/>
                <w:sz w:val="19"/>
                <w:szCs w:val="19"/>
              </w:rPr>
              <w:t>– Uzbr</w:t>
            </w: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ojenie Studni S2 i S3 (poz. od D.1. – D</w:t>
            </w:r>
            <w:r w:rsidR="00434756" w:rsidRPr="00B4554E">
              <w:rPr>
                <w:rFonts w:ascii="Calibri Light" w:hAnsi="Calibri Light" w:cs="Calibri Light"/>
                <w:b/>
                <w:sz w:val="19"/>
                <w:szCs w:val="19"/>
              </w:rPr>
              <w:t>.5.)</w:t>
            </w:r>
          </w:p>
        </w:tc>
        <w:tc>
          <w:tcPr>
            <w:tcW w:w="1838" w:type="dxa"/>
            <w:shd w:val="clear" w:color="auto" w:fill="AEAAAA" w:themeFill="background2" w:themeFillShade="BF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9026" w:type="dxa"/>
            <w:gridSpan w:val="4"/>
            <w:shd w:val="clear" w:color="auto" w:fill="E7E6E6" w:themeFill="background2"/>
          </w:tcPr>
          <w:p w:rsidR="00434756" w:rsidRPr="00B4554E" w:rsidRDefault="008561BB" w:rsidP="008561B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Fotowoltaika</w:t>
            </w:r>
          </w:p>
        </w:tc>
      </w:tr>
      <w:tr w:rsidR="00434756" w:rsidRPr="00B4554E" w:rsidTr="00B4554E">
        <w:tc>
          <w:tcPr>
            <w:tcW w:w="1413" w:type="dxa"/>
          </w:tcPr>
          <w:p w:rsidR="00434756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E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.1.</w:t>
            </w:r>
          </w:p>
        </w:tc>
        <w:tc>
          <w:tcPr>
            <w:tcW w:w="4394" w:type="dxa"/>
          </w:tcPr>
          <w:p w:rsidR="00434756" w:rsidRPr="00B4554E" w:rsidRDefault="008561BB" w:rsidP="008561B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Instalacja fotowoltaiczna naziemna konstrukcja wbijana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</w:tcPr>
          <w:p w:rsidR="00434756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E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.2.</w:t>
            </w:r>
          </w:p>
        </w:tc>
        <w:tc>
          <w:tcPr>
            <w:tcW w:w="4394" w:type="dxa"/>
          </w:tcPr>
          <w:p w:rsidR="00434756" w:rsidRPr="00B4554E" w:rsidRDefault="008561BB" w:rsidP="008561B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Montaż kabli i przewodów od modułów do rozdzielni głównej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</w:p>
        </w:tc>
      </w:tr>
      <w:tr w:rsidR="008561BB" w:rsidRPr="00B4554E" w:rsidTr="00B4554E">
        <w:tc>
          <w:tcPr>
            <w:tcW w:w="1413" w:type="dxa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E.3. </w:t>
            </w:r>
          </w:p>
        </w:tc>
        <w:tc>
          <w:tcPr>
            <w:tcW w:w="4394" w:type="dxa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Montaż falownika fotowoltaicznego</w:t>
            </w:r>
          </w:p>
        </w:tc>
        <w:tc>
          <w:tcPr>
            <w:tcW w:w="1380" w:type="dxa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7188" w:type="dxa"/>
            <w:gridSpan w:val="3"/>
            <w:shd w:val="clear" w:color="auto" w:fill="AEAAAA" w:themeFill="background2" w:themeFillShade="BF"/>
          </w:tcPr>
          <w:p w:rsidR="00434756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Suma E</w:t>
            </w:r>
            <w:r w:rsidR="00434756" w:rsidRPr="00B4554E">
              <w:rPr>
                <w:rFonts w:ascii="Calibri Light" w:hAnsi="Calibri Light" w:cs="Calibri Light"/>
                <w:b/>
                <w:sz w:val="19"/>
                <w:szCs w:val="19"/>
              </w:rPr>
              <w:t xml:space="preserve"> – </w:t>
            </w: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Fotowoltaika (poz. od E.1 – E.3</w:t>
            </w:r>
            <w:r w:rsidR="00434756" w:rsidRPr="00B4554E">
              <w:rPr>
                <w:rFonts w:ascii="Calibri Light" w:hAnsi="Calibri Light" w:cs="Calibri Light"/>
                <w:b/>
                <w:sz w:val="19"/>
                <w:szCs w:val="19"/>
              </w:rPr>
              <w:t>)</w:t>
            </w:r>
          </w:p>
        </w:tc>
        <w:tc>
          <w:tcPr>
            <w:tcW w:w="1838" w:type="dxa"/>
            <w:shd w:val="clear" w:color="auto" w:fill="AEAAAA" w:themeFill="background2" w:themeFillShade="BF"/>
          </w:tcPr>
          <w:p w:rsidR="00434756" w:rsidRPr="00B4554E" w:rsidRDefault="00434756" w:rsidP="008561BB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9026" w:type="dxa"/>
            <w:gridSpan w:val="4"/>
            <w:shd w:val="clear" w:color="auto" w:fill="F2F2F2" w:themeFill="background1" w:themeFillShade="F2"/>
          </w:tcPr>
          <w:p w:rsidR="00434756" w:rsidRPr="00B4554E" w:rsidRDefault="00434756" w:rsidP="008561B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Kanały międzyobiektowe</w:t>
            </w:r>
          </w:p>
        </w:tc>
      </w:tr>
      <w:tr w:rsidR="00434756" w:rsidRPr="00B4554E" w:rsidTr="00B4554E">
        <w:tc>
          <w:tcPr>
            <w:tcW w:w="1413" w:type="dxa"/>
          </w:tcPr>
          <w:p w:rsidR="00434756" w:rsidRPr="00B4554E" w:rsidRDefault="008561BB" w:rsidP="008561BB">
            <w:pPr>
              <w:ind w:left="3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F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.1.</w:t>
            </w:r>
          </w:p>
        </w:tc>
        <w:tc>
          <w:tcPr>
            <w:tcW w:w="4394" w:type="dxa"/>
          </w:tcPr>
          <w:p w:rsidR="00434756" w:rsidRPr="00B4554E" w:rsidRDefault="00C30FF1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Przyłącze wód popłucznych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</w:tcPr>
          <w:p w:rsidR="00434756" w:rsidRPr="00B4554E" w:rsidRDefault="008561BB" w:rsidP="008561BB">
            <w:pPr>
              <w:ind w:left="3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F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.2.</w:t>
            </w:r>
          </w:p>
        </w:tc>
        <w:tc>
          <w:tcPr>
            <w:tcW w:w="4394" w:type="dxa"/>
          </w:tcPr>
          <w:p w:rsidR="00434756" w:rsidRPr="00B4554E" w:rsidRDefault="00C30FF1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Przyłącze wody uzdatnionej do sieci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)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</w:tcPr>
          <w:p w:rsidR="00434756" w:rsidRPr="00B4554E" w:rsidRDefault="008561BB" w:rsidP="008561BB">
            <w:pPr>
              <w:ind w:left="3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F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.3.</w:t>
            </w:r>
          </w:p>
        </w:tc>
        <w:tc>
          <w:tcPr>
            <w:tcW w:w="4394" w:type="dxa"/>
          </w:tcPr>
          <w:p w:rsidR="00434756" w:rsidRPr="00B4554E" w:rsidRDefault="00C30FF1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Przyłącze wody uzdatnionej na zbiornik</w:t>
            </w:r>
            <w:r w:rsidR="008561BB" w:rsidRPr="00B4554E">
              <w:rPr>
                <w:rFonts w:ascii="Calibri Light" w:hAnsi="Calibri Light" w:cs="Calibri Light"/>
                <w:sz w:val="19"/>
                <w:szCs w:val="19"/>
              </w:rPr>
              <w:t>i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</w:tcPr>
          <w:p w:rsidR="00434756" w:rsidRPr="00B4554E" w:rsidRDefault="008561BB" w:rsidP="008561BB">
            <w:pPr>
              <w:ind w:left="3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F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.4.</w:t>
            </w:r>
          </w:p>
        </w:tc>
        <w:tc>
          <w:tcPr>
            <w:tcW w:w="4394" w:type="dxa"/>
          </w:tcPr>
          <w:p w:rsidR="00434756" w:rsidRPr="00B4554E" w:rsidRDefault="00C30FF1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Przyłącze wody uzdatnionej na pompownię</w:t>
            </w:r>
          </w:p>
        </w:tc>
        <w:tc>
          <w:tcPr>
            <w:tcW w:w="1380" w:type="dxa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8561BB" w:rsidRPr="00B4554E" w:rsidTr="00B4554E">
        <w:tc>
          <w:tcPr>
            <w:tcW w:w="1413" w:type="dxa"/>
          </w:tcPr>
          <w:p w:rsidR="008561BB" w:rsidRPr="00B4554E" w:rsidRDefault="008561BB" w:rsidP="008561BB">
            <w:pPr>
              <w:ind w:left="3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F.5.</w:t>
            </w:r>
          </w:p>
        </w:tc>
        <w:tc>
          <w:tcPr>
            <w:tcW w:w="4394" w:type="dxa"/>
          </w:tcPr>
          <w:p w:rsidR="008561BB" w:rsidRPr="00B4554E" w:rsidRDefault="008561BB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Wymiana rurociągów wody surowej</w:t>
            </w:r>
          </w:p>
        </w:tc>
        <w:tc>
          <w:tcPr>
            <w:tcW w:w="1380" w:type="dxa"/>
          </w:tcPr>
          <w:p w:rsidR="008561BB" w:rsidRPr="00B4554E" w:rsidRDefault="008561BB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7188" w:type="dxa"/>
            <w:gridSpan w:val="3"/>
            <w:shd w:val="clear" w:color="auto" w:fill="BFBFBF" w:themeFill="background1" w:themeFillShade="BF"/>
          </w:tcPr>
          <w:p w:rsidR="00434756" w:rsidRPr="00B4554E" w:rsidRDefault="008561BB" w:rsidP="008561BB">
            <w:pPr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Suma F.</w:t>
            </w:r>
            <w:r w:rsidR="00434756" w:rsidRPr="00B4554E">
              <w:rPr>
                <w:rFonts w:ascii="Calibri Light" w:hAnsi="Calibri Light" w:cs="Calibri Light"/>
                <w:b/>
                <w:sz w:val="19"/>
                <w:szCs w:val="19"/>
              </w:rPr>
              <w:t>–  Kanały m</w:t>
            </w: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iędzyobiektowe (poz. od F.1 -F.5.</w:t>
            </w:r>
            <w:r w:rsidR="00C30FF1" w:rsidRPr="00B4554E">
              <w:rPr>
                <w:rFonts w:ascii="Calibri Light" w:hAnsi="Calibri Light" w:cs="Calibri Light"/>
                <w:b/>
                <w:sz w:val="19"/>
                <w:szCs w:val="19"/>
              </w:rPr>
              <w:t>)</w:t>
            </w:r>
          </w:p>
        </w:tc>
        <w:tc>
          <w:tcPr>
            <w:tcW w:w="1838" w:type="dxa"/>
            <w:shd w:val="clear" w:color="auto" w:fill="BFBFBF" w:themeFill="background1" w:themeFillShade="BF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7188" w:type="dxa"/>
            <w:gridSpan w:val="3"/>
            <w:shd w:val="clear" w:color="auto" w:fill="E7E6E6" w:themeFill="background2"/>
          </w:tcPr>
          <w:p w:rsidR="00434756" w:rsidRPr="00B4554E" w:rsidRDefault="00434756" w:rsidP="008561B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Instalacje elektryczne i AKPiA</w:t>
            </w:r>
          </w:p>
        </w:tc>
        <w:tc>
          <w:tcPr>
            <w:tcW w:w="1838" w:type="dxa"/>
            <w:shd w:val="clear" w:color="auto" w:fill="E7E6E6" w:themeFill="background2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  <w:shd w:val="clear" w:color="auto" w:fill="FFFFFF" w:themeFill="background1"/>
          </w:tcPr>
          <w:p w:rsidR="00434756" w:rsidRPr="00B4554E" w:rsidRDefault="008561BB" w:rsidP="008561BB">
            <w:pPr>
              <w:ind w:left="3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       G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.1.</w:t>
            </w:r>
          </w:p>
        </w:tc>
        <w:tc>
          <w:tcPr>
            <w:tcW w:w="4394" w:type="dxa"/>
            <w:shd w:val="clear" w:color="auto" w:fill="FFFFFF" w:themeFill="background1"/>
          </w:tcPr>
          <w:p w:rsidR="00434756" w:rsidRPr="00B4554E" w:rsidRDefault="008561BB" w:rsidP="008561BB">
            <w:pPr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Zasilanie budynku SUW</w:t>
            </w:r>
          </w:p>
        </w:tc>
        <w:tc>
          <w:tcPr>
            <w:tcW w:w="1380" w:type="dxa"/>
            <w:shd w:val="clear" w:color="auto" w:fill="FFFFFF" w:themeFill="background1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FFFFFF" w:themeFill="background1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  <w:shd w:val="clear" w:color="auto" w:fill="FFFFFF" w:themeFill="background1"/>
          </w:tcPr>
          <w:p w:rsidR="00434756" w:rsidRPr="00B4554E" w:rsidRDefault="008561BB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               G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.2.</w:t>
            </w:r>
          </w:p>
        </w:tc>
        <w:tc>
          <w:tcPr>
            <w:tcW w:w="4394" w:type="dxa"/>
            <w:shd w:val="clear" w:color="auto" w:fill="FFFFFF" w:themeFill="background1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Instalacja elektryczna</w:t>
            </w:r>
            <w:r w:rsidR="008561BB" w:rsidRPr="00B4554E">
              <w:rPr>
                <w:rFonts w:ascii="Calibri Light" w:hAnsi="Calibri Light" w:cs="Calibri Light"/>
                <w:sz w:val="19"/>
                <w:szCs w:val="19"/>
              </w:rPr>
              <w:t xml:space="preserve"> wewnątrz budynku</w:t>
            </w:r>
          </w:p>
        </w:tc>
        <w:tc>
          <w:tcPr>
            <w:tcW w:w="1380" w:type="dxa"/>
            <w:shd w:val="clear" w:color="auto" w:fill="FFFFFF" w:themeFill="background1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FFFFFF" w:themeFill="background1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8561BB" w:rsidRPr="00B4554E" w:rsidTr="00B4554E">
        <w:tc>
          <w:tcPr>
            <w:tcW w:w="1413" w:type="dxa"/>
            <w:shd w:val="clear" w:color="auto" w:fill="FFFFFF" w:themeFill="background1"/>
          </w:tcPr>
          <w:p w:rsidR="008561BB" w:rsidRPr="00B4554E" w:rsidRDefault="008561BB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               G.3.</w:t>
            </w:r>
          </w:p>
        </w:tc>
        <w:tc>
          <w:tcPr>
            <w:tcW w:w="4394" w:type="dxa"/>
            <w:shd w:val="clear" w:color="auto" w:fill="FFFFFF" w:themeFill="background1"/>
          </w:tcPr>
          <w:p w:rsidR="008561BB" w:rsidRPr="00B4554E" w:rsidRDefault="008561BB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Instalacje elektryczne zewnętrzne </w:t>
            </w:r>
          </w:p>
        </w:tc>
        <w:tc>
          <w:tcPr>
            <w:tcW w:w="1380" w:type="dxa"/>
            <w:shd w:val="clear" w:color="auto" w:fill="FFFFFF" w:themeFill="background1"/>
          </w:tcPr>
          <w:p w:rsidR="008561BB" w:rsidRPr="00B4554E" w:rsidRDefault="008561BB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FFFFFF" w:themeFill="background1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8561BB" w:rsidRPr="00B4554E" w:rsidTr="00B4554E">
        <w:tc>
          <w:tcPr>
            <w:tcW w:w="1413" w:type="dxa"/>
            <w:shd w:val="clear" w:color="auto" w:fill="FFFFFF" w:themeFill="background1"/>
          </w:tcPr>
          <w:p w:rsidR="008561BB" w:rsidRPr="00B4554E" w:rsidRDefault="008561BB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               G.4.</w:t>
            </w:r>
          </w:p>
        </w:tc>
        <w:tc>
          <w:tcPr>
            <w:tcW w:w="4394" w:type="dxa"/>
            <w:shd w:val="clear" w:color="auto" w:fill="FFFFFF" w:themeFill="background1"/>
          </w:tcPr>
          <w:p w:rsidR="008561BB" w:rsidRPr="00B4554E" w:rsidRDefault="008561BB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Instalacja odgromowa</w:t>
            </w:r>
          </w:p>
        </w:tc>
        <w:tc>
          <w:tcPr>
            <w:tcW w:w="1380" w:type="dxa"/>
            <w:shd w:val="clear" w:color="auto" w:fill="FFFFFF" w:themeFill="background1"/>
          </w:tcPr>
          <w:p w:rsidR="008561BB" w:rsidRPr="00B4554E" w:rsidRDefault="008561BB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FFFFFF" w:themeFill="background1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  <w:shd w:val="clear" w:color="auto" w:fill="FFFFFF" w:themeFill="background1"/>
          </w:tcPr>
          <w:p w:rsidR="00434756" w:rsidRPr="00B4554E" w:rsidRDefault="008561BB" w:rsidP="008561BB">
            <w:pPr>
              <w:ind w:left="3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       G.5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FFFFFF" w:themeFill="background1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System monitoringu </w:t>
            </w:r>
            <w:r w:rsidR="008561BB" w:rsidRPr="00B4554E">
              <w:rPr>
                <w:rFonts w:ascii="Calibri Light" w:hAnsi="Calibri Light" w:cs="Calibri Light"/>
                <w:sz w:val="19"/>
                <w:szCs w:val="19"/>
              </w:rPr>
              <w:t>CCTV</w:t>
            </w:r>
          </w:p>
        </w:tc>
        <w:tc>
          <w:tcPr>
            <w:tcW w:w="1380" w:type="dxa"/>
            <w:shd w:val="clear" w:color="auto" w:fill="FFFFFF" w:themeFill="background1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FFFFFF" w:themeFill="background1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  <w:shd w:val="clear" w:color="auto" w:fill="FFFFFF" w:themeFill="background1"/>
          </w:tcPr>
          <w:p w:rsidR="00434756" w:rsidRPr="00B4554E" w:rsidRDefault="008561BB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               G.6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FFFFFF" w:themeFill="background1"/>
          </w:tcPr>
          <w:p w:rsidR="00434756" w:rsidRPr="00B4554E" w:rsidRDefault="008561BB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Monitoring i transmisja GPRS</w:t>
            </w:r>
          </w:p>
        </w:tc>
        <w:tc>
          <w:tcPr>
            <w:tcW w:w="1380" w:type="dxa"/>
            <w:shd w:val="clear" w:color="auto" w:fill="FFFFFF" w:themeFill="background1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FFFFFF" w:themeFill="background1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  <w:shd w:val="clear" w:color="auto" w:fill="FFFFFF" w:themeFill="background1"/>
          </w:tcPr>
          <w:p w:rsidR="00434756" w:rsidRPr="00B4554E" w:rsidRDefault="008561BB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               G.7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FFFFFF" w:themeFill="background1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Pomiary AKPiA</w:t>
            </w:r>
          </w:p>
        </w:tc>
        <w:tc>
          <w:tcPr>
            <w:tcW w:w="1380" w:type="dxa"/>
            <w:shd w:val="clear" w:color="auto" w:fill="FFFFFF" w:themeFill="background1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FFFFFF" w:themeFill="background1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  <w:shd w:val="clear" w:color="auto" w:fill="FFFFFF" w:themeFill="background1"/>
          </w:tcPr>
          <w:p w:rsidR="00434756" w:rsidRPr="00B4554E" w:rsidRDefault="008561BB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               G.8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FFFFFF" w:themeFill="background1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Pomiary energetyczne</w:t>
            </w:r>
          </w:p>
        </w:tc>
        <w:tc>
          <w:tcPr>
            <w:tcW w:w="1380" w:type="dxa"/>
            <w:shd w:val="clear" w:color="auto" w:fill="FFFFFF" w:themeFill="background1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FFFFFF" w:themeFill="background1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  <w:shd w:val="clear" w:color="auto" w:fill="FFFFFF" w:themeFill="background1"/>
          </w:tcPr>
          <w:p w:rsidR="00434756" w:rsidRPr="00B4554E" w:rsidRDefault="008561BB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               G.9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FFFFFF" w:themeFill="background1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Agregat </w:t>
            </w:r>
            <w:r w:rsidR="008561BB" w:rsidRPr="00B4554E">
              <w:rPr>
                <w:rFonts w:ascii="Calibri Light" w:hAnsi="Calibri Light" w:cs="Calibri Light"/>
                <w:sz w:val="19"/>
                <w:szCs w:val="19"/>
              </w:rPr>
              <w:t>o mocy ESP 88/70 kVA/kW, 400/230V, 50 Hz</w:t>
            </w:r>
          </w:p>
        </w:tc>
        <w:tc>
          <w:tcPr>
            <w:tcW w:w="1380" w:type="dxa"/>
            <w:shd w:val="clear" w:color="auto" w:fill="FFFFFF" w:themeFill="background1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FFFFFF" w:themeFill="background1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  <w:shd w:val="clear" w:color="auto" w:fill="FFFFFF" w:themeFill="background1"/>
          </w:tcPr>
          <w:p w:rsidR="00434756" w:rsidRPr="00B4554E" w:rsidRDefault="008561BB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               G.10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FFFFFF" w:themeFill="background1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Oświetlenie terenu</w:t>
            </w:r>
          </w:p>
        </w:tc>
        <w:tc>
          <w:tcPr>
            <w:tcW w:w="1380" w:type="dxa"/>
            <w:shd w:val="clear" w:color="auto" w:fill="FFFFFF" w:themeFill="background1"/>
          </w:tcPr>
          <w:p w:rsidR="00434756" w:rsidRPr="00B4554E" w:rsidRDefault="00C30FF1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FFFFFF" w:themeFill="background1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7188" w:type="dxa"/>
            <w:gridSpan w:val="3"/>
            <w:shd w:val="clear" w:color="auto" w:fill="BFBFBF" w:themeFill="background1" w:themeFillShade="BF"/>
          </w:tcPr>
          <w:p w:rsidR="00434756" w:rsidRPr="00B4554E" w:rsidRDefault="008561BB" w:rsidP="008561BB">
            <w:pPr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Suma G</w:t>
            </w:r>
            <w:r w:rsidR="00434756" w:rsidRPr="00B4554E">
              <w:rPr>
                <w:rFonts w:ascii="Calibri Light" w:hAnsi="Calibri Light" w:cs="Calibri Light"/>
                <w:b/>
                <w:sz w:val="19"/>
                <w:szCs w:val="19"/>
              </w:rPr>
              <w:t>. –   Instalacje elektrycz</w:t>
            </w: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ne i AKPiAa (poz. od G.1. – G.10</w:t>
            </w:r>
            <w:r w:rsidR="00434756" w:rsidRPr="00B4554E">
              <w:rPr>
                <w:rFonts w:ascii="Calibri Light" w:hAnsi="Calibri Light" w:cs="Calibri Light"/>
                <w:b/>
                <w:sz w:val="19"/>
                <w:szCs w:val="19"/>
              </w:rPr>
              <w:t>)</w:t>
            </w:r>
          </w:p>
        </w:tc>
        <w:tc>
          <w:tcPr>
            <w:tcW w:w="1838" w:type="dxa"/>
            <w:shd w:val="clear" w:color="auto" w:fill="BFBFBF" w:themeFill="background1" w:themeFillShade="BF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7188" w:type="dxa"/>
            <w:gridSpan w:val="3"/>
            <w:shd w:val="clear" w:color="auto" w:fill="E7E6E6" w:themeFill="background2"/>
          </w:tcPr>
          <w:p w:rsidR="00434756" w:rsidRPr="00B4554E" w:rsidRDefault="008561BB" w:rsidP="008561BB">
            <w:pPr>
              <w:pStyle w:val="Akapitzlist"/>
              <w:numPr>
                <w:ilvl w:val="0"/>
                <w:numId w:val="5"/>
              </w:numPr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Nawierzchnie: parkingi, chodniki stanowisko dla pojemnika na odpady, opaski wokół obiektów</w:t>
            </w:r>
          </w:p>
        </w:tc>
        <w:tc>
          <w:tcPr>
            <w:tcW w:w="1838" w:type="dxa"/>
            <w:shd w:val="clear" w:color="auto" w:fill="E7E6E6" w:themeFill="background2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  <w:shd w:val="clear" w:color="auto" w:fill="auto"/>
          </w:tcPr>
          <w:p w:rsidR="00434756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               H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..1</w:t>
            </w:r>
          </w:p>
        </w:tc>
        <w:tc>
          <w:tcPr>
            <w:tcW w:w="4394" w:type="dxa"/>
            <w:shd w:val="clear" w:color="auto" w:fill="auto"/>
          </w:tcPr>
          <w:p w:rsidR="00434756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Rozebranie nawierzchni z płyt drogowych betonowych</w:t>
            </w:r>
          </w:p>
        </w:tc>
        <w:tc>
          <w:tcPr>
            <w:tcW w:w="1380" w:type="dxa"/>
            <w:shd w:val="clear" w:color="auto" w:fill="auto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auto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8561BB" w:rsidRPr="00B4554E" w:rsidTr="00B4554E">
        <w:tc>
          <w:tcPr>
            <w:tcW w:w="1413" w:type="dxa"/>
            <w:shd w:val="clear" w:color="auto" w:fill="auto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               H.2.</w:t>
            </w:r>
          </w:p>
        </w:tc>
        <w:tc>
          <w:tcPr>
            <w:tcW w:w="4394" w:type="dxa"/>
            <w:shd w:val="clear" w:color="auto" w:fill="auto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Wykonanie nasypów</w:t>
            </w:r>
          </w:p>
        </w:tc>
        <w:tc>
          <w:tcPr>
            <w:tcW w:w="1380" w:type="dxa"/>
            <w:shd w:val="clear" w:color="auto" w:fill="auto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auto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8561BB" w:rsidRPr="00B4554E" w:rsidTr="00B4554E">
        <w:tc>
          <w:tcPr>
            <w:tcW w:w="1413" w:type="dxa"/>
            <w:shd w:val="clear" w:color="auto" w:fill="auto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               H.3.</w:t>
            </w:r>
          </w:p>
        </w:tc>
        <w:tc>
          <w:tcPr>
            <w:tcW w:w="4394" w:type="dxa"/>
            <w:shd w:val="clear" w:color="auto" w:fill="auto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Wykonanie podbudowy</w:t>
            </w:r>
          </w:p>
        </w:tc>
        <w:tc>
          <w:tcPr>
            <w:tcW w:w="1380" w:type="dxa"/>
            <w:shd w:val="clear" w:color="auto" w:fill="auto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auto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  <w:shd w:val="clear" w:color="auto" w:fill="auto"/>
          </w:tcPr>
          <w:p w:rsidR="00434756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               H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</w:t>
            </w:r>
            <w:r w:rsidRPr="00B4554E">
              <w:rPr>
                <w:rFonts w:ascii="Calibri Light" w:hAnsi="Calibri Light" w:cs="Calibri Light"/>
                <w:sz w:val="19"/>
                <w:szCs w:val="19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434756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Wykonanie nawierzchni </w:t>
            </w:r>
            <w:r w:rsidR="00E71F9E" w:rsidRPr="00B4554E">
              <w:rPr>
                <w:rFonts w:ascii="Calibri Light" w:hAnsi="Calibri Light" w:cs="Calibri Light"/>
                <w:sz w:val="19"/>
                <w:szCs w:val="19"/>
              </w:rPr>
              <w:t xml:space="preserve"> drogi </w:t>
            </w:r>
            <w:r w:rsidRPr="00B4554E">
              <w:rPr>
                <w:rFonts w:ascii="Calibri Light" w:hAnsi="Calibri Light" w:cs="Calibri Light"/>
                <w:sz w:val="19"/>
                <w:szCs w:val="19"/>
              </w:rPr>
              <w:t>i krawężników</w:t>
            </w:r>
          </w:p>
        </w:tc>
        <w:tc>
          <w:tcPr>
            <w:tcW w:w="1380" w:type="dxa"/>
            <w:shd w:val="clear" w:color="auto" w:fill="auto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auto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  <w:shd w:val="clear" w:color="auto" w:fill="auto"/>
          </w:tcPr>
          <w:p w:rsidR="00434756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               H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</w:t>
            </w:r>
            <w:r w:rsidRPr="00B4554E">
              <w:rPr>
                <w:rFonts w:ascii="Calibri Light" w:hAnsi="Calibri Light" w:cs="Calibri Light"/>
                <w:sz w:val="19"/>
                <w:szCs w:val="19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434756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Wykonanie nawierzchni chodnika z kostki</w:t>
            </w:r>
          </w:p>
        </w:tc>
        <w:tc>
          <w:tcPr>
            <w:tcW w:w="1380" w:type="dxa"/>
            <w:shd w:val="clear" w:color="auto" w:fill="auto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auto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7188" w:type="dxa"/>
            <w:gridSpan w:val="3"/>
            <w:shd w:val="clear" w:color="auto" w:fill="AEAAAA" w:themeFill="background2" w:themeFillShade="BF"/>
          </w:tcPr>
          <w:p w:rsidR="00434756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Suma H</w:t>
            </w:r>
            <w:r w:rsidR="00434756" w:rsidRPr="00B4554E">
              <w:rPr>
                <w:rFonts w:ascii="Calibri Light" w:hAnsi="Calibri Light" w:cs="Calibri Light"/>
                <w:b/>
                <w:sz w:val="19"/>
                <w:szCs w:val="19"/>
              </w:rPr>
              <w:t xml:space="preserve"> – </w:t>
            </w: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Nawierzchnia z kostki betonowej ( poz. Od H.1. – H. 5</w:t>
            </w:r>
            <w:r w:rsidR="00434756" w:rsidRPr="00B4554E">
              <w:rPr>
                <w:rFonts w:ascii="Calibri Light" w:hAnsi="Calibri Light" w:cs="Calibri Light"/>
                <w:b/>
                <w:sz w:val="19"/>
                <w:szCs w:val="19"/>
              </w:rPr>
              <w:t>.)</w:t>
            </w:r>
          </w:p>
        </w:tc>
        <w:tc>
          <w:tcPr>
            <w:tcW w:w="1838" w:type="dxa"/>
            <w:shd w:val="clear" w:color="auto" w:fill="AEAAAA" w:themeFill="background2" w:themeFillShade="BF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7188" w:type="dxa"/>
            <w:gridSpan w:val="3"/>
            <w:shd w:val="clear" w:color="auto" w:fill="E7E6E6" w:themeFill="background2"/>
          </w:tcPr>
          <w:p w:rsidR="00434756" w:rsidRPr="00B4554E" w:rsidRDefault="00434756" w:rsidP="008561B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Ogrodzenie</w:t>
            </w:r>
          </w:p>
        </w:tc>
        <w:tc>
          <w:tcPr>
            <w:tcW w:w="1838" w:type="dxa"/>
            <w:shd w:val="clear" w:color="auto" w:fill="E7E6E6" w:themeFill="background2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  <w:shd w:val="clear" w:color="auto" w:fill="FFFFFF" w:themeFill="background1"/>
          </w:tcPr>
          <w:p w:rsidR="00434756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                I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.1.</w:t>
            </w:r>
          </w:p>
        </w:tc>
        <w:tc>
          <w:tcPr>
            <w:tcW w:w="4394" w:type="dxa"/>
            <w:shd w:val="clear" w:color="auto" w:fill="FFFFFF" w:themeFill="background1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Rozebranie istniejącego ogrodzenia</w:t>
            </w:r>
          </w:p>
        </w:tc>
        <w:tc>
          <w:tcPr>
            <w:tcW w:w="1380" w:type="dxa"/>
            <w:shd w:val="clear" w:color="auto" w:fill="FFFFFF" w:themeFill="background1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FFFFFF" w:themeFill="background1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  <w:shd w:val="clear" w:color="auto" w:fill="FFFFFF" w:themeFill="background1"/>
          </w:tcPr>
          <w:p w:rsidR="00434756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                I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.2.</w:t>
            </w:r>
          </w:p>
        </w:tc>
        <w:tc>
          <w:tcPr>
            <w:tcW w:w="4394" w:type="dxa"/>
            <w:shd w:val="clear" w:color="auto" w:fill="FFFFFF" w:themeFill="background1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Wykonanie nowego ogrodzenia</w:t>
            </w:r>
          </w:p>
        </w:tc>
        <w:tc>
          <w:tcPr>
            <w:tcW w:w="1380" w:type="dxa"/>
            <w:shd w:val="clear" w:color="auto" w:fill="FFFFFF" w:themeFill="background1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FFFFFF" w:themeFill="background1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</w:p>
        </w:tc>
      </w:tr>
      <w:tr w:rsidR="008561BB" w:rsidRPr="00B4554E" w:rsidTr="00B4554E">
        <w:tc>
          <w:tcPr>
            <w:tcW w:w="1413" w:type="dxa"/>
            <w:shd w:val="clear" w:color="auto" w:fill="FFFFFF" w:themeFill="background1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                I.3.</w:t>
            </w:r>
          </w:p>
        </w:tc>
        <w:tc>
          <w:tcPr>
            <w:tcW w:w="4394" w:type="dxa"/>
            <w:shd w:val="clear" w:color="auto" w:fill="FFFFFF" w:themeFill="background1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Dostawa i montaż bramy przesuwnej i furtki modułowej</w:t>
            </w:r>
          </w:p>
        </w:tc>
        <w:tc>
          <w:tcPr>
            <w:tcW w:w="1380" w:type="dxa"/>
            <w:shd w:val="clear" w:color="auto" w:fill="FFFFFF" w:themeFill="background1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FFFFFF" w:themeFill="background1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7188" w:type="dxa"/>
            <w:gridSpan w:val="3"/>
            <w:shd w:val="clear" w:color="auto" w:fill="BFBFBF" w:themeFill="background1" w:themeFillShade="BF"/>
          </w:tcPr>
          <w:p w:rsidR="00434756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lastRenderedPageBreak/>
              <w:t>Suma I</w:t>
            </w:r>
            <w:r w:rsidR="00434756" w:rsidRPr="00B4554E">
              <w:rPr>
                <w:rFonts w:ascii="Calibri Light" w:hAnsi="Calibri Light" w:cs="Calibri Light"/>
                <w:b/>
                <w:sz w:val="19"/>
                <w:szCs w:val="19"/>
              </w:rPr>
              <w:t>.–</w:t>
            </w: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 xml:space="preserve"> Ogrodzenie (poz. Od I.1 do I. 3</w:t>
            </w:r>
            <w:r w:rsidR="00434756" w:rsidRPr="00B4554E">
              <w:rPr>
                <w:rFonts w:ascii="Calibri Light" w:hAnsi="Calibri Light" w:cs="Calibri Light"/>
                <w:b/>
                <w:sz w:val="19"/>
                <w:szCs w:val="19"/>
              </w:rPr>
              <w:t>.)</w:t>
            </w:r>
          </w:p>
        </w:tc>
        <w:tc>
          <w:tcPr>
            <w:tcW w:w="1838" w:type="dxa"/>
            <w:shd w:val="clear" w:color="auto" w:fill="D0CECE" w:themeFill="background2" w:themeFillShade="E6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</w:p>
        </w:tc>
      </w:tr>
      <w:tr w:rsidR="008561BB" w:rsidRPr="00B4554E" w:rsidTr="00B4554E">
        <w:tc>
          <w:tcPr>
            <w:tcW w:w="7188" w:type="dxa"/>
            <w:gridSpan w:val="3"/>
            <w:shd w:val="clear" w:color="auto" w:fill="BFBFBF" w:themeFill="background1" w:themeFillShade="BF"/>
            <w:vAlign w:val="center"/>
          </w:tcPr>
          <w:p w:rsidR="008561BB" w:rsidRPr="00B4554E" w:rsidRDefault="008561BB" w:rsidP="008561B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Zieleń</w:t>
            </w:r>
          </w:p>
        </w:tc>
        <w:tc>
          <w:tcPr>
            <w:tcW w:w="1838" w:type="dxa"/>
            <w:shd w:val="clear" w:color="auto" w:fill="D0CECE" w:themeFill="background2" w:themeFillShade="E6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</w:p>
        </w:tc>
      </w:tr>
      <w:tr w:rsidR="008561BB" w:rsidRPr="00B4554E" w:rsidTr="00B4554E">
        <w:trPr>
          <w:trHeight w:val="266"/>
        </w:trPr>
        <w:tc>
          <w:tcPr>
            <w:tcW w:w="1413" w:type="dxa"/>
            <w:shd w:val="clear" w:color="auto" w:fill="auto"/>
            <w:vAlign w:val="center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                 J.1.</w:t>
            </w:r>
          </w:p>
        </w:tc>
        <w:tc>
          <w:tcPr>
            <w:tcW w:w="4394" w:type="dxa"/>
            <w:shd w:val="clear" w:color="auto" w:fill="auto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Wykonanie trawników</w:t>
            </w:r>
          </w:p>
        </w:tc>
        <w:tc>
          <w:tcPr>
            <w:tcW w:w="1380" w:type="dxa"/>
            <w:shd w:val="clear" w:color="auto" w:fill="auto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auto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</w:p>
        </w:tc>
      </w:tr>
      <w:tr w:rsidR="008561BB" w:rsidRPr="00B4554E" w:rsidTr="00B4554E">
        <w:trPr>
          <w:trHeight w:val="266"/>
        </w:trPr>
        <w:tc>
          <w:tcPr>
            <w:tcW w:w="1413" w:type="dxa"/>
            <w:shd w:val="clear" w:color="auto" w:fill="auto"/>
            <w:vAlign w:val="center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                 J.2.</w:t>
            </w:r>
          </w:p>
        </w:tc>
        <w:tc>
          <w:tcPr>
            <w:tcW w:w="4394" w:type="dxa"/>
            <w:shd w:val="clear" w:color="auto" w:fill="auto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Wykonanie nasadzeń</w:t>
            </w:r>
          </w:p>
        </w:tc>
        <w:tc>
          <w:tcPr>
            <w:tcW w:w="1380" w:type="dxa"/>
            <w:shd w:val="clear" w:color="auto" w:fill="auto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auto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</w:p>
        </w:tc>
      </w:tr>
      <w:tr w:rsidR="008561BB" w:rsidRPr="00B4554E" w:rsidTr="00B4554E">
        <w:trPr>
          <w:trHeight w:val="266"/>
        </w:trPr>
        <w:tc>
          <w:tcPr>
            <w:tcW w:w="7188" w:type="dxa"/>
            <w:gridSpan w:val="3"/>
            <w:shd w:val="clear" w:color="auto" w:fill="D0CECE" w:themeFill="background2" w:themeFillShade="E6"/>
            <w:vAlign w:val="center"/>
          </w:tcPr>
          <w:p w:rsidR="008561BB" w:rsidRPr="00B4554E" w:rsidRDefault="008561BB" w:rsidP="008561BB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Suma J. – Zieleń (poz. od J.1 do J.2.)</w:t>
            </w:r>
          </w:p>
        </w:tc>
        <w:tc>
          <w:tcPr>
            <w:tcW w:w="1838" w:type="dxa"/>
            <w:shd w:val="clear" w:color="auto" w:fill="D0CECE" w:themeFill="background2" w:themeFillShade="E6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7188" w:type="dxa"/>
            <w:gridSpan w:val="3"/>
            <w:shd w:val="clear" w:color="auto" w:fill="E7E6E6" w:themeFill="background2"/>
          </w:tcPr>
          <w:p w:rsidR="00434756" w:rsidRPr="00B4554E" w:rsidRDefault="00434756" w:rsidP="008561BB">
            <w:pPr>
              <w:pStyle w:val="Akapitzlist"/>
              <w:numPr>
                <w:ilvl w:val="0"/>
                <w:numId w:val="5"/>
              </w:numPr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Rozruch mechaniczny, hydrauliczny i technologiczny oczyszczalni ścieków</w:t>
            </w:r>
          </w:p>
        </w:tc>
        <w:tc>
          <w:tcPr>
            <w:tcW w:w="1838" w:type="dxa"/>
            <w:shd w:val="clear" w:color="auto" w:fill="E7E6E6" w:themeFill="background2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  <w:shd w:val="clear" w:color="auto" w:fill="auto"/>
          </w:tcPr>
          <w:p w:rsidR="00434756" w:rsidRPr="00B4554E" w:rsidRDefault="008561BB" w:rsidP="008561BB">
            <w:pPr>
              <w:pStyle w:val="Akapitzlist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K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>.1</w:t>
            </w:r>
            <w:r w:rsidR="00434756" w:rsidRPr="00B4554E">
              <w:rPr>
                <w:rFonts w:ascii="Calibri Light" w:hAnsi="Calibri Light" w:cs="Calibri Light"/>
                <w:b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Rozruch</w:t>
            </w:r>
          </w:p>
        </w:tc>
        <w:tc>
          <w:tcPr>
            <w:tcW w:w="1380" w:type="dxa"/>
            <w:shd w:val="clear" w:color="auto" w:fill="auto"/>
          </w:tcPr>
          <w:p w:rsidR="00434756" w:rsidRPr="00B4554E" w:rsidRDefault="00434756" w:rsidP="008561BB">
            <w:pPr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auto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7188" w:type="dxa"/>
            <w:gridSpan w:val="3"/>
            <w:shd w:val="clear" w:color="auto" w:fill="BFBFBF" w:themeFill="background1" w:themeFillShade="BF"/>
          </w:tcPr>
          <w:p w:rsidR="00434756" w:rsidRPr="00B4554E" w:rsidRDefault="008561BB" w:rsidP="008561BB">
            <w:pPr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Suma K</w:t>
            </w:r>
            <w:r w:rsidR="00434756" w:rsidRPr="00B4554E">
              <w:rPr>
                <w:rFonts w:ascii="Calibri Light" w:hAnsi="Calibri Light" w:cs="Calibri Light"/>
                <w:b/>
                <w:sz w:val="19"/>
                <w:szCs w:val="19"/>
              </w:rPr>
              <w:t>. -  Rozruch mechaniczny, hydrauliczny i technologiczny oczyszczalni ścieków</w:t>
            </w:r>
          </w:p>
        </w:tc>
        <w:tc>
          <w:tcPr>
            <w:tcW w:w="1838" w:type="dxa"/>
            <w:shd w:val="clear" w:color="auto" w:fill="BFBFBF" w:themeFill="background1" w:themeFillShade="BF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7188" w:type="dxa"/>
            <w:gridSpan w:val="3"/>
            <w:shd w:val="clear" w:color="auto" w:fill="E7E6E6" w:themeFill="background2"/>
          </w:tcPr>
          <w:p w:rsidR="00434756" w:rsidRPr="00B4554E" w:rsidRDefault="008561BB" w:rsidP="008561BB">
            <w:pPr>
              <w:pStyle w:val="Akapitzlist"/>
              <w:numPr>
                <w:ilvl w:val="0"/>
                <w:numId w:val="5"/>
              </w:numPr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 xml:space="preserve">Rozbiórka budynku SUW </w:t>
            </w:r>
          </w:p>
        </w:tc>
        <w:tc>
          <w:tcPr>
            <w:tcW w:w="1838" w:type="dxa"/>
            <w:shd w:val="clear" w:color="auto" w:fill="E7E6E6" w:themeFill="background2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1413" w:type="dxa"/>
            <w:shd w:val="clear" w:color="auto" w:fill="auto"/>
          </w:tcPr>
          <w:p w:rsidR="00434756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               L</w:t>
            </w:r>
            <w:r w:rsidR="00434756" w:rsidRPr="00B4554E">
              <w:rPr>
                <w:rFonts w:ascii="Calibri Light" w:hAnsi="Calibri Light" w:cs="Calibri Light"/>
                <w:sz w:val="19"/>
                <w:szCs w:val="19"/>
              </w:rPr>
              <w:t xml:space="preserve">.1. </w:t>
            </w:r>
          </w:p>
        </w:tc>
        <w:tc>
          <w:tcPr>
            <w:tcW w:w="4394" w:type="dxa"/>
            <w:shd w:val="clear" w:color="auto" w:fill="auto"/>
          </w:tcPr>
          <w:p w:rsidR="00434756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Demontaż urządzeń i rurociągów technologicznych</w:t>
            </w:r>
            <w:r w:rsidR="00C30FF1" w:rsidRPr="00B4554E">
              <w:rPr>
                <w:rFonts w:ascii="Calibri Light" w:hAnsi="Calibri Light" w:cs="Calibri Light"/>
                <w:sz w:val="19"/>
                <w:szCs w:val="19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auto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8561BB" w:rsidRPr="00B4554E" w:rsidTr="00B4554E">
        <w:tc>
          <w:tcPr>
            <w:tcW w:w="1413" w:type="dxa"/>
            <w:shd w:val="clear" w:color="auto" w:fill="auto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 xml:space="preserve">                L.2.</w:t>
            </w:r>
          </w:p>
        </w:tc>
        <w:tc>
          <w:tcPr>
            <w:tcW w:w="4394" w:type="dxa"/>
            <w:shd w:val="clear" w:color="auto" w:fill="auto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Roboty rozbiórkowe budynku</w:t>
            </w:r>
          </w:p>
        </w:tc>
        <w:tc>
          <w:tcPr>
            <w:tcW w:w="1380" w:type="dxa"/>
            <w:shd w:val="clear" w:color="auto" w:fill="auto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sz w:val="19"/>
                <w:szCs w:val="19"/>
              </w:rPr>
              <w:t>Ryczałt</w:t>
            </w:r>
          </w:p>
        </w:tc>
        <w:tc>
          <w:tcPr>
            <w:tcW w:w="1838" w:type="dxa"/>
            <w:shd w:val="clear" w:color="auto" w:fill="auto"/>
          </w:tcPr>
          <w:p w:rsidR="008561BB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c>
          <w:tcPr>
            <w:tcW w:w="7188" w:type="dxa"/>
            <w:gridSpan w:val="3"/>
            <w:shd w:val="clear" w:color="auto" w:fill="AEAAAA" w:themeFill="background2" w:themeFillShade="BF"/>
          </w:tcPr>
          <w:p w:rsidR="00434756" w:rsidRPr="00B4554E" w:rsidRDefault="008561BB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Suma L</w:t>
            </w:r>
            <w:r w:rsidR="00434756" w:rsidRPr="00B4554E">
              <w:rPr>
                <w:rFonts w:ascii="Calibri Light" w:hAnsi="Calibri Light" w:cs="Calibri Light"/>
                <w:b/>
                <w:sz w:val="19"/>
                <w:szCs w:val="19"/>
              </w:rPr>
              <w:t xml:space="preserve">. </w:t>
            </w: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Rozbiórka budynku SUW (od po. L.1. do L.2.)</w:t>
            </w:r>
          </w:p>
        </w:tc>
        <w:tc>
          <w:tcPr>
            <w:tcW w:w="1838" w:type="dxa"/>
            <w:shd w:val="clear" w:color="auto" w:fill="AEAAAA" w:themeFill="background2" w:themeFillShade="BF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sz w:val="19"/>
                <w:szCs w:val="19"/>
              </w:rPr>
            </w:pPr>
          </w:p>
        </w:tc>
      </w:tr>
      <w:tr w:rsidR="00434756" w:rsidRPr="00B4554E" w:rsidTr="00B4554E">
        <w:trPr>
          <w:trHeight w:val="1076"/>
        </w:trPr>
        <w:tc>
          <w:tcPr>
            <w:tcW w:w="7188" w:type="dxa"/>
            <w:gridSpan w:val="3"/>
            <w:shd w:val="clear" w:color="auto" w:fill="A8D08D" w:themeFill="accent6" w:themeFillTint="99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</w:p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 xml:space="preserve"> RAZEM SUMA NETTO poz.</w:t>
            </w:r>
            <w:r w:rsidR="008561BB" w:rsidRPr="00B4554E">
              <w:rPr>
                <w:rFonts w:ascii="Calibri Light" w:hAnsi="Calibri Light" w:cs="Calibri Light"/>
                <w:b/>
                <w:sz w:val="19"/>
                <w:szCs w:val="19"/>
                <w:u w:val="single"/>
              </w:rPr>
              <w:t xml:space="preserve"> A do L </w:t>
            </w:r>
            <w:r w:rsidRPr="00B4554E">
              <w:rPr>
                <w:rFonts w:ascii="Calibri Light" w:hAnsi="Calibri Light" w:cs="Calibri Light"/>
                <w:b/>
                <w:sz w:val="19"/>
                <w:szCs w:val="19"/>
              </w:rPr>
              <w:t>(do przeniesienia do Formularza ofertowego)</w:t>
            </w:r>
          </w:p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</w:p>
        </w:tc>
        <w:tc>
          <w:tcPr>
            <w:tcW w:w="1838" w:type="dxa"/>
            <w:shd w:val="clear" w:color="auto" w:fill="A8D08D" w:themeFill="accent6" w:themeFillTint="99"/>
          </w:tcPr>
          <w:p w:rsidR="00434756" w:rsidRPr="00B4554E" w:rsidRDefault="00434756" w:rsidP="008561BB">
            <w:pPr>
              <w:autoSpaceDE w:val="0"/>
              <w:autoSpaceDN w:val="0"/>
              <w:adjustRightInd w:val="0"/>
              <w:spacing w:after="60"/>
              <w:rPr>
                <w:rFonts w:ascii="Calibri Light" w:hAnsi="Calibri Light" w:cs="Calibri Light"/>
                <w:b/>
                <w:sz w:val="19"/>
                <w:szCs w:val="19"/>
              </w:rPr>
            </w:pPr>
          </w:p>
        </w:tc>
      </w:tr>
    </w:tbl>
    <w:p w:rsidR="00434756" w:rsidRPr="00B4554E" w:rsidRDefault="00434756" w:rsidP="00434756">
      <w:pPr>
        <w:autoSpaceDE w:val="0"/>
        <w:autoSpaceDN w:val="0"/>
        <w:adjustRightInd w:val="0"/>
        <w:spacing w:after="60"/>
        <w:rPr>
          <w:rFonts w:ascii="Calibri Light" w:hAnsi="Calibri Light" w:cs="Calibri Light"/>
          <w:sz w:val="22"/>
          <w:szCs w:val="22"/>
        </w:rPr>
      </w:pPr>
    </w:p>
    <w:p w:rsidR="00075649" w:rsidRPr="00B4554E" w:rsidRDefault="00075649" w:rsidP="00555907">
      <w:pPr>
        <w:autoSpaceDE w:val="0"/>
        <w:autoSpaceDN w:val="0"/>
        <w:adjustRightInd w:val="0"/>
        <w:spacing w:after="60"/>
        <w:rPr>
          <w:rFonts w:ascii="Calibri Light" w:hAnsi="Calibri Light" w:cs="Calibri Light"/>
          <w:sz w:val="20"/>
          <w:szCs w:val="20"/>
        </w:rPr>
      </w:pPr>
    </w:p>
    <w:p w:rsidR="00B4554E" w:rsidRPr="00B4554E" w:rsidRDefault="00B4554E" w:rsidP="00B4554E">
      <w:pPr>
        <w:tabs>
          <w:tab w:val="center" w:pos="5954"/>
        </w:tabs>
        <w:rPr>
          <w:rFonts w:ascii="Calibri Light" w:hAnsi="Calibri Light" w:cs="Calibri Light"/>
          <w:b/>
          <w:i/>
          <w:color w:val="2F5496" w:themeColor="accent1" w:themeShade="BF"/>
        </w:rPr>
      </w:pPr>
      <w:r w:rsidRPr="00321B97">
        <w:rPr>
          <w:rFonts w:ascii="Calibri Light" w:hAnsi="Calibri Light" w:cs="Calibri Light"/>
          <w:color w:val="262626"/>
          <w:sz w:val="20"/>
          <w:szCs w:val="20"/>
        </w:rPr>
        <w:br/>
      </w:r>
      <w:r w:rsidRPr="00B4554E">
        <w:rPr>
          <w:rFonts w:ascii="Calibri Light" w:hAnsi="Calibri Light" w:cs="Calibri Light"/>
          <w:b/>
          <w:i/>
          <w:color w:val="2F5496" w:themeColor="accent1" w:themeShade="BF"/>
          <w:sz w:val="20"/>
          <w:szCs w:val="20"/>
        </w:rPr>
        <w:t xml:space="preserve">dokument należy podpisać kwalifikowanym podpisem elektronicznym </w:t>
      </w:r>
      <w:r w:rsidRPr="00B4554E">
        <w:rPr>
          <w:rFonts w:ascii="Calibri Light" w:hAnsi="Calibri Light" w:cs="Calibri Light"/>
          <w:b/>
          <w:i/>
          <w:color w:val="2F5496" w:themeColor="accent1" w:themeShade="BF"/>
          <w:sz w:val="20"/>
          <w:szCs w:val="20"/>
        </w:rPr>
        <w:tab/>
        <w:t>lub podpisem zaufanym lub podpisem osobistym przez osobę lub osoby umocowane do złożenia podpisu w imieniu wykonawcy</w:t>
      </w:r>
    </w:p>
    <w:p w:rsidR="00C33E8A" w:rsidRPr="00B4554E" w:rsidRDefault="00C33E8A" w:rsidP="00555907">
      <w:pPr>
        <w:autoSpaceDE w:val="0"/>
        <w:autoSpaceDN w:val="0"/>
        <w:adjustRightInd w:val="0"/>
        <w:spacing w:after="60"/>
        <w:rPr>
          <w:rFonts w:ascii="Calibri Light" w:hAnsi="Calibri Light" w:cs="Calibri Light"/>
          <w:sz w:val="20"/>
          <w:szCs w:val="20"/>
        </w:rPr>
      </w:pPr>
    </w:p>
    <w:p w:rsidR="0065667A" w:rsidRPr="00B4554E" w:rsidRDefault="0065667A" w:rsidP="0065667A">
      <w:pPr>
        <w:rPr>
          <w:rFonts w:ascii="Calibri Light" w:hAnsi="Calibri Light" w:cs="Calibri Light"/>
          <w:sz w:val="20"/>
          <w:szCs w:val="20"/>
        </w:rPr>
      </w:pPr>
    </w:p>
    <w:sectPr w:rsidR="0065667A" w:rsidRPr="00B4554E" w:rsidSect="00B4554E">
      <w:headerReference w:type="default" r:id="rId9"/>
      <w:footerReference w:type="default" r:id="rId10"/>
      <w:footnotePr>
        <w:numRestart w:val="eachSect"/>
      </w:footnotePr>
      <w:pgSz w:w="11906" w:h="16838" w:code="9"/>
      <w:pgMar w:top="510" w:right="1133" w:bottom="510" w:left="1361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F8" w:rsidRDefault="000B48F8" w:rsidP="00555907">
      <w:r>
        <w:separator/>
      </w:r>
    </w:p>
  </w:endnote>
  <w:endnote w:type="continuationSeparator" w:id="0">
    <w:p w:rsidR="000B48F8" w:rsidRDefault="000B48F8" w:rsidP="0055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12"/>
    </w:tblGrid>
    <w:tr w:rsidR="007B26F7" w:rsidRPr="00B11B0B" w:rsidTr="002C73FF">
      <w:tc>
        <w:tcPr>
          <w:tcW w:w="9212" w:type="dxa"/>
        </w:tcPr>
        <w:p w:rsidR="007B26F7" w:rsidRPr="00B11B0B" w:rsidRDefault="007B26F7" w:rsidP="00555907">
          <w:pPr>
            <w:pStyle w:val="Stopka"/>
            <w:jc w:val="right"/>
            <w:rPr>
              <w:rFonts w:ascii="Arial Narrow" w:hAnsi="Arial Narrow"/>
              <w:color w:val="000000"/>
              <w:sz w:val="16"/>
              <w:szCs w:val="16"/>
            </w:rPr>
          </w:pPr>
          <w:r w:rsidRPr="00B11B0B">
            <w:rPr>
              <w:rFonts w:ascii="Arial Narrow" w:hAnsi="Arial Narrow"/>
              <w:color w:val="000000"/>
              <w:sz w:val="16"/>
              <w:szCs w:val="16"/>
            </w:rPr>
            <w:fldChar w:fldCharType="begin"/>
          </w:r>
          <w:r w:rsidRPr="00B11B0B">
            <w:rPr>
              <w:rFonts w:ascii="Arial Narrow" w:hAnsi="Arial Narrow"/>
              <w:color w:val="000000"/>
              <w:sz w:val="16"/>
              <w:szCs w:val="16"/>
            </w:rPr>
            <w:instrText>PAGE   \* MERGEFORMAT</w:instrText>
          </w:r>
          <w:r w:rsidRPr="00B11B0B">
            <w:rPr>
              <w:rFonts w:ascii="Arial Narrow" w:hAnsi="Arial Narrow"/>
              <w:color w:val="000000"/>
              <w:sz w:val="16"/>
              <w:szCs w:val="16"/>
            </w:rPr>
            <w:fldChar w:fldCharType="separate"/>
          </w:r>
          <w:r w:rsidR="004A665F">
            <w:rPr>
              <w:rFonts w:ascii="Arial Narrow" w:hAnsi="Arial Narrow"/>
              <w:noProof/>
              <w:color w:val="000000"/>
              <w:sz w:val="16"/>
              <w:szCs w:val="16"/>
            </w:rPr>
            <w:t>2</w:t>
          </w:r>
          <w:r w:rsidRPr="00B11B0B">
            <w:rPr>
              <w:rFonts w:ascii="Arial Narrow" w:hAnsi="Arial Narrow"/>
              <w:noProof/>
              <w:color w:val="000000"/>
              <w:sz w:val="16"/>
              <w:szCs w:val="16"/>
            </w:rPr>
            <w:fldChar w:fldCharType="end"/>
          </w:r>
        </w:p>
        <w:p w:rsidR="007B26F7" w:rsidRPr="00B11B0B" w:rsidRDefault="007B26F7" w:rsidP="00555907">
          <w:pPr>
            <w:jc w:val="center"/>
            <w:rPr>
              <w:rFonts w:ascii="Arial Narrow" w:hAnsi="Arial Narrow" w:cs="Calibri"/>
              <w:b/>
              <w:i/>
              <w:color w:val="000000"/>
              <w:sz w:val="16"/>
              <w:szCs w:val="16"/>
            </w:rPr>
          </w:pPr>
          <w:r w:rsidRPr="00B11B0B">
            <w:rPr>
              <w:rFonts w:ascii="Arial Narrow" w:hAnsi="Arial Narrow" w:cs="Calibri"/>
              <w:b/>
              <w:i/>
              <w:color w:val="000000"/>
              <w:sz w:val="16"/>
              <w:szCs w:val="16"/>
            </w:rPr>
            <w:t xml:space="preserve"> </w:t>
          </w:r>
          <w:r w:rsidR="002A7506">
            <w:rPr>
              <w:rFonts w:ascii="Arial Narrow" w:hAnsi="Arial Narrow" w:cs="Calibri"/>
              <w:b/>
              <w:bCs/>
              <w:i/>
              <w:color w:val="000000"/>
              <w:sz w:val="16"/>
              <w:szCs w:val="16"/>
            </w:rPr>
            <w:t>„</w:t>
          </w:r>
          <w:r w:rsidR="008561BB">
            <w:rPr>
              <w:rFonts w:ascii="Arial Narrow" w:hAnsi="Arial Narrow" w:cs="Calibri"/>
              <w:b/>
              <w:bCs/>
              <w:i/>
              <w:color w:val="000000"/>
              <w:sz w:val="16"/>
              <w:szCs w:val="16"/>
            </w:rPr>
            <w:t>Budowa</w:t>
          </w:r>
          <w:r w:rsidR="002A7506">
            <w:rPr>
              <w:rFonts w:ascii="Arial Narrow" w:hAnsi="Arial Narrow" w:cs="Calibri"/>
              <w:b/>
              <w:bCs/>
              <w:i/>
              <w:color w:val="000000"/>
              <w:sz w:val="16"/>
              <w:szCs w:val="16"/>
            </w:rPr>
            <w:t xml:space="preserve"> </w:t>
          </w:r>
          <w:r w:rsidR="00E34B0F">
            <w:rPr>
              <w:rFonts w:ascii="Arial Narrow" w:hAnsi="Arial Narrow" w:cs="Calibri"/>
              <w:b/>
              <w:bCs/>
              <w:i/>
              <w:color w:val="000000"/>
              <w:sz w:val="16"/>
              <w:szCs w:val="16"/>
            </w:rPr>
            <w:t xml:space="preserve">Stacji Uzdatniania Wody </w:t>
          </w:r>
          <w:r w:rsidR="008561BB">
            <w:rPr>
              <w:rFonts w:ascii="Arial Narrow" w:hAnsi="Arial Narrow" w:cs="Calibri"/>
              <w:b/>
              <w:bCs/>
              <w:i/>
              <w:color w:val="000000"/>
              <w:sz w:val="16"/>
              <w:szCs w:val="16"/>
            </w:rPr>
            <w:t>wraz z modernizacją ujęć wody w Białośliwiu</w:t>
          </w:r>
          <w:r w:rsidRPr="00B11B0B">
            <w:rPr>
              <w:rFonts w:ascii="Arial Narrow" w:hAnsi="Arial Narrow" w:cs="Calibri"/>
              <w:b/>
              <w:bCs/>
              <w:i/>
              <w:color w:val="000000"/>
              <w:sz w:val="16"/>
              <w:szCs w:val="16"/>
            </w:rPr>
            <w:t>”</w:t>
          </w:r>
        </w:p>
        <w:p w:rsidR="007B26F7" w:rsidRPr="00B11B0B" w:rsidRDefault="007B26F7" w:rsidP="00555907">
          <w:pPr>
            <w:pStyle w:val="Stopka"/>
            <w:jc w:val="center"/>
            <w:rPr>
              <w:rFonts w:ascii="Arial Narrow" w:hAnsi="Arial Narrow"/>
              <w:color w:val="000000"/>
              <w:sz w:val="16"/>
              <w:szCs w:val="16"/>
            </w:rPr>
          </w:pPr>
        </w:p>
      </w:tc>
    </w:tr>
  </w:tbl>
  <w:p w:rsidR="007B26F7" w:rsidRPr="00555907" w:rsidRDefault="007B26F7" w:rsidP="005559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F8" w:rsidRDefault="000B48F8" w:rsidP="00555907">
      <w:r>
        <w:separator/>
      </w:r>
    </w:p>
  </w:footnote>
  <w:footnote w:type="continuationSeparator" w:id="0">
    <w:p w:rsidR="000B48F8" w:rsidRDefault="000B48F8" w:rsidP="00555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09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1843"/>
      <w:gridCol w:w="1984"/>
      <w:gridCol w:w="3137"/>
    </w:tblGrid>
    <w:tr w:rsidR="00B4554E" w:rsidTr="000F4CB0">
      <w:tc>
        <w:tcPr>
          <w:tcW w:w="3968" w:type="dxa"/>
          <w:gridSpan w:val="2"/>
        </w:tcPr>
        <w:p w:rsidR="00B4554E" w:rsidRPr="00B96BB5" w:rsidRDefault="00B4554E" w:rsidP="00B4554E">
          <w:pPr>
            <w:pStyle w:val="Nagwek"/>
            <w:rPr>
              <w:b/>
              <w:bCs/>
            </w:rPr>
          </w:pPr>
          <w:bookmarkStart w:id="2" w:name="_Hlk109706107"/>
          <w:bookmarkStart w:id="3" w:name="_Hlk109706108"/>
          <w:bookmarkStart w:id="4" w:name="_Hlk109706608"/>
          <w:bookmarkStart w:id="5" w:name="_Hlk109706609"/>
          <w:bookmarkStart w:id="6" w:name="_Hlk109706858"/>
          <w:bookmarkStart w:id="7" w:name="_Hlk109706859"/>
          <w:bookmarkStart w:id="8" w:name="_Hlk109706968"/>
          <w:bookmarkStart w:id="9" w:name="_Hlk109706969"/>
        </w:p>
      </w:tc>
      <w:tc>
        <w:tcPr>
          <w:tcW w:w="1984" w:type="dxa"/>
        </w:tcPr>
        <w:p w:rsidR="00B4554E" w:rsidRPr="00B96BB5" w:rsidRDefault="00B4554E" w:rsidP="00B4554E">
          <w:pPr>
            <w:pStyle w:val="Nagwek"/>
            <w:rPr>
              <w:b/>
              <w:bCs/>
            </w:rPr>
          </w:pPr>
        </w:p>
      </w:tc>
      <w:tc>
        <w:tcPr>
          <w:tcW w:w="3137" w:type="dxa"/>
        </w:tcPr>
        <w:p w:rsidR="00B4554E" w:rsidRPr="00B96BB5" w:rsidRDefault="00B4554E" w:rsidP="00B4554E">
          <w:pPr>
            <w:pStyle w:val="Nagwek"/>
            <w:rPr>
              <w:b/>
              <w:bCs/>
            </w:rPr>
          </w:pPr>
        </w:p>
      </w:tc>
    </w:tr>
    <w:tr w:rsidR="00B4554E" w:rsidTr="000F4CB0">
      <w:tc>
        <w:tcPr>
          <w:tcW w:w="2127" w:type="dxa"/>
        </w:tcPr>
        <w:p w:rsidR="00B4554E" w:rsidRPr="00B96BB5" w:rsidRDefault="00B4554E" w:rsidP="00B4554E">
          <w:pPr>
            <w:pStyle w:val="Nagwek"/>
            <w:rPr>
              <w:b/>
              <w:bCs/>
            </w:rPr>
          </w:pPr>
          <w:bookmarkStart w:id="10" w:name="_Hlk91109467"/>
          <w:bookmarkStart w:id="11" w:name="_Hlk91109468"/>
          <w:bookmarkStart w:id="12" w:name="_Hlk91109838"/>
          <w:bookmarkStart w:id="13" w:name="_Hlk91109839"/>
          <w:bookmarkStart w:id="14" w:name="_Hlk91110015"/>
          <w:bookmarkStart w:id="15" w:name="_Hlk91110016"/>
          <w:bookmarkStart w:id="16" w:name="_Hlk91110374"/>
          <w:bookmarkStart w:id="17" w:name="_Hlk91110375"/>
          <w:r>
            <w:rPr>
              <w:noProof/>
            </w:rPr>
            <w:drawing>
              <wp:inline distT="0" distB="0" distL="0" distR="0" wp14:anchorId="5107B602" wp14:editId="2FDE5128">
                <wp:extent cx="1173480" cy="717126"/>
                <wp:effectExtent l="0" t="0" r="7620" b="6985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899" cy="723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:rsidR="00B4554E" w:rsidRDefault="00B4554E" w:rsidP="00B4554E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7EDC2A9E" wp14:editId="5F5BED5A">
                <wp:extent cx="868680" cy="901461"/>
                <wp:effectExtent l="0" t="0" r="7620" b="0"/>
                <wp:docPr id="10" name="Obraz 10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Obraz zawierający tekst&#10;&#10;Opis wygenerowany automatyczni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880" cy="915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:rsidR="00B4554E" w:rsidRDefault="00B4554E" w:rsidP="00B4554E">
          <w:pPr>
            <w:pStyle w:val="Nagwek"/>
            <w:ind w:hanging="53"/>
            <w:jc w:val="center"/>
          </w:pPr>
          <w:r>
            <w:rPr>
              <w:rFonts w:ascii="Calibri Light" w:hAnsi="Calibri Light" w:cs="Calibri Light"/>
              <w:b/>
              <w:bCs/>
              <w:i/>
              <w:iCs/>
              <w:noProof/>
              <w:sz w:val="32"/>
              <w:szCs w:val="32"/>
            </w:rPr>
            <w:drawing>
              <wp:inline distT="0" distB="0" distL="0" distR="0" wp14:anchorId="64AD7C92" wp14:editId="6E90D5F0">
                <wp:extent cx="659756" cy="793769"/>
                <wp:effectExtent l="0" t="0" r="7620" b="635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862" cy="80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7" w:type="dxa"/>
        </w:tcPr>
        <w:p w:rsidR="00B4554E" w:rsidRDefault="00B4554E" w:rsidP="00B4554E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456C3D6A" wp14:editId="647CF4A1">
                <wp:extent cx="1851660" cy="792180"/>
                <wp:effectExtent l="0" t="0" r="0" b="825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2929" cy="797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4554E" w:rsidTr="000F4CB0">
      <w:tc>
        <w:tcPr>
          <w:tcW w:w="9089" w:type="dxa"/>
          <w:gridSpan w:val="4"/>
        </w:tcPr>
        <w:p w:rsidR="00B4554E" w:rsidRPr="00BA151F" w:rsidRDefault="00B4554E" w:rsidP="00B4554E">
          <w:pPr>
            <w:pStyle w:val="Nagwek"/>
            <w:tabs>
              <w:tab w:val="clear" w:pos="4536"/>
              <w:tab w:val="clear" w:pos="9072"/>
              <w:tab w:val="center" w:pos="4437"/>
            </w:tabs>
            <w:rPr>
              <w:rFonts w:asciiTheme="minorHAnsi" w:eastAsiaTheme="minorHAnsi" w:hAnsiTheme="minorHAnsi" w:cstheme="minorHAnsi"/>
              <w:sz w:val="18"/>
              <w:szCs w:val="18"/>
            </w:rPr>
          </w:pPr>
          <w:r w:rsidRPr="00BA151F">
            <w:rPr>
              <w:rFonts w:asciiTheme="minorHAnsi" w:eastAsiaTheme="minorHAnsi" w:hAnsiTheme="minorHAnsi" w:cstheme="minorHAnsi"/>
              <w:sz w:val="18"/>
              <w:szCs w:val="18"/>
            </w:rPr>
            <w:t>Symbol zamówienia</w:t>
          </w:r>
          <w:r>
            <w:rPr>
              <w:rFonts w:asciiTheme="minorHAnsi" w:eastAsiaTheme="minorHAnsi" w:hAnsiTheme="minorHAnsi" w:cstheme="minorHAnsi"/>
              <w:sz w:val="18"/>
              <w:szCs w:val="18"/>
            </w:rPr>
            <w:t>:</w:t>
          </w:r>
          <w:r w:rsidRPr="00BA151F">
            <w:rPr>
              <w:rFonts w:asciiTheme="minorHAnsi" w:eastAsiaTheme="minorHAnsi" w:hAnsiTheme="minorHAnsi" w:cstheme="minorHAnsi"/>
              <w:sz w:val="18"/>
              <w:szCs w:val="18"/>
            </w:rPr>
            <w:t xml:space="preserve"> </w:t>
          </w:r>
          <w:r w:rsidR="004A665F">
            <w:rPr>
              <w:rFonts w:asciiTheme="minorHAnsi" w:eastAsiaTheme="minorHAnsi" w:hAnsiTheme="minorHAnsi" w:cstheme="minorHAnsi"/>
              <w:sz w:val="18"/>
              <w:szCs w:val="18"/>
            </w:rPr>
            <w:t>RR.271.7</w:t>
          </w:r>
          <w:r w:rsidRPr="009D6A0D">
            <w:rPr>
              <w:rFonts w:asciiTheme="minorHAnsi" w:eastAsiaTheme="minorHAnsi" w:hAnsiTheme="minorHAnsi" w:cstheme="minorHAnsi"/>
              <w:sz w:val="18"/>
              <w:szCs w:val="18"/>
            </w:rPr>
            <w:t>.2022</w:t>
          </w:r>
          <w:r>
            <w:rPr>
              <w:rFonts w:asciiTheme="minorHAnsi" w:eastAsiaTheme="minorHAnsi" w:hAnsiTheme="minorHAnsi" w:cstheme="minorHAnsi"/>
              <w:sz w:val="18"/>
              <w:szCs w:val="18"/>
            </w:rPr>
            <w:tab/>
          </w:r>
        </w:p>
      </w:tc>
    </w:tr>
    <w:tr w:rsidR="00B4554E" w:rsidTr="000F4CB0">
      <w:tc>
        <w:tcPr>
          <w:tcW w:w="3968" w:type="dxa"/>
          <w:gridSpan w:val="2"/>
        </w:tcPr>
        <w:p w:rsidR="00B4554E" w:rsidRDefault="00B4554E" w:rsidP="00B4554E">
          <w:pPr>
            <w:pStyle w:val="Nagwek"/>
            <w:jc w:val="right"/>
          </w:pPr>
        </w:p>
      </w:tc>
      <w:tc>
        <w:tcPr>
          <w:tcW w:w="1984" w:type="dxa"/>
        </w:tcPr>
        <w:p w:rsidR="00B4554E" w:rsidRDefault="00B4554E" w:rsidP="00B4554E">
          <w:pPr>
            <w:pStyle w:val="Nagwek"/>
            <w:jc w:val="right"/>
          </w:pPr>
        </w:p>
      </w:tc>
      <w:tc>
        <w:tcPr>
          <w:tcW w:w="3137" w:type="dxa"/>
        </w:tcPr>
        <w:p w:rsidR="00B4554E" w:rsidRDefault="00B4554E" w:rsidP="00B4554E">
          <w:pPr>
            <w:pStyle w:val="Nagwek"/>
            <w:jc w:val="right"/>
          </w:pP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tbl>
  <w:p w:rsidR="00B4554E" w:rsidRPr="00B4554E" w:rsidRDefault="00B4554E" w:rsidP="00B455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Word Work File L_1716096810"/>
      </v:shape>
    </w:pict>
  </w:numPicBullet>
  <w:abstractNum w:abstractNumId="0">
    <w:nsid w:val="10B3574F"/>
    <w:multiLevelType w:val="hybridMultilevel"/>
    <w:tmpl w:val="1E0041CE"/>
    <w:lvl w:ilvl="0" w:tplc="7602A388">
      <w:start w:val="1"/>
      <w:numFmt w:val="decimal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478D2"/>
    <w:multiLevelType w:val="hybridMultilevel"/>
    <w:tmpl w:val="C4440366"/>
    <w:lvl w:ilvl="0" w:tplc="DB840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764AA"/>
    <w:multiLevelType w:val="hybridMultilevel"/>
    <w:tmpl w:val="21C6FBE6"/>
    <w:lvl w:ilvl="0" w:tplc="D35AB0F4">
      <w:start w:val="1"/>
      <w:numFmt w:val="decimal"/>
      <w:lvlText w:val="B.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069F8"/>
    <w:multiLevelType w:val="hybridMultilevel"/>
    <w:tmpl w:val="219CA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B6DC3"/>
    <w:multiLevelType w:val="hybridMultilevel"/>
    <w:tmpl w:val="58A069C0"/>
    <w:lvl w:ilvl="0" w:tplc="B5B43ABA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DE6611"/>
    <w:multiLevelType w:val="hybridMultilevel"/>
    <w:tmpl w:val="E8849FF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92E91"/>
    <w:multiLevelType w:val="hybridMultilevel"/>
    <w:tmpl w:val="21F86D4E"/>
    <w:lvl w:ilvl="0" w:tplc="FE860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056F8"/>
    <w:multiLevelType w:val="hybridMultilevel"/>
    <w:tmpl w:val="04E0404C"/>
    <w:lvl w:ilvl="0" w:tplc="2BE8B24A">
      <w:start w:val="1"/>
      <w:numFmt w:val="decimal"/>
      <w:lvlText w:val="A.%1."/>
      <w:lvlJc w:val="left"/>
      <w:pPr>
        <w:ind w:left="720" w:hanging="360"/>
      </w:pPr>
      <w:rPr>
        <w:rFonts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07CE8"/>
    <w:multiLevelType w:val="hybridMultilevel"/>
    <w:tmpl w:val="3112E79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C5FEF"/>
    <w:multiLevelType w:val="hybridMultilevel"/>
    <w:tmpl w:val="4BC0966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336A7"/>
    <w:multiLevelType w:val="hybridMultilevel"/>
    <w:tmpl w:val="6A4C673E"/>
    <w:lvl w:ilvl="0" w:tplc="EFE244BC">
      <w:start w:val="1"/>
      <w:numFmt w:val="decimal"/>
      <w:lvlText w:val="D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535C2"/>
    <w:multiLevelType w:val="hybridMultilevel"/>
    <w:tmpl w:val="97563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4794B"/>
    <w:multiLevelType w:val="hybridMultilevel"/>
    <w:tmpl w:val="0D84F42A"/>
    <w:lvl w:ilvl="0" w:tplc="A2DC53AA">
      <w:start w:val="1"/>
      <w:numFmt w:val="decimal"/>
      <w:lvlText w:val="A.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02711"/>
    <w:multiLevelType w:val="hybridMultilevel"/>
    <w:tmpl w:val="3776F654"/>
    <w:lvl w:ilvl="0" w:tplc="EAEE6B6A">
      <w:start w:val="1"/>
      <w:numFmt w:val="decimal"/>
      <w:lvlText w:val="A.1.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77531"/>
    <w:multiLevelType w:val="hybridMultilevel"/>
    <w:tmpl w:val="CF04512A"/>
    <w:lvl w:ilvl="0" w:tplc="F280CA62">
      <w:start w:val="1"/>
      <w:numFmt w:val="decimal"/>
      <w:lvlText w:val="F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04220"/>
    <w:multiLevelType w:val="hybridMultilevel"/>
    <w:tmpl w:val="E36AE6F0"/>
    <w:lvl w:ilvl="0" w:tplc="2848CFFE">
      <w:start w:val="1"/>
      <w:numFmt w:val="decimal"/>
      <w:lvlText w:val="C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B361D"/>
    <w:multiLevelType w:val="hybridMultilevel"/>
    <w:tmpl w:val="E7F8BA42"/>
    <w:lvl w:ilvl="0" w:tplc="FCC82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14D0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22C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36B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D4D4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9476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8740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9A30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BEA6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FC6779"/>
    <w:multiLevelType w:val="hybridMultilevel"/>
    <w:tmpl w:val="1B6C431A"/>
    <w:lvl w:ilvl="0" w:tplc="F1B65520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052F6"/>
    <w:multiLevelType w:val="hybridMultilevel"/>
    <w:tmpl w:val="08E8EFB2"/>
    <w:lvl w:ilvl="0" w:tplc="01EACDBA">
      <w:start w:val="1"/>
      <w:numFmt w:val="decimal"/>
      <w:lvlText w:val="G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121F0"/>
    <w:multiLevelType w:val="hybridMultilevel"/>
    <w:tmpl w:val="9E9AE99A"/>
    <w:lvl w:ilvl="0" w:tplc="8FC86D0A">
      <w:start w:val="1"/>
      <w:numFmt w:val="decimal"/>
      <w:lvlText w:val="A.2.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43E07"/>
    <w:multiLevelType w:val="hybridMultilevel"/>
    <w:tmpl w:val="5CD855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7337C"/>
    <w:multiLevelType w:val="hybridMultilevel"/>
    <w:tmpl w:val="50DEBD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7"/>
  </w:num>
  <w:num w:numId="5">
    <w:abstractNumId w:val="21"/>
  </w:num>
  <w:num w:numId="6">
    <w:abstractNumId w:val="17"/>
  </w:num>
  <w:num w:numId="7">
    <w:abstractNumId w:val="15"/>
  </w:num>
  <w:num w:numId="8">
    <w:abstractNumId w:val="10"/>
  </w:num>
  <w:num w:numId="9">
    <w:abstractNumId w:val="0"/>
  </w:num>
  <w:num w:numId="10">
    <w:abstractNumId w:val="14"/>
  </w:num>
  <w:num w:numId="11">
    <w:abstractNumId w:val="20"/>
  </w:num>
  <w:num w:numId="12">
    <w:abstractNumId w:val="6"/>
  </w:num>
  <w:num w:numId="13">
    <w:abstractNumId w:val="13"/>
  </w:num>
  <w:num w:numId="14">
    <w:abstractNumId w:val="19"/>
  </w:num>
  <w:num w:numId="15">
    <w:abstractNumId w:val="2"/>
  </w:num>
  <w:num w:numId="16">
    <w:abstractNumId w:val="12"/>
  </w:num>
  <w:num w:numId="17">
    <w:abstractNumId w:val="18"/>
  </w:num>
  <w:num w:numId="18">
    <w:abstractNumId w:val="5"/>
  </w:num>
  <w:num w:numId="19">
    <w:abstractNumId w:val="8"/>
  </w:num>
  <w:num w:numId="20">
    <w:abstractNumId w:val="9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307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07"/>
    <w:rsid w:val="00031305"/>
    <w:rsid w:val="00033B03"/>
    <w:rsid w:val="00036469"/>
    <w:rsid w:val="00075649"/>
    <w:rsid w:val="00090338"/>
    <w:rsid w:val="000B48F8"/>
    <w:rsid w:val="000C62E8"/>
    <w:rsid w:val="000F053C"/>
    <w:rsid w:val="00122F8B"/>
    <w:rsid w:val="001326D3"/>
    <w:rsid w:val="00133966"/>
    <w:rsid w:val="00136BD8"/>
    <w:rsid w:val="001839EF"/>
    <w:rsid w:val="00192879"/>
    <w:rsid w:val="00193E77"/>
    <w:rsid w:val="00196BB9"/>
    <w:rsid w:val="001B05D5"/>
    <w:rsid w:val="001C13C4"/>
    <w:rsid w:val="001F0A15"/>
    <w:rsid w:val="002A7506"/>
    <w:rsid w:val="002B711F"/>
    <w:rsid w:val="002C73FF"/>
    <w:rsid w:val="002D1A08"/>
    <w:rsid w:val="002D273F"/>
    <w:rsid w:val="00301F7B"/>
    <w:rsid w:val="00322C81"/>
    <w:rsid w:val="0032412E"/>
    <w:rsid w:val="0035370F"/>
    <w:rsid w:val="00362CFC"/>
    <w:rsid w:val="00362DB5"/>
    <w:rsid w:val="00366A79"/>
    <w:rsid w:val="003723A5"/>
    <w:rsid w:val="00384D8E"/>
    <w:rsid w:val="003B4971"/>
    <w:rsid w:val="00404D0C"/>
    <w:rsid w:val="00423FBB"/>
    <w:rsid w:val="004314CB"/>
    <w:rsid w:val="00434756"/>
    <w:rsid w:val="00434C01"/>
    <w:rsid w:val="00442C34"/>
    <w:rsid w:val="00443D0C"/>
    <w:rsid w:val="004621ED"/>
    <w:rsid w:val="004A665F"/>
    <w:rsid w:val="004B144A"/>
    <w:rsid w:val="004B3E32"/>
    <w:rsid w:val="004C0880"/>
    <w:rsid w:val="004E355C"/>
    <w:rsid w:val="004F31E4"/>
    <w:rsid w:val="004F353E"/>
    <w:rsid w:val="004F7E61"/>
    <w:rsid w:val="00555907"/>
    <w:rsid w:val="005664DB"/>
    <w:rsid w:val="00593818"/>
    <w:rsid w:val="00593ACE"/>
    <w:rsid w:val="005A2C79"/>
    <w:rsid w:val="005D1FD2"/>
    <w:rsid w:val="0061340C"/>
    <w:rsid w:val="00614E4E"/>
    <w:rsid w:val="00634515"/>
    <w:rsid w:val="00636DBE"/>
    <w:rsid w:val="00653188"/>
    <w:rsid w:val="0065667A"/>
    <w:rsid w:val="00685C87"/>
    <w:rsid w:val="00693862"/>
    <w:rsid w:val="006A2CB0"/>
    <w:rsid w:val="007224B4"/>
    <w:rsid w:val="00735D95"/>
    <w:rsid w:val="00753BFF"/>
    <w:rsid w:val="00771B8D"/>
    <w:rsid w:val="00790B58"/>
    <w:rsid w:val="00791D4C"/>
    <w:rsid w:val="007926DE"/>
    <w:rsid w:val="007A2886"/>
    <w:rsid w:val="007B26F7"/>
    <w:rsid w:val="007B30A2"/>
    <w:rsid w:val="007E70CB"/>
    <w:rsid w:val="0084600E"/>
    <w:rsid w:val="008561BB"/>
    <w:rsid w:val="008712FD"/>
    <w:rsid w:val="00895C4B"/>
    <w:rsid w:val="008A312A"/>
    <w:rsid w:val="008B5297"/>
    <w:rsid w:val="00913F66"/>
    <w:rsid w:val="00977672"/>
    <w:rsid w:val="009974B7"/>
    <w:rsid w:val="009A04F8"/>
    <w:rsid w:val="009A11B3"/>
    <w:rsid w:val="009B686A"/>
    <w:rsid w:val="009F718D"/>
    <w:rsid w:val="00A011D3"/>
    <w:rsid w:val="00A33DD2"/>
    <w:rsid w:val="00A66B63"/>
    <w:rsid w:val="00AC13C5"/>
    <w:rsid w:val="00AC2F61"/>
    <w:rsid w:val="00AD4282"/>
    <w:rsid w:val="00AF3E4F"/>
    <w:rsid w:val="00B41888"/>
    <w:rsid w:val="00B426F7"/>
    <w:rsid w:val="00B4554E"/>
    <w:rsid w:val="00B4785B"/>
    <w:rsid w:val="00B72D64"/>
    <w:rsid w:val="00BC37B4"/>
    <w:rsid w:val="00BF0CDE"/>
    <w:rsid w:val="00C16F4A"/>
    <w:rsid w:val="00C27CDC"/>
    <w:rsid w:val="00C30FF1"/>
    <w:rsid w:val="00C33E8A"/>
    <w:rsid w:val="00C611FA"/>
    <w:rsid w:val="00C679CC"/>
    <w:rsid w:val="00C90BE0"/>
    <w:rsid w:val="00C917D4"/>
    <w:rsid w:val="00C942E5"/>
    <w:rsid w:val="00CE58CF"/>
    <w:rsid w:val="00CF6618"/>
    <w:rsid w:val="00D00B52"/>
    <w:rsid w:val="00D3439D"/>
    <w:rsid w:val="00D57A64"/>
    <w:rsid w:val="00DA1115"/>
    <w:rsid w:val="00DB78F3"/>
    <w:rsid w:val="00E13C3C"/>
    <w:rsid w:val="00E31502"/>
    <w:rsid w:val="00E34B0F"/>
    <w:rsid w:val="00E50C6E"/>
    <w:rsid w:val="00E6625C"/>
    <w:rsid w:val="00E71F9E"/>
    <w:rsid w:val="00E86D27"/>
    <w:rsid w:val="00E87446"/>
    <w:rsid w:val="00EC40BD"/>
    <w:rsid w:val="00F02E71"/>
    <w:rsid w:val="00F34121"/>
    <w:rsid w:val="00F517A5"/>
    <w:rsid w:val="00F53FBB"/>
    <w:rsid w:val="00F860D9"/>
    <w:rsid w:val="00FD5DBA"/>
    <w:rsid w:val="00FD61AC"/>
    <w:rsid w:val="00F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6EE5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9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5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59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5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90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2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42E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2E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2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2E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2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2E5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2E5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442C34"/>
    <w:pPr>
      <w:autoSpaceDE w:val="0"/>
      <w:autoSpaceDN w:val="0"/>
      <w:jc w:val="center"/>
    </w:pPr>
    <w:rPr>
      <w:rFonts w:ascii="Trebuchet MS" w:hAnsi="Trebuchet MS" w:cs="Trebuchet MS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2C34"/>
    <w:rPr>
      <w:rFonts w:ascii="Trebuchet MS" w:eastAsia="Times New Roman" w:hAnsi="Trebuchet MS" w:cs="Trebuchet MS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9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5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59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5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90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2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42E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2E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2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2E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2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2E5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2E5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442C34"/>
    <w:pPr>
      <w:autoSpaceDE w:val="0"/>
      <w:autoSpaceDN w:val="0"/>
      <w:jc w:val="center"/>
    </w:pPr>
    <w:rPr>
      <w:rFonts w:ascii="Trebuchet MS" w:hAnsi="Trebuchet MS" w:cs="Trebuchet MS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2C34"/>
    <w:rPr>
      <w:rFonts w:ascii="Trebuchet MS" w:eastAsia="Times New Roman" w:hAnsi="Trebuchet MS" w:cs="Trebuchet MS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29027-3C63-40DA-AB43-F75F6116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DN</dc:creator>
  <cp:keywords/>
  <dc:description/>
  <cp:lastModifiedBy>Joanna Dubielak</cp:lastModifiedBy>
  <cp:revision>9</cp:revision>
  <cp:lastPrinted>2021-06-04T07:38:00Z</cp:lastPrinted>
  <dcterms:created xsi:type="dcterms:W3CDTF">2022-06-29T09:30:00Z</dcterms:created>
  <dcterms:modified xsi:type="dcterms:W3CDTF">2022-08-16T07:16:00Z</dcterms:modified>
</cp:coreProperties>
</file>