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Default="005A25D8" w:rsidP="00A0090D">
      <w:pPr>
        <w:tabs>
          <w:tab w:val="left" w:pos="7576"/>
        </w:tabs>
        <w:jc w:val="right"/>
        <w:rPr>
          <w:rFonts w:ascii="Arial" w:hAnsi="Arial" w:cs="Arial"/>
        </w:rPr>
      </w:pPr>
      <w:r w:rsidRPr="00C37176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C1F19F1" wp14:editId="7032EA4B">
            <wp:simplePos x="0" y="0"/>
            <wp:positionH relativeFrom="column">
              <wp:posOffset>4236720</wp:posOffset>
            </wp:positionH>
            <wp:positionV relativeFrom="paragraph">
              <wp:posOffset>-381635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F6C" w:rsidRDefault="00EF27CF" w:rsidP="00EF27CF">
      <w:pPr>
        <w:tabs>
          <w:tab w:val="left" w:pos="7576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2F6C" w:rsidRDefault="00972F6C" w:rsidP="009030E5">
      <w:pPr>
        <w:tabs>
          <w:tab w:val="left" w:pos="7576"/>
        </w:tabs>
        <w:rPr>
          <w:rFonts w:ascii="Arial" w:hAnsi="Arial" w:cs="Arial"/>
          <w:sz w:val="24"/>
          <w:szCs w:val="24"/>
        </w:rPr>
      </w:pPr>
    </w:p>
    <w:p w:rsidR="005A25D8" w:rsidRPr="00626DB9" w:rsidRDefault="005A25D8" w:rsidP="005A25D8">
      <w:pPr>
        <w:tabs>
          <w:tab w:val="left" w:pos="7576"/>
        </w:tabs>
        <w:rPr>
          <w:rFonts w:ascii="Arial" w:hAnsi="Arial" w:cs="Arial"/>
          <w:sz w:val="24"/>
          <w:szCs w:val="24"/>
        </w:rPr>
      </w:pPr>
    </w:p>
    <w:p w:rsidR="005A25D8" w:rsidRPr="00626DB9" w:rsidRDefault="005A25D8" w:rsidP="005A25D8">
      <w:pPr>
        <w:tabs>
          <w:tab w:val="left" w:pos="7576"/>
        </w:tabs>
        <w:spacing w:after="0"/>
        <w:rPr>
          <w:rFonts w:ascii="Arial" w:hAnsi="Arial" w:cs="Arial"/>
          <w:b/>
        </w:rPr>
      </w:pPr>
      <w:r w:rsidRPr="00626DB9">
        <w:rPr>
          <w:rFonts w:ascii="Arial" w:hAnsi="Arial" w:cs="Arial"/>
          <w:b/>
        </w:rPr>
        <w:t>31 WOJSKOWY ODDZIAŁ GOSPODARCZY</w:t>
      </w:r>
    </w:p>
    <w:p w:rsidR="005A25D8" w:rsidRDefault="008D1032" w:rsidP="005A25D8">
      <w:pPr>
        <w:spacing w:after="0" w:line="240" w:lineRule="auto"/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up. </w:t>
      </w:r>
      <w:r w:rsidR="008D005B">
        <w:rPr>
          <w:rFonts w:ascii="Arial" w:hAnsi="Arial" w:cs="Arial"/>
          <w:b/>
        </w:rPr>
        <w:t>K</w:t>
      </w:r>
      <w:r w:rsidR="00FF1ADC">
        <w:rPr>
          <w:rFonts w:ascii="Arial" w:hAnsi="Arial" w:cs="Arial"/>
          <w:b/>
        </w:rPr>
        <w:t>OMENDANT</w:t>
      </w:r>
      <w:r>
        <w:rPr>
          <w:rFonts w:ascii="Arial" w:hAnsi="Arial" w:cs="Arial"/>
          <w:b/>
        </w:rPr>
        <w:t>A</w:t>
      </w:r>
    </w:p>
    <w:p w:rsidR="004A2144" w:rsidRDefault="008D1032" w:rsidP="005A25D8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mjr Adrian RZEŹNICZAK</w:t>
      </w:r>
    </w:p>
    <w:p w:rsidR="008D1032" w:rsidRDefault="008D1032" w:rsidP="005A25D8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25D8" w:rsidRDefault="005A25D8" w:rsidP="005A25D8">
      <w:pPr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Zgierz, dn</w:t>
      </w:r>
      <w:r w:rsidR="00DA6D1D">
        <w:rPr>
          <w:rFonts w:ascii="Arial" w:eastAsia="Times New Roman" w:hAnsi="Arial" w:cs="Arial"/>
          <w:sz w:val="20"/>
          <w:szCs w:val="20"/>
          <w:lang w:eastAsia="pl-PL"/>
        </w:rPr>
        <w:t xml:space="preserve">. 19 </w:t>
      </w:r>
      <w:r w:rsidR="008D1032">
        <w:rPr>
          <w:rFonts w:ascii="Arial" w:eastAsia="Times New Roman" w:hAnsi="Arial" w:cs="Arial"/>
          <w:sz w:val="20"/>
          <w:szCs w:val="20"/>
          <w:lang w:eastAsia="pl-PL"/>
        </w:rPr>
        <w:t>listopada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2024 r.</w:t>
      </w:r>
    </w:p>
    <w:p w:rsidR="00972F6C" w:rsidRDefault="00972F6C" w:rsidP="005A25D8">
      <w:pPr>
        <w:spacing w:after="0"/>
        <w:ind w:right="1842"/>
        <w:jc w:val="center"/>
        <w:rPr>
          <w:rFonts w:ascii="Arial" w:hAnsi="Arial" w:cs="Arial"/>
          <w:b/>
          <w:sz w:val="24"/>
          <w:szCs w:val="24"/>
        </w:rPr>
      </w:pPr>
    </w:p>
    <w:p w:rsidR="00B27D02" w:rsidRPr="008D1032" w:rsidRDefault="001446FF" w:rsidP="005A25D8">
      <w:pPr>
        <w:spacing w:after="0"/>
        <w:ind w:right="1842"/>
        <w:rPr>
          <w:rFonts w:ascii="Arial" w:hAnsi="Arial" w:cs="Arial"/>
          <w:b/>
        </w:rPr>
      </w:pPr>
      <w:r w:rsidRPr="008D1032">
        <w:rPr>
          <w:rFonts w:ascii="Arial" w:hAnsi="Arial" w:cs="Arial"/>
          <w:b/>
        </w:rPr>
        <w:t>Do Wykonawców</w:t>
      </w:r>
    </w:p>
    <w:p w:rsidR="00B27D02" w:rsidRDefault="00B27D02" w:rsidP="00B27D02">
      <w:pPr>
        <w:spacing w:after="0"/>
        <w:ind w:left="4248" w:right="1842"/>
        <w:jc w:val="center"/>
        <w:rPr>
          <w:rFonts w:ascii="Arial" w:hAnsi="Arial" w:cs="Arial"/>
          <w:b/>
          <w:sz w:val="24"/>
          <w:szCs w:val="24"/>
        </w:rPr>
      </w:pPr>
    </w:p>
    <w:p w:rsidR="00B27D02" w:rsidRDefault="00B27D02" w:rsidP="003E5A8E">
      <w:pPr>
        <w:spacing w:after="0"/>
        <w:ind w:right="1842"/>
        <w:jc w:val="center"/>
        <w:rPr>
          <w:rStyle w:val="Hipercze"/>
          <w:rFonts w:ascii="Arial" w:hAnsi="Arial" w:cs="Arial"/>
          <w:b/>
          <w:sz w:val="24"/>
          <w:szCs w:val="24"/>
        </w:rPr>
      </w:pPr>
    </w:p>
    <w:p w:rsidR="00972F6C" w:rsidRDefault="00972F6C" w:rsidP="00972F6C">
      <w:pPr>
        <w:spacing w:after="0"/>
        <w:ind w:left="993" w:hanging="2553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Dotyczy: </w:t>
      </w:r>
      <w:r w:rsidR="001446FF">
        <w:rPr>
          <w:rFonts w:ascii="Arial" w:hAnsi="Arial" w:cs="Arial"/>
          <w:i/>
        </w:rPr>
        <w:t>zmian</w:t>
      </w:r>
      <w:r w:rsidR="00106B84">
        <w:rPr>
          <w:rFonts w:ascii="Arial" w:hAnsi="Arial" w:cs="Arial"/>
          <w:i/>
        </w:rPr>
        <w:t>y</w:t>
      </w:r>
      <w:r w:rsidR="001446FF">
        <w:rPr>
          <w:rFonts w:ascii="Arial" w:hAnsi="Arial" w:cs="Arial"/>
          <w:i/>
        </w:rPr>
        <w:t xml:space="preserve"> terminu składania i otwarcia ofert – nr sprawy </w:t>
      </w:r>
      <w:r w:rsidR="008D1032">
        <w:rPr>
          <w:rFonts w:ascii="Arial" w:hAnsi="Arial" w:cs="Arial"/>
          <w:i/>
        </w:rPr>
        <w:t>12</w:t>
      </w:r>
      <w:r w:rsidR="001446FF">
        <w:rPr>
          <w:rFonts w:ascii="Arial" w:hAnsi="Arial" w:cs="Arial"/>
          <w:i/>
        </w:rPr>
        <w:t>/ZP/2</w:t>
      </w:r>
      <w:r w:rsidR="008D1032">
        <w:rPr>
          <w:rFonts w:ascii="Arial" w:hAnsi="Arial" w:cs="Arial"/>
          <w:i/>
        </w:rPr>
        <w:t>5</w:t>
      </w:r>
    </w:p>
    <w:p w:rsidR="004A2144" w:rsidRDefault="00972F6C" w:rsidP="00972F6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br/>
      </w:r>
      <w:r w:rsidR="001446FF" w:rsidRPr="00971DF9">
        <w:rPr>
          <w:rFonts w:ascii="Arial" w:eastAsia="Calibri" w:hAnsi="Arial" w:cs="Arial"/>
        </w:rPr>
        <w:t xml:space="preserve">Działając na podstawie art. </w:t>
      </w:r>
      <w:r w:rsidR="001446FF">
        <w:rPr>
          <w:rFonts w:ascii="Arial" w:eastAsia="Calibri" w:hAnsi="Arial" w:cs="Arial"/>
        </w:rPr>
        <w:t>286</w:t>
      </w:r>
      <w:r w:rsidR="001446FF" w:rsidRPr="00971DF9">
        <w:rPr>
          <w:rFonts w:ascii="Arial" w:eastAsia="Calibri" w:hAnsi="Arial" w:cs="Arial"/>
        </w:rPr>
        <w:t xml:space="preserve"> ust. </w:t>
      </w:r>
      <w:r w:rsidR="001446FF">
        <w:rPr>
          <w:rFonts w:ascii="Arial" w:eastAsia="Calibri" w:hAnsi="Arial" w:cs="Arial"/>
        </w:rPr>
        <w:t>1 pkt 3</w:t>
      </w:r>
      <w:r w:rsidR="001446FF" w:rsidRPr="00971DF9">
        <w:rPr>
          <w:rFonts w:ascii="Arial" w:eastAsia="Calibri" w:hAnsi="Arial" w:cs="Arial"/>
        </w:rPr>
        <w:t xml:space="preserve"> ustawy z 11 września 2019 r. – Prawo zamówień publicznych </w:t>
      </w:r>
      <w:r w:rsidR="001446FF" w:rsidRPr="005D1F3D">
        <w:rPr>
          <w:rFonts w:ascii="Arial" w:hAnsi="Arial" w:cs="Arial"/>
        </w:rPr>
        <w:t>(Dz.U.</w:t>
      </w:r>
      <w:r w:rsidR="001446FF">
        <w:rPr>
          <w:rFonts w:ascii="Arial" w:hAnsi="Arial" w:cs="Arial"/>
        </w:rPr>
        <w:t xml:space="preserve"> z 2023 r. poz. 1605</w:t>
      </w:r>
      <w:r w:rsidR="001446FF" w:rsidRPr="005D1F3D">
        <w:rPr>
          <w:rFonts w:ascii="Arial" w:hAnsi="Arial" w:cs="Arial"/>
        </w:rPr>
        <w:t>)</w:t>
      </w:r>
      <w:r w:rsidR="001446FF">
        <w:rPr>
          <w:rFonts w:ascii="Arial" w:eastAsia="Calibri" w:hAnsi="Arial" w:cs="Arial"/>
        </w:rPr>
        <w:t xml:space="preserve">, Zamawiający </w:t>
      </w:r>
      <w:r w:rsidR="001446FF" w:rsidRPr="00971DF9">
        <w:rPr>
          <w:rFonts w:ascii="Arial" w:eastAsia="Calibri" w:hAnsi="Arial" w:cs="Arial"/>
        </w:rPr>
        <w:t>31 Wojskowy Oddział Gospodarczy w Zgierzu przy ulicy Konstantynowskiej 85</w:t>
      </w:r>
      <w:r w:rsidR="001446FF">
        <w:rPr>
          <w:rFonts w:ascii="Arial" w:eastAsia="Calibri" w:hAnsi="Arial" w:cs="Arial"/>
        </w:rPr>
        <w:t xml:space="preserve"> zawiadamia, </w:t>
      </w:r>
      <w:r w:rsidR="0061794E">
        <w:rPr>
          <w:rFonts w:ascii="Arial" w:eastAsia="Calibri" w:hAnsi="Arial" w:cs="Arial"/>
        </w:rPr>
        <w:br/>
      </w:r>
      <w:r w:rsidR="001446FF">
        <w:rPr>
          <w:rFonts w:ascii="Arial" w:eastAsia="Calibri" w:hAnsi="Arial" w:cs="Arial"/>
        </w:rPr>
        <w:t>że w</w:t>
      </w:r>
      <w:r w:rsidR="0061794E">
        <w:rPr>
          <w:rFonts w:ascii="Arial" w:eastAsia="Calibri" w:hAnsi="Arial" w:cs="Arial"/>
        </w:rPr>
        <w:t xml:space="preserve"> </w:t>
      </w:r>
      <w:r w:rsidR="001446FF">
        <w:rPr>
          <w:rFonts w:ascii="Arial" w:eastAsia="Calibri" w:hAnsi="Arial" w:cs="Arial"/>
        </w:rPr>
        <w:t>postępowaniu pn.</w:t>
      </w:r>
      <w:r w:rsidR="001446FF" w:rsidRPr="00971DF9">
        <w:rPr>
          <w:rFonts w:ascii="Arial" w:eastAsia="Calibri" w:hAnsi="Arial" w:cs="Arial"/>
        </w:rPr>
        <w:t>:</w:t>
      </w:r>
    </w:p>
    <w:p w:rsidR="001446FF" w:rsidRPr="001446FF" w:rsidRDefault="001446FF" w:rsidP="001446FF">
      <w:pPr>
        <w:pStyle w:val="Lista"/>
        <w:ind w:left="0" w:firstLine="0"/>
        <w:jc w:val="center"/>
        <w:rPr>
          <w:rFonts w:ascii="Arial" w:hAnsi="Arial" w:cs="Arial"/>
          <w:i/>
        </w:rPr>
      </w:pPr>
    </w:p>
    <w:p w:rsidR="00B27D02" w:rsidRDefault="008D1032" w:rsidP="001446FF">
      <w:pPr>
        <w:pStyle w:val="Lista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DOSTAWA WZORU PARTII PROTOTYPOWEJ, PARTII PROTOTYPOWEJ, WZORU PARTII PRÓBNEJ, PARTII PRÓBNEJ I WZORÓW DO PRODUKCJI SERYJNEJ NAMIOTU OBOZOWEGO</w:t>
      </w:r>
    </w:p>
    <w:p w:rsidR="008D005B" w:rsidRPr="001446FF" w:rsidRDefault="008D005B" w:rsidP="001446FF">
      <w:pPr>
        <w:pStyle w:val="Lista"/>
        <w:jc w:val="center"/>
        <w:rPr>
          <w:rFonts w:ascii="Arial" w:hAnsi="Arial" w:cs="Arial"/>
          <w:i/>
        </w:rPr>
      </w:pPr>
    </w:p>
    <w:p w:rsidR="00B27D02" w:rsidRPr="00626DB9" w:rsidRDefault="00B27D02" w:rsidP="00B27D02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  <w:r w:rsidRPr="00626DB9">
        <w:rPr>
          <w:rFonts w:ascii="Arial" w:hAnsi="Arial" w:cs="Arial"/>
          <w:b/>
          <w:bCs/>
          <w:sz w:val="18"/>
          <w:szCs w:val="18"/>
        </w:rPr>
        <w:t xml:space="preserve">NR SPRAWY: </w:t>
      </w:r>
      <w:r w:rsidR="008D1032">
        <w:rPr>
          <w:rFonts w:ascii="Arial" w:hAnsi="Arial" w:cs="Arial"/>
          <w:b/>
          <w:bCs/>
          <w:sz w:val="18"/>
          <w:szCs w:val="18"/>
        </w:rPr>
        <w:t>12/</w:t>
      </w:r>
      <w:r w:rsidRPr="00626DB9">
        <w:rPr>
          <w:rFonts w:ascii="Arial" w:hAnsi="Arial" w:cs="Arial"/>
          <w:b/>
          <w:bCs/>
          <w:sz w:val="18"/>
          <w:szCs w:val="18"/>
        </w:rPr>
        <w:t>ZP/</w:t>
      </w:r>
      <w:r w:rsidR="008D1032">
        <w:rPr>
          <w:rFonts w:ascii="Arial" w:hAnsi="Arial" w:cs="Arial"/>
          <w:b/>
          <w:bCs/>
          <w:sz w:val="18"/>
          <w:szCs w:val="18"/>
        </w:rPr>
        <w:t>25</w:t>
      </w:r>
    </w:p>
    <w:p w:rsidR="008A376A" w:rsidRDefault="008A376A" w:rsidP="00D062EB">
      <w:pPr>
        <w:spacing w:after="0" w:line="240" w:lineRule="auto"/>
        <w:jc w:val="both"/>
        <w:rPr>
          <w:rFonts w:ascii="Arial" w:eastAsia="Calibri" w:hAnsi="Arial" w:cs="Arial"/>
        </w:rPr>
      </w:pPr>
    </w:p>
    <w:p w:rsidR="001446FF" w:rsidRDefault="003B707C" w:rsidP="001446F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zmienia</w:t>
      </w:r>
      <w:r w:rsidR="001446FF">
        <w:rPr>
          <w:rFonts w:ascii="Arial" w:eastAsia="Calibri" w:hAnsi="Arial" w:cs="Arial"/>
        </w:rPr>
        <w:t xml:space="preserve"> treś</w:t>
      </w:r>
      <w:r>
        <w:rPr>
          <w:rFonts w:ascii="Arial" w:eastAsia="Calibri" w:hAnsi="Arial" w:cs="Arial"/>
        </w:rPr>
        <w:t>ć</w:t>
      </w:r>
      <w:r w:rsidR="001446FF">
        <w:rPr>
          <w:rFonts w:ascii="Arial" w:eastAsia="Calibri" w:hAnsi="Arial" w:cs="Arial"/>
        </w:rPr>
        <w:t xml:space="preserve"> Specyfikacji Warunków Zamówienia w odniesieniu do terminu składania</w:t>
      </w:r>
      <w:r w:rsidR="001446FF">
        <w:rPr>
          <w:rFonts w:ascii="Arial" w:eastAsia="Calibri" w:hAnsi="Arial" w:cs="Arial"/>
        </w:rPr>
        <w:br/>
        <w:t>i otwarcia ofert.</w:t>
      </w:r>
    </w:p>
    <w:p w:rsidR="001446FF" w:rsidRDefault="001446FF" w:rsidP="001446F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Zmianie ulega termin składania ofert z dnia </w:t>
      </w:r>
      <w:r w:rsidR="00B45960">
        <w:rPr>
          <w:rFonts w:ascii="Arial" w:eastAsia="Calibri" w:hAnsi="Arial" w:cs="Arial"/>
        </w:rPr>
        <w:t>02.12</w:t>
      </w:r>
      <w:r>
        <w:rPr>
          <w:rFonts w:ascii="Arial" w:eastAsia="Calibri" w:hAnsi="Arial" w:cs="Arial"/>
        </w:rPr>
        <w:t>.2024 r. do godz. 10</w:t>
      </w:r>
      <w:r w:rsidR="00B45960">
        <w:rPr>
          <w:rFonts w:ascii="Arial" w:eastAsia="Calibri" w:hAnsi="Arial" w:cs="Arial"/>
          <w:vertAlign w:val="superscript"/>
        </w:rPr>
        <w:t>0</w:t>
      </w:r>
      <w:r>
        <w:rPr>
          <w:rFonts w:ascii="Arial" w:eastAsia="Calibri" w:hAnsi="Arial" w:cs="Arial"/>
          <w:vertAlign w:val="superscript"/>
        </w:rPr>
        <w:t>0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  <w:b/>
          <w:i/>
          <w:u w:val="single"/>
        </w:rPr>
        <w:t xml:space="preserve">na dzień </w:t>
      </w:r>
      <w:r w:rsidR="00B45960">
        <w:rPr>
          <w:rFonts w:ascii="Arial" w:eastAsia="Calibri" w:hAnsi="Arial" w:cs="Arial"/>
          <w:b/>
          <w:i/>
          <w:u w:val="single"/>
        </w:rPr>
        <w:t>03.03.2025</w:t>
      </w:r>
      <w:r w:rsidRPr="007750D8">
        <w:rPr>
          <w:rFonts w:ascii="Arial" w:eastAsia="Calibri" w:hAnsi="Arial" w:cs="Arial"/>
          <w:b/>
          <w:i/>
          <w:u w:val="single"/>
        </w:rPr>
        <w:t xml:space="preserve"> r. do godz. 10</w:t>
      </w:r>
      <w:r w:rsidR="008D1032">
        <w:rPr>
          <w:rFonts w:ascii="Arial" w:eastAsia="Calibri" w:hAnsi="Arial" w:cs="Arial"/>
          <w:b/>
          <w:i/>
          <w:u w:val="single"/>
          <w:vertAlign w:val="superscript"/>
        </w:rPr>
        <w:t>0</w:t>
      </w:r>
      <w:r>
        <w:rPr>
          <w:rFonts w:ascii="Arial" w:eastAsia="Calibri" w:hAnsi="Arial" w:cs="Arial"/>
          <w:b/>
          <w:i/>
          <w:u w:val="single"/>
          <w:vertAlign w:val="superscript"/>
        </w:rPr>
        <w:t>0</w:t>
      </w:r>
      <w:r w:rsidRPr="007750D8">
        <w:rPr>
          <w:rFonts w:ascii="Arial" w:eastAsia="Calibri" w:hAnsi="Arial" w:cs="Arial"/>
          <w:b/>
          <w:i/>
        </w:rPr>
        <w:t xml:space="preserve">, a termin otwarcia ofert na </w:t>
      </w:r>
      <w:r w:rsidR="00B45960" w:rsidRPr="00B45960">
        <w:rPr>
          <w:rFonts w:ascii="Arial" w:eastAsia="Calibri" w:hAnsi="Arial" w:cs="Arial"/>
          <w:b/>
          <w:i/>
        </w:rPr>
        <w:t>03.03.2025</w:t>
      </w:r>
      <w:r w:rsidRPr="00B45960">
        <w:rPr>
          <w:rFonts w:ascii="Arial" w:eastAsia="Calibri" w:hAnsi="Arial" w:cs="Arial"/>
          <w:b/>
          <w:i/>
        </w:rPr>
        <w:t xml:space="preserve"> r. godz. 10</w:t>
      </w:r>
      <w:r w:rsidR="00B45960" w:rsidRPr="00B45960">
        <w:rPr>
          <w:rFonts w:ascii="Arial" w:eastAsia="Calibri" w:hAnsi="Arial" w:cs="Arial"/>
          <w:b/>
          <w:i/>
          <w:vertAlign w:val="superscript"/>
        </w:rPr>
        <w:t>1</w:t>
      </w:r>
      <w:r w:rsidRPr="00B45960">
        <w:rPr>
          <w:rFonts w:ascii="Arial" w:eastAsia="Calibri" w:hAnsi="Arial" w:cs="Arial"/>
          <w:b/>
          <w:i/>
          <w:vertAlign w:val="superscript"/>
        </w:rPr>
        <w:t>0</w:t>
      </w:r>
      <w:r w:rsidRPr="00B45960">
        <w:rPr>
          <w:rFonts w:ascii="Arial" w:eastAsia="Calibri" w:hAnsi="Arial" w:cs="Arial"/>
          <w:b/>
          <w:i/>
        </w:rPr>
        <w:t>.</w:t>
      </w:r>
    </w:p>
    <w:p w:rsidR="001446FF" w:rsidRDefault="001446FF" w:rsidP="001446F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:rsidR="001446FF" w:rsidRPr="002D1A02" w:rsidRDefault="001446FF" w:rsidP="001446FF">
      <w:pPr>
        <w:pStyle w:val="Lista"/>
        <w:ind w:left="0" w:firstLine="0"/>
        <w:jc w:val="both"/>
        <w:rPr>
          <w:rFonts w:ascii="Arial" w:hAnsi="Arial" w:cs="Arial"/>
          <w:b w:val="0"/>
          <w:snapToGrid w:val="0"/>
          <w:sz w:val="22"/>
          <w:szCs w:val="22"/>
          <w:u w:val="single"/>
        </w:rPr>
      </w:pPr>
      <w:r w:rsidRPr="002D1A02">
        <w:rPr>
          <w:rFonts w:ascii="Arial" w:eastAsia="Calibri" w:hAnsi="Arial" w:cs="Arial"/>
          <w:b w:val="0"/>
          <w:sz w:val="22"/>
          <w:szCs w:val="22"/>
        </w:rPr>
        <w:t xml:space="preserve">Ponadto Zamawiający informuje, iż przesunięciu ulega również termin związania ofertą. </w:t>
      </w:r>
      <w:r>
        <w:rPr>
          <w:rFonts w:ascii="Arial" w:hAnsi="Arial" w:cs="Arial"/>
          <w:b w:val="0"/>
          <w:snapToGrid w:val="0"/>
          <w:sz w:val="22"/>
          <w:szCs w:val="22"/>
        </w:rPr>
        <w:t>Wykonawca pozostanie</w:t>
      </w:r>
      <w:r w:rsidRPr="002D1A02">
        <w:rPr>
          <w:rFonts w:ascii="Arial" w:hAnsi="Arial" w:cs="Arial"/>
          <w:b w:val="0"/>
          <w:snapToGrid w:val="0"/>
          <w:sz w:val="22"/>
          <w:szCs w:val="22"/>
        </w:rPr>
        <w:t xml:space="preserve"> związany ofertą </w:t>
      </w:r>
      <w:r w:rsidRPr="002D1A02">
        <w:rPr>
          <w:rFonts w:ascii="Arial" w:hAnsi="Arial" w:cs="Arial"/>
          <w:b w:val="0"/>
          <w:snapToGrid w:val="0"/>
          <w:sz w:val="22"/>
          <w:szCs w:val="22"/>
          <w:u w:val="single"/>
        </w:rPr>
        <w:t xml:space="preserve">do </w:t>
      </w:r>
      <w:r w:rsidRPr="00B45960">
        <w:rPr>
          <w:rFonts w:ascii="Arial" w:hAnsi="Arial" w:cs="Arial"/>
          <w:b w:val="0"/>
          <w:snapToGrid w:val="0"/>
          <w:sz w:val="22"/>
          <w:szCs w:val="22"/>
          <w:u w:val="single"/>
        </w:rPr>
        <w:t xml:space="preserve">dnia </w:t>
      </w:r>
      <w:r w:rsidR="00B45960" w:rsidRPr="00B45960">
        <w:rPr>
          <w:rFonts w:ascii="Arial" w:hAnsi="Arial" w:cs="Arial"/>
          <w:b w:val="0"/>
          <w:snapToGrid w:val="0"/>
          <w:sz w:val="22"/>
          <w:szCs w:val="22"/>
          <w:u w:val="single"/>
        </w:rPr>
        <w:t>1 kwietnia</w:t>
      </w:r>
      <w:r w:rsidRPr="00B45960">
        <w:rPr>
          <w:rFonts w:ascii="Arial" w:hAnsi="Arial" w:cs="Arial"/>
          <w:b w:val="0"/>
          <w:snapToGrid w:val="0"/>
          <w:sz w:val="22"/>
          <w:szCs w:val="22"/>
          <w:u w:val="single"/>
        </w:rPr>
        <w:t xml:space="preserve"> 202</w:t>
      </w:r>
      <w:r w:rsidR="00B45960" w:rsidRPr="00B45960">
        <w:rPr>
          <w:rFonts w:ascii="Arial" w:hAnsi="Arial" w:cs="Arial"/>
          <w:b w:val="0"/>
          <w:snapToGrid w:val="0"/>
          <w:sz w:val="22"/>
          <w:szCs w:val="22"/>
          <w:u w:val="single"/>
        </w:rPr>
        <w:t>5</w:t>
      </w:r>
      <w:r w:rsidRPr="00B45960">
        <w:rPr>
          <w:rFonts w:ascii="Arial" w:hAnsi="Arial" w:cs="Arial"/>
          <w:b w:val="0"/>
          <w:snapToGrid w:val="0"/>
          <w:sz w:val="22"/>
          <w:szCs w:val="22"/>
          <w:u w:val="single"/>
        </w:rPr>
        <w:t xml:space="preserve"> r</w:t>
      </w:r>
      <w:r w:rsidRPr="00B45960">
        <w:rPr>
          <w:rFonts w:ascii="Arial" w:hAnsi="Arial" w:cs="Arial"/>
          <w:b w:val="0"/>
          <w:snapToGrid w:val="0"/>
          <w:sz w:val="22"/>
          <w:szCs w:val="22"/>
        </w:rPr>
        <w:t>.</w:t>
      </w:r>
    </w:p>
    <w:p w:rsidR="001446FF" w:rsidRDefault="001446FF" w:rsidP="001446F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:rsidR="00A02FF4" w:rsidRPr="0061794E" w:rsidRDefault="001446FF" w:rsidP="0061794E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Równocześnie Zamawiający zawiadamia, iż Wykonawcy zwrócili się z pytaniami dotyczącymi wyjaśnienia treści SWZ, na które Zamawiający udzieli odpowiedzi</w:t>
      </w:r>
      <w:r>
        <w:rPr>
          <w:rFonts w:ascii="Arial" w:eastAsia="Calibri" w:hAnsi="Arial" w:cs="Arial"/>
        </w:rPr>
        <w:br/>
        <w:t>w możliwie jak najkrótszym czasie, jednak nie później niż na 2 dni przed upływem terminu składania ofert.</w:t>
      </w:r>
    </w:p>
    <w:p w:rsidR="00A02FF4" w:rsidRDefault="00A02FF4" w:rsidP="00A02FF4">
      <w:pPr>
        <w:jc w:val="right"/>
        <w:rPr>
          <w:rFonts w:ascii="Arial" w:hAnsi="Arial" w:cs="Arial"/>
          <w:b/>
          <w:sz w:val="20"/>
          <w:szCs w:val="20"/>
        </w:rPr>
      </w:pPr>
    </w:p>
    <w:p w:rsidR="0061794E" w:rsidRDefault="0061794E" w:rsidP="00A02FF4">
      <w:pPr>
        <w:jc w:val="right"/>
        <w:rPr>
          <w:rFonts w:ascii="Arial" w:hAnsi="Arial" w:cs="Arial"/>
          <w:b/>
          <w:sz w:val="20"/>
          <w:szCs w:val="20"/>
        </w:rPr>
      </w:pPr>
    </w:p>
    <w:p w:rsidR="0061794E" w:rsidRDefault="00DA6D1D" w:rsidP="0061794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jr Adrian RZEŹNICZAK</w:t>
      </w:r>
    </w:p>
    <w:p w:rsidR="0061794E" w:rsidRPr="00A02FF4" w:rsidRDefault="0061794E" w:rsidP="00A02FF4">
      <w:pPr>
        <w:jc w:val="right"/>
        <w:rPr>
          <w:rFonts w:ascii="Arial" w:hAnsi="Arial" w:cs="Arial"/>
          <w:b/>
          <w:sz w:val="20"/>
          <w:szCs w:val="20"/>
        </w:rPr>
      </w:pPr>
    </w:p>
    <w:p w:rsidR="00626DB9" w:rsidRPr="00A02FF4" w:rsidRDefault="00FF1ADC" w:rsidP="00626DB9">
      <w:pPr>
        <w:spacing w:after="0"/>
        <w:rPr>
          <w:rFonts w:ascii="Arial" w:eastAsia="Calibri" w:hAnsi="Arial" w:cs="Arial"/>
          <w:sz w:val="10"/>
          <w:szCs w:val="10"/>
        </w:rPr>
      </w:pPr>
      <w:r>
        <w:rPr>
          <w:rFonts w:ascii="Arial" w:eastAsia="Calibri" w:hAnsi="Arial" w:cs="Arial"/>
          <w:sz w:val="10"/>
          <w:szCs w:val="10"/>
        </w:rPr>
        <w:t>J.WOJCIESZAK</w:t>
      </w:r>
      <w:r w:rsidR="00626DB9" w:rsidRPr="00A02FF4">
        <w:rPr>
          <w:rFonts w:ascii="Arial" w:eastAsia="Calibri" w:hAnsi="Arial" w:cs="Arial"/>
          <w:sz w:val="10"/>
          <w:szCs w:val="10"/>
        </w:rPr>
        <w:t>/SZP/ 261 442 101</w:t>
      </w:r>
    </w:p>
    <w:p w:rsidR="00626DB9" w:rsidRPr="00A02FF4" w:rsidRDefault="008D1032" w:rsidP="00626DB9">
      <w:pPr>
        <w:spacing w:after="0"/>
        <w:rPr>
          <w:rFonts w:ascii="Arial" w:eastAsia="Calibri" w:hAnsi="Arial" w:cs="Arial"/>
          <w:sz w:val="10"/>
          <w:szCs w:val="10"/>
        </w:rPr>
      </w:pPr>
      <w:r>
        <w:rPr>
          <w:rFonts w:ascii="Arial" w:eastAsia="Calibri" w:hAnsi="Arial" w:cs="Arial"/>
          <w:sz w:val="10"/>
          <w:szCs w:val="10"/>
        </w:rPr>
        <w:t>19.11</w:t>
      </w:r>
      <w:r w:rsidR="00626DB9" w:rsidRPr="00A02FF4">
        <w:rPr>
          <w:rFonts w:ascii="Arial" w:eastAsia="Calibri" w:hAnsi="Arial" w:cs="Arial"/>
          <w:sz w:val="10"/>
          <w:szCs w:val="10"/>
        </w:rPr>
        <w:t>.2024 r.</w:t>
      </w:r>
    </w:p>
    <w:p w:rsidR="00626DB9" w:rsidRPr="00A02FF4" w:rsidRDefault="00626DB9" w:rsidP="00626DB9">
      <w:pPr>
        <w:spacing w:after="0"/>
        <w:rPr>
          <w:rFonts w:ascii="Arial" w:eastAsia="Calibri" w:hAnsi="Arial" w:cs="Arial"/>
          <w:sz w:val="10"/>
          <w:szCs w:val="10"/>
        </w:rPr>
      </w:pPr>
      <w:r w:rsidRPr="00A02FF4">
        <w:rPr>
          <w:rFonts w:ascii="Arial" w:eastAsia="Calibri" w:hAnsi="Arial" w:cs="Arial"/>
          <w:sz w:val="10"/>
          <w:szCs w:val="10"/>
        </w:rPr>
        <w:t>2712 B5</w:t>
      </w:r>
    </w:p>
    <w:p w:rsidR="005A25D8" w:rsidRPr="008D005B" w:rsidRDefault="00626DB9" w:rsidP="00B27D02">
      <w:pPr>
        <w:spacing w:after="0"/>
        <w:rPr>
          <w:rFonts w:ascii="Arial" w:eastAsia="Calibri" w:hAnsi="Arial" w:cs="Arial"/>
          <w:sz w:val="10"/>
          <w:szCs w:val="10"/>
        </w:rPr>
      </w:pPr>
      <w:r w:rsidRPr="00A02FF4">
        <w:rPr>
          <w:rFonts w:ascii="Arial" w:eastAsia="Calibri" w:hAnsi="Arial" w:cs="Arial"/>
          <w:sz w:val="10"/>
          <w:szCs w:val="10"/>
        </w:rPr>
        <w:t>e-mail:</w:t>
      </w:r>
      <w:r w:rsidR="00FF1ADC">
        <w:rPr>
          <w:rFonts w:ascii="Arial" w:eastAsia="Calibri" w:hAnsi="Arial" w:cs="Arial"/>
          <w:sz w:val="10"/>
          <w:szCs w:val="10"/>
        </w:rPr>
        <w:t>ju.wojcieszak</w:t>
      </w:r>
      <w:r w:rsidRPr="00A02FF4">
        <w:rPr>
          <w:rFonts w:ascii="Arial" w:eastAsia="Calibri" w:hAnsi="Arial" w:cs="Arial"/>
          <w:sz w:val="10"/>
          <w:szCs w:val="10"/>
        </w:rPr>
        <w:t>@ron.mil.pl</w:t>
      </w:r>
    </w:p>
    <w:sectPr w:rsidR="005A25D8" w:rsidRPr="008D005B" w:rsidSect="008A376A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43" w:rsidRDefault="00152143" w:rsidP="004D10DA">
      <w:pPr>
        <w:spacing w:after="0" w:line="240" w:lineRule="auto"/>
      </w:pPr>
      <w:r>
        <w:separator/>
      </w:r>
    </w:p>
  </w:endnote>
  <w:endnote w:type="continuationSeparator" w:id="0">
    <w:p w:rsidR="00152143" w:rsidRDefault="0015214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5D8" w:rsidRDefault="005A25D8" w:rsidP="005A25D8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5A25D8" w:rsidRDefault="005A25D8" w:rsidP="005A25D8">
    <w:pPr>
      <w:spacing w:after="0"/>
      <w:jc w:val="both"/>
      <w:rPr>
        <w:rFonts w:ascii="Arial" w:hAnsi="Arial" w:cs="Arial"/>
        <w:sz w:val="16"/>
        <w:szCs w:val="16"/>
      </w:rPr>
    </w:pPr>
  </w:p>
  <w:p w:rsidR="005A25D8" w:rsidRDefault="005A25D8" w:rsidP="005A25D8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5A25D8" w:rsidRDefault="00152143" w:rsidP="005A25D8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5A25D8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5A25D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5A25D8" w:rsidRDefault="005A2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43" w:rsidRDefault="00152143" w:rsidP="004D10DA">
      <w:pPr>
        <w:spacing w:after="0" w:line="240" w:lineRule="auto"/>
      </w:pPr>
      <w:r>
        <w:separator/>
      </w:r>
    </w:p>
  </w:footnote>
  <w:footnote w:type="continuationSeparator" w:id="0">
    <w:p w:rsidR="00152143" w:rsidRDefault="00152143" w:rsidP="004D1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0224"/>
    <w:rsid w:val="0000614D"/>
    <w:rsid w:val="00020631"/>
    <w:rsid w:val="000856DC"/>
    <w:rsid w:val="00091B34"/>
    <w:rsid w:val="00094191"/>
    <w:rsid w:val="000A4573"/>
    <w:rsid w:val="00105174"/>
    <w:rsid w:val="00106B84"/>
    <w:rsid w:val="001446FF"/>
    <w:rsid w:val="00152143"/>
    <w:rsid w:val="001E710D"/>
    <w:rsid w:val="002527E4"/>
    <w:rsid w:val="00274158"/>
    <w:rsid w:val="00310BA9"/>
    <w:rsid w:val="00337DB8"/>
    <w:rsid w:val="00362876"/>
    <w:rsid w:val="003A62BC"/>
    <w:rsid w:val="003B37E6"/>
    <w:rsid w:val="003B707C"/>
    <w:rsid w:val="003E5A8E"/>
    <w:rsid w:val="00417F54"/>
    <w:rsid w:val="00485794"/>
    <w:rsid w:val="004925B0"/>
    <w:rsid w:val="004A2144"/>
    <w:rsid w:val="004D10DA"/>
    <w:rsid w:val="005A25D8"/>
    <w:rsid w:val="005B6379"/>
    <w:rsid w:val="0061794E"/>
    <w:rsid w:val="0062000D"/>
    <w:rsid w:val="00626DB9"/>
    <w:rsid w:val="00675959"/>
    <w:rsid w:val="006A0B67"/>
    <w:rsid w:val="006E2BE1"/>
    <w:rsid w:val="00740935"/>
    <w:rsid w:val="007A07E3"/>
    <w:rsid w:val="00843505"/>
    <w:rsid w:val="00861FA1"/>
    <w:rsid w:val="008A376A"/>
    <w:rsid w:val="008B15EB"/>
    <w:rsid w:val="008D005B"/>
    <w:rsid w:val="008D1032"/>
    <w:rsid w:val="008E1139"/>
    <w:rsid w:val="009030E5"/>
    <w:rsid w:val="00944E39"/>
    <w:rsid w:val="0094771F"/>
    <w:rsid w:val="00972F6C"/>
    <w:rsid w:val="009B1B24"/>
    <w:rsid w:val="009C1D36"/>
    <w:rsid w:val="009E734B"/>
    <w:rsid w:val="00A0090D"/>
    <w:rsid w:val="00A02FF4"/>
    <w:rsid w:val="00A60928"/>
    <w:rsid w:val="00A83BE1"/>
    <w:rsid w:val="00A85847"/>
    <w:rsid w:val="00A921C1"/>
    <w:rsid w:val="00AC6926"/>
    <w:rsid w:val="00AF2255"/>
    <w:rsid w:val="00B276A0"/>
    <w:rsid w:val="00B27D02"/>
    <w:rsid w:val="00B45960"/>
    <w:rsid w:val="00B914FA"/>
    <w:rsid w:val="00C25B65"/>
    <w:rsid w:val="00C708D9"/>
    <w:rsid w:val="00CC5A21"/>
    <w:rsid w:val="00D062EB"/>
    <w:rsid w:val="00D7207D"/>
    <w:rsid w:val="00D863ED"/>
    <w:rsid w:val="00DA6451"/>
    <w:rsid w:val="00DA6D1D"/>
    <w:rsid w:val="00DC2C2F"/>
    <w:rsid w:val="00DD7A28"/>
    <w:rsid w:val="00E02B10"/>
    <w:rsid w:val="00E34601"/>
    <w:rsid w:val="00EB06B9"/>
    <w:rsid w:val="00EC6CF3"/>
    <w:rsid w:val="00EF27CF"/>
    <w:rsid w:val="00F121EF"/>
    <w:rsid w:val="00F564AF"/>
    <w:rsid w:val="00F63DE2"/>
    <w:rsid w:val="00FA4922"/>
    <w:rsid w:val="00FE43F0"/>
    <w:rsid w:val="00FE7B80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D04F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character" w:styleId="Hipercze">
    <w:name w:val="Hyperlink"/>
    <w:basedOn w:val="Domylnaczcionkaakapitu"/>
    <w:uiPriority w:val="99"/>
    <w:unhideWhenUsed/>
    <w:rsid w:val="00972F6C"/>
    <w:rPr>
      <w:color w:val="0000FF" w:themeColor="hyperlink"/>
      <w:u w:val="single"/>
    </w:rPr>
  </w:style>
  <w:style w:type="paragraph" w:customStyle="1" w:styleId="ust">
    <w:name w:val="ust"/>
    <w:rsid w:val="00A83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287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628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qFormat/>
    <w:rsid w:val="009030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9030E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27D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626DB9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2810F-02D3-492D-9299-0A62E7C9CB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DD63A9-55B0-4533-A3DD-CB29FA1C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59</cp:revision>
  <cp:lastPrinted>2024-11-19T12:32:00Z</cp:lastPrinted>
  <dcterms:created xsi:type="dcterms:W3CDTF">2020-01-21T12:36:00Z</dcterms:created>
  <dcterms:modified xsi:type="dcterms:W3CDTF">2024-11-19T13:10:00Z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be2310b6-f8c9-447c-a945-a45dbafb2c33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