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DB1F5F">
        <w:t>RR/</w:t>
      </w:r>
      <w:r w:rsidR="00011566">
        <w:t>3</w:t>
      </w:r>
      <w:r w:rsidR="00CD1C2E">
        <w:t>/21</w:t>
      </w:r>
    </w:p>
    <w:p w:rsidR="000C6F65" w:rsidRPr="002A12E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DB1F5F" w:rsidRPr="00DB1F5F">
        <w:rPr>
          <w:b/>
        </w:rPr>
        <w:t>przebudowę części budynku magazynowego na Pracownię Rezonansu Magnetycznego w Szpitalu Powiatowym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 ZP/</w:t>
      </w:r>
      <w:r w:rsidR="00DB1F5F">
        <w:rPr>
          <w:b/>
        </w:rPr>
        <w:t>RR/</w:t>
      </w:r>
      <w:r w:rsidR="00011566">
        <w:rPr>
          <w:b/>
        </w:rPr>
        <w:t>3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A6539">
        <w:rPr>
          <w:rFonts w:cstheme="minorHAnsi"/>
        </w:rPr>
      </w:r>
      <w:r w:rsidR="003A65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A6539">
        <w:rPr>
          <w:rFonts w:cstheme="minorHAnsi"/>
        </w:rPr>
      </w:r>
      <w:r w:rsidR="003A65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4, 8 i 10 ustawy Pzp</w:t>
      </w:r>
    </w:p>
    <w:p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A6539">
        <w:rPr>
          <w:rFonts w:cstheme="minorHAnsi"/>
        </w:rPr>
      </w:r>
      <w:r w:rsidR="003A65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</w:t>
      </w:r>
    </w:p>
    <w:p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wymienionych w art.108 ust.1 pkt 1,2,5</w:t>
      </w:r>
      <w:r w:rsidR="006E5B1C">
        <w:rPr>
          <w:b/>
          <w:i/>
        </w:rPr>
        <w:t xml:space="preserve"> i art. 109 ust. 1 pkt 4,8 i</w:t>
      </w:r>
      <w:bookmarkStart w:id="0" w:name="_GoBack"/>
      <w:bookmarkEnd w:id="0"/>
      <w:r w:rsidR="00011566">
        <w:rPr>
          <w:b/>
          <w:i/>
        </w:rPr>
        <w:t xml:space="preserve">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:rsidTr="00DB1F5F">
        <w:trPr>
          <w:trHeight w:val="340"/>
        </w:trPr>
        <w:tc>
          <w:tcPr>
            <w:tcW w:w="2835" w:type="dxa"/>
            <w:vAlign w:val="center"/>
          </w:tcPr>
          <w:p w:rsidR="00DB1F5F" w:rsidRDefault="00DB1F5F" w:rsidP="00DB1F5F"/>
        </w:tc>
      </w:tr>
    </w:tbl>
    <w:p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9069D7" w:rsidRPr="009069D7">
        <w:rPr>
          <w:b/>
        </w:rPr>
        <w:t>przebudowę części budynku magazynowego na Pracownię Rezonansu Magnetycznego w Szpitalu Powiatowym w Węgrowie, Znak sprawy:  ZP/RR/</w:t>
      </w:r>
      <w:r w:rsidR="00011566">
        <w:rPr>
          <w:b/>
        </w:rPr>
        <w:t>3</w:t>
      </w:r>
      <w:r w:rsidR="009069D7" w:rsidRPr="009069D7">
        <w:rPr>
          <w:b/>
        </w:rPr>
        <w:t>/21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A6539">
        <w:rPr>
          <w:rFonts w:cstheme="minorHAnsi"/>
        </w:rPr>
      </w:r>
      <w:r w:rsidR="003A65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A6539">
        <w:rPr>
          <w:rFonts w:cstheme="minorHAnsi"/>
        </w:rPr>
      </w:r>
      <w:r w:rsidR="003A653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39" w:rsidRDefault="003A6539">
      <w:pPr>
        <w:spacing w:after="0" w:line="240" w:lineRule="auto"/>
      </w:pPr>
      <w:r>
        <w:separator/>
      </w:r>
    </w:p>
  </w:endnote>
  <w:endnote w:type="continuationSeparator" w:id="0">
    <w:p w:rsidR="003A6539" w:rsidRDefault="003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39" w:rsidRDefault="003A6539">
      <w:pPr>
        <w:spacing w:after="0" w:line="240" w:lineRule="auto"/>
      </w:pPr>
      <w:r>
        <w:separator/>
      </w:r>
    </w:p>
  </w:footnote>
  <w:footnote w:type="continuationSeparator" w:id="0">
    <w:p w:rsidR="003A6539" w:rsidRDefault="003A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C1F75"/>
    <w:rsid w:val="000C6F65"/>
    <w:rsid w:val="001A31A1"/>
    <w:rsid w:val="0027673D"/>
    <w:rsid w:val="00296AD2"/>
    <w:rsid w:val="003A6539"/>
    <w:rsid w:val="004F0E0D"/>
    <w:rsid w:val="005344D9"/>
    <w:rsid w:val="006E5B1C"/>
    <w:rsid w:val="007634BF"/>
    <w:rsid w:val="008752C5"/>
    <w:rsid w:val="009069D7"/>
    <w:rsid w:val="00A341A6"/>
    <w:rsid w:val="00A62A74"/>
    <w:rsid w:val="00AE76FE"/>
    <w:rsid w:val="00B55096"/>
    <w:rsid w:val="00CD1C2E"/>
    <w:rsid w:val="00DB1F5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0BB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9</cp:revision>
  <dcterms:created xsi:type="dcterms:W3CDTF">2021-09-14T11:08:00Z</dcterms:created>
  <dcterms:modified xsi:type="dcterms:W3CDTF">2021-11-04T12:53:00Z</dcterms:modified>
</cp:coreProperties>
</file>