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82" w:rsidRPr="00AA0582" w:rsidRDefault="008700D0" w:rsidP="00AA0582">
      <w:pPr>
        <w:rPr>
          <w:b/>
          <w:sz w:val="18"/>
          <w:szCs w:val="18"/>
        </w:rPr>
      </w:pPr>
      <w:r w:rsidRPr="00C90FB6">
        <w:rPr>
          <w:b/>
          <w:sz w:val="18"/>
          <w:szCs w:val="18"/>
        </w:rPr>
        <w:t>Załącznik nr 2 – Szczegółowy opis przedmiotu zamówienia</w:t>
      </w:r>
      <w:r w:rsidR="00AA0582">
        <w:rPr>
          <w:b/>
          <w:sz w:val="20"/>
        </w:rPr>
        <w:t xml:space="preserve"> </w:t>
      </w:r>
    </w:p>
    <w:tbl>
      <w:tblPr>
        <w:tblStyle w:val="Tabela-Siatka"/>
        <w:tblpPr w:leftFromText="141" w:rightFromText="141" w:vertAnchor="page" w:horzAnchor="margin" w:tblpY="2364"/>
        <w:tblW w:w="15627" w:type="dxa"/>
        <w:tblLayout w:type="fixed"/>
        <w:tblLook w:val="04A0"/>
      </w:tblPr>
      <w:tblGrid>
        <w:gridCol w:w="760"/>
        <w:gridCol w:w="1815"/>
        <w:gridCol w:w="11942"/>
        <w:gridCol w:w="1110"/>
      </w:tblGrid>
      <w:tr w:rsidR="00AA0582" w:rsidRPr="00AA0582" w:rsidTr="00774E1F">
        <w:trPr>
          <w:trHeight w:val="499"/>
        </w:trPr>
        <w:tc>
          <w:tcPr>
            <w:tcW w:w="760" w:type="dxa"/>
          </w:tcPr>
          <w:p w:rsidR="00AA0582" w:rsidRPr="00AA0582" w:rsidRDefault="00AA0582" w:rsidP="00063D8E">
            <w:pPr>
              <w:rPr>
                <w:b/>
                <w:sz w:val="18"/>
                <w:szCs w:val="18"/>
              </w:rPr>
            </w:pPr>
            <w:r w:rsidRPr="00AA058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815" w:type="dxa"/>
          </w:tcPr>
          <w:p w:rsidR="00AA0582" w:rsidRPr="00AA0582" w:rsidRDefault="00AA0582" w:rsidP="00063D8E">
            <w:pPr>
              <w:rPr>
                <w:b/>
                <w:sz w:val="18"/>
                <w:szCs w:val="18"/>
              </w:rPr>
            </w:pPr>
            <w:r w:rsidRPr="00AA0582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11942" w:type="dxa"/>
          </w:tcPr>
          <w:p w:rsidR="00AA0582" w:rsidRPr="00AA0582" w:rsidRDefault="00AA0582" w:rsidP="00063D8E">
            <w:pPr>
              <w:rPr>
                <w:b/>
                <w:sz w:val="18"/>
                <w:szCs w:val="18"/>
              </w:rPr>
            </w:pPr>
            <w:r w:rsidRPr="00AA0582"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1110" w:type="dxa"/>
          </w:tcPr>
          <w:p w:rsidR="00AA0582" w:rsidRPr="00AA0582" w:rsidRDefault="00AA0582" w:rsidP="00063D8E">
            <w:pPr>
              <w:rPr>
                <w:b/>
                <w:sz w:val="18"/>
                <w:szCs w:val="18"/>
              </w:rPr>
            </w:pPr>
            <w:r w:rsidRPr="00AA0582">
              <w:rPr>
                <w:b/>
                <w:sz w:val="18"/>
                <w:szCs w:val="18"/>
              </w:rPr>
              <w:t xml:space="preserve">Ilość </w:t>
            </w:r>
          </w:p>
        </w:tc>
      </w:tr>
      <w:tr w:rsidR="00AA0582" w:rsidRPr="00AA0582" w:rsidTr="00F67F79">
        <w:trPr>
          <w:trHeight w:val="499"/>
        </w:trPr>
        <w:tc>
          <w:tcPr>
            <w:tcW w:w="15627" w:type="dxa"/>
            <w:gridSpan w:val="4"/>
          </w:tcPr>
          <w:p w:rsidR="00AA0582" w:rsidRPr="00AA0582" w:rsidRDefault="00850358" w:rsidP="00063D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Zadanie częściowe nr 1 – Zakup i dostawa tablicy z </w:t>
            </w:r>
            <w:proofErr w:type="spellStart"/>
            <w:r>
              <w:rPr>
                <w:b/>
                <w:sz w:val="18"/>
                <w:szCs w:val="18"/>
              </w:rPr>
              <w:t>dibondu</w:t>
            </w:r>
            <w:proofErr w:type="spellEnd"/>
          </w:p>
        </w:tc>
      </w:tr>
      <w:tr w:rsidR="00730ED7" w:rsidRPr="00AA0582" w:rsidTr="00774E1F">
        <w:trPr>
          <w:trHeight w:val="499"/>
        </w:trPr>
        <w:tc>
          <w:tcPr>
            <w:tcW w:w="760" w:type="dxa"/>
          </w:tcPr>
          <w:p w:rsidR="00730ED7" w:rsidRPr="00AA0582" w:rsidRDefault="00730ED7" w:rsidP="00730ED7">
            <w:pPr>
              <w:rPr>
                <w:sz w:val="18"/>
                <w:szCs w:val="18"/>
              </w:rPr>
            </w:pPr>
            <w:r w:rsidRPr="00AA0582">
              <w:rPr>
                <w:sz w:val="18"/>
                <w:szCs w:val="18"/>
              </w:rPr>
              <w:t>1.</w:t>
            </w:r>
          </w:p>
        </w:tc>
        <w:tc>
          <w:tcPr>
            <w:tcW w:w="1815" w:type="dxa"/>
          </w:tcPr>
          <w:p w:rsidR="00730ED7" w:rsidRPr="00AA0582" w:rsidRDefault="00A8708D" w:rsidP="002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Tablica wykonana z </w:t>
            </w:r>
            <w:proofErr w:type="spellStart"/>
            <w:r>
              <w:rPr>
                <w:sz w:val="18"/>
                <w:szCs w:val="18"/>
              </w:rPr>
              <w:t>dibondu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12956">
              <w:rPr>
                <w:sz w:val="18"/>
                <w:szCs w:val="18"/>
              </w:rPr>
              <w:t>170x10</w:t>
            </w:r>
            <w:r>
              <w:rPr>
                <w:sz w:val="18"/>
                <w:szCs w:val="18"/>
              </w:rPr>
              <w:t>0 cm</w:t>
            </w:r>
            <w:r w:rsidR="00465A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42" w:type="dxa"/>
          </w:tcPr>
          <w:p w:rsidR="00730ED7" w:rsidRPr="002E6252" w:rsidRDefault="00A8708D" w:rsidP="00212956">
            <w:pPr>
              <w:rPr>
                <w:color w:val="1B1B1B"/>
                <w:sz w:val="18"/>
                <w:szCs w:val="18"/>
              </w:rPr>
            </w:pPr>
            <w:r>
              <w:rPr>
                <w:color w:val="1B1B1B"/>
                <w:sz w:val="18"/>
                <w:szCs w:val="18"/>
              </w:rPr>
              <w:t xml:space="preserve">Tablica przeznaczona do użytku zewnętrznego, umożliwiająca pisanie mazakami sucho ścieralnymi, wykonana z </w:t>
            </w:r>
            <w:proofErr w:type="spellStart"/>
            <w:r>
              <w:rPr>
                <w:color w:val="1B1B1B"/>
                <w:sz w:val="18"/>
                <w:szCs w:val="18"/>
              </w:rPr>
              <w:t>dibondu</w:t>
            </w:r>
            <w:proofErr w:type="spellEnd"/>
            <w:r>
              <w:rPr>
                <w:color w:val="1B1B1B"/>
                <w:sz w:val="18"/>
                <w:szCs w:val="18"/>
              </w:rPr>
              <w:t xml:space="preserve"> o wym. </w:t>
            </w:r>
            <w:r w:rsidR="00212956">
              <w:rPr>
                <w:color w:val="1B1B1B"/>
                <w:sz w:val="18"/>
                <w:szCs w:val="18"/>
              </w:rPr>
              <w:t>170 cm x 100</w:t>
            </w:r>
            <w:r>
              <w:rPr>
                <w:color w:val="1B1B1B"/>
                <w:sz w:val="18"/>
                <w:szCs w:val="18"/>
              </w:rPr>
              <w:t xml:space="preserve"> cm</w:t>
            </w:r>
          </w:p>
        </w:tc>
        <w:tc>
          <w:tcPr>
            <w:tcW w:w="1110" w:type="dxa"/>
          </w:tcPr>
          <w:p w:rsidR="00730ED7" w:rsidRPr="00AA0582" w:rsidRDefault="00A831AA" w:rsidP="00730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szt.</w:t>
            </w:r>
          </w:p>
        </w:tc>
      </w:tr>
      <w:tr w:rsidR="00850358" w:rsidRPr="00AA0582" w:rsidTr="00BE6768">
        <w:trPr>
          <w:trHeight w:val="499"/>
        </w:trPr>
        <w:tc>
          <w:tcPr>
            <w:tcW w:w="15627" w:type="dxa"/>
            <w:gridSpan w:val="4"/>
          </w:tcPr>
          <w:p w:rsidR="00850358" w:rsidRPr="00AA0582" w:rsidRDefault="00850358" w:rsidP="008503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Zadanie częściowe nr 2 – Dostawa daszka rynnowego</w:t>
            </w:r>
          </w:p>
        </w:tc>
      </w:tr>
      <w:tr w:rsidR="00850358" w:rsidRPr="00AA0582" w:rsidTr="00774E1F">
        <w:trPr>
          <w:trHeight w:val="499"/>
        </w:trPr>
        <w:tc>
          <w:tcPr>
            <w:tcW w:w="760" w:type="dxa"/>
          </w:tcPr>
          <w:p w:rsidR="00850358" w:rsidRPr="00AA0582" w:rsidRDefault="00850358" w:rsidP="00850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815" w:type="dxa"/>
          </w:tcPr>
          <w:p w:rsidR="00850358" w:rsidRPr="00AA0582" w:rsidRDefault="00A8708D" w:rsidP="00A87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Daszek rynnowy </w:t>
            </w:r>
            <w:r w:rsidR="00717D4E">
              <w:rPr>
                <w:sz w:val="18"/>
                <w:szCs w:val="18"/>
              </w:rPr>
              <w:t>180x90 cm</w:t>
            </w:r>
          </w:p>
        </w:tc>
        <w:tc>
          <w:tcPr>
            <w:tcW w:w="11942" w:type="dxa"/>
          </w:tcPr>
          <w:p w:rsidR="00A831AA" w:rsidRPr="00A831AA" w:rsidRDefault="00A8708D" w:rsidP="00A831AA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Daszek rynnowy o wym. </w:t>
            </w:r>
            <w:r w:rsidR="00872C9D">
              <w:rPr>
                <w:color w:val="000000" w:themeColor="text1"/>
                <w:sz w:val="18"/>
                <w:szCs w:val="18"/>
              </w:rPr>
              <w:t>18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 w:rsidR="00872C9D">
              <w:rPr>
                <w:color w:val="000000" w:themeColor="text1"/>
                <w:sz w:val="18"/>
                <w:szCs w:val="18"/>
              </w:rPr>
              <w:t>x90</w:t>
            </w:r>
            <w:r>
              <w:rPr>
                <w:color w:val="000000" w:themeColor="text1"/>
                <w:sz w:val="18"/>
                <w:szCs w:val="18"/>
              </w:rPr>
              <w:t xml:space="preserve"> cm, kolo szary</w:t>
            </w:r>
            <w:r w:rsidR="00A831AA" w:rsidRPr="00A831AA">
              <w:rPr>
                <w:color w:val="000000" w:themeColor="text1"/>
                <w:sz w:val="18"/>
                <w:szCs w:val="18"/>
              </w:rPr>
              <w:t xml:space="preserve">. </w:t>
            </w:r>
            <w:r w:rsidR="00A831AA" w:rsidRPr="00A831AA">
              <w:rPr>
                <w:b/>
                <w:bCs/>
                <w:color w:val="111111"/>
                <w:sz w:val="18"/>
                <w:szCs w:val="18"/>
              </w:rPr>
              <w:t xml:space="preserve"> Zadaszenie składa się z:</w:t>
            </w:r>
          </w:p>
          <w:p w:rsidR="00A831AA" w:rsidRPr="00A831AA" w:rsidRDefault="00A831AA" w:rsidP="00A831AA">
            <w:pPr>
              <w:shd w:val="clear" w:color="auto" w:fill="FFFFFF"/>
              <w:jc w:val="both"/>
              <w:rPr>
                <w:color w:val="111111"/>
                <w:sz w:val="18"/>
                <w:szCs w:val="18"/>
                <w:lang w:eastAsia="de-DE"/>
              </w:rPr>
            </w:pPr>
            <w:r w:rsidRPr="00A831AA">
              <w:rPr>
                <w:color w:val="111111"/>
                <w:sz w:val="18"/>
                <w:szCs w:val="18"/>
                <w:lang w:eastAsia="de-DE"/>
              </w:rPr>
              <w:t>- zestawu wsporników z kompozytowego tworzywa sztu</w:t>
            </w:r>
            <w:r>
              <w:rPr>
                <w:color w:val="111111"/>
                <w:sz w:val="18"/>
                <w:szCs w:val="18"/>
                <w:lang w:eastAsia="de-DE"/>
              </w:rPr>
              <w:t>cznego o bardzo wysokiej jakości</w:t>
            </w:r>
            <w:r w:rsidRPr="00A831AA">
              <w:rPr>
                <w:color w:val="111111"/>
                <w:sz w:val="18"/>
                <w:szCs w:val="18"/>
                <w:lang w:eastAsia="de-DE"/>
              </w:rPr>
              <w:t xml:space="preserve"> i wytrzymałości,</w:t>
            </w:r>
          </w:p>
          <w:p w:rsidR="00A831AA" w:rsidRPr="00A831AA" w:rsidRDefault="00A831AA" w:rsidP="00A831AA">
            <w:pPr>
              <w:shd w:val="clear" w:color="auto" w:fill="FFFFFF"/>
              <w:jc w:val="both"/>
              <w:rPr>
                <w:color w:val="111111"/>
                <w:sz w:val="18"/>
                <w:szCs w:val="18"/>
                <w:lang w:eastAsia="de-DE"/>
              </w:rPr>
            </w:pPr>
            <w:r w:rsidRPr="00A831AA">
              <w:rPr>
                <w:color w:val="111111"/>
                <w:sz w:val="18"/>
                <w:szCs w:val="18"/>
                <w:lang w:eastAsia="de-DE"/>
              </w:rPr>
              <w:t>- płyty z poliwęglanu komorowego o grubości 6 mm,</w:t>
            </w:r>
          </w:p>
          <w:p w:rsidR="00A831AA" w:rsidRPr="00A831AA" w:rsidRDefault="00A831AA" w:rsidP="00A831AA">
            <w:pPr>
              <w:shd w:val="clear" w:color="auto" w:fill="FFFFFF"/>
              <w:jc w:val="both"/>
              <w:rPr>
                <w:color w:val="111111"/>
                <w:sz w:val="18"/>
                <w:szCs w:val="18"/>
                <w:lang w:eastAsia="de-DE"/>
              </w:rPr>
            </w:pPr>
            <w:r w:rsidRPr="00A831AA">
              <w:rPr>
                <w:color w:val="111111"/>
                <w:sz w:val="18"/>
                <w:szCs w:val="18"/>
                <w:lang w:eastAsia="de-DE"/>
              </w:rPr>
              <w:t>- zestawu listew aluminiowych,</w:t>
            </w:r>
          </w:p>
          <w:p w:rsidR="00A831AA" w:rsidRPr="00A831AA" w:rsidRDefault="00A831AA" w:rsidP="00A831AA">
            <w:pPr>
              <w:shd w:val="clear" w:color="auto" w:fill="FFFFFF"/>
              <w:jc w:val="both"/>
              <w:rPr>
                <w:color w:val="111111"/>
                <w:sz w:val="18"/>
                <w:szCs w:val="18"/>
                <w:lang w:eastAsia="de-DE"/>
              </w:rPr>
            </w:pPr>
            <w:r w:rsidRPr="00A831AA">
              <w:rPr>
                <w:color w:val="111111"/>
                <w:sz w:val="18"/>
                <w:szCs w:val="18"/>
                <w:lang w:eastAsia="de-DE"/>
              </w:rPr>
              <w:t>- wkrętów do połączenia wsporników z listwami aluminiowymi,</w:t>
            </w:r>
          </w:p>
          <w:p w:rsidR="00A831AA" w:rsidRDefault="00A831AA" w:rsidP="00A831AA">
            <w:pPr>
              <w:shd w:val="clear" w:color="auto" w:fill="FFFFFF"/>
              <w:jc w:val="both"/>
              <w:rPr>
                <w:color w:val="111111"/>
                <w:sz w:val="18"/>
                <w:szCs w:val="18"/>
                <w:lang w:eastAsia="de-DE"/>
              </w:rPr>
            </w:pPr>
            <w:r w:rsidRPr="00A831AA">
              <w:rPr>
                <w:color w:val="111111"/>
                <w:sz w:val="18"/>
                <w:szCs w:val="18"/>
                <w:lang w:eastAsia="de-DE"/>
              </w:rPr>
              <w:t>- kotew o długości 10 cm do montażu daszka do ściany.</w:t>
            </w:r>
          </w:p>
          <w:p w:rsidR="00850358" w:rsidRDefault="00A831AA" w:rsidP="00A831AA">
            <w:pPr>
              <w:shd w:val="clear" w:color="auto" w:fill="FFFFFF"/>
              <w:jc w:val="both"/>
              <w:rPr>
                <w:color w:val="111111"/>
                <w:sz w:val="18"/>
                <w:szCs w:val="18"/>
                <w:lang w:eastAsia="de-DE"/>
              </w:rPr>
            </w:pPr>
            <w:r w:rsidRPr="00A831AA">
              <w:rPr>
                <w:color w:val="111111"/>
                <w:sz w:val="18"/>
                <w:szCs w:val="18"/>
                <w:lang w:eastAsia="de-DE"/>
              </w:rPr>
              <w:t>Zadaszenie posiada filtr UV</w:t>
            </w:r>
          </w:p>
          <w:p w:rsidR="001D4D92" w:rsidRDefault="001D4D92" w:rsidP="00A831AA">
            <w:pPr>
              <w:shd w:val="clear" w:color="auto" w:fill="FFFFFF"/>
              <w:jc w:val="both"/>
              <w:rPr>
                <w:color w:val="111111"/>
                <w:sz w:val="18"/>
                <w:szCs w:val="18"/>
                <w:lang w:eastAsia="de-DE"/>
              </w:rPr>
            </w:pPr>
            <w:r>
              <w:rPr>
                <w:color w:val="111111"/>
                <w:sz w:val="18"/>
                <w:szCs w:val="18"/>
                <w:lang w:eastAsia="de-DE"/>
              </w:rPr>
              <w:t>Zdjęcie poglądowe:</w:t>
            </w:r>
          </w:p>
          <w:p w:rsidR="001D4D92" w:rsidRPr="00A831AA" w:rsidRDefault="001D4D92" w:rsidP="00A831AA">
            <w:pPr>
              <w:shd w:val="clear" w:color="auto" w:fill="FFFFFF"/>
              <w:jc w:val="both"/>
              <w:rPr>
                <w:color w:val="111111"/>
                <w:sz w:val="18"/>
                <w:szCs w:val="18"/>
                <w:lang w:eastAsia="de-DE"/>
              </w:rPr>
            </w:pPr>
            <w:r>
              <w:rPr>
                <w:noProof/>
                <w:color w:val="111111"/>
                <w:sz w:val="18"/>
                <w:szCs w:val="18"/>
              </w:rPr>
              <w:drawing>
                <wp:inline distT="0" distB="0" distL="0" distR="0">
                  <wp:extent cx="1578021" cy="1049572"/>
                  <wp:effectExtent l="19050" t="0" r="3129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817" cy="1053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</w:tcPr>
          <w:p w:rsidR="00850358" w:rsidRPr="00AA0582" w:rsidRDefault="00A831AA" w:rsidP="00850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szt.</w:t>
            </w:r>
          </w:p>
        </w:tc>
      </w:tr>
      <w:tr w:rsidR="00850358" w:rsidRPr="00AA0582" w:rsidTr="00D25758">
        <w:trPr>
          <w:trHeight w:val="499"/>
        </w:trPr>
        <w:tc>
          <w:tcPr>
            <w:tcW w:w="15627" w:type="dxa"/>
            <w:gridSpan w:val="4"/>
          </w:tcPr>
          <w:p w:rsidR="00850358" w:rsidRPr="00AA0582" w:rsidRDefault="00850358" w:rsidP="008503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Zadanie częściowe nr 3 – Dostawa zegara zewnętrznego ściennego</w:t>
            </w:r>
          </w:p>
        </w:tc>
      </w:tr>
      <w:tr w:rsidR="00850358" w:rsidRPr="00AA0582" w:rsidTr="00774E1F">
        <w:trPr>
          <w:trHeight w:val="499"/>
        </w:trPr>
        <w:tc>
          <w:tcPr>
            <w:tcW w:w="760" w:type="dxa"/>
          </w:tcPr>
          <w:p w:rsidR="00850358" w:rsidRPr="00AA0582" w:rsidRDefault="00850358" w:rsidP="00850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815" w:type="dxa"/>
          </w:tcPr>
          <w:p w:rsidR="00850358" w:rsidRPr="00AA0582" w:rsidRDefault="00A831AA" w:rsidP="00850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Zegar zewnętrzny ścienny</w:t>
            </w:r>
          </w:p>
        </w:tc>
        <w:tc>
          <w:tcPr>
            <w:tcW w:w="11942" w:type="dxa"/>
          </w:tcPr>
          <w:p w:rsidR="00872C9D" w:rsidRPr="00872C9D" w:rsidRDefault="00872C9D" w:rsidP="00872C9D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color w:val="000000" w:themeColor="text1"/>
                <w:sz w:val="18"/>
                <w:szCs w:val="16"/>
              </w:rPr>
            </w:pPr>
            <w:r w:rsidRPr="00872C9D">
              <w:rPr>
                <w:color w:val="000000" w:themeColor="text1"/>
                <w:sz w:val="18"/>
                <w:szCs w:val="16"/>
              </w:rPr>
              <w:t>Okrągły zegar o średnicy 40 cm wyposażony w termometr i higrometr. Do zastosowania wewnątrz oraz na zewnątrz pomieszczeń.</w:t>
            </w:r>
          </w:p>
          <w:p w:rsidR="00A831AA" w:rsidRPr="00A831AA" w:rsidRDefault="001D4D92" w:rsidP="00A831AA">
            <w:pPr>
              <w:pStyle w:val="Nagwek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Zdjęcie poglądowe:</w:t>
            </w:r>
          </w:p>
          <w:p w:rsidR="00850358" w:rsidRPr="002E6252" w:rsidRDefault="001D4D92" w:rsidP="0085035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>
                  <wp:extent cx="958960" cy="890965"/>
                  <wp:effectExtent l="1905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31" cy="892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</w:tcPr>
          <w:p w:rsidR="00850358" w:rsidRPr="00AA0582" w:rsidRDefault="00A831AA" w:rsidP="0085035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 szt.</w:t>
            </w:r>
          </w:p>
        </w:tc>
      </w:tr>
    </w:tbl>
    <w:p w:rsidR="00AA0582" w:rsidRPr="00AA0582" w:rsidRDefault="00AA0582" w:rsidP="007430E9">
      <w:pPr>
        <w:rPr>
          <w:b/>
          <w:sz w:val="18"/>
          <w:szCs w:val="18"/>
        </w:rPr>
      </w:pPr>
    </w:p>
    <w:sectPr w:rsidR="00AA0582" w:rsidRPr="00AA0582" w:rsidSect="00472EE1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C04"/>
    <w:multiLevelType w:val="multilevel"/>
    <w:tmpl w:val="3030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D205B"/>
    <w:multiLevelType w:val="multilevel"/>
    <w:tmpl w:val="E450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53905"/>
    <w:multiLevelType w:val="multilevel"/>
    <w:tmpl w:val="783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420934"/>
    <w:multiLevelType w:val="multilevel"/>
    <w:tmpl w:val="8426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AF1F15"/>
    <w:multiLevelType w:val="multilevel"/>
    <w:tmpl w:val="6456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2D7059"/>
    <w:multiLevelType w:val="multilevel"/>
    <w:tmpl w:val="B4D2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945ED"/>
    <w:multiLevelType w:val="multilevel"/>
    <w:tmpl w:val="A556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FF7149"/>
    <w:multiLevelType w:val="multilevel"/>
    <w:tmpl w:val="B378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700D0"/>
    <w:rsid w:val="00041203"/>
    <w:rsid w:val="0006362B"/>
    <w:rsid w:val="000642F5"/>
    <w:rsid w:val="0007693F"/>
    <w:rsid w:val="000802A5"/>
    <w:rsid w:val="00097A53"/>
    <w:rsid w:val="000A19A5"/>
    <w:rsid w:val="0014557A"/>
    <w:rsid w:val="00155587"/>
    <w:rsid w:val="001729C8"/>
    <w:rsid w:val="00175E4A"/>
    <w:rsid w:val="00186026"/>
    <w:rsid w:val="001B6D1D"/>
    <w:rsid w:val="001D4D92"/>
    <w:rsid w:val="00212956"/>
    <w:rsid w:val="00213B48"/>
    <w:rsid w:val="002344C9"/>
    <w:rsid w:val="00250A6A"/>
    <w:rsid w:val="00260B36"/>
    <w:rsid w:val="002E6252"/>
    <w:rsid w:val="00305819"/>
    <w:rsid w:val="003443C2"/>
    <w:rsid w:val="003C4827"/>
    <w:rsid w:val="00404DE4"/>
    <w:rsid w:val="004106A6"/>
    <w:rsid w:val="00411FB4"/>
    <w:rsid w:val="00420868"/>
    <w:rsid w:val="00465AB3"/>
    <w:rsid w:val="00472EE1"/>
    <w:rsid w:val="00474FB5"/>
    <w:rsid w:val="0049258E"/>
    <w:rsid w:val="004A1F46"/>
    <w:rsid w:val="004A6B43"/>
    <w:rsid w:val="004B2807"/>
    <w:rsid w:val="004C7FAE"/>
    <w:rsid w:val="004F6E5C"/>
    <w:rsid w:val="005179C7"/>
    <w:rsid w:val="00536F55"/>
    <w:rsid w:val="00560D32"/>
    <w:rsid w:val="005C7487"/>
    <w:rsid w:val="005D38F2"/>
    <w:rsid w:val="005D41B8"/>
    <w:rsid w:val="00624F5F"/>
    <w:rsid w:val="006252B4"/>
    <w:rsid w:val="00632443"/>
    <w:rsid w:val="00643B15"/>
    <w:rsid w:val="006628E7"/>
    <w:rsid w:val="006864F2"/>
    <w:rsid w:val="00694BB9"/>
    <w:rsid w:val="00697F80"/>
    <w:rsid w:val="006F5423"/>
    <w:rsid w:val="00717D4E"/>
    <w:rsid w:val="00730ED7"/>
    <w:rsid w:val="00732643"/>
    <w:rsid w:val="00733A86"/>
    <w:rsid w:val="007430E9"/>
    <w:rsid w:val="00774E1F"/>
    <w:rsid w:val="007810B8"/>
    <w:rsid w:val="007A6DB4"/>
    <w:rsid w:val="007D0126"/>
    <w:rsid w:val="00832DE8"/>
    <w:rsid w:val="00850358"/>
    <w:rsid w:val="008700D0"/>
    <w:rsid w:val="00872C9D"/>
    <w:rsid w:val="008A6DF0"/>
    <w:rsid w:val="00922F6B"/>
    <w:rsid w:val="0094139E"/>
    <w:rsid w:val="00943058"/>
    <w:rsid w:val="00964950"/>
    <w:rsid w:val="009A0BB8"/>
    <w:rsid w:val="00A17C7F"/>
    <w:rsid w:val="00A534F9"/>
    <w:rsid w:val="00A67FB7"/>
    <w:rsid w:val="00A831AA"/>
    <w:rsid w:val="00A8708D"/>
    <w:rsid w:val="00A917BD"/>
    <w:rsid w:val="00AA0582"/>
    <w:rsid w:val="00AD30E2"/>
    <w:rsid w:val="00AF68C0"/>
    <w:rsid w:val="00B01446"/>
    <w:rsid w:val="00B32426"/>
    <w:rsid w:val="00B3589A"/>
    <w:rsid w:val="00BC3AAD"/>
    <w:rsid w:val="00BF302B"/>
    <w:rsid w:val="00C24CFE"/>
    <w:rsid w:val="00C65845"/>
    <w:rsid w:val="00C66BC2"/>
    <w:rsid w:val="00C67B61"/>
    <w:rsid w:val="00C90FB6"/>
    <w:rsid w:val="00CA5A2A"/>
    <w:rsid w:val="00CD5248"/>
    <w:rsid w:val="00D27DBC"/>
    <w:rsid w:val="00D302D7"/>
    <w:rsid w:val="00D33E5E"/>
    <w:rsid w:val="00D3768A"/>
    <w:rsid w:val="00D605B5"/>
    <w:rsid w:val="00D80361"/>
    <w:rsid w:val="00D837C9"/>
    <w:rsid w:val="00DF1460"/>
    <w:rsid w:val="00E2044C"/>
    <w:rsid w:val="00E2694F"/>
    <w:rsid w:val="00E42E2D"/>
    <w:rsid w:val="00E55187"/>
    <w:rsid w:val="00E6634D"/>
    <w:rsid w:val="00E85848"/>
    <w:rsid w:val="00E9045F"/>
    <w:rsid w:val="00ED18F6"/>
    <w:rsid w:val="00ED55C6"/>
    <w:rsid w:val="00EF0609"/>
    <w:rsid w:val="00F266C8"/>
    <w:rsid w:val="00F3692E"/>
    <w:rsid w:val="00F5080B"/>
    <w:rsid w:val="00F67F79"/>
    <w:rsid w:val="00FA0494"/>
    <w:rsid w:val="00FA4045"/>
    <w:rsid w:val="00FA63FB"/>
    <w:rsid w:val="00FB31F6"/>
    <w:rsid w:val="00FC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3">
    <w:name w:val="heading 3"/>
    <w:basedOn w:val="Normalny"/>
    <w:link w:val="Nagwek3Znak"/>
    <w:uiPriority w:val="9"/>
    <w:qFormat/>
    <w:rsid w:val="00A831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7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8700D0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8700D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00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00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00D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8700D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0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0D0"/>
    <w:rPr>
      <w:rFonts w:ascii="Segoe UI" w:eastAsia="Times New Roman" w:hAnsi="Segoe UI" w:cs="Segoe UI"/>
      <w:sz w:val="18"/>
      <w:szCs w:val="18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810B8"/>
    <w:rPr>
      <w:color w:val="954F72" w:themeColor="followedHyperlink"/>
      <w:u w:val="single"/>
    </w:rPr>
  </w:style>
  <w:style w:type="character" w:customStyle="1" w:styleId="productname">
    <w:name w:val="productname"/>
    <w:basedOn w:val="Domylnaczcionkaakapitu"/>
    <w:rsid w:val="00AA0582"/>
  </w:style>
  <w:style w:type="character" w:customStyle="1" w:styleId="size">
    <w:name w:val="size"/>
    <w:basedOn w:val="Domylnaczcionkaakapitu"/>
    <w:rsid w:val="006F5423"/>
  </w:style>
  <w:style w:type="character" w:customStyle="1" w:styleId="Nagwek3Znak">
    <w:name w:val="Nagłówek 3 Znak"/>
    <w:basedOn w:val="Domylnaczcionkaakapitu"/>
    <w:link w:val="Nagwek3"/>
    <w:uiPriority w:val="9"/>
    <w:rsid w:val="00A831AA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222">
          <w:marLeft w:val="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935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0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92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0924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9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7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1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1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8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D2FF-0CA3-47F1-939D-AB16B668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jkuchorz</dc:creator>
  <cp:keywords/>
  <dc:description/>
  <cp:lastModifiedBy>sebastian</cp:lastModifiedBy>
  <cp:revision>58</cp:revision>
  <cp:lastPrinted>2024-05-29T03:35:00Z</cp:lastPrinted>
  <dcterms:created xsi:type="dcterms:W3CDTF">2024-05-29T06:56:00Z</dcterms:created>
  <dcterms:modified xsi:type="dcterms:W3CDTF">2024-12-04T09:21:00Z</dcterms:modified>
</cp:coreProperties>
</file>