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545"/>
        <w:gridCol w:w="1646"/>
        <w:gridCol w:w="3255"/>
        <w:gridCol w:w="2349"/>
        <w:gridCol w:w="693"/>
        <w:gridCol w:w="590"/>
        <w:gridCol w:w="1412"/>
        <w:gridCol w:w="1360"/>
        <w:gridCol w:w="9"/>
        <w:gridCol w:w="901"/>
        <w:gridCol w:w="9"/>
        <w:gridCol w:w="1216"/>
        <w:gridCol w:w="10"/>
        <w:gridCol w:w="9"/>
      </w:tblGrid>
      <w:tr w:rsidR="00BA6CB6" w:rsidRPr="00CE204C" w14:paraId="1236A0C1" w14:textId="77777777" w:rsidTr="008535CC">
        <w:tc>
          <w:tcPr>
            <w:tcW w:w="140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A1EDB" w14:textId="2F1E9EC1" w:rsidR="00F34A4D" w:rsidRPr="00CE204C" w:rsidRDefault="00BA6CB6" w:rsidP="00F34A4D">
            <w:pPr>
              <w:pStyle w:val="Nagwek"/>
              <w:spacing w:after="240"/>
              <w:jc w:val="center"/>
              <w:rPr>
                <w:rFonts w:cstheme="minorHAnsi"/>
                <w:b/>
              </w:rPr>
            </w:pPr>
            <w:r w:rsidRPr="00CE204C">
              <w:rPr>
                <w:rFonts w:cstheme="minorHAnsi"/>
                <w:b/>
              </w:rPr>
              <w:t>FORMULARZ CENOWY</w:t>
            </w:r>
            <w:bookmarkStart w:id="0" w:name="_Hlk176860215"/>
            <w:r w:rsidR="00605133" w:rsidRPr="00CE204C">
              <w:rPr>
                <w:rFonts w:cstheme="minorHAnsi"/>
                <w:b/>
              </w:rPr>
              <w:t xml:space="preserve"> dla zadania A</w:t>
            </w:r>
            <w:r w:rsidR="00F34A4D" w:rsidRPr="00CE204C">
              <w:rPr>
                <w:rFonts w:cstheme="minorHAnsi"/>
                <w:b/>
              </w:rPr>
              <w:t xml:space="preserve"> - </w:t>
            </w:r>
            <w:r w:rsidR="00F34A4D" w:rsidRPr="00CE204C">
              <w:t xml:space="preserve"> </w:t>
            </w:r>
            <w:bookmarkStart w:id="1" w:name="_Hlk177040754"/>
            <w:r w:rsidR="00F34A4D" w:rsidRPr="00CE204C">
              <w:rPr>
                <w:rFonts w:cstheme="minorHAnsi"/>
                <w:b/>
              </w:rPr>
              <w:t xml:space="preserve">dostawa sprzętu i wyposażenia dydaktycznego dla </w:t>
            </w:r>
            <w:r w:rsidR="001253E0">
              <w:rPr>
                <w:rFonts w:cstheme="minorHAnsi"/>
                <w:b/>
              </w:rPr>
              <w:t>S</w:t>
            </w:r>
            <w:r w:rsidR="00F34A4D" w:rsidRPr="00CE204C">
              <w:rPr>
                <w:rFonts w:cstheme="minorHAnsi"/>
                <w:b/>
              </w:rPr>
              <w:t xml:space="preserve">zkoły </w:t>
            </w:r>
            <w:r w:rsidR="001253E0">
              <w:rPr>
                <w:rFonts w:cstheme="minorHAnsi"/>
                <w:b/>
              </w:rPr>
              <w:t>P</w:t>
            </w:r>
            <w:r w:rsidR="00F34A4D" w:rsidRPr="00CE204C">
              <w:rPr>
                <w:rFonts w:cstheme="minorHAnsi"/>
                <w:b/>
              </w:rPr>
              <w:t>odstawowej w Zrębinie</w:t>
            </w:r>
            <w:bookmarkEnd w:id="1"/>
          </w:p>
          <w:bookmarkEnd w:id="0"/>
          <w:p w14:paraId="4C873C1A" w14:textId="570ADB3F" w:rsidR="00BA6CB6" w:rsidRPr="00CE204C" w:rsidRDefault="00BA6CB6" w:rsidP="00F34A4D">
            <w:pPr>
              <w:pStyle w:val="Nagwek"/>
              <w:spacing w:after="240"/>
              <w:rPr>
                <w:rFonts w:cstheme="minorHAnsi"/>
                <w:b/>
              </w:rPr>
            </w:pPr>
            <w:r w:rsidRPr="00CE204C">
              <w:rPr>
                <w:rFonts w:cstheme="minorHAnsi"/>
              </w:rPr>
              <w:t xml:space="preserve">do oferty na wykonanie zamówienia publicznego pn.: </w:t>
            </w:r>
            <w:r w:rsidR="00AF3F97" w:rsidRPr="00CE204C">
              <w:rPr>
                <w:rFonts w:cstheme="minorHAnsi"/>
                <w:b/>
              </w:rPr>
              <w:t xml:space="preserve"> </w:t>
            </w:r>
            <w:bookmarkStart w:id="2" w:name="_Hlk177039994"/>
            <w:r w:rsidR="00AF3F97" w:rsidRPr="00CE204C">
              <w:rPr>
                <w:rFonts w:cstheme="minorHAnsi"/>
                <w:b/>
              </w:rPr>
              <w:t>Dostawa sprzętu i wyposażenia dydaktycznego dla szkół podstawowych w Zrębinie i w Połańcu w ramach rządowego programu „Aktywna tablica” na lata 2020-2024</w:t>
            </w:r>
            <w:r w:rsidRPr="00CE204C">
              <w:rPr>
                <w:rFonts w:cstheme="minorHAnsi"/>
                <w:b/>
              </w:rPr>
              <w:t>, znak:</w:t>
            </w:r>
            <w:bookmarkStart w:id="3" w:name="_Hlk177039935"/>
            <w:r w:rsidR="00F34A4D" w:rsidRPr="00CE204C">
              <w:rPr>
                <w:rFonts w:cstheme="minorHAnsi"/>
                <w:b/>
              </w:rPr>
              <w:t xml:space="preserve"> ZF.271.3</w:t>
            </w:r>
            <w:r w:rsidR="00D46705">
              <w:rPr>
                <w:rFonts w:cstheme="minorHAnsi"/>
                <w:b/>
              </w:rPr>
              <w:t>99</w:t>
            </w:r>
            <w:r w:rsidR="00F34A4D" w:rsidRPr="00CE204C">
              <w:rPr>
                <w:rFonts w:cstheme="minorHAnsi"/>
                <w:b/>
              </w:rPr>
              <w:t>.2024.ZF1/5</w:t>
            </w:r>
            <w:bookmarkEnd w:id="3"/>
          </w:p>
          <w:bookmarkEnd w:id="2"/>
          <w:p w14:paraId="40FBAD5D" w14:textId="77777777" w:rsidR="00BA6CB6" w:rsidRPr="00CE204C" w:rsidRDefault="00BA6CB6" w:rsidP="00C56DB4">
            <w:pPr>
              <w:jc w:val="center"/>
              <w:rPr>
                <w:b/>
              </w:rPr>
            </w:pPr>
          </w:p>
        </w:tc>
      </w:tr>
      <w:tr w:rsidR="00D728E6" w:rsidRPr="00D728E6" w14:paraId="5C8B39F2" w14:textId="77777777" w:rsidTr="008535CC">
        <w:trPr>
          <w:gridAfter w:val="1"/>
          <w:wAfter w:w="9" w:type="dxa"/>
        </w:trPr>
        <w:tc>
          <w:tcPr>
            <w:tcW w:w="545" w:type="dxa"/>
            <w:tcBorders>
              <w:top w:val="single" w:sz="4" w:space="0" w:color="auto"/>
            </w:tcBorders>
          </w:tcPr>
          <w:p w14:paraId="326F2DB2" w14:textId="77777777" w:rsidR="007C6B87" w:rsidRPr="00D728E6" w:rsidRDefault="007C6B87" w:rsidP="00C56DB4">
            <w:pPr>
              <w:jc w:val="center"/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L.p.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14F4BFC8" w14:textId="77777777" w:rsidR="007C6B87" w:rsidRPr="00D728E6" w:rsidRDefault="007C6B87" w:rsidP="00C56DB4">
            <w:pPr>
              <w:jc w:val="center"/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Nazwa</w:t>
            </w:r>
          </w:p>
        </w:tc>
        <w:tc>
          <w:tcPr>
            <w:tcW w:w="3255" w:type="dxa"/>
            <w:tcBorders>
              <w:top w:val="single" w:sz="4" w:space="0" w:color="auto"/>
            </w:tcBorders>
          </w:tcPr>
          <w:p w14:paraId="77F93DFB" w14:textId="77777777" w:rsidR="007C6B87" w:rsidRPr="008535CC" w:rsidRDefault="007C6B87" w:rsidP="00C56DB4">
            <w:pPr>
              <w:jc w:val="center"/>
              <w:rPr>
                <w:b/>
              </w:rPr>
            </w:pPr>
            <w:r w:rsidRPr="008535CC">
              <w:rPr>
                <w:b/>
              </w:rPr>
              <w:t>Opis</w:t>
            </w:r>
          </w:p>
        </w:tc>
        <w:tc>
          <w:tcPr>
            <w:tcW w:w="2349" w:type="dxa"/>
            <w:tcBorders>
              <w:top w:val="single" w:sz="4" w:space="0" w:color="auto"/>
            </w:tcBorders>
          </w:tcPr>
          <w:p w14:paraId="2FCBCE54" w14:textId="77777777" w:rsidR="001400B1" w:rsidRPr="00D728E6" w:rsidRDefault="006B77AA" w:rsidP="00C56DB4">
            <w:pPr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Oferowane parametry,</w:t>
            </w:r>
          </w:p>
          <w:p w14:paraId="38B74801" w14:textId="77777777" w:rsidR="007C6B87" w:rsidRPr="00D728E6" w:rsidRDefault="007C6B87" w:rsidP="00C56DB4">
            <w:pPr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potwierdzenie spełnienia wymagań*</w:t>
            </w:r>
          </w:p>
        </w:tc>
        <w:tc>
          <w:tcPr>
            <w:tcW w:w="693" w:type="dxa"/>
            <w:tcBorders>
              <w:top w:val="single" w:sz="4" w:space="0" w:color="auto"/>
            </w:tcBorders>
          </w:tcPr>
          <w:p w14:paraId="6A521FE2" w14:textId="77777777" w:rsidR="007C6B87" w:rsidRPr="00D728E6" w:rsidRDefault="007C6B87" w:rsidP="00C56DB4">
            <w:pPr>
              <w:jc w:val="center"/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Jedn. miary</w:t>
            </w:r>
          </w:p>
        </w:tc>
        <w:tc>
          <w:tcPr>
            <w:tcW w:w="590" w:type="dxa"/>
            <w:tcBorders>
              <w:top w:val="single" w:sz="4" w:space="0" w:color="auto"/>
            </w:tcBorders>
          </w:tcPr>
          <w:p w14:paraId="2A4897D7" w14:textId="77777777" w:rsidR="007C6B87" w:rsidRPr="00D728E6" w:rsidRDefault="007C6B87" w:rsidP="00C56DB4">
            <w:pPr>
              <w:jc w:val="center"/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Ilość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14:paraId="3DF5DE42" w14:textId="77777777" w:rsidR="007C6B87" w:rsidRPr="00D728E6" w:rsidRDefault="007C6B87" w:rsidP="00C56DB4">
            <w:pPr>
              <w:jc w:val="center"/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Cena jednostkowa netto</w:t>
            </w:r>
          </w:p>
        </w:tc>
        <w:tc>
          <w:tcPr>
            <w:tcW w:w="1360" w:type="dxa"/>
            <w:tcBorders>
              <w:top w:val="single" w:sz="4" w:space="0" w:color="auto"/>
            </w:tcBorders>
          </w:tcPr>
          <w:p w14:paraId="1C5C6AF0" w14:textId="652B3176" w:rsidR="007C6B87" w:rsidRPr="00D728E6" w:rsidRDefault="007C6B87" w:rsidP="00C56DB4">
            <w:pPr>
              <w:jc w:val="center"/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Wartość ogółem netto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</w:tcBorders>
          </w:tcPr>
          <w:p w14:paraId="207F2E50" w14:textId="77777777" w:rsidR="007C6B87" w:rsidRPr="00D728E6" w:rsidRDefault="007C6B87" w:rsidP="00C56DB4">
            <w:pPr>
              <w:jc w:val="center"/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Stawka podatku VAT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</w:tcBorders>
          </w:tcPr>
          <w:p w14:paraId="4A208496" w14:textId="77777777" w:rsidR="007C6B87" w:rsidRPr="00D728E6" w:rsidRDefault="007C6B87" w:rsidP="00C56DB4">
            <w:pPr>
              <w:jc w:val="center"/>
              <w:rPr>
                <w:b/>
                <w:sz w:val="20"/>
              </w:rPr>
            </w:pPr>
            <w:r w:rsidRPr="00D728E6">
              <w:rPr>
                <w:b/>
                <w:sz w:val="20"/>
              </w:rPr>
              <w:t>Wartość ogółem brutto</w:t>
            </w:r>
          </w:p>
        </w:tc>
      </w:tr>
      <w:tr w:rsidR="00D728E6" w:rsidRPr="00CE204C" w14:paraId="2075FFC6" w14:textId="77777777" w:rsidTr="008535CC">
        <w:trPr>
          <w:gridAfter w:val="1"/>
          <w:wAfter w:w="9" w:type="dxa"/>
        </w:trPr>
        <w:tc>
          <w:tcPr>
            <w:tcW w:w="545" w:type="dxa"/>
          </w:tcPr>
          <w:p w14:paraId="643ACF61" w14:textId="133AEEC9" w:rsidR="007C6B87" w:rsidRPr="00CE204C" w:rsidRDefault="007C6B87" w:rsidP="00C56DB4">
            <w:r w:rsidRPr="00CE204C">
              <w:t>1</w:t>
            </w:r>
            <w:r w:rsidR="00584BC3" w:rsidRPr="00CE204C">
              <w:t>.</w:t>
            </w:r>
          </w:p>
        </w:tc>
        <w:tc>
          <w:tcPr>
            <w:tcW w:w="1646" w:type="dxa"/>
          </w:tcPr>
          <w:p w14:paraId="6CA3083E" w14:textId="32C0EB02" w:rsidR="007C6B87" w:rsidRPr="00CE204C" w:rsidRDefault="00B96007" w:rsidP="00C56DB4">
            <w:r w:rsidRPr="00CE204C">
              <w:t>Komputer</w:t>
            </w:r>
          </w:p>
        </w:tc>
        <w:tc>
          <w:tcPr>
            <w:tcW w:w="3255" w:type="dxa"/>
          </w:tcPr>
          <w:p w14:paraId="6B13E921" w14:textId="58595042" w:rsidR="0087047D" w:rsidRPr="008535CC" w:rsidRDefault="00B96007" w:rsidP="00C56DB4">
            <w:r w:rsidRPr="008535CC">
              <w:t>Zastosowanie: Urządzenie będzie wykorzystywane z monitorem interaktywnym, w związku z czym musi być w pełni kompatybilne z zaproponowan</w:t>
            </w:r>
            <w:r w:rsidR="004A39FD" w:rsidRPr="008535CC">
              <w:t>ym sprzętem</w:t>
            </w:r>
            <w:r w:rsidR="003A487F" w:rsidRPr="008535CC">
              <w:t>.</w:t>
            </w:r>
            <w:r w:rsidR="0087047D" w:rsidRPr="008535CC">
              <w:t xml:space="preserve"> Typ urządzenia: Komputer typu OPS</w:t>
            </w:r>
          </w:p>
          <w:p w14:paraId="75E394CA" w14:textId="713ABADC" w:rsidR="0087047D" w:rsidRPr="008535CC" w:rsidRDefault="0087047D" w:rsidP="00C56DB4">
            <w:r w:rsidRPr="008535CC">
              <w:t>Pamięć operacyjna (minimum):</w:t>
            </w:r>
            <w:r w:rsidR="00C56DB4" w:rsidRPr="008535CC">
              <w:t xml:space="preserve"> </w:t>
            </w:r>
            <w:r w:rsidRPr="008535CC">
              <w:t>4GB</w:t>
            </w:r>
          </w:p>
          <w:p w14:paraId="36D008B0" w14:textId="751F8806" w:rsidR="0087047D" w:rsidRPr="008535CC" w:rsidRDefault="0087047D" w:rsidP="00C56DB4">
            <w:r w:rsidRPr="008535CC">
              <w:t xml:space="preserve">System operacyjny: Najnowszy stabilny min. 64 bitowy system operacyjny w języku polskim, w pełni obsługujący pracę w domenie i kontrolę użytkowników w technologii </w:t>
            </w:r>
            <w:proofErr w:type="spellStart"/>
            <w:r w:rsidRPr="008535CC">
              <w:t>ActiveDirectory</w:t>
            </w:r>
            <w:proofErr w:type="spellEnd"/>
            <w:r w:rsidRPr="008535CC">
              <w:t xml:space="preserve">, scentralizowane zarządzanie oprogramowaniem i konfigurację systemu w technologii </w:t>
            </w:r>
            <w:proofErr w:type="spellStart"/>
            <w:r w:rsidRPr="008535CC">
              <w:t>Group</w:t>
            </w:r>
            <w:proofErr w:type="spellEnd"/>
            <w:r w:rsidRPr="008535CC">
              <w:t xml:space="preserve"> Policy.</w:t>
            </w:r>
          </w:p>
          <w:p w14:paraId="65EA12CA" w14:textId="77777777" w:rsidR="0087047D" w:rsidRPr="008535CC" w:rsidRDefault="0087047D" w:rsidP="00C56DB4">
            <w:r w:rsidRPr="008535CC">
              <w:t xml:space="preserve">Oferowane oraz dostarczone systemy, również przy </w:t>
            </w:r>
            <w:proofErr w:type="spellStart"/>
            <w:r w:rsidRPr="008535CC">
              <w:t>reinstalacji</w:t>
            </w:r>
            <w:proofErr w:type="spellEnd"/>
            <w:r w:rsidRPr="008535CC">
              <w:t xml:space="preserve"> nie mogą wymagać aktywacji klucza licencyjnego za pośrednictwem telefonu i Internetu.</w:t>
            </w:r>
          </w:p>
          <w:p w14:paraId="5FDFBAD4" w14:textId="77777777" w:rsidR="0087047D" w:rsidRPr="008535CC" w:rsidRDefault="0087047D" w:rsidP="00C56DB4">
            <w:r w:rsidRPr="008535CC">
              <w:lastRenderedPageBreak/>
              <w:t>Dopuszcza się wersję dla klientów edukacyjnych.</w:t>
            </w:r>
          </w:p>
          <w:p w14:paraId="250F42FD" w14:textId="5110C39E" w:rsidR="0087047D" w:rsidRPr="008535CC" w:rsidRDefault="00811019" w:rsidP="00C56DB4">
            <w:r w:rsidRPr="008535CC">
              <w:t>Gwarancja: min.</w:t>
            </w:r>
            <w:r w:rsidR="001D658E" w:rsidRPr="008535CC">
              <w:t xml:space="preserve"> </w:t>
            </w:r>
            <w:r w:rsidR="00CA4C9D" w:rsidRPr="008535CC">
              <w:t>24</w:t>
            </w:r>
            <w:r w:rsidR="001D658E" w:rsidRPr="008535CC">
              <w:t xml:space="preserve"> miesiące</w:t>
            </w:r>
            <w:r w:rsidRPr="008535CC">
              <w:t xml:space="preserve">  max.</w:t>
            </w:r>
            <w:r w:rsidR="001D658E" w:rsidRPr="008535CC">
              <w:t xml:space="preserve"> </w:t>
            </w:r>
            <w:r w:rsidRPr="008535CC">
              <w:t>36 miesięcy</w:t>
            </w:r>
          </w:p>
          <w:p w14:paraId="60CB0B0A" w14:textId="54055435" w:rsidR="007C6B87" w:rsidRPr="008535CC" w:rsidRDefault="00C70B77" w:rsidP="00C56DB4">
            <w:r w:rsidRPr="008535CC">
              <w:rPr>
                <w:i/>
              </w:rPr>
              <w:t xml:space="preserve">(oferowany okres gwarancji na niniejsze urządzenie należy podać wyłącznie w pkt. </w:t>
            </w:r>
            <w:r w:rsidR="00A4102E" w:rsidRPr="008535CC">
              <w:rPr>
                <w:i/>
              </w:rPr>
              <w:t>3</w:t>
            </w:r>
            <w:r w:rsidRPr="008535CC">
              <w:rPr>
                <w:i/>
              </w:rPr>
              <w:t xml:space="preserve"> formularza ofertowego)</w:t>
            </w:r>
          </w:p>
        </w:tc>
        <w:tc>
          <w:tcPr>
            <w:tcW w:w="2349" w:type="dxa"/>
          </w:tcPr>
          <w:p w14:paraId="687365E2" w14:textId="77777777" w:rsidR="007C6B87" w:rsidRPr="00CE204C" w:rsidRDefault="007C6B87" w:rsidP="00C56DB4"/>
        </w:tc>
        <w:tc>
          <w:tcPr>
            <w:tcW w:w="693" w:type="dxa"/>
          </w:tcPr>
          <w:p w14:paraId="2E18747B" w14:textId="77777777" w:rsidR="007C6B87" w:rsidRPr="00CE204C" w:rsidRDefault="008E232B" w:rsidP="00C56DB4">
            <w:r w:rsidRPr="00CE204C">
              <w:t>Szt.</w:t>
            </w:r>
          </w:p>
        </w:tc>
        <w:tc>
          <w:tcPr>
            <w:tcW w:w="590" w:type="dxa"/>
          </w:tcPr>
          <w:p w14:paraId="7B39634E" w14:textId="77777777" w:rsidR="007C6B87" w:rsidRPr="00CE204C" w:rsidRDefault="008E232B" w:rsidP="00C56DB4">
            <w:r w:rsidRPr="00CE204C">
              <w:t>1</w:t>
            </w:r>
          </w:p>
        </w:tc>
        <w:tc>
          <w:tcPr>
            <w:tcW w:w="1412" w:type="dxa"/>
          </w:tcPr>
          <w:p w14:paraId="72723932" w14:textId="2E04724F" w:rsidR="007C6B87" w:rsidRPr="00CE204C" w:rsidRDefault="007C6B87" w:rsidP="00C56DB4">
            <w:pPr>
              <w:tabs>
                <w:tab w:val="left" w:pos="1305"/>
              </w:tabs>
            </w:pPr>
          </w:p>
        </w:tc>
        <w:tc>
          <w:tcPr>
            <w:tcW w:w="1360" w:type="dxa"/>
          </w:tcPr>
          <w:p w14:paraId="152ECF9C" w14:textId="77777777" w:rsidR="007C6B87" w:rsidRPr="00CE204C" w:rsidRDefault="007C6B87" w:rsidP="00C56DB4"/>
        </w:tc>
        <w:tc>
          <w:tcPr>
            <w:tcW w:w="910" w:type="dxa"/>
            <w:gridSpan w:val="2"/>
          </w:tcPr>
          <w:p w14:paraId="3FDF6126" w14:textId="03A5ECE6" w:rsidR="007C6B87" w:rsidRPr="00D46705" w:rsidRDefault="00D46705" w:rsidP="00C56DB4">
            <w:pPr>
              <w:rPr>
                <w:b/>
                <w:i/>
              </w:rPr>
            </w:pPr>
            <w:r w:rsidRPr="00D46705">
              <w:rPr>
                <w:b/>
                <w:i/>
              </w:rPr>
              <w:t>0%</w:t>
            </w:r>
          </w:p>
        </w:tc>
        <w:tc>
          <w:tcPr>
            <w:tcW w:w="1235" w:type="dxa"/>
            <w:gridSpan w:val="3"/>
          </w:tcPr>
          <w:p w14:paraId="779EC199" w14:textId="77777777" w:rsidR="007C6B87" w:rsidRPr="00CE204C" w:rsidRDefault="007C6B87" w:rsidP="00C56DB4">
            <w:pPr>
              <w:rPr>
                <w:i/>
              </w:rPr>
            </w:pPr>
          </w:p>
        </w:tc>
      </w:tr>
      <w:tr w:rsidR="00D728E6" w:rsidRPr="00CE204C" w14:paraId="05915E58" w14:textId="77777777" w:rsidTr="008535CC">
        <w:trPr>
          <w:gridAfter w:val="1"/>
          <w:wAfter w:w="9" w:type="dxa"/>
        </w:trPr>
        <w:tc>
          <w:tcPr>
            <w:tcW w:w="545" w:type="dxa"/>
          </w:tcPr>
          <w:p w14:paraId="69E205B3" w14:textId="77777777" w:rsidR="007C6B87" w:rsidRPr="00CE204C" w:rsidRDefault="008E232B" w:rsidP="00C56DB4">
            <w:r w:rsidRPr="00CE204C">
              <w:t>2.</w:t>
            </w:r>
          </w:p>
        </w:tc>
        <w:tc>
          <w:tcPr>
            <w:tcW w:w="1646" w:type="dxa"/>
          </w:tcPr>
          <w:p w14:paraId="1BC16BB9" w14:textId="55B242FE" w:rsidR="007C6B87" w:rsidRPr="00CE204C" w:rsidRDefault="0087047D" w:rsidP="00C56DB4">
            <w:r w:rsidRPr="00CE204C">
              <w:t>Monitor interaktywny</w:t>
            </w:r>
          </w:p>
        </w:tc>
        <w:tc>
          <w:tcPr>
            <w:tcW w:w="3255" w:type="dxa"/>
          </w:tcPr>
          <w:p w14:paraId="4E7F2B12" w14:textId="67FCED48" w:rsidR="0087047D" w:rsidRPr="008535CC" w:rsidRDefault="0087047D" w:rsidP="00C56DB4">
            <w:pPr>
              <w:rPr>
                <w:color w:val="000000" w:themeColor="text1"/>
              </w:rPr>
            </w:pPr>
            <w:r w:rsidRPr="008535CC">
              <w:t>1.</w:t>
            </w:r>
            <w:r w:rsidR="005400AD" w:rsidRPr="008535CC">
              <w:t xml:space="preserve"> </w:t>
            </w:r>
            <w:r w:rsidRPr="008535CC">
              <w:t xml:space="preserve">Przekątna obszaru roboczego </w:t>
            </w:r>
            <w:r w:rsidRPr="008535CC">
              <w:rPr>
                <w:color w:val="000000" w:themeColor="text1"/>
              </w:rPr>
              <w:t>(minimum)-65’’</w:t>
            </w:r>
          </w:p>
          <w:p w14:paraId="35242025" w14:textId="6D27C22A" w:rsidR="00A42759" w:rsidRPr="008535CC" w:rsidRDefault="00A42759" w:rsidP="00C56DB4">
            <w:pPr>
              <w:rPr>
                <w:color w:val="000000" w:themeColor="text1"/>
              </w:rPr>
            </w:pPr>
            <w:r w:rsidRPr="008535CC">
              <w:rPr>
                <w:color w:val="000000" w:themeColor="text1"/>
              </w:rPr>
              <w:t>2.</w:t>
            </w:r>
            <w:r w:rsidR="005400AD" w:rsidRPr="008535CC">
              <w:rPr>
                <w:color w:val="000000" w:themeColor="text1"/>
              </w:rPr>
              <w:t xml:space="preserve"> </w:t>
            </w:r>
            <w:r w:rsidR="005C3496" w:rsidRPr="008535CC">
              <w:rPr>
                <w:color w:val="000000" w:themeColor="text1"/>
              </w:rPr>
              <w:t xml:space="preserve">Typ podświetlenia-Direct </w:t>
            </w:r>
            <w:r w:rsidRPr="008535CC">
              <w:rPr>
                <w:color w:val="000000" w:themeColor="text1"/>
              </w:rPr>
              <w:t>LED</w:t>
            </w:r>
          </w:p>
          <w:p w14:paraId="7FA422FC" w14:textId="2D3FCEFE" w:rsidR="0087047D" w:rsidRPr="008535CC" w:rsidRDefault="00A42759" w:rsidP="00C56DB4">
            <w:r w:rsidRPr="008535CC">
              <w:t>3</w:t>
            </w:r>
            <w:r w:rsidR="0087047D" w:rsidRPr="008535CC">
              <w:t>.</w:t>
            </w:r>
            <w:r w:rsidR="005400AD" w:rsidRPr="008535CC">
              <w:t xml:space="preserve"> </w:t>
            </w:r>
            <w:r w:rsidR="0087047D" w:rsidRPr="008535CC">
              <w:t>Rozdzielczoś</w:t>
            </w:r>
            <w:r w:rsidR="000D5A5F" w:rsidRPr="008535CC">
              <w:t>ć wyświetlacza (minimum)</w:t>
            </w:r>
            <w:r w:rsidR="005400AD" w:rsidRPr="008535CC">
              <w:t xml:space="preserve"> </w:t>
            </w:r>
            <w:r w:rsidR="000D5A5F" w:rsidRPr="008535CC">
              <w:t>-</w:t>
            </w:r>
            <w:r w:rsidR="005400AD" w:rsidRPr="008535CC">
              <w:t xml:space="preserve"> </w:t>
            </w:r>
            <w:r w:rsidR="000D5A5F" w:rsidRPr="008535CC">
              <w:t>4K</w:t>
            </w:r>
            <w:r w:rsidR="00DA5D4D" w:rsidRPr="008535CC">
              <w:t xml:space="preserve"> </w:t>
            </w:r>
            <w:r w:rsidR="0087047D" w:rsidRPr="008535CC">
              <w:t>(3840x2160)</w:t>
            </w:r>
          </w:p>
          <w:p w14:paraId="56DF0865" w14:textId="6BA53DEC" w:rsidR="0087047D" w:rsidRPr="008535CC" w:rsidRDefault="00A42759" w:rsidP="00C56DB4">
            <w:r w:rsidRPr="008535CC">
              <w:t>4</w:t>
            </w:r>
            <w:r w:rsidR="0087047D" w:rsidRPr="008535CC">
              <w:t>.</w:t>
            </w:r>
            <w:r w:rsidR="005400AD" w:rsidRPr="008535CC">
              <w:t xml:space="preserve"> </w:t>
            </w:r>
            <w:r w:rsidR="00A95A6F" w:rsidRPr="008535CC">
              <w:t>C</w:t>
            </w:r>
            <w:r w:rsidR="007A5CA9" w:rsidRPr="008535CC">
              <w:t>zas reakcji</w:t>
            </w:r>
            <w:r w:rsidR="005400AD" w:rsidRPr="008535CC">
              <w:t xml:space="preserve"> </w:t>
            </w:r>
            <w:r w:rsidR="005C3496" w:rsidRPr="008535CC">
              <w:t>-</w:t>
            </w:r>
            <w:r w:rsidR="007A5CA9" w:rsidRPr="008535CC">
              <w:t xml:space="preserve"> </w:t>
            </w:r>
            <w:r w:rsidR="005C3496" w:rsidRPr="008535CC">
              <w:t xml:space="preserve"> (max</w:t>
            </w:r>
            <w:r w:rsidR="00445FDC" w:rsidRPr="008535CC">
              <w:t>)</w:t>
            </w:r>
            <w:r w:rsidR="005400AD" w:rsidRPr="008535CC">
              <w:t xml:space="preserve"> </w:t>
            </w:r>
            <w:r w:rsidR="00445FDC" w:rsidRPr="008535CC">
              <w:t xml:space="preserve">- </w:t>
            </w:r>
            <w:r w:rsidR="005C3496" w:rsidRPr="008535CC">
              <w:t>8</w:t>
            </w:r>
            <w:r w:rsidRPr="008535CC">
              <w:t>ms</w:t>
            </w:r>
          </w:p>
          <w:p w14:paraId="3A81FD18" w14:textId="551F89D3" w:rsidR="000D5A5F" w:rsidRPr="008535CC" w:rsidRDefault="000D5A5F" w:rsidP="00C56DB4">
            <w:r w:rsidRPr="008535CC">
              <w:t>5.</w:t>
            </w:r>
            <w:r w:rsidR="005400AD" w:rsidRPr="008535CC">
              <w:t xml:space="preserve"> </w:t>
            </w:r>
            <w:r w:rsidRPr="008535CC">
              <w:t>Pamięć RAM-min.</w:t>
            </w:r>
            <w:r w:rsidR="005400AD" w:rsidRPr="008535CC">
              <w:t xml:space="preserve"> </w:t>
            </w:r>
            <w:r w:rsidRPr="008535CC">
              <w:t>4 GB</w:t>
            </w:r>
          </w:p>
          <w:p w14:paraId="346A5556" w14:textId="213C2528" w:rsidR="00DA5D4D" w:rsidRPr="008535CC" w:rsidRDefault="000D5A5F" w:rsidP="00C56DB4">
            <w:pPr>
              <w:rPr>
                <w:color w:val="00B050"/>
              </w:rPr>
            </w:pPr>
            <w:r w:rsidRPr="008535CC">
              <w:t>6</w:t>
            </w:r>
            <w:r w:rsidR="00A42759" w:rsidRPr="008535CC">
              <w:t>. Jasność matrycy (minimum)-40</w:t>
            </w:r>
            <w:r w:rsidR="000242D2" w:rsidRPr="008535CC">
              <w:t>0</w:t>
            </w:r>
            <w:r w:rsidR="0087047D" w:rsidRPr="008535CC">
              <w:t xml:space="preserve"> </w:t>
            </w:r>
            <w:proofErr w:type="spellStart"/>
            <w:r w:rsidR="005C3496" w:rsidRPr="008535CC">
              <w:t>Nits</w:t>
            </w:r>
            <w:proofErr w:type="spellEnd"/>
            <w:r w:rsidR="005C3496" w:rsidRPr="008535CC">
              <w:t xml:space="preserve"> </w:t>
            </w:r>
            <w:r w:rsidR="0087047D" w:rsidRPr="008535CC">
              <w:t>cd/m2</w:t>
            </w:r>
            <w:r w:rsidR="00DA5D4D" w:rsidRPr="008535CC">
              <w:rPr>
                <w:color w:val="00B050"/>
              </w:rPr>
              <w:t xml:space="preserve"> </w:t>
            </w:r>
          </w:p>
          <w:p w14:paraId="69C678F5" w14:textId="7D08E2FE" w:rsidR="0087047D" w:rsidRPr="008535CC" w:rsidRDefault="0013407D" w:rsidP="00C56DB4">
            <w:r w:rsidRPr="008535CC">
              <w:t>7.</w:t>
            </w:r>
            <w:r w:rsidR="00DA5D4D" w:rsidRPr="008535CC">
              <w:t xml:space="preserve"> W</w:t>
            </w:r>
            <w:r w:rsidR="002A231E" w:rsidRPr="008535CC">
              <w:t>b</w:t>
            </w:r>
            <w:r w:rsidR="0087047D" w:rsidRPr="008535CC">
              <w:t>udowane głośniki-</w:t>
            </w:r>
          </w:p>
          <w:p w14:paraId="7E1B38B9" w14:textId="374D0040" w:rsidR="0087047D" w:rsidRPr="008535CC" w:rsidRDefault="005C3496" w:rsidP="00C56DB4">
            <w:r w:rsidRPr="008535CC">
              <w:t>(min</w:t>
            </w:r>
            <w:r w:rsidR="00CE204C" w:rsidRPr="008535CC">
              <w:t>.</w:t>
            </w:r>
            <w:r w:rsidR="00A42759" w:rsidRPr="008535CC">
              <w:t>)</w:t>
            </w:r>
            <w:r w:rsidR="00CE204C" w:rsidRPr="008535CC">
              <w:t xml:space="preserve"> </w:t>
            </w:r>
            <w:r w:rsidR="00A42759" w:rsidRPr="008535CC">
              <w:t>-</w:t>
            </w:r>
            <w:r w:rsidR="00CE204C" w:rsidRPr="008535CC">
              <w:t xml:space="preserve"> </w:t>
            </w:r>
            <w:r w:rsidR="00A42759" w:rsidRPr="008535CC">
              <w:t>2 x 20</w:t>
            </w:r>
            <w:r w:rsidR="0087047D" w:rsidRPr="008535CC">
              <w:t>W</w:t>
            </w:r>
            <w:r w:rsidR="007A5CA9" w:rsidRPr="008535CC">
              <w:t xml:space="preserve"> </w:t>
            </w:r>
          </w:p>
          <w:p w14:paraId="69C6C770" w14:textId="6099F8B9" w:rsidR="0087047D" w:rsidRPr="008535CC" w:rsidRDefault="0013407D" w:rsidP="00C56DB4">
            <w:pPr>
              <w:rPr>
                <w:color w:val="00B050"/>
              </w:rPr>
            </w:pPr>
            <w:r w:rsidRPr="008535CC">
              <w:t>8</w:t>
            </w:r>
            <w:r w:rsidR="007E1AD8" w:rsidRPr="008535CC">
              <w:t>. Szyba</w:t>
            </w:r>
            <w:r w:rsidR="00A42759" w:rsidRPr="008535CC">
              <w:t xml:space="preserve"> z</w:t>
            </w:r>
            <w:r w:rsidR="007E1AD8" w:rsidRPr="008535CC">
              <w:t xml:space="preserve"> </w:t>
            </w:r>
            <w:r w:rsidR="00765D34" w:rsidRPr="008535CC">
              <w:t xml:space="preserve"> </w:t>
            </w:r>
            <w:r w:rsidR="0087047D" w:rsidRPr="008535CC">
              <w:t>powłoką</w:t>
            </w:r>
            <w:r w:rsidR="00765D34" w:rsidRPr="008535CC">
              <w:t xml:space="preserve"> antyodblaskową</w:t>
            </w:r>
            <w:r w:rsidR="007A5CA9" w:rsidRPr="008535CC">
              <w:t xml:space="preserve"> </w:t>
            </w:r>
            <w:r w:rsidR="00A42759" w:rsidRPr="008535CC">
              <w:t xml:space="preserve"> </w:t>
            </w:r>
          </w:p>
          <w:p w14:paraId="09DDF2A0" w14:textId="79D0AA3B" w:rsidR="0087047D" w:rsidRPr="008535CC" w:rsidRDefault="0013407D" w:rsidP="00C56DB4">
            <w:pPr>
              <w:rPr>
                <w:color w:val="00B050"/>
              </w:rPr>
            </w:pPr>
            <w:r w:rsidRPr="008535CC">
              <w:t>9</w:t>
            </w:r>
            <w:r w:rsidR="004A39FD" w:rsidRPr="008535CC">
              <w:t>.</w:t>
            </w:r>
            <w:r w:rsidR="005400AD" w:rsidRPr="008535CC">
              <w:t xml:space="preserve"> </w:t>
            </w:r>
            <w:r w:rsidR="004A39FD" w:rsidRPr="008535CC">
              <w:t>Żywotność</w:t>
            </w:r>
            <w:r w:rsidR="005C3496" w:rsidRPr="008535CC">
              <w:t xml:space="preserve"> matrycy-min</w:t>
            </w:r>
            <w:r w:rsidR="00922DBD" w:rsidRPr="008535CC">
              <w:t xml:space="preserve">.50000 h </w:t>
            </w:r>
          </w:p>
          <w:p w14:paraId="22B19CEC" w14:textId="245FF179" w:rsidR="0087047D" w:rsidRPr="008535CC" w:rsidRDefault="0013407D" w:rsidP="00C56DB4">
            <w:pPr>
              <w:rPr>
                <w:color w:val="000000" w:themeColor="text1"/>
              </w:rPr>
            </w:pPr>
            <w:r w:rsidRPr="008535CC">
              <w:t>10</w:t>
            </w:r>
            <w:r w:rsidR="0087047D" w:rsidRPr="008535CC">
              <w:t>.</w:t>
            </w:r>
            <w:r w:rsidR="00A42759" w:rsidRPr="008535CC">
              <w:rPr>
                <w:color w:val="00B050"/>
              </w:rPr>
              <w:t xml:space="preserve"> </w:t>
            </w:r>
            <w:r w:rsidR="00A42759" w:rsidRPr="008535CC">
              <w:rPr>
                <w:color w:val="000000" w:themeColor="text1"/>
              </w:rPr>
              <w:t>Wbudowany moduł Bluetooth-min.5.0</w:t>
            </w:r>
            <w:r w:rsidR="00CD3EEB" w:rsidRPr="008535CC">
              <w:rPr>
                <w:color w:val="000000" w:themeColor="text1"/>
              </w:rPr>
              <w:t xml:space="preserve"> </w:t>
            </w:r>
          </w:p>
          <w:p w14:paraId="639EA506" w14:textId="12B9AA4F" w:rsidR="0087047D" w:rsidRPr="008535CC" w:rsidRDefault="0013407D" w:rsidP="00C56DB4">
            <w:pPr>
              <w:rPr>
                <w:color w:val="00B050"/>
              </w:rPr>
            </w:pPr>
            <w:r w:rsidRPr="008535CC">
              <w:t>11</w:t>
            </w:r>
            <w:r w:rsidR="004F4FC3" w:rsidRPr="008535CC">
              <w:t>.</w:t>
            </w:r>
            <w:r w:rsidR="00123BE1" w:rsidRPr="008535CC">
              <w:t xml:space="preserve"> </w:t>
            </w:r>
            <w:r w:rsidR="00075090" w:rsidRPr="008535CC">
              <w:t>P</w:t>
            </w:r>
            <w:r w:rsidR="00123BE1" w:rsidRPr="008535CC">
              <w:t>orty</w:t>
            </w:r>
            <w:r w:rsidR="00075090" w:rsidRPr="008535CC">
              <w:t xml:space="preserve"> wejś</w:t>
            </w:r>
            <w:r w:rsidR="00722F42" w:rsidRPr="008535CC">
              <w:t>ciowe</w:t>
            </w:r>
            <w:r w:rsidR="00123BE1" w:rsidRPr="008535CC">
              <w:t xml:space="preserve"> </w:t>
            </w:r>
            <w:r w:rsidR="00266C6E" w:rsidRPr="008535CC">
              <w:t>- m</w:t>
            </w:r>
            <w:r w:rsidR="004F4FC3" w:rsidRPr="008535CC">
              <w:t>in.</w:t>
            </w:r>
            <w:r w:rsidR="00512E6A" w:rsidRPr="008535CC">
              <w:t xml:space="preserve"> 3</w:t>
            </w:r>
            <w:r w:rsidR="00266C6E" w:rsidRPr="008535CC">
              <w:t xml:space="preserve">x </w:t>
            </w:r>
            <w:r w:rsidR="0087047D" w:rsidRPr="008535CC">
              <w:t xml:space="preserve"> HDMI</w:t>
            </w:r>
            <w:r w:rsidR="00123BE1" w:rsidRPr="008535CC">
              <w:t>,</w:t>
            </w:r>
            <w:r w:rsidR="005400AD" w:rsidRPr="008535CC">
              <w:t xml:space="preserve"> </w:t>
            </w:r>
            <w:r w:rsidR="00CF79C4" w:rsidRPr="008535CC">
              <w:t>min.</w:t>
            </w:r>
            <w:r w:rsidR="005400AD" w:rsidRPr="008535CC">
              <w:t xml:space="preserve"> </w:t>
            </w:r>
            <w:r w:rsidR="00CF79C4" w:rsidRPr="008535CC">
              <w:t xml:space="preserve">6 </w:t>
            </w:r>
            <w:r w:rsidR="00123BE1" w:rsidRPr="008535CC">
              <w:t>x</w:t>
            </w:r>
            <w:r w:rsidR="00CF79C4" w:rsidRPr="008535CC">
              <w:t xml:space="preserve"> </w:t>
            </w:r>
            <w:r w:rsidR="00123BE1" w:rsidRPr="008535CC">
              <w:t>USB</w:t>
            </w:r>
            <w:r w:rsidR="00512E6A" w:rsidRPr="008535CC">
              <w:t>, min.</w:t>
            </w:r>
            <w:r w:rsidR="005400AD" w:rsidRPr="008535CC">
              <w:t xml:space="preserve"> </w:t>
            </w:r>
            <w:r w:rsidR="00512E6A" w:rsidRPr="008535CC">
              <w:t>1x RJ45</w:t>
            </w:r>
            <w:r w:rsidR="00711F74" w:rsidRPr="008535CC">
              <w:t>IN, min 1xdisplay port</w:t>
            </w:r>
            <w:r w:rsidR="0048219C" w:rsidRPr="008535CC">
              <w:t xml:space="preserve"> IN</w:t>
            </w:r>
            <w:r w:rsidR="00B1474D" w:rsidRPr="008535CC">
              <w:t>, wejście mikrofonowe</w:t>
            </w:r>
          </w:p>
          <w:p w14:paraId="582DC001" w14:textId="00C7F0E8" w:rsidR="0087047D" w:rsidRPr="008535CC" w:rsidRDefault="00266C6E" w:rsidP="00C56DB4">
            <w:r w:rsidRPr="008535CC">
              <w:t xml:space="preserve">Porty wyjściowe- </w:t>
            </w:r>
            <w:r w:rsidR="00711F74" w:rsidRPr="008535CC">
              <w:t>min.</w:t>
            </w:r>
            <w:r w:rsidR="00A42759" w:rsidRPr="008535CC">
              <w:t>1x</w:t>
            </w:r>
            <w:r w:rsidRPr="008535CC">
              <w:t>HDMI,</w:t>
            </w:r>
          </w:p>
          <w:p w14:paraId="176E8CC1" w14:textId="77C74E7F" w:rsidR="00A42759" w:rsidRPr="008535CC" w:rsidRDefault="008A5E29" w:rsidP="00C56DB4">
            <w:r w:rsidRPr="008535CC">
              <w:t>min.</w:t>
            </w:r>
            <w:r w:rsidR="005400AD" w:rsidRPr="008535CC">
              <w:t xml:space="preserve"> </w:t>
            </w:r>
            <w:r w:rsidRPr="008535CC">
              <w:t>1x RJ45</w:t>
            </w:r>
            <w:r w:rsidR="00711F74" w:rsidRPr="008535CC">
              <w:t xml:space="preserve"> OUT</w:t>
            </w:r>
            <w:r w:rsidRPr="008535CC">
              <w:t>,min.1x OPS slot</w:t>
            </w:r>
          </w:p>
          <w:p w14:paraId="46CA3F66" w14:textId="2BEC76A3" w:rsidR="00711F74" w:rsidRPr="008535CC" w:rsidRDefault="00711F74" w:rsidP="00C56DB4">
            <w:r w:rsidRPr="008535CC">
              <w:lastRenderedPageBreak/>
              <w:t>min.</w:t>
            </w:r>
            <w:r w:rsidR="005400AD" w:rsidRPr="008535CC">
              <w:t xml:space="preserve"> </w:t>
            </w:r>
            <w:r w:rsidRPr="008535CC">
              <w:t>1xRS232</w:t>
            </w:r>
            <w:r w:rsidR="0013407D" w:rsidRPr="008535CC">
              <w:t>, wyjście audio-min.</w:t>
            </w:r>
            <w:r w:rsidR="005400AD" w:rsidRPr="008535CC">
              <w:t xml:space="preserve"> </w:t>
            </w:r>
            <w:r w:rsidR="0013407D" w:rsidRPr="008535CC">
              <w:t xml:space="preserve">1x </w:t>
            </w:r>
            <w:proofErr w:type="spellStart"/>
            <w:r w:rsidR="0013407D" w:rsidRPr="008535CC">
              <w:t>jack</w:t>
            </w:r>
            <w:proofErr w:type="spellEnd"/>
            <w:r w:rsidR="00CF79C4" w:rsidRPr="008535CC">
              <w:t xml:space="preserve"> </w:t>
            </w:r>
            <w:r w:rsidR="0013407D" w:rsidRPr="008535CC">
              <w:t>3,5mm,</w:t>
            </w:r>
            <w:r w:rsidR="008E71ED" w:rsidRPr="008535CC">
              <w:t>min.</w:t>
            </w:r>
            <w:r w:rsidR="005400AD" w:rsidRPr="008535CC">
              <w:t xml:space="preserve"> </w:t>
            </w:r>
            <w:r w:rsidR="008E71ED" w:rsidRPr="008535CC">
              <w:t>1x OPS slot</w:t>
            </w:r>
            <w:r w:rsidR="00CF79C4" w:rsidRPr="008535CC">
              <w:t>.</w:t>
            </w:r>
          </w:p>
          <w:p w14:paraId="4CE05CED" w14:textId="26B7EF6E" w:rsidR="00CF79C4" w:rsidRPr="008535CC" w:rsidRDefault="00CF79C4" w:rsidP="00C56DB4">
            <w:r w:rsidRPr="008535CC">
              <w:t>Dodatkowo  port USB min x 6</w:t>
            </w:r>
          </w:p>
          <w:p w14:paraId="2B1DBF62" w14:textId="1812F0F8" w:rsidR="00A42759" w:rsidRPr="008535CC" w:rsidRDefault="0013407D" w:rsidP="00C56DB4">
            <w:r w:rsidRPr="008535CC">
              <w:t>12</w:t>
            </w:r>
            <w:r w:rsidR="000D5A5F" w:rsidRPr="008535CC">
              <w:t>.</w:t>
            </w:r>
            <w:r w:rsidR="005400AD" w:rsidRPr="008535CC">
              <w:t xml:space="preserve"> </w:t>
            </w:r>
            <w:r w:rsidR="000D5A5F" w:rsidRPr="008535CC">
              <w:t>Punkty dotyku- min.</w:t>
            </w:r>
            <w:r w:rsidR="005400AD" w:rsidRPr="008535CC">
              <w:t xml:space="preserve"> </w:t>
            </w:r>
            <w:r w:rsidR="000D5A5F" w:rsidRPr="008535CC">
              <w:t>20</w:t>
            </w:r>
          </w:p>
          <w:p w14:paraId="6E2BC49F" w14:textId="29B324CD" w:rsidR="0087047D" w:rsidRPr="008535CC" w:rsidRDefault="0013407D" w:rsidP="00C56DB4">
            <w:r w:rsidRPr="008535CC">
              <w:t>13</w:t>
            </w:r>
            <w:r w:rsidR="0087047D" w:rsidRPr="008535CC">
              <w:t>.</w:t>
            </w:r>
            <w:r w:rsidR="005400AD" w:rsidRPr="008535CC">
              <w:t xml:space="preserve"> </w:t>
            </w:r>
            <w:r w:rsidR="0087047D" w:rsidRPr="008535CC">
              <w:t xml:space="preserve">System operacyjny- </w:t>
            </w:r>
          </w:p>
          <w:p w14:paraId="2022F4EF" w14:textId="77777777" w:rsidR="0087047D" w:rsidRPr="008535CC" w:rsidRDefault="0087047D" w:rsidP="00C56DB4">
            <w:r w:rsidRPr="008535CC">
              <w:t xml:space="preserve">wbudowany system Android </w:t>
            </w:r>
          </w:p>
          <w:p w14:paraId="781B4153" w14:textId="7C0D4343" w:rsidR="0087047D" w:rsidRPr="008535CC" w:rsidRDefault="003A487F" w:rsidP="00C56DB4">
            <w:r w:rsidRPr="008535CC">
              <w:t>w wersji min.11</w:t>
            </w:r>
            <w:r w:rsidR="0087047D" w:rsidRPr="008535CC">
              <w:t>.0</w:t>
            </w:r>
            <w:r w:rsidR="00CD3EEB" w:rsidRPr="008535CC">
              <w:rPr>
                <w:color w:val="00B050"/>
              </w:rPr>
              <w:t xml:space="preserve"> </w:t>
            </w:r>
          </w:p>
          <w:p w14:paraId="61A5CB23" w14:textId="5897839E" w:rsidR="003A487F" w:rsidRPr="008535CC" w:rsidRDefault="0013407D" w:rsidP="00C56DB4">
            <w:r w:rsidRPr="008535CC">
              <w:t>14</w:t>
            </w:r>
            <w:r w:rsidR="003A487F" w:rsidRPr="008535CC">
              <w:t>.</w:t>
            </w:r>
            <w:r w:rsidR="005400AD" w:rsidRPr="008535CC">
              <w:t xml:space="preserve"> </w:t>
            </w:r>
            <w:r w:rsidR="003A487F" w:rsidRPr="008535CC">
              <w:t>Proporcje obrazu:</w:t>
            </w:r>
            <w:r w:rsidR="00767942" w:rsidRPr="008535CC">
              <w:t xml:space="preserve"> min.</w:t>
            </w:r>
            <w:r w:rsidR="003A487F" w:rsidRPr="008535CC">
              <w:t>16:9</w:t>
            </w:r>
            <w:r w:rsidR="00FE0001" w:rsidRPr="008535CC">
              <w:t xml:space="preserve"> </w:t>
            </w:r>
          </w:p>
          <w:p w14:paraId="53A5B50B" w14:textId="2896523B" w:rsidR="00776A6A" w:rsidRPr="008535CC" w:rsidRDefault="0013407D" w:rsidP="00C56DB4">
            <w:pPr>
              <w:rPr>
                <w:color w:val="00B050"/>
              </w:rPr>
            </w:pPr>
            <w:r w:rsidRPr="008535CC">
              <w:t>15.</w:t>
            </w:r>
            <w:r w:rsidR="00A42759" w:rsidRPr="008535CC">
              <w:t xml:space="preserve"> Ko</w:t>
            </w:r>
            <w:r w:rsidR="004E0F86" w:rsidRPr="008535CC">
              <w:t>ntrast</w:t>
            </w:r>
            <w:r w:rsidR="00A42759" w:rsidRPr="008535CC">
              <w:t xml:space="preserve"> </w:t>
            </w:r>
            <w:r w:rsidR="00A95A6F" w:rsidRPr="008535CC">
              <w:t>: min. 5</w:t>
            </w:r>
            <w:r w:rsidR="00776A6A" w:rsidRPr="008535CC">
              <w:t>000:1</w:t>
            </w:r>
            <w:r w:rsidR="00FE0001" w:rsidRPr="008535CC">
              <w:t xml:space="preserve"> </w:t>
            </w:r>
          </w:p>
          <w:p w14:paraId="06BA71E7" w14:textId="47A1389D" w:rsidR="00C44C13" w:rsidRPr="008535CC" w:rsidRDefault="0013407D" w:rsidP="00C56DB4">
            <w:pPr>
              <w:rPr>
                <w:rFonts w:cstheme="minorHAnsi"/>
                <w:color w:val="000000" w:themeColor="text1"/>
              </w:rPr>
            </w:pPr>
            <w:r w:rsidRPr="008535CC">
              <w:rPr>
                <w:color w:val="000000" w:themeColor="text1"/>
              </w:rPr>
              <w:t>16</w:t>
            </w:r>
            <w:r w:rsidR="00A42759" w:rsidRPr="008535CC">
              <w:rPr>
                <w:color w:val="000000" w:themeColor="text1"/>
              </w:rPr>
              <w:t>.</w:t>
            </w:r>
            <w:r w:rsidR="005400AD" w:rsidRPr="008535CC">
              <w:rPr>
                <w:color w:val="000000" w:themeColor="text1"/>
              </w:rPr>
              <w:t xml:space="preserve"> </w:t>
            </w:r>
            <w:r w:rsidR="00A42759" w:rsidRPr="008535CC">
              <w:rPr>
                <w:color w:val="000000" w:themeColor="text1"/>
              </w:rPr>
              <w:t>Kąt widzenia-178</w:t>
            </w:r>
            <w:r w:rsidR="00A42759" w:rsidRPr="008535CC">
              <w:rPr>
                <w:rFonts w:cstheme="minorHAnsi"/>
                <w:color w:val="000000" w:themeColor="text1"/>
                <w:rtl/>
              </w:rPr>
              <w:t>﮿</w:t>
            </w:r>
          </w:p>
          <w:p w14:paraId="1D66D0F5" w14:textId="29134408" w:rsidR="00C44C13" w:rsidRPr="008535CC" w:rsidRDefault="00C44C13" w:rsidP="00C56DB4">
            <w:r w:rsidRPr="008535CC">
              <w:t>Dodatkowe</w:t>
            </w:r>
            <w:r w:rsidR="00123BE1" w:rsidRPr="008535CC">
              <w:t xml:space="preserve"> akcesoria: pisak, pilot</w:t>
            </w:r>
            <w:r w:rsidRPr="008535CC">
              <w:t>, przewód USB</w:t>
            </w:r>
          </w:p>
          <w:p w14:paraId="0C6B17B5" w14:textId="2B7191D4" w:rsidR="00C44C13" w:rsidRPr="008535CC" w:rsidRDefault="00C44C13" w:rsidP="00C56DB4">
            <w:r w:rsidRPr="008535CC">
              <w:t>(minimum 5 m</w:t>
            </w:r>
            <w:r w:rsidR="00767942" w:rsidRPr="008535CC">
              <w:t>),</w:t>
            </w:r>
            <w:r w:rsidR="005400AD" w:rsidRPr="008535CC">
              <w:t xml:space="preserve"> </w:t>
            </w:r>
            <w:r w:rsidR="00767942" w:rsidRPr="008535CC">
              <w:t xml:space="preserve">przewód HDMI </w:t>
            </w:r>
          </w:p>
          <w:p w14:paraId="22FD89C0" w14:textId="69980F48" w:rsidR="00E926E2" w:rsidRPr="008535CC" w:rsidRDefault="00811019" w:rsidP="00C56DB4">
            <w:r w:rsidRPr="008535CC">
              <w:t>17.</w:t>
            </w:r>
            <w:r w:rsidR="001D658E" w:rsidRPr="008535CC">
              <w:t xml:space="preserve"> </w:t>
            </w:r>
            <w:r w:rsidRPr="008535CC">
              <w:t>Gwarancja</w:t>
            </w:r>
            <w:r w:rsidR="00531438" w:rsidRPr="008535CC">
              <w:t xml:space="preserve"> </w:t>
            </w:r>
            <w:r w:rsidRPr="008535CC">
              <w:t>-</w:t>
            </w:r>
            <w:r w:rsidR="00531438" w:rsidRPr="008535CC">
              <w:t xml:space="preserve"> </w:t>
            </w:r>
            <w:r w:rsidRPr="008535CC">
              <w:t>min.</w:t>
            </w:r>
            <w:r w:rsidR="00531438" w:rsidRPr="008535CC">
              <w:t xml:space="preserve"> </w:t>
            </w:r>
            <w:r w:rsidRPr="008535CC">
              <w:t>24 miesiące</w:t>
            </w:r>
            <w:r w:rsidR="00FA5858" w:rsidRPr="008535CC">
              <w:t>,</w:t>
            </w:r>
            <w:r w:rsidRPr="008535CC">
              <w:t xml:space="preserve"> max.</w:t>
            </w:r>
            <w:r w:rsidR="00531438" w:rsidRPr="008535CC">
              <w:t xml:space="preserve"> </w:t>
            </w:r>
            <w:r w:rsidRPr="008535CC">
              <w:t>36 miesięcy</w:t>
            </w:r>
          </w:p>
          <w:p w14:paraId="664E508D" w14:textId="0B725108" w:rsidR="007C6B87" w:rsidRPr="008535CC" w:rsidRDefault="001D658E" w:rsidP="001D658E">
            <w:r w:rsidRPr="008535CC">
              <w:rPr>
                <w:i/>
              </w:rPr>
              <w:t xml:space="preserve">(oferowany okres gwarancji na niniejsze urządzenie należy podać wyłącznie w pkt. </w:t>
            </w:r>
            <w:r w:rsidR="00CE204C" w:rsidRPr="008535CC">
              <w:rPr>
                <w:i/>
              </w:rPr>
              <w:t>3</w:t>
            </w:r>
            <w:r w:rsidRPr="008535CC">
              <w:rPr>
                <w:i/>
              </w:rPr>
              <w:t xml:space="preserve"> formularza ofertowego)</w:t>
            </w:r>
          </w:p>
        </w:tc>
        <w:tc>
          <w:tcPr>
            <w:tcW w:w="2349" w:type="dxa"/>
          </w:tcPr>
          <w:p w14:paraId="657521D7" w14:textId="12D40AD4" w:rsidR="007C6B87" w:rsidRPr="00CE204C" w:rsidRDefault="007C6B87" w:rsidP="00C56DB4"/>
        </w:tc>
        <w:tc>
          <w:tcPr>
            <w:tcW w:w="693" w:type="dxa"/>
          </w:tcPr>
          <w:p w14:paraId="59A00F2B" w14:textId="77777777" w:rsidR="007C6B87" w:rsidRPr="00CE204C" w:rsidRDefault="00393147" w:rsidP="00C56DB4">
            <w:r w:rsidRPr="00CE204C">
              <w:t>Szt.</w:t>
            </w:r>
          </w:p>
        </w:tc>
        <w:tc>
          <w:tcPr>
            <w:tcW w:w="590" w:type="dxa"/>
          </w:tcPr>
          <w:p w14:paraId="6C72CB32" w14:textId="77777777" w:rsidR="007C6B87" w:rsidRPr="00CE204C" w:rsidRDefault="008E232B" w:rsidP="00C56DB4">
            <w:r w:rsidRPr="00CE204C">
              <w:t>1</w:t>
            </w:r>
          </w:p>
        </w:tc>
        <w:tc>
          <w:tcPr>
            <w:tcW w:w="1412" w:type="dxa"/>
          </w:tcPr>
          <w:p w14:paraId="0AEA308F" w14:textId="77777777" w:rsidR="007C6B87" w:rsidRPr="00CE204C" w:rsidRDefault="007C6B87" w:rsidP="00C56DB4"/>
        </w:tc>
        <w:tc>
          <w:tcPr>
            <w:tcW w:w="1360" w:type="dxa"/>
          </w:tcPr>
          <w:p w14:paraId="555586EF" w14:textId="77777777" w:rsidR="007C6B87" w:rsidRPr="00CE204C" w:rsidRDefault="007C6B87" w:rsidP="00C56DB4">
            <w:pPr>
              <w:rPr>
                <w:i/>
              </w:rPr>
            </w:pPr>
          </w:p>
        </w:tc>
        <w:tc>
          <w:tcPr>
            <w:tcW w:w="910" w:type="dxa"/>
            <w:gridSpan w:val="2"/>
          </w:tcPr>
          <w:p w14:paraId="4D266660" w14:textId="5A83B787" w:rsidR="007C6B87" w:rsidRPr="00E868CA" w:rsidRDefault="00E868CA" w:rsidP="00C56DB4">
            <w:pPr>
              <w:rPr>
                <w:b/>
                <w:i/>
              </w:rPr>
            </w:pPr>
            <w:r w:rsidRPr="00E868CA">
              <w:rPr>
                <w:b/>
                <w:i/>
              </w:rPr>
              <w:t>0%</w:t>
            </w:r>
          </w:p>
        </w:tc>
        <w:tc>
          <w:tcPr>
            <w:tcW w:w="1235" w:type="dxa"/>
            <w:gridSpan w:val="3"/>
          </w:tcPr>
          <w:p w14:paraId="55324BC3" w14:textId="77777777" w:rsidR="007C6B87" w:rsidRPr="00CE204C" w:rsidRDefault="007C6B87" w:rsidP="00C56DB4">
            <w:pPr>
              <w:rPr>
                <w:i/>
              </w:rPr>
            </w:pPr>
          </w:p>
        </w:tc>
      </w:tr>
      <w:tr w:rsidR="00D728E6" w:rsidRPr="00CE204C" w14:paraId="2E724D83" w14:textId="77777777" w:rsidTr="008535CC">
        <w:trPr>
          <w:gridAfter w:val="1"/>
          <w:wAfter w:w="9" w:type="dxa"/>
        </w:trPr>
        <w:tc>
          <w:tcPr>
            <w:tcW w:w="545" w:type="dxa"/>
          </w:tcPr>
          <w:p w14:paraId="34DD1C07" w14:textId="77777777" w:rsidR="007C6B87" w:rsidRPr="00CE204C" w:rsidRDefault="00393147" w:rsidP="00C56DB4">
            <w:r w:rsidRPr="00CE204C">
              <w:t>3.</w:t>
            </w:r>
          </w:p>
        </w:tc>
        <w:tc>
          <w:tcPr>
            <w:tcW w:w="1646" w:type="dxa"/>
          </w:tcPr>
          <w:p w14:paraId="5093450C" w14:textId="2F959730" w:rsidR="00B870A3" w:rsidRPr="00CE204C" w:rsidRDefault="00B870A3" w:rsidP="00C56DB4">
            <w:r w:rsidRPr="00CE204C">
              <w:t>Program multimedialny</w:t>
            </w:r>
            <w:r w:rsidR="00CD15A0" w:rsidRPr="00CE204C">
              <w:t xml:space="preserve"> dla dzieci </w:t>
            </w:r>
            <w:r w:rsidR="00E77328" w:rsidRPr="00CE204C">
              <w:t xml:space="preserve">z </w:t>
            </w:r>
          </w:p>
          <w:p w14:paraId="219EB645" w14:textId="261FDE3B" w:rsidR="00B96007" w:rsidRPr="00CE204C" w:rsidRDefault="00E77328" w:rsidP="00C56DB4">
            <w:r w:rsidRPr="00CE204C">
              <w:t>dyskalkulią</w:t>
            </w:r>
          </w:p>
        </w:tc>
        <w:tc>
          <w:tcPr>
            <w:tcW w:w="3255" w:type="dxa"/>
          </w:tcPr>
          <w:p w14:paraId="60C32D1C" w14:textId="5AF1D127" w:rsidR="00B96007" w:rsidRPr="008535CC" w:rsidRDefault="00F33150" w:rsidP="00C56DB4">
            <w:r w:rsidRPr="008535CC">
              <w:t>Program</w:t>
            </w:r>
            <w:r w:rsidR="00B96007" w:rsidRPr="008535CC">
              <w:t xml:space="preserve"> przeznaczony dla nauczycieli, terapeutów szkół podstawowych. Do wykorzystania na zajęciach z uczniami którzy mają problemy z nauką matematyki. Program usprawniający pracę i</w:t>
            </w:r>
            <w:r w:rsidR="00C56DB4" w:rsidRPr="008535CC">
              <w:t> </w:t>
            </w:r>
            <w:r w:rsidR="00B96007" w:rsidRPr="008535CC">
              <w:t>uczący logicznego myślenia na poziomie podstawow</w:t>
            </w:r>
            <w:r w:rsidR="005D5819" w:rsidRPr="008535CC">
              <w:t>ym. Program musi zawierać</w:t>
            </w:r>
            <w:r w:rsidR="00013400" w:rsidRPr="008535CC">
              <w:t xml:space="preserve"> minimum 3</w:t>
            </w:r>
            <w:r w:rsidR="00B96007" w:rsidRPr="008535CC">
              <w:t>00 ekranów interaktyw</w:t>
            </w:r>
            <w:r w:rsidR="00013400" w:rsidRPr="008535CC">
              <w:t>nych</w:t>
            </w:r>
            <w:r w:rsidR="008A1E07" w:rsidRPr="008535CC">
              <w:t>,</w:t>
            </w:r>
            <w:r w:rsidR="002151AC" w:rsidRPr="008535CC">
              <w:t xml:space="preserve"> </w:t>
            </w:r>
            <w:r w:rsidR="00013400" w:rsidRPr="008535CC">
              <w:t xml:space="preserve"> minimum 15</w:t>
            </w:r>
            <w:r w:rsidR="00B96007" w:rsidRPr="008535CC">
              <w:t>0 kart pracy, umożliwiający dużą różnorodność i wybór ćwiczeń.</w:t>
            </w:r>
          </w:p>
        </w:tc>
        <w:tc>
          <w:tcPr>
            <w:tcW w:w="2349" w:type="dxa"/>
          </w:tcPr>
          <w:p w14:paraId="3AA68648" w14:textId="7A8B4CE2" w:rsidR="007C6B87" w:rsidRPr="00CE204C" w:rsidRDefault="007C6B87" w:rsidP="00C56DB4"/>
        </w:tc>
        <w:tc>
          <w:tcPr>
            <w:tcW w:w="693" w:type="dxa"/>
          </w:tcPr>
          <w:p w14:paraId="217A3C58" w14:textId="77777777" w:rsidR="007C6B87" w:rsidRPr="00CE204C" w:rsidRDefault="00393147" w:rsidP="00C56DB4">
            <w:r w:rsidRPr="00CE204C">
              <w:t>Szt.</w:t>
            </w:r>
          </w:p>
        </w:tc>
        <w:tc>
          <w:tcPr>
            <w:tcW w:w="590" w:type="dxa"/>
          </w:tcPr>
          <w:p w14:paraId="6969BAAE" w14:textId="77777777" w:rsidR="007C6B87" w:rsidRPr="00CE204C" w:rsidRDefault="00393147" w:rsidP="00C56DB4">
            <w:r w:rsidRPr="00CE204C">
              <w:t>1</w:t>
            </w:r>
          </w:p>
        </w:tc>
        <w:tc>
          <w:tcPr>
            <w:tcW w:w="1412" w:type="dxa"/>
          </w:tcPr>
          <w:p w14:paraId="182BA6B1" w14:textId="77777777" w:rsidR="007C6B87" w:rsidRPr="00CE204C" w:rsidRDefault="007C6B87" w:rsidP="00C56DB4"/>
        </w:tc>
        <w:tc>
          <w:tcPr>
            <w:tcW w:w="1360" w:type="dxa"/>
          </w:tcPr>
          <w:p w14:paraId="5DA682FB" w14:textId="77777777" w:rsidR="007C6B87" w:rsidRPr="00CE204C" w:rsidRDefault="007C6B87" w:rsidP="00C56DB4"/>
        </w:tc>
        <w:tc>
          <w:tcPr>
            <w:tcW w:w="910" w:type="dxa"/>
            <w:gridSpan w:val="2"/>
          </w:tcPr>
          <w:p w14:paraId="57FBB73E" w14:textId="61EAC252" w:rsidR="007C6B87" w:rsidRPr="00CE204C" w:rsidRDefault="003B69D0" w:rsidP="00C56DB4">
            <w:pPr>
              <w:rPr>
                <w:i/>
              </w:rPr>
            </w:pPr>
            <w:r>
              <w:rPr>
                <w:i/>
              </w:rPr>
              <w:t>23%</w:t>
            </w:r>
          </w:p>
        </w:tc>
        <w:tc>
          <w:tcPr>
            <w:tcW w:w="1235" w:type="dxa"/>
            <w:gridSpan w:val="3"/>
          </w:tcPr>
          <w:p w14:paraId="6EB19A1D" w14:textId="77777777" w:rsidR="007C6B87" w:rsidRPr="00CE204C" w:rsidRDefault="007C6B87" w:rsidP="00C56DB4">
            <w:pPr>
              <w:rPr>
                <w:i/>
              </w:rPr>
            </w:pPr>
          </w:p>
        </w:tc>
      </w:tr>
      <w:tr w:rsidR="00D728E6" w:rsidRPr="00CE204C" w14:paraId="7119983F" w14:textId="77777777" w:rsidTr="00A837B5">
        <w:trPr>
          <w:gridAfter w:val="2"/>
          <w:wAfter w:w="19" w:type="dxa"/>
          <w:trHeight w:val="1695"/>
        </w:trPr>
        <w:tc>
          <w:tcPr>
            <w:tcW w:w="545" w:type="dxa"/>
          </w:tcPr>
          <w:p w14:paraId="598D9032" w14:textId="02CF9C18" w:rsidR="006E6A15" w:rsidRPr="00CE204C" w:rsidRDefault="006F0E12" w:rsidP="00C56DB4">
            <w:r w:rsidRPr="00CE204C">
              <w:lastRenderedPageBreak/>
              <w:t>4.</w:t>
            </w:r>
          </w:p>
        </w:tc>
        <w:tc>
          <w:tcPr>
            <w:tcW w:w="1646" w:type="dxa"/>
          </w:tcPr>
          <w:p w14:paraId="789AF0F1" w14:textId="16F6FC83" w:rsidR="00B96007" w:rsidRPr="00CE204C" w:rsidRDefault="007F49F9" w:rsidP="00C56DB4">
            <w:r w:rsidRPr="00CE204C">
              <w:t>Program multimedialny</w:t>
            </w:r>
            <w:r w:rsidR="00E77328" w:rsidRPr="00CE204C">
              <w:t xml:space="preserve"> dla dzieci z </w:t>
            </w:r>
            <w:r w:rsidR="00C56DB4" w:rsidRPr="00CE204C">
              <w:t> </w:t>
            </w:r>
            <w:r w:rsidR="00E77328" w:rsidRPr="00CE204C">
              <w:t>dysleksją</w:t>
            </w:r>
          </w:p>
        </w:tc>
        <w:tc>
          <w:tcPr>
            <w:tcW w:w="3255" w:type="dxa"/>
          </w:tcPr>
          <w:p w14:paraId="6B1A3E64" w14:textId="747E8D65" w:rsidR="00B96007" w:rsidRPr="008535CC" w:rsidRDefault="00767942" w:rsidP="00F321C1">
            <w:r w:rsidRPr="008535CC">
              <w:t>Program przeznaczony do pracy z  dziećmi</w:t>
            </w:r>
            <w:r w:rsidR="007F49F9" w:rsidRPr="008535CC">
              <w:t xml:space="preserve"> </w:t>
            </w:r>
            <w:r w:rsidRPr="008535CC">
              <w:t xml:space="preserve">z  dysleksją </w:t>
            </w:r>
            <w:r w:rsidR="007F49F9" w:rsidRPr="008535CC">
              <w:t xml:space="preserve">jako wsparcie w nauce </w:t>
            </w:r>
            <w:r w:rsidR="00E156B3" w:rsidRPr="008535CC">
              <w:t>dotyczącej poprawnej pisowni,</w:t>
            </w:r>
            <w:r w:rsidR="007F49F9" w:rsidRPr="008535CC">
              <w:t xml:space="preserve"> ortografii</w:t>
            </w:r>
            <w:r w:rsidR="0072090E" w:rsidRPr="008535CC">
              <w:t xml:space="preserve">. </w:t>
            </w:r>
            <w:r w:rsidR="005D5819" w:rsidRPr="008535CC">
              <w:t>Program</w:t>
            </w:r>
            <w:r w:rsidR="00B54D2F" w:rsidRPr="008535CC">
              <w:t xml:space="preserve"> </w:t>
            </w:r>
            <w:r w:rsidR="005D5819" w:rsidRPr="008535CC">
              <w:t xml:space="preserve"> musi zawierać</w:t>
            </w:r>
            <w:r w:rsidR="00B54D2F" w:rsidRPr="008535CC">
              <w:t xml:space="preserve"> minimum 9</w:t>
            </w:r>
            <w:r w:rsidR="007F49F9" w:rsidRPr="008535CC">
              <w:t xml:space="preserve">00 ekranów interaktywnych </w:t>
            </w:r>
            <w:r w:rsidR="0072090E" w:rsidRPr="008535CC">
              <w:t>oraz</w:t>
            </w:r>
            <w:r w:rsidR="002151AC" w:rsidRPr="008535CC">
              <w:t xml:space="preserve">  </w:t>
            </w:r>
            <w:r w:rsidR="007F49F9" w:rsidRPr="008535CC">
              <w:t>kart</w:t>
            </w:r>
            <w:r w:rsidR="0072090E" w:rsidRPr="008535CC">
              <w:t>y</w:t>
            </w:r>
            <w:r w:rsidR="007F49F9" w:rsidRPr="008535CC">
              <w:t xml:space="preserve"> pracy</w:t>
            </w:r>
            <w:r w:rsidR="0072090E" w:rsidRPr="008535CC">
              <w:t xml:space="preserve"> </w:t>
            </w:r>
          </w:p>
        </w:tc>
        <w:tc>
          <w:tcPr>
            <w:tcW w:w="2349" w:type="dxa"/>
          </w:tcPr>
          <w:p w14:paraId="68D87172" w14:textId="1BFD67A8" w:rsidR="00ED2D27" w:rsidRPr="00CE204C" w:rsidRDefault="00ED2D27" w:rsidP="00C56DB4"/>
        </w:tc>
        <w:tc>
          <w:tcPr>
            <w:tcW w:w="693" w:type="dxa"/>
          </w:tcPr>
          <w:p w14:paraId="52850AA3" w14:textId="739E7720" w:rsidR="00C35726" w:rsidRPr="00CE204C" w:rsidRDefault="006F0E12" w:rsidP="00C56DB4">
            <w:r w:rsidRPr="00CE204C">
              <w:t>Szt.</w:t>
            </w:r>
          </w:p>
        </w:tc>
        <w:tc>
          <w:tcPr>
            <w:tcW w:w="590" w:type="dxa"/>
          </w:tcPr>
          <w:p w14:paraId="54F60274" w14:textId="1C44E413" w:rsidR="00C35726" w:rsidRPr="00CE204C" w:rsidRDefault="006F0E12" w:rsidP="00C56DB4">
            <w:r w:rsidRPr="00CE204C">
              <w:t>1</w:t>
            </w:r>
          </w:p>
        </w:tc>
        <w:tc>
          <w:tcPr>
            <w:tcW w:w="1412" w:type="dxa"/>
          </w:tcPr>
          <w:p w14:paraId="7CC903EA" w14:textId="77777777" w:rsidR="007C6B87" w:rsidRPr="00CE204C" w:rsidRDefault="007C6B87" w:rsidP="00C56DB4"/>
        </w:tc>
        <w:tc>
          <w:tcPr>
            <w:tcW w:w="1360" w:type="dxa"/>
          </w:tcPr>
          <w:p w14:paraId="46A817CD" w14:textId="77777777" w:rsidR="007C6B87" w:rsidRPr="00CE204C" w:rsidRDefault="007C6B87" w:rsidP="00C56DB4"/>
        </w:tc>
        <w:tc>
          <w:tcPr>
            <w:tcW w:w="910" w:type="dxa"/>
            <w:gridSpan w:val="2"/>
          </w:tcPr>
          <w:p w14:paraId="39A5ED9D" w14:textId="21615FA8" w:rsidR="007C6B87" w:rsidRPr="00CE204C" w:rsidRDefault="003B69D0" w:rsidP="00C56DB4">
            <w:pPr>
              <w:rPr>
                <w:i/>
              </w:rPr>
            </w:pPr>
            <w:r>
              <w:rPr>
                <w:i/>
              </w:rPr>
              <w:t>23%</w:t>
            </w:r>
          </w:p>
        </w:tc>
        <w:tc>
          <w:tcPr>
            <w:tcW w:w="1225" w:type="dxa"/>
            <w:gridSpan w:val="2"/>
          </w:tcPr>
          <w:p w14:paraId="2D996738" w14:textId="77777777" w:rsidR="007C6B87" w:rsidRPr="00CE204C" w:rsidRDefault="007C6B87" w:rsidP="00C56DB4">
            <w:pPr>
              <w:rPr>
                <w:i/>
              </w:rPr>
            </w:pPr>
          </w:p>
        </w:tc>
      </w:tr>
      <w:tr w:rsidR="00D728E6" w:rsidRPr="00CE204C" w14:paraId="417FBFB6" w14:textId="77777777" w:rsidTr="008535CC">
        <w:trPr>
          <w:gridAfter w:val="2"/>
          <w:wAfter w:w="19" w:type="dxa"/>
          <w:trHeight w:val="699"/>
        </w:trPr>
        <w:tc>
          <w:tcPr>
            <w:tcW w:w="545" w:type="dxa"/>
          </w:tcPr>
          <w:p w14:paraId="7FC27577" w14:textId="09B8ABE0" w:rsidR="00C56DB4" w:rsidRPr="00CE204C" w:rsidRDefault="00C56DB4" w:rsidP="00C56DB4">
            <w:r w:rsidRPr="00CE204C">
              <w:t>5.</w:t>
            </w:r>
          </w:p>
        </w:tc>
        <w:tc>
          <w:tcPr>
            <w:tcW w:w="1646" w:type="dxa"/>
          </w:tcPr>
          <w:p w14:paraId="62216544" w14:textId="616127AD" w:rsidR="00C56DB4" w:rsidRPr="00CE204C" w:rsidRDefault="00C56DB4" w:rsidP="00C56DB4">
            <w:r w:rsidRPr="00CE204C">
              <w:t>Program multimedialny dla dzieci ze spektrum autyzmu</w:t>
            </w:r>
          </w:p>
        </w:tc>
        <w:tc>
          <w:tcPr>
            <w:tcW w:w="3255" w:type="dxa"/>
          </w:tcPr>
          <w:p w14:paraId="3636D877" w14:textId="035A4B9A" w:rsidR="00C56DB4" w:rsidRPr="008535CC" w:rsidRDefault="00C56DB4" w:rsidP="00C56DB4">
            <w:r w:rsidRPr="008535CC">
              <w:t xml:space="preserve">Program przeznaczony do pracy z uczniami ze spektrum autyzmu. Program umożliwiający lepsze poznanie i potrzeby uczniów z tym schorzeniem, doskonała  pomoc w komunikacji  między rówieśnikami. Program musi zawierać komplet różnorodnych materiałów dla nauczycieli, specjalistów </w:t>
            </w:r>
          </w:p>
        </w:tc>
        <w:tc>
          <w:tcPr>
            <w:tcW w:w="2349" w:type="dxa"/>
          </w:tcPr>
          <w:p w14:paraId="711B233F" w14:textId="77777777" w:rsidR="00C56DB4" w:rsidRPr="00CE204C" w:rsidRDefault="00C56DB4" w:rsidP="00C56DB4"/>
        </w:tc>
        <w:tc>
          <w:tcPr>
            <w:tcW w:w="693" w:type="dxa"/>
          </w:tcPr>
          <w:p w14:paraId="392415CF" w14:textId="62AEE313" w:rsidR="00C56DB4" w:rsidRPr="00CE204C" w:rsidRDefault="00C56DB4" w:rsidP="00C56DB4">
            <w:r w:rsidRPr="00CE204C">
              <w:t>Szt.</w:t>
            </w:r>
          </w:p>
        </w:tc>
        <w:tc>
          <w:tcPr>
            <w:tcW w:w="590" w:type="dxa"/>
          </w:tcPr>
          <w:p w14:paraId="38656BA9" w14:textId="4AB8C7C3" w:rsidR="00C56DB4" w:rsidRPr="00CE204C" w:rsidRDefault="00C56DB4" w:rsidP="00C56DB4">
            <w:r w:rsidRPr="00CE204C">
              <w:t>1</w:t>
            </w:r>
          </w:p>
        </w:tc>
        <w:tc>
          <w:tcPr>
            <w:tcW w:w="1412" w:type="dxa"/>
          </w:tcPr>
          <w:p w14:paraId="25DFF47C" w14:textId="77777777" w:rsidR="00C56DB4" w:rsidRPr="00CE204C" w:rsidRDefault="00C56DB4" w:rsidP="00C56DB4"/>
        </w:tc>
        <w:tc>
          <w:tcPr>
            <w:tcW w:w="1360" w:type="dxa"/>
          </w:tcPr>
          <w:p w14:paraId="1BB2F478" w14:textId="77777777" w:rsidR="00C56DB4" w:rsidRPr="00CE204C" w:rsidRDefault="00C56DB4" w:rsidP="00C56DB4"/>
        </w:tc>
        <w:tc>
          <w:tcPr>
            <w:tcW w:w="910" w:type="dxa"/>
            <w:gridSpan w:val="2"/>
          </w:tcPr>
          <w:p w14:paraId="3B5954A5" w14:textId="3DFC7EB1" w:rsidR="00C56DB4" w:rsidRPr="00CE204C" w:rsidRDefault="003B69D0" w:rsidP="00C56DB4">
            <w:pPr>
              <w:rPr>
                <w:i/>
              </w:rPr>
            </w:pPr>
            <w:r>
              <w:rPr>
                <w:i/>
              </w:rPr>
              <w:t>23%</w:t>
            </w:r>
          </w:p>
        </w:tc>
        <w:tc>
          <w:tcPr>
            <w:tcW w:w="1225" w:type="dxa"/>
            <w:gridSpan w:val="2"/>
          </w:tcPr>
          <w:p w14:paraId="6D11087E" w14:textId="77777777" w:rsidR="00C56DB4" w:rsidRPr="00CE204C" w:rsidRDefault="00C56DB4" w:rsidP="00C56DB4">
            <w:pPr>
              <w:rPr>
                <w:i/>
              </w:rPr>
            </w:pPr>
          </w:p>
        </w:tc>
      </w:tr>
      <w:tr w:rsidR="00D728E6" w:rsidRPr="00CE204C" w14:paraId="728E64FF" w14:textId="77777777" w:rsidTr="008535CC">
        <w:trPr>
          <w:gridAfter w:val="1"/>
          <w:wAfter w:w="9" w:type="dxa"/>
        </w:trPr>
        <w:tc>
          <w:tcPr>
            <w:tcW w:w="545" w:type="dxa"/>
          </w:tcPr>
          <w:p w14:paraId="73540F5C" w14:textId="6B37A0B2" w:rsidR="007C6B87" w:rsidRPr="00CE204C" w:rsidRDefault="00B70E52" w:rsidP="00C56DB4">
            <w:r w:rsidRPr="00CE204C">
              <w:t>6.</w:t>
            </w:r>
          </w:p>
        </w:tc>
        <w:tc>
          <w:tcPr>
            <w:tcW w:w="1646" w:type="dxa"/>
          </w:tcPr>
          <w:p w14:paraId="7ADE2970" w14:textId="546195DF" w:rsidR="00B96007" w:rsidRPr="00CE204C" w:rsidRDefault="00B96007" w:rsidP="00C56DB4">
            <w:r w:rsidRPr="00CE204C">
              <w:t>Program multimedialny</w:t>
            </w:r>
            <w:r w:rsidR="0072090E" w:rsidRPr="00CE204C">
              <w:t xml:space="preserve"> dla dzieci</w:t>
            </w:r>
            <w:r w:rsidR="00C56DB4" w:rsidRPr="00CE204C">
              <w:t xml:space="preserve"> </w:t>
            </w:r>
            <w:r w:rsidR="00886232" w:rsidRPr="00CE204C">
              <w:t>z</w:t>
            </w:r>
            <w:r w:rsidR="00C56DB4" w:rsidRPr="00CE204C">
              <w:t> </w:t>
            </w:r>
            <w:r w:rsidR="0072090E" w:rsidRPr="00CE204C">
              <w:t>wadami wymowy</w:t>
            </w:r>
          </w:p>
        </w:tc>
        <w:tc>
          <w:tcPr>
            <w:tcW w:w="3255" w:type="dxa"/>
          </w:tcPr>
          <w:p w14:paraId="37E8B8FB" w14:textId="06A5691A" w:rsidR="00B96007" w:rsidRPr="008535CC" w:rsidRDefault="00F33150" w:rsidP="00C56DB4">
            <w:r w:rsidRPr="008535CC">
              <w:t>Program</w:t>
            </w:r>
            <w:r w:rsidR="00B96007" w:rsidRPr="008535CC">
              <w:t xml:space="preserve"> dla nauczycieli -logopedów pracujących nad poprawną wymową uczn</w:t>
            </w:r>
            <w:r w:rsidR="001A43E0" w:rsidRPr="008535CC">
              <w:t>iów w wieku wczesnoszkolnym. Do wykorzystania na zajęciach rewalidacyjnych i logopedycznych.</w:t>
            </w:r>
            <w:r w:rsidR="00CD3EEB" w:rsidRPr="008535CC">
              <w:t xml:space="preserve"> </w:t>
            </w:r>
            <w:r w:rsidR="001A43E0" w:rsidRPr="008535CC">
              <w:t xml:space="preserve">Program musi zawierać </w:t>
            </w:r>
            <w:r w:rsidR="00B266E3" w:rsidRPr="008535CC">
              <w:t>minimum 18</w:t>
            </w:r>
            <w:r w:rsidR="00B54D2F" w:rsidRPr="008535CC">
              <w:t>0</w:t>
            </w:r>
            <w:r w:rsidR="00FB43C5" w:rsidRPr="008535CC">
              <w:t>0 ćwiczeń interaktywnych,</w:t>
            </w:r>
            <w:r w:rsidR="00C56DB4" w:rsidRPr="008535CC">
              <w:t xml:space="preserve"> </w:t>
            </w:r>
            <w:r w:rsidR="00FB43C5" w:rsidRPr="008535CC">
              <w:t>minimum 40</w:t>
            </w:r>
            <w:r w:rsidR="00B96007" w:rsidRPr="008535CC">
              <w:t>0 kart pracy</w:t>
            </w:r>
            <w:r w:rsidR="00E812EF" w:rsidRPr="008535CC">
              <w:t xml:space="preserve"> oraz dodatkowych pomocy:</w:t>
            </w:r>
            <w:r w:rsidR="00E72E70" w:rsidRPr="008535CC">
              <w:t xml:space="preserve"> </w:t>
            </w:r>
            <w:r w:rsidR="00E812EF" w:rsidRPr="008535CC">
              <w:t>słuchawki,</w:t>
            </w:r>
            <w:r w:rsidR="00E72E70" w:rsidRPr="008535CC">
              <w:t xml:space="preserve"> </w:t>
            </w:r>
            <w:r w:rsidR="00E812EF" w:rsidRPr="008535CC">
              <w:t>poradnik</w:t>
            </w:r>
            <w:r w:rsidR="00B266E3" w:rsidRPr="008535CC">
              <w:t xml:space="preserve"> metodyczny</w:t>
            </w:r>
          </w:p>
        </w:tc>
        <w:tc>
          <w:tcPr>
            <w:tcW w:w="2349" w:type="dxa"/>
          </w:tcPr>
          <w:p w14:paraId="760D426F" w14:textId="4B89D161" w:rsidR="007C6B87" w:rsidRPr="00CE204C" w:rsidRDefault="007C6B87" w:rsidP="00C56DB4"/>
        </w:tc>
        <w:tc>
          <w:tcPr>
            <w:tcW w:w="693" w:type="dxa"/>
          </w:tcPr>
          <w:p w14:paraId="75BA8093" w14:textId="77777777" w:rsidR="007C6B87" w:rsidRPr="00CE204C" w:rsidRDefault="004A6EB3" w:rsidP="00C56DB4">
            <w:r w:rsidRPr="00CE204C">
              <w:t>Szt.</w:t>
            </w:r>
          </w:p>
        </w:tc>
        <w:tc>
          <w:tcPr>
            <w:tcW w:w="590" w:type="dxa"/>
          </w:tcPr>
          <w:p w14:paraId="0EE3891B" w14:textId="77777777" w:rsidR="007C6B87" w:rsidRPr="00CE204C" w:rsidRDefault="004A6EB3" w:rsidP="00C56DB4">
            <w:r w:rsidRPr="00CE204C">
              <w:t>1</w:t>
            </w:r>
          </w:p>
        </w:tc>
        <w:tc>
          <w:tcPr>
            <w:tcW w:w="1412" w:type="dxa"/>
          </w:tcPr>
          <w:p w14:paraId="4A0F9478" w14:textId="77777777" w:rsidR="007C6B87" w:rsidRPr="00CE204C" w:rsidRDefault="007C6B87" w:rsidP="00C56DB4"/>
        </w:tc>
        <w:tc>
          <w:tcPr>
            <w:tcW w:w="1360" w:type="dxa"/>
          </w:tcPr>
          <w:p w14:paraId="52BF9A42" w14:textId="77777777" w:rsidR="007C6B87" w:rsidRPr="00CE204C" w:rsidRDefault="007C6B87" w:rsidP="00C56DB4"/>
        </w:tc>
        <w:tc>
          <w:tcPr>
            <w:tcW w:w="910" w:type="dxa"/>
            <w:gridSpan w:val="2"/>
          </w:tcPr>
          <w:p w14:paraId="1B8DA793" w14:textId="1D6764B5" w:rsidR="007C6B87" w:rsidRPr="00CE204C" w:rsidRDefault="003B69D0" w:rsidP="00C56DB4">
            <w:r>
              <w:rPr>
                <w:i/>
              </w:rPr>
              <w:t>23%</w:t>
            </w:r>
          </w:p>
        </w:tc>
        <w:tc>
          <w:tcPr>
            <w:tcW w:w="1235" w:type="dxa"/>
            <w:gridSpan w:val="3"/>
          </w:tcPr>
          <w:p w14:paraId="246284D3" w14:textId="77777777" w:rsidR="007C6B87" w:rsidRPr="00CE204C" w:rsidRDefault="007C6B87" w:rsidP="00C56DB4"/>
        </w:tc>
      </w:tr>
      <w:tr w:rsidR="00D728E6" w:rsidRPr="00CE204C" w14:paraId="5ACA8214" w14:textId="77777777" w:rsidTr="008535CC">
        <w:trPr>
          <w:gridAfter w:val="1"/>
          <w:wAfter w:w="9" w:type="dxa"/>
          <w:trHeight w:val="699"/>
        </w:trPr>
        <w:tc>
          <w:tcPr>
            <w:tcW w:w="545" w:type="dxa"/>
          </w:tcPr>
          <w:p w14:paraId="1124CDFF" w14:textId="438368CB" w:rsidR="00E11BE9" w:rsidRPr="00CE204C" w:rsidRDefault="0015127D" w:rsidP="00C56DB4">
            <w:r w:rsidRPr="00CE204C">
              <w:t>7</w:t>
            </w:r>
            <w:r w:rsidR="000F473F" w:rsidRPr="00CE204C">
              <w:t>.</w:t>
            </w:r>
          </w:p>
        </w:tc>
        <w:tc>
          <w:tcPr>
            <w:tcW w:w="1646" w:type="dxa"/>
          </w:tcPr>
          <w:p w14:paraId="61C83586" w14:textId="7C3C6B91" w:rsidR="00137E74" w:rsidRPr="00CE204C" w:rsidRDefault="00260E1F" w:rsidP="00C56DB4">
            <w:bookmarkStart w:id="4" w:name="_Hlk177041054"/>
            <w:r w:rsidRPr="00CE204C">
              <w:t>Podłoga interaktywna</w:t>
            </w:r>
            <w:bookmarkEnd w:id="4"/>
          </w:p>
        </w:tc>
        <w:tc>
          <w:tcPr>
            <w:tcW w:w="3255" w:type="dxa"/>
          </w:tcPr>
          <w:p w14:paraId="71041124" w14:textId="39465BF7" w:rsidR="00C56DB4" w:rsidRPr="008535CC" w:rsidRDefault="003141EE" w:rsidP="00C56DB4">
            <w:r w:rsidRPr="008535CC">
              <w:t>Urządzenie multimedialne umożliwiające wyświetlanie obrazu</w:t>
            </w:r>
            <w:r w:rsidR="00054421" w:rsidRPr="008535CC">
              <w:t xml:space="preserve"> </w:t>
            </w:r>
            <w:r w:rsidRPr="008535CC">
              <w:t xml:space="preserve">na podłodze oraz poruszanie się po wyświetlanym </w:t>
            </w:r>
            <w:r w:rsidRPr="008535CC">
              <w:lastRenderedPageBreak/>
              <w:t>obrazie (obraz reaguje na ruch).</w:t>
            </w:r>
            <w:r w:rsidR="005400AD" w:rsidRPr="008535CC">
              <w:t xml:space="preserve"> </w:t>
            </w:r>
            <w:r w:rsidRPr="008535CC">
              <w:t xml:space="preserve">Urządzenie zawiera: </w:t>
            </w:r>
            <w:r w:rsidR="00BE6C55" w:rsidRPr="008535CC">
              <w:t>projektor</w:t>
            </w:r>
            <w:r w:rsidRPr="008535CC">
              <w:t>,</w:t>
            </w:r>
            <w:r w:rsidR="007F20C9" w:rsidRPr="008535CC">
              <w:t xml:space="preserve"> </w:t>
            </w:r>
            <w:r w:rsidRPr="008535CC">
              <w:t>zestaw czujnikó</w:t>
            </w:r>
            <w:r w:rsidR="00BE6C55" w:rsidRPr="008535CC">
              <w:t xml:space="preserve">w ruchu. </w:t>
            </w:r>
            <w:r w:rsidRPr="008535CC">
              <w:t>Jest sterowane za pomocą pilota</w:t>
            </w:r>
            <w:r w:rsidR="00BE6C55" w:rsidRPr="008535CC">
              <w:t>. Urządzenie zawiera pisak, który umożliwia dzieciom ćwiczenie nauki pisania</w:t>
            </w:r>
            <w:r w:rsidR="00260E1F" w:rsidRPr="008535CC">
              <w:t>.</w:t>
            </w:r>
            <w:r w:rsidR="00BE6C55" w:rsidRPr="008535CC">
              <w:t xml:space="preserve"> Min. wielkość wyświetlanego </w:t>
            </w:r>
            <w:r w:rsidR="00B40E9D" w:rsidRPr="008535CC">
              <w:t>obrazu</w:t>
            </w:r>
            <w:r w:rsidR="005400AD" w:rsidRPr="008535CC">
              <w:t xml:space="preserve"> </w:t>
            </w:r>
            <w:r w:rsidR="00B40E9D" w:rsidRPr="008535CC">
              <w:t>-</w:t>
            </w:r>
            <w:r w:rsidR="005400AD" w:rsidRPr="008535CC">
              <w:t xml:space="preserve"> </w:t>
            </w:r>
            <w:r w:rsidR="00B40E9D" w:rsidRPr="008535CC">
              <w:t>270 cm x 200cm.</w:t>
            </w:r>
            <w:r w:rsidR="00C56DB4" w:rsidRPr="008535CC">
              <w:t xml:space="preserve"> </w:t>
            </w:r>
          </w:p>
          <w:p w14:paraId="13EDAF16" w14:textId="3941779A" w:rsidR="00C56DB4" w:rsidRPr="008535CC" w:rsidRDefault="004269FB" w:rsidP="00C56DB4">
            <w:r w:rsidRPr="008535CC">
              <w:t>Gwarancja</w:t>
            </w:r>
            <w:r w:rsidR="00531438" w:rsidRPr="008535CC">
              <w:t xml:space="preserve"> </w:t>
            </w:r>
            <w:r w:rsidR="00FA5858" w:rsidRPr="008535CC">
              <w:t>-</w:t>
            </w:r>
            <w:r w:rsidRPr="008535CC">
              <w:t xml:space="preserve"> min. </w:t>
            </w:r>
            <w:r w:rsidR="00FA5858" w:rsidRPr="008535CC">
              <w:t>24 miesiące,</w:t>
            </w:r>
            <w:r w:rsidR="00531438" w:rsidRPr="008535CC">
              <w:t xml:space="preserve"> </w:t>
            </w:r>
            <w:r w:rsidR="00FA5858" w:rsidRPr="008535CC">
              <w:t>max.</w:t>
            </w:r>
            <w:r w:rsidR="00531438" w:rsidRPr="008535CC">
              <w:t xml:space="preserve"> </w:t>
            </w:r>
            <w:r w:rsidR="00FA5858" w:rsidRPr="008535CC">
              <w:t>36 miesięcy</w:t>
            </w:r>
            <w:r w:rsidR="00396911" w:rsidRPr="008535CC">
              <w:t>.</w:t>
            </w:r>
          </w:p>
          <w:p w14:paraId="1F9620EB" w14:textId="50C9690C" w:rsidR="00531438" w:rsidRPr="008535CC" w:rsidRDefault="00531438" w:rsidP="00C56DB4">
            <w:r w:rsidRPr="008535CC">
              <w:rPr>
                <w:i/>
              </w:rPr>
              <w:t xml:space="preserve">(oferowany okres gwarancji na niniejsze urządzenie należy podać wyłącznie w pkt. </w:t>
            </w:r>
            <w:r w:rsidR="00CE204C" w:rsidRPr="008535CC">
              <w:rPr>
                <w:i/>
              </w:rPr>
              <w:t>3</w:t>
            </w:r>
            <w:r w:rsidRPr="008535CC">
              <w:rPr>
                <w:i/>
              </w:rPr>
              <w:t xml:space="preserve"> formularza ofertowego)</w:t>
            </w:r>
          </w:p>
          <w:p w14:paraId="527E9FD7" w14:textId="5B42DBDC" w:rsidR="00137E74" w:rsidRPr="008535CC" w:rsidRDefault="005E3166" w:rsidP="00C56DB4">
            <w:r w:rsidRPr="008535CC">
              <w:t>Podłoga kompatybilna ze statywem</w:t>
            </w:r>
            <w:r w:rsidR="00BE6C55" w:rsidRPr="008535CC">
              <w:t xml:space="preserve"> z poz.</w:t>
            </w:r>
            <w:r w:rsidR="005400AD" w:rsidRPr="008535CC">
              <w:t xml:space="preserve"> </w:t>
            </w:r>
            <w:r w:rsidR="00BE6C55" w:rsidRPr="008535CC">
              <w:t xml:space="preserve">9 </w:t>
            </w:r>
          </w:p>
        </w:tc>
        <w:tc>
          <w:tcPr>
            <w:tcW w:w="2349" w:type="dxa"/>
          </w:tcPr>
          <w:p w14:paraId="5EC6EF51" w14:textId="1624A4C2" w:rsidR="00693D67" w:rsidRPr="00CE204C" w:rsidRDefault="00693D67" w:rsidP="00C56DB4"/>
        </w:tc>
        <w:tc>
          <w:tcPr>
            <w:tcW w:w="693" w:type="dxa"/>
          </w:tcPr>
          <w:p w14:paraId="10D7EC11" w14:textId="030C6D7E" w:rsidR="007C6B87" w:rsidRPr="00CE204C" w:rsidRDefault="004A6EB3" w:rsidP="00C56DB4">
            <w:r w:rsidRPr="00CE204C">
              <w:t>Szt.</w:t>
            </w:r>
          </w:p>
        </w:tc>
        <w:tc>
          <w:tcPr>
            <w:tcW w:w="590" w:type="dxa"/>
          </w:tcPr>
          <w:p w14:paraId="46880265" w14:textId="77777777" w:rsidR="007C6B87" w:rsidRPr="00CE204C" w:rsidRDefault="004A6EB3" w:rsidP="00C56DB4">
            <w:r w:rsidRPr="00CE204C">
              <w:t>1</w:t>
            </w:r>
          </w:p>
        </w:tc>
        <w:tc>
          <w:tcPr>
            <w:tcW w:w="1412" w:type="dxa"/>
          </w:tcPr>
          <w:p w14:paraId="6AD0BBB3" w14:textId="77777777" w:rsidR="007C6B87" w:rsidRPr="00CE204C" w:rsidRDefault="007C6B87" w:rsidP="00C56DB4"/>
        </w:tc>
        <w:tc>
          <w:tcPr>
            <w:tcW w:w="1360" w:type="dxa"/>
          </w:tcPr>
          <w:p w14:paraId="64BDA827" w14:textId="77777777" w:rsidR="007C6B87" w:rsidRPr="00CE204C" w:rsidRDefault="007C6B87" w:rsidP="00C56DB4"/>
        </w:tc>
        <w:tc>
          <w:tcPr>
            <w:tcW w:w="910" w:type="dxa"/>
            <w:gridSpan w:val="2"/>
          </w:tcPr>
          <w:p w14:paraId="5AE8D02F" w14:textId="77777777" w:rsidR="007C6B87" w:rsidRPr="00CE204C" w:rsidRDefault="007C6B87" w:rsidP="00C56DB4"/>
        </w:tc>
        <w:tc>
          <w:tcPr>
            <w:tcW w:w="1235" w:type="dxa"/>
            <w:gridSpan w:val="3"/>
          </w:tcPr>
          <w:p w14:paraId="30878A1F" w14:textId="77777777" w:rsidR="007C6B87" w:rsidRPr="00CE204C" w:rsidRDefault="007C6B87" w:rsidP="00C56DB4"/>
        </w:tc>
      </w:tr>
      <w:tr w:rsidR="00D728E6" w:rsidRPr="00CE204C" w14:paraId="395EF011" w14:textId="77777777" w:rsidTr="008535CC">
        <w:trPr>
          <w:gridAfter w:val="1"/>
          <w:wAfter w:w="9" w:type="dxa"/>
          <w:trHeight w:val="702"/>
        </w:trPr>
        <w:tc>
          <w:tcPr>
            <w:tcW w:w="545" w:type="dxa"/>
          </w:tcPr>
          <w:p w14:paraId="088F03F9" w14:textId="20A30283" w:rsidR="00886232" w:rsidRPr="00CE204C" w:rsidRDefault="00886232" w:rsidP="00C56DB4">
            <w:r w:rsidRPr="00CE204C">
              <w:t>8.</w:t>
            </w:r>
          </w:p>
        </w:tc>
        <w:tc>
          <w:tcPr>
            <w:tcW w:w="1646" w:type="dxa"/>
          </w:tcPr>
          <w:p w14:paraId="71981742" w14:textId="28A4241F" w:rsidR="00886232" w:rsidRPr="00CE204C" w:rsidRDefault="00303B73" w:rsidP="00C56DB4">
            <w:r w:rsidRPr="00CE204C">
              <w:t>Zestaw interaktywnych ćwiczeń</w:t>
            </w:r>
            <w:r w:rsidR="00886232" w:rsidRPr="00CE204C">
              <w:t xml:space="preserve"> dla dzieci z deficytem rozwojowym</w:t>
            </w:r>
          </w:p>
        </w:tc>
        <w:tc>
          <w:tcPr>
            <w:tcW w:w="3255" w:type="dxa"/>
          </w:tcPr>
          <w:p w14:paraId="4631089A" w14:textId="7F1EB452" w:rsidR="00886232" w:rsidRPr="008535CC" w:rsidRDefault="00303B73" w:rsidP="00C56DB4">
            <w:r w:rsidRPr="008535CC">
              <w:t>Zestaw</w:t>
            </w:r>
            <w:r w:rsidR="00396911" w:rsidRPr="008535CC">
              <w:t xml:space="preserve"> do wykorzystania na zajęciach rewalidacyjnych,</w:t>
            </w:r>
            <w:r w:rsidRPr="008535CC">
              <w:t xml:space="preserve"> skierowany do</w:t>
            </w:r>
            <w:r w:rsidR="00886232" w:rsidRPr="008535CC">
              <w:t xml:space="preserve"> uczni</w:t>
            </w:r>
            <w:r w:rsidR="00693D67" w:rsidRPr="008535CC">
              <w:t xml:space="preserve">ów </w:t>
            </w:r>
            <w:r w:rsidR="00B04628" w:rsidRPr="008535CC">
              <w:t>z</w:t>
            </w:r>
            <w:r w:rsidR="00C56DB4" w:rsidRPr="008535CC">
              <w:t> </w:t>
            </w:r>
            <w:r w:rsidR="00B04628" w:rsidRPr="008535CC">
              <w:t>problemami rozwojowym</w:t>
            </w:r>
            <w:r w:rsidRPr="008535CC">
              <w:t>i o</w:t>
            </w:r>
            <w:r w:rsidR="00886232" w:rsidRPr="008535CC">
              <w:t>bejmujący różne metody i techniki mające na celu ułatwi</w:t>
            </w:r>
            <w:r w:rsidR="00693D67" w:rsidRPr="008535CC">
              <w:t>enie dzieciom nabycie wiedzy</w:t>
            </w:r>
            <w:r w:rsidR="00886232" w:rsidRPr="008535CC">
              <w:t xml:space="preserve">. </w:t>
            </w:r>
          </w:p>
          <w:p w14:paraId="72C13AD5" w14:textId="700E64E2" w:rsidR="00886232" w:rsidRPr="008535CC" w:rsidRDefault="00303B73" w:rsidP="00C56DB4">
            <w:r w:rsidRPr="008535CC">
              <w:t>Zestaw musi zawierać interaktywne ćwiczenia wspomagające w postaci gier wspierające rozwój percepcji i</w:t>
            </w:r>
            <w:r w:rsidR="00C56DB4" w:rsidRPr="008535CC">
              <w:t> </w:t>
            </w:r>
            <w:r w:rsidRPr="008535CC">
              <w:t xml:space="preserve">poprawiające koncentrację uwagi ucznia. Zestaw </w:t>
            </w:r>
            <w:r w:rsidRPr="008535CC">
              <w:lastRenderedPageBreak/>
              <w:t>kompatybilny z podłogą interaktywną z poz.</w:t>
            </w:r>
            <w:r w:rsidR="00966689" w:rsidRPr="008535CC">
              <w:t xml:space="preserve"> </w:t>
            </w:r>
            <w:r w:rsidRPr="008535CC">
              <w:t>7</w:t>
            </w:r>
          </w:p>
        </w:tc>
        <w:tc>
          <w:tcPr>
            <w:tcW w:w="2349" w:type="dxa"/>
          </w:tcPr>
          <w:p w14:paraId="79FAE0F5" w14:textId="77777777" w:rsidR="00886232" w:rsidRPr="00CE204C" w:rsidRDefault="00886232" w:rsidP="00C56DB4"/>
        </w:tc>
        <w:tc>
          <w:tcPr>
            <w:tcW w:w="693" w:type="dxa"/>
          </w:tcPr>
          <w:p w14:paraId="28950048" w14:textId="7F947BBB" w:rsidR="00886232" w:rsidRPr="00CE204C" w:rsidRDefault="00F2454E" w:rsidP="00C56DB4">
            <w:r w:rsidRPr="00CE204C">
              <w:t>Szt.</w:t>
            </w:r>
          </w:p>
        </w:tc>
        <w:tc>
          <w:tcPr>
            <w:tcW w:w="590" w:type="dxa"/>
          </w:tcPr>
          <w:p w14:paraId="77388592" w14:textId="72643A96" w:rsidR="00886232" w:rsidRPr="00CE204C" w:rsidRDefault="00F2454E" w:rsidP="00C56DB4">
            <w:r w:rsidRPr="00CE204C">
              <w:t>1</w:t>
            </w:r>
          </w:p>
        </w:tc>
        <w:tc>
          <w:tcPr>
            <w:tcW w:w="1412" w:type="dxa"/>
          </w:tcPr>
          <w:p w14:paraId="4E6933D0" w14:textId="77777777" w:rsidR="00886232" w:rsidRPr="00CE204C" w:rsidRDefault="00886232" w:rsidP="00C56DB4"/>
        </w:tc>
        <w:tc>
          <w:tcPr>
            <w:tcW w:w="1360" w:type="dxa"/>
          </w:tcPr>
          <w:p w14:paraId="34F5A37B" w14:textId="77777777" w:rsidR="00886232" w:rsidRPr="00CE204C" w:rsidRDefault="00886232" w:rsidP="00C56DB4"/>
        </w:tc>
        <w:tc>
          <w:tcPr>
            <w:tcW w:w="910" w:type="dxa"/>
            <w:gridSpan w:val="2"/>
          </w:tcPr>
          <w:p w14:paraId="4E8D7542" w14:textId="544A59D6" w:rsidR="00886232" w:rsidRPr="00CE204C" w:rsidRDefault="003B69D0" w:rsidP="00C56DB4">
            <w:r>
              <w:rPr>
                <w:i/>
              </w:rPr>
              <w:t>23%</w:t>
            </w:r>
          </w:p>
        </w:tc>
        <w:tc>
          <w:tcPr>
            <w:tcW w:w="1235" w:type="dxa"/>
            <w:gridSpan w:val="3"/>
          </w:tcPr>
          <w:p w14:paraId="23D83B12" w14:textId="77777777" w:rsidR="00886232" w:rsidRPr="00CE204C" w:rsidRDefault="00886232" w:rsidP="00C56DB4"/>
        </w:tc>
      </w:tr>
      <w:tr w:rsidR="00D728E6" w:rsidRPr="00CE204C" w14:paraId="30E0FF54" w14:textId="77777777" w:rsidTr="008535CC">
        <w:trPr>
          <w:gridAfter w:val="1"/>
          <w:wAfter w:w="9" w:type="dxa"/>
          <w:trHeight w:val="1740"/>
        </w:trPr>
        <w:tc>
          <w:tcPr>
            <w:tcW w:w="545" w:type="dxa"/>
          </w:tcPr>
          <w:p w14:paraId="5F5F4F13" w14:textId="5EDC26A1" w:rsidR="00886232" w:rsidRPr="00CE204C" w:rsidRDefault="00886232" w:rsidP="00C56DB4">
            <w:r w:rsidRPr="00CE204C">
              <w:t>9.</w:t>
            </w:r>
            <w:r w:rsidR="00C56DB4" w:rsidRPr="00CE204C">
              <w:t xml:space="preserve"> </w:t>
            </w:r>
          </w:p>
        </w:tc>
        <w:tc>
          <w:tcPr>
            <w:tcW w:w="1646" w:type="dxa"/>
          </w:tcPr>
          <w:p w14:paraId="66697BEB" w14:textId="690A7701" w:rsidR="00886232" w:rsidRPr="00CE204C" w:rsidRDefault="00886232" w:rsidP="00C56DB4">
            <w:r w:rsidRPr="00CE204C">
              <w:t>Statyw do podłogi</w:t>
            </w:r>
          </w:p>
        </w:tc>
        <w:tc>
          <w:tcPr>
            <w:tcW w:w="3255" w:type="dxa"/>
          </w:tcPr>
          <w:p w14:paraId="13D38B61" w14:textId="5C2A0D3C" w:rsidR="00CB0229" w:rsidRPr="008535CC" w:rsidRDefault="00EA2B19" w:rsidP="00C56DB4">
            <w:r w:rsidRPr="008535CC">
              <w:t xml:space="preserve">Statyw </w:t>
            </w:r>
            <w:r w:rsidR="00886232" w:rsidRPr="008535CC">
              <w:t xml:space="preserve">umożliwiający </w:t>
            </w:r>
            <w:r w:rsidR="00CB0229" w:rsidRPr="008535CC">
              <w:t xml:space="preserve">łatwe przemieszczanie </w:t>
            </w:r>
            <w:r w:rsidR="00886232" w:rsidRPr="008535CC">
              <w:t xml:space="preserve"> </w:t>
            </w:r>
            <w:r w:rsidR="003A4DB5" w:rsidRPr="008535CC">
              <w:t>podłogi interaktywnej</w:t>
            </w:r>
            <w:r w:rsidR="005400AD" w:rsidRPr="008535CC">
              <w:t xml:space="preserve"> </w:t>
            </w:r>
            <w:r w:rsidR="003A4DB5" w:rsidRPr="008535CC">
              <w:t>(poz.</w:t>
            </w:r>
            <w:r w:rsidR="005400AD" w:rsidRPr="008535CC">
              <w:t xml:space="preserve"> </w:t>
            </w:r>
            <w:r w:rsidR="003A4DB5" w:rsidRPr="008535CC">
              <w:t>nr 7) z sali  lekcyjnej do innego pomieszczenia. Statyw musi posiadać  gumowe kółka i blokadę</w:t>
            </w:r>
            <w:r w:rsidRPr="008535CC">
              <w:t>.</w:t>
            </w:r>
            <w:r w:rsidR="003A4DB5" w:rsidRPr="008535CC">
              <w:t xml:space="preserve"> Konstrukcja stalowa.</w:t>
            </w:r>
            <w:r w:rsidRPr="008535CC">
              <w:t xml:space="preserve"> </w:t>
            </w:r>
            <w:r w:rsidR="00CB0229" w:rsidRPr="008535CC">
              <w:t>Parametry:</w:t>
            </w:r>
          </w:p>
          <w:p w14:paraId="1DD2BFF3" w14:textId="060F22A7" w:rsidR="00CB0229" w:rsidRPr="008535CC" w:rsidRDefault="00CB0229" w:rsidP="00C56DB4">
            <w:r w:rsidRPr="008535CC">
              <w:t>Wysokość statywu z</w:t>
            </w:r>
            <w:r w:rsidR="00C56DB4" w:rsidRPr="008535CC">
              <w:t> </w:t>
            </w:r>
            <w:r w:rsidRPr="008535CC">
              <w:t>zamontowanym sprzętem-max.</w:t>
            </w:r>
            <w:r w:rsidR="00C56DB4" w:rsidRPr="008535CC">
              <w:t xml:space="preserve"> </w:t>
            </w:r>
            <w:r w:rsidRPr="008535CC">
              <w:t>2m</w:t>
            </w:r>
          </w:p>
          <w:p w14:paraId="77C3D569" w14:textId="7E928F66" w:rsidR="00886232" w:rsidRPr="008535CC" w:rsidRDefault="00CB0229" w:rsidP="00C56DB4">
            <w:r w:rsidRPr="008535CC">
              <w:t>Szerokość podstawy</w:t>
            </w:r>
            <w:r w:rsidR="005400AD" w:rsidRPr="008535CC">
              <w:t xml:space="preserve"> </w:t>
            </w:r>
            <w:r w:rsidRPr="008535CC">
              <w:t>-</w:t>
            </w:r>
            <w:r w:rsidR="005400AD" w:rsidRPr="008535CC">
              <w:t xml:space="preserve"> </w:t>
            </w:r>
            <w:r w:rsidRPr="008535CC">
              <w:t>max. 1m</w:t>
            </w:r>
            <w:r w:rsidR="00C56DB4" w:rsidRPr="008535CC">
              <w:t xml:space="preserve"> </w:t>
            </w:r>
            <w:r w:rsidR="003A4DB5" w:rsidRPr="008535CC">
              <w:t>Długość podstawy</w:t>
            </w:r>
            <w:r w:rsidR="005400AD" w:rsidRPr="008535CC">
              <w:t xml:space="preserve"> </w:t>
            </w:r>
            <w:r w:rsidR="003A4DB5" w:rsidRPr="008535CC">
              <w:t>-</w:t>
            </w:r>
            <w:r w:rsidR="005400AD" w:rsidRPr="008535CC">
              <w:t xml:space="preserve"> </w:t>
            </w:r>
            <w:r w:rsidR="003A4DB5" w:rsidRPr="008535CC">
              <w:t>max.</w:t>
            </w:r>
            <w:r w:rsidR="005400AD" w:rsidRPr="008535CC">
              <w:t xml:space="preserve"> </w:t>
            </w:r>
            <w:r w:rsidR="003A4DB5" w:rsidRPr="008535CC">
              <w:t>65</w:t>
            </w:r>
            <w:r w:rsidRPr="008535CC">
              <w:t xml:space="preserve"> cm </w:t>
            </w:r>
          </w:p>
        </w:tc>
        <w:tc>
          <w:tcPr>
            <w:tcW w:w="2349" w:type="dxa"/>
          </w:tcPr>
          <w:p w14:paraId="2EDF24B1" w14:textId="77777777" w:rsidR="00886232" w:rsidRPr="00CE204C" w:rsidRDefault="00886232" w:rsidP="00C56DB4"/>
        </w:tc>
        <w:tc>
          <w:tcPr>
            <w:tcW w:w="693" w:type="dxa"/>
          </w:tcPr>
          <w:p w14:paraId="418F6468" w14:textId="3265A8C6" w:rsidR="00886232" w:rsidRPr="00CE204C" w:rsidRDefault="00F2454E" w:rsidP="00C56DB4">
            <w:r w:rsidRPr="00CE204C">
              <w:t>Szt.</w:t>
            </w:r>
          </w:p>
        </w:tc>
        <w:tc>
          <w:tcPr>
            <w:tcW w:w="590" w:type="dxa"/>
          </w:tcPr>
          <w:p w14:paraId="350BB5E9" w14:textId="2EBF2B90" w:rsidR="00886232" w:rsidRPr="00CE204C" w:rsidRDefault="00F2454E" w:rsidP="00C56DB4">
            <w:r w:rsidRPr="00CE204C">
              <w:t>1</w:t>
            </w:r>
          </w:p>
        </w:tc>
        <w:tc>
          <w:tcPr>
            <w:tcW w:w="1412" w:type="dxa"/>
          </w:tcPr>
          <w:p w14:paraId="1D4E741A" w14:textId="77777777" w:rsidR="00886232" w:rsidRPr="00CE204C" w:rsidRDefault="00886232" w:rsidP="00C56DB4"/>
        </w:tc>
        <w:tc>
          <w:tcPr>
            <w:tcW w:w="1360" w:type="dxa"/>
          </w:tcPr>
          <w:p w14:paraId="65C8D5B8" w14:textId="77777777" w:rsidR="00886232" w:rsidRPr="00CE204C" w:rsidRDefault="00886232" w:rsidP="00C56DB4"/>
        </w:tc>
        <w:tc>
          <w:tcPr>
            <w:tcW w:w="910" w:type="dxa"/>
            <w:gridSpan w:val="2"/>
          </w:tcPr>
          <w:p w14:paraId="64BBF099" w14:textId="77777777" w:rsidR="00886232" w:rsidRPr="00CE204C" w:rsidRDefault="00886232" w:rsidP="00C56DB4"/>
        </w:tc>
        <w:tc>
          <w:tcPr>
            <w:tcW w:w="1235" w:type="dxa"/>
            <w:gridSpan w:val="3"/>
          </w:tcPr>
          <w:p w14:paraId="190A07FC" w14:textId="77777777" w:rsidR="00886232" w:rsidRPr="00CE204C" w:rsidRDefault="00886232" w:rsidP="00C56DB4"/>
        </w:tc>
      </w:tr>
      <w:tr w:rsidR="00D728E6" w:rsidRPr="00CE204C" w14:paraId="12621561" w14:textId="77777777" w:rsidTr="008535CC">
        <w:trPr>
          <w:gridAfter w:val="1"/>
          <w:wAfter w:w="9" w:type="dxa"/>
          <w:trHeight w:val="2027"/>
        </w:trPr>
        <w:tc>
          <w:tcPr>
            <w:tcW w:w="545" w:type="dxa"/>
          </w:tcPr>
          <w:p w14:paraId="594F9EC0" w14:textId="35287130" w:rsidR="00886232" w:rsidRPr="00CE204C" w:rsidRDefault="00886232" w:rsidP="00C56DB4">
            <w:r w:rsidRPr="00CE204C">
              <w:t>10.</w:t>
            </w:r>
          </w:p>
        </w:tc>
        <w:tc>
          <w:tcPr>
            <w:tcW w:w="1646" w:type="dxa"/>
          </w:tcPr>
          <w:p w14:paraId="5E8A1DDD" w14:textId="0B875A48" w:rsidR="00886232" w:rsidRPr="00CE204C" w:rsidRDefault="00886232" w:rsidP="00C56DB4">
            <w:r w:rsidRPr="00CE204C">
              <w:t>Mata  do podłogi interaktywnej</w:t>
            </w:r>
          </w:p>
        </w:tc>
        <w:tc>
          <w:tcPr>
            <w:tcW w:w="3255" w:type="dxa"/>
          </w:tcPr>
          <w:p w14:paraId="73A8999F" w14:textId="629F2AB0" w:rsidR="00886232" w:rsidRPr="008535CC" w:rsidRDefault="00CB0229" w:rsidP="00C56DB4">
            <w:r w:rsidRPr="008535CC">
              <w:t xml:space="preserve">Mata przenośna </w:t>
            </w:r>
            <w:r w:rsidR="00886232" w:rsidRPr="008535CC">
              <w:t>do podłogi interak</w:t>
            </w:r>
            <w:r w:rsidRPr="008535CC">
              <w:t>tywnej</w:t>
            </w:r>
            <w:r w:rsidR="003F78BD" w:rsidRPr="008535CC">
              <w:t xml:space="preserve"> z poz.</w:t>
            </w:r>
            <w:r w:rsidR="00C56DB4" w:rsidRPr="008535CC">
              <w:t xml:space="preserve"> </w:t>
            </w:r>
            <w:r w:rsidR="003F78BD" w:rsidRPr="008535CC">
              <w:t>7</w:t>
            </w:r>
            <w:r w:rsidRPr="008535CC">
              <w:t xml:space="preserve"> służąca</w:t>
            </w:r>
            <w:r w:rsidR="00886232" w:rsidRPr="008535CC">
              <w:t xml:space="preserve"> do wyświetlania różnego rodzaju obrazów, antypoślizgowa, odporna na wszelkiego rodzaju zabrudzenia. Wymiary : minimum 3,5m x minimum 2,6m.</w:t>
            </w:r>
            <w:r w:rsidR="00396911" w:rsidRPr="008535CC">
              <w:t xml:space="preserve"> </w:t>
            </w:r>
          </w:p>
        </w:tc>
        <w:tc>
          <w:tcPr>
            <w:tcW w:w="2349" w:type="dxa"/>
          </w:tcPr>
          <w:p w14:paraId="261A7002" w14:textId="77777777" w:rsidR="00886232" w:rsidRPr="00CE204C" w:rsidRDefault="00886232" w:rsidP="00C56DB4"/>
        </w:tc>
        <w:tc>
          <w:tcPr>
            <w:tcW w:w="693" w:type="dxa"/>
          </w:tcPr>
          <w:p w14:paraId="5F47D152" w14:textId="3FA7B110" w:rsidR="00886232" w:rsidRPr="00CE204C" w:rsidRDefault="00F2454E" w:rsidP="00C56DB4">
            <w:r w:rsidRPr="00CE204C">
              <w:t>Szt.</w:t>
            </w:r>
          </w:p>
        </w:tc>
        <w:tc>
          <w:tcPr>
            <w:tcW w:w="590" w:type="dxa"/>
          </w:tcPr>
          <w:p w14:paraId="61361366" w14:textId="74FB016B" w:rsidR="00886232" w:rsidRPr="00CE204C" w:rsidRDefault="00F2454E" w:rsidP="00C56DB4">
            <w:r w:rsidRPr="00CE204C">
              <w:t>1</w:t>
            </w:r>
          </w:p>
        </w:tc>
        <w:tc>
          <w:tcPr>
            <w:tcW w:w="1412" w:type="dxa"/>
          </w:tcPr>
          <w:p w14:paraId="72931D5F" w14:textId="77777777" w:rsidR="00886232" w:rsidRPr="00CE204C" w:rsidRDefault="00886232" w:rsidP="00C56DB4"/>
        </w:tc>
        <w:tc>
          <w:tcPr>
            <w:tcW w:w="1360" w:type="dxa"/>
          </w:tcPr>
          <w:p w14:paraId="10DAC63E" w14:textId="77777777" w:rsidR="00886232" w:rsidRPr="00CE204C" w:rsidRDefault="00886232" w:rsidP="00C56DB4"/>
        </w:tc>
        <w:tc>
          <w:tcPr>
            <w:tcW w:w="910" w:type="dxa"/>
            <w:gridSpan w:val="2"/>
          </w:tcPr>
          <w:p w14:paraId="33F3EE66" w14:textId="77777777" w:rsidR="00886232" w:rsidRPr="00CE204C" w:rsidRDefault="00886232" w:rsidP="00C56DB4"/>
        </w:tc>
        <w:tc>
          <w:tcPr>
            <w:tcW w:w="1235" w:type="dxa"/>
            <w:gridSpan w:val="3"/>
          </w:tcPr>
          <w:p w14:paraId="300D8989" w14:textId="77777777" w:rsidR="00886232" w:rsidRPr="00CE204C" w:rsidRDefault="00886232" w:rsidP="00C56DB4"/>
        </w:tc>
      </w:tr>
      <w:tr w:rsidR="00D728E6" w:rsidRPr="00CE204C" w14:paraId="043CE9F6" w14:textId="77777777" w:rsidTr="008535CC">
        <w:trPr>
          <w:gridAfter w:val="1"/>
          <w:wAfter w:w="9" w:type="dxa"/>
          <w:trHeight w:val="2475"/>
        </w:trPr>
        <w:tc>
          <w:tcPr>
            <w:tcW w:w="545" w:type="dxa"/>
          </w:tcPr>
          <w:p w14:paraId="1FE17196" w14:textId="2C64531C" w:rsidR="00886232" w:rsidRPr="00CE204C" w:rsidRDefault="00886232" w:rsidP="00C56DB4">
            <w:r w:rsidRPr="00CE204C">
              <w:t>11.</w:t>
            </w:r>
          </w:p>
        </w:tc>
        <w:tc>
          <w:tcPr>
            <w:tcW w:w="1646" w:type="dxa"/>
          </w:tcPr>
          <w:p w14:paraId="4D2E9ACB" w14:textId="77C99290" w:rsidR="00886232" w:rsidRPr="00CE204C" w:rsidRDefault="003F78BD" w:rsidP="00C56DB4">
            <w:r w:rsidRPr="00CE204C">
              <w:t xml:space="preserve">Zestaw interaktywnych ćwiczeń  logopedycznych </w:t>
            </w:r>
          </w:p>
          <w:p w14:paraId="26CF533F" w14:textId="72334EC1" w:rsidR="00886232" w:rsidRPr="00CE204C" w:rsidRDefault="00886232" w:rsidP="00C56DB4"/>
        </w:tc>
        <w:tc>
          <w:tcPr>
            <w:tcW w:w="3255" w:type="dxa"/>
          </w:tcPr>
          <w:p w14:paraId="7AB963DC" w14:textId="1FD52753" w:rsidR="00886232" w:rsidRPr="008535CC" w:rsidRDefault="003F78BD" w:rsidP="00C56DB4">
            <w:r w:rsidRPr="008535CC">
              <w:t>Zestaw  do podłogi interaktywnej z poz. Nr 7 złożony z ćwiczeń logopedycznych. D</w:t>
            </w:r>
            <w:r w:rsidR="00886232" w:rsidRPr="008535CC">
              <w:t>ostosowany do indywidualnych potrzeb dziecka z prob</w:t>
            </w:r>
            <w:r w:rsidRPr="008535CC">
              <w:t xml:space="preserve">lemami logopedycznymi. Doskonały w pracy </w:t>
            </w:r>
            <w:r w:rsidR="00220B88" w:rsidRPr="008535CC">
              <w:t xml:space="preserve">nad  prawidłową artykulacją głosek, poprawiający </w:t>
            </w:r>
            <w:r w:rsidR="00886232" w:rsidRPr="008535CC">
              <w:t>pamięć oraz umiejętności językow</w:t>
            </w:r>
            <w:r w:rsidR="003A515E" w:rsidRPr="008535CC">
              <w:t xml:space="preserve">e. </w:t>
            </w:r>
          </w:p>
        </w:tc>
        <w:tc>
          <w:tcPr>
            <w:tcW w:w="2349" w:type="dxa"/>
          </w:tcPr>
          <w:p w14:paraId="3538F62B" w14:textId="77777777" w:rsidR="00886232" w:rsidRPr="00CE204C" w:rsidRDefault="00886232" w:rsidP="00C56DB4"/>
        </w:tc>
        <w:tc>
          <w:tcPr>
            <w:tcW w:w="693" w:type="dxa"/>
          </w:tcPr>
          <w:p w14:paraId="6548A437" w14:textId="3680FC02" w:rsidR="00886232" w:rsidRPr="00CE204C" w:rsidRDefault="00F2454E" w:rsidP="00C56DB4">
            <w:r w:rsidRPr="00CE204C">
              <w:t>Szt.</w:t>
            </w:r>
          </w:p>
        </w:tc>
        <w:tc>
          <w:tcPr>
            <w:tcW w:w="590" w:type="dxa"/>
          </w:tcPr>
          <w:p w14:paraId="2ED0AE98" w14:textId="5BAC9EDB" w:rsidR="00886232" w:rsidRPr="00CE204C" w:rsidRDefault="00F2454E" w:rsidP="00C56DB4">
            <w:r w:rsidRPr="00CE204C">
              <w:t>1</w:t>
            </w:r>
          </w:p>
        </w:tc>
        <w:tc>
          <w:tcPr>
            <w:tcW w:w="1412" w:type="dxa"/>
          </w:tcPr>
          <w:p w14:paraId="16C6C42E" w14:textId="77777777" w:rsidR="00886232" w:rsidRPr="00CE204C" w:rsidRDefault="00886232" w:rsidP="00C56DB4"/>
        </w:tc>
        <w:tc>
          <w:tcPr>
            <w:tcW w:w="1360" w:type="dxa"/>
          </w:tcPr>
          <w:p w14:paraId="6260CCB6" w14:textId="77777777" w:rsidR="00886232" w:rsidRPr="00CE204C" w:rsidRDefault="00886232" w:rsidP="00C56DB4"/>
        </w:tc>
        <w:tc>
          <w:tcPr>
            <w:tcW w:w="910" w:type="dxa"/>
            <w:gridSpan w:val="2"/>
          </w:tcPr>
          <w:p w14:paraId="369A3E34" w14:textId="146F2303" w:rsidR="00886232" w:rsidRPr="00CE204C" w:rsidRDefault="003B69D0" w:rsidP="00C56DB4">
            <w:r>
              <w:rPr>
                <w:i/>
              </w:rPr>
              <w:t>23%</w:t>
            </w:r>
          </w:p>
        </w:tc>
        <w:tc>
          <w:tcPr>
            <w:tcW w:w="1235" w:type="dxa"/>
            <w:gridSpan w:val="3"/>
          </w:tcPr>
          <w:p w14:paraId="565133CC" w14:textId="77777777" w:rsidR="00886232" w:rsidRPr="00CE204C" w:rsidRDefault="00886232" w:rsidP="00C56DB4"/>
        </w:tc>
      </w:tr>
      <w:tr w:rsidR="00D728E6" w:rsidRPr="00CE204C" w14:paraId="3CD1DDD0" w14:textId="77777777" w:rsidTr="008535CC">
        <w:trPr>
          <w:gridAfter w:val="1"/>
          <w:wAfter w:w="9" w:type="dxa"/>
          <w:trHeight w:val="2344"/>
        </w:trPr>
        <w:tc>
          <w:tcPr>
            <w:tcW w:w="545" w:type="dxa"/>
          </w:tcPr>
          <w:p w14:paraId="1979A7B5" w14:textId="6FE0B5EB" w:rsidR="006E6A15" w:rsidRPr="00CE204C" w:rsidRDefault="006E6A15" w:rsidP="00C56DB4">
            <w:r w:rsidRPr="00CE204C">
              <w:lastRenderedPageBreak/>
              <w:t>12.</w:t>
            </w:r>
          </w:p>
        </w:tc>
        <w:tc>
          <w:tcPr>
            <w:tcW w:w="1646" w:type="dxa"/>
          </w:tcPr>
          <w:p w14:paraId="6B237A2E" w14:textId="5F22C953" w:rsidR="006E6A15" w:rsidRPr="00CE204C" w:rsidRDefault="003F78BD" w:rsidP="00C56DB4">
            <w:r w:rsidRPr="00CE204C">
              <w:t xml:space="preserve">Zestaw gier interaktywnych </w:t>
            </w:r>
            <w:r w:rsidR="0021484E" w:rsidRPr="00CE204C">
              <w:t>do nauki pisania</w:t>
            </w:r>
          </w:p>
        </w:tc>
        <w:tc>
          <w:tcPr>
            <w:tcW w:w="3255" w:type="dxa"/>
          </w:tcPr>
          <w:p w14:paraId="4B133617" w14:textId="7280ADBD" w:rsidR="006E6A15" w:rsidRPr="00CE204C" w:rsidRDefault="003F78BD" w:rsidP="00C56DB4">
            <w:r w:rsidRPr="00CE204C">
              <w:t>Zestaw  do podłogi interaktywnej z poz. Nr</w:t>
            </w:r>
            <w:r w:rsidR="0021484E" w:rsidRPr="00CE204C">
              <w:t>.</w:t>
            </w:r>
            <w:r w:rsidRPr="00CE204C">
              <w:t xml:space="preserve"> 7</w:t>
            </w:r>
            <w:r w:rsidR="0021484E" w:rsidRPr="00CE204C">
              <w:t>,</w:t>
            </w:r>
            <w:r w:rsidR="005400AD" w:rsidRPr="00CE204C">
              <w:t xml:space="preserve"> </w:t>
            </w:r>
            <w:r w:rsidRPr="00CE204C">
              <w:t xml:space="preserve">złożony z </w:t>
            </w:r>
            <w:r w:rsidR="0021484E" w:rsidRPr="00CE204C">
              <w:t xml:space="preserve">gier do nauki pisania. </w:t>
            </w:r>
            <w:r w:rsidR="007F20C9" w:rsidRPr="00CE204C">
              <w:t xml:space="preserve">Pakiet </w:t>
            </w:r>
            <w:r w:rsidR="0021484E" w:rsidRPr="00CE204C">
              <w:t>skierowany  do</w:t>
            </w:r>
            <w:r w:rsidR="006E6A15" w:rsidRPr="00CE204C">
              <w:t xml:space="preserve"> uczniów we wczesnym etapie szkolnictwa, którzy zaczynają poznawać pie</w:t>
            </w:r>
            <w:r w:rsidR="0021484E" w:rsidRPr="00CE204C">
              <w:t>rwsze literki.</w:t>
            </w:r>
            <w:r w:rsidR="005400AD" w:rsidRPr="00CE204C">
              <w:t xml:space="preserve"> </w:t>
            </w:r>
            <w:r w:rsidR="0021484E" w:rsidRPr="00CE204C">
              <w:t xml:space="preserve">Pakiet umożliwiający </w:t>
            </w:r>
            <w:r w:rsidR="00D62C92" w:rsidRPr="00CE204C">
              <w:t>rozwój motoryki oraz koordynacji wzrokowo-ruchowej.</w:t>
            </w:r>
            <w:r w:rsidR="007F20C9" w:rsidRPr="00CE204C">
              <w:t xml:space="preserve"> Zestaw</w:t>
            </w:r>
            <w:r w:rsidR="006E6A15" w:rsidRPr="00CE204C">
              <w:t xml:space="preserve"> musi </w:t>
            </w:r>
            <w:r w:rsidR="0035368B" w:rsidRPr="00CE204C">
              <w:t>zawierać  interaktywne</w:t>
            </w:r>
            <w:r w:rsidR="0021484E" w:rsidRPr="00CE204C">
              <w:t xml:space="preserve"> pisaki</w:t>
            </w:r>
            <w:r w:rsidR="0035368B" w:rsidRPr="00CE204C">
              <w:t>.</w:t>
            </w:r>
            <w:r w:rsidR="0021484E" w:rsidRPr="00CE204C">
              <w:t xml:space="preserve"> </w:t>
            </w:r>
          </w:p>
        </w:tc>
        <w:tc>
          <w:tcPr>
            <w:tcW w:w="2349" w:type="dxa"/>
          </w:tcPr>
          <w:p w14:paraId="3B0EE21A" w14:textId="77777777" w:rsidR="006E6A15" w:rsidRPr="00CE204C" w:rsidRDefault="006E6A15" w:rsidP="00C56DB4"/>
        </w:tc>
        <w:tc>
          <w:tcPr>
            <w:tcW w:w="693" w:type="dxa"/>
          </w:tcPr>
          <w:p w14:paraId="4504DFCE" w14:textId="4D9AC221" w:rsidR="006E6A15" w:rsidRPr="00CE204C" w:rsidRDefault="00605133" w:rsidP="00C56DB4">
            <w:r w:rsidRPr="00CE204C">
              <w:t>Szt.</w:t>
            </w:r>
          </w:p>
        </w:tc>
        <w:tc>
          <w:tcPr>
            <w:tcW w:w="590" w:type="dxa"/>
          </w:tcPr>
          <w:p w14:paraId="670AABF0" w14:textId="0D941BB1" w:rsidR="006E6A15" w:rsidRPr="00CE204C" w:rsidRDefault="00605133" w:rsidP="00C56DB4">
            <w:r w:rsidRPr="00CE204C">
              <w:t>1</w:t>
            </w:r>
          </w:p>
        </w:tc>
        <w:tc>
          <w:tcPr>
            <w:tcW w:w="1412" w:type="dxa"/>
          </w:tcPr>
          <w:p w14:paraId="1F7308AE" w14:textId="77777777" w:rsidR="006E6A15" w:rsidRPr="00CE204C" w:rsidRDefault="006E6A15" w:rsidP="00C56DB4"/>
        </w:tc>
        <w:tc>
          <w:tcPr>
            <w:tcW w:w="1360" w:type="dxa"/>
          </w:tcPr>
          <w:p w14:paraId="1B20C3AB" w14:textId="77777777" w:rsidR="006E6A15" w:rsidRPr="00CE204C" w:rsidRDefault="006E6A15" w:rsidP="00C56DB4"/>
        </w:tc>
        <w:tc>
          <w:tcPr>
            <w:tcW w:w="910" w:type="dxa"/>
            <w:gridSpan w:val="2"/>
          </w:tcPr>
          <w:p w14:paraId="52FF4366" w14:textId="4974119D" w:rsidR="006E6A15" w:rsidRPr="00CE204C" w:rsidRDefault="003B69D0" w:rsidP="00C56DB4">
            <w:r>
              <w:rPr>
                <w:i/>
              </w:rPr>
              <w:t>23%</w:t>
            </w:r>
          </w:p>
        </w:tc>
        <w:tc>
          <w:tcPr>
            <w:tcW w:w="1235" w:type="dxa"/>
            <w:gridSpan w:val="3"/>
          </w:tcPr>
          <w:p w14:paraId="25C97673" w14:textId="77777777" w:rsidR="006E6A15" w:rsidRPr="00CE204C" w:rsidRDefault="006E6A15" w:rsidP="00C56DB4"/>
        </w:tc>
      </w:tr>
      <w:tr w:rsidR="00D728E6" w:rsidRPr="00CE204C" w14:paraId="5A8AF0A7" w14:textId="77777777" w:rsidTr="008535CC">
        <w:trPr>
          <w:gridAfter w:val="1"/>
          <w:wAfter w:w="9" w:type="dxa"/>
          <w:trHeight w:val="2355"/>
        </w:trPr>
        <w:tc>
          <w:tcPr>
            <w:tcW w:w="545" w:type="dxa"/>
          </w:tcPr>
          <w:p w14:paraId="1D08B259" w14:textId="3A0BF90D" w:rsidR="00886232" w:rsidRPr="00CE204C" w:rsidRDefault="00C35726" w:rsidP="00C56DB4">
            <w:r w:rsidRPr="00CE204C">
              <w:t>13.</w:t>
            </w:r>
          </w:p>
        </w:tc>
        <w:tc>
          <w:tcPr>
            <w:tcW w:w="1646" w:type="dxa"/>
          </w:tcPr>
          <w:p w14:paraId="71AEB65A" w14:textId="5AC0CEE4" w:rsidR="00886232" w:rsidRPr="00CE204C" w:rsidRDefault="00D62C92" w:rsidP="00C56DB4">
            <w:r w:rsidRPr="00CE204C">
              <w:t xml:space="preserve">Podstawa mobilna </w:t>
            </w:r>
            <w:r w:rsidR="00352989" w:rsidRPr="00CE204C">
              <w:t xml:space="preserve"> </w:t>
            </w:r>
          </w:p>
        </w:tc>
        <w:tc>
          <w:tcPr>
            <w:tcW w:w="3255" w:type="dxa"/>
          </w:tcPr>
          <w:p w14:paraId="612D53C7" w14:textId="118E581B" w:rsidR="00C35726" w:rsidRPr="00CE204C" w:rsidRDefault="00C35726" w:rsidP="00C56DB4">
            <w:r w:rsidRPr="00CE204C">
              <w:t>Podstawa</w:t>
            </w:r>
            <w:r w:rsidR="00352989" w:rsidRPr="00CE204C">
              <w:t xml:space="preserve"> mobilna</w:t>
            </w:r>
            <w:r w:rsidRPr="00CE204C">
              <w:t xml:space="preserve"> </w:t>
            </w:r>
            <w:r w:rsidR="00352989" w:rsidRPr="00CE204C">
              <w:t>do monitora interaktywnego z poz.</w:t>
            </w:r>
            <w:r w:rsidR="005400AD" w:rsidRPr="00CE204C">
              <w:t xml:space="preserve"> </w:t>
            </w:r>
            <w:r w:rsidR="00352989" w:rsidRPr="00CE204C">
              <w:t>2</w:t>
            </w:r>
            <w:r w:rsidR="00F2454E" w:rsidRPr="00CE204C">
              <w:t xml:space="preserve"> p</w:t>
            </w:r>
            <w:r w:rsidR="00352989" w:rsidRPr="00CE204C">
              <w:t>osiadająca regulację wysokości</w:t>
            </w:r>
            <w:r w:rsidR="00CC578D" w:rsidRPr="00CE204C">
              <w:t>.</w:t>
            </w:r>
            <w:r w:rsidRPr="00CE204C">
              <w:t xml:space="preserve"> Usprawniająca przemieszczanie się po salach, klasach. </w:t>
            </w:r>
          </w:p>
          <w:p w14:paraId="56969979" w14:textId="75B33931" w:rsidR="00886232" w:rsidRPr="00CE204C" w:rsidRDefault="0056538D" w:rsidP="0046228F">
            <w:r w:rsidRPr="00CE204C">
              <w:t>Posiadająca</w:t>
            </w:r>
            <w:r w:rsidR="00352989" w:rsidRPr="00CE204C">
              <w:t xml:space="preserve"> półki na dodatkowe komponenty oraz </w:t>
            </w:r>
            <w:r w:rsidR="00C35726" w:rsidRPr="00CE204C">
              <w:t>kółka z hamulcami.</w:t>
            </w:r>
            <w:r w:rsidR="00C70B77" w:rsidRPr="00CE204C">
              <w:t xml:space="preserve"> </w:t>
            </w:r>
            <w:r w:rsidR="00F2454E" w:rsidRPr="00CE204C">
              <w:t>Stalowa konstrukcja</w:t>
            </w:r>
          </w:p>
        </w:tc>
        <w:tc>
          <w:tcPr>
            <w:tcW w:w="2349" w:type="dxa"/>
          </w:tcPr>
          <w:p w14:paraId="6A8A9DAE" w14:textId="77777777" w:rsidR="00886232" w:rsidRPr="00CE204C" w:rsidRDefault="00886232" w:rsidP="00C56DB4"/>
        </w:tc>
        <w:tc>
          <w:tcPr>
            <w:tcW w:w="693" w:type="dxa"/>
          </w:tcPr>
          <w:p w14:paraId="62D01D89" w14:textId="18E95FEC" w:rsidR="00886232" w:rsidRPr="00CE204C" w:rsidRDefault="00C35726" w:rsidP="00C56DB4">
            <w:r w:rsidRPr="00CE204C">
              <w:t>Szt.</w:t>
            </w:r>
          </w:p>
        </w:tc>
        <w:tc>
          <w:tcPr>
            <w:tcW w:w="590" w:type="dxa"/>
          </w:tcPr>
          <w:p w14:paraId="6509FE3D" w14:textId="0C69304B" w:rsidR="00886232" w:rsidRPr="00CE204C" w:rsidRDefault="00C35726" w:rsidP="00C56DB4">
            <w:r w:rsidRPr="00CE204C">
              <w:t>1</w:t>
            </w:r>
          </w:p>
        </w:tc>
        <w:tc>
          <w:tcPr>
            <w:tcW w:w="1412" w:type="dxa"/>
          </w:tcPr>
          <w:p w14:paraId="4B6B5276" w14:textId="77777777" w:rsidR="00886232" w:rsidRPr="00CE204C" w:rsidRDefault="00886232" w:rsidP="00C56DB4"/>
        </w:tc>
        <w:tc>
          <w:tcPr>
            <w:tcW w:w="1360" w:type="dxa"/>
          </w:tcPr>
          <w:p w14:paraId="6F474CB6" w14:textId="77777777" w:rsidR="00886232" w:rsidRPr="00CE204C" w:rsidRDefault="00886232" w:rsidP="00C56DB4"/>
        </w:tc>
        <w:tc>
          <w:tcPr>
            <w:tcW w:w="910" w:type="dxa"/>
            <w:gridSpan w:val="2"/>
          </w:tcPr>
          <w:p w14:paraId="1D56C5C6" w14:textId="77777777" w:rsidR="00886232" w:rsidRPr="00CE204C" w:rsidRDefault="00886232" w:rsidP="00C56DB4"/>
        </w:tc>
        <w:tc>
          <w:tcPr>
            <w:tcW w:w="1235" w:type="dxa"/>
            <w:gridSpan w:val="3"/>
          </w:tcPr>
          <w:p w14:paraId="24EE06E3" w14:textId="77777777" w:rsidR="00886232" w:rsidRPr="00CE204C" w:rsidRDefault="00886232" w:rsidP="00C56DB4"/>
        </w:tc>
      </w:tr>
      <w:tr w:rsidR="00D728E6" w:rsidRPr="00CE204C" w14:paraId="203FD78F" w14:textId="77777777" w:rsidTr="008535CC">
        <w:trPr>
          <w:gridAfter w:val="1"/>
          <w:wAfter w:w="9" w:type="dxa"/>
          <w:trHeight w:val="3013"/>
        </w:trPr>
        <w:tc>
          <w:tcPr>
            <w:tcW w:w="545" w:type="dxa"/>
          </w:tcPr>
          <w:p w14:paraId="6F161D48" w14:textId="07BB5D78" w:rsidR="007C6B87" w:rsidRPr="00CE204C" w:rsidRDefault="00E11BE9" w:rsidP="00C56DB4">
            <w:r w:rsidRPr="00CE204C">
              <w:t>14</w:t>
            </w:r>
            <w:r w:rsidR="00F37F67" w:rsidRPr="00CE204C">
              <w:t>.</w:t>
            </w:r>
          </w:p>
        </w:tc>
        <w:tc>
          <w:tcPr>
            <w:tcW w:w="1646" w:type="dxa"/>
          </w:tcPr>
          <w:p w14:paraId="28A36C34" w14:textId="393C4674" w:rsidR="00F37F67" w:rsidRPr="00CE204C" w:rsidRDefault="00B870A3" w:rsidP="0046228F">
            <w:r w:rsidRPr="00CE204C">
              <w:t>Program multimedialny</w:t>
            </w:r>
            <w:r w:rsidR="00100CFE" w:rsidRPr="00CE204C">
              <w:t xml:space="preserve"> dla dzieci z problemami emocjonalnymi</w:t>
            </w:r>
          </w:p>
        </w:tc>
        <w:tc>
          <w:tcPr>
            <w:tcW w:w="3255" w:type="dxa"/>
          </w:tcPr>
          <w:p w14:paraId="28F2CC71" w14:textId="4D6FB200" w:rsidR="005E3166" w:rsidRPr="00CE204C" w:rsidRDefault="00F33150" w:rsidP="0046228F">
            <w:r w:rsidRPr="00CE204C">
              <w:t>Program skierowany</w:t>
            </w:r>
            <w:r w:rsidR="00100CFE" w:rsidRPr="00CE204C">
              <w:t xml:space="preserve"> dla uczniów</w:t>
            </w:r>
            <w:r w:rsidR="0046228F" w:rsidRPr="00CE204C">
              <w:t xml:space="preserve"> </w:t>
            </w:r>
            <w:r w:rsidR="00FE4669" w:rsidRPr="00CE204C">
              <w:t>mających problemy</w:t>
            </w:r>
            <w:r w:rsidR="005E3166" w:rsidRPr="00CE204C">
              <w:t xml:space="preserve"> z emocjami</w:t>
            </w:r>
            <w:r w:rsidR="008B5E2B" w:rsidRPr="00CE204C">
              <w:t xml:space="preserve"> oraz </w:t>
            </w:r>
            <w:r w:rsidR="00FE4669" w:rsidRPr="00CE204C">
              <w:t xml:space="preserve">komunikacją społeczną. </w:t>
            </w:r>
            <w:r w:rsidR="00C634C8" w:rsidRPr="00CE204C">
              <w:t>Program wspomagający w zakresie nawiązywania relacji rówieśniczej oraz radzenia sobie z problemami w</w:t>
            </w:r>
            <w:r w:rsidR="0046228F" w:rsidRPr="00CE204C">
              <w:t> s</w:t>
            </w:r>
            <w:r w:rsidR="00C634C8" w:rsidRPr="00CE204C">
              <w:t>ytuacjach kryzysowych.</w:t>
            </w:r>
            <w:r w:rsidR="005400AD" w:rsidRPr="00CE204C">
              <w:t xml:space="preserve"> </w:t>
            </w:r>
            <w:r w:rsidRPr="00CE204C">
              <w:t>Program</w:t>
            </w:r>
            <w:r w:rsidR="00100CFE" w:rsidRPr="00CE204C">
              <w:t xml:space="preserve"> musi  zawierać ekran</w:t>
            </w:r>
            <w:r w:rsidR="0003295D" w:rsidRPr="00CE204C">
              <w:t xml:space="preserve">y multimedialne </w:t>
            </w:r>
            <w:r w:rsidR="00100CFE" w:rsidRPr="00CE204C">
              <w:t xml:space="preserve"> z </w:t>
            </w:r>
            <w:r w:rsidR="0003295D" w:rsidRPr="00CE204C">
              <w:t xml:space="preserve">interaktywnymi </w:t>
            </w:r>
            <w:r w:rsidR="00100CFE" w:rsidRPr="00CE204C">
              <w:t xml:space="preserve">ćwiczeniami </w:t>
            </w:r>
            <w:r w:rsidR="00B04628" w:rsidRPr="00CE204C">
              <w:t xml:space="preserve">oraz </w:t>
            </w:r>
            <w:r w:rsidR="008B5E2B" w:rsidRPr="00CE204C">
              <w:t xml:space="preserve"> </w:t>
            </w:r>
            <w:r w:rsidR="0003295D" w:rsidRPr="00CE204C">
              <w:t>d</w:t>
            </w:r>
            <w:r w:rsidR="008B5E2B" w:rsidRPr="00CE204C">
              <w:t>odatkowe pomoce dydaktyczne</w:t>
            </w:r>
            <w:r w:rsidR="00CD3EEB" w:rsidRPr="00CE204C">
              <w:t xml:space="preserve">. </w:t>
            </w:r>
          </w:p>
        </w:tc>
        <w:tc>
          <w:tcPr>
            <w:tcW w:w="2349" w:type="dxa"/>
          </w:tcPr>
          <w:p w14:paraId="0599C75F" w14:textId="77777777" w:rsidR="007C6B87" w:rsidRPr="00CE204C" w:rsidRDefault="007C6B87" w:rsidP="00C56DB4"/>
        </w:tc>
        <w:tc>
          <w:tcPr>
            <w:tcW w:w="693" w:type="dxa"/>
          </w:tcPr>
          <w:p w14:paraId="77824374" w14:textId="77777777" w:rsidR="007C6B87" w:rsidRPr="00CE204C" w:rsidRDefault="004A6EB3" w:rsidP="00C56DB4">
            <w:r w:rsidRPr="00CE204C">
              <w:t>Szt.</w:t>
            </w:r>
          </w:p>
        </w:tc>
        <w:tc>
          <w:tcPr>
            <w:tcW w:w="590" w:type="dxa"/>
          </w:tcPr>
          <w:p w14:paraId="5B629EF8" w14:textId="77777777" w:rsidR="007C6B87" w:rsidRPr="00CE204C" w:rsidRDefault="004A6EB3" w:rsidP="00C56DB4">
            <w:r w:rsidRPr="00CE204C">
              <w:t>1</w:t>
            </w:r>
          </w:p>
        </w:tc>
        <w:tc>
          <w:tcPr>
            <w:tcW w:w="1412" w:type="dxa"/>
          </w:tcPr>
          <w:p w14:paraId="7179643C" w14:textId="77777777" w:rsidR="007C6B87" w:rsidRPr="00CE204C" w:rsidRDefault="007C6B87" w:rsidP="00C56DB4"/>
        </w:tc>
        <w:tc>
          <w:tcPr>
            <w:tcW w:w="1360" w:type="dxa"/>
          </w:tcPr>
          <w:p w14:paraId="59075153" w14:textId="77777777" w:rsidR="007C6B87" w:rsidRPr="00CE204C" w:rsidRDefault="007C6B87" w:rsidP="00C56DB4"/>
        </w:tc>
        <w:tc>
          <w:tcPr>
            <w:tcW w:w="910" w:type="dxa"/>
            <w:gridSpan w:val="2"/>
          </w:tcPr>
          <w:p w14:paraId="08C7BCFD" w14:textId="03B07DF5" w:rsidR="007C6B87" w:rsidRPr="00CE204C" w:rsidRDefault="003B69D0" w:rsidP="00C56DB4">
            <w:r>
              <w:rPr>
                <w:i/>
              </w:rPr>
              <w:t>23%</w:t>
            </w:r>
          </w:p>
        </w:tc>
        <w:tc>
          <w:tcPr>
            <w:tcW w:w="1235" w:type="dxa"/>
            <w:gridSpan w:val="3"/>
          </w:tcPr>
          <w:p w14:paraId="71A9F599" w14:textId="77777777" w:rsidR="007C6B87" w:rsidRPr="00CE204C" w:rsidRDefault="007C6B87" w:rsidP="00C56DB4"/>
        </w:tc>
      </w:tr>
      <w:tr w:rsidR="00D728E6" w:rsidRPr="00CE204C" w14:paraId="6A7EA643" w14:textId="77777777" w:rsidTr="008535CC">
        <w:trPr>
          <w:gridAfter w:val="1"/>
          <w:wAfter w:w="9" w:type="dxa"/>
          <w:trHeight w:val="405"/>
        </w:trPr>
        <w:tc>
          <w:tcPr>
            <w:tcW w:w="545" w:type="dxa"/>
          </w:tcPr>
          <w:p w14:paraId="4C3D4EDB" w14:textId="4003D2E1" w:rsidR="00F37F67" w:rsidRPr="00CE204C" w:rsidRDefault="00E11BE9" w:rsidP="00C56DB4">
            <w:r w:rsidRPr="00CE204C">
              <w:t>15</w:t>
            </w:r>
            <w:r w:rsidR="00F37F67" w:rsidRPr="00CE204C">
              <w:t>.</w:t>
            </w:r>
          </w:p>
        </w:tc>
        <w:tc>
          <w:tcPr>
            <w:tcW w:w="1646" w:type="dxa"/>
          </w:tcPr>
          <w:p w14:paraId="67071374" w14:textId="29BCA0C4" w:rsidR="005E3166" w:rsidRPr="00CE204C" w:rsidRDefault="00F33150" w:rsidP="0046228F">
            <w:r w:rsidRPr="00CE204C">
              <w:t>Program multimedialny</w:t>
            </w:r>
            <w:r w:rsidR="00100CFE" w:rsidRPr="00CE204C">
              <w:t xml:space="preserve"> </w:t>
            </w:r>
            <w:r w:rsidR="00100CFE" w:rsidRPr="00CE204C">
              <w:lastRenderedPageBreak/>
              <w:t>dla dzieci ze spektrum autyzmu</w:t>
            </w:r>
            <w:r w:rsidR="00FD3379" w:rsidRPr="00CE204C">
              <w:t xml:space="preserve"> oraz trudnościami w</w:t>
            </w:r>
            <w:r w:rsidR="0046228F" w:rsidRPr="00CE204C">
              <w:t> </w:t>
            </w:r>
            <w:r w:rsidR="00FD3379" w:rsidRPr="00CE204C">
              <w:t>mowie  czynnej</w:t>
            </w:r>
          </w:p>
        </w:tc>
        <w:tc>
          <w:tcPr>
            <w:tcW w:w="3255" w:type="dxa"/>
          </w:tcPr>
          <w:p w14:paraId="7F7B3D1B" w14:textId="254A5A5C" w:rsidR="008E47FB" w:rsidRPr="00CE204C" w:rsidRDefault="005E3166" w:rsidP="00F321C1">
            <w:r w:rsidRPr="00CE204C">
              <w:lastRenderedPageBreak/>
              <w:t>Program</w:t>
            </w:r>
            <w:r w:rsidR="00100CFE" w:rsidRPr="00CE204C">
              <w:t xml:space="preserve"> s</w:t>
            </w:r>
            <w:r w:rsidR="00B04628" w:rsidRPr="00CE204C">
              <w:t>kierowany dla</w:t>
            </w:r>
            <w:r w:rsidRPr="00CE204C">
              <w:t xml:space="preserve"> uczniów ze spektrum autyzmu oraz dzieci </w:t>
            </w:r>
            <w:r w:rsidRPr="00CE204C">
              <w:lastRenderedPageBreak/>
              <w:t>z problemami intelektualnymi</w:t>
            </w:r>
            <w:r w:rsidR="008B5E2B" w:rsidRPr="00CE204C">
              <w:t>.</w:t>
            </w:r>
            <w:r w:rsidRPr="00CE204C">
              <w:t xml:space="preserve"> </w:t>
            </w:r>
            <w:r w:rsidR="00F33150" w:rsidRPr="00CE204C">
              <w:t>Program</w:t>
            </w:r>
            <w:r w:rsidRPr="00CE204C">
              <w:t xml:space="preserve"> wspierający umiejętności </w:t>
            </w:r>
            <w:r w:rsidR="00603A88" w:rsidRPr="00CE204C">
              <w:t>z</w:t>
            </w:r>
            <w:r w:rsidR="0046228F" w:rsidRPr="00CE204C">
              <w:t> </w:t>
            </w:r>
            <w:r w:rsidR="00603A88" w:rsidRPr="00CE204C">
              <w:t xml:space="preserve">zakresu </w:t>
            </w:r>
            <w:r w:rsidR="00B644D2" w:rsidRPr="00CE204C">
              <w:t>mowy czynnej</w:t>
            </w:r>
            <w:r w:rsidR="00603A88" w:rsidRPr="00CE204C">
              <w:t xml:space="preserve"> oraz </w:t>
            </w:r>
            <w:r w:rsidRPr="00CE204C">
              <w:t>komunikac</w:t>
            </w:r>
            <w:r w:rsidR="00B644D2" w:rsidRPr="00CE204C">
              <w:t>ji społecznej.</w:t>
            </w:r>
            <w:r w:rsidR="0046228F" w:rsidRPr="00CE204C">
              <w:t xml:space="preserve"> </w:t>
            </w:r>
            <w:r w:rsidRPr="00CE204C">
              <w:t>Prog</w:t>
            </w:r>
            <w:r w:rsidR="00174CA5" w:rsidRPr="00CE204C">
              <w:t>ram</w:t>
            </w:r>
            <w:r w:rsidR="008B5E2B" w:rsidRPr="00CE204C">
              <w:t xml:space="preserve"> musi zawierać </w:t>
            </w:r>
            <w:r w:rsidR="00FE4669" w:rsidRPr="00CE204C">
              <w:t>ekrany interaktywne</w:t>
            </w:r>
            <w:r w:rsidR="00603A88" w:rsidRPr="00CE204C">
              <w:t xml:space="preserve">, </w:t>
            </w:r>
            <w:r w:rsidR="00174CA5" w:rsidRPr="00CE204C">
              <w:t>k</w:t>
            </w:r>
            <w:r w:rsidR="008B5E2B" w:rsidRPr="00CE204C">
              <w:t>art</w:t>
            </w:r>
            <w:r w:rsidR="00FE4669" w:rsidRPr="00CE204C">
              <w:t>y</w:t>
            </w:r>
            <w:r w:rsidR="008B5E2B" w:rsidRPr="00CE204C">
              <w:t xml:space="preserve"> pracy</w:t>
            </w:r>
            <w:r w:rsidR="00603A88" w:rsidRPr="00CE204C">
              <w:t xml:space="preserve"> oraz dodatkowe pomoce dydaktyczne.</w:t>
            </w:r>
          </w:p>
        </w:tc>
        <w:tc>
          <w:tcPr>
            <w:tcW w:w="2349" w:type="dxa"/>
          </w:tcPr>
          <w:p w14:paraId="35E424FA" w14:textId="77777777" w:rsidR="00F37F67" w:rsidRPr="00CE204C" w:rsidRDefault="00F37F67" w:rsidP="00C56DB4"/>
        </w:tc>
        <w:tc>
          <w:tcPr>
            <w:tcW w:w="693" w:type="dxa"/>
          </w:tcPr>
          <w:p w14:paraId="0C6B6184" w14:textId="77777777" w:rsidR="00F37F67" w:rsidRPr="00CE204C" w:rsidRDefault="004A6EB3" w:rsidP="00C56DB4">
            <w:r w:rsidRPr="00CE204C">
              <w:t>Szt.</w:t>
            </w:r>
          </w:p>
        </w:tc>
        <w:tc>
          <w:tcPr>
            <w:tcW w:w="590" w:type="dxa"/>
          </w:tcPr>
          <w:p w14:paraId="0E88BE80" w14:textId="77777777" w:rsidR="00F37F67" w:rsidRPr="00CE204C" w:rsidRDefault="004A6EB3" w:rsidP="00C56DB4">
            <w:r w:rsidRPr="00CE204C">
              <w:t>1</w:t>
            </w:r>
          </w:p>
        </w:tc>
        <w:tc>
          <w:tcPr>
            <w:tcW w:w="1412" w:type="dxa"/>
          </w:tcPr>
          <w:p w14:paraId="2F00FB29" w14:textId="77777777" w:rsidR="00F37F67" w:rsidRPr="00CE204C" w:rsidRDefault="00F37F67" w:rsidP="00C56DB4"/>
        </w:tc>
        <w:tc>
          <w:tcPr>
            <w:tcW w:w="1360" w:type="dxa"/>
          </w:tcPr>
          <w:p w14:paraId="53B01262" w14:textId="77777777" w:rsidR="00F37F67" w:rsidRPr="00CE204C" w:rsidRDefault="00F37F67" w:rsidP="00C56DB4"/>
        </w:tc>
        <w:tc>
          <w:tcPr>
            <w:tcW w:w="910" w:type="dxa"/>
            <w:gridSpan w:val="2"/>
            <w:tcBorders>
              <w:bottom w:val="single" w:sz="4" w:space="0" w:color="auto"/>
            </w:tcBorders>
          </w:tcPr>
          <w:p w14:paraId="24BE262D" w14:textId="3F0F39B6" w:rsidR="00F37F67" w:rsidRPr="00CE204C" w:rsidRDefault="003B69D0" w:rsidP="00C56DB4">
            <w:r>
              <w:rPr>
                <w:i/>
              </w:rPr>
              <w:t>23%</w:t>
            </w:r>
          </w:p>
        </w:tc>
        <w:tc>
          <w:tcPr>
            <w:tcW w:w="1235" w:type="dxa"/>
            <w:gridSpan w:val="3"/>
          </w:tcPr>
          <w:p w14:paraId="2DCB4765" w14:textId="77777777" w:rsidR="00F37F67" w:rsidRPr="00CE204C" w:rsidRDefault="00F37F67" w:rsidP="00C56DB4"/>
        </w:tc>
      </w:tr>
      <w:tr w:rsidR="005400AD" w:rsidRPr="00CE204C" w14:paraId="0D46D73E" w14:textId="77777777" w:rsidTr="008535CC">
        <w:trPr>
          <w:trHeight w:val="405"/>
        </w:trPr>
        <w:tc>
          <w:tcPr>
            <w:tcW w:w="10490" w:type="dxa"/>
            <w:gridSpan w:val="7"/>
          </w:tcPr>
          <w:p w14:paraId="5079DF0F" w14:textId="366A7115" w:rsidR="005400AD" w:rsidRPr="00CE204C" w:rsidRDefault="005400AD" w:rsidP="005400AD">
            <w:pPr>
              <w:spacing w:before="360"/>
              <w:jc w:val="right"/>
            </w:pPr>
            <w:r w:rsidRPr="00CE204C">
              <w:rPr>
                <w:b/>
                <w:sz w:val="24"/>
                <w:szCs w:val="24"/>
              </w:rPr>
              <w:t>SUMA WARTOŚCI</w:t>
            </w:r>
          </w:p>
        </w:tc>
        <w:tc>
          <w:tcPr>
            <w:tcW w:w="1369" w:type="dxa"/>
            <w:gridSpan w:val="2"/>
          </w:tcPr>
          <w:p w14:paraId="6E6F335D" w14:textId="77777777" w:rsidR="005400AD" w:rsidRPr="00CE204C" w:rsidRDefault="005400AD" w:rsidP="00C56DB4"/>
        </w:tc>
        <w:tc>
          <w:tcPr>
            <w:tcW w:w="910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14:paraId="3B126CB9" w14:textId="77777777" w:rsidR="005400AD" w:rsidRPr="00CE204C" w:rsidRDefault="005400AD" w:rsidP="00C56DB4"/>
        </w:tc>
        <w:tc>
          <w:tcPr>
            <w:tcW w:w="1235" w:type="dxa"/>
            <w:gridSpan w:val="3"/>
          </w:tcPr>
          <w:p w14:paraId="4CE1CB73" w14:textId="77777777" w:rsidR="005400AD" w:rsidRPr="00CE204C" w:rsidRDefault="005400AD" w:rsidP="00C56DB4"/>
        </w:tc>
      </w:tr>
    </w:tbl>
    <w:p w14:paraId="49BF9BDF" w14:textId="77777777" w:rsidR="00EB495B" w:rsidRPr="00CE204C" w:rsidRDefault="00EB495B" w:rsidP="005400AD">
      <w:pPr>
        <w:spacing w:before="480"/>
        <w:rPr>
          <w:b/>
          <w:szCs w:val="28"/>
        </w:rPr>
      </w:pPr>
      <w:r w:rsidRPr="00CE204C">
        <w:rPr>
          <w:szCs w:val="28"/>
        </w:rPr>
        <w:t>*</w:t>
      </w:r>
      <w:r w:rsidRPr="00CE204C">
        <w:rPr>
          <w:b/>
          <w:szCs w:val="28"/>
        </w:rPr>
        <w:t>Uwaga. Jeżeli Wykonawca pozostawi kolumnę Oferowane parametry, potwierdzenie spełnienia wymagań niewypełnioną lub wskaże, że oferowany sprzęt nie spełnia wymaganych parametrów, oferta będzie podlegała odrzuceniu.</w:t>
      </w:r>
    </w:p>
    <w:p w14:paraId="5D582852" w14:textId="77777777" w:rsidR="00EB495B" w:rsidRPr="00CE204C" w:rsidRDefault="00EB495B" w:rsidP="00EB495B">
      <w:pPr>
        <w:rPr>
          <w:b/>
          <w:szCs w:val="28"/>
        </w:rPr>
      </w:pPr>
      <w:r w:rsidRPr="00CE204C">
        <w:rPr>
          <w:b/>
          <w:szCs w:val="28"/>
        </w:rPr>
        <w:t>Oferowane ceny należy podać z zaokrągleniem do dwóch miejsc po przecinku.</w:t>
      </w:r>
    </w:p>
    <w:p w14:paraId="66D62A0C" w14:textId="28A9F2A3" w:rsidR="00EB495B" w:rsidRPr="00CE204C" w:rsidRDefault="00EB495B" w:rsidP="00EB495B">
      <w:pPr>
        <w:rPr>
          <w:b/>
          <w:szCs w:val="28"/>
        </w:rPr>
      </w:pPr>
      <w:r w:rsidRPr="00CE204C">
        <w:rPr>
          <w:b/>
          <w:szCs w:val="28"/>
        </w:rPr>
        <w:t xml:space="preserve">Dostawa dla </w:t>
      </w:r>
      <w:r w:rsidR="001253E0">
        <w:rPr>
          <w:b/>
          <w:szCs w:val="28"/>
        </w:rPr>
        <w:t>S</w:t>
      </w:r>
      <w:r w:rsidRPr="00CE204C">
        <w:rPr>
          <w:b/>
          <w:szCs w:val="28"/>
        </w:rPr>
        <w:t>zkoły</w:t>
      </w:r>
      <w:r w:rsidR="001253E0">
        <w:rPr>
          <w:b/>
          <w:szCs w:val="28"/>
        </w:rPr>
        <w:t xml:space="preserve"> P</w:t>
      </w:r>
      <w:r w:rsidRPr="00CE204C">
        <w:rPr>
          <w:b/>
          <w:szCs w:val="28"/>
        </w:rPr>
        <w:t>odstawowej w Zrębinie, gdzie odbiorcą jest Gmina Połaniec.</w:t>
      </w:r>
    </w:p>
    <w:p w14:paraId="4117EB45" w14:textId="3256FD69" w:rsidR="00EB495B" w:rsidRPr="00E45ED8" w:rsidRDefault="00EB495B" w:rsidP="00EB495B">
      <w:pPr>
        <w:rPr>
          <w:rFonts w:cstheme="minorHAnsi"/>
          <w:b/>
        </w:rPr>
      </w:pPr>
      <w:r w:rsidRPr="00CE204C">
        <w:rPr>
          <w:b/>
          <w:szCs w:val="28"/>
        </w:rPr>
        <w:t>Dostawa monitora interaktywnego</w:t>
      </w:r>
      <w:r w:rsidR="00BA14F6">
        <w:rPr>
          <w:b/>
          <w:szCs w:val="28"/>
        </w:rPr>
        <w:t xml:space="preserve"> i komputera z poz. 1</w:t>
      </w:r>
      <w:r w:rsidRPr="00CE204C">
        <w:rPr>
          <w:b/>
          <w:szCs w:val="28"/>
        </w:rPr>
        <w:t xml:space="preserve"> będzie realizowana do placówki oświatowej na terenie gminy Połaniec z przeznaczeniem tylko i wyłącznie do celów edukacyjnych zgodnie art.</w:t>
      </w:r>
      <w:r w:rsidR="00C70B77" w:rsidRPr="00CE204C">
        <w:rPr>
          <w:b/>
          <w:szCs w:val="28"/>
        </w:rPr>
        <w:t xml:space="preserve"> </w:t>
      </w:r>
      <w:r w:rsidRPr="00CE204C">
        <w:rPr>
          <w:b/>
          <w:szCs w:val="28"/>
        </w:rPr>
        <w:t>83 ust.</w:t>
      </w:r>
      <w:r w:rsidR="00FB62F0" w:rsidRPr="00CE204C">
        <w:rPr>
          <w:b/>
          <w:szCs w:val="28"/>
        </w:rPr>
        <w:t xml:space="preserve"> </w:t>
      </w:r>
      <w:r w:rsidRPr="00CE204C">
        <w:rPr>
          <w:b/>
          <w:szCs w:val="28"/>
        </w:rPr>
        <w:t>1 pkt 26 lit.</w:t>
      </w:r>
      <w:r w:rsidR="00C70B77" w:rsidRPr="00CE204C">
        <w:rPr>
          <w:b/>
          <w:szCs w:val="28"/>
        </w:rPr>
        <w:t xml:space="preserve"> </w:t>
      </w:r>
      <w:r w:rsidRPr="00CE204C">
        <w:rPr>
          <w:b/>
          <w:szCs w:val="28"/>
        </w:rPr>
        <w:t>a ustawy o VAT przy zachowaniu warunków, o których mowa w ust.</w:t>
      </w:r>
      <w:r w:rsidR="00FB62F0" w:rsidRPr="00CE204C">
        <w:rPr>
          <w:b/>
          <w:szCs w:val="28"/>
        </w:rPr>
        <w:t xml:space="preserve"> </w:t>
      </w:r>
      <w:r w:rsidRPr="00CE204C">
        <w:rPr>
          <w:b/>
          <w:szCs w:val="28"/>
        </w:rPr>
        <w:t>13-15.</w:t>
      </w:r>
      <w:r w:rsidR="00C70B77" w:rsidRPr="00CE204C">
        <w:rPr>
          <w:b/>
          <w:szCs w:val="28"/>
        </w:rPr>
        <w:t xml:space="preserve"> </w:t>
      </w:r>
      <w:r w:rsidRPr="00CE204C">
        <w:rPr>
          <w:b/>
          <w:szCs w:val="28"/>
        </w:rPr>
        <w:t>Zatem należy zastosować stawkę VAT 0%.</w:t>
      </w:r>
      <w:r w:rsidR="003B69D0">
        <w:rPr>
          <w:rFonts w:ascii="Verdana" w:hAnsi="Verdana"/>
          <w:color w:val="333333"/>
          <w:sz w:val="20"/>
          <w:szCs w:val="20"/>
        </w:rPr>
        <w:br/>
      </w:r>
      <w:r w:rsidR="003B69D0" w:rsidRPr="00E45ED8">
        <w:rPr>
          <w:rFonts w:cstheme="minorHAnsi"/>
          <w:b/>
          <w:shd w:val="clear" w:color="auto" w:fill="FFFFFF"/>
        </w:rPr>
        <w:t>Na  programy multimedialne w pozycjach 3,</w:t>
      </w:r>
      <w:r w:rsidR="00E45ED8">
        <w:rPr>
          <w:rFonts w:cstheme="minorHAnsi"/>
          <w:b/>
          <w:shd w:val="clear" w:color="auto" w:fill="FFFFFF"/>
        </w:rPr>
        <w:t xml:space="preserve"> </w:t>
      </w:r>
      <w:bookmarkStart w:id="5" w:name="_GoBack"/>
      <w:bookmarkEnd w:id="5"/>
      <w:r w:rsidR="003B69D0" w:rsidRPr="00E45ED8">
        <w:rPr>
          <w:rFonts w:cstheme="minorHAnsi"/>
          <w:b/>
          <w:shd w:val="clear" w:color="auto" w:fill="FFFFFF"/>
        </w:rPr>
        <w:t>4,</w:t>
      </w:r>
      <w:r w:rsidR="00E45ED8">
        <w:rPr>
          <w:rFonts w:cstheme="minorHAnsi"/>
          <w:b/>
          <w:shd w:val="clear" w:color="auto" w:fill="FFFFFF"/>
        </w:rPr>
        <w:t xml:space="preserve"> </w:t>
      </w:r>
      <w:r w:rsidR="003B69D0" w:rsidRPr="00E45ED8">
        <w:rPr>
          <w:rFonts w:cstheme="minorHAnsi"/>
          <w:b/>
          <w:shd w:val="clear" w:color="auto" w:fill="FFFFFF"/>
        </w:rPr>
        <w:t>5,</w:t>
      </w:r>
      <w:r w:rsidR="00E45ED8">
        <w:rPr>
          <w:rFonts w:cstheme="minorHAnsi"/>
          <w:b/>
          <w:shd w:val="clear" w:color="auto" w:fill="FFFFFF"/>
        </w:rPr>
        <w:t xml:space="preserve"> </w:t>
      </w:r>
      <w:r w:rsidR="003B69D0" w:rsidRPr="00E45ED8">
        <w:rPr>
          <w:rFonts w:cstheme="minorHAnsi"/>
          <w:b/>
          <w:shd w:val="clear" w:color="auto" w:fill="FFFFFF"/>
        </w:rPr>
        <w:t>6,</w:t>
      </w:r>
      <w:r w:rsidR="00E45ED8">
        <w:rPr>
          <w:rFonts w:cstheme="minorHAnsi"/>
          <w:b/>
          <w:shd w:val="clear" w:color="auto" w:fill="FFFFFF"/>
        </w:rPr>
        <w:t xml:space="preserve"> </w:t>
      </w:r>
      <w:r w:rsidR="003B69D0" w:rsidRPr="00E45ED8">
        <w:rPr>
          <w:rFonts w:cstheme="minorHAnsi"/>
          <w:b/>
          <w:shd w:val="clear" w:color="auto" w:fill="FFFFFF"/>
        </w:rPr>
        <w:t>14,</w:t>
      </w:r>
      <w:r w:rsidR="00E45ED8">
        <w:rPr>
          <w:rFonts w:cstheme="minorHAnsi"/>
          <w:b/>
          <w:shd w:val="clear" w:color="auto" w:fill="FFFFFF"/>
        </w:rPr>
        <w:t xml:space="preserve"> </w:t>
      </w:r>
      <w:r w:rsidR="003B69D0" w:rsidRPr="00E45ED8">
        <w:rPr>
          <w:rFonts w:cstheme="minorHAnsi"/>
          <w:b/>
          <w:shd w:val="clear" w:color="auto" w:fill="FFFFFF"/>
        </w:rPr>
        <w:t>15 oraz na zestawy ćwiczeń i gier w pozycjach 8,</w:t>
      </w:r>
      <w:r w:rsidR="00E45ED8">
        <w:rPr>
          <w:rFonts w:cstheme="minorHAnsi"/>
          <w:b/>
          <w:shd w:val="clear" w:color="auto" w:fill="FFFFFF"/>
        </w:rPr>
        <w:t xml:space="preserve"> </w:t>
      </w:r>
      <w:r w:rsidR="003B69D0" w:rsidRPr="00E45ED8">
        <w:rPr>
          <w:rFonts w:cstheme="minorHAnsi"/>
          <w:b/>
          <w:shd w:val="clear" w:color="auto" w:fill="FFFFFF"/>
        </w:rPr>
        <w:t>11,</w:t>
      </w:r>
      <w:r w:rsidR="00E45ED8">
        <w:rPr>
          <w:rFonts w:cstheme="minorHAnsi"/>
          <w:b/>
          <w:shd w:val="clear" w:color="auto" w:fill="FFFFFF"/>
        </w:rPr>
        <w:t xml:space="preserve"> </w:t>
      </w:r>
      <w:r w:rsidR="003B69D0" w:rsidRPr="00E45ED8">
        <w:rPr>
          <w:rFonts w:cstheme="minorHAnsi"/>
          <w:b/>
          <w:shd w:val="clear" w:color="auto" w:fill="FFFFFF"/>
        </w:rPr>
        <w:t>12 należy zastosować stawkę VAT 23%, zgodnie z przepisami dotyczącymi stawki VAT obowiązującej na tego typu produkty.</w:t>
      </w:r>
    </w:p>
    <w:p w14:paraId="4DA998E5" w14:textId="77777777" w:rsidR="00EB495B" w:rsidRPr="00B534B3" w:rsidRDefault="00EB495B" w:rsidP="00EB495B">
      <w:pPr>
        <w:rPr>
          <w:i/>
          <w:szCs w:val="28"/>
        </w:rPr>
      </w:pPr>
      <w:r w:rsidRPr="00CE204C">
        <w:rPr>
          <w:i/>
          <w:szCs w:val="28"/>
        </w:rPr>
        <w:t>(Uwaga: niniejszy dokument należy podpisać kwalifikowanym podpisem elektronicznym, podpisem osobistym lub podpisem zaufanym.)</w:t>
      </w:r>
    </w:p>
    <w:sectPr w:rsidR="00EB495B" w:rsidRPr="00B534B3" w:rsidSect="00683AB0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FFF6A" w14:textId="77777777" w:rsidR="00767136" w:rsidRDefault="00767136" w:rsidP="008E232B">
      <w:pPr>
        <w:spacing w:after="0" w:line="240" w:lineRule="auto"/>
      </w:pPr>
      <w:r>
        <w:separator/>
      </w:r>
    </w:p>
  </w:endnote>
  <w:endnote w:type="continuationSeparator" w:id="0">
    <w:p w14:paraId="60990002" w14:textId="77777777" w:rsidR="00767136" w:rsidRDefault="00767136" w:rsidP="008E2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3784757"/>
      <w:docPartObj>
        <w:docPartGallery w:val="Page Numbers (Bottom of Page)"/>
        <w:docPartUnique/>
      </w:docPartObj>
    </w:sdtPr>
    <w:sdtEndPr/>
    <w:sdtContent>
      <w:p w14:paraId="117478D5" w14:textId="7D58F635" w:rsidR="008433CF" w:rsidRDefault="008433CF" w:rsidP="005400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23A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13610" w14:textId="563EE50C" w:rsidR="00B13ACE" w:rsidRDefault="00B13ACE" w:rsidP="00B13ACE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A88E8" w14:textId="77777777" w:rsidR="00767136" w:rsidRDefault="00767136" w:rsidP="008E232B">
      <w:pPr>
        <w:spacing w:after="0" w:line="240" w:lineRule="auto"/>
      </w:pPr>
      <w:r>
        <w:separator/>
      </w:r>
    </w:p>
  </w:footnote>
  <w:footnote w:type="continuationSeparator" w:id="0">
    <w:p w14:paraId="6568FA12" w14:textId="77777777" w:rsidR="00767136" w:rsidRDefault="00767136" w:rsidP="008E2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9BE66" w14:textId="77777777" w:rsidR="00B77A82" w:rsidRDefault="00B77A82" w:rsidP="00393147">
    <w:pPr>
      <w:rPr>
        <w:b/>
      </w:rPr>
    </w:pPr>
    <w:r>
      <w:rPr>
        <w:b/>
      </w:rPr>
      <w:t xml:space="preserve">                                                                                                        </w:t>
    </w:r>
  </w:p>
  <w:p w14:paraId="593F193E" w14:textId="31A0F9EC" w:rsidR="008E232B" w:rsidRPr="005400AD" w:rsidRDefault="00B77A82" w:rsidP="005400AD">
    <w:pPr>
      <w:tabs>
        <w:tab w:val="center" w:pos="7002"/>
        <w:tab w:val="left" w:pos="8970"/>
      </w:tabs>
      <w:rPr>
        <w:b/>
        <w:i/>
      </w:rPr>
    </w:pPr>
    <w:r>
      <w:rPr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69D61" w14:textId="6E211510" w:rsidR="00BF13C2" w:rsidRPr="00BA6CB6" w:rsidRDefault="00721876" w:rsidP="00BA6CB6">
    <w:pPr>
      <w:pStyle w:val="Nagwek"/>
      <w:jc w:val="center"/>
      <w:rPr>
        <w:rFonts w:cstheme="minorHAnsi"/>
      </w:rPr>
    </w:pPr>
    <w:bookmarkStart w:id="6" w:name="_Hlk176860228"/>
    <w:r w:rsidRPr="00FB62F0">
      <w:rPr>
        <w:rFonts w:cstheme="minorHAnsi"/>
        <w:noProof/>
        <w:lang w:eastAsia="pl-PL"/>
      </w:rPr>
      <w:drawing>
        <wp:inline distT="0" distB="0" distL="0" distR="0" wp14:anchorId="5EDE2575" wp14:editId="0B4FE8ED">
          <wp:extent cx="6534150" cy="44386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41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F21"/>
    <w:rsid w:val="00013400"/>
    <w:rsid w:val="00021BAD"/>
    <w:rsid w:val="0002413C"/>
    <w:rsid w:val="000242D2"/>
    <w:rsid w:val="0003295D"/>
    <w:rsid w:val="00041D6A"/>
    <w:rsid w:val="00054421"/>
    <w:rsid w:val="00062645"/>
    <w:rsid w:val="00075090"/>
    <w:rsid w:val="0008515D"/>
    <w:rsid w:val="0009793C"/>
    <w:rsid w:val="000B7368"/>
    <w:rsid w:val="000C28F1"/>
    <w:rsid w:val="000C7BD4"/>
    <w:rsid w:val="000D4F82"/>
    <w:rsid w:val="000D5A5F"/>
    <w:rsid w:val="000D7280"/>
    <w:rsid w:val="000E6BD3"/>
    <w:rsid w:val="000F473F"/>
    <w:rsid w:val="00100CFE"/>
    <w:rsid w:val="0010399F"/>
    <w:rsid w:val="00123BE1"/>
    <w:rsid w:val="00124953"/>
    <w:rsid w:val="001253E0"/>
    <w:rsid w:val="0013407D"/>
    <w:rsid w:val="001360FF"/>
    <w:rsid w:val="00137E74"/>
    <w:rsid w:val="001400B1"/>
    <w:rsid w:val="0015127D"/>
    <w:rsid w:val="00163233"/>
    <w:rsid w:val="00174CA5"/>
    <w:rsid w:val="00196A1A"/>
    <w:rsid w:val="00197503"/>
    <w:rsid w:val="001A43E0"/>
    <w:rsid w:val="001A6D06"/>
    <w:rsid w:val="001B015D"/>
    <w:rsid w:val="001B1F21"/>
    <w:rsid w:val="001D658E"/>
    <w:rsid w:val="0020433A"/>
    <w:rsid w:val="00210002"/>
    <w:rsid w:val="0021484E"/>
    <w:rsid w:val="002149A8"/>
    <w:rsid w:val="002151AC"/>
    <w:rsid w:val="00220B88"/>
    <w:rsid w:val="0023200F"/>
    <w:rsid w:val="00257247"/>
    <w:rsid w:val="00260E1F"/>
    <w:rsid w:val="00266C6E"/>
    <w:rsid w:val="0027783C"/>
    <w:rsid w:val="002971DC"/>
    <w:rsid w:val="002A231E"/>
    <w:rsid w:val="002B0C3E"/>
    <w:rsid w:val="002C5A70"/>
    <w:rsid w:val="002E1F66"/>
    <w:rsid w:val="002F006C"/>
    <w:rsid w:val="002F0D9D"/>
    <w:rsid w:val="00303B73"/>
    <w:rsid w:val="0030587E"/>
    <w:rsid w:val="003141EE"/>
    <w:rsid w:val="00337B17"/>
    <w:rsid w:val="00344CE1"/>
    <w:rsid w:val="00352989"/>
    <w:rsid w:val="0035368B"/>
    <w:rsid w:val="00360178"/>
    <w:rsid w:val="00366D8E"/>
    <w:rsid w:val="00370C87"/>
    <w:rsid w:val="00371681"/>
    <w:rsid w:val="00383D0F"/>
    <w:rsid w:val="00393147"/>
    <w:rsid w:val="00396911"/>
    <w:rsid w:val="003A24F2"/>
    <w:rsid w:val="003A487F"/>
    <w:rsid w:val="003A4DB5"/>
    <w:rsid w:val="003A515E"/>
    <w:rsid w:val="003B69D0"/>
    <w:rsid w:val="003C6722"/>
    <w:rsid w:val="003D4EFE"/>
    <w:rsid w:val="003F12FB"/>
    <w:rsid w:val="003F1F95"/>
    <w:rsid w:val="003F423A"/>
    <w:rsid w:val="003F72B1"/>
    <w:rsid w:val="003F78AD"/>
    <w:rsid w:val="003F78BD"/>
    <w:rsid w:val="00402C7A"/>
    <w:rsid w:val="00406D68"/>
    <w:rsid w:val="00413D9B"/>
    <w:rsid w:val="00422E12"/>
    <w:rsid w:val="00424924"/>
    <w:rsid w:val="004269FB"/>
    <w:rsid w:val="00445FDC"/>
    <w:rsid w:val="004534FB"/>
    <w:rsid w:val="0046228F"/>
    <w:rsid w:val="004654BE"/>
    <w:rsid w:val="0048219C"/>
    <w:rsid w:val="00486D45"/>
    <w:rsid w:val="004A39FD"/>
    <w:rsid w:val="004A626E"/>
    <w:rsid w:val="004A6EB3"/>
    <w:rsid w:val="004C302A"/>
    <w:rsid w:val="004D68B8"/>
    <w:rsid w:val="004E0F86"/>
    <w:rsid w:val="004E4F62"/>
    <w:rsid w:val="004F4FC3"/>
    <w:rsid w:val="00502F4C"/>
    <w:rsid w:val="00512E6A"/>
    <w:rsid w:val="00531438"/>
    <w:rsid w:val="005400AD"/>
    <w:rsid w:val="005437C6"/>
    <w:rsid w:val="0056538D"/>
    <w:rsid w:val="005723F2"/>
    <w:rsid w:val="00584BC3"/>
    <w:rsid w:val="005A127A"/>
    <w:rsid w:val="005B3B6C"/>
    <w:rsid w:val="005B7746"/>
    <w:rsid w:val="005C3496"/>
    <w:rsid w:val="005D5819"/>
    <w:rsid w:val="005E3166"/>
    <w:rsid w:val="005F6403"/>
    <w:rsid w:val="00603A88"/>
    <w:rsid w:val="00605133"/>
    <w:rsid w:val="00616E52"/>
    <w:rsid w:val="0062685A"/>
    <w:rsid w:val="00633A3A"/>
    <w:rsid w:val="00635809"/>
    <w:rsid w:val="006747F2"/>
    <w:rsid w:val="0067572D"/>
    <w:rsid w:val="0068131C"/>
    <w:rsid w:val="00683AB0"/>
    <w:rsid w:val="00685B45"/>
    <w:rsid w:val="00686600"/>
    <w:rsid w:val="00686E55"/>
    <w:rsid w:val="00686EB0"/>
    <w:rsid w:val="00693D67"/>
    <w:rsid w:val="006B77AA"/>
    <w:rsid w:val="006E6A15"/>
    <w:rsid w:val="006F0E12"/>
    <w:rsid w:val="006F1B74"/>
    <w:rsid w:val="00711F74"/>
    <w:rsid w:val="0072090E"/>
    <w:rsid w:val="00721876"/>
    <w:rsid w:val="00722F42"/>
    <w:rsid w:val="00723B6F"/>
    <w:rsid w:val="00724FE0"/>
    <w:rsid w:val="00727059"/>
    <w:rsid w:val="00750B68"/>
    <w:rsid w:val="00756622"/>
    <w:rsid w:val="00765D34"/>
    <w:rsid w:val="00767136"/>
    <w:rsid w:val="00767942"/>
    <w:rsid w:val="00771F19"/>
    <w:rsid w:val="00773ED7"/>
    <w:rsid w:val="00776A6A"/>
    <w:rsid w:val="007806AD"/>
    <w:rsid w:val="007865BE"/>
    <w:rsid w:val="007A1678"/>
    <w:rsid w:val="007A5CA9"/>
    <w:rsid w:val="007C6B87"/>
    <w:rsid w:val="007E18AC"/>
    <w:rsid w:val="007E1AD8"/>
    <w:rsid w:val="007E2A48"/>
    <w:rsid w:val="007F20C9"/>
    <w:rsid w:val="007F4413"/>
    <w:rsid w:val="007F49F9"/>
    <w:rsid w:val="008045DB"/>
    <w:rsid w:val="00811019"/>
    <w:rsid w:val="008433CF"/>
    <w:rsid w:val="00844D63"/>
    <w:rsid w:val="008535CC"/>
    <w:rsid w:val="0087047D"/>
    <w:rsid w:val="008817D3"/>
    <w:rsid w:val="00886232"/>
    <w:rsid w:val="00893336"/>
    <w:rsid w:val="008A0CEB"/>
    <w:rsid w:val="008A1E07"/>
    <w:rsid w:val="008A5E29"/>
    <w:rsid w:val="008A6591"/>
    <w:rsid w:val="008B1B8F"/>
    <w:rsid w:val="008B5E2B"/>
    <w:rsid w:val="008C26C1"/>
    <w:rsid w:val="008D5571"/>
    <w:rsid w:val="008D78C6"/>
    <w:rsid w:val="008E232B"/>
    <w:rsid w:val="008E47FB"/>
    <w:rsid w:val="008E71ED"/>
    <w:rsid w:val="00914850"/>
    <w:rsid w:val="00922DBD"/>
    <w:rsid w:val="00943FB3"/>
    <w:rsid w:val="00962FD5"/>
    <w:rsid w:val="00966689"/>
    <w:rsid w:val="00977C14"/>
    <w:rsid w:val="009C7AB8"/>
    <w:rsid w:val="009D01F9"/>
    <w:rsid w:val="00A266E9"/>
    <w:rsid w:val="00A30EDF"/>
    <w:rsid w:val="00A4102E"/>
    <w:rsid w:val="00A42759"/>
    <w:rsid w:val="00A467C6"/>
    <w:rsid w:val="00A47122"/>
    <w:rsid w:val="00A774F2"/>
    <w:rsid w:val="00A82E21"/>
    <w:rsid w:val="00A837B5"/>
    <w:rsid w:val="00A93851"/>
    <w:rsid w:val="00A95A6F"/>
    <w:rsid w:val="00AD7125"/>
    <w:rsid w:val="00AE3CF4"/>
    <w:rsid w:val="00AF000F"/>
    <w:rsid w:val="00AF37F7"/>
    <w:rsid w:val="00AF3F97"/>
    <w:rsid w:val="00B00779"/>
    <w:rsid w:val="00B04628"/>
    <w:rsid w:val="00B110FA"/>
    <w:rsid w:val="00B13688"/>
    <w:rsid w:val="00B13ACE"/>
    <w:rsid w:val="00B1474D"/>
    <w:rsid w:val="00B177C1"/>
    <w:rsid w:val="00B266E3"/>
    <w:rsid w:val="00B40E9D"/>
    <w:rsid w:val="00B534B3"/>
    <w:rsid w:val="00B54D2F"/>
    <w:rsid w:val="00B55FCB"/>
    <w:rsid w:val="00B5734A"/>
    <w:rsid w:val="00B644D2"/>
    <w:rsid w:val="00B65F08"/>
    <w:rsid w:val="00B70E52"/>
    <w:rsid w:val="00B727A9"/>
    <w:rsid w:val="00B77A82"/>
    <w:rsid w:val="00B801E7"/>
    <w:rsid w:val="00B870A3"/>
    <w:rsid w:val="00B96007"/>
    <w:rsid w:val="00B96F3F"/>
    <w:rsid w:val="00BA14F6"/>
    <w:rsid w:val="00BA4087"/>
    <w:rsid w:val="00BA6CB6"/>
    <w:rsid w:val="00BE4150"/>
    <w:rsid w:val="00BE6C55"/>
    <w:rsid w:val="00BF13C2"/>
    <w:rsid w:val="00C27F68"/>
    <w:rsid w:val="00C30CA7"/>
    <w:rsid w:val="00C35726"/>
    <w:rsid w:val="00C44C13"/>
    <w:rsid w:val="00C56DB4"/>
    <w:rsid w:val="00C634C8"/>
    <w:rsid w:val="00C70B77"/>
    <w:rsid w:val="00C773C9"/>
    <w:rsid w:val="00C855D2"/>
    <w:rsid w:val="00C91AD5"/>
    <w:rsid w:val="00C94B1E"/>
    <w:rsid w:val="00C95820"/>
    <w:rsid w:val="00CA1E5E"/>
    <w:rsid w:val="00CA4C9D"/>
    <w:rsid w:val="00CA5D7A"/>
    <w:rsid w:val="00CB0229"/>
    <w:rsid w:val="00CC2547"/>
    <w:rsid w:val="00CC578D"/>
    <w:rsid w:val="00CD15A0"/>
    <w:rsid w:val="00CD3EEB"/>
    <w:rsid w:val="00CD49F0"/>
    <w:rsid w:val="00CE204C"/>
    <w:rsid w:val="00CF6BFB"/>
    <w:rsid w:val="00CF79C4"/>
    <w:rsid w:val="00D215D6"/>
    <w:rsid w:val="00D45ED5"/>
    <w:rsid w:val="00D46705"/>
    <w:rsid w:val="00D61424"/>
    <w:rsid w:val="00D62C92"/>
    <w:rsid w:val="00D70ECC"/>
    <w:rsid w:val="00D728E6"/>
    <w:rsid w:val="00D91006"/>
    <w:rsid w:val="00D92AD8"/>
    <w:rsid w:val="00DA5D4D"/>
    <w:rsid w:val="00DB4760"/>
    <w:rsid w:val="00DB7523"/>
    <w:rsid w:val="00DC1B73"/>
    <w:rsid w:val="00DD516E"/>
    <w:rsid w:val="00DE50AD"/>
    <w:rsid w:val="00E11BE9"/>
    <w:rsid w:val="00E14E67"/>
    <w:rsid w:val="00E156B3"/>
    <w:rsid w:val="00E44BF7"/>
    <w:rsid w:val="00E45ED8"/>
    <w:rsid w:val="00E5181D"/>
    <w:rsid w:val="00E57293"/>
    <w:rsid w:val="00E72E70"/>
    <w:rsid w:val="00E77328"/>
    <w:rsid w:val="00E812EF"/>
    <w:rsid w:val="00E843A3"/>
    <w:rsid w:val="00E868CA"/>
    <w:rsid w:val="00E926E2"/>
    <w:rsid w:val="00EA2B19"/>
    <w:rsid w:val="00EA39F2"/>
    <w:rsid w:val="00EA4685"/>
    <w:rsid w:val="00EA64FD"/>
    <w:rsid w:val="00EB495B"/>
    <w:rsid w:val="00EB4A8A"/>
    <w:rsid w:val="00EC200C"/>
    <w:rsid w:val="00EC458A"/>
    <w:rsid w:val="00EC78B2"/>
    <w:rsid w:val="00ED2D27"/>
    <w:rsid w:val="00ED5E76"/>
    <w:rsid w:val="00F03F37"/>
    <w:rsid w:val="00F12DF7"/>
    <w:rsid w:val="00F15DF2"/>
    <w:rsid w:val="00F2454E"/>
    <w:rsid w:val="00F321C1"/>
    <w:rsid w:val="00F33150"/>
    <w:rsid w:val="00F34A4D"/>
    <w:rsid w:val="00F3597E"/>
    <w:rsid w:val="00F37F67"/>
    <w:rsid w:val="00F62CA7"/>
    <w:rsid w:val="00F66387"/>
    <w:rsid w:val="00F72BD0"/>
    <w:rsid w:val="00FA039B"/>
    <w:rsid w:val="00FA31D7"/>
    <w:rsid w:val="00FA5858"/>
    <w:rsid w:val="00FB0A4D"/>
    <w:rsid w:val="00FB43C5"/>
    <w:rsid w:val="00FB62F0"/>
    <w:rsid w:val="00FD3379"/>
    <w:rsid w:val="00FD72B7"/>
    <w:rsid w:val="00FE0001"/>
    <w:rsid w:val="00FE3017"/>
    <w:rsid w:val="00FE4444"/>
    <w:rsid w:val="00FE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8E0740"/>
  <w15:chartTrackingRefBased/>
  <w15:docId w15:val="{5769D8C1-9F25-4735-9390-616CCDA4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2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32B"/>
  </w:style>
  <w:style w:type="paragraph" w:styleId="Stopka">
    <w:name w:val="footer"/>
    <w:basedOn w:val="Normalny"/>
    <w:link w:val="StopkaZnak"/>
    <w:uiPriority w:val="99"/>
    <w:unhideWhenUsed/>
    <w:rsid w:val="008E2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32B"/>
  </w:style>
  <w:style w:type="character" w:styleId="Odwoaniedokomentarza">
    <w:name w:val="annotation reference"/>
    <w:basedOn w:val="Domylnaczcionkaakapitu"/>
    <w:uiPriority w:val="99"/>
    <w:semiHidden/>
    <w:unhideWhenUsed/>
    <w:rsid w:val="00BF1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3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3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3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4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58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58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58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25282-E5EF-454E-928D-F65B3202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1191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Przekota</dc:creator>
  <cp:keywords/>
  <dc:description/>
  <cp:lastModifiedBy>Rafał Kiliański</cp:lastModifiedBy>
  <cp:revision>4</cp:revision>
  <cp:lastPrinted>2024-09-05T07:19:00Z</cp:lastPrinted>
  <dcterms:created xsi:type="dcterms:W3CDTF">2024-10-29T09:32:00Z</dcterms:created>
  <dcterms:modified xsi:type="dcterms:W3CDTF">2024-10-29T12:08:00Z</dcterms:modified>
</cp:coreProperties>
</file>