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164B9D" w:rsidRPr="00164B9D">
        <w:rPr>
          <w:rFonts w:ascii="Calibri" w:hAnsi="Calibri" w:cs="Times New Roman"/>
          <w:snapToGrid w:val="0"/>
          <w:sz w:val="24"/>
        </w:rPr>
        <w:t>ZF.271.</w:t>
      </w:r>
      <w:r w:rsidR="00003F27">
        <w:rPr>
          <w:rFonts w:ascii="Calibri" w:hAnsi="Calibri" w:cs="Times New Roman"/>
          <w:bCs/>
          <w:snapToGrid w:val="0"/>
          <w:sz w:val="24"/>
        </w:rPr>
        <w:t>399</w:t>
      </w:r>
      <w:r w:rsidR="00164B9D" w:rsidRPr="00164B9D">
        <w:rPr>
          <w:rFonts w:ascii="Calibri" w:hAnsi="Calibri" w:cs="Times New Roman"/>
          <w:snapToGrid w:val="0"/>
          <w:sz w:val="24"/>
        </w:rPr>
        <w:t>.2024.ZF1/5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6D52E2">
        <w:rPr>
          <w:rFonts w:ascii="Calibri" w:hAnsi="Calibri" w:cs="Times New Roman"/>
          <w:snapToGrid w:val="0"/>
          <w:sz w:val="24"/>
        </w:rPr>
        <w:t xml:space="preserve">postępowania w </w:t>
      </w:r>
      <w:r w:rsidR="00B6749A" w:rsidRPr="00164B9D">
        <w:rPr>
          <w:rFonts w:ascii="Calibri" w:hAnsi="Calibri" w:cs="Times New Roman"/>
          <w:snapToGrid w:val="0"/>
          <w:sz w:val="24"/>
        </w:rPr>
        <w:t>trybie podstawowym</w:t>
      </w:r>
      <w:r w:rsidRPr="006D52E2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6D52E2" w:rsidRDefault="00164B9D" w:rsidP="00164B9D">
      <w:pPr>
        <w:pStyle w:val="Tekstpodstawowy"/>
        <w:spacing w:before="240" w:after="2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164B9D">
        <w:rPr>
          <w:rFonts w:ascii="Calibri" w:hAnsi="Calibri"/>
          <w:snapToGrid w:val="0"/>
          <w:sz w:val="28"/>
          <w:szCs w:val="28"/>
        </w:rPr>
        <w:t>Dostawa sprzętu i wyposażenia dydaktycznego dla szkół podstawowych w Zrębinie i w Połańcu w ramach rządowego programu „Aktywna tablica” na lata 2020-2024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C01613">
        <w:rPr>
          <w:rFonts w:ascii="Calibri" w:hAnsi="Calibri" w:cs="Times New Roman"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 za ryczałtową cenę: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……%</w:t>
      </w:r>
      <w:r w:rsidR="00164B9D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2457A5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</w:t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:rsidR="00F03F8A" w:rsidRDefault="00F03F8A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w tym:</w:t>
      </w:r>
    </w:p>
    <w:p w:rsidR="00F03F8A" w:rsidRDefault="00F03F8A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- Zadanie A - </w:t>
      </w:r>
      <w:r w:rsidRPr="00F03F8A">
        <w:rPr>
          <w:rFonts w:ascii="Calibri" w:hAnsi="Calibri" w:cs="Times New Roman"/>
          <w:bCs/>
          <w:snapToGrid w:val="0"/>
          <w:sz w:val="24"/>
        </w:rPr>
        <w:t>dostawa sprzętu i wyposażenia dydaktycznego dla szkoły podstawowej w Zrębinie</w:t>
      </w:r>
      <w:r>
        <w:rPr>
          <w:rFonts w:ascii="Calibri" w:hAnsi="Calibri" w:cs="Times New Roman"/>
          <w:bCs/>
          <w:snapToGrid w:val="0"/>
          <w:sz w:val="24"/>
        </w:rPr>
        <w:t xml:space="preserve"> -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……………..zł brutto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,</w:t>
      </w:r>
    </w:p>
    <w:p w:rsidR="00F03F8A" w:rsidRPr="00B43D92" w:rsidRDefault="00F03F8A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F03F8A">
        <w:rPr>
          <w:rFonts w:ascii="Calibri" w:hAnsi="Calibri" w:cs="Times New Roman"/>
          <w:bCs/>
          <w:snapToGrid w:val="0"/>
          <w:sz w:val="24"/>
        </w:rPr>
        <w:t xml:space="preserve">- </w:t>
      </w:r>
      <w:r>
        <w:rPr>
          <w:rFonts w:ascii="Calibri" w:hAnsi="Calibri" w:cs="Times New Roman"/>
          <w:bCs/>
          <w:snapToGrid w:val="0"/>
          <w:sz w:val="24"/>
        </w:rPr>
        <w:t>Z</w:t>
      </w:r>
      <w:r w:rsidRPr="00F03F8A">
        <w:rPr>
          <w:rFonts w:ascii="Calibri" w:hAnsi="Calibri" w:cs="Times New Roman"/>
          <w:bCs/>
          <w:snapToGrid w:val="0"/>
          <w:sz w:val="24"/>
        </w:rPr>
        <w:t>adanie B - dostawa sprzętu i wyposażenia dydaktycznego dla szkoły podstawowej w Połańcu</w:t>
      </w:r>
      <w:r w:rsidR="004017FD">
        <w:rPr>
          <w:rFonts w:ascii="Calibri" w:hAnsi="Calibri" w:cs="Times New Roman"/>
          <w:bCs/>
          <w:snapToGrid w:val="0"/>
          <w:sz w:val="24"/>
        </w:rPr>
        <w:t xml:space="preserve"> - </w:t>
      </w:r>
      <w:r w:rsidR="004017FD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……………..zł brutto</w:t>
      </w:r>
      <w:r w:rsidRPr="00F03F8A">
        <w:rPr>
          <w:rFonts w:ascii="Calibri" w:hAnsi="Calibri" w:cs="Times New Roman"/>
          <w:bCs/>
          <w:snapToGrid w:val="0"/>
          <w:sz w:val="24"/>
        </w:rPr>
        <w:t>.</w:t>
      </w:r>
    </w:p>
    <w:p w:rsidR="00164B9D" w:rsidRPr="00F7086F" w:rsidRDefault="00164B9D" w:rsidP="00164B9D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F7086F">
        <w:rPr>
          <w:rFonts w:ascii="Calibri" w:hAnsi="Calibri" w:cs="Times New Roman"/>
          <w:b/>
          <w:bCs/>
          <w:snapToGrid w:val="0"/>
          <w:sz w:val="24"/>
        </w:rPr>
        <w:t>Oferowany okres gwarancji na:</w:t>
      </w:r>
    </w:p>
    <w:p w:rsidR="00164B9D" w:rsidRPr="00887300" w:rsidRDefault="00164B9D" w:rsidP="00164B9D">
      <w:pPr>
        <w:pStyle w:val="Akapitzlist"/>
        <w:numPr>
          <w:ilvl w:val="0"/>
          <w:numId w:val="14"/>
        </w:numPr>
        <w:spacing w:before="60" w:after="20" w:line="271" w:lineRule="auto"/>
        <w:ind w:left="709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887300">
        <w:rPr>
          <w:rFonts w:asciiTheme="minorHAnsi" w:hAnsiTheme="minorHAnsi" w:cstheme="minorHAnsi"/>
          <w:b/>
          <w:sz w:val="24"/>
          <w:szCs w:val="24"/>
        </w:rPr>
        <w:t xml:space="preserve">Komputer dla szkoły podstawowej w Zrębinie </w:t>
      </w:r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- wynosi ………m-</w:t>
      </w:r>
      <w:proofErr w:type="spellStart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cy</w:t>
      </w:r>
      <w:proofErr w:type="spellEnd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.</w:t>
      </w:r>
    </w:p>
    <w:p w:rsidR="00164B9D" w:rsidRPr="00887300" w:rsidRDefault="00164B9D" w:rsidP="00164B9D">
      <w:pPr>
        <w:pStyle w:val="Akapitzlist"/>
        <w:numPr>
          <w:ilvl w:val="0"/>
          <w:numId w:val="14"/>
        </w:numPr>
        <w:spacing w:before="60" w:after="20" w:line="271" w:lineRule="auto"/>
        <w:ind w:left="709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887300">
        <w:rPr>
          <w:rFonts w:asciiTheme="minorHAnsi" w:hAnsiTheme="minorHAnsi" w:cstheme="minorHAnsi"/>
          <w:b/>
          <w:sz w:val="24"/>
          <w:szCs w:val="24"/>
        </w:rPr>
        <w:lastRenderedPageBreak/>
        <w:t xml:space="preserve">Monitor interaktywny dla szkoły podstawowej w Zrębinie </w:t>
      </w:r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- wynosi ………m-</w:t>
      </w:r>
      <w:proofErr w:type="spellStart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cy</w:t>
      </w:r>
      <w:proofErr w:type="spellEnd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.</w:t>
      </w:r>
    </w:p>
    <w:p w:rsidR="00164B9D" w:rsidRPr="00887300" w:rsidRDefault="00164B9D" w:rsidP="00164B9D">
      <w:pPr>
        <w:pStyle w:val="Akapitzlist"/>
        <w:numPr>
          <w:ilvl w:val="0"/>
          <w:numId w:val="14"/>
        </w:numPr>
        <w:spacing w:before="60" w:after="20" w:line="271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887300">
        <w:rPr>
          <w:rFonts w:asciiTheme="minorHAnsi" w:hAnsiTheme="minorHAnsi" w:cstheme="minorHAnsi"/>
          <w:b/>
          <w:sz w:val="24"/>
          <w:szCs w:val="24"/>
        </w:rPr>
        <w:t>Podłogę interaktywną dla szkoły podstawowej w Zrębinie - wynosi ………m-</w:t>
      </w:r>
      <w:proofErr w:type="spellStart"/>
      <w:r w:rsidRPr="00887300">
        <w:rPr>
          <w:rFonts w:asciiTheme="minorHAnsi" w:hAnsiTheme="minorHAnsi" w:cstheme="minorHAnsi"/>
          <w:b/>
          <w:sz w:val="24"/>
          <w:szCs w:val="24"/>
        </w:rPr>
        <w:t>cy</w:t>
      </w:r>
      <w:proofErr w:type="spellEnd"/>
      <w:r w:rsidRPr="00887300">
        <w:rPr>
          <w:rFonts w:asciiTheme="minorHAnsi" w:hAnsiTheme="minorHAnsi" w:cstheme="minorHAnsi"/>
          <w:b/>
          <w:sz w:val="24"/>
          <w:szCs w:val="24"/>
        </w:rPr>
        <w:t>.</w:t>
      </w:r>
    </w:p>
    <w:p w:rsidR="00164B9D" w:rsidRPr="00887300" w:rsidRDefault="00164B9D" w:rsidP="00164B9D">
      <w:pPr>
        <w:pStyle w:val="Akapitzlist"/>
        <w:numPr>
          <w:ilvl w:val="0"/>
          <w:numId w:val="14"/>
        </w:numPr>
        <w:spacing w:before="60" w:after="20" w:line="271" w:lineRule="auto"/>
        <w:ind w:left="709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887300">
        <w:rPr>
          <w:rFonts w:asciiTheme="minorHAnsi" w:hAnsiTheme="minorHAnsi" w:cstheme="minorHAnsi"/>
          <w:b/>
          <w:sz w:val="24"/>
          <w:szCs w:val="24"/>
        </w:rPr>
        <w:t xml:space="preserve">Monitor interaktywny dla szkoły podstawowej w Połańcu </w:t>
      </w:r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- wynosi ………m-</w:t>
      </w:r>
      <w:proofErr w:type="spellStart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cy</w:t>
      </w:r>
      <w:proofErr w:type="spellEnd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.</w:t>
      </w:r>
    </w:p>
    <w:p w:rsidR="00164B9D" w:rsidRPr="00887300" w:rsidRDefault="00164B9D" w:rsidP="00164B9D">
      <w:pPr>
        <w:pStyle w:val="Akapitzlist"/>
        <w:numPr>
          <w:ilvl w:val="0"/>
          <w:numId w:val="14"/>
        </w:numPr>
        <w:spacing w:before="60" w:after="20" w:line="271" w:lineRule="auto"/>
        <w:ind w:left="709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887300">
        <w:rPr>
          <w:rFonts w:asciiTheme="minorHAnsi" w:hAnsiTheme="minorHAnsi" w:cstheme="minorHAnsi"/>
          <w:b/>
          <w:sz w:val="24"/>
          <w:szCs w:val="24"/>
        </w:rPr>
        <w:t xml:space="preserve">Słuchawki bezprzewodowe dla szkoły podstawowej w Połańcu </w:t>
      </w:r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- wynosi ………m-</w:t>
      </w:r>
      <w:proofErr w:type="spellStart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cy</w:t>
      </w:r>
      <w:proofErr w:type="spellEnd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.</w:t>
      </w:r>
    </w:p>
    <w:p w:rsidR="00164B9D" w:rsidRPr="00887300" w:rsidRDefault="00164B9D" w:rsidP="00164B9D">
      <w:pPr>
        <w:pStyle w:val="Akapitzlist"/>
        <w:numPr>
          <w:ilvl w:val="0"/>
          <w:numId w:val="14"/>
        </w:numPr>
        <w:spacing w:before="60" w:after="20" w:line="271" w:lineRule="auto"/>
        <w:ind w:left="709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887300">
        <w:rPr>
          <w:rFonts w:asciiTheme="minorHAnsi" w:hAnsiTheme="minorHAnsi" w:cstheme="minorHAnsi"/>
          <w:b/>
          <w:sz w:val="24"/>
          <w:szCs w:val="24"/>
        </w:rPr>
        <w:t xml:space="preserve">Komputer przenośny typu notebook dla szkoły podstawowej w Połańcu </w:t>
      </w:r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- wynosi ………m-</w:t>
      </w:r>
      <w:proofErr w:type="spellStart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cy</w:t>
      </w:r>
      <w:proofErr w:type="spellEnd"/>
      <w:r w:rsidRPr="00887300">
        <w:rPr>
          <w:rFonts w:asciiTheme="minorHAnsi" w:hAnsiTheme="minorHAnsi" w:cstheme="minorHAnsi"/>
          <w:b/>
          <w:bCs/>
          <w:snapToGrid w:val="0"/>
          <w:sz w:val="24"/>
          <w:szCs w:val="24"/>
        </w:rPr>
        <w:t>.</w:t>
      </w:r>
    </w:p>
    <w:p w:rsidR="00952FB9" w:rsidRPr="00887300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887300">
        <w:rPr>
          <w:rFonts w:ascii="Calibri" w:hAnsi="Calibri" w:cs="Times New Roman"/>
          <w:bCs/>
          <w:i/>
          <w:snapToGrid w:val="0"/>
          <w:sz w:val="22"/>
        </w:rPr>
        <w:t>Uwaga</w:t>
      </w:r>
      <w:r w:rsidR="00164B9D" w:rsidRPr="00887300">
        <w:rPr>
          <w:rFonts w:ascii="Calibri" w:hAnsi="Calibri" w:cs="Times New Roman"/>
          <w:bCs/>
          <w:i/>
          <w:snapToGrid w:val="0"/>
          <w:sz w:val="22"/>
        </w:rPr>
        <w:t xml:space="preserve"> do pkt 3</w:t>
      </w:r>
      <w:r w:rsidRPr="00887300">
        <w:rPr>
          <w:rFonts w:ascii="Calibri" w:hAnsi="Calibri" w:cs="Times New Roman"/>
          <w:bCs/>
          <w:i/>
          <w:snapToGrid w:val="0"/>
          <w:sz w:val="22"/>
        </w:rPr>
        <w:t>:</w:t>
      </w:r>
    </w:p>
    <w:p w:rsidR="00164B9D" w:rsidRPr="00887300" w:rsidRDefault="00164B9D" w:rsidP="00164B9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887300">
        <w:rPr>
          <w:rFonts w:ascii="Calibri" w:hAnsi="Calibri" w:cs="Times New Roman"/>
          <w:bCs/>
          <w:i/>
          <w:snapToGrid w:val="0"/>
          <w:sz w:val="22"/>
        </w:rPr>
        <w:t>Okresy gwarancji dla urządzeń z pkt a), b), d) i f) podlegają ocenie w ramach kryteriów oceny ofert.</w:t>
      </w:r>
    </w:p>
    <w:p w:rsidR="00952FB9" w:rsidRPr="00887300" w:rsidRDefault="00952FB9" w:rsidP="00164B9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887300">
        <w:rPr>
          <w:rFonts w:ascii="Calibri" w:hAnsi="Calibri" w:cs="Times New Roman"/>
          <w:bCs/>
          <w:i/>
          <w:snapToGrid w:val="0"/>
          <w:sz w:val="22"/>
        </w:rPr>
        <w:t xml:space="preserve">Minimalny </w:t>
      </w:r>
      <w:r w:rsidR="003C1E72" w:rsidRPr="00887300">
        <w:rPr>
          <w:rFonts w:ascii="Calibri" w:hAnsi="Calibri" w:cs="Times New Roman"/>
          <w:bCs/>
          <w:i/>
          <w:snapToGrid w:val="0"/>
          <w:sz w:val="22"/>
        </w:rPr>
        <w:t xml:space="preserve">i maksymalny </w:t>
      </w:r>
      <w:r w:rsidRPr="00887300">
        <w:rPr>
          <w:rFonts w:ascii="Calibri" w:hAnsi="Calibri" w:cs="Times New Roman"/>
          <w:bCs/>
          <w:i/>
          <w:snapToGrid w:val="0"/>
          <w:sz w:val="22"/>
        </w:rPr>
        <w:t xml:space="preserve">okres gwarancji </w:t>
      </w:r>
      <w:r w:rsidR="003C1E72" w:rsidRPr="00887300">
        <w:rPr>
          <w:rFonts w:ascii="Calibri" w:hAnsi="Calibri" w:cs="Times New Roman"/>
          <w:bCs/>
          <w:i/>
          <w:snapToGrid w:val="0"/>
          <w:sz w:val="22"/>
        </w:rPr>
        <w:t>został określony w SWZ</w:t>
      </w:r>
      <w:r w:rsidRPr="00887300">
        <w:rPr>
          <w:rFonts w:ascii="Calibri" w:hAnsi="Calibri" w:cs="Times New Roman"/>
          <w:bCs/>
          <w:i/>
          <w:snapToGrid w:val="0"/>
          <w:sz w:val="22"/>
        </w:rPr>
        <w:t xml:space="preserve">. </w:t>
      </w:r>
    </w:p>
    <w:p w:rsidR="00952FB9" w:rsidRPr="00952FB9" w:rsidRDefault="00952FB9" w:rsidP="00164B9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W przypadku braku zaoferowania przez Wykonawcę okresu gwarancji</w:t>
      </w:r>
      <w:r w:rsidR="00164B9D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na którekolwiek ze wskazanych wyżej urządzeń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oferta wykonawcy będzie podlegała odrzuceniu.</w:t>
      </w:r>
    </w:p>
    <w:p w:rsidR="00952FB9" w:rsidRDefault="00952FB9" w:rsidP="00164B9D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gwarancja i rękojmia winna obejmować pełne miesiące.</w:t>
      </w:r>
    </w:p>
    <w:p w:rsidR="00164B9D" w:rsidRPr="00F7086F" w:rsidRDefault="00164B9D" w:rsidP="00164B9D">
      <w:pPr>
        <w:shd w:val="clear" w:color="auto" w:fill="FFFFFF"/>
        <w:tabs>
          <w:tab w:val="left" w:pos="284"/>
          <w:tab w:val="left" w:leader="dot" w:pos="8678"/>
        </w:tabs>
        <w:spacing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F7086F">
        <w:rPr>
          <w:rFonts w:ascii="Calibri" w:hAnsi="Calibri" w:cs="Times New Roman"/>
          <w:bCs/>
          <w:i/>
          <w:snapToGrid w:val="0"/>
          <w:sz w:val="22"/>
        </w:rPr>
        <w:t xml:space="preserve">W przypadku wskazania w formularzu cenowym innego okresu gwarancji na w/w </w:t>
      </w:r>
      <w:r>
        <w:rPr>
          <w:rFonts w:ascii="Calibri" w:hAnsi="Calibri" w:cs="Times New Roman"/>
          <w:bCs/>
          <w:i/>
          <w:snapToGrid w:val="0"/>
          <w:sz w:val="22"/>
        </w:rPr>
        <w:t>urządzenia</w:t>
      </w:r>
      <w:r w:rsidRPr="00F7086F">
        <w:rPr>
          <w:rFonts w:ascii="Calibri" w:hAnsi="Calibri" w:cs="Times New Roman"/>
          <w:bCs/>
          <w:i/>
          <w:snapToGrid w:val="0"/>
          <w:sz w:val="22"/>
        </w:rPr>
        <w:t xml:space="preserve"> Zamawiający weźmie pod uwagę wyłącznie okres gwarancji wskazany powyżej.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62AFC">
        <w:rPr>
          <w:rFonts w:ascii="Calibri" w:hAnsi="Calibri" w:cs="Times New Roman"/>
          <w:bCs/>
          <w:snapToGrid w:val="0"/>
          <w:sz w:val="24"/>
          <w:highlight w:val="white"/>
        </w:rPr>
        <w:t>zgodnie z SWZ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164B9D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</w:t>
      </w:r>
      <w:bookmarkStart w:id="0" w:name="_GoBack"/>
      <w:bookmarkEnd w:id="0"/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</w:t>
      </w:r>
      <w:r w:rsidRPr="00164B9D">
        <w:rPr>
          <w:rFonts w:ascii="Calibri" w:hAnsi="Calibri" w:cs="Times New Roman"/>
          <w:bCs/>
          <w:snapToGrid w:val="0"/>
          <w:sz w:val="24"/>
        </w:rPr>
        <w:t>.</w:t>
      </w:r>
    </w:p>
    <w:p w:rsidR="00904C0B" w:rsidRPr="00164B9D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64B9D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164B9D">
        <w:rPr>
          <w:rFonts w:ascii="Calibri" w:hAnsi="Calibri" w:cs="Times New Roman"/>
          <w:bCs/>
          <w:snapToGrid w:val="0"/>
          <w:sz w:val="24"/>
        </w:rPr>
        <w:t>*</w:t>
      </w:r>
      <w:r w:rsidRPr="00164B9D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2B15BE" w:rsidRPr="00164B9D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164B9D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164B9D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164B9D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164B9D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164B9D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164B9D">
        <w:rPr>
          <w:rFonts w:ascii="Calibri" w:hAnsi="Calibri" w:cs="Times New Roman"/>
          <w:bCs/>
          <w:i/>
          <w:snapToGrid w:val="0"/>
          <w:sz w:val="22"/>
        </w:rPr>
        <w:t>W</w:t>
      </w:r>
      <w:r w:rsidRPr="00164B9D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3B0E75" w:rsidRPr="00164B9D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64B9D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164B9D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164B9D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D13" w:rsidRDefault="00D24D13" w:rsidP="00433A88">
      <w:r>
        <w:separator/>
      </w:r>
    </w:p>
  </w:endnote>
  <w:endnote w:type="continuationSeparator" w:id="0">
    <w:p w:rsidR="00D24D13" w:rsidRDefault="00D24D13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D13" w:rsidRDefault="00D24D13" w:rsidP="00433A88">
      <w:r>
        <w:separator/>
      </w:r>
    </w:p>
  </w:footnote>
  <w:footnote w:type="continuationSeparator" w:id="0">
    <w:p w:rsidR="00D24D13" w:rsidRDefault="00D24D13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:rsidR="00433A88" w:rsidRPr="00232F8E" w:rsidRDefault="00003F27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1627189" r:id="rId2"/>
      </w:object>
    </w:r>
    <w:r w:rsidR="00433A88" w:rsidRPr="00DD37A1">
      <w:rPr>
        <w:i/>
        <w:sz w:val="40"/>
        <w:szCs w:val="40"/>
      </w:rPr>
      <w:t>GMINA POŁANIEC</w:t>
    </w:r>
  </w:p>
  <w:p w:rsidR="00433A88" w:rsidRPr="006D52E2" w:rsidRDefault="00003F27" w:rsidP="006D52E2">
    <w:pPr>
      <w:pStyle w:val="Nagwek"/>
      <w:jc w:val="right"/>
      <w:rPr>
        <w:i/>
      </w:rPr>
    </w:pPr>
    <w:r>
      <w:rPr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67DE"/>
    <w:multiLevelType w:val="hybridMultilevel"/>
    <w:tmpl w:val="60D2B3D6"/>
    <w:lvl w:ilvl="0" w:tplc="3168A8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D02E01"/>
    <w:multiLevelType w:val="hybridMultilevel"/>
    <w:tmpl w:val="CF16276A"/>
    <w:lvl w:ilvl="0" w:tplc="074AEC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4" w15:restartNumberingAfterBreak="0">
    <w:nsid w:val="0EAB74E2"/>
    <w:multiLevelType w:val="hybridMultilevel"/>
    <w:tmpl w:val="B33A61FA"/>
    <w:lvl w:ilvl="0" w:tplc="7402D5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0B1373"/>
    <w:multiLevelType w:val="hybridMultilevel"/>
    <w:tmpl w:val="6462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B062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23533"/>
    <w:multiLevelType w:val="hybridMultilevel"/>
    <w:tmpl w:val="6F6E3154"/>
    <w:lvl w:ilvl="0" w:tplc="D494CC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85904"/>
    <w:multiLevelType w:val="hybridMultilevel"/>
    <w:tmpl w:val="704EEF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C5D94"/>
    <w:multiLevelType w:val="hybridMultilevel"/>
    <w:tmpl w:val="14FA0440"/>
    <w:lvl w:ilvl="0" w:tplc="2FB241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10"/>
  </w:num>
  <w:num w:numId="5">
    <w:abstractNumId w:val="9"/>
  </w:num>
  <w:num w:numId="6">
    <w:abstractNumId w:val="2"/>
  </w:num>
  <w:num w:numId="7">
    <w:abstractNumId w:val="3"/>
    <w:lvlOverride w:ilvl="0">
      <w:startOverride w:val="4"/>
    </w:lvlOverride>
  </w:num>
  <w:num w:numId="8">
    <w:abstractNumId w:val="7"/>
  </w:num>
  <w:num w:numId="9">
    <w:abstractNumId w:val="12"/>
  </w:num>
  <w:num w:numId="10">
    <w:abstractNumId w:val="8"/>
  </w:num>
  <w:num w:numId="11">
    <w:abstractNumId w:val="5"/>
  </w:num>
  <w:num w:numId="12">
    <w:abstractNumId w:val="13"/>
  </w:num>
  <w:num w:numId="13">
    <w:abstractNumId w:val="16"/>
  </w:num>
  <w:num w:numId="14">
    <w:abstractNumId w:val="11"/>
  </w:num>
  <w:num w:numId="15">
    <w:abstractNumId w:val="0"/>
  </w:num>
  <w:num w:numId="16">
    <w:abstractNumId w:val="6"/>
  </w:num>
  <w:num w:numId="17">
    <w:abstractNumId w:val="1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03F27"/>
    <w:rsid w:val="000128AC"/>
    <w:rsid w:val="00013BE4"/>
    <w:rsid w:val="00015FCC"/>
    <w:rsid w:val="00027B7F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4B9D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3428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017FD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56E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87300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62AFC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0161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24D13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3F8A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B41E-C364-46E4-9D73-B5E363A52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35</cp:revision>
  <dcterms:created xsi:type="dcterms:W3CDTF">2021-03-16T10:44:00Z</dcterms:created>
  <dcterms:modified xsi:type="dcterms:W3CDTF">2024-10-28T12:27:00Z</dcterms:modified>
</cp:coreProperties>
</file>