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14A43B" w14:textId="77777777" w:rsidR="00950EB3" w:rsidRPr="00435149" w:rsidRDefault="00E724A9" w:rsidP="00950EB3">
      <w:pPr>
        <w:jc w:val="right"/>
        <w:rPr>
          <w:rFonts w:ascii="Times New Roman" w:hAnsi="Times New Roman" w:cs="Times New Roman"/>
          <w:bCs/>
        </w:rPr>
      </w:pPr>
      <w:r w:rsidRPr="00E750F9">
        <w:rPr>
          <w:rFonts w:ascii="Times New Roman" w:hAnsi="Times New Roman" w:cs="Times New Roman"/>
        </w:rPr>
        <w:t xml:space="preserve"> </w:t>
      </w:r>
      <w:r w:rsidR="00950EB3" w:rsidRPr="00435149">
        <w:rPr>
          <w:rFonts w:ascii="Times New Roman" w:hAnsi="Times New Roman" w:cs="Times New Roman"/>
          <w:bCs/>
        </w:rPr>
        <w:t>Załącznik nr 1 do SWZ</w:t>
      </w:r>
    </w:p>
    <w:p w14:paraId="1DED6605" w14:textId="1F5F75DC" w:rsidR="00950EB3" w:rsidRPr="00E750F9" w:rsidRDefault="00950EB3" w:rsidP="00950EB3">
      <w:pPr>
        <w:jc w:val="center"/>
        <w:rPr>
          <w:rFonts w:ascii="Times New Roman" w:hAnsi="Times New Roman" w:cs="Times New Roman"/>
          <w:b/>
          <w:sz w:val="24"/>
          <w:szCs w:val="24"/>
        </w:rPr>
      </w:pPr>
      <w:r w:rsidRPr="00E750F9">
        <w:rPr>
          <w:rFonts w:ascii="Times New Roman" w:hAnsi="Times New Roman" w:cs="Times New Roman"/>
          <w:b/>
          <w:sz w:val="24"/>
          <w:szCs w:val="24"/>
        </w:rPr>
        <w:t>FORMULARZ OFERTOWY</w:t>
      </w:r>
    </w:p>
    <w:p w14:paraId="376F8796" w14:textId="2941D5B6" w:rsidR="00950EB3" w:rsidRPr="00E750F9" w:rsidRDefault="00950EB3" w:rsidP="006F72CC">
      <w:pPr>
        <w:spacing w:after="0" w:line="240" w:lineRule="auto"/>
        <w:jc w:val="center"/>
        <w:rPr>
          <w:rFonts w:ascii="Times New Roman" w:eastAsia="Times New Roman" w:hAnsi="Times New Roman" w:cs="Times New Roman"/>
          <w:b/>
          <w:bCs/>
          <w:i/>
          <w:sz w:val="20"/>
          <w:szCs w:val="20"/>
          <w:lang w:eastAsia="pl-PL"/>
        </w:rPr>
      </w:pPr>
      <w:bookmarkStart w:id="0" w:name="_Hlk9244639"/>
      <w:bookmarkStart w:id="1" w:name="_Hlk46396802"/>
      <w:bookmarkStart w:id="2" w:name="_Hlk13220075"/>
      <w:r w:rsidRPr="00E750F9">
        <w:rPr>
          <w:rFonts w:ascii="Times New Roman" w:eastAsia="Times New Roman" w:hAnsi="Times New Roman" w:cs="Times New Roman"/>
          <w:b/>
          <w:bCs/>
          <w:sz w:val="20"/>
          <w:szCs w:val="20"/>
          <w:lang w:eastAsia="pl-PL"/>
        </w:rPr>
        <w:t xml:space="preserve">w postępowaniu o udzielenie zamówienia publicznego, którego wartość zamówienia nie przekracza kwoty określonej w obwieszczeniu Prezesa Urzędu Zamówień Publicznych wydanym na podstawie art. 3 ust. 2 ustawy </w:t>
      </w:r>
      <w:proofErr w:type="spellStart"/>
      <w:r w:rsidRPr="00E750F9">
        <w:rPr>
          <w:rFonts w:ascii="Times New Roman" w:eastAsia="Times New Roman" w:hAnsi="Times New Roman" w:cs="Times New Roman"/>
          <w:b/>
          <w:bCs/>
          <w:sz w:val="20"/>
          <w:szCs w:val="20"/>
          <w:lang w:eastAsia="pl-PL"/>
        </w:rPr>
        <w:t>Pzp</w:t>
      </w:r>
      <w:proofErr w:type="spellEnd"/>
      <w:r w:rsidRPr="00E750F9">
        <w:rPr>
          <w:rFonts w:ascii="Times New Roman" w:eastAsia="Times New Roman" w:hAnsi="Times New Roman" w:cs="Times New Roman"/>
          <w:b/>
          <w:bCs/>
          <w:sz w:val="20"/>
          <w:szCs w:val="20"/>
          <w:lang w:eastAsia="pl-PL"/>
        </w:rPr>
        <w:t xml:space="preserve">, realizowanym w trybie podstawowym bez negocjacji </w:t>
      </w:r>
      <w:bookmarkStart w:id="3" w:name="_Hlk11741589"/>
      <w:r w:rsidRPr="00E750F9">
        <w:rPr>
          <w:rFonts w:ascii="Times New Roman" w:eastAsia="Times New Roman" w:hAnsi="Times New Roman" w:cs="Times New Roman"/>
          <w:b/>
          <w:bCs/>
          <w:sz w:val="20"/>
          <w:szCs w:val="20"/>
          <w:lang w:eastAsia="pl-PL"/>
        </w:rPr>
        <w:t xml:space="preserve">na </w:t>
      </w:r>
      <w:bookmarkEnd w:id="0"/>
      <w:bookmarkEnd w:id="1"/>
      <w:bookmarkEnd w:id="2"/>
      <w:bookmarkEnd w:id="3"/>
      <w:r w:rsidR="006F72CC">
        <w:rPr>
          <w:rFonts w:ascii="Times New Roman" w:eastAsia="Times New Roman" w:hAnsi="Times New Roman" w:cs="Times New Roman"/>
          <w:b/>
          <w:bCs/>
          <w:sz w:val="20"/>
          <w:szCs w:val="20"/>
          <w:lang w:eastAsia="pl-PL"/>
        </w:rPr>
        <w:t>dostawę wyposażenia</w:t>
      </w:r>
      <w:r w:rsidR="00AF77E3">
        <w:rPr>
          <w:rFonts w:ascii="Times New Roman" w:eastAsia="Times New Roman" w:hAnsi="Times New Roman" w:cs="Times New Roman"/>
          <w:b/>
          <w:bCs/>
          <w:sz w:val="20"/>
          <w:szCs w:val="20"/>
          <w:lang w:eastAsia="pl-PL"/>
        </w:rPr>
        <w:t xml:space="preserve"> elektronicznego</w:t>
      </w:r>
      <w:r w:rsidR="006F72CC">
        <w:rPr>
          <w:rFonts w:ascii="Times New Roman" w:eastAsia="Times New Roman" w:hAnsi="Times New Roman" w:cs="Times New Roman"/>
          <w:b/>
          <w:bCs/>
          <w:sz w:val="20"/>
          <w:szCs w:val="20"/>
          <w:lang w:eastAsia="pl-PL"/>
        </w:rPr>
        <w:t xml:space="preserve"> do Centrum Opiekuńczo Mieszkalnego w Lubuczewie</w:t>
      </w:r>
      <w:r w:rsidR="00A17676">
        <w:rPr>
          <w:rFonts w:ascii="Times New Roman" w:eastAsia="Times New Roman" w:hAnsi="Times New Roman" w:cs="Times New Roman"/>
          <w:b/>
          <w:bCs/>
          <w:sz w:val="20"/>
          <w:szCs w:val="20"/>
          <w:lang w:eastAsia="pl-PL"/>
        </w:rPr>
        <w:t xml:space="preserve"> </w:t>
      </w:r>
    </w:p>
    <w:p w14:paraId="4CB1610E" w14:textId="77777777" w:rsidR="00950EB3" w:rsidRPr="00E750F9" w:rsidRDefault="00950EB3" w:rsidP="00950EB3">
      <w:pPr>
        <w:spacing w:after="0" w:line="240" w:lineRule="auto"/>
        <w:jc w:val="both"/>
        <w:rPr>
          <w:rFonts w:ascii="Times New Roman" w:eastAsia="Times New Roman" w:hAnsi="Times New Roman" w:cs="Times New Roman"/>
          <w:b/>
          <w:bCs/>
          <w:i/>
          <w:sz w:val="20"/>
          <w:szCs w:val="20"/>
          <w:lang w:eastAsia="pl-PL"/>
        </w:rPr>
      </w:pPr>
    </w:p>
    <w:p w14:paraId="4BE52E93" w14:textId="77777777" w:rsidR="00950EB3" w:rsidRPr="00E750F9" w:rsidRDefault="00950EB3" w:rsidP="00950EB3">
      <w:pPr>
        <w:spacing w:after="0" w:line="240" w:lineRule="auto"/>
        <w:jc w:val="center"/>
        <w:rPr>
          <w:rFonts w:ascii="Times New Roman" w:hAnsi="Times New Roman" w:cs="Times New Roman"/>
          <w:i/>
          <w:sz w:val="16"/>
          <w:szCs w:val="16"/>
        </w:rPr>
      </w:pPr>
    </w:p>
    <w:p w14:paraId="3238AB19" w14:textId="77777777" w:rsidR="00950EB3" w:rsidRPr="00E750F9" w:rsidRDefault="00950EB3" w:rsidP="00950EB3">
      <w:pPr>
        <w:pStyle w:val="Akapitzlist"/>
        <w:numPr>
          <w:ilvl w:val="0"/>
          <w:numId w:val="1"/>
        </w:numPr>
        <w:jc w:val="both"/>
        <w:rPr>
          <w:rFonts w:ascii="Times New Roman" w:hAnsi="Times New Roman" w:cs="Times New Roman"/>
          <w:b/>
        </w:rPr>
      </w:pPr>
      <w:r w:rsidRPr="00E750F9">
        <w:rPr>
          <w:rFonts w:ascii="Times New Roman" w:hAnsi="Times New Roman" w:cs="Times New Roman"/>
          <w:b/>
        </w:rPr>
        <w:t>Nazwa i adres Zamawiającego</w:t>
      </w:r>
    </w:p>
    <w:p w14:paraId="4308B4ED" w14:textId="1396AFD0" w:rsidR="00950EB3" w:rsidRPr="00E750F9" w:rsidRDefault="009E51A6" w:rsidP="00950EB3">
      <w:pPr>
        <w:spacing w:after="0" w:line="300" w:lineRule="exact"/>
        <w:ind w:firstLine="360"/>
        <w:jc w:val="both"/>
        <w:rPr>
          <w:rFonts w:ascii="Times New Roman" w:eastAsia="Calibri" w:hAnsi="Times New Roman" w:cs="Times New Roman"/>
          <w:b/>
          <w:bCs/>
        </w:rPr>
      </w:pPr>
      <w:r>
        <w:rPr>
          <w:rFonts w:ascii="Times New Roman" w:eastAsia="Calibri" w:hAnsi="Times New Roman" w:cs="Times New Roman"/>
          <w:b/>
          <w:bCs/>
        </w:rPr>
        <w:t xml:space="preserve">Gmina Redzikowo - </w:t>
      </w:r>
      <w:r w:rsidR="00950EB3" w:rsidRPr="00E750F9">
        <w:rPr>
          <w:rFonts w:ascii="Times New Roman" w:eastAsia="Calibri" w:hAnsi="Times New Roman" w:cs="Times New Roman"/>
          <w:b/>
          <w:bCs/>
        </w:rPr>
        <w:t xml:space="preserve">Centrum Usług Społecznych Gminy </w:t>
      </w:r>
      <w:r w:rsidR="00576DF1">
        <w:rPr>
          <w:rFonts w:ascii="Times New Roman" w:eastAsia="Calibri" w:hAnsi="Times New Roman" w:cs="Times New Roman"/>
          <w:b/>
          <w:bCs/>
        </w:rPr>
        <w:t>Redzikowo</w:t>
      </w:r>
    </w:p>
    <w:p w14:paraId="4011AF94" w14:textId="77777777" w:rsidR="00950EB3" w:rsidRPr="00E750F9" w:rsidRDefault="00950EB3" w:rsidP="00950EB3">
      <w:pPr>
        <w:spacing w:after="0" w:line="300" w:lineRule="exact"/>
        <w:ind w:firstLine="360"/>
        <w:jc w:val="both"/>
        <w:rPr>
          <w:rFonts w:ascii="Times New Roman" w:eastAsia="Calibri" w:hAnsi="Times New Roman" w:cs="Times New Roman"/>
          <w:b/>
          <w:bCs/>
        </w:rPr>
      </w:pPr>
      <w:r w:rsidRPr="00E750F9">
        <w:rPr>
          <w:rFonts w:ascii="Times New Roman" w:eastAsia="Calibri" w:hAnsi="Times New Roman" w:cs="Times New Roman"/>
          <w:b/>
          <w:bCs/>
        </w:rPr>
        <w:t>ul. Obrońców Wybrzeża 2, 76-200 Słupsk</w:t>
      </w:r>
    </w:p>
    <w:p w14:paraId="0189A58C" w14:textId="2EF15780" w:rsidR="00950EB3" w:rsidRPr="00E750F9" w:rsidRDefault="00950EB3" w:rsidP="00950EB3">
      <w:pPr>
        <w:spacing w:after="0" w:line="300" w:lineRule="exact"/>
        <w:ind w:firstLine="360"/>
        <w:jc w:val="both"/>
        <w:rPr>
          <w:rFonts w:ascii="Times New Roman" w:eastAsia="Calibri" w:hAnsi="Times New Roman" w:cs="Times New Roman"/>
        </w:rPr>
      </w:pPr>
      <w:r w:rsidRPr="00E750F9">
        <w:rPr>
          <w:rFonts w:ascii="Times New Roman" w:eastAsia="Calibri" w:hAnsi="Times New Roman" w:cs="Times New Roman"/>
        </w:rPr>
        <w:t>Numer telefonu: +48 59</w:t>
      </w:r>
      <w:r w:rsidR="000C0A6E">
        <w:rPr>
          <w:rFonts w:ascii="Times New Roman" w:eastAsia="Calibri" w:hAnsi="Times New Roman" w:cs="Times New Roman"/>
        </w:rPr>
        <w:t> 714 14 30</w:t>
      </w:r>
    </w:p>
    <w:p w14:paraId="18A0AB1A" w14:textId="14B8CC4B" w:rsidR="00950EB3" w:rsidRPr="00E750F9" w:rsidRDefault="00950EB3" w:rsidP="00950EB3">
      <w:pPr>
        <w:spacing w:after="0" w:line="300" w:lineRule="exact"/>
        <w:ind w:firstLine="360"/>
        <w:jc w:val="both"/>
        <w:rPr>
          <w:rFonts w:ascii="Times New Roman" w:eastAsia="Calibri" w:hAnsi="Times New Roman" w:cs="Times New Roman"/>
          <w:lang w:val="en-US"/>
        </w:rPr>
      </w:pPr>
      <w:r w:rsidRPr="00E750F9">
        <w:rPr>
          <w:rFonts w:ascii="Times New Roman" w:eastAsia="Calibri" w:hAnsi="Times New Roman" w:cs="Times New Roman"/>
          <w:lang w:val="en-US"/>
        </w:rPr>
        <w:t xml:space="preserve">Adres e-mail: </w:t>
      </w:r>
      <w:hyperlink r:id="rId7" w:history="1">
        <w:r w:rsidR="006F72CC" w:rsidRPr="00144397">
          <w:rPr>
            <w:rStyle w:val="Hipercze"/>
            <w:rFonts w:ascii="Times New Roman" w:eastAsia="Calibri" w:hAnsi="Times New Roman" w:cs="Times New Roman"/>
            <w:lang w:val="en-US"/>
          </w:rPr>
          <w:t>cus@gminaredzikowo.pl</w:t>
        </w:r>
      </w:hyperlink>
      <w:r w:rsidRPr="00E750F9">
        <w:rPr>
          <w:rFonts w:ascii="Times New Roman" w:eastAsia="Calibri" w:hAnsi="Times New Roman" w:cs="Times New Roman"/>
          <w:lang w:val="en-US"/>
        </w:rPr>
        <w:t xml:space="preserve">  </w:t>
      </w:r>
    </w:p>
    <w:p w14:paraId="66D0C39C" w14:textId="77777777" w:rsidR="00950EB3" w:rsidRPr="00E750F9" w:rsidRDefault="00950EB3" w:rsidP="00950EB3">
      <w:pPr>
        <w:spacing w:after="0" w:line="300" w:lineRule="exact"/>
        <w:ind w:firstLine="360"/>
        <w:jc w:val="both"/>
        <w:rPr>
          <w:rFonts w:ascii="Times New Roman" w:eastAsia="Calibri" w:hAnsi="Times New Roman" w:cs="Times New Roman"/>
        </w:rPr>
      </w:pPr>
      <w:r w:rsidRPr="00E750F9">
        <w:rPr>
          <w:rFonts w:ascii="Times New Roman" w:eastAsia="Calibri" w:hAnsi="Times New Roman" w:cs="Times New Roman"/>
        </w:rPr>
        <w:t xml:space="preserve">Adres strony internetowej: </w:t>
      </w:r>
      <w:hyperlink r:id="rId8" w:history="1">
        <w:r w:rsidRPr="00E750F9">
          <w:rPr>
            <w:rStyle w:val="Hipercze"/>
            <w:rFonts w:ascii="Times New Roman" w:eastAsia="Calibri" w:hAnsi="Times New Roman" w:cs="Times New Roman"/>
          </w:rPr>
          <w:t>www.cus.slupsk.pl</w:t>
        </w:r>
      </w:hyperlink>
      <w:r w:rsidRPr="00E750F9">
        <w:rPr>
          <w:rFonts w:ascii="Times New Roman" w:eastAsia="Calibri" w:hAnsi="Times New Roman" w:cs="Times New Roman"/>
        </w:rPr>
        <w:t xml:space="preserve">  </w:t>
      </w:r>
    </w:p>
    <w:p w14:paraId="71ED21BB" w14:textId="77777777" w:rsidR="00950EB3" w:rsidRPr="00E750F9" w:rsidRDefault="00950EB3" w:rsidP="00950EB3">
      <w:pPr>
        <w:spacing w:after="0" w:line="300" w:lineRule="exact"/>
        <w:ind w:firstLine="360"/>
        <w:jc w:val="both"/>
        <w:rPr>
          <w:rFonts w:ascii="Times New Roman" w:eastAsia="Calibri" w:hAnsi="Times New Roman" w:cs="Times New Roman"/>
        </w:rPr>
      </w:pPr>
      <w:r w:rsidRPr="00E750F9">
        <w:rPr>
          <w:rFonts w:ascii="Times New Roman" w:eastAsia="Calibri" w:hAnsi="Times New Roman" w:cs="Times New Roman"/>
        </w:rPr>
        <w:t xml:space="preserve">Platforma zakupowa: </w:t>
      </w:r>
      <w:hyperlink r:id="rId9" w:history="1">
        <w:r w:rsidRPr="00E750F9">
          <w:rPr>
            <w:rStyle w:val="Hipercze"/>
            <w:rFonts w:ascii="Times New Roman" w:eastAsia="Calibri" w:hAnsi="Times New Roman" w:cs="Times New Roman"/>
          </w:rPr>
          <w:t>www.platformazakupowa.pl</w:t>
        </w:r>
      </w:hyperlink>
      <w:r w:rsidRPr="00E750F9">
        <w:rPr>
          <w:rFonts w:ascii="Times New Roman" w:eastAsia="Calibri" w:hAnsi="Times New Roman" w:cs="Times New Roman"/>
        </w:rPr>
        <w:t xml:space="preserve">   </w:t>
      </w:r>
    </w:p>
    <w:p w14:paraId="3133F43A" w14:textId="77777777" w:rsidR="00950EB3" w:rsidRPr="00E750F9" w:rsidRDefault="00950EB3" w:rsidP="00950EB3">
      <w:pPr>
        <w:rPr>
          <w:rFonts w:ascii="Times New Roman" w:hAnsi="Times New Roman" w:cs="Times New Roman"/>
        </w:rPr>
      </w:pPr>
    </w:p>
    <w:p w14:paraId="312D2120" w14:textId="77777777" w:rsidR="00950EB3" w:rsidRPr="00E750F9" w:rsidRDefault="00950EB3" w:rsidP="00013F3A">
      <w:pPr>
        <w:pStyle w:val="Akapitzlist"/>
        <w:numPr>
          <w:ilvl w:val="0"/>
          <w:numId w:val="1"/>
        </w:numPr>
        <w:spacing w:line="360" w:lineRule="auto"/>
        <w:jc w:val="both"/>
        <w:rPr>
          <w:rFonts w:ascii="Times New Roman" w:hAnsi="Times New Roman" w:cs="Times New Roman"/>
          <w:b/>
        </w:rPr>
      </w:pPr>
      <w:r w:rsidRPr="00E750F9">
        <w:rPr>
          <w:rFonts w:ascii="Times New Roman" w:hAnsi="Times New Roman" w:cs="Times New Roman"/>
          <w:b/>
        </w:rPr>
        <w:t>Dane dotyczące Wykonawcy</w:t>
      </w:r>
    </w:p>
    <w:p w14:paraId="2B5C8A1D" w14:textId="124F007A" w:rsidR="00950EB3" w:rsidRPr="00E750F9" w:rsidRDefault="00950EB3" w:rsidP="00013F3A">
      <w:pPr>
        <w:pStyle w:val="Akapitzlist"/>
        <w:spacing w:line="360" w:lineRule="auto"/>
        <w:jc w:val="both"/>
        <w:rPr>
          <w:rFonts w:ascii="Times New Roman" w:hAnsi="Times New Roman" w:cs="Times New Roman"/>
        </w:rPr>
      </w:pPr>
      <w:r w:rsidRPr="00E750F9">
        <w:rPr>
          <w:rFonts w:ascii="Times New Roman" w:hAnsi="Times New Roman" w:cs="Times New Roman"/>
        </w:rPr>
        <w:t>Nazwa firmy: ………………………………………………………………</w:t>
      </w:r>
      <w:r w:rsidR="00013F3A">
        <w:rPr>
          <w:rFonts w:ascii="Times New Roman" w:hAnsi="Times New Roman" w:cs="Times New Roman"/>
        </w:rPr>
        <w:t>………………..</w:t>
      </w:r>
      <w:r w:rsidRPr="00E750F9">
        <w:rPr>
          <w:rFonts w:ascii="Times New Roman" w:hAnsi="Times New Roman" w:cs="Times New Roman"/>
        </w:rPr>
        <w:t>..</w:t>
      </w:r>
    </w:p>
    <w:p w14:paraId="182B4AF0" w14:textId="15F88058" w:rsidR="00950EB3" w:rsidRPr="00E750F9" w:rsidRDefault="00950EB3" w:rsidP="00013F3A">
      <w:pPr>
        <w:pStyle w:val="Akapitzlist"/>
        <w:spacing w:line="360" w:lineRule="auto"/>
        <w:jc w:val="both"/>
        <w:rPr>
          <w:rFonts w:ascii="Times New Roman" w:hAnsi="Times New Roman" w:cs="Times New Roman"/>
        </w:rPr>
      </w:pPr>
      <w:r w:rsidRPr="00E750F9">
        <w:rPr>
          <w:rFonts w:ascii="Times New Roman" w:hAnsi="Times New Roman" w:cs="Times New Roman"/>
        </w:rPr>
        <w:t>Siedziba firmy: ……………………………………………………………</w:t>
      </w:r>
      <w:r w:rsidR="00013F3A">
        <w:rPr>
          <w:rFonts w:ascii="Times New Roman" w:hAnsi="Times New Roman" w:cs="Times New Roman"/>
        </w:rPr>
        <w:t>………………….</w:t>
      </w:r>
    </w:p>
    <w:p w14:paraId="4FE688D7" w14:textId="55603357" w:rsidR="00950EB3" w:rsidRPr="00E750F9" w:rsidRDefault="00950EB3" w:rsidP="00013F3A">
      <w:pPr>
        <w:pStyle w:val="Akapitzlist"/>
        <w:spacing w:line="360" w:lineRule="auto"/>
        <w:jc w:val="both"/>
        <w:rPr>
          <w:rFonts w:ascii="Times New Roman" w:hAnsi="Times New Roman" w:cs="Times New Roman"/>
        </w:rPr>
      </w:pPr>
      <w:r w:rsidRPr="00E750F9">
        <w:rPr>
          <w:rFonts w:ascii="Times New Roman" w:hAnsi="Times New Roman" w:cs="Times New Roman"/>
        </w:rPr>
        <w:t>Nr telefonu: …………………………………………………………</w:t>
      </w:r>
      <w:r w:rsidR="00013F3A">
        <w:rPr>
          <w:rFonts w:ascii="Times New Roman" w:hAnsi="Times New Roman" w:cs="Times New Roman"/>
        </w:rPr>
        <w:t>………………………..</w:t>
      </w:r>
    </w:p>
    <w:p w14:paraId="5A1C8E06" w14:textId="0D329B3D" w:rsidR="00950EB3" w:rsidRPr="00E750F9" w:rsidRDefault="00950EB3" w:rsidP="00013F3A">
      <w:pPr>
        <w:pStyle w:val="Akapitzlist"/>
        <w:spacing w:line="360" w:lineRule="auto"/>
        <w:jc w:val="both"/>
        <w:rPr>
          <w:rFonts w:ascii="Times New Roman" w:hAnsi="Times New Roman" w:cs="Times New Roman"/>
        </w:rPr>
      </w:pPr>
      <w:r w:rsidRPr="00E750F9">
        <w:rPr>
          <w:rFonts w:ascii="Times New Roman" w:hAnsi="Times New Roman" w:cs="Times New Roman"/>
        </w:rPr>
        <w:t>e-mail: …………………………………………………………………………</w:t>
      </w:r>
      <w:r w:rsidR="00013F3A">
        <w:rPr>
          <w:rFonts w:ascii="Times New Roman" w:hAnsi="Times New Roman" w:cs="Times New Roman"/>
        </w:rPr>
        <w:t>…………….</w:t>
      </w:r>
      <w:r w:rsidRPr="00E750F9">
        <w:rPr>
          <w:rFonts w:ascii="Times New Roman" w:hAnsi="Times New Roman" w:cs="Times New Roman"/>
        </w:rPr>
        <w:t>.</w:t>
      </w:r>
    </w:p>
    <w:p w14:paraId="148167EE" w14:textId="1F2CCD03" w:rsidR="00950EB3" w:rsidRPr="00E750F9" w:rsidRDefault="00950EB3" w:rsidP="00013F3A">
      <w:pPr>
        <w:pStyle w:val="Akapitzlist"/>
        <w:spacing w:line="360" w:lineRule="auto"/>
        <w:jc w:val="both"/>
        <w:rPr>
          <w:rFonts w:ascii="Times New Roman" w:hAnsi="Times New Roman" w:cs="Times New Roman"/>
        </w:rPr>
      </w:pPr>
      <w:r w:rsidRPr="00E750F9">
        <w:rPr>
          <w:rFonts w:ascii="Times New Roman" w:hAnsi="Times New Roman" w:cs="Times New Roman"/>
        </w:rPr>
        <w:t>Nr NIP: …………………………………………………………………………</w:t>
      </w:r>
      <w:r w:rsidR="00013F3A">
        <w:rPr>
          <w:rFonts w:ascii="Times New Roman" w:hAnsi="Times New Roman" w:cs="Times New Roman"/>
        </w:rPr>
        <w:t>……………</w:t>
      </w:r>
      <w:r w:rsidRPr="00E750F9">
        <w:rPr>
          <w:rFonts w:ascii="Times New Roman" w:hAnsi="Times New Roman" w:cs="Times New Roman"/>
        </w:rPr>
        <w:t>.</w:t>
      </w:r>
    </w:p>
    <w:p w14:paraId="437CD094" w14:textId="73C6C003" w:rsidR="00950EB3" w:rsidRPr="00E750F9" w:rsidRDefault="00950EB3" w:rsidP="00013F3A">
      <w:pPr>
        <w:pStyle w:val="Akapitzlist"/>
        <w:spacing w:line="360" w:lineRule="auto"/>
        <w:jc w:val="both"/>
        <w:rPr>
          <w:rFonts w:ascii="Times New Roman" w:hAnsi="Times New Roman" w:cs="Times New Roman"/>
        </w:rPr>
      </w:pPr>
      <w:r w:rsidRPr="00E750F9">
        <w:rPr>
          <w:rFonts w:ascii="Times New Roman" w:hAnsi="Times New Roman" w:cs="Times New Roman"/>
        </w:rPr>
        <w:t>Urząd Skarbowy: …………………………………………………………</w:t>
      </w:r>
      <w:r w:rsidR="00013F3A">
        <w:rPr>
          <w:rFonts w:ascii="Times New Roman" w:hAnsi="Times New Roman" w:cs="Times New Roman"/>
        </w:rPr>
        <w:t>………………….</w:t>
      </w:r>
    </w:p>
    <w:p w14:paraId="265AA3AC" w14:textId="3C5714D3" w:rsidR="00950EB3" w:rsidRDefault="00950EB3" w:rsidP="00013F3A">
      <w:pPr>
        <w:pStyle w:val="Akapitzlist"/>
        <w:spacing w:line="360" w:lineRule="auto"/>
        <w:rPr>
          <w:rFonts w:ascii="Times New Roman" w:hAnsi="Times New Roman" w:cs="Times New Roman"/>
        </w:rPr>
      </w:pPr>
      <w:r w:rsidRPr="00E750F9">
        <w:rPr>
          <w:rFonts w:ascii="Times New Roman" w:hAnsi="Times New Roman" w:cs="Times New Roman"/>
        </w:rPr>
        <w:t>Nr REGON: ……………………………………………………………………</w:t>
      </w:r>
      <w:r w:rsidR="00013F3A">
        <w:rPr>
          <w:rFonts w:ascii="Times New Roman" w:hAnsi="Times New Roman" w:cs="Times New Roman"/>
        </w:rPr>
        <w:t>…………….</w:t>
      </w:r>
    </w:p>
    <w:p w14:paraId="09AE7AD4" w14:textId="11A404F2" w:rsidR="00013F3A" w:rsidRPr="00E750F9" w:rsidRDefault="00013F3A" w:rsidP="00013F3A">
      <w:pPr>
        <w:pStyle w:val="Akapitzlist"/>
        <w:spacing w:line="360" w:lineRule="auto"/>
        <w:rPr>
          <w:rFonts w:ascii="Times New Roman" w:hAnsi="Times New Roman" w:cs="Times New Roman"/>
        </w:rPr>
      </w:pPr>
      <w:r>
        <w:rPr>
          <w:rFonts w:ascii="Times New Roman" w:hAnsi="Times New Roman" w:cs="Times New Roman"/>
        </w:rPr>
        <w:t>Województwo : ……………………………………………………………………………...</w:t>
      </w:r>
    </w:p>
    <w:p w14:paraId="7E45B228" w14:textId="77777777" w:rsidR="00950EB3" w:rsidRPr="00E750F9" w:rsidRDefault="00950EB3" w:rsidP="00950EB3">
      <w:pPr>
        <w:pStyle w:val="Akapitzlist"/>
        <w:spacing w:after="0" w:line="240" w:lineRule="auto"/>
        <w:jc w:val="both"/>
        <w:rPr>
          <w:rFonts w:ascii="Times New Roman" w:hAnsi="Times New Roman" w:cs="Times New Roman"/>
          <w:i/>
        </w:rPr>
      </w:pPr>
      <w:r w:rsidRPr="00E750F9">
        <w:rPr>
          <w:rFonts w:ascii="Times New Roman" w:hAnsi="Times New Roman" w:cs="Times New Roman"/>
          <w:i/>
        </w:rPr>
        <w:t>(nazwa (firma) dokładny adres Wykonawcy/Wykonawców; w przypadku składania oferty przez podmioty występujące wspólnie podać nazwy (firmy) i dokładne adresy wszystkich Wykonawców wspólnie ubiegających się o udzielenie niniejszego zamówienia).</w:t>
      </w:r>
    </w:p>
    <w:p w14:paraId="52D09CF8" w14:textId="77777777" w:rsidR="00950EB3" w:rsidRPr="00E750F9" w:rsidRDefault="00950EB3" w:rsidP="00950EB3">
      <w:pPr>
        <w:pStyle w:val="Akapitzlist"/>
        <w:jc w:val="both"/>
        <w:rPr>
          <w:rFonts w:ascii="Times New Roman" w:hAnsi="Times New Roman" w:cs="Times New Roman"/>
        </w:rPr>
      </w:pPr>
    </w:p>
    <w:p w14:paraId="2822BA6D" w14:textId="099CBB0C" w:rsidR="00950EB3" w:rsidRPr="00E750F9" w:rsidRDefault="00950EB3" w:rsidP="00950EB3">
      <w:pPr>
        <w:pStyle w:val="Akapitzlist"/>
        <w:numPr>
          <w:ilvl w:val="0"/>
          <w:numId w:val="3"/>
        </w:numPr>
        <w:spacing w:after="0" w:line="240" w:lineRule="auto"/>
        <w:jc w:val="both"/>
        <w:rPr>
          <w:rFonts w:ascii="Times New Roman" w:hAnsi="Times New Roman" w:cs="Times New Roman"/>
        </w:rPr>
      </w:pPr>
      <w:r w:rsidRPr="00E750F9">
        <w:rPr>
          <w:rFonts w:ascii="Times New Roman" w:hAnsi="Times New Roman" w:cs="Times New Roman"/>
        </w:rPr>
        <w:t>W nawiązaniu do ogłoszenia o zamówieniu oraz treści Specyfikacji Warunków Zamówienia (SWZ) oferuję wykonanie przedmiotu niniejszego zamówienia w zakresie</w:t>
      </w:r>
      <w:r w:rsidR="0053037B">
        <w:rPr>
          <w:rFonts w:ascii="Times New Roman" w:hAnsi="Times New Roman" w:cs="Times New Roman"/>
        </w:rPr>
        <w:t xml:space="preserve">                </w:t>
      </w:r>
      <w:r w:rsidRPr="00E750F9">
        <w:rPr>
          <w:rFonts w:ascii="Times New Roman" w:hAnsi="Times New Roman" w:cs="Times New Roman"/>
        </w:rPr>
        <w:t xml:space="preserve"> i na zasadach określonych w SWZ:</w:t>
      </w:r>
      <w:r w:rsidR="0053037B">
        <w:rPr>
          <w:rFonts w:ascii="Times New Roman" w:hAnsi="Times New Roman" w:cs="Times New Roman"/>
        </w:rPr>
        <w:t xml:space="preserve">   </w:t>
      </w:r>
    </w:p>
    <w:p w14:paraId="5756A364" w14:textId="77777777" w:rsidR="00950EB3" w:rsidRPr="00C06460" w:rsidRDefault="00950EB3" w:rsidP="00950EB3">
      <w:pPr>
        <w:spacing w:after="0" w:line="240" w:lineRule="auto"/>
        <w:jc w:val="both"/>
        <w:rPr>
          <w:rFonts w:ascii="Times New Roman" w:hAnsi="Times New Roman" w:cs="Times New Roman"/>
          <w:sz w:val="24"/>
          <w:szCs w:val="24"/>
        </w:rPr>
      </w:pPr>
    </w:p>
    <w:p w14:paraId="0D724BAD" w14:textId="1F7E4A2B" w:rsidR="00F91DA6" w:rsidRPr="00C06460" w:rsidRDefault="00AF77E3" w:rsidP="007E4F71">
      <w:pPr>
        <w:spacing w:after="0" w:line="240" w:lineRule="auto"/>
        <w:jc w:val="center"/>
        <w:rPr>
          <w:rFonts w:ascii="Times New Roman" w:hAnsi="Times New Roman" w:cs="Times New Roman"/>
          <w:b/>
          <w:sz w:val="24"/>
          <w:szCs w:val="24"/>
        </w:rPr>
      </w:pPr>
      <w:r w:rsidRPr="00C06460">
        <w:rPr>
          <w:rFonts w:ascii="Times New Roman" w:hAnsi="Times New Roman" w:cs="Times New Roman"/>
          <w:sz w:val="24"/>
          <w:szCs w:val="24"/>
        </w:rPr>
        <w:t>„</w:t>
      </w:r>
      <w:r w:rsidR="007E4F71" w:rsidRPr="00C06460">
        <w:rPr>
          <w:rFonts w:ascii="Times New Roman" w:hAnsi="Times New Roman" w:cs="Times New Roman"/>
          <w:b/>
          <w:sz w:val="24"/>
          <w:szCs w:val="24"/>
        </w:rPr>
        <w:t xml:space="preserve">Zakup i dostawa autobusu </w:t>
      </w:r>
      <w:r w:rsidR="0076264A">
        <w:rPr>
          <w:rFonts w:ascii="Times New Roman" w:hAnsi="Times New Roman" w:cs="Times New Roman"/>
          <w:b/>
          <w:sz w:val="24"/>
          <w:szCs w:val="24"/>
        </w:rPr>
        <w:t xml:space="preserve">17 </w:t>
      </w:r>
      <w:r w:rsidR="007E4F71" w:rsidRPr="00C06460">
        <w:rPr>
          <w:rFonts w:ascii="Times New Roman" w:hAnsi="Times New Roman" w:cs="Times New Roman"/>
          <w:b/>
          <w:sz w:val="24"/>
          <w:szCs w:val="24"/>
        </w:rPr>
        <w:t>miejscowego (</w:t>
      </w:r>
      <w:r w:rsidR="0076264A">
        <w:rPr>
          <w:rFonts w:ascii="Times New Roman" w:hAnsi="Times New Roman" w:cs="Times New Roman"/>
          <w:b/>
          <w:sz w:val="24"/>
          <w:szCs w:val="24"/>
        </w:rPr>
        <w:t xml:space="preserve">15 miejsc </w:t>
      </w:r>
      <w:r w:rsidR="007E4F71" w:rsidRPr="00C06460">
        <w:rPr>
          <w:rFonts w:ascii="Times New Roman" w:hAnsi="Times New Roman" w:cs="Times New Roman"/>
          <w:b/>
          <w:sz w:val="24"/>
          <w:szCs w:val="24"/>
        </w:rPr>
        <w:t>+</w:t>
      </w:r>
      <w:r w:rsidR="0076264A">
        <w:rPr>
          <w:rFonts w:ascii="Times New Roman" w:hAnsi="Times New Roman" w:cs="Times New Roman"/>
          <w:b/>
          <w:sz w:val="24"/>
          <w:szCs w:val="24"/>
        </w:rPr>
        <w:t>1</w:t>
      </w:r>
      <w:r w:rsidR="007E4F71" w:rsidRPr="00C06460">
        <w:rPr>
          <w:rFonts w:ascii="Times New Roman" w:hAnsi="Times New Roman" w:cs="Times New Roman"/>
          <w:b/>
          <w:sz w:val="24"/>
          <w:szCs w:val="24"/>
        </w:rPr>
        <w:t xml:space="preserve"> kierowca</w:t>
      </w:r>
      <w:r w:rsidR="0076264A">
        <w:rPr>
          <w:rFonts w:ascii="Times New Roman" w:hAnsi="Times New Roman" w:cs="Times New Roman"/>
          <w:b/>
          <w:sz w:val="24"/>
          <w:szCs w:val="24"/>
        </w:rPr>
        <w:t>+1 wózek inwalidzki</w:t>
      </w:r>
      <w:r w:rsidR="007E4F71" w:rsidRPr="00C06460">
        <w:rPr>
          <w:rFonts w:ascii="Times New Roman" w:hAnsi="Times New Roman" w:cs="Times New Roman"/>
          <w:b/>
          <w:sz w:val="24"/>
          <w:szCs w:val="24"/>
        </w:rPr>
        <w:t xml:space="preserve">) </w:t>
      </w:r>
      <w:r w:rsidR="003B378E">
        <w:rPr>
          <w:rFonts w:ascii="Times New Roman" w:hAnsi="Times New Roman" w:cs="Times New Roman"/>
          <w:b/>
          <w:sz w:val="24"/>
          <w:szCs w:val="24"/>
        </w:rPr>
        <w:t xml:space="preserve">                                        </w:t>
      </w:r>
      <w:r w:rsidR="007E4F71" w:rsidRPr="00C06460">
        <w:rPr>
          <w:rFonts w:ascii="Times New Roman" w:hAnsi="Times New Roman" w:cs="Times New Roman"/>
          <w:b/>
          <w:sz w:val="24"/>
          <w:szCs w:val="24"/>
        </w:rPr>
        <w:t xml:space="preserve">z przystosowaniem </w:t>
      </w:r>
      <w:r w:rsidR="00C06460">
        <w:rPr>
          <w:rFonts w:ascii="Times New Roman" w:hAnsi="Times New Roman" w:cs="Times New Roman"/>
          <w:b/>
          <w:sz w:val="24"/>
          <w:szCs w:val="24"/>
        </w:rPr>
        <w:t xml:space="preserve"> </w:t>
      </w:r>
      <w:r w:rsidR="007E4F71" w:rsidRPr="00C06460">
        <w:rPr>
          <w:rFonts w:ascii="Times New Roman" w:hAnsi="Times New Roman" w:cs="Times New Roman"/>
          <w:b/>
          <w:sz w:val="24"/>
          <w:szCs w:val="24"/>
        </w:rPr>
        <w:t xml:space="preserve">do przewozu osób z niepełnosprawnościami </w:t>
      </w:r>
      <w:r w:rsidRPr="00C06460">
        <w:rPr>
          <w:rFonts w:ascii="Times New Roman" w:hAnsi="Times New Roman" w:cs="Times New Roman"/>
          <w:b/>
          <w:sz w:val="24"/>
          <w:szCs w:val="24"/>
        </w:rPr>
        <w:t>”</w:t>
      </w:r>
    </w:p>
    <w:p w14:paraId="501931FB" w14:textId="77777777" w:rsidR="00E254DE" w:rsidRPr="00E750F9" w:rsidRDefault="00E254DE" w:rsidP="00F91DA6">
      <w:pPr>
        <w:pStyle w:val="Akapitzlist"/>
        <w:spacing w:after="0" w:line="240" w:lineRule="auto"/>
        <w:ind w:left="1418"/>
        <w:jc w:val="both"/>
        <w:rPr>
          <w:rFonts w:ascii="Times New Roman" w:hAnsi="Times New Roman" w:cs="Times New Roman"/>
          <w:b/>
          <w:u w:val="single"/>
        </w:rPr>
      </w:pPr>
    </w:p>
    <w:p w14:paraId="74CDE756" w14:textId="65A386AD" w:rsidR="00F91DA6" w:rsidRPr="00836D29" w:rsidRDefault="0053037B" w:rsidP="00836D29">
      <w:pPr>
        <w:spacing w:after="0" w:line="240" w:lineRule="auto"/>
        <w:jc w:val="both"/>
        <w:rPr>
          <w:rFonts w:ascii="Times New Roman" w:hAnsi="Times New Roman" w:cs="Times New Roman"/>
        </w:rPr>
      </w:pPr>
      <w:r w:rsidRPr="00836D29">
        <w:rPr>
          <w:rFonts w:ascii="Times New Roman" w:hAnsi="Times New Roman" w:cs="Times New Roman"/>
          <w:b/>
        </w:rPr>
        <w:t xml:space="preserve">Cena za wykonanie </w:t>
      </w:r>
      <w:r w:rsidR="007E4F71">
        <w:rPr>
          <w:rFonts w:ascii="Times New Roman" w:hAnsi="Times New Roman" w:cs="Times New Roman"/>
          <w:b/>
        </w:rPr>
        <w:t>przedmiotu zamówienia</w:t>
      </w:r>
      <w:r w:rsidR="00F91DA6" w:rsidRPr="00836D29">
        <w:rPr>
          <w:rFonts w:ascii="Times New Roman" w:hAnsi="Times New Roman" w:cs="Times New Roman"/>
          <w:b/>
        </w:rPr>
        <w:t>……………………………………</w:t>
      </w:r>
      <w:r w:rsidR="007E4F71">
        <w:rPr>
          <w:rFonts w:ascii="Times New Roman" w:hAnsi="Times New Roman" w:cs="Times New Roman"/>
          <w:b/>
        </w:rPr>
        <w:t>………..</w:t>
      </w:r>
      <w:r w:rsidR="00F91DA6" w:rsidRPr="00836D29">
        <w:rPr>
          <w:rFonts w:ascii="Times New Roman" w:hAnsi="Times New Roman" w:cs="Times New Roman"/>
          <w:b/>
        </w:rPr>
        <w:t>… zł (brutto)</w:t>
      </w:r>
    </w:p>
    <w:p w14:paraId="1A30D6FD" w14:textId="55771820" w:rsidR="00F91DA6" w:rsidRPr="007E4F71" w:rsidRDefault="00F91DA6" w:rsidP="007E4F71">
      <w:pPr>
        <w:spacing w:after="0" w:line="240" w:lineRule="auto"/>
        <w:jc w:val="both"/>
        <w:rPr>
          <w:rFonts w:ascii="Times New Roman" w:hAnsi="Times New Roman" w:cs="Times New Roman"/>
        </w:rPr>
      </w:pPr>
      <w:r w:rsidRPr="007E4F71">
        <w:rPr>
          <w:rFonts w:ascii="Times New Roman" w:hAnsi="Times New Roman" w:cs="Times New Roman"/>
        </w:rPr>
        <w:t>(słownie: ……………………………………………………………………………………….)</w:t>
      </w:r>
    </w:p>
    <w:p w14:paraId="3F27B9B3" w14:textId="77777777" w:rsidR="007E4F71" w:rsidRDefault="000A6C5A" w:rsidP="000A6C5A">
      <w:pPr>
        <w:spacing w:after="0" w:line="240" w:lineRule="auto"/>
        <w:jc w:val="both"/>
        <w:rPr>
          <w:rFonts w:ascii="Times New Roman" w:hAnsi="Times New Roman" w:cs="Times New Roman"/>
        </w:rPr>
      </w:pPr>
      <w:r>
        <w:rPr>
          <w:rFonts w:ascii="Times New Roman" w:hAnsi="Times New Roman" w:cs="Times New Roman"/>
        </w:rPr>
        <w:t xml:space="preserve">       </w:t>
      </w:r>
      <w:r w:rsidR="00E22AF6">
        <w:rPr>
          <w:rFonts w:ascii="Times New Roman" w:hAnsi="Times New Roman" w:cs="Times New Roman"/>
        </w:rPr>
        <w:t xml:space="preserve"> </w:t>
      </w:r>
      <w:r>
        <w:rPr>
          <w:rFonts w:ascii="Times New Roman" w:hAnsi="Times New Roman" w:cs="Times New Roman"/>
        </w:rPr>
        <w:t xml:space="preserve">   </w:t>
      </w:r>
      <w:r w:rsidR="00E22AF6">
        <w:rPr>
          <w:rFonts w:ascii="Times New Roman" w:hAnsi="Times New Roman" w:cs="Times New Roman"/>
        </w:rPr>
        <w:t xml:space="preserve">        </w:t>
      </w:r>
    </w:p>
    <w:p w14:paraId="5D66EE1B" w14:textId="17B12452" w:rsidR="00C93437" w:rsidRPr="000A6C5A" w:rsidRDefault="00E22AF6" w:rsidP="000A6C5A">
      <w:pPr>
        <w:spacing w:after="0" w:line="240" w:lineRule="auto"/>
        <w:jc w:val="both"/>
        <w:rPr>
          <w:rFonts w:ascii="Times New Roman" w:hAnsi="Times New Roman" w:cs="Times New Roman"/>
        </w:rPr>
      </w:pPr>
      <w:r>
        <w:rPr>
          <w:rFonts w:ascii="Times New Roman" w:hAnsi="Times New Roman" w:cs="Times New Roman"/>
        </w:rPr>
        <w:lastRenderedPageBreak/>
        <w:t>w</w:t>
      </w:r>
      <w:r w:rsidR="00F91DA6" w:rsidRPr="000A6C5A">
        <w:rPr>
          <w:rFonts w:ascii="Times New Roman" w:hAnsi="Times New Roman" w:cs="Times New Roman"/>
        </w:rPr>
        <w:t xml:space="preserve"> tym:</w:t>
      </w:r>
    </w:p>
    <w:p w14:paraId="675C441F" w14:textId="77777777" w:rsidR="00C93437" w:rsidRDefault="000A6C5A" w:rsidP="007E4F71">
      <w:pPr>
        <w:spacing w:after="0" w:line="360" w:lineRule="auto"/>
        <w:jc w:val="both"/>
        <w:rPr>
          <w:rFonts w:ascii="Times New Roman" w:hAnsi="Times New Roman" w:cs="Times New Roman"/>
        </w:rPr>
      </w:pPr>
      <w:r>
        <w:rPr>
          <w:rFonts w:ascii="Times New Roman" w:hAnsi="Times New Roman" w:cs="Times New Roman"/>
        </w:rPr>
        <w:t xml:space="preserve">    </w:t>
      </w:r>
    </w:p>
    <w:p w14:paraId="4AFCD5CA" w14:textId="7776C90A" w:rsidR="00F91DA6" w:rsidRPr="000A6C5A" w:rsidRDefault="00F91DA6" w:rsidP="007E4F71">
      <w:pPr>
        <w:spacing w:after="0" w:line="360" w:lineRule="auto"/>
        <w:jc w:val="both"/>
        <w:rPr>
          <w:rFonts w:ascii="Times New Roman" w:hAnsi="Times New Roman" w:cs="Times New Roman"/>
        </w:rPr>
      </w:pPr>
      <w:r w:rsidRPr="00C93437">
        <w:rPr>
          <w:rFonts w:ascii="Times New Roman" w:hAnsi="Times New Roman" w:cs="Times New Roman"/>
          <w:b/>
          <w:bCs/>
        </w:rPr>
        <w:t>Wartość netto</w:t>
      </w:r>
      <w:r w:rsidRPr="000A6C5A">
        <w:rPr>
          <w:rFonts w:ascii="Times New Roman" w:hAnsi="Times New Roman" w:cs="Times New Roman"/>
        </w:rPr>
        <w:t>: ……………</w:t>
      </w:r>
      <w:r w:rsidR="007320A8">
        <w:rPr>
          <w:rFonts w:ascii="Times New Roman" w:hAnsi="Times New Roman" w:cs="Times New Roman"/>
        </w:rPr>
        <w:t>……..</w:t>
      </w:r>
      <w:r w:rsidRPr="000A6C5A">
        <w:rPr>
          <w:rFonts w:ascii="Times New Roman" w:hAnsi="Times New Roman" w:cs="Times New Roman"/>
        </w:rPr>
        <w:t>… zł</w:t>
      </w:r>
      <w:r w:rsidR="007320A8">
        <w:rPr>
          <w:rFonts w:ascii="Times New Roman" w:hAnsi="Times New Roman" w:cs="Times New Roman"/>
        </w:rPr>
        <w:t xml:space="preserve"> (słownie: ……………..)</w:t>
      </w:r>
    </w:p>
    <w:p w14:paraId="60A274D5" w14:textId="5246C716" w:rsidR="00F91DA6" w:rsidRDefault="00F91DA6" w:rsidP="007E4F71">
      <w:pPr>
        <w:spacing w:after="0" w:line="360" w:lineRule="auto"/>
        <w:jc w:val="both"/>
        <w:rPr>
          <w:rFonts w:ascii="Times New Roman" w:hAnsi="Times New Roman" w:cs="Times New Roman"/>
        </w:rPr>
      </w:pPr>
      <w:r w:rsidRPr="00C93437">
        <w:rPr>
          <w:rFonts w:ascii="Times New Roman" w:hAnsi="Times New Roman" w:cs="Times New Roman"/>
          <w:b/>
          <w:bCs/>
        </w:rPr>
        <w:t>Kwota podatku VAT</w:t>
      </w:r>
      <w:r w:rsidRPr="000A6C5A">
        <w:rPr>
          <w:rFonts w:ascii="Times New Roman" w:hAnsi="Times New Roman" w:cs="Times New Roman"/>
        </w:rPr>
        <w:t>: ………</w:t>
      </w:r>
      <w:r w:rsidR="007320A8">
        <w:rPr>
          <w:rFonts w:ascii="Times New Roman" w:hAnsi="Times New Roman" w:cs="Times New Roman"/>
        </w:rPr>
        <w:t>…..</w:t>
      </w:r>
      <w:r w:rsidRPr="000A6C5A">
        <w:rPr>
          <w:rFonts w:ascii="Times New Roman" w:hAnsi="Times New Roman" w:cs="Times New Roman"/>
        </w:rPr>
        <w:t>… zł</w:t>
      </w:r>
      <w:r w:rsidR="007320A8">
        <w:rPr>
          <w:rFonts w:ascii="Times New Roman" w:hAnsi="Times New Roman" w:cs="Times New Roman"/>
        </w:rPr>
        <w:t xml:space="preserve"> ( słownie:……………..)</w:t>
      </w:r>
    </w:p>
    <w:p w14:paraId="7EF7C858" w14:textId="77777777" w:rsidR="00D76009" w:rsidRPr="000A6C5A" w:rsidRDefault="00D76009" w:rsidP="007E4F71">
      <w:pPr>
        <w:spacing w:after="0" w:line="360" w:lineRule="auto"/>
        <w:jc w:val="both"/>
        <w:rPr>
          <w:rFonts w:ascii="Times New Roman" w:hAnsi="Times New Roman" w:cs="Times New Roman"/>
        </w:rPr>
      </w:pPr>
    </w:p>
    <w:p w14:paraId="546BF3C5" w14:textId="3E440ACC" w:rsidR="00C0280C" w:rsidRPr="00D76009" w:rsidRDefault="00D76009" w:rsidP="00C0280C">
      <w:pPr>
        <w:spacing w:after="0" w:line="240" w:lineRule="auto"/>
        <w:jc w:val="both"/>
        <w:rPr>
          <w:rFonts w:ascii="Times New Roman" w:hAnsi="Times New Roman" w:cs="Times New Roman"/>
          <w:b/>
          <w:bCs/>
          <w:sz w:val="24"/>
          <w:szCs w:val="24"/>
        </w:rPr>
      </w:pPr>
      <w:r w:rsidRPr="00D76009">
        <w:rPr>
          <w:rFonts w:ascii="Times New Roman" w:hAnsi="Times New Roman" w:cs="Times New Roman"/>
          <w:b/>
          <w:bCs/>
          <w:sz w:val="24"/>
          <w:szCs w:val="24"/>
        </w:rPr>
        <w:t>Informacje na temat oferowanego pojazdu</w:t>
      </w:r>
      <w:r>
        <w:rPr>
          <w:rFonts w:ascii="Times New Roman" w:hAnsi="Times New Roman" w:cs="Times New Roman"/>
          <w:b/>
          <w:bCs/>
          <w:sz w:val="24"/>
          <w:szCs w:val="24"/>
        </w:rPr>
        <w:t xml:space="preserve"> :</w:t>
      </w:r>
      <w:r w:rsidRPr="00D76009">
        <w:rPr>
          <w:rFonts w:ascii="Times New Roman" w:hAnsi="Times New Roman" w:cs="Times New Roman"/>
          <w:b/>
          <w:bCs/>
          <w:sz w:val="24"/>
          <w:szCs w:val="24"/>
        </w:rPr>
        <w:t xml:space="preserve"> </w:t>
      </w:r>
    </w:p>
    <w:p w14:paraId="4C739D57" w14:textId="77777777" w:rsidR="00C0280C" w:rsidRPr="00C0280C" w:rsidRDefault="00C0280C" w:rsidP="00C0280C">
      <w:pPr>
        <w:spacing w:after="0" w:line="240" w:lineRule="auto"/>
        <w:jc w:val="both"/>
        <w:rPr>
          <w:rFonts w:ascii="Times New Roman" w:hAnsi="Times New Roman" w:cs="Times New Roman"/>
        </w:rPr>
      </w:pPr>
    </w:p>
    <w:p w14:paraId="0A67E51B" w14:textId="32C40D17" w:rsidR="00C0280C" w:rsidRPr="00876B77" w:rsidRDefault="00C0280C" w:rsidP="00C0280C">
      <w:pPr>
        <w:spacing w:after="0" w:line="360" w:lineRule="auto"/>
        <w:jc w:val="both"/>
        <w:rPr>
          <w:rFonts w:ascii="Times New Roman" w:hAnsi="Times New Roman" w:cs="Times New Roman"/>
        </w:rPr>
      </w:pPr>
      <w:r w:rsidRPr="00876B77">
        <w:rPr>
          <w:rFonts w:ascii="Times New Roman" w:hAnsi="Times New Roman" w:cs="Times New Roman"/>
          <w:b/>
          <w:bCs/>
        </w:rPr>
        <w:t>Marka:</w:t>
      </w:r>
      <w:r w:rsidR="004B04A4" w:rsidRPr="00876B77">
        <w:rPr>
          <w:rFonts w:ascii="Times New Roman" w:hAnsi="Times New Roman" w:cs="Times New Roman"/>
          <w:b/>
          <w:bCs/>
        </w:rPr>
        <w:t xml:space="preserve"> </w:t>
      </w:r>
      <w:r w:rsidRPr="00876B77">
        <w:rPr>
          <w:rFonts w:ascii="Times New Roman" w:hAnsi="Times New Roman" w:cs="Times New Roman"/>
        </w:rPr>
        <w:t>…………………………..…</w:t>
      </w:r>
      <w:r w:rsidR="004B04A4" w:rsidRPr="00876B77">
        <w:rPr>
          <w:rFonts w:ascii="Times New Roman" w:hAnsi="Times New Roman" w:cs="Times New Roman"/>
        </w:rPr>
        <w:t>.…………</w:t>
      </w:r>
      <w:r w:rsidR="00AA15A5" w:rsidRPr="00876B77">
        <w:rPr>
          <w:rFonts w:ascii="Times New Roman" w:hAnsi="Times New Roman" w:cs="Times New Roman"/>
        </w:rPr>
        <w:t>..</w:t>
      </w:r>
      <w:r w:rsidR="004B04A4" w:rsidRPr="00876B77">
        <w:rPr>
          <w:rFonts w:ascii="Times New Roman" w:hAnsi="Times New Roman" w:cs="Times New Roman"/>
        </w:rPr>
        <w:t>..</w:t>
      </w:r>
    </w:p>
    <w:p w14:paraId="4ECCEFC2" w14:textId="084421B1" w:rsidR="00C0280C" w:rsidRPr="00876B77" w:rsidRDefault="00C0280C" w:rsidP="00C0280C">
      <w:pPr>
        <w:spacing w:after="0" w:line="360" w:lineRule="auto"/>
        <w:jc w:val="both"/>
        <w:rPr>
          <w:rFonts w:ascii="Times New Roman" w:hAnsi="Times New Roman" w:cs="Times New Roman"/>
        </w:rPr>
      </w:pPr>
      <w:r w:rsidRPr="00876B77">
        <w:rPr>
          <w:rFonts w:ascii="Times New Roman" w:hAnsi="Times New Roman" w:cs="Times New Roman"/>
          <w:b/>
          <w:bCs/>
        </w:rPr>
        <w:t>Model:</w:t>
      </w:r>
      <w:r w:rsidR="004B04A4" w:rsidRPr="00876B77">
        <w:rPr>
          <w:rFonts w:ascii="Times New Roman" w:hAnsi="Times New Roman" w:cs="Times New Roman"/>
          <w:b/>
          <w:bCs/>
        </w:rPr>
        <w:t xml:space="preserve"> </w:t>
      </w:r>
      <w:r w:rsidRPr="00876B77">
        <w:rPr>
          <w:rFonts w:ascii="Times New Roman" w:hAnsi="Times New Roman" w:cs="Times New Roman"/>
        </w:rPr>
        <w:t>……………………….….…</w:t>
      </w:r>
      <w:r w:rsidR="004B04A4" w:rsidRPr="00876B77">
        <w:rPr>
          <w:rFonts w:ascii="Times New Roman" w:hAnsi="Times New Roman" w:cs="Times New Roman"/>
        </w:rPr>
        <w:t>…………...</w:t>
      </w:r>
      <w:r w:rsidR="00AA15A5" w:rsidRPr="00876B77">
        <w:rPr>
          <w:rFonts w:ascii="Times New Roman" w:hAnsi="Times New Roman" w:cs="Times New Roman"/>
        </w:rPr>
        <w:t>..</w:t>
      </w:r>
      <w:r w:rsidR="004B04A4" w:rsidRPr="00876B77">
        <w:rPr>
          <w:rFonts w:ascii="Times New Roman" w:hAnsi="Times New Roman" w:cs="Times New Roman"/>
        </w:rPr>
        <w:t>.</w:t>
      </w:r>
    </w:p>
    <w:p w14:paraId="3E9B5E9E" w14:textId="13E2372F" w:rsidR="000C02CB" w:rsidRPr="00876B77" w:rsidRDefault="00C0280C" w:rsidP="00C0280C">
      <w:pPr>
        <w:spacing w:after="0" w:line="360" w:lineRule="auto"/>
        <w:jc w:val="both"/>
        <w:rPr>
          <w:rFonts w:ascii="Times New Roman" w:hAnsi="Times New Roman" w:cs="Times New Roman"/>
        </w:rPr>
      </w:pPr>
      <w:r w:rsidRPr="00876B77">
        <w:rPr>
          <w:rFonts w:ascii="Times New Roman" w:hAnsi="Times New Roman" w:cs="Times New Roman"/>
          <w:b/>
          <w:bCs/>
        </w:rPr>
        <w:t>Rok produkcji:</w:t>
      </w:r>
      <w:r w:rsidRPr="00876B77">
        <w:rPr>
          <w:rFonts w:ascii="Times New Roman" w:hAnsi="Times New Roman" w:cs="Times New Roman"/>
        </w:rPr>
        <w:t xml:space="preserve"> ……………………</w:t>
      </w:r>
      <w:r w:rsidR="004B04A4" w:rsidRPr="00876B77">
        <w:rPr>
          <w:rFonts w:ascii="Times New Roman" w:hAnsi="Times New Roman" w:cs="Times New Roman"/>
        </w:rPr>
        <w:t>………</w:t>
      </w:r>
      <w:r w:rsidR="00AA15A5" w:rsidRPr="00876B77">
        <w:rPr>
          <w:rFonts w:ascii="Times New Roman" w:hAnsi="Times New Roman" w:cs="Times New Roman"/>
        </w:rPr>
        <w:t>…</w:t>
      </w:r>
      <w:r w:rsidR="004B04A4" w:rsidRPr="00876B77">
        <w:rPr>
          <w:rFonts w:ascii="Times New Roman" w:hAnsi="Times New Roman" w:cs="Times New Roman"/>
        </w:rPr>
        <w:t>…..</w:t>
      </w:r>
    </w:p>
    <w:p w14:paraId="2815C180" w14:textId="77777777" w:rsidR="00044635" w:rsidRDefault="00044635" w:rsidP="00044635">
      <w:pPr>
        <w:spacing w:after="0" w:line="240" w:lineRule="auto"/>
        <w:jc w:val="both"/>
        <w:rPr>
          <w:rFonts w:ascii="Times New Roman" w:hAnsi="Times New Roman" w:cs="Times New Roman"/>
          <w:b/>
          <w:bCs/>
        </w:rPr>
      </w:pPr>
    </w:p>
    <w:tbl>
      <w:tblPr>
        <w:tblStyle w:val="Tabela-Siatka"/>
        <w:tblW w:w="9634" w:type="dxa"/>
        <w:tblLook w:val="04A0" w:firstRow="1" w:lastRow="0" w:firstColumn="1" w:lastColumn="0" w:noHBand="0" w:noVBand="1"/>
      </w:tblPr>
      <w:tblGrid>
        <w:gridCol w:w="561"/>
        <w:gridCol w:w="2948"/>
        <w:gridCol w:w="2933"/>
        <w:gridCol w:w="1072"/>
        <w:gridCol w:w="2120"/>
      </w:tblGrid>
      <w:tr w:rsidR="00AF2629" w:rsidRPr="004178AB" w14:paraId="6EFF5634" w14:textId="35B0773F" w:rsidTr="00AF2629">
        <w:tc>
          <w:tcPr>
            <w:tcW w:w="561" w:type="dxa"/>
          </w:tcPr>
          <w:p w14:paraId="03254E42" w14:textId="77777777" w:rsidR="00AF2629" w:rsidRPr="004178AB" w:rsidRDefault="00AF2629" w:rsidP="004178AB">
            <w:pPr>
              <w:spacing w:after="0" w:line="240" w:lineRule="auto"/>
              <w:jc w:val="both"/>
              <w:rPr>
                <w:rFonts w:ascii="Times New Roman" w:hAnsi="Times New Roman" w:cs="Times New Roman"/>
                <w:b/>
                <w:bCs/>
              </w:rPr>
            </w:pPr>
            <w:r w:rsidRPr="004178AB">
              <w:rPr>
                <w:rFonts w:ascii="Times New Roman" w:hAnsi="Times New Roman" w:cs="Times New Roman"/>
                <w:b/>
                <w:bCs/>
              </w:rPr>
              <w:t xml:space="preserve">Lp. </w:t>
            </w:r>
          </w:p>
        </w:tc>
        <w:tc>
          <w:tcPr>
            <w:tcW w:w="2948" w:type="dxa"/>
          </w:tcPr>
          <w:p w14:paraId="4937EEA7" w14:textId="173C68B6" w:rsidR="00AF2629" w:rsidRPr="004178AB" w:rsidRDefault="00AF2629" w:rsidP="00AF2629">
            <w:pPr>
              <w:spacing w:after="0" w:line="240" w:lineRule="auto"/>
              <w:jc w:val="center"/>
              <w:rPr>
                <w:rFonts w:ascii="Times New Roman" w:hAnsi="Times New Roman" w:cs="Times New Roman"/>
                <w:b/>
                <w:bCs/>
              </w:rPr>
            </w:pPr>
            <w:r w:rsidRPr="004178AB">
              <w:rPr>
                <w:rFonts w:ascii="Times New Roman" w:hAnsi="Times New Roman" w:cs="Times New Roman"/>
                <w:b/>
                <w:bCs/>
              </w:rPr>
              <w:t>Wyszczególnienie</w:t>
            </w:r>
          </w:p>
        </w:tc>
        <w:tc>
          <w:tcPr>
            <w:tcW w:w="2933" w:type="dxa"/>
          </w:tcPr>
          <w:p w14:paraId="01CB4AC0" w14:textId="0389D66D" w:rsidR="00AF2629" w:rsidRPr="004178AB" w:rsidRDefault="00AF2629" w:rsidP="00AF2629">
            <w:pPr>
              <w:spacing w:after="0" w:line="240" w:lineRule="auto"/>
              <w:jc w:val="center"/>
              <w:rPr>
                <w:rFonts w:ascii="Times New Roman" w:hAnsi="Times New Roman" w:cs="Times New Roman"/>
                <w:b/>
                <w:bCs/>
              </w:rPr>
            </w:pPr>
            <w:r w:rsidRPr="004178AB">
              <w:rPr>
                <w:rFonts w:ascii="Times New Roman" w:hAnsi="Times New Roman" w:cs="Times New Roman"/>
                <w:b/>
                <w:bCs/>
              </w:rPr>
              <w:t>Wymagania</w:t>
            </w:r>
          </w:p>
        </w:tc>
        <w:tc>
          <w:tcPr>
            <w:tcW w:w="1072" w:type="dxa"/>
          </w:tcPr>
          <w:p w14:paraId="53BBD676" w14:textId="7C517D13" w:rsidR="00AF2629" w:rsidRDefault="00AF2629" w:rsidP="00AF2629">
            <w:pPr>
              <w:spacing w:after="0" w:line="240" w:lineRule="auto"/>
              <w:jc w:val="center"/>
              <w:rPr>
                <w:rFonts w:ascii="Times New Roman" w:hAnsi="Times New Roman" w:cs="Times New Roman"/>
                <w:b/>
                <w:bCs/>
              </w:rPr>
            </w:pPr>
            <w:r>
              <w:rPr>
                <w:rFonts w:ascii="Times New Roman" w:hAnsi="Times New Roman" w:cs="Times New Roman"/>
                <w:b/>
                <w:bCs/>
              </w:rPr>
              <w:t xml:space="preserve">Spełnia / nie spełnia </w:t>
            </w:r>
          </w:p>
          <w:p w14:paraId="50FF668E" w14:textId="58AF458C" w:rsidR="00AF2629" w:rsidRDefault="00AF2629" w:rsidP="00AF2629">
            <w:pPr>
              <w:spacing w:after="0" w:line="240" w:lineRule="auto"/>
              <w:jc w:val="center"/>
              <w:rPr>
                <w:rFonts w:ascii="Times New Roman" w:hAnsi="Times New Roman" w:cs="Times New Roman"/>
                <w:b/>
                <w:bCs/>
              </w:rPr>
            </w:pPr>
            <w:r>
              <w:rPr>
                <w:rFonts w:ascii="Times New Roman" w:hAnsi="Times New Roman" w:cs="Times New Roman"/>
                <w:b/>
                <w:bCs/>
              </w:rPr>
              <w:t>warun</w:t>
            </w:r>
            <w:r w:rsidR="00D66E17">
              <w:rPr>
                <w:rFonts w:ascii="Times New Roman" w:hAnsi="Times New Roman" w:cs="Times New Roman"/>
                <w:b/>
                <w:bCs/>
              </w:rPr>
              <w:t>ek</w:t>
            </w:r>
          </w:p>
          <w:p w14:paraId="13A05727" w14:textId="77777777" w:rsidR="00AF2629" w:rsidRDefault="00AF2629" w:rsidP="004178AB">
            <w:pPr>
              <w:spacing w:after="0" w:line="240" w:lineRule="auto"/>
              <w:jc w:val="both"/>
              <w:rPr>
                <w:rFonts w:ascii="Times New Roman" w:hAnsi="Times New Roman" w:cs="Times New Roman"/>
                <w:b/>
                <w:bCs/>
              </w:rPr>
            </w:pPr>
          </w:p>
          <w:p w14:paraId="49749E2B" w14:textId="2A8E140C" w:rsidR="00AF2629" w:rsidRPr="004178AB" w:rsidRDefault="00AF2629" w:rsidP="004178AB">
            <w:pPr>
              <w:spacing w:after="0" w:line="240" w:lineRule="auto"/>
              <w:jc w:val="both"/>
              <w:rPr>
                <w:rFonts w:ascii="Times New Roman" w:hAnsi="Times New Roman" w:cs="Times New Roman"/>
                <w:b/>
                <w:bCs/>
              </w:rPr>
            </w:pPr>
          </w:p>
        </w:tc>
        <w:tc>
          <w:tcPr>
            <w:tcW w:w="2120" w:type="dxa"/>
          </w:tcPr>
          <w:p w14:paraId="4DDB6CC6" w14:textId="7E822406" w:rsidR="00AF2629" w:rsidRDefault="00AF2629" w:rsidP="00AF2629">
            <w:pPr>
              <w:spacing w:after="0" w:line="240" w:lineRule="auto"/>
              <w:jc w:val="center"/>
              <w:rPr>
                <w:rFonts w:ascii="Times New Roman" w:hAnsi="Times New Roman" w:cs="Times New Roman"/>
                <w:b/>
                <w:bCs/>
              </w:rPr>
            </w:pPr>
            <w:r>
              <w:rPr>
                <w:rFonts w:ascii="Times New Roman" w:hAnsi="Times New Roman" w:cs="Times New Roman"/>
                <w:b/>
                <w:bCs/>
              </w:rPr>
              <w:t>Uwagi</w:t>
            </w:r>
          </w:p>
        </w:tc>
      </w:tr>
      <w:tr w:rsidR="00AF2629" w:rsidRPr="004178AB" w14:paraId="56780CFE" w14:textId="75E8CD4E" w:rsidTr="00AF2629">
        <w:tc>
          <w:tcPr>
            <w:tcW w:w="561" w:type="dxa"/>
          </w:tcPr>
          <w:p w14:paraId="549AFA69" w14:textId="77777777" w:rsidR="00AF2629" w:rsidRPr="004178AB" w:rsidRDefault="00AF2629" w:rsidP="004178AB">
            <w:pPr>
              <w:spacing w:after="0" w:line="240" w:lineRule="auto"/>
              <w:jc w:val="both"/>
              <w:rPr>
                <w:rFonts w:ascii="Times New Roman" w:hAnsi="Times New Roman" w:cs="Times New Roman"/>
              </w:rPr>
            </w:pPr>
          </w:p>
          <w:p w14:paraId="58855FBE"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w:t>
            </w:r>
          </w:p>
        </w:tc>
        <w:tc>
          <w:tcPr>
            <w:tcW w:w="2948" w:type="dxa"/>
          </w:tcPr>
          <w:p w14:paraId="0FB6CE7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Autobus fabrycznie nowy, nieużywany, bez</w:t>
            </w:r>
          </w:p>
          <w:p w14:paraId="731ABDC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wad</w:t>
            </w:r>
          </w:p>
        </w:tc>
        <w:tc>
          <w:tcPr>
            <w:tcW w:w="2933" w:type="dxa"/>
          </w:tcPr>
          <w:p w14:paraId="63EEAD3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1 szt. </w:t>
            </w:r>
          </w:p>
        </w:tc>
        <w:tc>
          <w:tcPr>
            <w:tcW w:w="1072" w:type="dxa"/>
          </w:tcPr>
          <w:p w14:paraId="7561CE92"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F192052"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B87216D" w14:textId="01F9D4B7" w:rsidTr="00AF2629">
        <w:tc>
          <w:tcPr>
            <w:tcW w:w="561" w:type="dxa"/>
          </w:tcPr>
          <w:p w14:paraId="4CC866D4" w14:textId="77777777" w:rsidR="00AF2629" w:rsidRPr="004178AB" w:rsidRDefault="00AF2629" w:rsidP="004178AB">
            <w:pPr>
              <w:spacing w:after="0" w:line="240" w:lineRule="auto"/>
              <w:jc w:val="both"/>
              <w:rPr>
                <w:rFonts w:ascii="Times New Roman" w:hAnsi="Times New Roman" w:cs="Times New Roman"/>
              </w:rPr>
            </w:pPr>
          </w:p>
          <w:p w14:paraId="3F1DB7B8"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w:t>
            </w:r>
          </w:p>
        </w:tc>
        <w:tc>
          <w:tcPr>
            <w:tcW w:w="2948" w:type="dxa"/>
          </w:tcPr>
          <w:p w14:paraId="721DEC7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Ilość miejsc</w:t>
            </w:r>
          </w:p>
        </w:tc>
        <w:tc>
          <w:tcPr>
            <w:tcW w:w="2933" w:type="dxa"/>
          </w:tcPr>
          <w:p w14:paraId="0105EDF9" w14:textId="755F485E"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w:t>
            </w:r>
            <w:r w:rsidR="00BC08C8">
              <w:rPr>
                <w:rFonts w:ascii="Times New Roman" w:hAnsi="Times New Roman" w:cs="Times New Roman"/>
              </w:rPr>
              <w:t>7</w:t>
            </w:r>
            <w:r w:rsidRPr="004178AB">
              <w:rPr>
                <w:rFonts w:ascii="Times New Roman" w:hAnsi="Times New Roman" w:cs="Times New Roman"/>
              </w:rPr>
              <w:t xml:space="preserve"> (1</w:t>
            </w:r>
            <w:r w:rsidR="00BC08C8">
              <w:rPr>
                <w:rFonts w:ascii="Times New Roman" w:hAnsi="Times New Roman" w:cs="Times New Roman"/>
              </w:rPr>
              <w:t>5</w:t>
            </w:r>
            <w:r w:rsidRPr="004178AB">
              <w:rPr>
                <w:rFonts w:ascii="Times New Roman" w:hAnsi="Times New Roman" w:cs="Times New Roman"/>
              </w:rPr>
              <w:t xml:space="preserve"> +</w:t>
            </w:r>
            <w:r w:rsidR="009F7F3D">
              <w:rPr>
                <w:rFonts w:ascii="Times New Roman" w:hAnsi="Times New Roman" w:cs="Times New Roman"/>
              </w:rPr>
              <w:t xml:space="preserve"> 1</w:t>
            </w:r>
            <w:r w:rsidRPr="004178AB">
              <w:rPr>
                <w:rFonts w:ascii="Times New Roman" w:hAnsi="Times New Roman" w:cs="Times New Roman"/>
              </w:rPr>
              <w:t xml:space="preserve"> </w:t>
            </w:r>
            <w:r w:rsidR="00BC08C8">
              <w:rPr>
                <w:rFonts w:ascii="Times New Roman" w:hAnsi="Times New Roman" w:cs="Times New Roman"/>
              </w:rPr>
              <w:t xml:space="preserve">kierowca + </w:t>
            </w:r>
            <w:r w:rsidR="009F7F3D">
              <w:rPr>
                <w:rFonts w:ascii="Times New Roman" w:hAnsi="Times New Roman" w:cs="Times New Roman"/>
              </w:rPr>
              <w:t xml:space="preserve">                          </w:t>
            </w:r>
            <w:r w:rsidRPr="004178AB">
              <w:rPr>
                <w:rFonts w:ascii="Times New Roman" w:hAnsi="Times New Roman" w:cs="Times New Roman"/>
              </w:rPr>
              <w:t>1 miejsce na wózek inwalidzki)</w:t>
            </w:r>
          </w:p>
        </w:tc>
        <w:tc>
          <w:tcPr>
            <w:tcW w:w="1072" w:type="dxa"/>
          </w:tcPr>
          <w:p w14:paraId="07AF39E4"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8622BBF"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2EAFE350" w14:textId="1935323B" w:rsidTr="00AF2629">
        <w:tc>
          <w:tcPr>
            <w:tcW w:w="561" w:type="dxa"/>
          </w:tcPr>
          <w:p w14:paraId="6A1A46B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w:t>
            </w:r>
          </w:p>
          <w:p w14:paraId="0D18946F" w14:textId="77777777" w:rsidR="00AF2629" w:rsidRPr="004178AB" w:rsidRDefault="00AF2629" w:rsidP="004178AB">
            <w:pPr>
              <w:spacing w:after="0" w:line="240" w:lineRule="auto"/>
              <w:jc w:val="both"/>
              <w:rPr>
                <w:rFonts w:ascii="Times New Roman" w:hAnsi="Times New Roman" w:cs="Times New Roman"/>
              </w:rPr>
            </w:pPr>
          </w:p>
        </w:tc>
        <w:tc>
          <w:tcPr>
            <w:tcW w:w="2948" w:type="dxa"/>
          </w:tcPr>
          <w:p w14:paraId="03031CA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Kolor nadwozia </w:t>
            </w:r>
          </w:p>
          <w:p w14:paraId="296EDA3B"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1CB6DFAE" w14:textId="53679A6D" w:rsidR="00AF2629" w:rsidRPr="004178AB" w:rsidRDefault="009F7F3D" w:rsidP="004178AB">
            <w:pPr>
              <w:spacing w:after="0" w:line="240" w:lineRule="auto"/>
              <w:rPr>
                <w:rFonts w:ascii="Times New Roman" w:hAnsi="Times New Roman" w:cs="Times New Roman"/>
              </w:rPr>
            </w:pPr>
            <w:r>
              <w:rPr>
                <w:rFonts w:ascii="Times New Roman" w:hAnsi="Times New Roman" w:cs="Times New Roman"/>
              </w:rPr>
              <w:t>Zamawiający dopuszcza wszystkie kolory z palety producenta z wyłączeniem koloru : czerwonego, zielonego, żółtego i pomarańczowego</w:t>
            </w:r>
            <w:r w:rsidR="00AF2629" w:rsidRPr="004178AB">
              <w:rPr>
                <w:rFonts w:ascii="Times New Roman" w:hAnsi="Times New Roman" w:cs="Times New Roman"/>
              </w:rPr>
              <w:t xml:space="preserve"> </w:t>
            </w:r>
          </w:p>
        </w:tc>
        <w:tc>
          <w:tcPr>
            <w:tcW w:w="1072" w:type="dxa"/>
          </w:tcPr>
          <w:p w14:paraId="5B99961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28D4C4DF"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2C7465F3" w14:textId="059164C6" w:rsidTr="00AF2629">
        <w:tc>
          <w:tcPr>
            <w:tcW w:w="561" w:type="dxa"/>
          </w:tcPr>
          <w:p w14:paraId="2CB04A6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5</w:t>
            </w:r>
          </w:p>
          <w:p w14:paraId="02224EAC" w14:textId="77777777" w:rsidR="00AF2629" w:rsidRPr="004178AB" w:rsidRDefault="00AF2629" w:rsidP="004178AB">
            <w:pPr>
              <w:spacing w:after="0" w:line="240" w:lineRule="auto"/>
              <w:jc w:val="both"/>
              <w:rPr>
                <w:rFonts w:ascii="Times New Roman" w:hAnsi="Times New Roman" w:cs="Times New Roman"/>
              </w:rPr>
            </w:pPr>
          </w:p>
        </w:tc>
        <w:tc>
          <w:tcPr>
            <w:tcW w:w="2948" w:type="dxa"/>
          </w:tcPr>
          <w:p w14:paraId="7930D16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Lakier </w:t>
            </w:r>
          </w:p>
        </w:tc>
        <w:tc>
          <w:tcPr>
            <w:tcW w:w="2933" w:type="dxa"/>
          </w:tcPr>
          <w:p w14:paraId="60DD7F95"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Metalizowany lub akrylowy</w:t>
            </w:r>
          </w:p>
        </w:tc>
        <w:tc>
          <w:tcPr>
            <w:tcW w:w="1072" w:type="dxa"/>
          </w:tcPr>
          <w:p w14:paraId="76EF67A4"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35D3B787"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20EA3867" w14:textId="16348758" w:rsidTr="00AF2629">
        <w:tc>
          <w:tcPr>
            <w:tcW w:w="561" w:type="dxa"/>
          </w:tcPr>
          <w:p w14:paraId="0877E78F"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6</w:t>
            </w:r>
          </w:p>
          <w:p w14:paraId="7AFB08FA" w14:textId="77777777" w:rsidR="00AF2629" w:rsidRPr="004178AB" w:rsidRDefault="00AF2629" w:rsidP="004178AB">
            <w:pPr>
              <w:spacing w:after="0" w:line="240" w:lineRule="auto"/>
              <w:jc w:val="both"/>
              <w:rPr>
                <w:rFonts w:ascii="Times New Roman" w:hAnsi="Times New Roman" w:cs="Times New Roman"/>
              </w:rPr>
            </w:pPr>
          </w:p>
        </w:tc>
        <w:tc>
          <w:tcPr>
            <w:tcW w:w="2948" w:type="dxa"/>
          </w:tcPr>
          <w:p w14:paraId="0B94493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Rodzaj silnika </w:t>
            </w:r>
          </w:p>
        </w:tc>
        <w:tc>
          <w:tcPr>
            <w:tcW w:w="2933" w:type="dxa"/>
          </w:tcPr>
          <w:p w14:paraId="52C9C07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Diesel </w:t>
            </w:r>
          </w:p>
        </w:tc>
        <w:tc>
          <w:tcPr>
            <w:tcW w:w="1072" w:type="dxa"/>
          </w:tcPr>
          <w:p w14:paraId="051936D2"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838F183"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C9D4247" w14:textId="3B9637C9" w:rsidTr="00AF2629">
        <w:trPr>
          <w:trHeight w:val="111"/>
        </w:trPr>
        <w:tc>
          <w:tcPr>
            <w:tcW w:w="561" w:type="dxa"/>
          </w:tcPr>
          <w:p w14:paraId="54829BB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7</w:t>
            </w:r>
          </w:p>
          <w:p w14:paraId="319C7C38" w14:textId="77777777" w:rsidR="00AF2629" w:rsidRPr="004178AB" w:rsidRDefault="00AF2629" w:rsidP="004178AB">
            <w:pPr>
              <w:spacing w:after="0" w:line="240" w:lineRule="auto"/>
              <w:jc w:val="both"/>
              <w:rPr>
                <w:rFonts w:ascii="Times New Roman" w:hAnsi="Times New Roman" w:cs="Times New Roman"/>
              </w:rPr>
            </w:pPr>
          </w:p>
        </w:tc>
        <w:tc>
          <w:tcPr>
            <w:tcW w:w="2948" w:type="dxa"/>
          </w:tcPr>
          <w:p w14:paraId="5B5647C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Pojemność skokowa silnika</w:t>
            </w:r>
          </w:p>
        </w:tc>
        <w:tc>
          <w:tcPr>
            <w:tcW w:w="2933" w:type="dxa"/>
          </w:tcPr>
          <w:p w14:paraId="180CC2E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Min. 1950 – max. 3000 </w:t>
            </w:r>
          </w:p>
        </w:tc>
        <w:tc>
          <w:tcPr>
            <w:tcW w:w="1072" w:type="dxa"/>
          </w:tcPr>
          <w:p w14:paraId="6E0AEF5A"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CE6E3FA"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23B9909D" w14:textId="10C4AC04" w:rsidTr="00AF2629">
        <w:tc>
          <w:tcPr>
            <w:tcW w:w="561" w:type="dxa"/>
          </w:tcPr>
          <w:p w14:paraId="7804600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8</w:t>
            </w:r>
          </w:p>
        </w:tc>
        <w:tc>
          <w:tcPr>
            <w:tcW w:w="2948" w:type="dxa"/>
          </w:tcPr>
          <w:p w14:paraId="5AE4DC4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Moc silnika </w:t>
            </w:r>
          </w:p>
        </w:tc>
        <w:tc>
          <w:tcPr>
            <w:tcW w:w="2933" w:type="dxa"/>
          </w:tcPr>
          <w:p w14:paraId="18E2C99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Min. 160 KM</w:t>
            </w:r>
          </w:p>
          <w:p w14:paraId="4F5C51C3"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275C947C"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407BFC9"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0A6601F3" w14:textId="185573EA" w:rsidTr="00AF2629">
        <w:trPr>
          <w:trHeight w:val="707"/>
        </w:trPr>
        <w:tc>
          <w:tcPr>
            <w:tcW w:w="561" w:type="dxa"/>
          </w:tcPr>
          <w:p w14:paraId="20EDAAA8"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9</w:t>
            </w:r>
          </w:p>
        </w:tc>
        <w:tc>
          <w:tcPr>
            <w:tcW w:w="2948" w:type="dxa"/>
          </w:tcPr>
          <w:p w14:paraId="58B8BDC8"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Skrzynia biegów </w:t>
            </w:r>
          </w:p>
        </w:tc>
        <w:tc>
          <w:tcPr>
            <w:tcW w:w="2933" w:type="dxa"/>
          </w:tcPr>
          <w:p w14:paraId="425577D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automatyczna</w:t>
            </w:r>
          </w:p>
          <w:p w14:paraId="63E2AF25"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4B4132E3"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214C8F15"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4924676" w14:textId="1119DF84" w:rsidTr="00AF2629">
        <w:tc>
          <w:tcPr>
            <w:tcW w:w="561" w:type="dxa"/>
          </w:tcPr>
          <w:p w14:paraId="0665832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10</w:t>
            </w:r>
          </w:p>
        </w:tc>
        <w:tc>
          <w:tcPr>
            <w:tcW w:w="2948" w:type="dxa"/>
          </w:tcPr>
          <w:p w14:paraId="7F65014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Filtr paliwa</w:t>
            </w:r>
          </w:p>
        </w:tc>
        <w:tc>
          <w:tcPr>
            <w:tcW w:w="2933" w:type="dxa"/>
          </w:tcPr>
          <w:p w14:paraId="60EFBF2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p w14:paraId="68858027"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796C24A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28A077FD"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10939C12" w14:textId="2F27DEC2" w:rsidTr="00AF2629">
        <w:tc>
          <w:tcPr>
            <w:tcW w:w="561" w:type="dxa"/>
          </w:tcPr>
          <w:p w14:paraId="5AA6051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11</w:t>
            </w:r>
          </w:p>
        </w:tc>
        <w:tc>
          <w:tcPr>
            <w:tcW w:w="2948" w:type="dxa"/>
          </w:tcPr>
          <w:p w14:paraId="2E1E369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Norma emisji spalin</w:t>
            </w:r>
          </w:p>
        </w:tc>
        <w:tc>
          <w:tcPr>
            <w:tcW w:w="2933" w:type="dxa"/>
          </w:tcPr>
          <w:p w14:paraId="58214CFE" w14:textId="2BEAE688"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min. Euro </w:t>
            </w:r>
            <w:r w:rsidR="009F7F3D">
              <w:rPr>
                <w:rFonts w:ascii="Times New Roman" w:hAnsi="Times New Roman" w:cs="Times New Roman"/>
              </w:rPr>
              <w:t>VI</w:t>
            </w:r>
          </w:p>
        </w:tc>
        <w:tc>
          <w:tcPr>
            <w:tcW w:w="1072" w:type="dxa"/>
          </w:tcPr>
          <w:p w14:paraId="028CDFE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279974A5"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E2CFD70" w14:textId="451CB250" w:rsidTr="00AF2629">
        <w:tc>
          <w:tcPr>
            <w:tcW w:w="561" w:type="dxa"/>
          </w:tcPr>
          <w:p w14:paraId="09D7125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12</w:t>
            </w:r>
          </w:p>
        </w:tc>
        <w:tc>
          <w:tcPr>
            <w:tcW w:w="2948" w:type="dxa"/>
          </w:tcPr>
          <w:p w14:paraId="1AE6749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Napęd </w:t>
            </w:r>
          </w:p>
        </w:tc>
        <w:tc>
          <w:tcPr>
            <w:tcW w:w="2933" w:type="dxa"/>
          </w:tcPr>
          <w:p w14:paraId="16144D9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Przedni lub tylni </w:t>
            </w:r>
          </w:p>
          <w:p w14:paraId="23F0F67E"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3E0148F6"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8F16EC4"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720852EF" w14:textId="61334EE3" w:rsidTr="00AF2629">
        <w:tc>
          <w:tcPr>
            <w:tcW w:w="561" w:type="dxa"/>
          </w:tcPr>
          <w:p w14:paraId="4F039E55"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lastRenderedPageBreak/>
              <w:t>13</w:t>
            </w:r>
          </w:p>
        </w:tc>
        <w:tc>
          <w:tcPr>
            <w:tcW w:w="2948" w:type="dxa"/>
          </w:tcPr>
          <w:p w14:paraId="58DE0B6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Długość całkowita pojazdu </w:t>
            </w:r>
          </w:p>
        </w:tc>
        <w:tc>
          <w:tcPr>
            <w:tcW w:w="2933" w:type="dxa"/>
          </w:tcPr>
          <w:p w14:paraId="5968572B"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Min. 7300 mm </w:t>
            </w:r>
          </w:p>
          <w:p w14:paraId="12E4E3EA"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35F94B9E"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86633B5"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F697F51" w14:textId="53DA670B" w:rsidTr="00AF2629">
        <w:tc>
          <w:tcPr>
            <w:tcW w:w="561" w:type="dxa"/>
          </w:tcPr>
          <w:p w14:paraId="44628D3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14</w:t>
            </w:r>
          </w:p>
        </w:tc>
        <w:tc>
          <w:tcPr>
            <w:tcW w:w="2948" w:type="dxa"/>
          </w:tcPr>
          <w:p w14:paraId="13D1451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Wysokość pojazdu </w:t>
            </w:r>
          </w:p>
        </w:tc>
        <w:tc>
          <w:tcPr>
            <w:tcW w:w="2933" w:type="dxa"/>
          </w:tcPr>
          <w:p w14:paraId="5E54345B"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Min. 2700 mm </w:t>
            </w:r>
          </w:p>
        </w:tc>
        <w:tc>
          <w:tcPr>
            <w:tcW w:w="1072" w:type="dxa"/>
          </w:tcPr>
          <w:p w14:paraId="43DC36B7"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CAFE4FD"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17DC17D8" w14:textId="02F0AF81" w:rsidTr="00AF2629">
        <w:tc>
          <w:tcPr>
            <w:tcW w:w="561" w:type="dxa"/>
          </w:tcPr>
          <w:p w14:paraId="6D4634B8"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15</w:t>
            </w:r>
          </w:p>
        </w:tc>
        <w:tc>
          <w:tcPr>
            <w:tcW w:w="2948" w:type="dxa"/>
          </w:tcPr>
          <w:p w14:paraId="39615F1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Rozstaw osi </w:t>
            </w:r>
          </w:p>
        </w:tc>
        <w:tc>
          <w:tcPr>
            <w:tcW w:w="2933" w:type="dxa"/>
          </w:tcPr>
          <w:p w14:paraId="6789027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Min. 4300 mm </w:t>
            </w:r>
          </w:p>
          <w:p w14:paraId="0E316428"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1700053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689A96C"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D2B9A7A" w14:textId="4A3591F7" w:rsidTr="00AF2629">
        <w:tc>
          <w:tcPr>
            <w:tcW w:w="561" w:type="dxa"/>
          </w:tcPr>
          <w:p w14:paraId="718B6D9E"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16</w:t>
            </w:r>
          </w:p>
        </w:tc>
        <w:tc>
          <w:tcPr>
            <w:tcW w:w="2948" w:type="dxa"/>
          </w:tcPr>
          <w:p w14:paraId="0CF9306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Opony letnie z felgami </w:t>
            </w:r>
          </w:p>
        </w:tc>
        <w:tc>
          <w:tcPr>
            <w:tcW w:w="2933" w:type="dxa"/>
          </w:tcPr>
          <w:p w14:paraId="4EC379F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p w14:paraId="3C2B1E06"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38EFDEE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42D99A2"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29D87DEF" w14:textId="646B9AB7" w:rsidTr="00AF2629">
        <w:tc>
          <w:tcPr>
            <w:tcW w:w="561" w:type="dxa"/>
          </w:tcPr>
          <w:p w14:paraId="6CD2336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17</w:t>
            </w:r>
          </w:p>
        </w:tc>
        <w:tc>
          <w:tcPr>
            <w:tcW w:w="2948" w:type="dxa"/>
          </w:tcPr>
          <w:p w14:paraId="570AE4A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Opony zimowe </w:t>
            </w:r>
          </w:p>
        </w:tc>
        <w:tc>
          <w:tcPr>
            <w:tcW w:w="2933" w:type="dxa"/>
          </w:tcPr>
          <w:p w14:paraId="57F2228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p w14:paraId="7F242CD2"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50E904C8"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F1B4789"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4E61B3B" w14:textId="2493F936" w:rsidTr="00AF2629">
        <w:tc>
          <w:tcPr>
            <w:tcW w:w="561" w:type="dxa"/>
          </w:tcPr>
          <w:p w14:paraId="7164073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18</w:t>
            </w:r>
          </w:p>
        </w:tc>
        <w:tc>
          <w:tcPr>
            <w:tcW w:w="2948" w:type="dxa"/>
          </w:tcPr>
          <w:p w14:paraId="257607E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Koło zapasowe </w:t>
            </w:r>
          </w:p>
          <w:p w14:paraId="3C19D580"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46206C4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 szt.</w:t>
            </w:r>
          </w:p>
        </w:tc>
        <w:tc>
          <w:tcPr>
            <w:tcW w:w="1072" w:type="dxa"/>
          </w:tcPr>
          <w:p w14:paraId="631AE145"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5BCC470F"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28F60795" w14:textId="46CEFE5D" w:rsidTr="00AF2629">
        <w:tc>
          <w:tcPr>
            <w:tcW w:w="561" w:type="dxa"/>
          </w:tcPr>
          <w:p w14:paraId="6AAF9EE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19</w:t>
            </w:r>
          </w:p>
        </w:tc>
        <w:tc>
          <w:tcPr>
            <w:tcW w:w="2948" w:type="dxa"/>
          </w:tcPr>
          <w:p w14:paraId="6E707A3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Układ hamulcowy ze wspomaganiem</w:t>
            </w:r>
          </w:p>
          <w:p w14:paraId="6C0D1F1D"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4E6F900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6AD1308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E010F8D"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1EE34A9" w14:textId="59BE5EED" w:rsidTr="00AF2629">
        <w:tc>
          <w:tcPr>
            <w:tcW w:w="561" w:type="dxa"/>
          </w:tcPr>
          <w:p w14:paraId="018DB63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20</w:t>
            </w:r>
          </w:p>
        </w:tc>
        <w:tc>
          <w:tcPr>
            <w:tcW w:w="2948" w:type="dxa"/>
          </w:tcPr>
          <w:p w14:paraId="3493788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Hamulec postojowy </w:t>
            </w:r>
          </w:p>
          <w:p w14:paraId="188491A4"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30D40C7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5CF35EC6"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74C879B"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A9FB7FD" w14:textId="4DFB3986" w:rsidTr="00AF2629">
        <w:tc>
          <w:tcPr>
            <w:tcW w:w="561" w:type="dxa"/>
          </w:tcPr>
          <w:p w14:paraId="3A67254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21</w:t>
            </w:r>
          </w:p>
        </w:tc>
        <w:tc>
          <w:tcPr>
            <w:tcW w:w="2948" w:type="dxa"/>
          </w:tcPr>
          <w:p w14:paraId="220DE9E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Systemy ABS, ASR, EBV,ESP lub równoważne </w:t>
            </w:r>
          </w:p>
          <w:p w14:paraId="0AD376AD"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6D7C74F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125CBBAC"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39DA9908"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63CD26A" w14:textId="122D8919" w:rsidTr="00AF2629">
        <w:tc>
          <w:tcPr>
            <w:tcW w:w="561" w:type="dxa"/>
          </w:tcPr>
          <w:p w14:paraId="3C624EC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22</w:t>
            </w:r>
          </w:p>
        </w:tc>
        <w:tc>
          <w:tcPr>
            <w:tcW w:w="2948" w:type="dxa"/>
          </w:tcPr>
          <w:p w14:paraId="227541C0"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Asystent ruszania pod górę </w:t>
            </w:r>
          </w:p>
          <w:p w14:paraId="0768163B"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3F2980BE"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tc>
        <w:tc>
          <w:tcPr>
            <w:tcW w:w="1072" w:type="dxa"/>
          </w:tcPr>
          <w:p w14:paraId="16DF55EF"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7F1389B"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7B55E63C" w14:textId="7C1578CF" w:rsidTr="00AF2629">
        <w:tc>
          <w:tcPr>
            <w:tcW w:w="561" w:type="dxa"/>
          </w:tcPr>
          <w:p w14:paraId="5660FABB"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23</w:t>
            </w:r>
          </w:p>
        </w:tc>
        <w:tc>
          <w:tcPr>
            <w:tcW w:w="2948" w:type="dxa"/>
          </w:tcPr>
          <w:p w14:paraId="617FCA0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Poduszka powietrzna kierowcy </w:t>
            </w:r>
          </w:p>
          <w:p w14:paraId="7E7720B2"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3B2E53E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7439AC4F"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5EC8899E"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327BB59" w14:textId="4E546C4E" w:rsidTr="00AF2629">
        <w:tc>
          <w:tcPr>
            <w:tcW w:w="561" w:type="dxa"/>
          </w:tcPr>
          <w:p w14:paraId="296E8EC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24</w:t>
            </w:r>
          </w:p>
        </w:tc>
        <w:tc>
          <w:tcPr>
            <w:tcW w:w="2948" w:type="dxa"/>
          </w:tcPr>
          <w:p w14:paraId="116808E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Centralny zamek sterowany pilotem </w:t>
            </w:r>
          </w:p>
          <w:p w14:paraId="5F29C6D4"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60BD8F1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4D00B0DF"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17CBDA7C"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EFD3E44" w14:textId="02897AFA" w:rsidTr="00AF2629">
        <w:tc>
          <w:tcPr>
            <w:tcW w:w="561" w:type="dxa"/>
          </w:tcPr>
          <w:p w14:paraId="064B3C8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25</w:t>
            </w:r>
          </w:p>
        </w:tc>
        <w:tc>
          <w:tcPr>
            <w:tcW w:w="2948" w:type="dxa"/>
          </w:tcPr>
          <w:p w14:paraId="0F5E79F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Immobiliser </w:t>
            </w:r>
          </w:p>
          <w:p w14:paraId="3679A790"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741E06F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1FC809CB"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F3F7793"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4E649EE4" w14:textId="70DB296E" w:rsidTr="00AF2629">
        <w:tc>
          <w:tcPr>
            <w:tcW w:w="561" w:type="dxa"/>
          </w:tcPr>
          <w:p w14:paraId="144A942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26</w:t>
            </w:r>
          </w:p>
        </w:tc>
        <w:tc>
          <w:tcPr>
            <w:tcW w:w="2948" w:type="dxa"/>
          </w:tcPr>
          <w:p w14:paraId="0C21EFF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Zabezpieczenie drzwi przed otwarciem od wewnątrz </w:t>
            </w:r>
          </w:p>
          <w:p w14:paraId="0CFF83C4"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416EB00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3C5AF5DE"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22D14870"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41A30A23" w14:textId="51D4C4AE" w:rsidTr="00AF2629">
        <w:tc>
          <w:tcPr>
            <w:tcW w:w="561" w:type="dxa"/>
          </w:tcPr>
          <w:p w14:paraId="0530653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27</w:t>
            </w:r>
          </w:p>
        </w:tc>
        <w:tc>
          <w:tcPr>
            <w:tcW w:w="2948" w:type="dxa"/>
          </w:tcPr>
          <w:p w14:paraId="2CA71D3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Lusterka zewnętrzne podgrzewane </w:t>
            </w:r>
          </w:p>
        </w:tc>
        <w:tc>
          <w:tcPr>
            <w:tcW w:w="2933" w:type="dxa"/>
          </w:tcPr>
          <w:p w14:paraId="22195A1F"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286EF248"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A8A38CD"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3739AB9" w14:textId="53B1F866" w:rsidTr="00AF2629">
        <w:tc>
          <w:tcPr>
            <w:tcW w:w="561" w:type="dxa"/>
          </w:tcPr>
          <w:p w14:paraId="26C8C75E"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28</w:t>
            </w:r>
          </w:p>
        </w:tc>
        <w:tc>
          <w:tcPr>
            <w:tcW w:w="2948" w:type="dxa"/>
          </w:tcPr>
          <w:p w14:paraId="7F95352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Przednia szyba podgrzewana </w:t>
            </w:r>
          </w:p>
          <w:p w14:paraId="1A2497AC"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08DB630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29B02D99"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D93386B"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4D51514E" w14:textId="43E85922" w:rsidTr="00AF2629">
        <w:tc>
          <w:tcPr>
            <w:tcW w:w="561" w:type="dxa"/>
          </w:tcPr>
          <w:p w14:paraId="6503A37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29</w:t>
            </w:r>
          </w:p>
        </w:tc>
        <w:tc>
          <w:tcPr>
            <w:tcW w:w="2948" w:type="dxa"/>
          </w:tcPr>
          <w:p w14:paraId="57A2FA8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Szyby boczne przyciemniane </w:t>
            </w:r>
          </w:p>
          <w:p w14:paraId="2271CEE8"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031B672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218F7652"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43B0355C"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1773E2CE" w14:textId="59FBD340" w:rsidTr="00AF2629">
        <w:tc>
          <w:tcPr>
            <w:tcW w:w="561" w:type="dxa"/>
          </w:tcPr>
          <w:p w14:paraId="43A90D2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30</w:t>
            </w:r>
          </w:p>
        </w:tc>
        <w:tc>
          <w:tcPr>
            <w:tcW w:w="2948" w:type="dxa"/>
          </w:tcPr>
          <w:p w14:paraId="47699C2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Klimatyzacja fabryczna dla przedziału kierowcy i strefy pasażerów </w:t>
            </w:r>
          </w:p>
          <w:p w14:paraId="39978278"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0474FF5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manualna lub automatyczna </w:t>
            </w:r>
          </w:p>
        </w:tc>
        <w:tc>
          <w:tcPr>
            <w:tcW w:w="1072" w:type="dxa"/>
          </w:tcPr>
          <w:p w14:paraId="7882D9F7"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2CE42D5F"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4BA3780B" w14:textId="48AD574C" w:rsidTr="00AF2629">
        <w:tc>
          <w:tcPr>
            <w:tcW w:w="561" w:type="dxa"/>
          </w:tcPr>
          <w:p w14:paraId="53D0AF88"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31</w:t>
            </w:r>
          </w:p>
        </w:tc>
        <w:tc>
          <w:tcPr>
            <w:tcW w:w="2948" w:type="dxa"/>
          </w:tcPr>
          <w:p w14:paraId="07EAE52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Światła przeciwmgielne </w:t>
            </w:r>
          </w:p>
          <w:p w14:paraId="5966B0FC"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53A091E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p w14:paraId="520958E0"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062158C8"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3CFAEAE2"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453ED91A" w14:textId="764B5FBA" w:rsidTr="00AF2629">
        <w:tc>
          <w:tcPr>
            <w:tcW w:w="561" w:type="dxa"/>
          </w:tcPr>
          <w:p w14:paraId="5780138E" w14:textId="6618E834"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w:t>
            </w:r>
            <w:r w:rsidR="009F7F3D">
              <w:rPr>
                <w:rFonts w:ascii="Times New Roman" w:hAnsi="Times New Roman" w:cs="Times New Roman"/>
              </w:rPr>
              <w:t>2</w:t>
            </w:r>
          </w:p>
        </w:tc>
        <w:tc>
          <w:tcPr>
            <w:tcW w:w="2948" w:type="dxa"/>
          </w:tcPr>
          <w:p w14:paraId="677B128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Kamera cofania </w:t>
            </w:r>
          </w:p>
          <w:p w14:paraId="77831DCF"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7C1B7AB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1B4517CE"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44A449DC"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6F040FC" w14:textId="6DB252B6" w:rsidTr="00AF2629">
        <w:tc>
          <w:tcPr>
            <w:tcW w:w="561" w:type="dxa"/>
          </w:tcPr>
          <w:p w14:paraId="171B9D94" w14:textId="29DEB0B0"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w:t>
            </w:r>
            <w:r w:rsidR="009F7F3D">
              <w:rPr>
                <w:rFonts w:ascii="Times New Roman" w:hAnsi="Times New Roman" w:cs="Times New Roman"/>
              </w:rPr>
              <w:t>3</w:t>
            </w:r>
          </w:p>
        </w:tc>
        <w:tc>
          <w:tcPr>
            <w:tcW w:w="2948" w:type="dxa"/>
          </w:tcPr>
          <w:p w14:paraId="1978F628"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Radioodtwarzacz z </w:t>
            </w:r>
            <w:proofErr w:type="spellStart"/>
            <w:r w:rsidRPr="004178AB">
              <w:rPr>
                <w:rFonts w:ascii="Times New Roman" w:hAnsi="Times New Roman" w:cs="Times New Roman"/>
              </w:rPr>
              <w:t>bluetooth</w:t>
            </w:r>
            <w:proofErr w:type="spellEnd"/>
          </w:p>
          <w:p w14:paraId="508829A2"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12B2022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p w14:paraId="520A0F0D"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0A0BB71D"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D1C0F7E"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BEE647C" w14:textId="688B4CE2" w:rsidTr="00AF2629">
        <w:tc>
          <w:tcPr>
            <w:tcW w:w="561" w:type="dxa"/>
          </w:tcPr>
          <w:p w14:paraId="29F9E687" w14:textId="629189FF"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lastRenderedPageBreak/>
              <w:t>3</w:t>
            </w:r>
            <w:r w:rsidR="009F7F3D">
              <w:rPr>
                <w:rFonts w:ascii="Times New Roman" w:hAnsi="Times New Roman" w:cs="Times New Roman"/>
              </w:rPr>
              <w:t>4</w:t>
            </w:r>
          </w:p>
        </w:tc>
        <w:tc>
          <w:tcPr>
            <w:tcW w:w="2948" w:type="dxa"/>
          </w:tcPr>
          <w:p w14:paraId="730DA0DB"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Głośniki </w:t>
            </w:r>
          </w:p>
          <w:p w14:paraId="6CE0ED43"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0BFB1F5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min. 2 w kabinie kierowcy i min. 4 w przestrzeni pasażerów</w:t>
            </w:r>
          </w:p>
        </w:tc>
        <w:tc>
          <w:tcPr>
            <w:tcW w:w="1072" w:type="dxa"/>
          </w:tcPr>
          <w:p w14:paraId="08042A68"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43115A89"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7B4DAB13" w14:textId="0BCB0AD8" w:rsidTr="00AF2629">
        <w:tc>
          <w:tcPr>
            <w:tcW w:w="561" w:type="dxa"/>
          </w:tcPr>
          <w:p w14:paraId="4391CA01" w14:textId="235502DE"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w:t>
            </w:r>
            <w:r w:rsidR="009F7F3D">
              <w:rPr>
                <w:rFonts w:ascii="Times New Roman" w:hAnsi="Times New Roman" w:cs="Times New Roman"/>
              </w:rPr>
              <w:t>5</w:t>
            </w:r>
          </w:p>
        </w:tc>
        <w:tc>
          <w:tcPr>
            <w:tcW w:w="2948" w:type="dxa"/>
          </w:tcPr>
          <w:p w14:paraId="4AFF63D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Fotele pasażerskie </w:t>
            </w:r>
          </w:p>
          <w:p w14:paraId="42A673B8"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06B2254D" w14:textId="77777777" w:rsidR="00AF2629" w:rsidRPr="004178AB" w:rsidRDefault="00AF2629" w:rsidP="004178AB">
            <w:pPr>
              <w:spacing w:after="0" w:line="240" w:lineRule="auto"/>
              <w:jc w:val="both"/>
              <w:rPr>
                <w:rFonts w:ascii="Times New Roman" w:hAnsi="Times New Roman" w:cs="Times New Roman"/>
              </w:rPr>
            </w:pPr>
            <w:proofErr w:type="spellStart"/>
            <w:r w:rsidRPr="004178AB">
              <w:rPr>
                <w:rFonts w:ascii="Times New Roman" w:hAnsi="Times New Roman" w:cs="Times New Roman"/>
              </w:rPr>
              <w:t>uchylno</w:t>
            </w:r>
            <w:proofErr w:type="spellEnd"/>
            <w:r w:rsidRPr="004178AB">
              <w:rPr>
                <w:rFonts w:ascii="Times New Roman" w:hAnsi="Times New Roman" w:cs="Times New Roman"/>
              </w:rPr>
              <w:t xml:space="preserve"> – </w:t>
            </w:r>
            <w:proofErr w:type="spellStart"/>
            <w:r w:rsidRPr="004178AB">
              <w:rPr>
                <w:rFonts w:ascii="Times New Roman" w:hAnsi="Times New Roman" w:cs="Times New Roman"/>
              </w:rPr>
              <w:t>rozsuwne</w:t>
            </w:r>
            <w:proofErr w:type="spellEnd"/>
            <w:r w:rsidRPr="004178AB">
              <w:rPr>
                <w:rFonts w:ascii="Times New Roman" w:hAnsi="Times New Roman" w:cs="Times New Roman"/>
              </w:rPr>
              <w:t xml:space="preserve">, tapicerowane z zagłówkami, pasami bezpieczeństwa 3 - punktowymi i podłokietnikami od strony przejścia.    </w:t>
            </w:r>
          </w:p>
        </w:tc>
        <w:tc>
          <w:tcPr>
            <w:tcW w:w="1072" w:type="dxa"/>
          </w:tcPr>
          <w:p w14:paraId="5C26ACE3"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76BC87B"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918315B" w14:textId="1226E069" w:rsidTr="00AF2629">
        <w:tc>
          <w:tcPr>
            <w:tcW w:w="561" w:type="dxa"/>
          </w:tcPr>
          <w:p w14:paraId="6B535203" w14:textId="4DE9AEFC"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w:t>
            </w:r>
            <w:r w:rsidR="009F7F3D">
              <w:rPr>
                <w:rFonts w:ascii="Times New Roman" w:hAnsi="Times New Roman" w:cs="Times New Roman"/>
              </w:rPr>
              <w:t>6</w:t>
            </w:r>
          </w:p>
        </w:tc>
        <w:tc>
          <w:tcPr>
            <w:tcW w:w="2948" w:type="dxa"/>
          </w:tcPr>
          <w:p w14:paraId="767E2A98"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Komplet atestowanych pasów</w:t>
            </w:r>
          </w:p>
          <w:p w14:paraId="61350838"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zabezpieczających wózek inwalidzki,</w:t>
            </w:r>
          </w:p>
          <w:p w14:paraId="4A89480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mocowanie wózka czteropunktowe</w:t>
            </w:r>
          </w:p>
        </w:tc>
        <w:tc>
          <w:tcPr>
            <w:tcW w:w="2933" w:type="dxa"/>
          </w:tcPr>
          <w:p w14:paraId="0F9DF04B"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Na 1 wózek</w:t>
            </w:r>
          </w:p>
        </w:tc>
        <w:tc>
          <w:tcPr>
            <w:tcW w:w="1072" w:type="dxa"/>
          </w:tcPr>
          <w:p w14:paraId="40987F35"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87BE532"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06064B0" w14:textId="4414B330" w:rsidTr="00AF2629">
        <w:tc>
          <w:tcPr>
            <w:tcW w:w="561" w:type="dxa"/>
          </w:tcPr>
          <w:p w14:paraId="702A4E2A" w14:textId="40F9C432" w:rsidR="00AF2629" w:rsidRPr="004178AB" w:rsidRDefault="009F7F3D" w:rsidP="004178AB">
            <w:pPr>
              <w:spacing w:after="0" w:line="240" w:lineRule="auto"/>
              <w:jc w:val="both"/>
              <w:rPr>
                <w:rFonts w:ascii="Times New Roman" w:hAnsi="Times New Roman" w:cs="Times New Roman"/>
              </w:rPr>
            </w:pPr>
            <w:r>
              <w:rPr>
                <w:rFonts w:ascii="Times New Roman" w:hAnsi="Times New Roman" w:cs="Times New Roman"/>
              </w:rPr>
              <w:t>37</w:t>
            </w:r>
          </w:p>
          <w:p w14:paraId="2205A6DB" w14:textId="77777777" w:rsidR="00AF2629" w:rsidRPr="004178AB" w:rsidRDefault="00AF2629" w:rsidP="004178AB">
            <w:pPr>
              <w:spacing w:after="0" w:line="240" w:lineRule="auto"/>
              <w:jc w:val="both"/>
              <w:rPr>
                <w:rFonts w:ascii="Times New Roman" w:hAnsi="Times New Roman" w:cs="Times New Roman"/>
              </w:rPr>
            </w:pPr>
          </w:p>
        </w:tc>
        <w:tc>
          <w:tcPr>
            <w:tcW w:w="2948" w:type="dxa"/>
          </w:tcPr>
          <w:p w14:paraId="4DDEF44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Pasy zabezpieczające osobę z niepełnosprawnością</w:t>
            </w:r>
          </w:p>
          <w:p w14:paraId="7D4F188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na wózku inwalidzkim, pas biodrowy z zaczepem</w:t>
            </w:r>
          </w:p>
          <w:p w14:paraId="5E6C8B65"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do mocowania ze zwijaczem wózka, tego</w:t>
            </w:r>
          </w:p>
          <w:p w14:paraId="052C7CE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samego producenta co mocowanie wózków </w:t>
            </w:r>
          </w:p>
        </w:tc>
        <w:tc>
          <w:tcPr>
            <w:tcW w:w="2933" w:type="dxa"/>
          </w:tcPr>
          <w:p w14:paraId="16BF9FC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Dla 1 osoby</w:t>
            </w:r>
          </w:p>
        </w:tc>
        <w:tc>
          <w:tcPr>
            <w:tcW w:w="1072" w:type="dxa"/>
          </w:tcPr>
          <w:p w14:paraId="14DA706E"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92B145F"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3CF702D" w14:textId="34B97BD8" w:rsidTr="00AF2629">
        <w:tc>
          <w:tcPr>
            <w:tcW w:w="561" w:type="dxa"/>
          </w:tcPr>
          <w:p w14:paraId="1D0388E9" w14:textId="3B631FDF" w:rsidR="00AF2629" w:rsidRPr="004178AB" w:rsidRDefault="009F7F3D" w:rsidP="004178AB">
            <w:pPr>
              <w:spacing w:after="0" w:line="240" w:lineRule="auto"/>
              <w:jc w:val="both"/>
              <w:rPr>
                <w:rFonts w:ascii="Times New Roman" w:hAnsi="Times New Roman" w:cs="Times New Roman"/>
              </w:rPr>
            </w:pPr>
            <w:r>
              <w:rPr>
                <w:rFonts w:ascii="Times New Roman" w:hAnsi="Times New Roman" w:cs="Times New Roman"/>
              </w:rPr>
              <w:t>38</w:t>
            </w:r>
          </w:p>
        </w:tc>
        <w:tc>
          <w:tcPr>
            <w:tcW w:w="2948" w:type="dxa"/>
          </w:tcPr>
          <w:p w14:paraId="2BA8055F"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Ogranicznik prędkości do 100 km/h </w:t>
            </w:r>
          </w:p>
          <w:p w14:paraId="67E2E63A"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06A71B50"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7FA9C8EC"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4AD0E68F"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1606CBF2" w14:textId="4B29D4AA" w:rsidTr="00AF2629">
        <w:tc>
          <w:tcPr>
            <w:tcW w:w="561" w:type="dxa"/>
          </w:tcPr>
          <w:p w14:paraId="580F5D51" w14:textId="12EB5D67" w:rsidR="00AF2629" w:rsidRPr="004178AB" w:rsidRDefault="009F7F3D" w:rsidP="004178AB">
            <w:pPr>
              <w:spacing w:after="0" w:line="240" w:lineRule="auto"/>
              <w:jc w:val="both"/>
              <w:rPr>
                <w:rFonts w:ascii="Times New Roman" w:hAnsi="Times New Roman" w:cs="Times New Roman"/>
              </w:rPr>
            </w:pPr>
            <w:r>
              <w:rPr>
                <w:rFonts w:ascii="Times New Roman" w:hAnsi="Times New Roman" w:cs="Times New Roman"/>
              </w:rPr>
              <w:t>39</w:t>
            </w:r>
          </w:p>
        </w:tc>
        <w:tc>
          <w:tcPr>
            <w:tcW w:w="2948" w:type="dxa"/>
          </w:tcPr>
          <w:p w14:paraId="607BC6A3" w14:textId="3EE0E73F"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Elektryczne szyby w drzwiach przednich </w:t>
            </w:r>
            <w:r w:rsidR="009F7F3D">
              <w:rPr>
                <w:rFonts w:ascii="Times New Roman" w:hAnsi="Times New Roman" w:cs="Times New Roman"/>
              </w:rPr>
              <w:t>– co najmniej po stronie kierowcy</w:t>
            </w:r>
          </w:p>
          <w:p w14:paraId="07804FBB"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607F7DB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769D98E6"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1ED059FF"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7394CD99" w14:textId="3A19561E" w:rsidTr="00AF2629">
        <w:tc>
          <w:tcPr>
            <w:tcW w:w="561" w:type="dxa"/>
          </w:tcPr>
          <w:p w14:paraId="1DCABD10" w14:textId="5EB09301"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w:t>
            </w:r>
            <w:r w:rsidR="005A6935">
              <w:rPr>
                <w:rFonts w:ascii="Times New Roman" w:hAnsi="Times New Roman" w:cs="Times New Roman"/>
              </w:rPr>
              <w:t>0</w:t>
            </w:r>
          </w:p>
        </w:tc>
        <w:tc>
          <w:tcPr>
            <w:tcW w:w="2948" w:type="dxa"/>
          </w:tcPr>
          <w:p w14:paraId="05C3C07E" w14:textId="306F5F20"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Tylne </w:t>
            </w:r>
            <w:r w:rsidR="005A6935">
              <w:rPr>
                <w:rFonts w:ascii="Times New Roman" w:hAnsi="Times New Roman" w:cs="Times New Roman"/>
              </w:rPr>
              <w:t xml:space="preserve">boczne </w:t>
            </w:r>
            <w:r w:rsidRPr="004178AB">
              <w:rPr>
                <w:rFonts w:ascii="Times New Roman" w:hAnsi="Times New Roman" w:cs="Times New Roman"/>
              </w:rPr>
              <w:t xml:space="preserve">drzwi dwuskrzydłowe z obniżoną podłogą i rampą, sterowane elektropneumatycznie </w:t>
            </w:r>
            <w:r w:rsidR="005A6935">
              <w:rPr>
                <w:rFonts w:ascii="Times New Roman" w:hAnsi="Times New Roman" w:cs="Times New Roman"/>
              </w:rPr>
              <w:t xml:space="preserve">lub elektrycznie </w:t>
            </w:r>
            <w:r w:rsidRPr="004178AB">
              <w:rPr>
                <w:rFonts w:ascii="Times New Roman" w:hAnsi="Times New Roman" w:cs="Times New Roman"/>
              </w:rPr>
              <w:t xml:space="preserve">ze stanowiska kierowcy </w:t>
            </w:r>
          </w:p>
        </w:tc>
        <w:tc>
          <w:tcPr>
            <w:tcW w:w="2933" w:type="dxa"/>
          </w:tcPr>
          <w:p w14:paraId="41BC65A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tc>
        <w:tc>
          <w:tcPr>
            <w:tcW w:w="1072" w:type="dxa"/>
          </w:tcPr>
          <w:p w14:paraId="660FC4F3"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9098580"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731AD9D0" w14:textId="7D538013" w:rsidTr="00AF2629">
        <w:tc>
          <w:tcPr>
            <w:tcW w:w="561" w:type="dxa"/>
          </w:tcPr>
          <w:p w14:paraId="2EA0522E" w14:textId="4413ECB8"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w:t>
            </w:r>
            <w:r w:rsidR="005A6935">
              <w:rPr>
                <w:rFonts w:ascii="Times New Roman" w:hAnsi="Times New Roman" w:cs="Times New Roman"/>
              </w:rPr>
              <w:t>1</w:t>
            </w:r>
          </w:p>
        </w:tc>
        <w:tc>
          <w:tcPr>
            <w:tcW w:w="2948" w:type="dxa"/>
          </w:tcPr>
          <w:p w14:paraId="04FAE5C3" w14:textId="26F0710A"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Dodatkowy uchwyt - poręcz ułatwiający</w:t>
            </w:r>
            <w:r w:rsidR="00DA7349">
              <w:rPr>
                <w:rFonts w:ascii="Times New Roman" w:hAnsi="Times New Roman" w:cs="Times New Roman"/>
              </w:rPr>
              <w:t xml:space="preserve"> </w:t>
            </w:r>
            <w:r w:rsidRPr="004178AB">
              <w:rPr>
                <w:rFonts w:ascii="Times New Roman" w:hAnsi="Times New Roman" w:cs="Times New Roman"/>
              </w:rPr>
              <w:t>wsiadanie, po prawej stronie drzwi</w:t>
            </w:r>
          </w:p>
          <w:p w14:paraId="284D1DC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przesuwanych</w:t>
            </w:r>
          </w:p>
        </w:tc>
        <w:tc>
          <w:tcPr>
            <w:tcW w:w="2933" w:type="dxa"/>
          </w:tcPr>
          <w:p w14:paraId="317BBD5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tc>
        <w:tc>
          <w:tcPr>
            <w:tcW w:w="1072" w:type="dxa"/>
          </w:tcPr>
          <w:p w14:paraId="4FB37698"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7654D6B"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EC64211" w14:textId="5457C6BB" w:rsidTr="00AF2629">
        <w:tc>
          <w:tcPr>
            <w:tcW w:w="561" w:type="dxa"/>
          </w:tcPr>
          <w:p w14:paraId="6822F766" w14:textId="752B885A"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w:t>
            </w:r>
            <w:r w:rsidR="00DA7349">
              <w:rPr>
                <w:rFonts w:ascii="Times New Roman" w:hAnsi="Times New Roman" w:cs="Times New Roman"/>
              </w:rPr>
              <w:t>2</w:t>
            </w:r>
          </w:p>
        </w:tc>
        <w:tc>
          <w:tcPr>
            <w:tcW w:w="2948" w:type="dxa"/>
          </w:tcPr>
          <w:p w14:paraId="2079E13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Młoteczki do zbicia szyb przy wyjściach</w:t>
            </w:r>
          </w:p>
          <w:p w14:paraId="7EC0E62B"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awaryjnych</w:t>
            </w:r>
          </w:p>
        </w:tc>
        <w:tc>
          <w:tcPr>
            <w:tcW w:w="2933" w:type="dxa"/>
          </w:tcPr>
          <w:p w14:paraId="494B09D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tc>
        <w:tc>
          <w:tcPr>
            <w:tcW w:w="1072" w:type="dxa"/>
          </w:tcPr>
          <w:p w14:paraId="5D3F905F"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466FCB00"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7429B558" w14:textId="49CB9B63" w:rsidTr="00AF2629">
        <w:tc>
          <w:tcPr>
            <w:tcW w:w="561" w:type="dxa"/>
          </w:tcPr>
          <w:p w14:paraId="76E17DC2" w14:textId="7A5F393C"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w:t>
            </w:r>
            <w:r w:rsidR="00DA7349">
              <w:rPr>
                <w:rFonts w:ascii="Times New Roman" w:hAnsi="Times New Roman" w:cs="Times New Roman"/>
              </w:rPr>
              <w:t>3</w:t>
            </w:r>
          </w:p>
        </w:tc>
        <w:tc>
          <w:tcPr>
            <w:tcW w:w="2948" w:type="dxa"/>
          </w:tcPr>
          <w:p w14:paraId="43A277C8"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Oznakowanie wyjść awaryjnych i o zapięciu</w:t>
            </w:r>
          </w:p>
          <w:p w14:paraId="4ADA1AAF"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pasów</w:t>
            </w:r>
          </w:p>
        </w:tc>
        <w:tc>
          <w:tcPr>
            <w:tcW w:w="2933" w:type="dxa"/>
          </w:tcPr>
          <w:p w14:paraId="2C3E7C0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0CB284C7"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2314FD62"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79C7262" w14:textId="774958F6" w:rsidTr="00AF2629">
        <w:tc>
          <w:tcPr>
            <w:tcW w:w="561" w:type="dxa"/>
          </w:tcPr>
          <w:p w14:paraId="7F1EDAC4" w14:textId="1AFC2256"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w:t>
            </w:r>
            <w:r w:rsidR="00DA7349">
              <w:rPr>
                <w:rFonts w:ascii="Times New Roman" w:hAnsi="Times New Roman" w:cs="Times New Roman"/>
              </w:rPr>
              <w:t>4</w:t>
            </w:r>
          </w:p>
        </w:tc>
        <w:tc>
          <w:tcPr>
            <w:tcW w:w="2948" w:type="dxa"/>
          </w:tcPr>
          <w:p w14:paraId="5DBB7D53"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Oznakowanie autobusu emblematami</w:t>
            </w:r>
          </w:p>
          <w:p w14:paraId="7CC3B72F"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informującymi o przewozie osób</w:t>
            </w:r>
          </w:p>
          <w:p w14:paraId="7B5784B3"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lastRenderedPageBreak/>
              <w:t>z NPR , magnetyczne</w:t>
            </w:r>
          </w:p>
          <w:p w14:paraId="678AC654"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51E775BB"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lastRenderedPageBreak/>
              <w:t xml:space="preserve">Tak </w:t>
            </w:r>
          </w:p>
        </w:tc>
        <w:tc>
          <w:tcPr>
            <w:tcW w:w="1072" w:type="dxa"/>
          </w:tcPr>
          <w:p w14:paraId="08CD2E2F"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53E6D6B1"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2A65F53" w14:textId="59C731EB" w:rsidTr="00AF2629">
        <w:tc>
          <w:tcPr>
            <w:tcW w:w="561" w:type="dxa"/>
          </w:tcPr>
          <w:p w14:paraId="07DCDF37" w14:textId="7793FD4A"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w:t>
            </w:r>
            <w:r w:rsidR="00DA7349">
              <w:rPr>
                <w:rFonts w:ascii="Times New Roman" w:hAnsi="Times New Roman" w:cs="Times New Roman"/>
              </w:rPr>
              <w:t>5</w:t>
            </w:r>
          </w:p>
        </w:tc>
        <w:tc>
          <w:tcPr>
            <w:tcW w:w="2948" w:type="dxa"/>
          </w:tcPr>
          <w:p w14:paraId="2A156F1E" w14:textId="637FF672" w:rsidR="00AF2629" w:rsidRPr="004178AB" w:rsidRDefault="00AF2629" w:rsidP="00DA7349">
            <w:pPr>
              <w:spacing w:after="0" w:line="240" w:lineRule="auto"/>
              <w:rPr>
                <w:rFonts w:ascii="Times New Roman" w:hAnsi="Times New Roman" w:cs="Times New Roman"/>
              </w:rPr>
            </w:pPr>
            <w:r w:rsidRPr="004178AB">
              <w:rPr>
                <w:rFonts w:ascii="Times New Roman" w:hAnsi="Times New Roman" w:cs="Times New Roman"/>
              </w:rPr>
              <w:t>Atestowane i ważne gaśnice, umocowane</w:t>
            </w:r>
            <w:r w:rsidR="00DA7349">
              <w:rPr>
                <w:rFonts w:ascii="Times New Roman" w:hAnsi="Times New Roman" w:cs="Times New Roman"/>
              </w:rPr>
              <w:t xml:space="preserve"> </w:t>
            </w:r>
            <w:r w:rsidRPr="004178AB">
              <w:rPr>
                <w:rFonts w:ascii="Times New Roman" w:hAnsi="Times New Roman" w:cs="Times New Roman"/>
              </w:rPr>
              <w:t>wewnątrz nadwozia</w:t>
            </w:r>
          </w:p>
        </w:tc>
        <w:tc>
          <w:tcPr>
            <w:tcW w:w="2933" w:type="dxa"/>
          </w:tcPr>
          <w:p w14:paraId="1354AE10"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1343D169"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49D2FA9C"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1755A27E" w14:textId="3DE4FE46" w:rsidTr="00AF2629">
        <w:tc>
          <w:tcPr>
            <w:tcW w:w="561" w:type="dxa"/>
          </w:tcPr>
          <w:p w14:paraId="33A3BFE1" w14:textId="6EE475C6"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w:t>
            </w:r>
            <w:r w:rsidR="00DA7349">
              <w:rPr>
                <w:rFonts w:ascii="Times New Roman" w:hAnsi="Times New Roman" w:cs="Times New Roman"/>
              </w:rPr>
              <w:t>6</w:t>
            </w:r>
          </w:p>
        </w:tc>
        <w:tc>
          <w:tcPr>
            <w:tcW w:w="2948" w:type="dxa"/>
          </w:tcPr>
          <w:p w14:paraId="2C04F494" w14:textId="77777777" w:rsidR="00AF2629" w:rsidRPr="004178AB" w:rsidRDefault="00AF2629" w:rsidP="00DA7349">
            <w:pPr>
              <w:spacing w:after="0" w:line="240" w:lineRule="auto"/>
              <w:rPr>
                <w:rFonts w:ascii="Times New Roman" w:hAnsi="Times New Roman" w:cs="Times New Roman"/>
              </w:rPr>
            </w:pPr>
            <w:r w:rsidRPr="004178AB">
              <w:rPr>
                <w:rFonts w:ascii="Times New Roman" w:hAnsi="Times New Roman" w:cs="Times New Roman"/>
              </w:rPr>
              <w:t xml:space="preserve">Ostrzegawczy trójkąt odblaskowy oraz apteczka autobusowa </w:t>
            </w:r>
          </w:p>
          <w:p w14:paraId="5527A370"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6CB5D91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4D8D70C9"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14FBA7D6"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7BD1E98B" w14:textId="15627F82" w:rsidTr="00AF2629">
        <w:tc>
          <w:tcPr>
            <w:tcW w:w="561" w:type="dxa"/>
          </w:tcPr>
          <w:p w14:paraId="4B478787" w14:textId="555644FA" w:rsidR="00AF2629" w:rsidRPr="004178AB" w:rsidRDefault="00CA3905" w:rsidP="004178AB">
            <w:pPr>
              <w:spacing w:after="0" w:line="240" w:lineRule="auto"/>
              <w:jc w:val="both"/>
              <w:rPr>
                <w:rFonts w:ascii="Times New Roman" w:hAnsi="Times New Roman" w:cs="Times New Roman"/>
              </w:rPr>
            </w:pPr>
            <w:r>
              <w:rPr>
                <w:rFonts w:ascii="Times New Roman" w:hAnsi="Times New Roman" w:cs="Times New Roman"/>
              </w:rPr>
              <w:t>47</w:t>
            </w:r>
          </w:p>
        </w:tc>
        <w:tc>
          <w:tcPr>
            <w:tcW w:w="2948" w:type="dxa"/>
          </w:tcPr>
          <w:p w14:paraId="12271206"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Podnośnik autobusowy, klin pod koło</w:t>
            </w:r>
          </w:p>
        </w:tc>
        <w:tc>
          <w:tcPr>
            <w:tcW w:w="2933" w:type="dxa"/>
          </w:tcPr>
          <w:p w14:paraId="7FEB2AB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3CEED3B8"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EC24BA1"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03E52A2" w14:textId="7EDC6289" w:rsidTr="00AF2629">
        <w:tc>
          <w:tcPr>
            <w:tcW w:w="561" w:type="dxa"/>
          </w:tcPr>
          <w:p w14:paraId="3EF97581" w14:textId="4ADF5B17" w:rsidR="00AF2629" w:rsidRPr="004178AB" w:rsidRDefault="00CA3905" w:rsidP="004178AB">
            <w:pPr>
              <w:spacing w:after="0" w:line="240" w:lineRule="auto"/>
              <w:jc w:val="both"/>
              <w:rPr>
                <w:rFonts w:ascii="Times New Roman" w:hAnsi="Times New Roman" w:cs="Times New Roman"/>
              </w:rPr>
            </w:pPr>
            <w:r>
              <w:rPr>
                <w:rFonts w:ascii="Times New Roman" w:hAnsi="Times New Roman" w:cs="Times New Roman"/>
              </w:rPr>
              <w:t>48</w:t>
            </w:r>
          </w:p>
        </w:tc>
        <w:tc>
          <w:tcPr>
            <w:tcW w:w="2948" w:type="dxa"/>
          </w:tcPr>
          <w:p w14:paraId="031DA105"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 xml:space="preserve">Schowki na pasy od wózków, rękawice itp.  w drzwiach tylnych pojazdu </w:t>
            </w:r>
          </w:p>
        </w:tc>
        <w:tc>
          <w:tcPr>
            <w:tcW w:w="2933" w:type="dxa"/>
          </w:tcPr>
          <w:p w14:paraId="22B6F76A" w14:textId="77777777" w:rsidR="00AF2629" w:rsidRPr="004178AB" w:rsidRDefault="00AF2629" w:rsidP="00CA3905">
            <w:pPr>
              <w:spacing w:after="0" w:line="240" w:lineRule="auto"/>
              <w:rPr>
                <w:rFonts w:ascii="Times New Roman" w:hAnsi="Times New Roman" w:cs="Times New Roman"/>
              </w:rPr>
            </w:pPr>
            <w:r w:rsidRPr="004178AB">
              <w:rPr>
                <w:rFonts w:ascii="Times New Roman" w:hAnsi="Times New Roman" w:cs="Times New Roman"/>
              </w:rPr>
              <w:t xml:space="preserve">Tak, dopuszczalne rozwiązanie równoważne </w:t>
            </w:r>
          </w:p>
        </w:tc>
        <w:tc>
          <w:tcPr>
            <w:tcW w:w="1072" w:type="dxa"/>
          </w:tcPr>
          <w:p w14:paraId="1028C6BD"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7BD1622"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09A080CE" w14:textId="5C06F3A3" w:rsidTr="00AF2629">
        <w:tc>
          <w:tcPr>
            <w:tcW w:w="561" w:type="dxa"/>
          </w:tcPr>
          <w:p w14:paraId="51F4F960" w14:textId="5FCA46A9" w:rsidR="00AF2629" w:rsidRPr="004178AB" w:rsidRDefault="00CA3905" w:rsidP="004178AB">
            <w:pPr>
              <w:spacing w:after="0" w:line="240" w:lineRule="auto"/>
              <w:jc w:val="both"/>
              <w:rPr>
                <w:rFonts w:ascii="Times New Roman" w:hAnsi="Times New Roman" w:cs="Times New Roman"/>
              </w:rPr>
            </w:pPr>
            <w:r>
              <w:rPr>
                <w:rFonts w:ascii="Times New Roman" w:hAnsi="Times New Roman" w:cs="Times New Roman"/>
              </w:rPr>
              <w:t>49</w:t>
            </w:r>
          </w:p>
        </w:tc>
        <w:tc>
          <w:tcPr>
            <w:tcW w:w="2948" w:type="dxa"/>
          </w:tcPr>
          <w:p w14:paraId="3E0FC0A0"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 xml:space="preserve">Oświetlenie przedziału pasażerskiego </w:t>
            </w:r>
          </w:p>
        </w:tc>
        <w:tc>
          <w:tcPr>
            <w:tcW w:w="2933" w:type="dxa"/>
          </w:tcPr>
          <w:p w14:paraId="7D5D916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 dzienne i nocne </w:t>
            </w:r>
          </w:p>
        </w:tc>
        <w:tc>
          <w:tcPr>
            <w:tcW w:w="1072" w:type="dxa"/>
          </w:tcPr>
          <w:p w14:paraId="1684381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11BD9387"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295059C5" w14:textId="30D15751" w:rsidTr="00AF2629">
        <w:tc>
          <w:tcPr>
            <w:tcW w:w="561" w:type="dxa"/>
          </w:tcPr>
          <w:p w14:paraId="6D7A0486" w14:textId="68D1DBA4" w:rsidR="00AF2629" w:rsidRPr="004178AB" w:rsidRDefault="00CA3905" w:rsidP="004178AB">
            <w:pPr>
              <w:spacing w:after="0" w:line="240" w:lineRule="auto"/>
              <w:jc w:val="both"/>
              <w:rPr>
                <w:rFonts w:ascii="Times New Roman" w:hAnsi="Times New Roman" w:cs="Times New Roman"/>
              </w:rPr>
            </w:pPr>
            <w:r>
              <w:rPr>
                <w:rFonts w:ascii="Times New Roman" w:hAnsi="Times New Roman" w:cs="Times New Roman"/>
              </w:rPr>
              <w:t>50</w:t>
            </w:r>
          </w:p>
        </w:tc>
        <w:tc>
          <w:tcPr>
            <w:tcW w:w="2948" w:type="dxa"/>
          </w:tcPr>
          <w:p w14:paraId="7D0C7087"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Świadectwo homologacji na autobus</w:t>
            </w:r>
          </w:p>
          <w:p w14:paraId="6145E1F4"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przystosowany dla osób niepełnosprawnych lub Świadectwo homologacji na autobus  zaświadczenie ze stacji diagnostycznej o dopuszczeniu przewozu osób na wózkach inwalidzkich.</w:t>
            </w:r>
          </w:p>
        </w:tc>
        <w:tc>
          <w:tcPr>
            <w:tcW w:w="2933" w:type="dxa"/>
          </w:tcPr>
          <w:p w14:paraId="50FA31AB"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48DAF4B0"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A0F9DE2"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10DE6128" w14:textId="7428D0AC" w:rsidTr="00AF2629">
        <w:tc>
          <w:tcPr>
            <w:tcW w:w="561" w:type="dxa"/>
          </w:tcPr>
          <w:p w14:paraId="0A909C95" w14:textId="2B5F2C9B"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5</w:t>
            </w:r>
            <w:r w:rsidR="00CA3905">
              <w:rPr>
                <w:rFonts w:ascii="Times New Roman" w:hAnsi="Times New Roman" w:cs="Times New Roman"/>
              </w:rPr>
              <w:t>1</w:t>
            </w:r>
          </w:p>
        </w:tc>
        <w:tc>
          <w:tcPr>
            <w:tcW w:w="2948" w:type="dxa"/>
          </w:tcPr>
          <w:p w14:paraId="68D3B494"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Warunki techniczne oferowanego autobusu oraz zakres niezbędnego wyposażenia musi być zgodny z obowiązującymi w Polce przepisami i normami, a zastosowane materiały i wyposażenie muszą posiadać odpowiednie certyfikaty.</w:t>
            </w:r>
          </w:p>
        </w:tc>
        <w:tc>
          <w:tcPr>
            <w:tcW w:w="2933" w:type="dxa"/>
          </w:tcPr>
          <w:p w14:paraId="1CC3714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33F8E9EB"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5CDA5410"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80691A9" w14:textId="3ED7D423" w:rsidTr="00AF2629">
        <w:tc>
          <w:tcPr>
            <w:tcW w:w="561" w:type="dxa"/>
          </w:tcPr>
          <w:p w14:paraId="3E41E844" w14:textId="76921C8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5</w:t>
            </w:r>
            <w:r w:rsidR="00CA3905">
              <w:rPr>
                <w:rFonts w:ascii="Times New Roman" w:hAnsi="Times New Roman" w:cs="Times New Roman"/>
              </w:rPr>
              <w:t>2</w:t>
            </w:r>
          </w:p>
        </w:tc>
        <w:tc>
          <w:tcPr>
            <w:tcW w:w="2948" w:type="dxa"/>
          </w:tcPr>
          <w:p w14:paraId="01783D0B"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 xml:space="preserve">Niezależne od silnika ogrzewanie przestrzeni pasażerskiej </w:t>
            </w:r>
          </w:p>
          <w:p w14:paraId="7CCA7548"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7E02446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06CFEF7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8F212E3"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B1B51E1" w14:textId="79CB75F0" w:rsidTr="00AF2629">
        <w:tc>
          <w:tcPr>
            <w:tcW w:w="561" w:type="dxa"/>
          </w:tcPr>
          <w:p w14:paraId="6F0ED86F" w14:textId="62BDEE9F"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5</w:t>
            </w:r>
            <w:r w:rsidR="00CA3905">
              <w:rPr>
                <w:rFonts w:ascii="Times New Roman" w:hAnsi="Times New Roman" w:cs="Times New Roman"/>
              </w:rPr>
              <w:t>3</w:t>
            </w:r>
          </w:p>
        </w:tc>
        <w:tc>
          <w:tcPr>
            <w:tcW w:w="2948" w:type="dxa"/>
          </w:tcPr>
          <w:p w14:paraId="27920493"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Autobus powinien posiadać co najmniej 24 -</w:t>
            </w:r>
          </w:p>
          <w:p w14:paraId="27C644C2"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miesięczny okres gwarancji producenta bez</w:t>
            </w:r>
          </w:p>
          <w:p w14:paraId="7C4899A5"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limitu kilometrów na silnik oraz wszystkie zespoły                    i podzespoły autobusu, powłokę lakierniczą oraz na zabudowę autobusu</w:t>
            </w:r>
          </w:p>
          <w:p w14:paraId="083B409D"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642A694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 potwierdzony pisemnie,</w:t>
            </w:r>
          </w:p>
          <w:p w14:paraId="4A15A30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dołączone warunki gwarancji</w:t>
            </w:r>
          </w:p>
        </w:tc>
        <w:tc>
          <w:tcPr>
            <w:tcW w:w="1072" w:type="dxa"/>
          </w:tcPr>
          <w:p w14:paraId="07421DC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D78728C"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534E376" w14:textId="60CF3029" w:rsidTr="00AF2629">
        <w:tc>
          <w:tcPr>
            <w:tcW w:w="561" w:type="dxa"/>
          </w:tcPr>
          <w:p w14:paraId="2220E986" w14:textId="3F6FC946"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lastRenderedPageBreak/>
              <w:t>5</w:t>
            </w:r>
            <w:r w:rsidR="00CA3905">
              <w:rPr>
                <w:rFonts w:ascii="Times New Roman" w:hAnsi="Times New Roman" w:cs="Times New Roman"/>
              </w:rPr>
              <w:t>4</w:t>
            </w:r>
          </w:p>
        </w:tc>
        <w:tc>
          <w:tcPr>
            <w:tcW w:w="2948" w:type="dxa"/>
          </w:tcPr>
          <w:p w14:paraId="63AB89C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Okres gwarancji na perforację blach nadwozia</w:t>
            </w:r>
          </w:p>
          <w:p w14:paraId="46D177CD"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6CEDCB8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Min - 84 m-</w:t>
            </w:r>
            <w:proofErr w:type="spellStart"/>
            <w:r w:rsidRPr="004178AB">
              <w:rPr>
                <w:rFonts w:ascii="Times New Roman" w:hAnsi="Times New Roman" w:cs="Times New Roman"/>
              </w:rPr>
              <w:t>cy</w:t>
            </w:r>
            <w:proofErr w:type="spellEnd"/>
            <w:r w:rsidRPr="004178AB">
              <w:rPr>
                <w:rFonts w:ascii="Times New Roman" w:hAnsi="Times New Roman" w:cs="Times New Roman"/>
              </w:rPr>
              <w:t>, potwierdzony</w:t>
            </w:r>
          </w:p>
          <w:p w14:paraId="79A54AD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pisemnie</w:t>
            </w:r>
          </w:p>
        </w:tc>
        <w:tc>
          <w:tcPr>
            <w:tcW w:w="1072" w:type="dxa"/>
          </w:tcPr>
          <w:p w14:paraId="4DF9E5D6"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77783CB" w14:textId="77777777" w:rsidR="00AF2629" w:rsidRPr="004178AB" w:rsidRDefault="00AF2629" w:rsidP="004178AB">
            <w:pPr>
              <w:spacing w:after="0" w:line="240" w:lineRule="auto"/>
              <w:jc w:val="both"/>
              <w:rPr>
                <w:rFonts w:ascii="Times New Roman" w:hAnsi="Times New Roman" w:cs="Times New Roman"/>
              </w:rPr>
            </w:pPr>
          </w:p>
        </w:tc>
      </w:tr>
      <w:tr w:rsidR="004A6F39" w:rsidRPr="004178AB" w14:paraId="260EF3CD" w14:textId="77777777" w:rsidTr="00AF2629">
        <w:tc>
          <w:tcPr>
            <w:tcW w:w="561" w:type="dxa"/>
          </w:tcPr>
          <w:p w14:paraId="50DAA735" w14:textId="389C9E1B" w:rsidR="004A6F39" w:rsidRPr="004178AB" w:rsidRDefault="004A6F39" w:rsidP="004178AB">
            <w:pPr>
              <w:spacing w:after="0" w:line="240" w:lineRule="auto"/>
              <w:jc w:val="both"/>
              <w:rPr>
                <w:rFonts w:ascii="Times New Roman" w:hAnsi="Times New Roman" w:cs="Times New Roman"/>
              </w:rPr>
            </w:pPr>
            <w:r>
              <w:rPr>
                <w:rFonts w:ascii="Times New Roman" w:hAnsi="Times New Roman" w:cs="Times New Roman"/>
              </w:rPr>
              <w:t>5</w:t>
            </w:r>
            <w:r w:rsidR="00CA3905">
              <w:rPr>
                <w:rFonts w:ascii="Times New Roman" w:hAnsi="Times New Roman" w:cs="Times New Roman"/>
              </w:rPr>
              <w:t>5</w:t>
            </w:r>
          </w:p>
        </w:tc>
        <w:tc>
          <w:tcPr>
            <w:tcW w:w="2948" w:type="dxa"/>
          </w:tcPr>
          <w:p w14:paraId="6F4D88E6" w14:textId="4EB4FF50" w:rsidR="004A6F39" w:rsidRPr="004178AB" w:rsidRDefault="004A6F39" w:rsidP="004178AB">
            <w:pPr>
              <w:spacing w:after="0" w:line="240" w:lineRule="auto"/>
              <w:jc w:val="both"/>
              <w:rPr>
                <w:rFonts w:ascii="Times New Roman" w:hAnsi="Times New Roman" w:cs="Times New Roman"/>
              </w:rPr>
            </w:pPr>
            <w:r>
              <w:rPr>
                <w:rFonts w:ascii="Times New Roman" w:hAnsi="Times New Roman" w:cs="Times New Roman"/>
              </w:rPr>
              <w:t>Tachograf</w:t>
            </w:r>
          </w:p>
        </w:tc>
        <w:tc>
          <w:tcPr>
            <w:tcW w:w="2933" w:type="dxa"/>
          </w:tcPr>
          <w:p w14:paraId="0C89C7EF" w14:textId="01E21956" w:rsidR="004A6F39" w:rsidRPr="004178AB" w:rsidRDefault="006D37F9" w:rsidP="004178AB">
            <w:pPr>
              <w:spacing w:after="0" w:line="240" w:lineRule="auto"/>
              <w:jc w:val="both"/>
              <w:rPr>
                <w:rFonts w:ascii="Times New Roman" w:hAnsi="Times New Roman" w:cs="Times New Roman"/>
              </w:rPr>
            </w:pPr>
            <w:r>
              <w:rPr>
                <w:rFonts w:ascii="Times New Roman" w:hAnsi="Times New Roman" w:cs="Times New Roman"/>
              </w:rPr>
              <w:t>Tak</w:t>
            </w:r>
          </w:p>
        </w:tc>
        <w:tc>
          <w:tcPr>
            <w:tcW w:w="1072" w:type="dxa"/>
          </w:tcPr>
          <w:p w14:paraId="1CC7D05A" w14:textId="77777777" w:rsidR="004A6F39" w:rsidRPr="004178AB" w:rsidRDefault="004A6F39" w:rsidP="004178AB">
            <w:pPr>
              <w:spacing w:after="0" w:line="240" w:lineRule="auto"/>
              <w:jc w:val="both"/>
              <w:rPr>
                <w:rFonts w:ascii="Times New Roman" w:hAnsi="Times New Roman" w:cs="Times New Roman"/>
              </w:rPr>
            </w:pPr>
          </w:p>
        </w:tc>
        <w:tc>
          <w:tcPr>
            <w:tcW w:w="2120" w:type="dxa"/>
          </w:tcPr>
          <w:p w14:paraId="3890CCD6" w14:textId="77777777" w:rsidR="004A6F39" w:rsidRPr="004178AB" w:rsidRDefault="004A6F39" w:rsidP="004178AB">
            <w:pPr>
              <w:spacing w:after="0" w:line="240" w:lineRule="auto"/>
              <w:jc w:val="both"/>
              <w:rPr>
                <w:rFonts w:ascii="Times New Roman" w:hAnsi="Times New Roman" w:cs="Times New Roman"/>
              </w:rPr>
            </w:pPr>
          </w:p>
        </w:tc>
      </w:tr>
      <w:tr w:rsidR="00AF2629" w:rsidRPr="004178AB" w14:paraId="7709104A" w14:textId="0F07AFA2" w:rsidTr="00AF2629">
        <w:tc>
          <w:tcPr>
            <w:tcW w:w="561" w:type="dxa"/>
          </w:tcPr>
          <w:p w14:paraId="6906F91C" w14:textId="77777777" w:rsidR="00AF2629" w:rsidRPr="004178AB" w:rsidRDefault="00AF2629" w:rsidP="004178AB">
            <w:pPr>
              <w:spacing w:after="0" w:line="240" w:lineRule="auto"/>
              <w:jc w:val="both"/>
              <w:rPr>
                <w:rFonts w:ascii="Times New Roman" w:hAnsi="Times New Roman" w:cs="Times New Roman"/>
              </w:rPr>
            </w:pPr>
          </w:p>
          <w:p w14:paraId="4B8F9FCE" w14:textId="77777777" w:rsidR="00AF2629" w:rsidRPr="004178AB" w:rsidRDefault="00AF2629" w:rsidP="004178AB">
            <w:pPr>
              <w:spacing w:after="0" w:line="240" w:lineRule="auto"/>
              <w:jc w:val="both"/>
              <w:rPr>
                <w:rFonts w:ascii="Times New Roman" w:hAnsi="Times New Roman" w:cs="Times New Roman"/>
              </w:rPr>
            </w:pPr>
          </w:p>
        </w:tc>
        <w:tc>
          <w:tcPr>
            <w:tcW w:w="5881" w:type="dxa"/>
            <w:gridSpan w:val="2"/>
          </w:tcPr>
          <w:p w14:paraId="5FF28C9B" w14:textId="77777777" w:rsidR="00AF2629" w:rsidRPr="004178AB" w:rsidRDefault="00AF2629" w:rsidP="004178AB">
            <w:pPr>
              <w:spacing w:after="0" w:line="240" w:lineRule="auto"/>
              <w:jc w:val="both"/>
              <w:rPr>
                <w:rFonts w:ascii="Times New Roman" w:hAnsi="Times New Roman" w:cs="Times New Roman"/>
                <w:b/>
                <w:bCs/>
              </w:rPr>
            </w:pPr>
            <w:r w:rsidRPr="004178AB">
              <w:rPr>
                <w:rFonts w:ascii="Times New Roman" w:hAnsi="Times New Roman" w:cs="Times New Roman"/>
                <w:b/>
                <w:bCs/>
              </w:rPr>
              <w:t>WYMAGANIA DODATKOWE</w:t>
            </w:r>
          </w:p>
        </w:tc>
        <w:tc>
          <w:tcPr>
            <w:tcW w:w="1072" w:type="dxa"/>
          </w:tcPr>
          <w:p w14:paraId="36771EFE" w14:textId="77777777" w:rsidR="00AF2629" w:rsidRPr="004178AB" w:rsidRDefault="00AF2629" w:rsidP="004178AB">
            <w:pPr>
              <w:spacing w:after="0" w:line="240" w:lineRule="auto"/>
              <w:jc w:val="both"/>
              <w:rPr>
                <w:rFonts w:ascii="Times New Roman" w:hAnsi="Times New Roman" w:cs="Times New Roman"/>
                <w:b/>
                <w:bCs/>
              </w:rPr>
            </w:pPr>
          </w:p>
        </w:tc>
        <w:tc>
          <w:tcPr>
            <w:tcW w:w="2120" w:type="dxa"/>
          </w:tcPr>
          <w:p w14:paraId="34E985C3" w14:textId="77777777" w:rsidR="00AF2629" w:rsidRPr="004178AB" w:rsidRDefault="00AF2629" w:rsidP="004178AB">
            <w:pPr>
              <w:spacing w:after="0" w:line="240" w:lineRule="auto"/>
              <w:jc w:val="both"/>
              <w:rPr>
                <w:rFonts w:ascii="Times New Roman" w:hAnsi="Times New Roman" w:cs="Times New Roman"/>
                <w:b/>
                <w:bCs/>
              </w:rPr>
            </w:pPr>
          </w:p>
        </w:tc>
      </w:tr>
      <w:tr w:rsidR="00AF2629" w:rsidRPr="004178AB" w14:paraId="3B41B3BF" w14:textId="7DBD4E3F" w:rsidTr="00AF2629">
        <w:tc>
          <w:tcPr>
            <w:tcW w:w="561" w:type="dxa"/>
          </w:tcPr>
          <w:p w14:paraId="31C2DBFF" w14:textId="77777777" w:rsidR="00AF2629" w:rsidRPr="004178AB" w:rsidRDefault="00AF2629" w:rsidP="004178AB">
            <w:pPr>
              <w:spacing w:after="0" w:line="240" w:lineRule="auto"/>
              <w:jc w:val="both"/>
              <w:rPr>
                <w:rFonts w:ascii="Times New Roman" w:hAnsi="Times New Roman" w:cs="Times New Roman"/>
              </w:rPr>
            </w:pPr>
          </w:p>
          <w:p w14:paraId="1B7E9BE2" w14:textId="77777777" w:rsidR="00AF2629" w:rsidRPr="004178AB" w:rsidRDefault="00AF2629" w:rsidP="004178AB">
            <w:pPr>
              <w:spacing w:after="0" w:line="240" w:lineRule="auto"/>
              <w:jc w:val="both"/>
              <w:rPr>
                <w:rFonts w:ascii="Times New Roman" w:hAnsi="Times New Roman" w:cs="Times New Roman"/>
              </w:rPr>
            </w:pPr>
          </w:p>
        </w:tc>
        <w:tc>
          <w:tcPr>
            <w:tcW w:w="5881" w:type="dxa"/>
            <w:gridSpan w:val="2"/>
          </w:tcPr>
          <w:p w14:paraId="632EE33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Wykonawca wraz z pojazdem ma obowiązek dostarczyć : </w:t>
            </w:r>
          </w:p>
          <w:p w14:paraId="18CEFAEA" w14:textId="77777777" w:rsidR="00AF2629" w:rsidRPr="004178AB" w:rsidRDefault="00AF2629" w:rsidP="004178AB">
            <w:pPr>
              <w:numPr>
                <w:ilvl w:val="0"/>
                <w:numId w:val="8"/>
              </w:numPr>
              <w:spacing w:after="0" w:line="240" w:lineRule="auto"/>
              <w:jc w:val="both"/>
              <w:rPr>
                <w:rFonts w:ascii="Times New Roman" w:hAnsi="Times New Roman" w:cs="Times New Roman"/>
              </w:rPr>
            </w:pPr>
            <w:r w:rsidRPr="004178AB">
              <w:rPr>
                <w:rFonts w:ascii="Times New Roman" w:hAnsi="Times New Roman" w:cs="Times New Roman"/>
              </w:rPr>
              <w:t>dwa fabrycznie nowe komplety kluczyków;</w:t>
            </w:r>
          </w:p>
          <w:p w14:paraId="577C9F40" w14:textId="77777777" w:rsidR="00AF2629" w:rsidRPr="004178AB" w:rsidRDefault="00AF2629" w:rsidP="004178AB">
            <w:pPr>
              <w:numPr>
                <w:ilvl w:val="0"/>
                <w:numId w:val="8"/>
              </w:numPr>
              <w:spacing w:after="0" w:line="240" w:lineRule="auto"/>
              <w:jc w:val="both"/>
              <w:rPr>
                <w:rFonts w:ascii="Times New Roman" w:hAnsi="Times New Roman" w:cs="Times New Roman"/>
              </w:rPr>
            </w:pPr>
            <w:r w:rsidRPr="004178AB">
              <w:rPr>
                <w:rFonts w:ascii="Times New Roman" w:hAnsi="Times New Roman" w:cs="Times New Roman"/>
              </w:rPr>
              <w:t>dokumenty wymagane prawem do zarejestrowania pojazdu we właściwym wydziale komunikacji (faktura VAT, świadectwo zgodności WE, dokument potwierdzający zapłatę akcyzy na terytorium kraju lub braku obowiązku zapłaty akcyzy);</w:t>
            </w:r>
          </w:p>
          <w:p w14:paraId="62F63596" w14:textId="77777777" w:rsidR="00AF2629" w:rsidRPr="004178AB" w:rsidRDefault="00AF2629" w:rsidP="004178AB">
            <w:pPr>
              <w:numPr>
                <w:ilvl w:val="0"/>
                <w:numId w:val="8"/>
              </w:numPr>
              <w:spacing w:after="0" w:line="240" w:lineRule="auto"/>
              <w:jc w:val="both"/>
              <w:rPr>
                <w:rFonts w:ascii="Times New Roman" w:hAnsi="Times New Roman" w:cs="Times New Roman"/>
              </w:rPr>
            </w:pPr>
            <w:r w:rsidRPr="004178AB">
              <w:rPr>
                <w:rFonts w:ascii="Times New Roman" w:hAnsi="Times New Roman" w:cs="Times New Roman"/>
              </w:rPr>
              <w:t>świadectwo homologacji potwierdzające przystosowanie do przewozu osób niepełnosprawnych lub świadectwo homologacji na pojazd bazowy oraz badania stacji diagnostycznej potwierdzające, że po adaptacji jest to samochód dopuszczony do ruchu jako samochód przystosowany do przewozu osób niepełnosprawnych zgodnie z wymogami przepisów ustawy Prawo o ruchu drogowym;</w:t>
            </w:r>
          </w:p>
          <w:p w14:paraId="1A72A572" w14:textId="77777777" w:rsidR="00AF2629" w:rsidRPr="004178AB" w:rsidRDefault="00AF2629" w:rsidP="004178AB">
            <w:pPr>
              <w:numPr>
                <w:ilvl w:val="0"/>
                <w:numId w:val="8"/>
              </w:numPr>
              <w:spacing w:after="0" w:line="240" w:lineRule="auto"/>
              <w:jc w:val="both"/>
              <w:rPr>
                <w:rFonts w:ascii="Times New Roman" w:hAnsi="Times New Roman" w:cs="Times New Roman"/>
              </w:rPr>
            </w:pPr>
            <w:r w:rsidRPr="004178AB">
              <w:rPr>
                <w:rFonts w:ascii="Times New Roman" w:hAnsi="Times New Roman" w:cs="Times New Roman"/>
              </w:rPr>
              <w:t xml:space="preserve">dokumentację eksploatacyjną pojazdu zawierającą instrukcję  obsługi w języku polskim, książkę serwisową oraz oświadczenie gwarancyjne. </w:t>
            </w:r>
          </w:p>
        </w:tc>
        <w:tc>
          <w:tcPr>
            <w:tcW w:w="1072" w:type="dxa"/>
          </w:tcPr>
          <w:p w14:paraId="21A83DD5"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26FC0DE"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1C2D194" w14:textId="7446F9C2" w:rsidTr="00AF2629">
        <w:tc>
          <w:tcPr>
            <w:tcW w:w="561" w:type="dxa"/>
          </w:tcPr>
          <w:p w14:paraId="62997C1A" w14:textId="77777777" w:rsidR="00AF2629" w:rsidRPr="004178AB" w:rsidRDefault="00AF2629" w:rsidP="004178AB">
            <w:pPr>
              <w:spacing w:after="0" w:line="240" w:lineRule="auto"/>
              <w:jc w:val="both"/>
              <w:rPr>
                <w:rFonts w:ascii="Times New Roman" w:hAnsi="Times New Roman" w:cs="Times New Roman"/>
              </w:rPr>
            </w:pPr>
          </w:p>
          <w:p w14:paraId="353AE9DB" w14:textId="77777777" w:rsidR="00AF2629" w:rsidRPr="004178AB" w:rsidRDefault="00AF2629" w:rsidP="004178AB">
            <w:pPr>
              <w:spacing w:after="0" w:line="240" w:lineRule="auto"/>
              <w:jc w:val="both"/>
              <w:rPr>
                <w:rFonts w:ascii="Times New Roman" w:hAnsi="Times New Roman" w:cs="Times New Roman"/>
              </w:rPr>
            </w:pPr>
          </w:p>
        </w:tc>
        <w:tc>
          <w:tcPr>
            <w:tcW w:w="5881" w:type="dxa"/>
            <w:gridSpan w:val="2"/>
          </w:tcPr>
          <w:p w14:paraId="302A4C6D" w14:textId="77777777" w:rsidR="00AF2629" w:rsidRPr="004178AB" w:rsidRDefault="00AF2629" w:rsidP="004178AB">
            <w:pPr>
              <w:spacing w:after="0" w:line="240" w:lineRule="auto"/>
              <w:jc w:val="both"/>
              <w:rPr>
                <w:rFonts w:ascii="Times New Roman" w:hAnsi="Times New Roman" w:cs="Times New Roman"/>
                <w:b/>
                <w:bCs/>
              </w:rPr>
            </w:pPr>
            <w:r w:rsidRPr="004178AB">
              <w:rPr>
                <w:rFonts w:ascii="Times New Roman" w:hAnsi="Times New Roman" w:cs="Times New Roman"/>
                <w:b/>
                <w:bCs/>
              </w:rPr>
              <w:t>SERWIS</w:t>
            </w:r>
          </w:p>
        </w:tc>
        <w:tc>
          <w:tcPr>
            <w:tcW w:w="1072" w:type="dxa"/>
          </w:tcPr>
          <w:p w14:paraId="3EF22E7D" w14:textId="77777777" w:rsidR="00AF2629" w:rsidRPr="004178AB" w:rsidRDefault="00AF2629" w:rsidP="004178AB">
            <w:pPr>
              <w:spacing w:after="0" w:line="240" w:lineRule="auto"/>
              <w:jc w:val="both"/>
              <w:rPr>
                <w:rFonts w:ascii="Times New Roman" w:hAnsi="Times New Roman" w:cs="Times New Roman"/>
                <w:b/>
                <w:bCs/>
              </w:rPr>
            </w:pPr>
          </w:p>
        </w:tc>
        <w:tc>
          <w:tcPr>
            <w:tcW w:w="2120" w:type="dxa"/>
          </w:tcPr>
          <w:p w14:paraId="61E88401" w14:textId="77777777" w:rsidR="00AF2629" w:rsidRPr="004178AB" w:rsidRDefault="00AF2629" w:rsidP="004178AB">
            <w:pPr>
              <w:spacing w:after="0" w:line="240" w:lineRule="auto"/>
              <w:jc w:val="both"/>
              <w:rPr>
                <w:rFonts w:ascii="Times New Roman" w:hAnsi="Times New Roman" w:cs="Times New Roman"/>
                <w:b/>
                <w:bCs/>
              </w:rPr>
            </w:pPr>
          </w:p>
        </w:tc>
      </w:tr>
      <w:tr w:rsidR="00AF2629" w:rsidRPr="004178AB" w14:paraId="52F9FA05" w14:textId="301D165F" w:rsidTr="00AF2629">
        <w:tc>
          <w:tcPr>
            <w:tcW w:w="561" w:type="dxa"/>
          </w:tcPr>
          <w:p w14:paraId="09EF0EC2" w14:textId="77777777" w:rsidR="00AF2629" w:rsidRPr="004178AB" w:rsidRDefault="00AF2629" w:rsidP="004178AB">
            <w:pPr>
              <w:spacing w:after="0" w:line="240" w:lineRule="auto"/>
              <w:jc w:val="both"/>
              <w:rPr>
                <w:rFonts w:ascii="Times New Roman" w:hAnsi="Times New Roman" w:cs="Times New Roman"/>
              </w:rPr>
            </w:pPr>
          </w:p>
          <w:p w14:paraId="3315E2D9" w14:textId="77777777" w:rsidR="00AF2629" w:rsidRPr="004178AB" w:rsidRDefault="00AF2629" w:rsidP="004178AB">
            <w:pPr>
              <w:spacing w:after="0" w:line="240" w:lineRule="auto"/>
              <w:jc w:val="both"/>
              <w:rPr>
                <w:rFonts w:ascii="Times New Roman" w:hAnsi="Times New Roman" w:cs="Times New Roman"/>
              </w:rPr>
            </w:pPr>
          </w:p>
        </w:tc>
        <w:tc>
          <w:tcPr>
            <w:tcW w:w="5881" w:type="dxa"/>
            <w:gridSpan w:val="2"/>
          </w:tcPr>
          <w:p w14:paraId="69AC656A" w14:textId="2C25A62E"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Najbliższy autoryzowany serwis powinien znajdować się nie dalej niż </w:t>
            </w:r>
            <w:r w:rsidR="00F93B31">
              <w:rPr>
                <w:rFonts w:ascii="Times New Roman" w:hAnsi="Times New Roman" w:cs="Times New Roman"/>
              </w:rPr>
              <w:t>2</w:t>
            </w:r>
            <w:r w:rsidRPr="004178AB">
              <w:rPr>
                <w:rFonts w:ascii="Times New Roman" w:hAnsi="Times New Roman" w:cs="Times New Roman"/>
              </w:rPr>
              <w:t>00 km od siedziby  Zamawiającego.</w:t>
            </w:r>
          </w:p>
          <w:p w14:paraId="15BB7165"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30F49A79"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6F00596" w14:textId="77777777" w:rsidR="00AF2629" w:rsidRPr="004178AB" w:rsidRDefault="00AF2629" w:rsidP="004178AB">
            <w:pPr>
              <w:spacing w:after="0" w:line="240" w:lineRule="auto"/>
              <w:jc w:val="both"/>
              <w:rPr>
                <w:rFonts w:ascii="Times New Roman" w:hAnsi="Times New Roman" w:cs="Times New Roman"/>
              </w:rPr>
            </w:pPr>
          </w:p>
        </w:tc>
      </w:tr>
    </w:tbl>
    <w:p w14:paraId="42947615" w14:textId="77777777" w:rsidR="00254976" w:rsidRPr="00044635" w:rsidRDefault="00254976" w:rsidP="00044635">
      <w:pPr>
        <w:spacing w:after="0" w:line="240" w:lineRule="auto"/>
        <w:jc w:val="both"/>
        <w:rPr>
          <w:rFonts w:ascii="Times New Roman" w:hAnsi="Times New Roman" w:cs="Times New Roman"/>
        </w:rPr>
      </w:pPr>
    </w:p>
    <w:p w14:paraId="32499652" w14:textId="77777777" w:rsidR="007320A8" w:rsidRDefault="000C5FC5" w:rsidP="00EF5D64">
      <w:pPr>
        <w:spacing w:line="360" w:lineRule="auto"/>
        <w:jc w:val="both"/>
        <w:rPr>
          <w:rFonts w:ascii="Times New Roman" w:hAnsi="Times New Roman" w:cs="Times New Roman"/>
          <w:b/>
          <w:bCs/>
        </w:rPr>
      </w:pPr>
      <w:r w:rsidRPr="009E51A6">
        <w:rPr>
          <w:rFonts w:ascii="Times New Roman" w:hAnsi="Times New Roman" w:cs="Times New Roman"/>
          <w:b/>
          <w:bCs/>
          <w:sz w:val="24"/>
          <w:szCs w:val="24"/>
          <w:u w:val="single"/>
        </w:rPr>
        <w:t>Uwaga</w:t>
      </w:r>
      <w:r w:rsidRPr="009E51A6">
        <w:rPr>
          <w:rFonts w:ascii="Times New Roman" w:hAnsi="Times New Roman" w:cs="Times New Roman"/>
          <w:b/>
          <w:bCs/>
          <w:sz w:val="24"/>
          <w:szCs w:val="24"/>
        </w:rPr>
        <w:t xml:space="preserve"> :</w:t>
      </w:r>
      <w:r w:rsidRPr="000C5FC5">
        <w:rPr>
          <w:rFonts w:ascii="Times New Roman" w:hAnsi="Times New Roman" w:cs="Times New Roman"/>
          <w:b/>
          <w:bCs/>
          <w:sz w:val="24"/>
          <w:szCs w:val="24"/>
        </w:rPr>
        <w:t xml:space="preserve">  </w:t>
      </w:r>
      <w:r w:rsidR="00C93437" w:rsidRPr="00C93437">
        <w:rPr>
          <w:rFonts w:ascii="Times New Roman" w:hAnsi="Times New Roman" w:cs="Times New Roman"/>
          <w:b/>
          <w:bCs/>
        </w:rPr>
        <w:t>Oferta musi być zgodna ze Szczegółowym Opisem Przedmiotu Zamówienia stanowiącym załącznik nr 2 do SWZ.</w:t>
      </w:r>
      <w:r w:rsidR="00D263F5">
        <w:rPr>
          <w:rFonts w:ascii="Times New Roman" w:hAnsi="Times New Roman" w:cs="Times New Roman"/>
          <w:b/>
          <w:bCs/>
        </w:rPr>
        <w:t xml:space="preserve"> </w:t>
      </w:r>
      <w:r w:rsidR="00C93437" w:rsidRPr="00C93437">
        <w:rPr>
          <w:rFonts w:ascii="Times New Roman" w:hAnsi="Times New Roman" w:cs="Times New Roman"/>
          <w:b/>
          <w:bCs/>
        </w:rPr>
        <w:t xml:space="preserve"> </w:t>
      </w:r>
    </w:p>
    <w:p w14:paraId="16B0E67C" w14:textId="0BEFAF58" w:rsidR="00C93437" w:rsidRPr="0010268D" w:rsidRDefault="000C5FC5" w:rsidP="00EF5D64">
      <w:pPr>
        <w:spacing w:line="360" w:lineRule="auto"/>
        <w:jc w:val="both"/>
        <w:rPr>
          <w:rFonts w:ascii="Times New Roman" w:hAnsi="Times New Roman" w:cs="Times New Roman"/>
          <w:b/>
          <w:bCs/>
        </w:rPr>
      </w:pPr>
      <w:r w:rsidRPr="0010268D">
        <w:rPr>
          <w:rFonts w:ascii="Times New Roman" w:hAnsi="Times New Roman" w:cs="Times New Roman"/>
          <w:b/>
          <w:bCs/>
        </w:rPr>
        <w:t xml:space="preserve">Do oferty należy </w:t>
      </w:r>
      <w:r w:rsidR="009372C4" w:rsidRPr="0010268D">
        <w:rPr>
          <w:rFonts w:ascii="Times New Roman" w:hAnsi="Times New Roman" w:cs="Times New Roman"/>
          <w:b/>
          <w:bCs/>
        </w:rPr>
        <w:t xml:space="preserve">dołączyć </w:t>
      </w:r>
      <w:r w:rsidR="00F83E9C" w:rsidRPr="0010268D">
        <w:rPr>
          <w:rFonts w:ascii="Times New Roman" w:hAnsi="Times New Roman" w:cs="Times New Roman"/>
          <w:b/>
          <w:bCs/>
        </w:rPr>
        <w:t xml:space="preserve"> obowiązkowo</w:t>
      </w:r>
      <w:r w:rsidRPr="0010268D">
        <w:rPr>
          <w:rFonts w:ascii="Times New Roman" w:hAnsi="Times New Roman" w:cs="Times New Roman"/>
          <w:b/>
          <w:bCs/>
        </w:rPr>
        <w:t xml:space="preserve"> zdjęcia oferowanego autobusu</w:t>
      </w:r>
      <w:r w:rsidR="00756C7F" w:rsidRPr="0010268D">
        <w:rPr>
          <w:rFonts w:ascii="Times New Roman" w:hAnsi="Times New Roman" w:cs="Times New Roman"/>
          <w:b/>
          <w:bCs/>
        </w:rPr>
        <w:t xml:space="preserve"> (</w:t>
      </w:r>
      <w:r w:rsidR="00254976" w:rsidRPr="0010268D">
        <w:rPr>
          <w:rFonts w:ascii="Times New Roman" w:hAnsi="Times New Roman" w:cs="Times New Roman"/>
          <w:b/>
          <w:bCs/>
        </w:rPr>
        <w:t>wewnątrz</w:t>
      </w:r>
      <w:r w:rsidR="0010268D">
        <w:rPr>
          <w:rFonts w:ascii="Times New Roman" w:hAnsi="Times New Roman" w:cs="Times New Roman"/>
          <w:b/>
          <w:bCs/>
        </w:rPr>
        <w:t xml:space="preserve"> </w:t>
      </w:r>
      <w:r w:rsidR="00254976" w:rsidRPr="0010268D">
        <w:rPr>
          <w:rFonts w:ascii="Times New Roman" w:hAnsi="Times New Roman" w:cs="Times New Roman"/>
          <w:b/>
          <w:bCs/>
        </w:rPr>
        <w:t xml:space="preserve"> i </w:t>
      </w:r>
      <w:r w:rsidR="004F7790">
        <w:rPr>
          <w:rFonts w:ascii="Times New Roman" w:hAnsi="Times New Roman" w:cs="Times New Roman"/>
          <w:b/>
          <w:bCs/>
        </w:rPr>
        <w:t>n</w:t>
      </w:r>
      <w:r w:rsidR="00254976" w:rsidRPr="0010268D">
        <w:rPr>
          <w:rFonts w:ascii="Times New Roman" w:hAnsi="Times New Roman" w:cs="Times New Roman"/>
          <w:b/>
          <w:bCs/>
        </w:rPr>
        <w:t>a zewnątrz)</w:t>
      </w:r>
      <w:r w:rsidR="00C93437" w:rsidRPr="0010268D">
        <w:rPr>
          <w:rFonts w:ascii="Times New Roman" w:hAnsi="Times New Roman" w:cs="Times New Roman"/>
          <w:b/>
          <w:bCs/>
        </w:rPr>
        <w:t>.</w:t>
      </w:r>
      <w:r w:rsidR="00C93437" w:rsidRPr="0010268D">
        <w:rPr>
          <w:rFonts w:ascii="Times New Roman" w:hAnsi="Times New Roman" w:cs="Times New Roman"/>
          <w:b/>
          <w:bCs/>
          <w:sz w:val="24"/>
          <w:szCs w:val="24"/>
        </w:rPr>
        <w:t xml:space="preserve">                 </w:t>
      </w:r>
    </w:p>
    <w:p w14:paraId="5BB00E04" w14:textId="713FCA2E" w:rsidR="00C06460" w:rsidRDefault="00C06460" w:rsidP="00EF5D64">
      <w:pPr>
        <w:spacing w:line="360" w:lineRule="auto"/>
        <w:jc w:val="both"/>
        <w:rPr>
          <w:rFonts w:ascii="Times New Roman" w:hAnsi="Times New Roman" w:cs="Times New Roman"/>
          <w:b/>
          <w:bCs/>
          <w:sz w:val="24"/>
          <w:szCs w:val="24"/>
        </w:rPr>
      </w:pPr>
      <w:r w:rsidRPr="00C06460">
        <w:rPr>
          <w:rFonts w:ascii="Times New Roman" w:hAnsi="Times New Roman" w:cs="Times New Roman"/>
          <w:b/>
          <w:bCs/>
          <w:sz w:val="24"/>
          <w:szCs w:val="24"/>
        </w:rPr>
        <w:t xml:space="preserve">Udzielona gwarancja : </w:t>
      </w:r>
    </w:p>
    <w:p w14:paraId="70C2DCDA" w14:textId="5BB4EB1E" w:rsidR="00822A78" w:rsidRPr="00AD6A85" w:rsidRDefault="00CA3905" w:rsidP="00822A78">
      <w:pPr>
        <w:pStyle w:val="Akapitzlist"/>
        <w:numPr>
          <w:ilvl w:val="0"/>
          <w:numId w:val="7"/>
        </w:numPr>
        <w:jc w:val="both"/>
        <w:rPr>
          <w:rFonts w:ascii="Times New Roman" w:hAnsi="Times New Roman" w:cs="Times New Roman"/>
          <w:b/>
          <w:bCs/>
          <w:sz w:val="24"/>
          <w:szCs w:val="24"/>
        </w:rPr>
      </w:pPr>
      <w:r>
        <w:rPr>
          <w:rFonts w:ascii="Times New Roman" w:hAnsi="Times New Roman" w:cs="Times New Roman"/>
          <w:b/>
          <w:bCs/>
          <w:sz w:val="24"/>
          <w:szCs w:val="24"/>
        </w:rPr>
        <w:t>24</w:t>
      </w:r>
      <w:r w:rsidR="00822A78" w:rsidRPr="00AD6A85">
        <w:rPr>
          <w:rFonts w:ascii="Times New Roman" w:hAnsi="Times New Roman" w:cs="Times New Roman"/>
          <w:b/>
          <w:bCs/>
          <w:sz w:val="24"/>
          <w:szCs w:val="24"/>
        </w:rPr>
        <w:t xml:space="preserve"> </w:t>
      </w:r>
      <w:r w:rsidR="00822A78" w:rsidRPr="00AD6A85">
        <w:rPr>
          <w:rFonts w:ascii="Times New Roman" w:hAnsi="Times New Roman" w:cs="Times New Roman"/>
          <w:sz w:val="24"/>
          <w:szCs w:val="24"/>
        </w:rPr>
        <w:t>miesi</w:t>
      </w:r>
      <w:r>
        <w:rPr>
          <w:rFonts w:ascii="Times New Roman" w:hAnsi="Times New Roman" w:cs="Times New Roman"/>
          <w:sz w:val="24"/>
          <w:szCs w:val="24"/>
        </w:rPr>
        <w:t>ą</w:t>
      </w:r>
      <w:r w:rsidR="00822A78" w:rsidRPr="00AD6A85">
        <w:rPr>
          <w:rFonts w:ascii="Times New Roman" w:hAnsi="Times New Roman" w:cs="Times New Roman"/>
          <w:sz w:val="24"/>
          <w:szCs w:val="24"/>
        </w:rPr>
        <w:t>c</w:t>
      </w:r>
      <w:r>
        <w:rPr>
          <w:rFonts w:ascii="Times New Roman" w:hAnsi="Times New Roman" w:cs="Times New Roman"/>
          <w:sz w:val="24"/>
          <w:szCs w:val="24"/>
        </w:rPr>
        <w:t>e</w:t>
      </w:r>
      <w:r w:rsidR="00822A78" w:rsidRPr="00AD6A85">
        <w:rPr>
          <w:rFonts w:ascii="Times New Roman" w:hAnsi="Times New Roman" w:cs="Times New Roman"/>
          <w:sz w:val="24"/>
          <w:szCs w:val="24"/>
        </w:rPr>
        <w:t xml:space="preserve"> gwarancji na silnik i wszystkie podzespoły bez limitu kilometrów, powłokę lakierniczą  oraz zabudowę autobusu.  </w:t>
      </w:r>
    </w:p>
    <w:p w14:paraId="677216AE" w14:textId="4566F1CF" w:rsidR="00570954" w:rsidRDefault="00D66E17" w:rsidP="00570954">
      <w:pPr>
        <w:pStyle w:val="Akapitzlist"/>
        <w:numPr>
          <w:ilvl w:val="0"/>
          <w:numId w:val="7"/>
        </w:num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84</w:t>
      </w:r>
      <w:r w:rsidR="00822A78" w:rsidRPr="00AD6A85">
        <w:rPr>
          <w:rFonts w:ascii="Times New Roman" w:hAnsi="Times New Roman" w:cs="Times New Roman"/>
          <w:b/>
          <w:bCs/>
          <w:sz w:val="24"/>
          <w:szCs w:val="24"/>
        </w:rPr>
        <w:t xml:space="preserve">  </w:t>
      </w:r>
      <w:r w:rsidR="00822A78" w:rsidRPr="00AD6A85">
        <w:rPr>
          <w:rFonts w:ascii="Times New Roman" w:hAnsi="Times New Roman" w:cs="Times New Roman"/>
          <w:sz w:val="24"/>
          <w:szCs w:val="24"/>
        </w:rPr>
        <w:t>miesi</w:t>
      </w:r>
      <w:r>
        <w:rPr>
          <w:rFonts w:ascii="Times New Roman" w:hAnsi="Times New Roman" w:cs="Times New Roman"/>
          <w:sz w:val="24"/>
          <w:szCs w:val="24"/>
        </w:rPr>
        <w:t>ące</w:t>
      </w:r>
      <w:r w:rsidR="00822A78" w:rsidRPr="00AD6A85">
        <w:rPr>
          <w:rFonts w:ascii="Times New Roman" w:hAnsi="Times New Roman" w:cs="Times New Roman"/>
          <w:sz w:val="24"/>
          <w:szCs w:val="24"/>
        </w:rPr>
        <w:t xml:space="preserve"> gwarancji na perforację blach nadwozia.</w:t>
      </w:r>
      <w:r w:rsidR="00822A78" w:rsidRPr="00AD6A85">
        <w:rPr>
          <w:rFonts w:ascii="Times New Roman" w:hAnsi="Times New Roman" w:cs="Times New Roman"/>
          <w:b/>
          <w:bCs/>
          <w:sz w:val="24"/>
          <w:szCs w:val="24"/>
        </w:rPr>
        <w:t xml:space="preserve"> </w:t>
      </w:r>
    </w:p>
    <w:p w14:paraId="48B63A5E" w14:textId="77777777" w:rsidR="00CA3905" w:rsidRDefault="00CA3905" w:rsidP="00CA3905">
      <w:pPr>
        <w:spacing w:line="360" w:lineRule="auto"/>
        <w:jc w:val="both"/>
        <w:rPr>
          <w:rFonts w:ascii="Times New Roman" w:hAnsi="Times New Roman" w:cs="Times New Roman"/>
          <w:b/>
          <w:bCs/>
          <w:sz w:val="24"/>
          <w:szCs w:val="24"/>
        </w:rPr>
      </w:pPr>
    </w:p>
    <w:p w14:paraId="362A598B" w14:textId="77777777" w:rsidR="00CA3905" w:rsidRPr="00CA3905" w:rsidRDefault="00CA3905" w:rsidP="00CA3905">
      <w:pPr>
        <w:spacing w:line="360" w:lineRule="auto"/>
        <w:jc w:val="both"/>
        <w:rPr>
          <w:rFonts w:ascii="Times New Roman" w:hAnsi="Times New Roman" w:cs="Times New Roman"/>
          <w:b/>
          <w:bCs/>
          <w:sz w:val="24"/>
          <w:szCs w:val="24"/>
        </w:rPr>
      </w:pPr>
    </w:p>
    <w:p w14:paraId="4C187850" w14:textId="0ED64CA8" w:rsidR="00950EB3" w:rsidRPr="00C06460" w:rsidRDefault="00950EB3" w:rsidP="00F30A87">
      <w:pPr>
        <w:pStyle w:val="Akapitzlist"/>
        <w:numPr>
          <w:ilvl w:val="0"/>
          <w:numId w:val="1"/>
        </w:numPr>
        <w:jc w:val="both"/>
        <w:rPr>
          <w:rFonts w:ascii="Times New Roman" w:hAnsi="Times New Roman" w:cs="Times New Roman"/>
          <w:b/>
          <w:bCs/>
        </w:rPr>
      </w:pPr>
      <w:r w:rsidRPr="00C06460">
        <w:rPr>
          <w:rFonts w:ascii="Times New Roman" w:hAnsi="Times New Roman" w:cs="Times New Roman"/>
          <w:b/>
          <w:bCs/>
        </w:rPr>
        <w:lastRenderedPageBreak/>
        <w:t>Informacje dotyczące podwykonawstwa:</w:t>
      </w:r>
    </w:p>
    <w:p w14:paraId="61CC7951" w14:textId="77777777" w:rsidR="00950EB3" w:rsidRPr="00F30A87" w:rsidRDefault="00950EB3" w:rsidP="00F30A87">
      <w:pPr>
        <w:jc w:val="both"/>
        <w:rPr>
          <w:rFonts w:ascii="Times New Roman" w:hAnsi="Times New Roman" w:cs="Times New Roman"/>
        </w:rPr>
      </w:pPr>
      <w:r w:rsidRPr="00F30A87">
        <w:rPr>
          <w:rFonts w:ascii="Times New Roman" w:hAnsi="Times New Roman" w:cs="Times New Roman"/>
        </w:rPr>
        <w:t>Zamówienie wykonam sam/następujące części zamówienia powierzę Podwykonawcom</w:t>
      </w:r>
      <w:r w:rsidRPr="00E750F9">
        <w:rPr>
          <w:rStyle w:val="Odwoanieprzypisudolnego"/>
          <w:rFonts w:ascii="Times New Roman" w:hAnsi="Times New Roman" w:cs="Times New Roman"/>
        </w:rPr>
        <w:footnoteReference w:id="1"/>
      </w:r>
    </w:p>
    <w:tbl>
      <w:tblPr>
        <w:tblStyle w:val="Tabela-Siatka1"/>
        <w:tblW w:w="0" w:type="auto"/>
        <w:tblInd w:w="137" w:type="dxa"/>
        <w:tblLook w:val="04A0" w:firstRow="1" w:lastRow="0" w:firstColumn="1" w:lastColumn="0" w:noHBand="0" w:noVBand="1"/>
      </w:tblPr>
      <w:tblGrid>
        <w:gridCol w:w="1324"/>
        <w:gridCol w:w="4005"/>
        <w:gridCol w:w="3596"/>
      </w:tblGrid>
      <w:tr w:rsidR="00950EB3" w:rsidRPr="00E750F9" w14:paraId="4A8EBA94" w14:textId="77777777" w:rsidTr="00630D82">
        <w:tc>
          <w:tcPr>
            <w:tcW w:w="1324" w:type="dxa"/>
          </w:tcPr>
          <w:p w14:paraId="7C56F39C" w14:textId="77777777" w:rsidR="00950EB3" w:rsidRPr="00E750F9" w:rsidRDefault="00950EB3" w:rsidP="00912399">
            <w:pPr>
              <w:contextualSpacing/>
              <w:jc w:val="both"/>
              <w:rPr>
                <w:rFonts w:ascii="Times New Roman" w:hAnsi="Times New Roman" w:cs="Times New Roman"/>
              </w:rPr>
            </w:pPr>
            <w:r w:rsidRPr="00E750F9">
              <w:rPr>
                <w:rFonts w:ascii="Times New Roman" w:hAnsi="Times New Roman" w:cs="Times New Roman"/>
              </w:rPr>
              <w:t>Lp.</w:t>
            </w:r>
          </w:p>
        </w:tc>
        <w:tc>
          <w:tcPr>
            <w:tcW w:w="4005" w:type="dxa"/>
          </w:tcPr>
          <w:p w14:paraId="2ECCAA0C" w14:textId="77777777" w:rsidR="00950EB3" w:rsidRPr="00E750F9" w:rsidRDefault="00950EB3" w:rsidP="00912399">
            <w:pPr>
              <w:contextualSpacing/>
              <w:jc w:val="both"/>
              <w:rPr>
                <w:rFonts w:ascii="Times New Roman" w:hAnsi="Times New Roman" w:cs="Times New Roman"/>
              </w:rPr>
            </w:pPr>
            <w:r w:rsidRPr="00E750F9">
              <w:rPr>
                <w:rFonts w:ascii="Times New Roman" w:hAnsi="Times New Roman" w:cs="Times New Roman"/>
              </w:rPr>
              <w:t>Zakres powierzonej części zamówienia</w:t>
            </w:r>
          </w:p>
        </w:tc>
        <w:tc>
          <w:tcPr>
            <w:tcW w:w="3596" w:type="dxa"/>
          </w:tcPr>
          <w:p w14:paraId="7CA46A4B" w14:textId="77777777" w:rsidR="00950EB3" w:rsidRPr="00E750F9" w:rsidRDefault="00950EB3" w:rsidP="00912399">
            <w:pPr>
              <w:contextualSpacing/>
              <w:jc w:val="both"/>
              <w:rPr>
                <w:rFonts w:ascii="Times New Roman" w:hAnsi="Times New Roman" w:cs="Times New Roman"/>
              </w:rPr>
            </w:pPr>
            <w:r w:rsidRPr="00E750F9">
              <w:rPr>
                <w:rFonts w:ascii="Times New Roman" w:hAnsi="Times New Roman" w:cs="Times New Roman"/>
              </w:rPr>
              <w:t>Firma podwykonawcy</w:t>
            </w:r>
          </w:p>
        </w:tc>
      </w:tr>
      <w:tr w:rsidR="00950EB3" w:rsidRPr="00E750F9" w14:paraId="1068F726" w14:textId="77777777" w:rsidTr="00630D82">
        <w:tc>
          <w:tcPr>
            <w:tcW w:w="1324" w:type="dxa"/>
          </w:tcPr>
          <w:p w14:paraId="60989901" w14:textId="77777777" w:rsidR="00950EB3" w:rsidRPr="00E750F9" w:rsidRDefault="00950EB3" w:rsidP="00912399">
            <w:pPr>
              <w:contextualSpacing/>
              <w:jc w:val="both"/>
              <w:rPr>
                <w:rFonts w:ascii="Times New Roman" w:hAnsi="Times New Roman" w:cs="Times New Roman"/>
              </w:rPr>
            </w:pPr>
          </w:p>
          <w:p w14:paraId="5932A204" w14:textId="77777777" w:rsidR="00950EB3" w:rsidRPr="00E750F9" w:rsidRDefault="00950EB3" w:rsidP="00912399">
            <w:pPr>
              <w:contextualSpacing/>
              <w:jc w:val="both"/>
              <w:rPr>
                <w:rFonts w:ascii="Times New Roman" w:hAnsi="Times New Roman" w:cs="Times New Roman"/>
              </w:rPr>
            </w:pPr>
          </w:p>
          <w:p w14:paraId="067E4774" w14:textId="77777777" w:rsidR="00950EB3" w:rsidRPr="00E750F9" w:rsidRDefault="00950EB3" w:rsidP="00912399">
            <w:pPr>
              <w:contextualSpacing/>
              <w:jc w:val="both"/>
              <w:rPr>
                <w:rFonts w:ascii="Times New Roman" w:hAnsi="Times New Roman" w:cs="Times New Roman"/>
              </w:rPr>
            </w:pPr>
          </w:p>
          <w:p w14:paraId="3587D202" w14:textId="77777777" w:rsidR="00950EB3" w:rsidRPr="00E750F9" w:rsidRDefault="00950EB3" w:rsidP="00912399">
            <w:pPr>
              <w:contextualSpacing/>
              <w:jc w:val="both"/>
              <w:rPr>
                <w:rFonts w:ascii="Times New Roman" w:hAnsi="Times New Roman" w:cs="Times New Roman"/>
              </w:rPr>
            </w:pPr>
          </w:p>
        </w:tc>
        <w:tc>
          <w:tcPr>
            <w:tcW w:w="4005" w:type="dxa"/>
          </w:tcPr>
          <w:p w14:paraId="3690584A" w14:textId="77777777" w:rsidR="00950EB3" w:rsidRPr="00E750F9" w:rsidRDefault="00950EB3" w:rsidP="00912399">
            <w:pPr>
              <w:contextualSpacing/>
              <w:jc w:val="both"/>
              <w:rPr>
                <w:rFonts w:ascii="Times New Roman" w:hAnsi="Times New Roman" w:cs="Times New Roman"/>
              </w:rPr>
            </w:pPr>
          </w:p>
        </w:tc>
        <w:tc>
          <w:tcPr>
            <w:tcW w:w="3596" w:type="dxa"/>
          </w:tcPr>
          <w:p w14:paraId="5A97E63F" w14:textId="77777777" w:rsidR="00950EB3" w:rsidRPr="00E750F9" w:rsidRDefault="00950EB3" w:rsidP="00912399">
            <w:pPr>
              <w:contextualSpacing/>
              <w:jc w:val="both"/>
              <w:rPr>
                <w:rFonts w:ascii="Times New Roman" w:hAnsi="Times New Roman" w:cs="Times New Roman"/>
              </w:rPr>
            </w:pPr>
          </w:p>
        </w:tc>
      </w:tr>
    </w:tbl>
    <w:p w14:paraId="06103007" w14:textId="77777777" w:rsidR="00044635" w:rsidRDefault="00044635" w:rsidP="00155598">
      <w:pPr>
        <w:jc w:val="both"/>
        <w:rPr>
          <w:rFonts w:ascii="Times New Roman" w:hAnsi="Times New Roman" w:cs="Times New Roman"/>
        </w:rPr>
      </w:pPr>
    </w:p>
    <w:p w14:paraId="5899F885" w14:textId="74A5573A" w:rsidR="00950EB3" w:rsidRPr="00155598" w:rsidRDefault="00155598" w:rsidP="00155598">
      <w:pPr>
        <w:jc w:val="both"/>
        <w:rPr>
          <w:rFonts w:ascii="Times New Roman" w:hAnsi="Times New Roman" w:cs="Times New Roman"/>
        </w:rPr>
      </w:pPr>
      <w:r>
        <w:rPr>
          <w:rFonts w:ascii="Times New Roman" w:hAnsi="Times New Roman" w:cs="Times New Roman"/>
        </w:rPr>
        <w:t xml:space="preserve">2. </w:t>
      </w:r>
      <w:r w:rsidR="00950EB3" w:rsidRPr="00155598">
        <w:rPr>
          <w:rFonts w:ascii="Times New Roman" w:hAnsi="Times New Roman" w:cs="Times New Roman"/>
        </w:rPr>
        <w:t xml:space="preserve">Zamówienie wykonam z udziałem podmiotów, na których zasoby powołuję się na zasadach określonych w art. 118 ustawy </w:t>
      </w:r>
      <w:proofErr w:type="spellStart"/>
      <w:r w:rsidR="00950EB3" w:rsidRPr="00155598">
        <w:rPr>
          <w:rFonts w:ascii="Times New Roman" w:hAnsi="Times New Roman" w:cs="Times New Roman"/>
        </w:rPr>
        <w:t>Pzp</w:t>
      </w:r>
      <w:proofErr w:type="spellEnd"/>
      <w:r w:rsidR="00950EB3" w:rsidRPr="00155598">
        <w:rPr>
          <w:rFonts w:ascii="Times New Roman" w:hAnsi="Times New Roman" w:cs="Times New Roman"/>
        </w:rPr>
        <w:t>, w celu wykazania spełniania warunków udziału w postępowaniu (nazwa/firma podmiotu:</w:t>
      </w:r>
    </w:p>
    <w:p w14:paraId="1C75A45D" w14:textId="7FDDCBF4" w:rsidR="00950EB3" w:rsidRPr="00155598" w:rsidRDefault="00950EB3" w:rsidP="00155598">
      <w:pPr>
        <w:jc w:val="both"/>
        <w:rPr>
          <w:rFonts w:ascii="Times New Roman" w:hAnsi="Times New Roman" w:cs="Times New Roman"/>
        </w:rPr>
      </w:pPr>
      <w:r w:rsidRPr="00155598">
        <w:rPr>
          <w:rFonts w:ascii="Times New Roman" w:hAnsi="Times New Roman" w:cs="Times New Roman"/>
        </w:rPr>
        <w:t>………………………………………………………………………………………………………………………………………………………………………………………………………………………………………………………………………………………………………………………………………………………………………………………………………………………………………………………………………………………………</w:t>
      </w:r>
      <w:r w:rsidR="00155598">
        <w:rPr>
          <w:rFonts w:ascii="Times New Roman" w:hAnsi="Times New Roman" w:cs="Times New Roman"/>
        </w:rPr>
        <w:t>………………………………………………………………...</w:t>
      </w:r>
    </w:p>
    <w:p w14:paraId="682F4D36" w14:textId="1B14157E" w:rsidR="00950EB3" w:rsidRPr="00600652" w:rsidRDefault="00600652" w:rsidP="00600652">
      <w:pPr>
        <w:rPr>
          <w:rFonts w:ascii="Times New Roman" w:hAnsi="Times New Roman" w:cs="Times New Roman"/>
        </w:rPr>
      </w:pPr>
      <w:r>
        <w:rPr>
          <w:rFonts w:ascii="Times New Roman" w:hAnsi="Times New Roman" w:cs="Times New Roman"/>
        </w:rPr>
        <w:t xml:space="preserve">3. </w:t>
      </w:r>
      <w:r w:rsidR="00950EB3" w:rsidRPr="00600652">
        <w:rPr>
          <w:rFonts w:ascii="Times New Roman" w:hAnsi="Times New Roman" w:cs="Times New Roman"/>
        </w:rPr>
        <w:t>Oświadczam, że:</w:t>
      </w:r>
    </w:p>
    <w:p w14:paraId="3EC6AD88" w14:textId="53DF64C0" w:rsidR="003D0AA9" w:rsidRDefault="00600652" w:rsidP="00600652">
      <w:pPr>
        <w:jc w:val="both"/>
        <w:rPr>
          <w:rFonts w:ascii="Times New Roman" w:hAnsi="Times New Roman" w:cs="Times New Roman"/>
        </w:rPr>
      </w:pPr>
      <w:r>
        <w:rPr>
          <w:rFonts w:ascii="Times New Roman" w:hAnsi="Times New Roman" w:cs="Times New Roman"/>
        </w:rPr>
        <w:t xml:space="preserve">1) </w:t>
      </w:r>
      <w:r w:rsidR="00950EB3" w:rsidRPr="00600652">
        <w:rPr>
          <w:rFonts w:ascii="Times New Roman" w:hAnsi="Times New Roman" w:cs="Times New Roman"/>
        </w:rPr>
        <w:t>uzyskałem konieczne informacje do przygotowania oferty</w:t>
      </w:r>
      <w:r w:rsidR="003D0AA9">
        <w:rPr>
          <w:rFonts w:ascii="Times New Roman" w:hAnsi="Times New Roman" w:cs="Times New Roman"/>
        </w:rPr>
        <w:t>,</w:t>
      </w:r>
    </w:p>
    <w:p w14:paraId="762B8129" w14:textId="36135671" w:rsidR="003D0AA9" w:rsidRPr="00600652" w:rsidRDefault="003D0AA9" w:rsidP="00600652">
      <w:pPr>
        <w:jc w:val="both"/>
        <w:rPr>
          <w:rFonts w:ascii="Times New Roman" w:hAnsi="Times New Roman" w:cs="Times New Roman"/>
        </w:rPr>
      </w:pPr>
      <w:r>
        <w:rPr>
          <w:rFonts w:ascii="Times New Roman" w:hAnsi="Times New Roman" w:cs="Times New Roman"/>
        </w:rPr>
        <w:t xml:space="preserve">2) złożona oferta </w:t>
      </w:r>
      <w:r w:rsidR="0093278C">
        <w:rPr>
          <w:rFonts w:ascii="Times New Roman" w:hAnsi="Times New Roman" w:cs="Times New Roman"/>
        </w:rPr>
        <w:t xml:space="preserve">spełnia </w:t>
      </w:r>
      <w:r w:rsidR="00254976">
        <w:rPr>
          <w:rFonts w:ascii="Times New Roman" w:hAnsi="Times New Roman" w:cs="Times New Roman"/>
        </w:rPr>
        <w:t xml:space="preserve">wszystkie </w:t>
      </w:r>
      <w:r w:rsidR="0093278C">
        <w:rPr>
          <w:rFonts w:ascii="Times New Roman" w:hAnsi="Times New Roman" w:cs="Times New Roman"/>
        </w:rPr>
        <w:t xml:space="preserve">wymagania zawarte w Szczegółowym Opisie Przedmiotu Zamówienia stanowiącym załącznik nr 2 do niniejszego postępowania, </w:t>
      </w:r>
    </w:p>
    <w:p w14:paraId="3F479972" w14:textId="58F12506" w:rsidR="00950EB3" w:rsidRPr="00600652" w:rsidRDefault="00600652" w:rsidP="00600652">
      <w:pPr>
        <w:jc w:val="both"/>
        <w:rPr>
          <w:rFonts w:ascii="Times New Roman" w:hAnsi="Times New Roman" w:cs="Times New Roman"/>
        </w:rPr>
      </w:pPr>
      <w:r>
        <w:rPr>
          <w:rFonts w:ascii="Times New Roman" w:hAnsi="Times New Roman" w:cs="Times New Roman"/>
        </w:rPr>
        <w:t xml:space="preserve">  2) </w:t>
      </w:r>
      <w:r w:rsidR="00950EB3" w:rsidRPr="00600652">
        <w:rPr>
          <w:rFonts w:ascii="Times New Roman" w:hAnsi="Times New Roman" w:cs="Times New Roman"/>
        </w:rPr>
        <w:t>zadeklarowana wyżej cena ryczałtowa obejmuje wykonanie całego zamówienia wraz ze wszystkimi kosztami oraz świadczeniami, niezbędnymi do realizacji przedmiotu niniejszego zamówienia ze wszystkimi kosztami towarzyszącymi zgodnie z postanowieniami  SWZ, w tym podatek VAT w stawce obowiązującej na dzień, w którym upływa termin do składania ofert, z uwzględnieniem wprowadzonych zmian na etapie postępowania przetargowego,</w:t>
      </w:r>
    </w:p>
    <w:p w14:paraId="38D67378" w14:textId="50F75B21" w:rsidR="00950EB3" w:rsidRPr="00600652" w:rsidRDefault="00600652" w:rsidP="00600652">
      <w:pPr>
        <w:jc w:val="both"/>
        <w:rPr>
          <w:rFonts w:ascii="Times New Roman" w:hAnsi="Times New Roman" w:cs="Times New Roman"/>
        </w:rPr>
      </w:pPr>
      <w:r>
        <w:rPr>
          <w:rFonts w:ascii="Times New Roman" w:hAnsi="Times New Roman" w:cs="Times New Roman"/>
        </w:rPr>
        <w:t xml:space="preserve">3) </w:t>
      </w:r>
      <w:r w:rsidR="00950EB3" w:rsidRPr="00600652">
        <w:rPr>
          <w:rFonts w:ascii="Times New Roman" w:hAnsi="Times New Roman" w:cs="Times New Roman"/>
        </w:rPr>
        <w:t>zadeklarowana cena przez cały okres realizacji umowy nie będzie podlegała zmianom z wyjątkiem okoliczności przewidzianych we wzorze Umowy stanowiącym Załącznik do SWZ,</w:t>
      </w:r>
    </w:p>
    <w:p w14:paraId="1618A042" w14:textId="76A4015A" w:rsidR="00950EB3" w:rsidRPr="00600652" w:rsidRDefault="00600652" w:rsidP="00600652">
      <w:pPr>
        <w:jc w:val="both"/>
        <w:rPr>
          <w:rFonts w:ascii="Times New Roman" w:hAnsi="Times New Roman" w:cs="Times New Roman"/>
        </w:rPr>
      </w:pPr>
      <w:r>
        <w:rPr>
          <w:rFonts w:ascii="Times New Roman" w:hAnsi="Times New Roman" w:cs="Times New Roman"/>
        </w:rPr>
        <w:t xml:space="preserve">4) </w:t>
      </w:r>
      <w:r w:rsidR="00950EB3" w:rsidRPr="00600652">
        <w:rPr>
          <w:rFonts w:ascii="Times New Roman" w:hAnsi="Times New Roman" w:cs="Times New Roman"/>
        </w:rPr>
        <w:t>zapoznałem się z treścią Specyfikacji Warunków Zamówienia i</w:t>
      </w:r>
      <w:r w:rsidR="00F83E9C">
        <w:rPr>
          <w:rFonts w:ascii="Times New Roman" w:hAnsi="Times New Roman" w:cs="Times New Roman"/>
        </w:rPr>
        <w:t xml:space="preserve"> projektowanymi postanowieniami umownymi i </w:t>
      </w:r>
      <w:r w:rsidR="00950EB3" w:rsidRPr="00600652">
        <w:rPr>
          <w:rFonts w:ascii="Times New Roman" w:hAnsi="Times New Roman" w:cs="Times New Roman"/>
        </w:rPr>
        <w:t xml:space="preserve"> nie wnoszę do niej zastrzeżeń oraz zdobyłem wszelkie informacje niezbędne do właściwego opracowania oferty oraz do należytego wykonania przedmiotu zamówienia,</w:t>
      </w:r>
    </w:p>
    <w:p w14:paraId="49C8B966" w14:textId="178B164C" w:rsidR="00950EB3" w:rsidRPr="00600652" w:rsidRDefault="00600652" w:rsidP="00600652">
      <w:pPr>
        <w:jc w:val="both"/>
        <w:rPr>
          <w:rFonts w:ascii="Times New Roman" w:hAnsi="Times New Roman" w:cs="Times New Roman"/>
        </w:rPr>
      </w:pPr>
      <w:r>
        <w:rPr>
          <w:rFonts w:ascii="Times New Roman" w:hAnsi="Times New Roman" w:cs="Times New Roman"/>
        </w:rPr>
        <w:t xml:space="preserve">5) </w:t>
      </w:r>
      <w:r w:rsidR="00950EB3" w:rsidRPr="00600652">
        <w:rPr>
          <w:rFonts w:ascii="Times New Roman" w:hAnsi="Times New Roman" w:cs="Times New Roman"/>
        </w:rPr>
        <w:t>uważam się za związanego złożoną ofertą przez okres 30 dni licząc od upływu terminu do składania ofert wraz z tym dniem,</w:t>
      </w:r>
    </w:p>
    <w:p w14:paraId="347D6B73" w14:textId="7A9CA300" w:rsidR="00950EB3" w:rsidRPr="00600652" w:rsidRDefault="00600652" w:rsidP="00600652">
      <w:pPr>
        <w:jc w:val="both"/>
        <w:rPr>
          <w:rFonts w:ascii="Times New Roman" w:hAnsi="Times New Roman" w:cs="Times New Roman"/>
        </w:rPr>
      </w:pPr>
      <w:r>
        <w:rPr>
          <w:rFonts w:ascii="Times New Roman" w:hAnsi="Times New Roman" w:cs="Times New Roman"/>
        </w:rPr>
        <w:lastRenderedPageBreak/>
        <w:t xml:space="preserve">6) </w:t>
      </w:r>
      <w:r w:rsidR="00950EB3" w:rsidRPr="00600652">
        <w:rPr>
          <w:rFonts w:ascii="Times New Roman" w:hAnsi="Times New Roman" w:cs="Times New Roman"/>
        </w:rPr>
        <w:t>zawarty w Specyfikacji Warunków Zamówienia wzór umowy został przeze mnie zaakceptowany</w:t>
      </w:r>
      <w:r w:rsidR="00C10912">
        <w:rPr>
          <w:rFonts w:ascii="Times New Roman" w:hAnsi="Times New Roman" w:cs="Times New Roman"/>
        </w:rPr>
        <w:t xml:space="preserve">                    </w:t>
      </w:r>
      <w:r w:rsidR="00950EB3" w:rsidRPr="00600652">
        <w:rPr>
          <w:rFonts w:ascii="Times New Roman" w:hAnsi="Times New Roman" w:cs="Times New Roman"/>
        </w:rPr>
        <w:t xml:space="preserve"> i </w:t>
      </w:r>
      <w:r>
        <w:rPr>
          <w:rFonts w:ascii="Times New Roman" w:hAnsi="Times New Roman" w:cs="Times New Roman"/>
        </w:rPr>
        <w:t xml:space="preserve"> </w:t>
      </w:r>
      <w:r w:rsidR="00950EB3" w:rsidRPr="00600652">
        <w:rPr>
          <w:rFonts w:ascii="Times New Roman" w:hAnsi="Times New Roman" w:cs="Times New Roman"/>
        </w:rPr>
        <w:t>w razie wybrania mojej oferty zobowiązuję się do jej podpisania w miejscu i terminie określonym przez Zamawiającego,</w:t>
      </w:r>
    </w:p>
    <w:p w14:paraId="4A8FFC1C" w14:textId="42A0EF9E" w:rsidR="00950EB3" w:rsidRPr="00600652" w:rsidRDefault="00600652" w:rsidP="00600652">
      <w:pPr>
        <w:jc w:val="both"/>
        <w:rPr>
          <w:rFonts w:ascii="Times New Roman" w:hAnsi="Times New Roman" w:cs="Times New Roman"/>
        </w:rPr>
      </w:pPr>
      <w:r>
        <w:rPr>
          <w:rFonts w:ascii="Times New Roman" w:hAnsi="Times New Roman" w:cs="Times New Roman"/>
          <w:b/>
        </w:rPr>
        <w:t xml:space="preserve">7)  </w:t>
      </w:r>
      <w:r w:rsidR="00950EB3" w:rsidRPr="00600652">
        <w:rPr>
          <w:rFonts w:ascii="Times New Roman" w:hAnsi="Times New Roman" w:cs="Times New Roman"/>
          <w:b/>
        </w:rPr>
        <w:t>wypełniłem obowiązki informacyjne przewidziane w art. 13 lub art. 14 RODO</w:t>
      </w:r>
      <w:r w:rsidR="00950EB3" w:rsidRPr="00E750F9">
        <w:rPr>
          <w:vertAlign w:val="superscript"/>
        </w:rPr>
        <w:footnoteReference w:id="2"/>
      </w:r>
      <w:r w:rsidR="00950EB3" w:rsidRPr="00600652">
        <w:rPr>
          <w:rFonts w:ascii="Times New Roman" w:hAnsi="Times New Roman" w:cs="Times New Roman"/>
          <w:b/>
          <w:vertAlign w:val="superscript"/>
        </w:rPr>
        <w:t xml:space="preserve"> </w:t>
      </w:r>
      <w:r w:rsidR="00950EB3" w:rsidRPr="00600652">
        <w:rPr>
          <w:rFonts w:ascii="Times New Roman" w:hAnsi="Times New Roman" w:cs="Times New Roman"/>
          <w:b/>
        </w:rPr>
        <w:t xml:space="preserve"> wobec osób fizycznych, od których dane osobowe bezpośrednio lub pośrednio pozyskałem w celu ubiegania się o udzielenie zamówienia publicznego w niniejszym postępowaniu.</w:t>
      </w:r>
    </w:p>
    <w:p w14:paraId="53D79FFE" w14:textId="3B50D6F9" w:rsidR="00950EB3" w:rsidRPr="00600652" w:rsidRDefault="00600652" w:rsidP="00600652">
      <w:pPr>
        <w:jc w:val="both"/>
        <w:rPr>
          <w:rFonts w:ascii="Times New Roman" w:hAnsi="Times New Roman" w:cs="Times New Roman"/>
        </w:rPr>
      </w:pPr>
      <w:r>
        <w:rPr>
          <w:rFonts w:ascii="Times New Roman" w:hAnsi="Times New Roman" w:cs="Times New Roman"/>
        </w:rPr>
        <w:t xml:space="preserve">4. </w:t>
      </w:r>
      <w:r w:rsidR="00950EB3" w:rsidRPr="00600652">
        <w:rPr>
          <w:rFonts w:ascii="Times New Roman" w:hAnsi="Times New Roman" w:cs="Times New Roman"/>
        </w:rPr>
        <w:t>Ofertę składam na kolejno ponumerowanych stronach. Cała oferta składa się z</w:t>
      </w:r>
      <w:r w:rsidR="00044635">
        <w:rPr>
          <w:rFonts w:ascii="Times New Roman" w:hAnsi="Times New Roman" w:cs="Times New Roman"/>
        </w:rPr>
        <w:t xml:space="preserve">  </w:t>
      </w:r>
      <w:r w:rsidR="00950EB3" w:rsidRPr="00600652">
        <w:rPr>
          <w:rFonts w:ascii="Times New Roman" w:hAnsi="Times New Roman" w:cs="Times New Roman"/>
        </w:rPr>
        <w:t xml:space="preserve"> ……</w:t>
      </w:r>
      <w:r w:rsidR="00044635">
        <w:rPr>
          <w:rFonts w:ascii="Times New Roman" w:hAnsi="Times New Roman" w:cs="Times New Roman"/>
        </w:rPr>
        <w:t>….</w:t>
      </w:r>
      <w:r w:rsidR="00950EB3" w:rsidRPr="00600652">
        <w:rPr>
          <w:rFonts w:ascii="Times New Roman" w:hAnsi="Times New Roman" w:cs="Times New Roman"/>
        </w:rPr>
        <w:t xml:space="preserve"> Stron.</w:t>
      </w:r>
    </w:p>
    <w:p w14:paraId="1221C6F7" w14:textId="379761F3" w:rsidR="00950EB3" w:rsidRPr="00600652" w:rsidRDefault="00600652" w:rsidP="00600652">
      <w:pPr>
        <w:jc w:val="both"/>
        <w:rPr>
          <w:rFonts w:ascii="Times New Roman" w:hAnsi="Times New Roman" w:cs="Times New Roman"/>
        </w:rPr>
      </w:pPr>
      <w:r>
        <w:rPr>
          <w:rFonts w:ascii="Times New Roman" w:hAnsi="Times New Roman" w:cs="Times New Roman"/>
        </w:rPr>
        <w:t xml:space="preserve"> </w:t>
      </w:r>
      <w:r w:rsidR="00950EB3" w:rsidRPr="00600652">
        <w:rPr>
          <w:rFonts w:ascii="Times New Roman" w:hAnsi="Times New Roman" w:cs="Times New Roman"/>
        </w:rPr>
        <w:t>Załącznikami do niniejszego formularza stanowiącymi integralną część oferty są oświadczenia, dokumenty i załączniki w postaci:</w:t>
      </w:r>
    </w:p>
    <w:p w14:paraId="67C8FC70" w14:textId="19A95712" w:rsidR="00600652" w:rsidRPr="00600652" w:rsidRDefault="00600652" w:rsidP="00600652">
      <w:pPr>
        <w:jc w:val="both"/>
        <w:rPr>
          <w:rFonts w:ascii="Times New Roman" w:hAnsi="Times New Roman" w:cs="Times New Roman"/>
        </w:rPr>
      </w:pPr>
      <w:r>
        <w:rPr>
          <w:rFonts w:ascii="Times New Roman" w:hAnsi="Times New Roman" w:cs="Times New Roman"/>
        </w:rPr>
        <w:t>1)</w:t>
      </w:r>
      <w:r w:rsidR="00950EB3" w:rsidRPr="00600652">
        <w:rPr>
          <w:rFonts w:ascii="Times New Roman" w:hAnsi="Times New Roman" w:cs="Times New Roman"/>
        </w:rPr>
        <w:t>………………………………………………………………………….……………………………</w:t>
      </w:r>
      <w:r>
        <w:rPr>
          <w:rFonts w:ascii="Times New Roman" w:hAnsi="Times New Roman" w:cs="Times New Roman"/>
        </w:rPr>
        <w:t>…</w:t>
      </w:r>
      <w:r w:rsidRPr="00600652">
        <w:rPr>
          <w:rFonts w:ascii="Times New Roman" w:hAnsi="Times New Roman" w:cs="Times New Roman"/>
        </w:rPr>
        <w:t xml:space="preserve"> </w:t>
      </w:r>
      <w:r>
        <w:rPr>
          <w:rFonts w:ascii="Times New Roman" w:hAnsi="Times New Roman" w:cs="Times New Roman"/>
        </w:rPr>
        <w:t>2)</w:t>
      </w:r>
      <w:r w:rsidR="00950EB3" w:rsidRPr="00600652">
        <w:rPr>
          <w:rFonts w:ascii="Times New Roman" w:hAnsi="Times New Roman" w:cs="Times New Roman"/>
        </w:rPr>
        <w:t>…………………………………….…………………………………………………………………</w:t>
      </w:r>
      <w:r>
        <w:rPr>
          <w:rFonts w:ascii="Times New Roman" w:hAnsi="Times New Roman" w:cs="Times New Roman"/>
        </w:rPr>
        <w:t>...</w:t>
      </w:r>
      <w:r w:rsidR="00950EB3" w:rsidRPr="00600652">
        <w:rPr>
          <w:rFonts w:ascii="Times New Roman" w:hAnsi="Times New Roman" w:cs="Times New Roman"/>
        </w:rPr>
        <w:t>.</w:t>
      </w:r>
      <w:r>
        <w:rPr>
          <w:rFonts w:ascii="Times New Roman" w:hAnsi="Times New Roman" w:cs="Times New Roman"/>
        </w:rPr>
        <w:t xml:space="preserve"> 3)</w:t>
      </w:r>
      <w:r w:rsidR="00950EB3" w:rsidRPr="00600652">
        <w:rPr>
          <w:rFonts w:ascii="Times New Roman" w:hAnsi="Times New Roman" w:cs="Times New Roman"/>
        </w:rPr>
        <w:t>………………………………………………………………………….………………………………</w:t>
      </w:r>
      <w:r>
        <w:rPr>
          <w:rFonts w:ascii="Times New Roman" w:hAnsi="Times New Roman" w:cs="Times New Roman"/>
        </w:rPr>
        <w:t>4)</w:t>
      </w:r>
      <w:r w:rsidR="00950EB3" w:rsidRPr="00600652">
        <w:rPr>
          <w:rFonts w:ascii="Times New Roman" w:hAnsi="Times New Roman" w:cs="Times New Roman"/>
        </w:rPr>
        <w:t>………………………………………….………………………………………………………………</w:t>
      </w:r>
      <w:r>
        <w:rPr>
          <w:rFonts w:ascii="Times New Roman" w:hAnsi="Times New Roman" w:cs="Times New Roman"/>
        </w:rPr>
        <w:t>5)</w:t>
      </w:r>
      <w:r w:rsidR="00950EB3" w:rsidRPr="00600652">
        <w:rPr>
          <w:rFonts w:ascii="Times New Roman" w:hAnsi="Times New Roman" w:cs="Times New Roman"/>
        </w:rPr>
        <w:t>………….………………………………………………………………………….…………………</w:t>
      </w:r>
      <w:r>
        <w:rPr>
          <w:rFonts w:ascii="Times New Roman" w:hAnsi="Times New Roman" w:cs="Times New Roman"/>
        </w:rPr>
        <w:t>... 6)</w:t>
      </w:r>
      <w:r w:rsidR="00950EB3" w:rsidRPr="00600652">
        <w:rPr>
          <w:rFonts w:ascii="Times New Roman" w:hAnsi="Times New Roman" w:cs="Times New Roman"/>
        </w:rPr>
        <w:t>……………………………………………………….…………………………………………………</w:t>
      </w:r>
      <w:r>
        <w:rPr>
          <w:rFonts w:ascii="Times New Roman" w:hAnsi="Times New Roman" w:cs="Times New Roman"/>
        </w:rPr>
        <w:t>7)</w:t>
      </w:r>
      <w:r w:rsidR="00950EB3" w:rsidRPr="00600652">
        <w:rPr>
          <w:rFonts w:ascii="Times New Roman" w:hAnsi="Times New Roman" w:cs="Times New Roman"/>
        </w:rPr>
        <w:t>……………………….………………………………………………………………………….……</w:t>
      </w:r>
      <w:r>
        <w:rPr>
          <w:rFonts w:ascii="Times New Roman" w:hAnsi="Times New Roman" w:cs="Times New Roman"/>
        </w:rPr>
        <w:t>.. 8)</w:t>
      </w:r>
      <w:r w:rsidR="00950EB3" w:rsidRPr="00600652">
        <w:rPr>
          <w:rFonts w:ascii="Times New Roman" w:hAnsi="Times New Roman" w:cs="Times New Roman"/>
        </w:rPr>
        <w:t>…………………………………………………………………….……………………………………</w:t>
      </w:r>
      <w:r>
        <w:rPr>
          <w:rFonts w:ascii="Times New Roman" w:hAnsi="Times New Roman" w:cs="Times New Roman"/>
        </w:rPr>
        <w:t>9)</w:t>
      </w:r>
      <w:r w:rsidR="00950EB3" w:rsidRPr="00600652">
        <w:rPr>
          <w:rFonts w:ascii="Times New Roman" w:hAnsi="Times New Roman" w:cs="Times New Roman"/>
        </w:rPr>
        <w:t>…………………………………</w:t>
      </w:r>
      <w:r>
        <w:rPr>
          <w:rFonts w:ascii="Times New Roman" w:hAnsi="Times New Roman" w:cs="Times New Roman"/>
        </w:rPr>
        <w:t>………………………………………………………………………10)……………………………………………………………………………………………………….</w:t>
      </w:r>
    </w:p>
    <w:p w14:paraId="03A97AA7" w14:textId="5F46348C" w:rsidR="00950EB3" w:rsidRPr="00600652" w:rsidRDefault="00600652" w:rsidP="00600652">
      <w:pPr>
        <w:jc w:val="both"/>
        <w:rPr>
          <w:rFonts w:ascii="Times New Roman" w:hAnsi="Times New Roman" w:cs="Times New Roman"/>
        </w:rPr>
      </w:pPr>
      <w:r>
        <w:rPr>
          <w:rFonts w:ascii="Times New Roman" w:hAnsi="Times New Roman" w:cs="Times New Roman"/>
        </w:rPr>
        <w:t xml:space="preserve">5.  </w:t>
      </w:r>
      <w:r w:rsidR="00950EB3" w:rsidRPr="00600652">
        <w:rPr>
          <w:rFonts w:ascii="Times New Roman" w:hAnsi="Times New Roman" w:cs="Times New Roman"/>
        </w:rPr>
        <w:t>Oświadczam, iż zastrzegam/nie zastrzegam</w:t>
      </w:r>
      <w:r w:rsidR="00950EB3" w:rsidRPr="00E750F9">
        <w:rPr>
          <w:rStyle w:val="Odwoanieprzypisudolnego"/>
          <w:rFonts w:ascii="Times New Roman" w:hAnsi="Times New Roman" w:cs="Times New Roman"/>
        </w:rPr>
        <w:footnoteReference w:id="3"/>
      </w:r>
      <w:r w:rsidR="00950EB3" w:rsidRPr="00600652">
        <w:rPr>
          <w:rFonts w:ascii="Times New Roman" w:hAnsi="Times New Roman" w:cs="Times New Roman"/>
        </w:rPr>
        <w:t xml:space="preserve"> w odniesieniu do informacji zawartych w ofercie, iż nie mogą one być udostępniane. Zastrzeżeniu podlegają następujące informacje, stanowiące tajemnicę przedsiębiorstwa w rozumieniu przepisów o zwalczaniu nieuczciwej konkurencji</w:t>
      </w:r>
      <w:r w:rsidR="00950EB3" w:rsidRPr="00E750F9">
        <w:rPr>
          <w:rStyle w:val="Odwoanieprzypisudolnego"/>
          <w:rFonts w:ascii="Times New Roman" w:hAnsi="Times New Roman" w:cs="Times New Roman"/>
        </w:rPr>
        <w:footnoteReference w:id="4"/>
      </w:r>
      <w:r w:rsidR="00950EB3" w:rsidRPr="00600652">
        <w:rPr>
          <w:rFonts w:ascii="Times New Roman" w:hAnsi="Times New Roman" w:cs="Times New Roman"/>
        </w:rPr>
        <w:t>:</w:t>
      </w:r>
    </w:p>
    <w:p w14:paraId="14BCADAE" w14:textId="2CD08D06" w:rsidR="00950EB3" w:rsidRPr="00600652" w:rsidRDefault="00950EB3" w:rsidP="00600652">
      <w:pPr>
        <w:jc w:val="both"/>
        <w:rPr>
          <w:rFonts w:ascii="Times New Roman" w:hAnsi="Times New Roman" w:cs="Times New Roman"/>
        </w:rPr>
      </w:pPr>
      <w:r w:rsidRPr="00600652">
        <w:rPr>
          <w:rFonts w:ascii="Times New Roman" w:hAnsi="Times New Roman" w:cs="Times New Roman"/>
        </w:rPr>
        <w:t>……………………………………………………………………………………………………………………………………………………………………………………………………………………………………</w:t>
      </w:r>
      <w:r w:rsidR="00600652">
        <w:rPr>
          <w:rFonts w:ascii="Times New Roman" w:hAnsi="Times New Roman" w:cs="Times New Roman"/>
        </w:rPr>
        <w:t>…………………………………………………………………………………………………</w:t>
      </w:r>
    </w:p>
    <w:p w14:paraId="255FA250" w14:textId="7D2CB9D1" w:rsidR="00950EB3" w:rsidRPr="00600652" w:rsidRDefault="00600652" w:rsidP="00600652">
      <w:pPr>
        <w:jc w:val="both"/>
        <w:rPr>
          <w:rFonts w:ascii="Times New Roman" w:hAnsi="Times New Roman" w:cs="Times New Roman"/>
        </w:rPr>
      </w:pPr>
      <w:r>
        <w:rPr>
          <w:rFonts w:ascii="Times New Roman" w:hAnsi="Times New Roman" w:cs="Times New Roman"/>
        </w:rPr>
        <w:t xml:space="preserve">6. </w:t>
      </w:r>
      <w:r w:rsidR="00950EB3" w:rsidRPr="00600652">
        <w:rPr>
          <w:rFonts w:ascii="Times New Roman" w:hAnsi="Times New Roman" w:cs="Times New Roman"/>
        </w:rPr>
        <w:t>Informuję(-</w:t>
      </w:r>
      <w:proofErr w:type="spellStart"/>
      <w:r w:rsidR="00950EB3" w:rsidRPr="00600652">
        <w:rPr>
          <w:rFonts w:ascii="Times New Roman" w:hAnsi="Times New Roman" w:cs="Times New Roman"/>
        </w:rPr>
        <w:t>emy</w:t>
      </w:r>
      <w:proofErr w:type="spellEnd"/>
      <w:r w:rsidR="00950EB3" w:rsidRPr="00600652">
        <w:rPr>
          <w:rFonts w:ascii="Times New Roman" w:hAnsi="Times New Roman" w:cs="Times New Roman"/>
        </w:rPr>
        <w:t>), że wybór oferty będzie/nie będzie</w:t>
      </w:r>
      <w:r w:rsidR="00950EB3" w:rsidRPr="00E750F9">
        <w:rPr>
          <w:rStyle w:val="Odwoanieprzypisudolnego"/>
          <w:rFonts w:ascii="Times New Roman" w:hAnsi="Times New Roman" w:cs="Times New Roman"/>
        </w:rPr>
        <w:footnoteReference w:id="5"/>
      </w:r>
      <w:r w:rsidR="00950EB3" w:rsidRPr="00600652">
        <w:rPr>
          <w:rFonts w:ascii="Times New Roman" w:hAnsi="Times New Roman" w:cs="Times New Roman"/>
        </w:rPr>
        <w:t xml:space="preserve">  prowadził do powstania u Zamawiającego obowiązku podatkowego zgodnie z przepisami o podatku od towarów i usług.</w:t>
      </w:r>
    </w:p>
    <w:p w14:paraId="60E29015" w14:textId="77777777" w:rsidR="00950EB3" w:rsidRPr="00600652" w:rsidRDefault="00950EB3" w:rsidP="00600652">
      <w:pPr>
        <w:jc w:val="both"/>
        <w:rPr>
          <w:rFonts w:ascii="Times New Roman" w:hAnsi="Times New Roman" w:cs="Times New Roman"/>
        </w:rPr>
      </w:pPr>
      <w:r w:rsidRPr="00600652">
        <w:rPr>
          <w:rFonts w:ascii="Times New Roman" w:hAnsi="Times New Roman" w:cs="Times New Roman"/>
        </w:rPr>
        <w:lastRenderedPageBreak/>
        <w:t>W przypadku, gdy wybór oferty będzie prowadził do powstania u Zamawiającego obowiązku podatkowego należy wskazać:</w:t>
      </w:r>
    </w:p>
    <w:p w14:paraId="6EBE583B" w14:textId="365E074C" w:rsidR="00950EB3" w:rsidRPr="00600652" w:rsidRDefault="00600652" w:rsidP="00600652">
      <w:pPr>
        <w:jc w:val="both"/>
        <w:rPr>
          <w:rFonts w:ascii="Times New Roman" w:hAnsi="Times New Roman" w:cs="Times New Roman"/>
        </w:rPr>
      </w:pPr>
      <w:r>
        <w:rPr>
          <w:rFonts w:ascii="Times New Roman" w:hAnsi="Times New Roman" w:cs="Times New Roman"/>
        </w:rPr>
        <w:t xml:space="preserve">1) </w:t>
      </w:r>
      <w:r w:rsidR="00950EB3" w:rsidRPr="00600652">
        <w:rPr>
          <w:rFonts w:ascii="Times New Roman" w:hAnsi="Times New Roman" w:cs="Times New Roman"/>
        </w:rPr>
        <w:t>nazwę (rodzaj) towaru lub usługi, których dostawa lub świadczenie będą prowadziły do powstania obowiązku podatkowego: ………………………………………………</w:t>
      </w:r>
      <w:r>
        <w:rPr>
          <w:rFonts w:ascii="Times New Roman" w:hAnsi="Times New Roman" w:cs="Times New Roman"/>
        </w:rPr>
        <w:t>………………………………..</w:t>
      </w:r>
      <w:r w:rsidR="00950EB3" w:rsidRPr="00600652">
        <w:rPr>
          <w:rFonts w:ascii="Times New Roman" w:hAnsi="Times New Roman" w:cs="Times New Roman"/>
        </w:rPr>
        <w:t>.</w:t>
      </w:r>
    </w:p>
    <w:p w14:paraId="174BD123" w14:textId="077CE67F" w:rsidR="00950EB3" w:rsidRPr="00600652" w:rsidRDefault="00600652" w:rsidP="00600652">
      <w:pPr>
        <w:jc w:val="both"/>
        <w:rPr>
          <w:rFonts w:ascii="Times New Roman" w:hAnsi="Times New Roman" w:cs="Times New Roman"/>
        </w:rPr>
      </w:pPr>
      <w:r>
        <w:rPr>
          <w:rFonts w:ascii="Times New Roman" w:hAnsi="Times New Roman" w:cs="Times New Roman"/>
        </w:rPr>
        <w:t xml:space="preserve">2) </w:t>
      </w:r>
      <w:r w:rsidR="00950EB3" w:rsidRPr="00600652">
        <w:rPr>
          <w:rFonts w:ascii="Times New Roman" w:hAnsi="Times New Roman" w:cs="Times New Roman"/>
        </w:rPr>
        <w:t>wartość towaru lub usługi objętego obowiązkiem podatkowym zamawiającego, bez kwoty podatku …………………………………</w:t>
      </w:r>
      <w:r>
        <w:rPr>
          <w:rFonts w:ascii="Times New Roman" w:hAnsi="Times New Roman" w:cs="Times New Roman"/>
        </w:rPr>
        <w:t>…………………………………………………………………………</w:t>
      </w:r>
    </w:p>
    <w:p w14:paraId="52A2EF60" w14:textId="191644CB" w:rsidR="00950EB3" w:rsidRPr="00600652" w:rsidRDefault="00600652" w:rsidP="00600652">
      <w:pPr>
        <w:jc w:val="both"/>
        <w:rPr>
          <w:rFonts w:ascii="Times New Roman" w:hAnsi="Times New Roman" w:cs="Times New Roman"/>
        </w:rPr>
      </w:pPr>
      <w:r>
        <w:rPr>
          <w:rFonts w:ascii="Times New Roman" w:hAnsi="Times New Roman" w:cs="Times New Roman"/>
        </w:rPr>
        <w:t xml:space="preserve">3) </w:t>
      </w:r>
      <w:r w:rsidR="00950EB3" w:rsidRPr="00600652">
        <w:rPr>
          <w:rFonts w:ascii="Times New Roman" w:hAnsi="Times New Roman" w:cs="Times New Roman"/>
        </w:rPr>
        <w:t>stawkę podatku od towarów i usług, która zgodnie wiedzą wykonawcy, będzie miała zastosowanie: ……………………</w:t>
      </w:r>
      <w:r>
        <w:rPr>
          <w:rFonts w:ascii="Times New Roman" w:hAnsi="Times New Roman" w:cs="Times New Roman"/>
        </w:rPr>
        <w:t>………………………………………………………………………………………</w:t>
      </w:r>
    </w:p>
    <w:p w14:paraId="4FC6108A" w14:textId="05AA2E43" w:rsidR="00950EB3" w:rsidRPr="00600652" w:rsidRDefault="00600652" w:rsidP="00600652">
      <w:pPr>
        <w:jc w:val="both"/>
        <w:rPr>
          <w:rFonts w:ascii="Times New Roman" w:hAnsi="Times New Roman" w:cs="Times New Roman"/>
        </w:rPr>
      </w:pPr>
      <w:r>
        <w:rPr>
          <w:rFonts w:ascii="Times New Roman" w:hAnsi="Times New Roman" w:cs="Times New Roman"/>
        </w:rPr>
        <w:t xml:space="preserve">7. </w:t>
      </w:r>
      <w:r w:rsidR="00950EB3" w:rsidRPr="00600652">
        <w:rPr>
          <w:rFonts w:ascii="Times New Roman" w:hAnsi="Times New Roman" w:cs="Times New Roman"/>
        </w:rPr>
        <w:t xml:space="preserve">Oświadczam, że jesteśmy małym / średnim przedsiębiorstwem       TAK     </w:t>
      </w:r>
      <w:r>
        <w:rPr>
          <w:rFonts w:ascii="Times New Roman" w:hAnsi="Times New Roman" w:cs="Times New Roman"/>
        </w:rPr>
        <w:t xml:space="preserve">/ </w:t>
      </w:r>
      <w:r w:rsidR="00950EB3" w:rsidRPr="00600652">
        <w:rPr>
          <w:rFonts w:ascii="Times New Roman" w:hAnsi="Times New Roman" w:cs="Times New Roman"/>
        </w:rPr>
        <w:t xml:space="preserve">   NIE</w:t>
      </w:r>
      <w:r w:rsidR="00950EB3" w:rsidRPr="00E750F9">
        <w:rPr>
          <w:rStyle w:val="Odwoanieprzypisudolnego"/>
          <w:rFonts w:ascii="Times New Roman" w:hAnsi="Times New Roman" w:cs="Times New Roman"/>
        </w:rPr>
        <w:footnoteReference w:id="6"/>
      </w:r>
    </w:p>
    <w:p w14:paraId="7C754FBA" w14:textId="77777777" w:rsidR="00950EB3" w:rsidRPr="00600652" w:rsidRDefault="00950EB3" w:rsidP="00600652">
      <w:pPr>
        <w:jc w:val="both"/>
        <w:rPr>
          <w:rFonts w:ascii="Times New Roman" w:hAnsi="Times New Roman" w:cs="Times New Roman"/>
          <w:i/>
          <w:sz w:val="20"/>
          <w:szCs w:val="20"/>
        </w:rPr>
      </w:pPr>
      <w:r w:rsidRPr="00600652">
        <w:rPr>
          <w:rFonts w:ascii="Times New Roman" w:hAnsi="Times New Roman" w:cs="Times New Roman"/>
          <w:i/>
          <w:sz w:val="20"/>
          <w:szCs w:val="20"/>
        </w:rPr>
        <w:t>Zgodnie z art. 7 ust. 1 pkt 2 i pkt 3 ustawy z dnia 6 marca 2018 r. prawo przedsiębiorców:</w:t>
      </w:r>
    </w:p>
    <w:p w14:paraId="3B808B5B" w14:textId="77777777" w:rsidR="00950EB3" w:rsidRPr="00600652" w:rsidRDefault="00950EB3" w:rsidP="00600652">
      <w:pPr>
        <w:jc w:val="both"/>
        <w:rPr>
          <w:rFonts w:ascii="Times New Roman" w:hAnsi="Times New Roman" w:cs="Times New Roman"/>
          <w:i/>
          <w:sz w:val="20"/>
          <w:szCs w:val="20"/>
        </w:rPr>
      </w:pPr>
      <w:r w:rsidRPr="00600652">
        <w:rPr>
          <w:rFonts w:ascii="Times New Roman" w:hAnsi="Times New Roman" w:cs="Times New Roman"/>
          <w:i/>
          <w:sz w:val="20"/>
          <w:szCs w:val="20"/>
          <w:u w:val="single"/>
        </w:rPr>
        <w:t>Za małego przedsiębiorcę</w:t>
      </w:r>
      <w:r w:rsidRPr="00600652">
        <w:rPr>
          <w:rFonts w:ascii="Times New Roman" w:hAnsi="Times New Roman" w:cs="Times New Roman"/>
          <w:i/>
          <w:sz w:val="20"/>
          <w:szCs w:val="20"/>
        </w:rPr>
        <w:t xml:space="preserve"> uważa się przedsiębiorcę, który w co najmniej jednym z dwóch ostatnich lat obrotowych spełnia łącznie następujące warunki:</w:t>
      </w:r>
    </w:p>
    <w:p w14:paraId="4D6EF467" w14:textId="77777777" w:rsidR="00950EB3" w:rsidRPr="00600652" w:rsidRDefault="00950EB3" w:rsidP="00600652">
      <w:pPr>
        <w:jc w:val="both"/>
        <w:rPr>
          <w:rFonts w:ascii="Times New Roman" w:hAnsi="Times New Roman" w:cs="Times New Roman"/>
          <w:i/>
          <w:sz w:val="20"/>
          <w:szCs w:val="20"/>
        </w:rPr>
      </w:pPr>
      <w:r w:rsidRPr="00600652">
        <w:rPr>
          <w:rFonts w:ascii="Times New Roman" w:hAnsi="Times New Roman" w:cs="Times New Roman"/>
          <w:i/>
          <w:sz w:val="20"/>
          <w:szCs w:val="20"/>
        </w:rPr>
        <w:t>1) zatrudniał średniorocznie mniej niż 50 pracowników oraz</w:t>
      </w:r>
    </w:p>
    <w:p w14:paraId="766D8F3F" w14:textId="28741891" w:rsidR="00F063CC" w:rsidRPr="00600652" w:rsidRDefault="00950EB3" w:rsidP="00600652">
      <w:pPr>
        <w:jc w:val="both"/>
        <w:rPr>
          <w:rFonts w:ascii="Times New Roman" w:hAnsi="Times New Roman" w:cs="Times New Roman"/>
          <w:i/>
          <w:sz w:val="20"/>
          <w:szCs w:val="20"/>
        </w:rPr>
      </w:pPr>
      <w:r w:rsidRPr="00600652">
        <w:rPr>
          <w:rFonts w:ascii="Times New Roman" w:hAnsi="Times New Roman" w:cs="Times New Roman"/>
          <w:i/>
          <w:sz w:val="20"/>
          <w:szCs w:val="20"/>
        </w:rPr>
        <w:t xml:space="preserve">2)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 i który nie jest </w:t>
      </w:r>
      <w:proofErr w:type="spellStart"/>
      <w:r w:rsidRPr="00600652">
        <w:rPr>
          <w:rFonts w:ascii="Times New Roman" w:hAnsi="Times New Roman" w:cs="Times New Roman"/>
          <w:i/>
          <w:sz w:val="20"/>
          <w:szCs w:val="20"/>
        </w:rPr>
        <w:t>mikroprzedsiębiorcą</w:t>
      </w:r>
      <w:proofErr w:type="spellEnd"/>
      <w:r w:rsidR="00570954">
        <w:rPr>
          <w:rFonts w:ascii="Times New Roman" w:hAnsi="Times New Roman" w:cs="Times New Roman"/>
          <w:i/>
          <w:sz w:val="20"/>
          <w:szCs w:val="20"/>
        </w:rPr>
        <w:t>.</w:t>
      </w:r>
    </w:p>
    <w:p w14:paraId="6D09C564" w14:textId="77777777" w:rsidR="00950EB3" w:rsidRPr="00600652" w:rsidRDefault="00950EB3" w:rsidP="00600652">
      <w:pPr>
        <w:jc w:val="both"/>
        <w:rPr>
          <w:rFonts w:ascii="Times New Roman" w:hAnsi="Times New Roman" w:cs="Times New Roman"/>
          <w:i/>
          <w:sz w:val="20"/>
          <w:szCs w:val="20"/>
        </w:rPr>
      </w:pPr>
      <w:r w:rsidRPr="00600652">
        <w:rPr>
          <w:rFonts w:ascii="Times New Roman" w:hAnsi="Times New Roman" w:cs="Times New Roman"/>
          <w:i/>
          <w:sz w:val="20"/>
          <w:szCs w:val="20"/>
          <w:u w:val="single"/>
        </w:rPr>
        <w:t>Za średniego przedsiębiorę</w:t>
      </w:r>
      <w:r w:rsidRPr="00600652">
        <w:rPr>
          <w:rFonts w:ascii="Times New Roman" w:hAnsi="Times New Roman" w:cs="Times New Roman"/>
          <w:i/>
          <w:sz w:val="20"/>
          <w:szCs w:val="20"/>
        </w:rPr>
        <w:t xml:space="preserve"> uważa się przedsiębiorcę, który w co najmniej jednym z dwóch ostatnich lat obrotowych spełniał łącznie następujące warunki:</w:t>
      </w:r>
    </w:p>
    <w:p w14:paraId="2AE682D1" w14:textId="77777777" w:rsidR="00950EB3" w:rsidRPr="00600652" w:rsidRDefault="00950EB3" w:rsidP="00600652">
      <w:pPr>
        <w:jc w:val="both"/>
        <w:rPr>
          <w:rFonts w:ascii="Times New Roman" w:hAnsi="Times New Roman" w:cs="Times New Roman"/>
          <w:i/>
          <w:sz w:val="20"/>
          <w:szCs w:val="20"/>
        </w:rPr>
      </w:pPr>
      <w:r w:rsidRPr="00600652">
        <w:rPr>
          <w:rFonts w:ascii="Times New Roman" w:hAnsi="Times New Roman" w:cs="Times New Roman"/>
          <w:i/>
          <w:sz w:val="20"/>
          <w:szCs w:val="20"/>
        </w:rPr>
        <w:t>1) zatrudniał średniorocznie mniej niż 250 pracowników oraz</w:t>
      </w:r>
    </w:p>
    <w:p w14:paraId="16373285" w14:textId="7FBD6839" w:rsidR="00CC43A1" w:rsidRDefault="00950EB3" w:rsidP="00E724A9">
      <w:pPr>
        <w:jc w:val="both"/>
        <w:rPr>
          <w:rFonts w:ascii="Times New Roman" w:hAnsi="Times New Roman" w:cs="Times New Roman"/>
          <w:i/>
          <w:sz w:val="20"/>
          <w:szCs w:val="20"/>
        </w:rPr>
      </w:pPr>
      <w:r w:rsidRPr="00600652">
        <w:rPr>
          <w:rFonts w:ascii="Times New Roman" w:hAnsi="Times New Roman" w:cs="Times New Roman"/>
          <w:i/>
          <w:sz w:val="20"/>
          <w:szCs w:val="20"/>
        </w:rPr>
        <w:t xml:space="preserve">2) 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 i który nie jest </w:t>
      </w:r>
      <w:proofErr w:type="spellStart"/>
      <w:r w:rsidRPr="00600652">
        <w:rPr>
          <w:rFonts w:ascii="Times New Roman" w:hAnsi="Times New Roman" w:cs="Times New Roman"/>
          <w:i/>
          <w:sz w:val="20"/>
          <w:szCs w:val="20"/>
        </w:rPr>
        <w:t>mikroprzedsiębiorcą</w:t>
      </w:r>
      <w:proofErr w:type="spellEnd"/>
      <w:r w:rsidRPr="00600652">
        <w:rPr>
          <w:rFonts w:ascii="Times New Roman" w:hAnsi="Times New Roman" w:cs="Times New Roman"/>
          <w:i/>
          <w:sz w:val="20"/>
          <w:szCs w:val="20"/>
        </w:rPr>
        <w:t xml:space="preserve"> ani małym przedsiębiorcą.</w:t>
      </w:r>
    </w:p>
    <w:p w14:paraId="5AD00AEA" w14:textId="77777777" w:rsidR="00A31F64" w:rsidRPr="00A31F64" w:rsidRDefault="00A31F64" w:rsidP="00E724A9">
      <w:pPr>
        <w:jc w:val="both"/>
        <w:rPr>
          <w:rFonts w:ascii="Times New Roman" w:hAnsi="Times New Roman" w:cs="Times New Roman"/>
          <w:i/>
          <w:sz w:val="20"/>
          <w:szCs w:val="20"/>
        </w:rPr>
      </w:pPr>
    </w:p>
    <w:p w14:paraId="67D40B1A" w14:textId="084D2A52" w:rsidR="00A75BC9" w:rsidRPr="00FA2ABF" w:rsidRDefault="00A75BC9" w:rsidP="00A75BC9">
      <w:pPr>
        <w:rPr>
          <w:rFonts w:ascii="Times New Roman" w:hAnsi="Times New Roman" w:cs="Times New Roman"/>
          <w:sz w:val="20"/>
          <w:szCs w:val="20"/>
        </w:rPr>
      </w:pPr>
    </w:p>
    <w:sectPr w:rsidR="00A75BC9" w:rsidRPr="00FA2ABF" w:rsidSect="00627035">
      <w:headerReference w:type="default" r:id="rId10"/>
      <w:footerReference w:type="default" r:id="rId11"/>
      <w:pgSz w:w="11906" w:h="16838"/>
      <w:pgMar w:top="283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C1EB1" w14:textId="77777777" w:rsidR="00627035" w:rsidRDefault="00627035" w:rsidP="00627035">
      <w:pPr>
        <w:spacing w:after="0" w:line="240" w:lineRule="auto"/>
      </w:pPr>
      <w:r>
        <w:separator/>
      </w:r>
    </w:p>
  </w:endnote>
  <w:endnote w:type="continuationSeparator" w:id="0">
    <w:p w14:paraId="43EA6ED0" w14:textId="77777777" w:rsidR="00627035" w:rsidRDefault="00627035" w:rsidP="00627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1BC79" w14:textId="2A7DB0B4" w:rsidR="00627035" w:rsidRPr="00627035" w:rsidRDefault="00627035" w:rsidP="00627035">
    <w:pPr>
      <w:widowControl w:val="0"/>
      <w:suppressLineNumbers/>
      <w:tabs>
        <w:tab w:val="center" w:pos="4818"/>
        <w:tab w:val="left" w:pos="5280"/>
      </w:tabs>
      <w:suppressAutoHyphens/>
      <w:autoSpaceDN w:val="0"/>
      <w:spacing w:after="0" w:line="240" w:lineRule="auto"/>
      <w:textAlignment w:val="baseline"/>
      <w:rPr>
        <w:rFonts w:ascii="Times New Roman" w:eastAsia="Andale Sans UI" w:hAnsi="Times New Roman" w:cs="Tahoma"/>
        <w:color w:val="538135" w:themeColor="accent6" w:themeShade="BF"/>
        <w:kern w:val="3"/>
        <w:sz w:val="24"/>
        <w:szCs w:val="24"/>
        <w:lang w:val="de-DE" w:eastAsia="ja-JP" w:bidi="fa-IR"/>
      </w:rPr>
    </w:pPr>
    <w:r w:rsidRPr="00627035">
      <w:rPr>
        <w:rFonts w:ascii="Arial" w:eastAsia="Andale Sans UI" w:hAnsi="Arial" w:cs="Tahoma"/>
        <w:b/>
        <w:bCs/>
        <w:i/>
        <w:iCs/>
        <w:noProof/>
        <w:color w:val="538135" w:themeColor="accent6" w:themeShade="BF"/>
        <w:kern w:val="3"/>
        <w:sz w:val="18"/>
        <w:szCs w:val="18"/>
        <w:lang w:eastAsia="ja-JP" w:bidi="fa-IR"/>
      </w:rPr>
      <mc:AlternateContent>
        <mc:Choice Requires="wps">
          <w:drawing>
            <wp:anchor distT="0" distB="0" distL="114300" distR="114300" simplePos="0" relativeHeight="251659264" behindDoc="0" locked="0" layoutInCell="1" allowOverlap="1" wp14:anchorId="241F5204" wp14:editId="7C528B92">
              <wp:simplePos x="0" y="0"/>
              <wp:positionH relativeFrom="column">
                <wp:posOffset>3083557</wp:posOffset>
              </wp:positionH>
              <wp:positionV relativeFrom="paragraph">
                <wp:posOffset>53977</wp:posOffset>
              </wp:positionV>
              <wp:extent cx="2787019" cy="0"/>
              <wp:effectExtent l="0" t="0" r="0" b="0"/>
              <wp:wrapNone/>
              <wp:docPr id="2" name="Łącznik prosty 36"/>
              <wp:cNvGraphicFramePr/>
              <a:graphic xmlns:a="http://schemas.openxmlformats.org/drawingml/2006/main">
                <a:graphicData uri="http://schemas.microsoft.com/office/word/2010/wordprocessingShape">
                  <wps:wsp>
                    <wps:cNvCnPr/>
                    <wps:spPr>
                      <a:xfrm>
                        <a:off x="0" y="0"/>
                        <a:ext cx="2787019" cy="0"/>
                      </a:xfrm>
                      <a:prstGeom prst="straightConnector1">
                        <a:avLst/>
                      </a:prstGeom>
                      <a:noFill/>
                      <a:ln w="6345" cap="flat">
                        <a:solidFill>
                          <a:schemeClr val="accent6">
                            <a:lumMod val="75000"/>
                          </a:schemeClr>
                        </a:solidFill>
                        <a:prstDash val="solid"/>
                        <a:miter/>
                      </a:ln>
                    </wps:spPr>
                    <wps:bodyPr/>
                  </wps:wsp>
                </a:graphicData>
              </a:graphic>
            </wp:anchor>
          </w:drawing>
        </mc:Choice>
        <mc:Fallback>
          <w:pict>
            <v:shapetype w14:anchorId="18D3899A" id="_x0000_t32" coordsize="21600,21600" o:spt="32" o:oned="t" path="m,l21600,21600e" filled="f">
              <v:path arrowok="t" fillok="f" o:connecttype="none"/>
              <o:lock v:ext="edit" shapetype="t"/>
            </v:shapetype>
            <v:shape id="Łącznik prosty 36" o:spid="_x0000_s1026" type="#_x0000_t32" style="position:absolute;margin-left:242.8pt;margin-top:4.25pt;width:219.4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" strokecolor="#538135 [2409]" strokeweight=".17625mm">
              <v:stroke joinstyle="miter"/>
            </v:shape>
          </w:pict>
        </mc:Fallback>
      </mc:AlternateContent>
    </w:r>
    <w:r w:rsidRPr="00627035">
      <w:rPr>
        <w:rFonts w:ascii="Arial" w:eastAsia="Andale Sans UI" w:hAnsi="Arial" w:cs="Tahoma"/>
        <w:b/>
        <w:bCs/>
        <w:i/>
        <w:iCs/>
        <w:color w:val="538135" w:themeColor="accent6" w:themeShade="BF"/>
        <w:kern w:val="3"/>
        <w:sz w:val="18"/>
        <w:szCs w:val="18"/>
        <w:lang w:eastAsia="ja-JP" w:bidi="fa-IR"/>
      </w:rPr>
      <w:t xml:space="preserve">Centrum Usług Społecznych Gminy </w:t>
    </w:r>
    <w:r w:rsidR="00E22AF6">
      <w:rPr>
        <w:rFonts w:ascii="Arial" w:eastAsia="Andale Sans UI" w:hAnsi="Arial" w:cs="Tahoma"/>
        <w:b/>
        <w:bCs/>
        <w:i/>
        <w:iCs/>
        <w:color w:val="538135" w:themeColor="accent6" w:themeShade="BF"/>
        <w:kern w:val="3"/>
        <w:sz w:val="18"/>
        <w:szCs w:val="18"/>
        <w:lang w:eastAsia="ja-JP" w:bidi="fa-IR"/>
      </w:rPr>
      <w:t>Redzikowo</w:t>
    </w:r>
    <w:r w:rsidRPr="00627035">
      <w:rPr>
        <w:rFonts w:ascii="Arial" w:eastAsia="Andale Sans UI" w:hAnsi="Arial" w:cs="Tahoma"/>
        <w:b/>
        <w:bCs/>
        <w:i/>
        <w:iCs/>
        <w:color w:val="538135" w:themeColor="accent6" w:themeShade="BF"/>
        <w:kern w:val="3"/>
        <w:sz w:val="18"/>
        <w:szCs w:val="18"/>
        <w:lang w:eastAsia="ja-JP" w:bidi="fa-IR"/>
      </w:rPr>
      <w:tab/>
    </w:r>
    <w:r>
      <w:rPr>
        <w:rFonts w:ascii="Arial" w:eastAsia="Andale Sans UI" w:hAnsi="Arial" w:cs="Tahoma"/>
        <w:b/>
        <w:bCs/>
        <w:i/>
        <w:iCs/>
        <w:color w:val="538135" w:themeColor="accent6" w:themeShade="BF"/>
        <w:kern w:val="3"/>
        <w:sz w:val="18"/>
        <w:szCs w:val="18"/>
        <w:lang w:eastAsia="ja-JP" w:bidi="fa-IR"/>
      </w:rPr>
      <w:tab/>
    </w:r>
  </w:p>
  <w:p w14:paraId="5F7845EC" w14:textId="060299F6" w:rsidR="00627035" w:rsidRPr="00627035" w:rsidRDefault="00627035" w:rsidP="00627035">
    <w:pPr>
      <w:widowControl w:val="0"/>
      <w:suppressLineNumbers/>
      <w:tabs>
        <w:tab w:val="center" w:pos="4818"/>
        <w:tab w:val="right" w:pos="9637"/>
      </w:tabs>
      <w:suppressAutoHyphens/>
      <w:autoSpaceDN w:val="0"/>
      <w:spacing w:after="0" w:line="240" w:lineRule="auto"/>
      <w:textAlignment w:val="baseline"/>
      <w:rPr>
        <w:rFonts w:ascii="Times New Roman" w:eastAsia="Andale Sans UI" w:hAnsi="Times New Roman" w:cs="Tahoma"/>
        <w:color w:val="538135" w:themeColor="accent6" w:themeShade="BF"/>
        <w:kern w:val="3"/>
        <w:sz w:val="16"/>
        <w:szCs w:val="16"/>
        <w:lang w:val="de-DE" w:eastAsia="ja-JP" w:bidi="fa-IR"/>
      </w:rPr>
    </w:pPr>
    <w:r w:rsidRPr="00627035">
      <w:rPr>
        <w:rFonts w:ascii="Arial" w:eastAsia="Andale Sans UI" w:hAnsi="Arial" w:cs="Tahoma"/>
        <w:b/>
        <w:bCs/>
        <w:i/>
        <w:iCs/>
        <w:color w:val="538135" w:themeColor="accent6" w:themeShade="BF"/>
        <w:kern w:val="3"/>
        <w:sz w:val="18"/>
        <w:szCs w:val="18"/>
        <w:lang w:eastAsia="ja-JP" w:bidi="fa-IR"/>
      </w:rPr>
      <w:t>ul. Obrońców Wybrzeża 2, 76-200 Słupsk</w:t>
    </w:r>
    <w:r w:rsidRPr="00627035">
      <w:rPr>
        <w:rFonts w:ascii="Arial" w:eastAsia="Andale Sans UI" w:hAnsi="Arial" w:cs="Tahoma"/>
        <w:b/>
        <w:bCs/>
        <w:i/>
        <w:iCs/>
        <w:color w:val="538135" w:themeColor="accent6" w:themeShade="BF"/>
        <w:kern w:val="3"/>
        <w:sz w:val="18"/>
        <w:szCs w:val="18"/>
        <w:lang w:eastAsia="ja-JP" w:bidi="fa-IR"/>
      </w:rPr>
      <w:tab/>
    </w:r>
    <w:r w:rsidRPr="00627035">
      <w:rPr>
        <w:rFonts w:ascii="Arial" w:eastAsia="Andale Sans UI" w:hAnsi="Arial" w:cs="Tahoma"/>
        <w:i/>
        <w:iCs/>
        <w:color w:val="538135" w:themeColor="accent6" w:themeShade="BF"/>
        <w:kern w:val="3"/>
        <w:sz w:val="16"/>
        <w:szCs w:val="16"/>
        <w:lang w:eastAsia="ja-JP" w:bidi="fa-IR"/>
      </w:rPr>
      <w:t xml:space="preserve">                             tel. 59</w:t>
    </w:r>
    <w:r w:rsidR="00E22AF6">
      <w:rPr>
        <w:rFonts w:ascii="Arial" w:eastAsia="Andale Sans UI" w:hAnsi="Arial" w:cs="Tahoma"/>
        <w:i/>
        <w:iCs/>
        <w:color w:val="538135" w:themeColor="accent6" w:themeShade="BF"/>
        <w:kern w:val="3"/>
        <w:sz w:val="16"/>
        <w:szCs w:val="16"/>
        <w:lang w:eastAsia="ja-JP" w:bidi="fa-IR"/>
      </w:rPr>
      <w:t> 714 14 30</w:t>
    </w:r>
    <w:r w:rsidRPr="00627035">
      <w:rPr>
        <w:rFonts w:ascii="Arial" w:eastAsia="Andale Sans UI" w:hAnsi="Arial" w:cs="Tahoma"/>
        <w:i/>
        <w:iCs/>
        <w:color w:val="538135" w:themeColor="accent6" w:themeShade="BF"/>
        <w:kern w:val="3"/>
        <w:sz w:val="16"/>
        <w:szCs w:val="16"/>
        <w:lang w:eastAsia="ja-JP" w:bidi="fa-IR"/>
      </w:rPr>
      <w:t xml:space="preserve">  </w:t>
    </w:r>
    <w:hyperlink r:id="rId1" w:history="1">
      <w:r w:rsidR="00E22AF6" w:rsidRPr="00A37F10">
        <w:rPr>
          <w:rStyle w:val="Hipercze"/>
          <w:rFonts w:ascii="Arial" w:eastAsia="Andale Sans UI" w:hAnsi="Arial" w:cs="Tahoma"/>
          <w:i/>
          <w:iCs/>
          <w:kern w:val="3"/>
          <w:sz w:val="16"/>
          <w:szCs w:val="16"/>
          <w:lang w:eastAsia="ja-JP" w:bidi="fa-IR"/>
        </w:rPr>
        <w:t>cus@gminaredzikowo.pl</w:t>
      </w:r>
    </w:hyperlink>
    <w:r w:rsidRPr="00627035">
      <w:rPr>
        <w:rFonts w:ascii="Arial" w:eastAsia="Andale Sans UI" w:hAnsi="Arial" w:cs="Tahoma"/>
        <w:i/>
        <w:iCs/>
        <w:color w:val="538135" w:themeColor="accent6" w:themeShade="BF"/>
        <w:kern w:val="3"/>
        <w:sz w:val="16"/>
        <w:szCs w:val="16"/>
        <w:lang w:eastAsia="ja-JP" w:bidi="fa-IR"/>
      </w:rPr>
      <w:t xml:space="preserve"> </w:t>
    </w:r>
    <w:r>
      <w:rPr>
        <w:rFonts w:ascii="Arial" w:eastAsia="Andale Sans UI" w:hAnsi="Arial" w:cs="Tahoma"/>
        <w:i/>
        <w:iCs/>
        <w:color w:val="538135" w:themeColor="accent6" w:themeShade="BF"/>
        <w:kern w:val="3"/>
        <w:sz w:val="16"/>
        <w:szCs w:val="16"/>
        <w:lang w:eastAsia="ja-JP" w:bidi="fa-IR"/>
      </w:rPr>
      <w:t xml:space="preserve">   </w:t>
    </w:r>
    <w:r w:rsidRPr="00627035">
      <w:rPr>
        <w:rFonts w:ascii="Arial" w:eastAsia="Andale Sans UI" w:hAnsi="Arial" w:cs="Tahoma"/>
        <w:i/>
        <w:iCs/>
        <w:color w:val="538135" w:themeColor="accent6" w:themeShade="BF"/>
        <w:kern w:val="3"/>
        <w:sz w:val="16"/>
        <w:szCs w:val="16"/>
        <w:lang w:eastAsia="ja-JP" w:bidi="fa-IR"/>
      </w:rPr>
      <w:t xml:space="preserve"> www.cus.slupsk.pl</w:t>
    </w:r>
  </w:p>
  <w:p w14:paraId="4BEA303C" w14:textId="77777777" w:rsidR="00627035" w:rsidRPr="00627035" w:rsidRDefault="00627035">
    <w:pPr>
      <w:pStyle w:val="Stopka"/>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E79AA" w14:textId="77777777" w:rsidR="00627035" w:rsidRDefault="00627035" w:rsidP="00627035">
      <w:pPr>
        <w:spacing w:after="0" w:line="240" w:lineRule="auto"/>
      </w:pPr>
      <w:r>
        <w:separator/>
      </w:r>
    </w:p>
  </w:footnote>
  <w:footnote w:type="continuationSeparator" w:id="0">
    <w:p w14:paraId="21D042D0" w14:textId="77777777" w:rsidR="00627035" w:rsidRDefault="00627035" w:rsidP="00627035">
      <w:pPr>
        <w:spacing w:after="0" w:line="240" w:lineRule="auto"/>
      </w:pPr>
      <w:r>
        <w:continuationSeparator/>
      </w:r>
    </w:p>
  </w:footnote>
  <w:footnote w:id="1">
    <w:p w14:paraId="6AA744F6" w14:textId="77777777" w:rsidR="00950EB3" w:rsidRDefault="00950EB3" w:rsidP="00950EB3">
      <w:pPr>
        <w:pStyle w:val="Tekstprzypisudolnego"/>
      </w:pPr>
      <w:r>
        <w:rPr>
          <w:rStyle w:val="Odwoanieprzypisudolnego"/>
        </w:rPr>
        <w:footnoteRef/>
      </w:r>
      <w:r>
        <w:t xml:space="preserve"> Niepotrzebne skreślić – w przypadku wykonywania części zamówienia przez Podwykonawców należy wskazać część zamówienia, której wykonanie Wykonawca zamierza powierzyć Podwykonawcom.</w:t>
      </w:r>
    </w:p>
  </w:footnote>
  <w:footnote w:id="2">
    <w:p w14:paraId="2E0D7C4B" w14:textId="77777777" w:rsidR="00950EB3" w:rsidRDefault="00950EB3" w:rsidP="00950EB3">
      <w:pPr>
        <w:pStyle w:val="Tekstprzypisudolnego"/>
        <w:jc w:val="both"/>
      </w:pPr>
      <w:r>
        <w:rPr>
          <w:rStyle w:val="Odwoanieprzypisudolnego"/>
        </w:rPr>
        <w:footnoteRef/>
      </w:r>
      <w:r>
        <w:t xml:space="preserve"> </w:t>
      </w:r>
      <w:r w:rsidRPr="003266CC">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t>)</w:t>
      </w:r>
    </w:p>
    <w:p w14:paraId="56660470" w14:textId="77777777" w:rsidR="00950EB3" w:rsidRDefault="00950EB3" w:rsidP="00950EB3">
      <w:pPr>
        <w:pStyle w:val="Tekstprzypisudolnego"/>
        <w:jc w:val="both"/>
      </w:pPr>
      <w:r>
        <w:t xml:space="preserve">* </w:t>
      </w:r>
      <w:r w:rsidRPr="003266CC">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3">
    <w:p w14:paraId="22C5298F" w14:textId="77777777" w:rsidR="00950EB3" w:rsidRDefault="00950EB3" w:rsidP="00950EB3">
      <w:pPr>
        <w:pStyle w:val="Tekstprzypisudolnego"/>
      </w:pPr>
      <w:r>
        <w:rPr>
          <w:rStyle w:val="Odwoanieprzypisudolnego"/>
        </w:rPr>
        <w:footnoteRef/>
      </w:r>
      <w:r>
        <w:t xml:space="preserve"> Niepotrzebne skreślić.</w:t>
      </w:r>
    </w:p>
  </w:footnote>
  <w:footnote w:id="4">
    <w:p w14:paraId="00D829DF" w14:textId="77777777" w:rsidR="00950EB3" w:rsidRDefault="00950EB3" w:rsidP="00950EB3">
      <w:pPr>
        <w:pStyle w:val="Tekstprzypisudolnego"/>
      </w:pPr>
      <w:r>
        <w:rPr>
          <w:rStyle w:val="Odwoanieprzypisudolnego"/>
        </w:rPr>
        <w:footnoteRef/>
      </w:r>
      <w:r>
        <w:t xml:space="preserve"> W przypadku zastrzeżenia w ofercie informacji w trybie art. 8 ust. 2 ustawy zaleca się wymienić informacje zastrzeżone stanowiące tajemnicę przedsiębiorstwa oraz zabezpieczyć je zgodnie z postanowieniami SIWZ.</w:t>
      </w:r>
    </w:p>
  </w:footnote>
  <w:footnote w:id="5">
    <w:p w14:paraId="7FCAF818" w14:textId="77777777" w:rsidR="00950EB3" w:rsidRDefault="00950EB3" w:rsidP="00950EB3">
      <w:pPr>
        <w:pStyle w:val="Tekstprzypisudolnego"/>
      </w:pPr>
      <w:r>
        <w:rPr>
          <w:rStyle w:val="Odwoanieprzypisudolnego"/>
        </w:rPr>
        <w:footnoteRef/>
      </w:r>
      <w:r>
        <w:t xml:space="preserve"> Niepotrzebne skreślić</w:t>
      </w:r>
    </w:p>
  </w:footnote>
  <w:footnote w:id="6">
    <w:p w14:paraId="289CB7BE" w14:textId="77777777" w:rsidR="00950EB3" w:rsidRDefault="00950EB3" w:rsidP="00950EB3">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25E5E" w14:textId="7CC00C9E" w:rsidR="00627035" w:rsidRDefault="003E4E9A" w:rsidP="000A6C5A">
    <w:r>
      <w:rPr>
        <w:noProof/>
      </w:rPr>
      <w:drawing>
        <wp:inline distT="0" distB="0" distL="0" distR="0" wp14:anchorId="5482FEB3" wp14:editId="0CD6A604">
          <wp:extent cx="2018030" cy="701040"/>
          <wp:effectExtent l="0" t="0" r="1270" b="3810"/>
          <wp:docPr id="75959665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8030" cy="701040"/>
                  </a:xfrm>
                  <a:prstGeom prst="rect">
                    <a:avLst/>
                  </a:prstGeom>
                  <a:noFill/>
                </pic:spPr>
              </pic:pic>
            </a:graphicData>
          </a:graphic>
        </wp:inline>
      </w:drawing>
    </w:r>
    <w:r>
      <w:t xml:space="preserve">          </w:t>
    </w:r>
    <w:r w:rsidR="00C35A7B">
      <w:rPr>
        <w:noProof/>
      </w:rPr>
      <w:drawing>
        <wp:inline distT="0" distB="0" distL="0" distR="0" wp14:anchorId="5EA4AAC1" wp14:editId="4D4C21F8">
          <wp:extent cx="1295400" cy="614444"/>
          <wp:effectExtent l="0" t="0" r="0" b="0"/>
          <wp:docPr id="153999229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9279" cy="621027"/>
                  </a:xfrm>
                  <a:prstGeom prst="rect">
                    <a:avLst/>
                  </a:prstGeom>
                  <a:noFill/>
                </pic:spPr>
              </pic:pic>
            </a:graphicData>
          </a:graphic>
        </wp:inline>
      </w:drawing>
    </w:r>
    <w:r>
      <w:t xml:space="preserve">           </w:t>
    </w:r>
    <w:r w:rsidR="00C35A7B">
      <w:t xml:space="preserve">  </w:t>
    </w:r>
    <w:r>
      <w:rPr>
        <w:noProof/>
      </w:rPr>
      <w:drawing>
        <wp:inline distT="0" distB="0" distL="0" distR="0" wp14:anchorId="0EF786EC" wp14:editId="48FFD431">
          <wp:extent cx="1664335" cy="664210"/>
          <wp:effectExtent l="0" t="0" r="0" b="2540"/>
          <wp:docPr id="44101946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64335" cy="664210"/>
                  </a:xfrm>
                  <a:prstGeom prst="rect">
                    <a:avLst/>
                  </a:prstGeom>
                  <a:noFill/>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186C26"/>
    <w:multiLevelType w:val="hybridMultilevel"/>
    <w:tmpl w:val="041CED20"/>
    <w:lvl w:ilvl="0" w:tplc="61A2F426">
      <w:start w:val="4"/>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7325C8F"/>
    <w:multiLevelType w:val="hybridMultilevel"/>
    <w:tmpl w:val="F6D4AEE0"/>
    <w:lvl w:ilvl="0" w:tplc="0415000F">
      <w:start w:val="1"/>
      <w:numFmt w:val="decimal"/>
      <w:lvlText w:val="%1."/>
      <w:lvlJc w:val="left"/>
      <w:pPr>
        <w:ind w:left="1211" w:hanging="360"/>
      </w:pPr>
    </w:lvl>
    <w:lvl w:ilvl="1" w:tplc="04150011">
      <w:start w:val="1"/>
      <w:numFmt w:val="decimal"/>
      <w:lvlText w:val="%2)"/>
      <w:lvlJc w:val="left"/>
      <w:pPr>
        <w:ind w:left="2160" w:hanging="360"/>
      </w:pPr>
    </w:lvl>
    <w:lvl w:ilvl="2" w:tplc="04150017">
      <w:start w:val="1"/>
      <w:numFmt w:val="lowerLetter"/>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2CED4BFC"/>
    <w:multiLevelType w:val="hybridMultilevel"/>
    <w:tmpl w:val="ACDE6C4A"/>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39A35430"/>
    <w:multiLevelType w:val="hybridMultilevel"/>
    <w:tmpl w:val="A8845C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0C80B7B"/>
    <w:multiLevelType w:val="hybridMultilevel"/>
    <w:tmpl w:val="2442622A"/>
    <w:lvl w:ilvl="0" w:tplc="04150011">
      <w:start w:val="1"/>
      <w:numFmt w:val="decimal"/>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5" w15:restartNumberingAfterBreak="0">
    <w:nsid w:val="46200E52"/>
    <w:multiLevelType w:val="hybridMultilevel"/>
    <w:tmpl w:val="93C694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497C70"/>
    <w:multiLevelType w:val="hybridMultilevel"/>
    <w:tmpl w:val="72685B54"/>
    <w:lvl w:ilvl="0" w:tplc="ABEE69F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F160A5"/>
    <w:multiLevelType w:val="hybridMultilevel"/>
    <w:tmpl w:val="9C8407FC"/>
    <w:lvl w:ilvl="0" w:tplc="B8F04244">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6646079">
    <w:abstractNumId w:val="7"/>
  </w:num>
  <w:num w:numId="2" w16cid:durableId="1502349917">
    <w:abstractNumId w:val="1"/>
  </w:num>
  <w:num w:numId="3" w16cid:durableId="1224100478">
    <w:abstractNumId w:val="2"/>
  </w:num>
  <w:num w:numId="4" w16cid:durableId="1045133906">
    <w:abstractNumId w:val="4"/>
  </w:num>
  <w:num w:numId="5" w16cid:durableId="1259489188">
    <w:abstractNumId w:val="0"/>
  </w:num>
  <w:num w:numId="6" w16cid:durableId="1022628333">
    <w:abstractNumId w:val="6"/>
  </w:num>
  <w:num w:numId="7" w16cid:durableId="357631051">
    <w:abstractNumId w:val="3"/>
  </w:num>
  <w:num w:numId="8" w16cid:durableId="16251172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035"/>
    <w:rsid w:val="00013F3A"/>
    <w:rsid w:val="000317FE"/>
    <w:rsid w:val="00044635"/>
    <w:rsid w:val="00082059"/>
    <w:rsid w:val="000A6C5A"/>
    <w:rsid w:val="000C02CB"/>
    <w:rsid w:val="000C0A6E"/>
    <w:rsid w:val="000C5FC5"/>
    <w:rsid w:val="000E0767"/>
    <w:rsid w:val="000E2607"/>
    <w:rsid w:val="0010268D"/>
    <w:rsid w:val="00102EAB"/>
    <w:rsid w:val="00155598"/>
    <w:rsid w:val="00187BE6"/>
    <w:rsid w:val="001914FE"/>
    <w:rsid w:val="001C224C"/>
    <w:rsid w:val="001F5745"/>
    <w:rsid w:val="0024622C"/>
    <w:rsid w:val="00254976"/>
    <w:rsid w:val="00276C6B"/>
    <w:rsid w:val="002D1F0D"/>
    <w:rsid w:val="002E4F54"/>
    <w:rsid w:val="002F4FA9"/>
    <w:rsid w:val="00323E3A"/>
    <w:rsid w:val="0033025B"/>
    <w:rsid w:val="00391605"/>
    <w:rsid w:val="003A1924"/>
    <w:rsid w:val="003B378E"/>
    <w:rsid w:val="003C1026"/>
    <w:rsid w:val="003D0AA9"/>
    <w:rsid w:val="003E4E9A"/>
    <w:rsid w:val="003E5C64"/>
    <w:rsid w:val="003E60FA"/>
    <w:rsid w:val="003F57D8"/>
    <w:rsid w:val="004178AB"/>
    <w:rsid w:val="00435149"/>
    <w:rsid w:val="00436162"/>
    <w:rsid w:val="00490D66"/>
    <w:rsid w:val="004A6F39"/>
    <w:rsid w:val="004B04A4"/>
    <w:rsid w:val="004B7542"/>
    <w:rsid w:val="004F15C3"/>
    <w:rsid w:val="004F7790"/>
    <w:rsid w:val="00515D50"/>
    <w:rsid w:val="0053037B"/>
    <w:rsid w:val="005474DF"/>
    <w:rsid w:val="005644C2"/>
    <w:rsid w:val="00570954"/>
    <w:rsid w:val="00576DF1"/>
    <w:rsid w:val="00581A72"/>
    <w:rsid w:val="005A6935"/>
    <w:rsid w:val="005F5D31"/>
    <w:rsid w:val="00600652"/>
    <w:rsid w:val="00627035"/>
    <w:rsid w:val="00630062"/>
    <w:rsid w:val="00630D82"/>
    <w:rsid w:val="00637BEA"/>
    <w:rsid w:val="00644FB4"/>
    <w:rsid w:val="00661083"/>
    <w:rsid w:val="00685310"/>
    <w:rsid w:val="006B5C6B"/>
    <w:rsid w:val="006D2DC4"/>
    <w:rsid w:val="006D37F9"/>
    <w:rsid w:val="006F72CC"/>
    <w:rsid w:val="007320A8"/>
    <w:rsid w:val="00756988"/>
    <w:rsid w:val="00756C39"/>
    <w:rsid w:val="00756C7F"/>
    <w:rsid w:val="0076264A"/>
    <w:rsid w:val="007E4F71"/>
    <w:rsid w:val="00807784"/>
    <w:rsid w:val="0082098B"/>
    <w:rsid w:val="00822A78"/>
    <w:rsid w:val="00836D29"/>
    <w:rsid w:val="0085098B"/>
    <w:rsid w:val="00876B77"/>
    <w:rsid w:val="00882918"/>
    <w:rsid w:val="008D5113"/>
    <w:rsid w:val="008E77F5"/>
    <w:rsid w:val="0091347A"/>
    <w:rsid w:val="00915F84"/>
    <w:rsid w:val="00925EC8"/>
    <w:rsid w:val="0093278C"/>
    <w:rsid w:val="009372C4"/>
    <w:rsid w:val="00950EB3"/>
    <w:rsid w:val="0097704E"/>
    <w:rsid w:val="009E51A6"/>
    <w:rsid w:val="009F146F"/>
    <w:rsid w:val="009F7F3D"/>
    <w:rsid w:val="00A04BC0"/>
    <w:rsid w:val="00A17676"/>
    <w:rsid w:val="00A22142"/>
    <w:rsid w:val="00A31F64"/>
    <w:rsid w:val="00A44086"/>
    <w:rsid w:val="00A50493"/>
    <w:rsid w:val="00A6336A"/>
    <w:rsid w:val="00A70317"/>
    <w:rsid w:val="00A75BC9"/>
    <w:rsid w:val="00AA15A5"/>
    <w:rsid w:val="00AA2DB6"/>
    <w:rsid w:val="00AB2B5D"/>
    <w:rsid w:val="00AC46A6"/>
    <w:rsid w:val="00AC5D80"/>
    <w:rsid w:val="00AD6A85"/>
    <w:rsid w:val="00AE6904"/>
    <w:rsid w:val="00AF2629"/>
    <w:rsid w:val="00AF77E3"/>
    <w:rsid w:val="00B525F3"/>
    <w:rsid w:val="00B92194"/>
    <w:rsid w:val="00BC08C8"/>
    <w:rsid w:val="00BC63A2"/>
    <w:rsid w:val="00C0280C"/>
    <w:rsid w:val="00C06460"/>
    <w:rsid w:val="00C10912"/>
    <w:rsid w:val="00C217AA"/>
    <w:rsid w:val="00C218C6"/>
    <w:rsid w:val="00C35A7B"/>
    <w:rsid w:val="00C42FDE"/>
    <w:rsid w:val="00C81678"/>
    <w:rsid w:val="00C93437"/>
    <w:rsid w:val="00CA3905"/>
    <w:rsid w:val="00CB7A62"/>
    <w:rsid w:val="00CC25C5"/>
    <w:rsid w:val="00CC43A1"/>
    <w:rsid w:val="00CE150C"/>
    <w:rsid w:val="00CF2616"/>
    <w:rsid w:val="00D1555A"/>
    <w:rsid w:val="00D2308C"/>
    <w:rsid w:val="00D263F5"/>
    <w:rsid w:val="00D26DA0"/>
    <w:rsid w:val="00D4593F"/>
    <w:rsid w:val="00D66E17"/>
    <w:rsid w:val="00D67025"/>
    <w:rsid w:val="00D76009"/>
    <w:rsid w:val="00D93F88"/>
    <w:rsid w:val="00DA1898"/>
    <w:rsid w:val="00DA7349"/>
    <w:rsid w:val="00E22AF6"/>
    <w:rsid w:val="00E254DE"/>
    <w:rsid w:val="00E32416"/>
    <w:rsid w:val="00E3726C"/>
    <w:rsid w:val="00E724A9"/>
    <w:rsid w:val="00E750F9"/>
    <w:rsid w:val="00E842A8"/>
    <w:rsid w:val="00EA5F9D"/>
    <w:rsid w:val="00EF5D64"/>
    <w:rsid w:val="00F063CC"/>
    <w:rsid w:val="00F30A87"/>
    <w:rsid w:val="00F34616"/>
    <w:rsid w:val="00F55EB1"/>
    <w:rsid w:val="00F60F08"/>
    <w:rsid w:val="00F725E7"/>
    <w:rsid w:val="00F83E9C"/>
    <w:rsid w:val="00F91DA6"/>
    <w:rsid w:val="00F93B31"/>
    <w:rsid w:val="00FA2ABF"/>
    <w:rsid w:val="00FC121B"/>
    <w:rsid w:val="00FD438D"/>
    <w:rsid w:val="00FD4F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15146"/>
  <w15:chartTrackingRefBased/>
  <w15:docId w15:val="{1238ABF3-BD57-4061-93A6-BE623926C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0EB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270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7035"/>
  </w:style>
  <w:style w:type="paragraph" w:styleId="Stopka">
    <w:name w:val="footer"/>
    <w:basedOn w:val="Normalny"/>
    <w:link w:val="StopkaZnak"/>
    <w:uiPriority w:val="99"/>
    <w:unhideWhenUsed/>
    <w:rsid w:val="006270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7035"/>
  </w:style>
  <w:style w:type="paragraph" w:styleId="Akapitzlist">
    <w:name w:val="List Paragraph"/>
    <w:aliases w:val="normalny tekst"/>
    <w:basedOn w:val="Normalny"/>
    <w:link w:val="AkapitzlistZnak"/>
    <w:uiPriority w:val="34"/>
    <w:qFormat/>
    <w:rsid w:val="00950EB3"/>
    <w:pPr>
      <w:ind w:left="720"/>
      <w:contextualSpacing/>
    </w:pPr>
  </w:style>
  <w:style w:type="character" w:styleId="Hipercze">
    <w:name w:val="Hyperlink"/>
    <w:basedOn w:val="Domylnaczcionkaakapitu"/>
    <w:uiPriority w:val="99"/>
    <w:unhideWhenUsed/>
    <w:rsid w:val="00950EB3"/>
    <w:rPr>
      <w:color w:val="0563C1" w:themeColor="hyperlink"/>
      <w:u w:val="single"/>
    </w:rPr>
  </w:style>
  <w:style w:type="paragraph" w:styleId="Tekstprzypisudolnego">
    <w:name w:val="footnote text"/>
    <w:basedOn w:val="Normalny"/>
    <w:link w:val="TekstprzypisudolnegoZnak"/>
    <w:uiPriority w:val="99"/>
    <w:semiHidden/>
    <w:unhideWhenUsed/>
    <w:rsid w:val="00950EB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50EB3"/>
    <w:rPr>
      <w:sz w:val="20"/>
      <w:szCs w:val="20"/>
    </w:rPr>
  </w:style>
  <w:style w:type="character" w:styleId="Odwoanieprzypisudolnego">
    <w:name w:val="footnote reference"/>
    <w:basedOn w:val="Domylnaczcionkaakapitu"/>
    <w:unhideWhenUsed/>
    <w:rsid w:val="00950EB3"/>
    <w:rPr>
      <w:vertAlign w:val="superscript"/>
    </w:rPr>
  </w:style>
  <w:style w:type="table" w:customStyle="1" w:styleId="Tabela-Siatka1">
    <w:name w:val="Tabela - Siatka1"/>
    <w:basedOn w:val="Standardowy"/>
    <w:next w:val="Tabela-Siatka"/>
    <w:uiPriority w:val="59"/>
    <w:rsid w:val="00950E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ny tekst Znak"/>
    <w:link w:val="Akapitzlist"/>
    <w:uiPriority w:val="34"/>
    <w:locked/>
    <w:rsid w:val="00950EB3"/>
  </w:style>
  <w:style w:type="table" w:styleId="Tabela-Siatka">
    <w:name w:val="Table Grid"/>
    <w:basedOn w:val="Standardowy"/>
    <w:uiPriority w:val="39"/>
    <w:rsid w:val="00950E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50EB3"/>
    <w:rPr>
      <w:color w:val="605E5C"/>
      <w:shd w:val="clear" w:color="auto" w:fill="E1DFDD"/>
    </w:rPr>
  </w:style>
  <w:style w:type="paragraph" w:customStyle="1" w:styleId="Standard">
    <w:name w:val="Standard"/>
    <w:rsid w:val="005644C2"/>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customStyle="1" w:styleId="Textbody">
    <w:name w:val="Text body"/>
    <w:basedOn w:val="Standard"/>
    <w:rsid w:val="005644C2"/>
    <w:pPr>
      <w:spacing w:after="140" w:line="288" w:lineRule="auto"/>
    </w:pPr>
  </w:style>
  <w:style w:type="paragraph" w:styleId="Bezodstpw">
    <w:name w:val="No Spacing"/>
    <w:uiPriority w:val="1"/>
    <w:qFormat/>
    <w:rsid w:val="000A6C5A"/>
    <w:pPr>
      <w:spacing w:after="0" w:line="240" w:lineRule="auto"/>
    </w:pPr>
  </w:style>
  <w:style w:type="paragraph" w:styleId="Tekstprzypisukocowego">
    <w:name w:val="endnote text"/>
    <w:basedOn w:val="Normalny"/>
    <w:link w:val="TekstprzypisukocowegoZnak"/>
    <w:uiPriority w:val="99"/>
    <w:semiHidden/>
    <w:unhideWhenUsed/>
    <w:rsid w:val="00A4408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44086"/>
    <w:rPr>
      <w:sz w:val="20"/>
      <w:szCs w:val="20"/>
    </w:rPr>
  </w:style>
  <w:style w:type="character" w:styleId="Odwoanieprzypisukocowego">
    <w:name w:val="endnote reference"/>
    <w:basedOn w:val="Domylnaczcionkaakapitu"/>
    <w:uiPriority w:val="99"/>
    <w:semiHidden/>
    <w:unhideWhenUsed/>
    <w:rsid w:val="00A440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s.slupsk.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us@gminaredzikowo.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latformazakupowa.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us@gminaredzikowo.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378</TotalTime>
  <Pages>9</Pages>
  <Words>1843</Words>
  <Characters>11063</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Krawiec</dc:creator>
  <cp:keywords/>
  <dc:description/>
  <cp:lastModifiedBy>mwalczynska</cp:lastModifiedBy>
  <cp:revision>102</cp:revision>
  <cp:lastPrinted>2021-01-04T07:57:00Z</cp:lastPrinted>
  <dcterms:created xsi:type="dcterms:W3CDTF">2023-10-25T06:44:00Z</dcterms:created>
  <dcterms:modified xsi:type="dcterms:W3CDTF">2024-12-02T13:58:00Z</dcterms:modified>
</cp:coreProperties>
</file>