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 w:line="480" w:lineRule="auto"/>
        <w:ind w:left="6379" w:hanging="1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Zamawiaj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cy:</w:t>
      </w:r>
    </w:p>
    <w:p>
      <w:pPr>
        <w:pStyle w:val="Bez odstępów"/>
        <w:ind w:left="4956" w:firstLine="0"/>
        <w:jc w:val="center"/>
      </w:pPr>
      <w:r>
        <w:rPr>
          <w:rtl w:val="0"/>
        </w:rPr>
        <w:t>Politechnika Warszawska</w:t>
      </w:r>
    </w:p>
    <w:p>
      <w:pPr>
        <w:pStyle w:val="Bez odstępów"/>
        <w:ind w:left="4956" w:firstLine="0"/>
        <w:jc w:val="center"/>
      </w:pPr>
      <w:r>
        <w:rPr>
          <w:rtl w:val="0"/>
        </w:rPr>
        <w:t>Pl. Politechniki 1,</w:t>
      </w:r>
    </w:p>
    <w:p>
      <w:pPr>
        <w:pStyle w:val="Bez odstępów"/>
        <w:ind w:left="4956" w:firstLine="0"/>
        <w:jc w:val="center"/>
      </w:pPr>
      <w:r>
        <w:rPr>
          <w:rtl w:val="0"/>
        </w:rPr>
        <w:t>00-661 Warszawa</w:t>
      </w:r>
    </w:p>
    <w:p>
      <w:pPr>
        <w:pStyle w:val="Bez odstępów"/>
        <w:ind w:left="4956" w:firstLine="0"/>
        <w:jc w:val="center"/>
      </w:pPr>
    </w:p>
    <w:p>
      <w:pPr>
        <w:pStyle w:val="Bez odstępów"/>
        <w:ind w:left="4956" w:firstLine="0"/>
        <w:jc w:val="center"/>
      </w:pPr>
      <w:r>
        <w:rPr>
          <w:rtl w:val="0"/>
        </w:rPr>
        <w:t>Post</w:t>
      </w:r>
      <w:r>
        <w:rPr>
          <w:rtl w:val="0"/>
        </w:rPr>
        <w:t>ę</w:t>
      </w:r>
      <w:r>
        <w:rPr>
          <w:rtl w:val="0"/>
        </w:rPr>
        <w:t>powanie prowadzi:</w:t>
      </w:r>
    </w:p>
    <w:p>
      <w:pPr>
        <w:pStyle w:val="Bez odstępów"/>
        <w:ind w:left="4956" w:firstLine="0"/>
        <w:jc w:val="center"/>
      </w:pPr>
      <w:r>
        <w:rPr>
          <w:rtl w:val="0"/>
        </w:rPr>
        <w:t>Wydzia</w:t>
      </w:r>
      <w:r>
        <w:rPr>
          <w:rtl w:val="0"/>
        </w:rPr>
        <w:t xml:space="preserve">ł </w:t>
      </w:r>
      <w:r>
        <w:rPr>
          <w:rtl w:val="0"/>
        </w:rPr>
        <w:t>Elektroniki i Technik Informacyjnych, IMiO</w:t>
      </w:r>
    </w:p>
    <w:p>
      <w:pPr>
        <w:pStyle w:val="Bez odstępów"/>
        <w:ind w:left="4956" w:firstLine="0"/>
        <w:jc w:val="center"/>
      </w:pPr>
      <w:r>
        <w:rPr>
          <w:rtl w:val="0"/>
        </w:rPr>
        <w:t>Ul. Nowowiejska 15/19</w:t>
      </w:r>
    </w:p>
    <w:p>
      <w:pPr>
        <w:pStyle w:val="Bez odstępów"/>
        <w:ind w:left="4956" w:firstLine="0"/>
        <w:jc w:val="center"/>
      </w:pPr>
      <w:r>
        <w:rPr>
          <w:rtl w:val="0"/>
        </w:rPr>
        <w:t>00-665 Warszawa</w:t>
      </w:r>
    </w:p>
    <w:p>
      <w:pPr>
        <w:pStyle w:val="Normalny"/>
        <w:spacing w:after="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Wykonawca:</w:t>
      </w:r>
    </w:p>
    <w:p>
      <w:pPr>
        <w:pStyle w:val="Normalny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</w:t>
      </w:r>
    </w:p>
    <w:p>
      <w:pPr>
        <w:pStyle w:val="Normalny"/>
        <w:ind w:right="5953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(pe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na nazwa, adres, NIP, REGON, w zale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no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ci od podmiotu: KRS/CEiDG)</w:t>
      </w:r>
    </w:p>
    <w:p>
      <w:pPr>
        <w:pStyle w:val="Normalny"/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</w:rPr>
        <w:t>reprezentowany przez:</w:t>
      </w:r>
    </w:p>
    <w:p>
      <w:pPr>
        <w:pStyle w:val="Normalny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</w:t>
      </w:r>
    </w:p>
    <w:p>
      <w:pPr>
        <w:pStyle w:val="Normalny"/>
        <w:spacing w:after="0"/>
        <w:ind w:right="5953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(imi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, nazwisko, stanowisko/podstawa do reprezentacji)</w:t>
      </w:r>
    </w:p>
    <w:p>
      <w:pPr>
        <w:pStyle w:val="Normalny"/>
      </w:pPr>
    </w:p>
    <w:p>
      <w:pPr>
        <w:pStyle w:val="Normalny"/>
      </w:pPr>
    </w:p>
    <w:p>
      <w:pPr>
        <w:pStyle w:val="Normalny"/>
        <w:spacing w:after="120" w:line="36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wiadczenie wykonawcy </w:t>
      </w:r>
    </w:p>
    <w:p>
      <w:pPr>
        <w:pStyle w:val="Normalny"/>
        <w:spacing w:after="0" w:line="360" w:lineRule="auto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sk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adane na podstawie art. 125 ust. 1 ustawy z dnia 11 wrze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nia 2019 r.  Prawo zam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wie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ń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publicznych, </w:t>
      </w:r>
    </w:p>
    <w:p>
      <w:pPr>
        <w:pStyle w:val="Normalny"/>
        <w:spacing w:before="120" w:after="0" w:line="360" w:lineRule="auto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DOTYCZ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Ą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fr-FR"/>
        </w:rPr>
        <w:t>CE PRZES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Ł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ANEK WYKLUCZENIA Z POST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Ę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POWANIA</w:t>
      </w:r>
    </w:p>
    <w:p>
      <w:pPr>
        <w:pStyle w:val="Normalny"/>
        <w:spacing w:after="0" w:line="360" w:lineRule="auto"/>
        <w:jc w:val="both"/>
        <w:rPr>
          <w:sz w:val="21"/>
          <w:szCs w:val="21"/>
        </w:rPr>
      </w:pPr>
    </w:p>
    <w:p>
      <w:pPr>
        <w:pStyle w:val="Normalny"/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Na potrzeby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powania o udzielenie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wienia pn. </w:t>
      </w:r>
      <w:r>
        <w:rPr>
          <w:b w:val="1"/>
          <w:bCs w:val="1"/>
          <w:sz w:val="20"/>
          <w:szCs w:val="20"/>
          <w:rtl w:val="0"/>
        </w:rPr>
        <w:t>d</w:t>
      </w:r>
      <w:r>
        <w:rPr>
          <w:rFonts w:ascii="Times New Roman" w:hAnsi="Times New Roman"/>
          <w:b w:val="1"/>
          <w:bCs w:val="1"/>
          <w:rtl w:val="0"/>
        </w:rPr>
        <w:t>ostawa systemu do pomiar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 xml:space="preserve">w </w:t>
      </w:r>
      <w:r>
        <w:rPr>
          <w:rFonts w:ascii="Times New Roman" w:hAnsi="Times New Roman"/>
          <w:b w:val="1"/>
          <w:bCs w:val="1"/>
          <w:rtl w:val="0"/>
        </w:rPr>
        <w:t xml:space="preserve">i analizy </w:t>
      </w:r>
      <w:r>
        <w:rPr>
          <w:rFonts w:ascii="Times New Roman" w:hAnsi="Times New Roman"/>
          <w:b w:val="1"/>
          <w:bCs w:val="1"/>
          <w:rtl w:val="0"/>
          <w:lang w:val="en-US"/>
        </w:rPr>
        <w:t>w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ciwo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 xml:space="preserve">ci ferroelektrycznych cienkich warstw oraz </w:t>
      </w:r>
      <w:r>
        <w:rPr>
          <w:rFonts w:ascii="Times New Roman" w:hAnsi="Times New Roman"/>
          <w:b w:val="1"/>
          <w:bCs w:val="1"/>
          <w:rtl w:val="0"/>
        </w:rPr>
        <w:t xml:space="preserve">ferroelektrycznych </w:t>
      </w:r>
      <w:r>
        <w:rPr>
          <w:rFonts w:ascii="Times New Roman" w:hAnsi="Times New Roman"/>
          <w:b w:val="1"/>
          <w:bCs w:val="1"/>
          <w:rtl w:val="0"/>
        </w:rPr>
        <w:t>przyrz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d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 nanoelektronicznych</w:t>
      </w:r>
      <w:r>
        <w:rPr>
          <w:rFonts w:ascii="Times New Roman" w:hAnsi="Times New Roman"/>
          <w:b w:val="1"/>
          <w:bCs w:val="1"/>
          <w:rtl w:val="0"/>
        </w:rPr>
        <w:t xml:space="preserve"> i fotonicznych</w:t>
      </w:r>
      <w:r>
        <w:rPr>
          <w:b w:val="1"/>
          <w:bCs w:val="1"/>
          <w:sz w:val="20"/>
          <w:szCs w:val="20"/>
          <w:rtl w:val="0"/>
        </w:rPr>
        <w:t>,</w:t>
      </w: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 xml:space="preserve">prowadzonego przez </w:t>
      </w:r>
      <w:r>
        <w:rPr>
          <w:b w:val="1"/>
          <w:bCs w:val="1"/>
          <w:sz w:val="20"/>
          <w:szCs w:val="20"/>
          <w:rtl w:val="0"/>
        </w:rPr>
        <w:t>IMIO</w:t>
      </w:r>
      <w:r>
        <w:rPr>
          <w:sz w:val="20"/>
          <w:szCs w:val="20"/>
          <w:rtl w:val="0"/>
          <w:lang w:val="en-US"/>
        </w:rPr>
        <w:t>, W</w:t>
      </w:r>
      <w:r>
        <w:rPr>
          <w:b w:val="1"/>
          <w:bCs w:val="1"/>
          <w:sz w:val="20"/>
          <w:szCs w:val="20"/>
          <w:rtl w:val="0"/>
        </w:rPr>
        <w:t>ydzia</w:t>
      </w:r>
      <w:r>
        <w:rPr>
          <w:b w:val="1"/>
          <w:bCs w:val="1"/>
          <w:sz w:val="20"/>
          <w:szCs w:val="20"/>
          <w:rtl w:val="0"/>
        </w:rPr>
        <w:t xml:space="preserve">ł </w:t>
      </w:r>
      <w:r>
        <w:rPr>
          <w:b w:val="1"/>
          <w:bCs w:val="1"/>
          <w:sz w:val="20"/>
          <w:szCs w:val="20"/>
          <w:rtl w:val="0"/>
        </w:rPr>
        <w:t>Elektroniki i Technik Informacyjnych PW</w:t>
      </w:r>
      <w:r>
        <w:rPr>
          <w:i w:val="1"/>
          <w:iCs w:val="1"/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wiadczam/y, co nast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puje:</w:t>
      </w:r>
    </w:p>
    <w:p>
      <w:pPr>
        <w:pStyle w:val="Normalny"/>
        <w:shd w:val="clear" w:color="auto" w:fill="bfbfbf"/>
        <w:spacing w:after="0" w:line="360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O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WIADCZENIA DOTYCZ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CE WYKONAWCY:</w:t>
      </w:r>
    </w:p>
    <w:p>
      <w:pPr>
        <w:pStyle w:val="Akapit z listą"/>
        <w:spacing w:after="0" w:line="360" w:lineRule="auto"/>
        <w:jc w:val="both"/>
      </w:pPr>
    </w:p>
    <w:p>
      <w:pPr>
        <w:pStyle w:val="Akapit z listą"/>
        <w:spacing w:after="0"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wiadczam/y,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nie podlegam/y wykluczeniu z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powania na podstawie art. 108 ust. 1 ustawy Pzp.</w:t>
      </w: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wiadczam/y,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zachodz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 stosunku do mnie/nas podstawy wykluczenia z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powania na podstawie art. </w:t>
      </w:r>
      <w:r>
        <w:rPr>
          <w:sz w:val="20"/>
          <w:szCs w:val="20"/>
          <w:rtl w:val="0"/>
        </w:rPr>
        <w:t>…………</w:t>
      </w:r>
      <w:r>
        <w:rPr>
          <w:sz w:val="20"/>
          <w:szCs w:val="20"/>
          <w:rtl w:val="0"/>
        </w:rPr>
        <w:t xml:space="preserve">. ustawy Pzp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(poda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maj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c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zastosowanie podstaw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wykluczenia spo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r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d wymienionych w art. 108 ust. 1 ustawy Pzp)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 xml:space="preserve"> </w:t>
      </w: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Jednocze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nie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wiadczam/y,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w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 z 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ej wymienion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okoliczno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, na podstawie art. 110 ust. 2 ustawy Pzp podj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te zosta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nast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ce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rodki naprawcze:</w:t>
      </w:r>
    </w:p>
    <w:p>
      <w:pPr>
        <w:pStyle w:val="Normalny"/>
        <w:rPr>
          <w:sz w:val="20"/>
          <w:szCs w:val="20"/>
        </w:rPr>
      </w:pPr>
    </w:p>
    <w:p>
      <w:pPr>
        <w:pStyle w:val="Normalny"/>
        <w:tabs>
          <w:tab w:val="left" w:pos="795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…………………</w:t>
      </w:r>
      <w:r>
        <w:rPr>
          <w:sz w:val="20"/>
          <w:szCs w:val="20"/>
          <w:rtl w:val="0"/>
        </w:rPr>
        <w:t>...........</w:t>
      </w:r>
      <w:r>
        <w:rPr>
          <w:sz w:val="20"/>
          <w:szCs w:val="20"/>
          <w:rtl w:val="0"/>
        </w:rPr>
        <w:t>…………………………………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"/>
        <w:tabs>
          <w:tab w:val="left" w:pos="7155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hd w:val="clear" w:color="auto" w:fill="bfbfbf"/>
        <w:spacing w:after="0" w:line="360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O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WIADCZENIE DOTYCZ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CE PODANYCH INFORMACJI:</w:t>
      </w:r>
    </w:p>
    <w:p>
      <w:pPr>
        <w:pStyle w:val="Normalny"/>
        <w:spacing w:after="0" w:line="360" w:lineRule="auto"/>
        <w:jc w:val="both"/>
        <w:rPr>
          <w:b w:val="1"/>
          <w:bCs w:val="1"/>
        </w:rPr>
      </w:pP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wiadczam/y,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wszystkie informacje podane w powy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szych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wiadczeniach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aktualne i zgodne z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prawd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oraz zosta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przedstawione z 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ą ś</w:t>
      </w:r>
      <w:r>
        <w:rPr>
          <w:sz w:val="20"/>
          <w:szCs w:val="20"/>
          <w:rtl w:val="0"/>
        </w:rPr>
        <w:t>wiadomo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konsekwencji wprowadzenia zamawiaj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cego w b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d przy przedstawianiu informacji.</w:t>
      </w: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pacing w:after="0" w:line="360" w:lineRule="auto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wiadczenie Wykonawca sk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 xml:space="preserve">ada 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wraz z ofert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, zgodnie z art. 273 ust. 2 uPzp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.</w:t>
      </w: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pacing w:after="0" w:line="360" w:lineRule="auto"/>
        <w:jc w:val="both"/>
        <w:rPr>
          <w:rFonts w:ascii="Calibri" w:cs="Calibri" w:hAnsi="Calibri" w:eastAsia="Calibri"/>
          <w:b w:val="1"/>
          <w:bCs w:val="1"/>
          <w:sz w:val="26"/>
          <w:szCs w:val="26"/>
          <w:u w:val="single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u w:val="single"/>
          <w:rtl w:val="0"/>
          <w:lang w:val="en-US"/>
        </w:rPr>
        <w:t xml:space="preserve">UWAGA: </w:t>
      </w:r>
    </w:p>
    <w:p>
      <w:pPr>
        <w:pStyle w:val="Normalny"/>
        <w:spacing w:after="0" w:line="360" w:lineRule="auto"/>
        <w:jc w:val="both"/>
        <w:rPr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Wykonawca podpisuje o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wiadczenie kwalifikowanym podpisem elektronicznym, podpisem zaufanym lub podpisem osobistym.</w:t>
      </w:r>
    </w:p>
    <w:p>
      <w:pPr>
        <w:pStyle w:val="Normalny"/>
        <w:spacing w:after="0" w:line="360" w:lineRule="auto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(UWAGA: podpis osobisty nie jest 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wnoznaczny z podpisem w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asnor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cznym)</w:t>
      </w:r>
    </w:p>
    <w:p>
      <w:pPr>
        <w:pStyle w:val="Normalny"/>
        <w:spacing w:after="0" w:line="360" w:lineRule="auto"/>
        <w:jc w:val="both"/>
        <w:rPr>
          <w:b w:val="1"/>
          <w:bCs w:val="1"/>
          <w:sz w:val="20"/>
          <w:szCs w:val="20"/>
          <w:u w:val="single"/>
        </w:rPr>
      </w:pPr>
    </w:p>
    <w:p>
      <w:pPr>
        <w:pStyle w:val="Normalny"/>
        <w:spacing w:after="0" w:line="360" w:lineRule="auto"/>
        <w:jc w:val="both"/>
        <w:rPr>
          <w:b w:val="1"/>
          <w:bCs w:val="1"/>
          <w:sz w:val="20"/>
          <w:szCs w:val="20"/>
          <w:u w:val="single"/>
        </w:rPr>
      </w:pPr>
    </w:p>
    <w:p>
      <w:pPr>
        <w:pStyle w:val="Normalny"/>
        <w:spacing w:after="0" w:line="360" w:lineRule="auto"/>
        <w:jc w:val="both"/>
      </w:pPr>
      <w:r>
        <w:rPr>
          <w:sz w:val="20"/>
          <w:szCs w:val="20"/>
          <w:rtl w:val="0"/>
        </w:rPr>
        <w:t>W przypadku Wykonawc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wsp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lnie ubiegaj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o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wienie, powy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sze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wiadczenie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ada ka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dy cz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onek konsorcjum.</w:t>
      </w:r>
    </w:p>
    <w:sectPr>
      <w:headerReference w:type="default" r:id="rId4"/>
      <w:footerReference w:type="default" r:id="rId5"/>
      <w:pgSz w:w="11900" w:h="16840" w:orient="portrait"/>
      <w:pgMar w:top="1276" w:right="1417" w:bottom="99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  <w:ind w:firstLine="4248"/>
    </w:pPr>
    <w:r>
      <w:rPr>
        <w:sz w:val="20"/>
        <w:szCs w:val="20"/>
        <w:rtl w:val="0"/>
      </w:rPr>
      <w:t xml:space="preserve">Strona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</w:rPr>
      <w:t xml:space="preserve"> z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NUMPAGES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</w:rPr>
      <w:tab/>
      <w:t xml:space="preserve">Zam.publ. Nr: </w:t>
    </w:r>
    <w:r>
      <w:rPr>
        <w:rFonts w:ascii="Calibri" w:cs="Calibri" w:hAnsi="Calibri" w:eastAsia="Calibri"/>
        <w:b w:val="1"/>
        <w:bCs w:val="1"/>
        <w:sz w:val="20"/>
        <w:szCs w:val="20"/>
        <w:rtl w:val="0"/>
      </w:rPr>
      <w:t>WEiTI/1/ZP/2024/1035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tabs>
        <w:tab w:val="right" w:pos="9046"/>
        <w:tab w:val="clear" w:pos="9072"/>
      </w:tabs>
    </w:pPr>
    <w:r>
      <w:rPr>
        <w:rFonts w:ascii="Calibri" w:cs="Calibri" w:hAnsi="Calibri" w:eastAsia="Calibri"/>
        <w:b w:val="1"/>
        <w:bCs w:val="1"/>
        <w:sz w:val="20"/>
        <w:szCs w:val="20"/>
      </w:rPr>
      <w:tab/>
      <w:tab/>
    </w:r>
    <w:r>
      <w:rPr>
        <w:sz w:val="20"/>
        <w:szCs w:val="20"/>
        <w:rtl w:val="0"/>
      </w:rPr>
      <w:t>Za</w:t>
    </w:r>
    <w:r>
      <w:rPr>
        <w:sz w:val="20"/>
        <w:szCs w:val="20"/>
        <w:rtl w:val="0"/>
      </w:rPr>
      <w:t>łą</w:t>
    </w:r>
    <w:r>
      <w:rPr>
        <w:sz w:val="20"/>
        <w:szCs w:val="20"/>
        <w:rtl w:val="0"/>
      </w:rPr>
      <w:t>cznik nr 3 do SWZ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