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ED4E" w14:textId="6A0490E7" w:rsidR="00FB1AC5" w:rsidRPr="006C066F" w:rsidRDefault="00AB3EC6" w:rsidP="00C06418">
      <w:pPr>
        <w:pStyle w:val="Tytu"/>
        <w:rPr>
          <w:sz w:val="24"/>
          <w:szCs w:val="24"/>
        </w:rPr>
      </w:pPr>
      <w:r w:rsidRPr="006C066F">
        <w:rPr>
          <w:sz w:val="24"/>
          <w:szCs w:val="24"/>
        </w:rPr>
        <w:t>UMOWA</w:t>
      </w:r>
      <w:r w:rsidR="000A00B9" w:rsidRPr="006C066F">
        <w:rPr>
          <w:sz w:val="24"/>
          <w:szCs w:val="24"/>
        </w:rPr>
        <w:t xml:space="preserve"> (Projekt)</w:t>
      </w:r>
    </w:p>
    <w:p w14:paraId="0ADA3F83" w14:textId="77777777" w:rsidR="005D23D1" w:rsidRPr="006C066F" w:rsidRDefault="005D23D1" w:rsidP="00C06418">
      <w:pPr>
        <w:pStyle w:val="Tytu"/>
        <w:rPr>
          <w:sz w:val="24"/>
          <w:szCs w:val="24"/>
        </w:rPr>
      </w:pPr>
    </w:p>
    <w:p w14:paraId="3443151D" w14:textId="7CC81DC7" w:rsidR="00584610" w:rsidRPr="006C066F" w:rsidRDefault="00584610" w:rsidP="006C066F">
      <w:pPr>
        <w:spacing w:after="0" w:line="240" w:lineRule="auto"/>
        <w:ind w:left="0" w:firstLine="0"/>
        <w:rPr>
          <w:sz w:val="24"/>
          <w:szCs w:val="24"/>
        </w:rPr>
      </w:pPr>
      <w:r w:rsidRPr="006C066F">
        <w:rPr>
          <w:sz w:val="24"/>
          <w:szCs w:val="24"/>
        </w:rPr>
        <w:t xml:space="preserve">zawarta w dniu ……………. roku w Grudziądzu (dalej „Umowa”) pomiędzy </w:t>
      </w:r>
      <w:r w:rsidRPr="006C066F">
        <w:rPr>
          <w:b/>
          <w:bCs/>
          <w:sz w:val="24"/>
          <w:szCs w:val="24"/>
        </w:rPr>
        <w:t>OPEC-BIO Sp. z</w:t>
      </w:r>
      <w:r w:rsidR="006C066F" w:rsidRPr="006C066F">
        <w:rPr>
          <w:b/>
          <w:bCs/>
          <w:sz w:val="24"/>
          <w:szCs w:val="24"/>
        </w:rPr>
        <w:t> </w:t>
      </w:r>
      <w:r w:rsidRPr="006C066F">
        <w:rPr>
          <w:b/>
          <w:bCs/>
          <w:sz w:val="24"/>
          <w:szCs w:val="24"/>
        </w:rPr>
        <w:t xml:space="preserve">o.o. </w:t>
      </w:r>
      <w:r w:rsidRPr="006C066F">
        <w:rPr>
          <w:bCs/>
          <w:sz w:val="24"/>
          <w:szCs w:val="24"/>
        </w:rPr>
        <w:t>z siedzibą w Grudziądzu przy ul. Budowlanych 7,</w:t>
      </w:r>
      <w:r w:rsidRPr="006C066F">
        <w:rPr>
          <w:b/>
          <w:bCs/>
          <w:sz w:val="24"/>
          <w:szCs w:val="24"/>
        </w:rPr>
        <w:t xml:space="preserve"> </w:t>
      </w:r>
      <w:r w:rsidRPr="006C066F">
        <w:rPr>
          <w:iCs/>
          <w:sz w:val="24"/>
          <w:szCs w:val="24"/>
        </w:rPr>
        <w:t>zarejestrowaną w Sądzie Rejonowym w Toruniu, VII Wydział Gospodarczy Krajowego Rejestru Sądowego pod numerem 0000246223, NIP:</w:t>
      </w:r>
      <w:r w:rsidRPr="006C066F">
        <w:rPr>
          <w:sz w:val="24"/>
          <w:szCs w:val="24"/>
        </w:rPr>
        <w:t xml:space="preserve"> 876-231-65-91, REGON: 340091700, kapitał zakładowy: 9 979 000 zł, zwaną w dalszej części umowy „</w:t>
      </w:r>
      <w:r w:rsidRPr="006C066F">
        <w:rPr>
          <w:b/>
          <w:sz w:val="24"/>
          <w:szCs w:val="24"/>
        </w:rPr>
        <w:t>Zamawiającym</w:t>
      </w:r>
      <w:r w:rsidRPr="006C066F">
        <w:rPr>
          <w:sz w:val="24"/>
          <w:szCs w:val="24"/>
        </w:rPr>
        <w:t>”, reprezentowaną przez:</w:t>
      </w:r>
    </w:p>
    <w:p w14:paraId="0C8DB615" w14:textId="77777777" w:rsidR="00584610" w:rsidRPr="006C066F" w:rsidRDefault="00584610" w:rsidP="00584610">
      <w:pPr>
        <w:spacing w:after="0" w:line="240" w:lineRule="auto"/>
        <w:rPr>
          <w:sz w:val="24"/>
          <w:szCs w:val="24"/>
        </w:rPr>
      </w:pPr>
    </w:p>
    <w:p w14:paraId="338EFC80" w14:textId="5D740129" w:rsidR="00584610" w:rsidRPr="006C066F" w:rsidRDefault="006C066F" w:rsidP="00584610">
      <w:pPr>
        <w:spacing w:after="0" w:line="240" w:lineRule="auto"/>
        <w:rPr>
          <w:b/>
          <w:sz w:val="24"/>
          <w:szCs w:val="24"/>
        </w:rPr>
      </w:pPr>
      <w:r w:rsidRPr="006C066F">
        <w:rPr>
          <w:b/>
          <w:sz w:val="24"/>
          <w:szCs w:val="24"/>
        </w:rPr>
        <w:t>Rafał Bal</w:t>
      </w:r>
      <w:r w:rsidR="00584610" w:rsidRPr="006C066F">
        <w:rPr>
          <w:b/>
          <w:sz w:val="24"/>
          <w:szCs w:val="24"/>
        </w:rPr>
        <w:t xml:space="preserve"> – Prezes Zarządu</w:t>
      </w:r>
    </w:p>
    <w:p w14:paraId="0F798F2C" w14:textId="77777777" w:rsidR="00584610" w:rsidRPr="006C066F" w:rsidRDefault="00584610" w:rsidP="00584610">
      <w:pPr>
        <w:spacing w:after="0" w:line="240" w:lineRule="auto"/>
        <w:rPr>
          <w:b/>
          <w:iCs/>
          <w:sz w:val="24"/>
          <w:szCs w:val="24"/>
        </w:rPr>
      </w:pPr>
    </w:p>
    <w:p w14:paraId="235627B2" w14:textId="3DBF7296" w:rsidR="00FB1AC5" w:rsidRPr="006C066F" w:rsidRDefault="008854B2" w:rsidP="002330BB">
      <w:pPr>
        <w:spacing w:after="0" w:line="240" w:lineRule="auto"/>
        <w:ind w:left="0" w:firstLine="0"/>
        <w:rPr>
          <w:color w:val="auto"/>
          <w:sz w:val="24"/>
          <w:szCs w:val="24"/>
        </w:rPr>
      </w:pPr>
      <w:r w:rsidRPr="006C066F">
        <w:rPr>
          <w:color w:val="auto"/>
          <w:sz w:val="24"/>
          <w:szCs w:val="24"/>
        </w:rPr>
        <w:t>a</w:t>
      </w:r>
    </w:p>
    <w:p w14:paraId="227EBDDA" w14:textId="77777777" w:rsidR="008854B2" w:rsidRPr="006C066F" w:rsidRDefault="008854B2" w:rsidP="002330BB">
      <w:pPr>
        <w:spacing w:after="0" w:line="240" w:lineRule="auto"/>
        <w:ind w:left="0" w:firstLine="0"/>
        <w:rPr>
          <w:color w:val="auto"/>
          <w:sz w:val="24"/>
          <w:szCs w:val="24"/>
        </w:rPr>
      </w:pPr>
    </w:p>
    <w:p w14:paraId="31A265EF" w14:textId="10965E08" w:rsidR="008854B2" w:rsidRPr="006C066F" w:rsidRDefault="005D23D1" w:rsidP="008854B2">
      <w:pPr>
        <w:pStyle w:val="Tekstpodstawowy"/>
        <w:jc w:val="both"/>
        <w:rPr>
          <w:sz w:val="24"/>
          <w:szCs w:val="24"/>
        </w:rPr>
      </w:pPr>
      <w:r w:rsidRPr="006C066F">
        <w:rPr>
          <w:color w:val="000000"/>
          <w:sz w:val="24"/>
          <w:szCs w:val="24"/>
        </w:rPr>
        <w:t>………………………………………………………………………………….</w:t>
      </w:r>
      <w:r w:rsidR="008854B2" w:rsidRPr="006C066F">
        <w:rPr>
          <w:b/>
          <w:bCs/>
          <w:color w:val="000000"/>
          <w:sz w:val="24"/>
          <w:szCs w:val="24"/>
        </w:rPr>
        <w:t>„Wykonawcą”</w:t>
      </w:r>
    </w:p>
    <w:p w14:paraId="3E2D5EE3" w14:textId="77777777" w:rsidR="008854B2" w:rsidRPr="006C066F" w:rsidRDefault="008854B2" w:rsidP="008854B2">
      <w:pPr>
        <w:spacing w:after="0" w:line="240" w:lineRule="auto"/>
        <w:ind w:firstLine="0"/>
        <w:jc w:val="left"/>
        <w:rPr>
          <w:sz w:val="24"/>
          <w:szCs w:val="24"/>
        </w:rPr>
      </w:pPr>
    </w:p>
    <w:p w14:paraId="46FDF2D2" w14:textId="77777777" w:rsidR="00B90E8B" w:rsidRPr="006C066F" w:rsidRDefault="00B90E8B" w:rsidP="00C06418">
      <w:pPr>
        <w:spacing w:after="0" w:line="240" w:lineRule="auto"/>
        <w:rPr>
          <w:sz w:val="24"/>
          <w:szCs w:val="24"/>
        </w:rPr>
      </w:pPr>
    </w:p>
    <w:p w14:paraId="49C24EEF" w14:textId="77777777" w:rsidR="00B90E8B" w:rsidRPr="006C066F" w:rsidRDefault="00B90E8B" w:rsidP="00B90E8B">
      <w:pPr>
        <w:spacing w:after="0" w:line="240" w:lineRule="auto"/>
        <w:ind w:left="0" w:firstLine="0"/>
        <w:jc w:val="left"/>
        <w:rPr>
          <w:sz w:val="24"/>
          <w:szCs w:val="24"/>
        </w:rPr>
      </w:pPr>
      <w:r w:rsidRPr="006C066F">
        <w:rPr>
          <w:sz w:val="24"/>
          <w:szCs w:val="24"/>
        </w:rPr>
        <w:t xml:space="preserve">zwanej dalej Stroną lub łącznie Stronami, </w:t>
      </w:r>
    </w:p>
    <w:p w14:paraId="3E5B1605" w14:textId="77777777" w:rsidR="00B90E8B" w:rsidRPr="006C066F" w:rsidRDefault="00B90E8B" w:rsidP="00B90E8B">
      <w:pPr>
        <w:spacing w:after="0" w:line="240" w:lineRule="auto"/>
        <w:ind w:left="0" w:firstLine="0"/>
        <w:jc w:val="left"/>
        <w:rPr>
          <w:sz w:val="24"/>
          <w:szCs w:val="24"/>
        </w:rPr>
      </w:pPr>
      <w:r w:rsidRPr="006C066F">
        <w:rPr>
          <w:sz w:val="24"/>
          <w:szCs w:val="24"/>
        </w:rPr>
        <w:t>o następującej treści:</w:t>
      </w:r>
    </w:p>
    <w:p w14:paraId="46C6A8E0" w14:textId="77777777" w:rsidR="00440C96" w:rsidRPr="006C066F" w:rsidRDefault="00440C96" w:rsidP="00C06418">
      <w:pPr>
        <w:spacing w:after="0" w:line="240" w:lineRule="auto"/>
        <w:ind w:left="0" w:firstLine="0"/>
        <w:jc w:val="left"/>
        <w:rPr>
          <w:sz w:val="24"/>
          <w:szCs w:val="24"/>
        </w:rPr>
      </w:pPr>
    </w:p>
    <w:p w14:paraId="4E498366" w14:textId="488AD262" w:rsidR="002D030F" w:rsidRPr="006C066F" w:rsidRDefault="00643C8B" w:rsidP="005D23D1">
      <w:pPr>
        <w:spacing w:after="0" w:line="240" w:lineRule="auto"/>
        <w:ind w:left="10" w:right="418" w:hanging="10"/>
        <w:jc w:val="center"/>
        <w:rPr>
          <w:sz w:val="24"/>
          <w:szCs w:val="24"/>
        </w:rPr>
      </w:pPr>
      <w:r w:rsidRPr="006C066F">
        <w:rPr>
          <w:b/>
          <w:sz w:val="24"/>
          <w:szCs w:val="24"/>
        </w:rPr>
        <w:t>§ 1</w:t>
      </w:r>
    </w:p>
    <w:p w14:paraId="7542BAB7" w14:textId="10B5DB3D" w:rsidR="00440C96" w:rsidRPr="006C066F" w:rsidRDefault="002D030F" w:rsidP="00C41083">
      <w:pPr>
        <w:spacing w:after="0" w:line="240" w:lineRule="auto"/>
        <w:ind w:left="10" w:right="418" w:hanging="10"/>
        <w:jc w:val="center"/>
        <w:rPr>
          <w:b/>
          <w:sz w:val="24"/>
          <w:szCs w:val="24"/>
        </w:rPr>
      </w:pPr>
      <w:r w:rsidRPr="006C066F">
        <w:rPr>
          <w:b/>
          <w:sz w:val="24"/>
          <w:szCs w:val="24"/>
        </w:rPr>
        <w:t xml:space="preserve">Przedmiot </w:t>
      </w:r>
      <w:r w:rsidR="00322BB1" w:rsidRPr="006C066F">
        <w:rPr>
          <w:b/>
          <w:sz w:val="24"/>
          <w:szCs w:val="24"/>
        </w:rPr>
        <w:t>U</w:t>
      </w:r>
      <w:r w:rsidR="00811889" w:rsidRPr="006C066F">
        <w:rPr>
          <w:b/>
          <w:sz w:val="24"/>
          <w:szCs w:val="24"/>
        </w:rPr>
        <w:t>mowy</w:t>
      </w:r>
    </w:p>
    <w:p w14:paraId="59BF172C" w14:textId="08BCF424" w:rsidR="00643C8B" w:rsidRPr="006C066F" w:rsidRDefault="00BD7E76" w:rsidP="0017581E">
      <w:pPr>
        <w:pStyle w:val="Akapitzlist"/>
        <w:spacing w:after="0" w:line="240" w:lineRule="auto"/>
        <w:ind w:left="10" w:right="-6" w:firstLine="0"/>
        <w:rPr>
          <w:sz w:val="24"/>
          <w:szCs w:val="24"/>
        </w:rPr>
      </w:pPr>
      <w:r w:rsidRPr="006C066F">
        <w:rPr>
          <w:sz w:val="24"/>
          <w:szCs w:val="24"/>
        </w:rPr>
        <w:t xml:space="preserve">Zamawiający </w:t>
      </w:r>
      <w:r w:rsidR="00811889" w:rsidRPr="006C066F">
        <w:rPr>
          <w:sz w:val="24"/>
          <w:szCs w:val="24"/>
        </w:rPr>
        <w:t xml:space="preserve">zleca, a </w:t>
      </w:r>
      <w:r w:rsidRPr="006C066F">
        <w:rPr>
          <w:sz w:val="24"/>
          <w:szCs w:val="24"/>
        </w:rPr>
        <w:t xml:space="preserve">Wykonawca </w:t>
      </w:r>
      <w:r w:rsidR="00811889" w:rsidRPr="006C066F">
        <w:rPr>
          <w:sz w:val="24"/>
          <w:szCs w:val="24"/>
        </w:rPr>
        <w:t xml:space="preserve">przyjmuje do wykonania </w:t>
      </w:r>
      <w:r w:rsidR="00811889" w:rsidRPr="006C066F">
        <w:rPr>
          <w:rFonts w:eastAsia="Calibri"/>
          <w:sz w:val="24"/>
          <w:szCs w:val="24"/>
        </w:rPr>
        <w:t>ś</w:t>
      </w:r>
      <w:r w:rsidR="00811889" w:rsidRPr="006C066F">
        <w:rPr>
          <w:sz w:val="24"/>
          <w:szCs w:val="24"/>
        </w:rPr>
        <w:t>wiadczenie usług</w:t>
      </w:r>
      <w:r w:rsidR="005726E5" w:rsidRPr="006C066F">
        <w:rPr>
          <w:sz w:val="24"/>
          <w:szCs w:val="24"/>
        </w:rPr>
        <w:t xml:space="preserve"> rozładunkowych wagonów kolejowych</w:t>
      </w:r>
      <w:r w:rsidR="00643C8B" w:rsidRPr="006C066F">
        <w:rPr>
          <w:sz w:val="24"/>
          <w:szCs w:val="24"/>
        </w:rPr>
        <w:t xml:space="preserve"> z węglem energetycznym w zakresie obejmującym:</w:t>
      </w:r>
      <w:r w:rsidR="005812E3" w:rsidRPr="006C066F">
        <w:rPr>
          <w:sz w:val="24"/>
          <w:szCs w:val="24"/>
        </w:rPr>
        <w:t xml:space="preserve"> </w:t>
      </w:r>
      <w:r w:rsidR="00643C8B" w:rsidRPr="006C066F">
        <w:rPr>
          <w:sz w:val="24"/>
          <w:szCs w:val="24"/>
        </w:rPr>
        <w:t>rozładunek wagon-plac wraz z czy</w:t>
      </w:r>
      <w:r w:rsidR="00322BB1" w:rsidRPr="006C066F">
        <w:rPr>
          <w:sz w:val="24"/>
          <w:szCs w:val="24"/>
        </w:rPr>
        <w:t>szczeniem wagonów po rozładunku</w:t>
      </w:r>
      <w:r w:rsidR="00643C8B" w:rsidRPr="006C066F">
        <w:rPr>
          <w:sz w:val="24"/>
          <w:szCs w:val="24"/>
        </w:rPr>
        <w:t xml:space="preserve"> oraz oczyszcz</w:t>
      </w:r>
      <w:r w:rsidR="006C066F" w:rsidRPr="006C066F">
        <w:rPr>
          <w:sz w:val="24"/>
          <w:szCs w:val="24"/>
        </w:rPr>
        <w:t>e</w:t>
      </w:r>
      <w:r w:rsidR="00643C8B" w:rsidRPr="006C066F">
        <w:rPr>
          <w:sz w:val="24"/>
          <w:szCs w:val="24"/>
        </w:rPr>
        <w:t>nie skrajni torów z ro</w:t>
      </w:r>
      <w:r w:rsidR="005D79ED" w:rsidRPr="006C066F">
        <w:rPr>
          <w:sz w:val="24"/>
          <w:szCs w:val="24"/>
        </w:rPr>
        <w:t>zładowanego asortymentu towarów.</w:t>
      </w:r>
    </w:p>
    <w:p w14:paraId="12E8E09C" w14:textId="77777777" w:rsidR="009F146A" w:rsidRPr="000A00B9" w:rsidRDefault="009F146A" w:rsidP="00C06418">
      <w:pPr>
        <w:pStyle w:val="Akapitzlist"/>
        <w:spacing w:after="0" w:line="240" w:lineRule="auto"/>
        <w:ind w:left="360" w:firstLine="0"/>
        <w:rPr>
          <w:rFonts w:ascii="Arial" w:hAnsi="Arial" w:cs="Arial"/>
          <w:sz w:val="16"/>
          <w:szCs w:val="16"/>
        </w:rPr>
      </w:pPr>
    </w:p>
    <w:p w14:paraId="0AFD6A30" w14:textId="77777777" w:rsidR="009F146A" w:rsidRPr="00AE7676" w:rsidRDefault="009F146A" w:rsidP="00C41083">
      <w:pPr>
        <w:spacing w:after="0" w:line="240" w:lineRule="auto"/>
        <w:jc w:val="center"/>
        <w:rPr>
          <w:b/>
          <w:sz w:val="24"/>
          <w:szCs w:val="24"/>
        </w:rPr>
      </w:pPr>
      <w:r w:rsidRPr="00AE7676">
        <w:rPr>
          <w:b/>
          <w:sz w:val="24"/>
          <w:szCs w:val="24"/>
        </w:rPr>
        <w:t>§ 2</w:t>
      </w:r>
    </w:p>
    <w:p w14:paraId="36DF58AE" w14:textId="76914756" w:rsidR="00440C96" w:rsidRPr="00AE7676" w:rsidRDefault="009F146A" w:rsidP="00C41083">
      <w:pPr>
        <w:spacing w:after="0" w:line="240" w:lineRule="auto"/>
        <w:jc w:val="center"/>
        <w:rPr>
          <w:b/>
          <w:sz w:val="24"/>
          <w:szCs w:val="24"/>
        </w:rPr>
      </w:pPr>
      <w:r w:rsidRPr="00AE7676">
        <w:rPr>
          <w:b/>
          <w:sz w:val="24"/>
          <w:szCs w:val="24"/>
        </w:rPr>
        <w:t>Zas</w:t>
      </w:r>
      <w:r w:rsidR="005D23D1" w:rsidRPr="00AE7676">
        <w:rPr>
          <w:b/>
          <w:sz w:val="24"/>
          <w:szCs w:val="24"/>
        </w:rPr>
        <w:t>ady realizacji P</w:t>
      </w:r>
      <w:r w:rsidRPr="00AE7676">
        <w:rPr>
          <w:b/>
          <w:sz w:val="24"/>
          <w:szCs w:val="24"/>
        </w:rPr>
        <w:t xml:space="preserve">rzedmiotu </w:t>
      </w:r>
      <w:r w:rsidR="00913678" w:rsidRPr="00AE7676">
        <w:rPr>
          <w:b/>
          <w:sz w:val="24"/>
          <w:szCs w:val="24"/>
        </w:rPr>
        <w:t>U</w:t>
      </w:r>
      <w:r w:rsidRPr="00AE7676">
        <w:rPr>
          <w:b/>
          <w:sz w:val="24"/>
          <w:szCs w:val="24"/>
        </w:rPr>
        <w:t>mowy</w:t>
      </w:r>
    </w:p>
    <w:p w14:paraId="4CBB231A" w14:textId="4F4C2463" w:rsidR="00A9559A" w:rsidRPr="00AE7676" w:rsidRDefault="001829F6" w:rsidP="0025640D">
      <w:pPr>
        <w:numPr>
          <w:ilvl w:val="0"/>
          <w:numId w:val="13"/>
        </w:numPr>
        <w:tabs>
          <w:tab w:val="left" w:pos="9072"/>
        </w:tabs>
        <w:spacing w:after="0" w:line="240" w:lineRule="auto"/>
        <w:ind w:right="-6"/>
        <w:rPr>
          <w:sz w:val="24"/>
          <w:szCs w:val="24"/>
        </w:rPr>
      </w:pPr>
      <w:r w:rsidRPr="00AE7676">
        <w:rPr>
          <w:sz w:val="24"/>
          <w:szCs w:val="24"/>
        </w:rPr>
        <w:t>Świadczenie usług odbywać się będzie na</w:t>
      </w:r>
      <w:r w:rsidR="00C44BD2" w:rsidRPr="00AE7676">
        <w:rPr>
          <w:sz w:val="24"/>
          <w:szCs w:val="24"/>
        </w:rPr>
        <w:t xml:space="preserve"> placu rozładunkowym przy torze rozładunkowym na </w:t>
      </w:r>
      <w:r w:rsidRPr="00AE7676">
        <w:rPr>
          <w:sz w:val="24"/>
          <w:szCs w:val="24"/>
        </w:rPr>
        <w:t>bocznicy kolejowe</w:t>
      </w:r>
      <w:r w:rsidR="00C44BD2" w:rsidRPr="00AE7676">
        <w:rPr>
          <w:sz w:val="24"/>
          <w:szCs w:val="24"/>
        </w:rPr>
        <w:t>j</w:t>
      </w:r>
      <w:r w:rsidRPr="00AE7676">
        <w:rPr>
          <w:sz w:val="24"/>
          <w:szCs w:val="24"/>
        </w:rPr>
        <w:t xml:space="preserve"> OPEC</w:t>
      </w:r>
      <w:r w:rsidR="009B42A9">
        <w:rPr>
          <w:sz w:val="24"/>
          <w:szCs w:val="24"/>
        </w:rPr>
        <w:t xml:space="preserve"> GRUDZIĄDZ</w:t>
      </w:r>
      <w:r w:rsidRPr="00AE7676">
        <w:rPr>
          <w:sz w:val="24"/>
          <w:szCs w:val="24"/>
        </w:rPr>
        <w:t xml:space="preserve"> Sp. z o.o. zlokalizowanej </w:t>
      </w:r>
      <w:r w:rsidR="00913678" w:rsidRPr="00AE7676">
        <w:rPr>
          <w:sz w:val="24"/>
          <w:szCs w:val="24"/>
        </w:rPr>
        <w:br/>
      </w:r>
      <w:r w:rsidRPr="00AE7676">
        <w:rPr>
          <w:sz w:val="24"/>
          <w:szCs w:val="24"/>
        </w:rPr>
        <w:t>w Grudziądzu przy ul. Budowlanych 7</w:t>
      </w:r>
      <w:r w:rsidR="00B90E8B" w:rsidRPr="00AE7676">
        <w:rPr>
          <w:sz w:val="24"/>
          <w:szCs w:val="24"/>
        </w:rPr>
        <w:t>,</w:t>
      </w:r>
      <w:r w:rsidRPr="00AE7676">
        <w:rPr>
          <w:sz w:val="24"/>
          <w:szCs w:val="24"/>
        </w:rPr>
        <w:t xml:space="preserve"> w ilości </w:t>
      </w:r>
      <w:r w:rsidR="00671952" w:rsidRPr="00AE7676">
        <w:rPr>
          <w:sz w:val="24"/>
          <w:szCs w:val="24"/>
        </w:rPr>
        <w:t xml:space="preserve">około </w:t>
      </w:r>
      <w:r w:rsidR="006C066F" w:rsidRPr="00AE7676">
        <w:rPr>
          <w:sz w:val="24"/>
          <w:szCs w:val="24"/>
        </w:rPr>
        <w:t>64</w:t>
      </w:r>
      <w:r w:rsidR="00A61B19" w:rsidRPr="00AE7676">
        <w:rPr>
          <w:color w:val="auto"/>
          <w:sz w:val="24"/>
          <w:szCs w:val="24"/>
        </w:rPr>
        <w:t xml:space="preserve"> 000 </w:t>
      </w:r>
      <w:r w:rsidR="00C44BD2" w:rsidRPr="00AE7676">
        <w:rPr>
          <w:color w:val="auto"/>
          <w:sz w:val="24"/>
          <w:szCs w:val="24"/>
        </w:rPr>
        <w:t xml:space="preserve">Mg </w:t>
      </w:r>
      <w:r w:rsidRPr="00AE7676">
        <w:rPr>
          <w:sz w:val="24"/>
          <w:szCs w:val="24"/>
        </w:rPr>
        <w:t>roczni</w:t>
      </w:r>
      <w:r w:rsidR="00C44BD2" w:rsidRPr="00AE7676">
        <w:rPr>
          <w:sz w:val="24"/>
          <w:szCs w:val="24"/>
        </w:rPr>
        <w:t xml:space="preserve">e </w:t>
      </w:r>
      <w:r w:rsidR="005D23D1" w:rsidRPr="00AE7676">
        <w:rPr>
          <w:sz w:val="24"/>
          <w:szCs w:val="24"/>
        </w:rPr>
        <w:t>(</w:t>
      </w:r>
      <w:r w:rsidR="005812E3" w:rsidRPr="00AE7676">
        <w:rPr>
          <w:sz w:val="24"/>
          <w:szCs w:val="24"/>
        </w:rPr>
        <w:t xml:space="preserve">+/- </w:t>
      </w:r>
      <w:r w:rsidR="00C44BD2" w:rsidRPr="00AE7676">
        <w:rPr>
          <w:sz w:val="24"/>
          <w:szCs w:val="24"/>
        </w:rPr>
        <w:t xml:space="preserve">20 % </w:t>
      </w:r>
      <w:r w:rsidR="00913678" w:rsidRPr="00AE7676">
        <w:rPr>
          <w:sz w:val="24"/>
          <w:szCs w:val="24"/>
        </w:rPr>
        <w:br/>
      </w:r>
      <w:r w:rsidR="00A9559A" w:rsidRPr="00AE7676">
        <w:rPr>
          <w:sz w:val="24"/>
          <w:szCs w:val="24"/>
        </w:rPr>
        <w:t>w opcji Zamawiającego</w:t>
      </w:r>
      <w:r w:rsidR="005D23D1" w:rsidRPr="00AE7676">
        <w:rPr>
          <w:sz w:val="24"/>
          <w:szCs w:val="24"/>
        </w:rPr>
        <w:t>)</w:t>
      </w:r>
      <w:r w:rsidR="00A9559A" w:rsidRPr="00AE7676">
        <w:rPr>
          <w:sz w:val="24"/>
          <w:szCs w:val="24"/>
        </w:rPr>
        <w:t xml:space="preserve">, przy </w:t>
      </w:r>
      <w:r w:rsidR="003F2CE2" w:rsidRPr="00AE7676">
        <w:rPr>
          <w:sz w:val="24"/>
          <w:szCs w:val="24"/>
        </w:rPr>
        <w:t xml:space="preserve"> czym dostawy kwartalnie kształtować się </w:t>
      </w:r>
      <w:r w:rsidR="00A9559A" w:rsidRPr="00AE7676">
        <w:rPr>
          <w:sz w:val="24"/>
          <w:szCs w:val="24"/>
        </w:rPr>
        <w:t>będą następująco:</w:t>
      </w:r>
    </w:p>
    <w:p w14:paraId="6FCC5380" w14:textId="31EE7943" w:rsidR="006C066F" w:rsidRPr="00AE7676" w:rsidRDefault="006C066F" w:rsidP="006C066F">
      <w:pPr>
        <w:tabs>
          <w:tab w:val="left" w:pos="9072"/>
        </w:tabs>
        <w:spacing w:after="0" w:line="240" w:lineRule="auto"/>
        <w:ind w:left="360" w:right="-6" w:firstLine="0"/>
        <w:rPr>
          <w:sz w:val="24"/>
          <w:szCs w:val="24"/>
        </w:rPr>
      </w:pPr>
      <w:r w:rsidRPr="00AE7676">
        <w:rPr>
          <w:sz w:val="24"/>
          <w:szCs w:val="24"/>
        </w:rPr>
        <w:t>1 kwartał   ok. 38 %;</w:t>
      </w:r>
    </w:p>
    <w:p w14:paraId="0CAC36FC" w14:textId="5379B9B3" w:rsidR="006C066F" w:rsidRPr="00AE7676" w:rsidRDefault="006C066F" w:rsidP="006C066F">
      <w:pPr>
        <w:tabs>
          <w:tab w:val="left" w:pos="9072"/>
        </w:tabs>
        <w:spacing w:after="0" w:line="240" w:lineRule="auto"/>
        <w:ind w:left="360" w:right="-6" w:firstLine="0"/>
        <w:rPr>
          <w:sz w:val="24"/>
          <w:szCs w:val="24"/>
        </w:rPr>
      </w:pPr>
      <w:r w:rsidRPr="00AE7676">
        <w:rPr>
          <w:sz w:val="24"/>
          <w:szCs w:val="24"/>
        </w:rPr>
        <w:t>2 kwartał   ok. 14 %;</w:t>
      </w:r>
    </w:p>
    <w:p w14:paraId="45C62129" w14:textId="115FBCFA" w:rsidR="006C066F" w:rsidRPr="00AE7676" w:rsidRDefault="006C066F" w:rsidP="006C066F">
      <w:pPr>
        <w:tabs>
          <w:tab w:val="left" w:pos="9072"/>
        </w:tabs>
        <w:spacing w:after="0" w:line="240" w:lineRule="auto"/>
        <w:ind w:left="360" w:right="-6" w:firstLine="0"/>
        <w:rPr>
          <w:sz w:val="24"/>
          <w:szCs w:val="24"/>
        </w:rPr>
      </w:pPr>
      <w:r w:rsidRPr="00AE7676">
        <w:rPr>
          <w:sz w:val="24"/>
          <w:szCs w:val="24"/>
        </w:rPr>
        <w:t>3 kwartał   ok. 17 %;</w:t>
      </w:r>
    </w:p>
    <w:p w14:paraId="5CF303E6" w14:textId="548B9539" w:rsidR="006C066F" w:rsidRPr="00AE7676" w:rsidRDefault="006C066F" w:rsidP="006C066F">
      <w:pPr>
        <w:tabs>
          <w:tab w:val="left" w:pos="9072"/>
        </w:tabs>
        <w:spacing w:after="0" w:line="240" w:lineRule="auto"/>
        <w:ind w:left="360" w:right="-6" w:firstLine="0"/>
        <w:rPr>
          <w:sz w:val="24"/>
          <w:szCs w:val="24"/>
        </w:rPr>
      </w:pPr>
      <w:r w:rsidRPr="00AE7676">
        <w:rPr>
          <w:sz w:val="24"/>
          <w:szCs w:val="24"/>
        </w:rPr>
        <w:t>4 kwartał   ok. 31 %;</w:t>
      </w:r>
    </w:p>
    <w:p w14:paraId="6F473A9A" w14:textId="77777777" w:rsidR="00AE7676" w:rsidRPr="00AE7676" w:rsidRDefault="006C066F" w:rsidP="006C066F">
      <w:pPr>
        <w:tabs>
          <w:tab w:val="left" w:pos="9072"/>
        </w:tabs>
        <w:spacing w:after="0" w:line="240" w:lineRule="auto"/>
        <w:ind w:left="360" w:right="-6" w:firstLine="0"/>
        <w:rPr>
          <w:sz w:val="24"/>
          <w:szCs w:val="24"/>
        </w:rPr>
      </w:pPr>
      <w:r w:rsidRPr="00AE7676">
        <w:rPr>
          <w:sz w:val="24"/>
          <w:szCs w:val="24"/>
        </w:rPr>
        <w:t>Dokładne terminy i ilości dostaw przeznaczonych do rozładunku w poszczególnych miesiącach zostaną przekazane Wykonawcy przez Zamawiającego w terminie do końca miesiąca poprzedzającego miesiąc świadczenia usług w formie miesięcznego harmonogramu dostaw węgla energetycznego. Zamawiający zastrzega sobie prawo do wprowadzania  jednostronnie zmian w harmonogramie w zakresie ilości oraz terminu dostaw. Ilość węgla dostarczonego w jednej partii wynosi maksymalnie ok. 2.400 Mg tj. 42 wagony.</w:t>
      </w:r>
    </w:p>
    <w:p w14:paraId="1184F644" w14:textId="77777777"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Usługi rozładunkowe będą wykonywane przy użyciu koparek o wydajności nie mniejszej jak 180 Mg/h wraz z obsługą, wyposażonych w czerpak chwytakowy oraz młot udarowy, łopaty miotły, sprzęt czyszczący.</w:t>
      </w:r>
    </w:p>
    <w:p w14:paraId="34E8536A" w14:textId="77777777"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Wykonawca ponosi pełną odpowiedzialność za bezpieczeństwo prowadzonych prac rozładunkowych oraz bezpieczeństwo zatrudnionych pracowników, jak również za wszelkie szkody powstałe w wyniku realizacji przez niego zleconych usług, w tym szkody dla osób trzecich.</w:t>
      </w:r>
    </w:p>
    <w:p w14:paraId="4FD4D2A3" w14:textId="77777777"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Usługi rozładunkowe będą świadczone w dni robocze, tj. we wszystkie dni tygodnia za wyjątkiem niedziel i dni ustawowo wolnych od pracy, w godzinach od 6.00 – 19.00.</w:t>
      </w:r>
    </w:p>
    <w:p w14:paraId="32A19BD8" w14:textId="616681D9"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lastRenderedPageBreak/>
        <w:t>Wykonawca zobowiązuje się do rozpoczęcia świadczenia usług rozładunkowych w terminie dwóch godzin od otrzymania powiadomienia telefonicznie lub e-mailem o czasie podstawienia wahadła.</w:t>
      </w:r>
    </w:p>
    <w:p w14:paraId="7CE48522" w14:textId="77777777"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 xml:space="preserve">Wykonawca oświadcza, że dysponuje sprzętem odpowiednim do wykonania powierzonych mu czynności oraz posiada niezbędne i aktualne, wymagane prawem dopuszczenia techniczne. </w:t>
      </w:r>
    </w:p>
    <w:p w14:paraId="65D4571F" w14:textId="77777777"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Wykonawca oświadcza, że świadczone usługi wykonywane będą przez pracowników posiadających odpowiednie kwalifikacje oraz przestrzegających przepisy BHP.</w:t>
      </w:r>
    </w:p>
    <w:p w14:paraId="1E1F1E26" w14:textId="77777777"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Wykonawca  oświadcza, że jest ubezpieczony w zakresie prowadzonej działalności od OC do kwoty minimum 500 000 złotych oraz że będzie utrzymywał ubezpieczenie w takiej wysokości w czasie obowiązywania Umowy.</w:t>
      </w:r>
    </w:p>
    <w:p w14:paraId="2AD46223" w14:textId="07B50B46" w:rsidR="00AE7676"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W przypadku awarii lub naprawy sprzętu Wykonawca zapewni niezwłocznie sprzęt zastępczy. Naprawy i remonty sprzętu nie mogą wpływać na czas wykonywania usługi rozładunku. Maksymalny okres pobytu wagonów w dyspozycji Zamawiającego na czas rozładunku wynosi 24 h. W przypadku przekroczenia tego okresu z winy Wykonawcy i</w:t>
      </w:r>
      <w:r>
        <w:rPr>
          <w:sz w:val="24"/>
          <w:szCs w:val="24"/>
        </w:rPr>
        <w:t> </w:t>
      </w:r>
      <w:r w:rsidRPr="00AE7676">
        <w:rPr>
          <w:sz w:val="24"/>
          <w:szCs w:val="24"/>
        </w:rPr>
        <w:t>naliczenia dodatkowych opłat przez spedytora Wykonawca zobowiązany jest do pokrycia tych opłat.</w:t>
      </w:r>
    </w:p>
    <w:p w14:paraId="35C88FA6" w14:textId="7314D588" w:rsidR="004D7F73" w:rsidRPr="00AE7676" w:rsidRDefault="00AE7676" w:rsidP="00AE7676">
      <w:pPr>
        <w:pStyle w:val="Akapitzlist"/>
        <w:numPr>
          <w:ilvl w:val="0"/>
          <w:numId w:val="25"/>
        </w:numPr>
        <w:tabs>
          <w:tab w:val="left" w:pos="9072"/>
        </w:tabs>
        <w:spacing w:after="0" w:line="240" w:lineRule="auto"/>
        <w:ind w:right="-6"/>
        <w:rPr>
          <w:sz w:val="24"/>
          <w:szCs w:val="24"/>
        </w:rPr>
      </w:pPr>
      <w:r w:rsidRPr="00AE7676">
        <w:rPr>
          <w:sz w:val="24"/>
          <w:szCs w:val="24"/>
        </w:rPr>
        <w:t>Wykonawca przed przystąpieniem do realizacji Umowy zobowiązuje się do bezwzględnego zapoznania się z Wykazem zagrożeń mogących wystąpić na terenie spółki OPEC GRUDZIĄDZ Sp. z o.o., zasadami postępowania w przypadku ich wystąpienia oraz działaniami ochronnymi i zapobiegawczymi w tym zakresie</w:t>
      </w:r>
      <w:r w:rsidR="0039205A">
        <w:rPr>
          <w:sz w:val="24"/>
          <w:szCs w:val="24"/>
        </w:rPr>
        <w:t>. Fakt zapoznania się z ww. dokumentem potwierdzony będzie podpisem wykonawcy.</w:t>
      </w:r>
      <w:r w:rsidRPr="00AE7676">
        <w:rPr>
          <w:sz w:val="24"/>
          <w:szCs w:val="24"/>
        </w:rPr>
        <w:t xml:space="preserve"> </w:t>
      </w:r>
    </w:p>
    <w:p w14:paraId="3A40EE29" w14:textId="626F3E54" w:rsidR="00A844BD" w:rsidRPr="00FD0EED" w:rsidRDefault="00A844BD" w:rsidP="000A00B9">
      <w:pPr>
        <w:pStyle w:val="Akapitzlist"/>
        <w:numPr>
          <w:ilvl w:val="0"/>
          <w:numId w:val="25"/>
        </w:numPr>
        <w:spacing w:after="0" w:line="240" w:lineRule="auto"/>
        <w:ind w:left="357" w:right="-6"/>
        <w:rPr>
          <w:sz w:val="24"/>
          <w:szCs w:val="24"/>
        </w:rPr>
      </w:pPr>
      <w:r w:rsidRPr="00FD0EED">
        <w:rPr>
          <w:sz w:val="24"/>
          <w:szCs w:val="24"/>
        </w:rPr>
        <w:t xml:space="preserve">Podpisanie niniejszej </w:t>
      </w:r>
      <w:r w:rsidR="003F6AEE" w:rsidRPr="00FD0EED">
        <w:rPr>
          <w:sz w:val="24"/>
          <w:szCs w:val="24"/>
        </w:rPr>
        <w:t>U</w:t>
      </w:r>
      <w:r w:rsidRPr="00FD0EED">
        <w:rPr>
          <w:sz w:val="24"/>
          <w:szCs w:val="24"/>
        </w:rPr>
        <w:t>mowy nie prowadzi do zaciągnięcia przez Zamawiającego</w:t>
      </w:r>
      <w:r w:rsidR="000A00B9" w:rsidRPr="00FD0EED">
        <w:rPr>
          <w:sz w:val="24"/>
          <w:szCs w:val="24"/>
        </w:rPr>
        <w:t xml:space="preserve"> </w:t>
      </w:r>
      <w:r w:rsidRPr="00FD0EED">
        <w:rPr>
          <w:sz w:val="24"/>
          <w:szCs w:val="24"/>
        </w:rPr>
        <w:t>jakiegokolwiek zobowiązania o charakterze finansowym</w:t>
      </w:r>
      <w:r w:rsidR="00805F09" w:rsidRPr="00FD0EED">
        <w:rPr>
          <w:sz w:val="24"/>
          <w:szCs w:val="24"/>
        </w:rPr>
        <w:t>,</w:t>
      </w:r>
      <w:r w:rsidRPr="00FD0EED">
        <w:rPr>
          <w:sz w:val="24"/>
          <w:szCs w:val="24"/>
        </w:rPr>
        <w:t xml:space="preserve"> ani nie stanowi zobowiązania do zlecania usług rozładunku w</w:t>
      </w:r>
      <w:r w:rsidR="005D23D1" w:rsidRPr="00FD0EED">
        <w:rPr>
          <w:sz w:val="24"/>
          <w:szCs w:val="24"/>
        </w:rPr>
        <w:t xml:space="preserve"> ilościach określonych w ust. 1</w:t>
      </w:r>
      <w:r w:rsidRPr="00FD0EED">
        <w:rPr>
          <w:sz w:val="24"/>
          <w:szCs w:val="24"/>
        </w:rPr>
        <w:t>.</w:t>
      </w:r>
    </w:p>
    <w:p w14:paraId="7AF988F2" w14:textId="77777777" w:rsidR="00A844BD" w:rsidRPr="000A00B9" w:rsidRDefault="00A844BD" w:rsidP="003F6AEE">
      <w:pPr>
        <w:pStyle w:val="Akapitzlist"/>
        <w:spacing w:after="0" w:line="240" w:lineRule="auto"/>
        <w:ind w:left="360" w:right="360" w:firstLine="0"/>
        <w:rPr>
          <w:rFonts w:ascii="Arial" w:hAnsi="Arial" w:cs="Arial"/>
          <w:sz w:val="16"/>
          <w:szCs w:val="16"/>
        </w:rPr>
      </w:pPr>
    </w:p>
    <w:p w14:paraId="0B187C87" w14:textId="4342FC92" w:rsidR="004D7F73" w:rsidRPr="00AE7676" w:rsidRDefault="004D7F73" w:rsidP="005D23D1">
      <w:pPr>
        <w:spacing w:after="0" w:line="240" w:lineRule="auto"/>
        <w:ind w:left="0" w:right="360" w:firstLine="0"/>
        <w:jc w:val="center"/>
        <w:rPr>
          <w:b/>
          <w:sz w:val="24"/>
          <w:szCs w:val="24"/>
        </w:rPr>
      </w:pPr>
      <w:r w:rsidRPr="00AE7676">
        <w:rPr>
          <w:b/>
          <w:sz w:val="24"/>
          <w:szCs w:val="24"/>
        </w:rPr>
        <w:t>§</w:t>
      </w:r>
      <w:r w:rsidR="001C5F2E" w:rsidRPr="00AE7676">
        <w:rPr>
          <w:b/>
          <w:sz w:val="24"/>
          <w:szCs w:val="24"/>
        </w:rPr>
        <w:t xml:space="preserve"> </w:t>
      </w:r>
      <w:r w:rsidRPr="00AE7676">
        <w:rPr>
          <w:b/>
          <w:sz w:val="24"/>
          <w:szCs w:val="24"/>
        </w:rPr>
        <w:t>3</w:t>
      </w:r>
    </w:p>
    <w:p w14:paraId="456DF666" w14:textId="327572AC" w:rsidR="004D7F73" w:rsidRPr="00AE7676" w:rsidRDefault="004D7F73" w:rsidP="005D23D1">
      <w:pPr>
        <w:spacing w:after="0" w:line="240" w:lineRule="auto"/>
        <w:ind w:left="0" w:right="360" w:firstLine="0"/>
        <w:jc w:val="center"/>
        <w:rPr>
          <w:b/>
          <w:sz w:val="24"/>
          <w:szCs w:val="24"/>
        </w:rPr>
      </w:pPr>
      <w:r w:rsidRPr="00AE7676">
        <w:rPr>
          <w:b/>
          <w:sz w:val="24"/>
          <w:szCs w:val="24"/>
        </w:rPr>
        <w:t>Rozliczenia finansowe</w:t>
      </w:r>
    </w:p>
    <w:p w14:paraId="1F44CD0C" w14:textId="738171F0" w:rsidR="005D79ED" w:rsidRPr="00AE7676" w:rsidRDefault="00811889" w:rsidP="000A00B9">
      <w:pPr>
        <w:pStyle w:val="Akapitzlist"/>
        <w:numPr>
          <w:ilvl w:val="0"/>
          <w:numId w:val="33"/>
        </w:numPr>
        <w:spacing w:after="0" w:line="240" w:lineRule="auto"/>
        <w:ind w:left="426" w:right="-6" w:hanging="426"/>
        <w:rPr>
          <w:b/>
          <w:sz w:val="24"/>
          <w:szCs w:val="24"/>
        </w:rPr>
      </w:pPr>
      <w:r w:rsidRPr="00AE7676">
        <w:rPr>
          <w:sz w:val="24"/>
          <w:szCs w:val="24"/>
        </w:rPr>
        <w:t xml:space="preserve">Z tytułu </w:t>
      </w:r>
      <w:r w:rsidR="004D7F73" w:rsidRPr="00AE7676">
        <w:rPr>
          <w:sz w:val="24"/>
          <w:szCs w:val="24"/>
        </w:rPr>
        <w:t xml:space="preserve">realizacji niniejszej </w:t>
      </w:r>
      <w:r w:rsidR="00147711" w:rsidRPr="00AE7676">
        <w:rPr>
          <w:sz w:val="24"/>
          <w:szCs w:val="24"/>
        </w:rPr>
        <w:t>U</w:t>
      </w:r>
      <w:r w:rsidR="004D7F73" w:rsidRPr="00AE7676">
        <w:rPr>
          <w:sz w:val="24"/>
          <w:szCs w:val="24"/>
        </w:rPr>
        <w:t>mowy Wykonawca</w:t>
      </w:r>
      <w:r w:rsidRPr="00AE7676">
        <w:rPr>
          <w:sz w:val="24"/>
          <w:szCs w:val="24"/>
        </w:rPr>
        <w:t xml:space="preserve"> otrzyma wynagrodzenie zryczałtowane </w:t>
      </w:r>
      <w:r w:rsidR="00C00C05" w:rsidRPr="00AE7676">
        <w:rPr>
          <w:sz w:val="24"/>
          <w:szCs w:val="24"/>
        </w:rPr>
        <w:br/>
      </w:r>
      <w:r w:rsidRPr="00AE7676">
        <w:rPr>
          <w:sz w:val="24"/>
          <w:szCs w:val="24"/>
        </w:rPr>
        <w:t>w wysoko</w:t>
      </w:r>
      <w:r w:rsidRPr="00AE7676">
        <w:rPr>
          <w:rFonts w:eastAsia="Calibri"/>
          <w:sz w:val="24"/>
          <w:szCs w:val="24"/>
        </w:rPr>
        <w:t>ś</w:t>
      </w:r>
      <w:r w:rsidR="005D79ED" w:rsidRPr="00AE7676">
        <w:rPr>
          <w:sz w:val="24"/>
          <w:szCs w:val="24"/>
        </w:rPr>
        <w:t>ci</w:t>
      </w:r>
      <w:r w:rsidR="002A1002" w:rsidRPr="00AE7676">
        <w:rPr>
          <w:sz w:val="24"/>
          <w:szCs w:val="24"/>
        </w:rPr>
        <w:t xml:space="preserve"> </w:t>
      </w:r>
      <w:r w:rsidR="00671952" w:rsidRPr="00AE7676">
        <w:rPr>
          <w:sz w:val="24"/>
          <w:szCs w:val="24"/>
        </w:rPr>
        <w:t>……………….</w:t>
      </w:r>
      <w:r w:rsidR="002A1002" w:rsidRPr="00AE7676">
        <w:rPr>
          <w:b/>
          <w:sz w:val="24"/>
          <w:szCs w:val="24"/>
        </w:rPr>
        <w:t>zł/ Mg</w:t>
      </w:r>
      <w:r w:rsidR="002A1002" w:rsidRPr="00AE7676">
        <w:rPr>
          <w:sz w:val="24"/>
          <w:szCs w:val="24"/>
        </w:rPr>
        <w:t xml:space="preserve"> (słownie</w:t>
      </w:r>
      <w:r w:rsidR="005D79ED" w:rsidRPr="00AE7676">
        <w:rPr>
          <w:sz w:val="24"/>
          <w:szCs w:val="24"/>
        </w:rPr>
        <w:t>:</w:t>
      </w:r>
      <w:r w:rsidR="00671952" w:rsidRPr="00AE7676">
        <w:rPr>
          <w:sz w:val="24"/>
          <w:szCs w:val="24"/>
        </w:rPr>
        <w:t>……………</w:t>
      </w:r>
      <w:r w:rsidR="002A1002" w:rsidRPr="00AE7676">
        <w:rPr>
          <w:b/>
          <w:sz w:val="24"/>
          <w:szCs w:val="24"/>
        </w:rPr>
        <w:t xml:space="preserve">za </w:t>
      </w:r>
      <w:r w:rsidR="00E36381" w:rsidRPr="00AE7676">
        <w:rPr>
          <w:b/>
          <w:sz w:val="24"/>
          <w:szCs w:val="24"/>
        </w:rPr>
        <w:t>Megagram</w:t>
      </w:r>
      <w:r w:rsidR="008E2066" w:rsidRPr="00AE7676">
        <w:rPr>
          <w:sz w:val="24"/>
          <w:szCs w:val="24"/>
        </w:rPr>
        <w:t>)</w:t>
      </w:r>
      <w:r w:rsidR="00402FBF" w:rsidRPr="00AE7676">
        <w:rPr>
          <w:b/>
          <w:color w:val="auto"/>
          <w:sz w:val="24"/>
          <w:szCs w:val="24"/>
        </w:rPr>
        <w:t>.</w:t>
      </w:r>
    </w:p>
    <w:p w14:paraId="2D7B12FD" w14:textId="53EF835E" w:rsidR="00440C96" w:rsidRPr="00AE7676" w:rsidRDefault="00811889" w:rsidP="000A00B9">
      <w:pPr>
        <w:pStyle w:val="Akapitzlist"/>
        <w:numPr>
          <w:ilvl w:val="0"/>
          <w:numId w:val="33"/>
        </w:numPr>
        <w:spacing w:after="0" w:line="240" w:lineRule="auto"/>
        <w:ind w:left="426" w:right="-6" w:hanging="426"/>
        <w:rPr>
          <w:b/>
          <w:sz w:val="24"/>
          <w:szCs w:val="24"/>
        </w:rPr>
      </w:pPr>
      <w:r w:rsidRPr="00AE7676">
        <w:rPr>
          <w:sz w:val="24"/>
          <w:szCs w:val="24"/>
        </w:rPr>
        <w:t xml:space="preserve">Do </w:t>
      </w:r>
      <w:r w:rsidR="002A1002" w:rsidRPr="00AE7676">
        <w:rPr>
          <w:sz w:val="24"/>
          <w:szCs w:val="24"/>
        </w:rPr>
        <w:t>okre</w:t>
      </w:r>
      <w:r w:rsidR="002A1002" w:rsidRPr="00AE7676">
        <w:rPr>
          <w:rFonts w:eastAsia="Calibri"/>
          <w:sz w:val="24"/>
          <w:szCs w:val="24"/>
        </w:rPr>
        <w:t>ś</w:t>
      </w:r>
      <w:r w:rsidR="002A1002" w:rsidRPr="00AE7676">
        <w:rPr>
          <w:sz w:val="24"/>
          <w:szCs w:val="24"/>
        </w:rPr>
        <w:t xml:space="preserve">lonej </w:t>
      </w:r>
      <w:r w:rsidR="00B84142" w:rsidRPr="00AE7676">
        <w:rPr>
          <w:sz w:val="24"/>
          <w:szCs w:val="24"/>
        </w:rPr>
        <w:t>w ust</w:t>
      </w:r>
      <w:r w:rsidRPr="00AE7676">
        <w:rPr>
          <w:sz w:val="24"/>
          <w:szCs w:val="24"/>
        </w:rPr>
        <w:t>. 1 staw</w:t>
      </w:r>
      <w:r w:rsidR="002A1002" w:rsidRPr="00AE7676">
        <w:rPr>
          <w:sz w:val="24"/>
          <w:szCs w:val="24"/>
        </w:rPr>
        <w:t>ki</w:t>
      </w:r>
      <w:r w:rsidRPr="00AE7676">
        <w:rPr>
          <w:sz w:val="24"/>
          <w:szCs w:val="24"/>
        </w:rPr>
        <w:t xml:space="preserve"> </w:t>
      </w:r>
      <w:r w:rsidR="00025A67" w:rsidRPr="00AE7676">
        <w:rPr>
          <w:sz w:val="24"/>
          <w:szCs w:val="24"/>
        </w:rPr>
        <w:t>Wykonawca doliczy podatek VAT według obowiązującej stawki.</w:t>
      </w:r>
    </w:p>
    <w:p w14:paraId="65942E47" w14:textId="77720D97" w:rsidR="00440C96" w:rsidRPr="00AE7676" w:rsidRDefault="00811889" w:rsidP="000A00B9">
      <w:pPr>
        <w:pStyle w:val="Akapitzlist"/>
        <w:numPr>
          <w:ilvl w:val="0"/>
          <w:numId w:val="33"/>
        </w:numPr>
        <w:spacing w:after="0" w:line="240" w:lineRule="auto"/>
        <w:ind w:left="426" w:right="-6" w:hanging="426"/>
        <w:rPr>
          <w:b/>
          <w:sz w:val="24"/>
          <w:szCs w:val="24"/>
        </w:rPr>
      </w:pPr>
      <w:r w:rsidRPr="00AE7676">
        <w:rPr>
          <w:sz w:val="24"/>
          <w:szCs w:val="24"/>
        </w:rPr>
        <w:t>Rozliczenia finansowe dokonywane b</w:t>
      </w:r>
      <w:r w:rsidRPr="00AE7676">
        <w:rPr>
          <w:rFonts w:eastAsia="Calibri"/>
          <w:sz w:val="24"/>
          <w:szCs w:val="24"/>
        </w:rPr>
        <w:t>ę</w:t>
      </w:r>
      <w:r w:rsidRPr="00AE7676">
        <w:rPr>
          <w:sz w:val="24"/>
          <w:szCs w:val="24"/>
        </w:rPr>
        <w:t>d</w:t>
      </w:r>
      <w:r w:rsidRPr="00AE7676">
        <w:rPr>
          <w:rFonts w:eastAsia="Calibri"/>
          <w:sz w:val="24"/>
          <w:szCs w:val="24"/>
        </w:rPr>
        <w:t>ą</w:t>
      </w:r>
      <w:r w:rsidRPr="00AE7676">
        <w:rPr>
          <w:sz w:val="24"/>
          <w:szCs w:val="24"/>
        </w:rPr>
        <w:t xml:space="preserve"> przelewem na konto </w:t>
      </w:r>
      <w:r w:rsidR="002A1002" w:rsidRPr="00AE7676">
        <w:rPr>
          <w:sz w:val="24"/>
          <w:szCs w:val="24"/>
        </w:rPr>
        <w:t xml:space="preserve">Wykonawcy </w:t>
      </w:r>
      <w:r w:rsidRPr="00AE7676">
        <w:rPr>
          <w:sz w:val="24"/>
          <w:szCs w:val="24"/>
        </w:rPr>
        <w:t>na podstawie faktur VAT wystawianych na koniec ka</w:t>
      </w:r>
      <w:r w:rsidRPr="00AE7676">
        <w:rPr>
          <w:rFonts w:eastAsia="Calibri"/>
          <w:sz w:val="24"/>
          <w:szCs w:val="24"/>
        </w:rPr>
        <w:t>ż</w:t>
      </w:r>
      <w:r w:rsidRPr="00AE7676">
        <w:rPr>
          <w:sz w:val="24"/>
          <w:szCs w:val="24"/>
        </w:rPr>
        <w:t>dego miesi</w:t>
      </w:r>
      <w:r w:rsidRPr="00AE7676">
        <w:rPr>
          <w:rFonts w:eastAsia="Calibri"/>
          <w:sz w:val="24"/>
          <w:szCs w:val="24"/>
        </w:rPr>
        <w:t>ą</w:t>
      </w:r>
      <w:r w:rsidR="00025A67" w:rsidRPr="00AE7676">
        <w:rPr>
          <w:sz w:val="24"/>
          <w:szCs w:val="24"/>
        </w:rPr>
        <w:t>ca, płatnych w terminie 21</w:t>
      </w:r>
      <w:r w:rsidRPr="00AE7676">
        <w:rPr>
          <w:sz w:val="24"/>
          <w:szCs w:val="24"/>
        </w:rPr>
        <w:t xml:space="preserve"> dni od daty ich dostarczenia. </w:t>
      </w:r>
    </w:p>
    <w:p w14:paraId="00C046BE" w14:textId="20C68842" w:rsidR="00440C96" w:rsidRPr="00AE7676" w:rsidRDefault="00811889" w:rsidP="000A00B9">
      <w:pPr>
        <w:pStyle w:val="Akapitzlist"/>
        <w:numPr>
          <w:ilvl w:val="0"/>
          <w:numId w:val="33"/>
        </w:numPr>
        <w:spacing w:after="0" w:line="240" w:lineRule="auto"/>
        <w:ind w:left="426" w:right="-6" w:hanging="426"/>
        <w:rPr>
          <w:b/>
          <w:sz w:val="24"/>
          <w:szCs w:val="24"/>
        </w:rPr>
      </w:pPr>
      <w:r w:rsidRPr="00AE7676">
        <w:rPr>
          <w:sz w:val="24"/>
          <w:szCs w:val="24"/>
        </w:rPr>
        <w:t>Rozliczenie obliczane b</w:t>
      </w:r>
      <w:r w:rsidRPr="00AE7676">
        <w:rPr>
          <w:rFonts w:eastAsia="Calibri"/>
          <w:sz w:val="24"/>
          <w:szCs w:val="24"/>
        </w:rPr>
        <w:t>ę</w:t>
      </w:r>
      <w:r w:rsidRPr="00AE7676">
        <w:rPr>
          <w:sz w:val="24"/>
          <w:szCs w:val="24"/>
        </w:rPr>
        <w:t>dzie za ilo</w:t>
      </w:r>
      <w:r w:rsidRPr="00AE7676">
        <w:rPr>
          <w:rFonts w:eastAsia="Calibri"/>
          <w:sz w:val="24"/>
          <w:szCs w:val="24"/>
        </w:rPr>
        <w:t>ś</w:t>
      </w:r>
      <w:r w:rsidRPr="00AE7676">
        <w:rPr>
          <w:sz w:val="24"/>
          <w:szCs w:val="24"/>
        </w:rPr>
        <w:t xml:space="preserve">ci </w:t>
      </w:r>
      <w:r w:rsidR="00025A67" w:rsidRPr="00AE7676">
        <w:rPr>
          <w:sz w:val="24"/>
          <w:szCs w:val="24"/>
        </w:rPr>
        <w:t xml:space="preserve">rozładowanego </w:t>
      </w:r>
      <w:r w:rsidRPr="00AE7676">
        <w:rPr>
          <w:sz w:val="24"/>
          <w:szCs w:val="24"/>
        </w:rPr>
        <w:t>towaru zgodnie</w:t>
      </w:r>
      <w:r w:rsidR="00AE7676" w:rsidRPr="00AE7676">
        <w:rPr>
          <w:sz w:val="24"/>
          <w:szCs w:val="24"/>
        </w:rPr>
        <w:t xml:space="preserve"> z listem przewozowym oraz</w:t>
      </w:r>
      <w:r w:rsidRPr="00AE7676">
        <w:rPr>
          <w:sz w:val="24"/>
          <w:szCs w:val="24"/>
        </w:rPr>
        <w:t xml:space="preserve"> </w:t>
      </w:r>
      <w:r w:rsidR="00A844BD" w:rsidRPr="00AE7676">
        <w:rPr>
          <w:sz w:val="24"/>
          <w:szCs w:val="24"/>
        </w:rPr>
        <w:t xml:space="preserve">pisemnymi </w:t>
      </w:r>
      <w:r w:rsidRPr="00AE7676">
        <w:rPr>
          <w:sz w:val="24"/>
          <w:szCs w:val="24"/>
        </w:rPr>
        <w:t>raportami dziennymi pracy sprz</w:t>
      </w:r>
      <w:r w:rsidRPr="00AE7676">
        <w:rPr>
          <w:rFonts w:eastAsia="Calibri"/>
          <w:sz w:val="24"/>
          <w:szCs w:val="24"/>
        </w:rPr>
        <w:t>ę</w:t>
      </w:r>
      <w:r w:rsidRPr="00AE7676">
        <w:rPr>
          <w:sz w:val="24"/>
          <w:szCs w:val="24"/>
        </w:rPr>
        <w:t>tu</w:t>
      </w:r>
      <w:r w:rsidR="00FC5332" w:rsidRPr="00AE7676">
        <w:rPr>
          <w:sz w:val="24"/>
          <w:szCs w:val="24"/>
        </w:rPr>
        <w:t xml:space="preserve"> </w:t>
      </w:r>
      <w:r w:rsidR="00025A67" w:rsidRPr="00AE7676">
        <w:rPr>
          <w:sz w:val="24"/>
          <w:szCs w:val="24"/>
        </w:rPr>
        <w:t xml:space="preserve">weryfikowanymi </w:t>
      </w:r>
      <w:r w:rsidR="00A844BD" w:rsidRPr="00AE7676">
        <w:rPr>
          <w:sz w:val="24"/>
          <w:szCs w:val="24"/>
        </w:rPr>
        <w:t>i</w:t>
      </w:r>
      <w:r w:rsidR="00AE7676" w:rsidRPr="00AE7676">
        <w:rPr>
          <w:sz w:val="24"/>
          <w:szCs w:val="24"/>
        </w:rPr>
        <w:t> </w:t>
      </w:r>
      <w:r w:rsidR="00A844BD" w:rsidRPr="00AE7676">
        <w:rPr>
          <w:sz w:val="24"/>
          <w:szCs w:val="24"/>
        </w:rPr>
        <w:t xml:space="preserve">zatwierdzanymi </w:t>
      </w:r>
      <w:r w:rsidR="00025A67" w:rsidRPr="00AE7676">
        <w:rPr>
          <w:sz w:val="24"/>
          <w:szCs w:val="24"/>
        </w:rPr>
        <w:t>przez wyznaczonego pracownika Zamawiającego – Koordynatora</w:t>
      </w:r>
      <w:r w:rsidR="00147711" w:rsidRPr="00AE7676">
        <w:rPr>
          <w:sz w:val="24"/>
          <w:szCs w:val="24"/>
        </w:rPr>
        <w:t>.</w:t>
      </w:r>
      <w:r w:rsidR="00FC5332" w:rsidRPr="00AE7676">
        <w:rPr>
          <w:sz w:val="24"/>
          <w:szCs w:val="24"/>
        </w:rPr>
        <w:t xml:space="preserve"> </w:t>
      </w:r>
    </w:p>
    <w:p w14:paraId="6B669E8B" w14:textId="77777777" w:rsidR="00025A67" w:rsidRPr="00AE7676" w:rsidRDefault="00025A67" w:rsidP="000A00B9">
      <w:pPr>
        <w:pStyle w:val="Akapitzlist"/>
        <w:numPr>
          <w:ilvl w:val="0"/>
          <w:numId w:val="33"/>
        </w:numPr>
        <w:spacing w:after="0" w:line="240" w:lineRule="auto"/>
        <w:ind w:left="426" w:right="-6" w:hanging="426"/>
        <w:rPr>
          <w:b/>
          <w:sz w:val="24"/>
          <w:szCs w:val="24"/>
        </w:rPr>
      </w:pPr>
      <w:r w:rsidRPr="00AE7676">
        <w:rPr>
          <w:sz w:val="24"/>
          <w:szCs w:val="24"/>
        </w:rPr>
        <w:t>Za datę dokonania zapłaty przyjmuje się dzień obciążenia rachunku bankowego Zamawiającego.</w:t>
      </w:r>
    </w:p>
    <w:p w14:paraId="5ADD2B30" w14:textId="77777777" w:rsidR="00440C96" w:rsidRPr="000A00B9" w:rsidRDefault="00440C96" w:rsidP="00C06418">
      <w:pPr>
        <w:spacing w:after="0" w:line="240" w:lineRule="auto"/>
        <w:ind w:left="0" w:firstLine="0"/>
        <w:jc w:val="left"/>
        <w:rPr>
          <w:rFonts w:ascii="Arial" w:hAnsi="Arial" w:cs="Arial"/>
          <w:sz w:val="16"/>
          <w:szCs w:val="16"/>
        </w:rPr>
      </w:pPr>
    </w:p>
    <w:p w14:paraId="71CEBD02" w14:textId="67CC633C" w:rsidR="00AD24C0" w:rsidRPr="00AE7676" w:rsidRDefault="001C5F2E" w:rsidP="00C06418">
      <w:pPr>
        <w:spacing w:after="0" w:line="240" w:lineRule="auto"/>
        <w:ind w:left="10" w:right="418" w:hanging="10"/>
        <w:jc w:val="center"/>
        <w:rPr>
          <w:b/>
          <w:sz w:val="24"/>
          <w:szCs w:val="24"/>
        </w:rPr>
      </w:pPr>
      <w:r w:rsidRPr="00AE7676">
        <w:rPr>
          <w:b/>
          <w:sz w:val="24"/>
          <w:szCs w:val="24"/>
        </w:rPr>
        <w:t>§ 4</w:t>
      </w:r>
    </w:p>
    <w:p w14:paraId="2335D723" w14:textId="13CC34A4" w:rsidR="00440C96" w:rsidRPr="00AE7676" w:rsidRDefault="00811889" w:rsidP="00C06418">
      <w:pPr>
        <w:spacing w:after="0" w:line="240" w:lineRule="auto"/>
        <w:ind w:left="10" w:right="418" w:hanging="10"/>
        <w:jc w:val="center"/>
        <w:rPr>
          <w:b/>
          <w:sz w:val="24"/>
          <w:szCs w:val="24"/>
        </w:rPr>
      </w:pPr>
      <w:r w:rsidRPr="00AE7676">
        <w:rPr>
          <w:b/>
          <w:sz w:val="24"/>
          <w:szCs w:val="24"/>
        </w:rPr>
        <w:t>Odpowiedzialno</w:t>
      </w:r>
      <w:r w:rsidRPr="00AE7676">
        <w:rPr>
          <w:rFonts w:eastAsia="Calibri"/>
          <w:b/>
          <w:sz w:val="24"/>
          <w:szCs w:val="24"/>
        </w:rPr>
        <w:t>ść</w:t>
      </w:r>
      <w:r w:rsidR="00AD24C0" w:rsidRPr="00AE7676">
        <w:rPr>
          <w:b/>
          <w:sz w:val="24"/>
          <w:szCs w:val="24"/>
        </w:rPr>
        <w:t xml:space="preserve"> Wykonawcy</w:t>
      </w:r>
    </w:p>
    <w:p w14:paraId="638B1249" w14:textId="7EACDF0D" w:rsidR="00440C96" w:rsidRPr="00AE7676" w:rsidRDefault="00AD24C0" w:rsidP="001E3577">
      <w:pPr>
        <w:pStyle w:val="Akapitzlist"/>
        <w:numPr>
          <w:ilvl w:val="0"/>
          <w:numId w:val="34"/>
        </w:numPr>
        <w:spacing w:after="0" w:line="240" w:lineRule="auto"/>
        <w:ind w:left="426" w:right="-6" w:hanging="426"/>
        <w:rPr>
          <w:sz w:val="24"/>
          <w:szCs w:val="24"/>
        </w:rPr>
      </w:pPr>
      <w:r w:rsidRPr="00AE7676">
        <w:rPr>
          <w:sz w:val="24"/>
          <w:szCs w:val="24"/>
        </w:rPr>
        <w:t>Wykonawca</w:t>
      </w:r>
      <w:r w:rsidR="00811889" w:rsidRPr="00AE7676">
        <w:rPr>
          <w:sz w:val="24"/>
          <w:szCs w:val="24"/>
        </w:rPr>
        <w:t xml:space="preserve"> zobowi</w:t>
      </w:r>
      <w:r w:rsidR="00811889" w:rsidRPr="00AE7676">
        <w:rPr>
          <w:rFonts w:eastAsia="Calibri"/>
          <w:sz w:val="24"/>
          <w:szCs w:val="24"/>
        </w:rPr>
        <w:t>ą</w:t>
      </w:r>
      <w:r w:rsidR="00811889" w:rsidRPr="00AE7676">
        <w:rPr>
          <w:sz w:val="24"/>
          <w:szCs w:val="24"/>
        </w:rPr>
        <w:t>zuje si</w:t>
      </w:r>
      <w:r w:rsidR="00811889" w:rsidRPr="00AE7676">
        <w:rPr>
          <w:rFonts w:eastAsia="Calibri"/>
          <w:sz w:val="24"/>
          <w:szCs w:val="24"/>
        </w:rPr>
        <w:t>ę</w:t>
      </w:r>
      <w:r w:rsidR="00811889" w:rsidRPr="00AE7676">
        <w:rPr>
          <w:sz w:val="24"/>
          <w:szCs w:val="24"/>
        </w:rPr>
        <w:t xml:space="preserve"> pokry</w:t>
      </w:r>
      <w:r w:rsidR="00811889" w:rsidRPr="00AE7676">
        <w:rPr>
          <w:rFonts w:eastAsia="Calibri"/>
          <w:sz w:val="24"/>
          <w:szCs w:val="24"/>
        </w:rPr>
        <w:t>ć</w:t>
      </w:r>
      <w:r w:rsidR="00811889" w:rsidRPr="00AE7676">
        <w:rPr>
          <w:sz w:val="24"/>
          <w:szCs w:val="24"/>
        </w:rPr>
        <w:t xml:space="preserve"> wszelkie koszty uszkodze</w:t>
      </w:r>
      <w:r w:rsidR="00811889" w:rsidRPr="00AE7676">
        <w:rPr>
          <w:rFonts w:eastAsia="Calibri"/>
          <w:sz w:val="24"/>
          <w:szCs w:val="24"/>
        </w:rPr>
        <w:t>ń</w:t>
      </w:r>
      <w:r w:rsidRPr="00AE7676">
        <w:rPr>
          <w:sz w:val="24"/>
          <w:szCs w:val="24"/>
        </w:rPr>
        <w:t xml:space="preserve"> maszyn</w:t>
      </w:r>
      <w:r w:rsidR="00811889" w:rsidRPr="00AE7676">
        <w:rPr>
          <w:sz w:val="24"/>
          <w:szCs w:val="24"/>
        </w:rPr>
        <w:t>,</w:t>
      </w:r>
      <w:r w:rsidRPr="00AE7676">
        <w:rPr>
          <w:sz w:val="24"/>
          <w:szCs w:val="24"/>
        </w:rPr>
        <w:t xml:space="preserve"> urządzeń</w:t>
      </w:r>
      <w:r w:rsidR="00811889" w:rsidRPr="00AE7676">
        <w:rPr>
          <w:sz w:val="24"/>
          <w:szCs w:val="24"/>
        </w:rPr>
        <w:t xml:space="preserve"> wagonów, samochodów itp. powstałych podczas realizacji usługi obj</w:t>
      </w:r>
      <w:r w:rsidR="00811889" w:rsidRPr="00AE7676">
        <w:rPr>
          <w:rFonts w:eastAsia="Calibri"/>
          <w:sz w:val="24"/>
          <w:szCs w:val="24"/>
        </w:rPr>
        <w:t>ę</w:t>
      </w:r>
      <w:r w:rsidR="00811889" w:rsidRPr="00AE7676">
        <w:rPr>
          <w:sz w:val="24"/>
          <w:szCs w:val="24"/>
        </w:rPr>
        <w:t xml:space="preserve">tej </w:t>
      </w:r>
      <w:r w:rsidR="00147711" w:rsidRPr="00AE7676">
        <w:rPr>
          <w:sz w:val="24"/>
          <w:szCs w:val="24"/>
        </w:rPr>
        <w:t>U</w:t>
      </w:r>
      <w:r w:rsidR="00811889" w:rsidRPr="00AE7676">
        <w:rPr>
          <w:sz w:val="24"/>
          <w:szCs w:val="24"/>
        </w:rPr>
        <w:t>mow</w:t>
      </w:r>
      <w:r w:rsidR="00811889" w:rsidRPr="00AE7676">
        <w:rPr>
          <w:rFonts w:eastAsia="Calibri"/>
          <w:sz w:val="24"/>
          <w:szCs w:val="24"/>
        </w:rPr>
        <w:t>ą</w:t>
      </w:r>
      <w:r w:rsidR="00811889" w:rsidRPr="00AE7676">
        <w:rPr>
          <w:sz w:val="24"/>
          <w:szCs w:val="24"/>
        </w:rPr>
        <w:t xml:space="preserve">. </w:t>
      </w:r>
    </w:p>
    <w:p w14:paraId="694959AD" w14:textId="3D2955CC" w:rsidR="00440C96" w:rsidRPr="00AE7676" w:rsidRDefault="00AD24C0" w:rsidP="001E3577">
      <w:pPr>
        <w:pStyle w:val="Akapitzlist"/>
        <w:numPr>
          <w:ilvl w:val="0"/>
          <w:numId w:val="34"/>
        </w:numPr>
        <w:spacing w:after="0" w:line="240" w:lineRule="auto"/>
        <w:ind w:left="426" w:right="-6" w:hanging="426"/>
        <w:rPr>
          <w:sz w:val="24"/>
          <w:szCs w:val="24"/>
        </w:rPr>
      </w:pPr>
      <w:r w:rsidRPr="00AE7676">
        <w:rPr>
          <w:sz w:val="24"/>
          <w:szCs w:val="24"/>
        </w:rPr>
        <w:t xml:space="preserve">Wykonawca </w:t>
      </w:r>
      <w:r w:rsidR="00811889" w:rsidRPr="00AE7676">
        <w:rPr>
          <w:sz w:val="24"/>
          <w:szCs w:val="24"/>
        </w:rPr>
        <w:t>zobowi</w:t>
      </w:r>
      <w:r w:rsidR="00811889" w:rsidRPr="00AE7676">
        <w:rPr>
          <w:rFonts w:eastAsia="Calibri"/>
          <w:sz w:val="24"/>
          <w:szCs w:val="24"/>
        </w:rPr>
        <w:t>ą</w:t>
      </w:r>
      <w:r w:rsidR="00811889" w:rsidRPr="00AE7676">
        <w:rPr>
          <w:sz w:val="24"/>
          <w:szCs w:val="24"/>
        </w:rPr>
        <w:t>zuje si</w:t>
      </w:r>
      <w:r w:rsidR="00811889" w:rsidRPr="00AE7676">
        <w:rPr>
          <w:rFonts w:eastAsia="Calibri"/>
          <w:sz w:val="24"/>
          <w:szCs w:val="24"/>
        </w:rPr>
        <w:t>ę</w:t>
      </w:r>
      <w:r w:rsidR="00811889" w:rsidRPr="00AE7676">
        <w:rPr>
          <w:sz w:val="24"/>
          <w:szCs w:val="24"/>
        </w:rPr>
        <w:t xml:space="preserve"> pokry</w:t>
      </w:r>
      <w:r w:rsidR="00811889" w:rsidRPr="00AE7676">
        <w:rPr>
          <w:rFonts w:eastAsia="Calibri"/>
          <w:sz w:val="24"/>
          <w:szCs w:val="24"/>
        </w:rPr>
        <w:t>ć</w:t>
      </w:r>
      <w:r w:rsidR="00811889" w:rsidRPr="00AE7676">
        <w:rPr>
          <w:sz w:val="24"/>
          <w:szCs w:val="24"/>
        </w:rPr>
        <w:t xml:space="preserve"> wszelkie koszty zwi</w:t>
      </w:r>
      <w:r w:rsidR="00811889" w:rsidRPr="00AE7676">
        <w:rPr>
          <w:rFonts w:eastAsia="Calibri"/>
          <w:sz w:val="24"/>
          <w:szCs w:val="24"/>
        </w:rPr>
        <w:t>ą</w:t>
      </w:r>
      <w:r w:rsidR="00811889" w:rsidRPr="00AE7676">
        <w:rPr>
          <w:sz w:val="24"/>
          <w:szCs w:val="24"/>
        </w:rPr>
        <w:t xml:space="preserve">zane z </w:t>
      </w:r>
      <w:r w:rsidR="00811889" w:rsidRPr="00AE7676">
        <w:rPr>
          <w:color w:val="auto"/>
          <w:sz w:val="24"/>
          <w:szCs w:val="24"/>
        </w:rPr>
        <w:t>pobytem</w:t>
      </w:r>
      <w:r w:rsidR="00811889" w:rsidRPr="00AE7676">
        <w:rPr>
          <w:sz w:val="24"/>
          <w:szCs w:val="24"/>
        </w:rPr>
        <w:t xml:space="preserve"> wagonów, </w:t>
      </w:r>
      <w:r w:rsidR="00AC56B6" w:rsidRPr="00AE7676">
        <w:rPr>
          <w:sz w:val="24"/>
          <w:szCs w:val="24"/>
        </w:rPr>
        <w:br/>
      </w:r>
      <w:r w:rsidR="00811889" w:rsidRPr="00AE7676">
        <w:rPr>
          <w:sz w:val="24"/>
          <w:szCs w:val="24"/>
        </w:rPr>
        <w:t>powstałe z jego winy w zwi</w:t>
      </w:r>
      <w:r w:rsidR="00811889" w:rsidRPr="00AE7676">
        <w:rPr>
          <w:rFonts w:eastAsia="Calibri"/>
          <w:sz w:val="24"/>
          <w:szCs w:val="24"/>
        </w:rPr>
        <w:t>ą</w:t>
      </w:r>
      <w:r w:rsidR="00811889" w:rsidRPr="00AE7676">
        <w:rPr>
          <w:sz w:val="24"/>
          <w:szCs w:val="24"/>
        </w:rPr>
        <w:t xml:space="preserve">zku z niedotrzymaniem </w:t>
      </w:r>
      <w:r w:rsidRPr="00AE7676">
        <w:rPr>
          <w:sz w:val="24"/>
          <w:szCs w:val="24"/>
        </w:rPr>
        <w:t xml:space="preserve">czasu rozładunku wagonów </w:t>
      </w:r>
      <w:r w:rsidR="00811889" w:rsidRPr="00AE7676">
        <w:rPr>
          <w:sz w:val="24"/>
          <w:szCs w:val="24"/>
        </w:rPr>
        <w:t>lub nie podj</w:t>
      </w:r>
      <w:r w:rsidR="00811889" w:rsidRPr="00AE7676">
        <w:rPr>
          <w:rFonts w:eastAsia="Calibri"/>
          <w:sz w:val="24"/>
          <w:szCs w:val="24"/>
        </w:rPr>
        <w:t>ę</w:t>
      </w:r>
      <w:r w:rsidR="00811889" w:rsidRPr="00AE7676">
        <w:rPr>
          <w:sz w:val="24"/>
          <w:szCs w:val="24"/>
        </w:rPr>
        <w:t>cia przez niego pracy, mimo wcze</w:t>
      </w:r>
      <w:r w:rsidR="00811889" w:rsidRPr="00AE7676">
        <w:rPr>
          <w:rFonts w:eastAsia="Calibri"/>
          <w:sz w:val="24"/>
          <w:szCs w:val="24"/>
        </w:rPr>
        <w:t>ś</w:t>
      </w:r>
      <w:r w:rsidR="00811889" w:rsidRPr="00AE7676">
        <w:rPr>
          <w:sz w:val="24"/>
          <w:szCs w:val="24"/>
        </w:rPr>
        <w:t xml:space="preserve">niejszego </w:t>
      </w:r>
      <w:r w:rsidRPr="00AE7676">
        <w:rPr>
          <w:sz w:val="24"/>
          <w:szCs w:val="24"/>
        </w:rPr>
        <w:t>otrzymania powiadomienia o czasie podstawienia wahadła.</w:t>
      </w:r>
    </w:p>
    <w:p w14:paraId="3E0235E9" w14:textId="0541E647" w:rsidR="00440C96" w:rsidRPr="00AE7676" w:rsidRDefault="00811889" w:rsidP="001E3577">
      <w:pPr>
        <w:pStyle w:val="Akapitzlist"/>
        <w:numPr>
          <w:ilvl w:val="0"/>
          <w:numId w:val="34"/>
        </w:numPr>
        <w:spacing w:after="0" w:line="240" w:lineRule="auto"/>
        <w:ind w:left="426" w:right="-6" w:hanging="426"/>
        <w:rPr>
          <w:sz w:val="24"/>
          <w:szCs w:val="24"/>
        </w:rPr>
      </w:pPr>
      <w:r w:rsidRPr="00AE7676">
        <w:rPr>
          <w:sz w:val="24"/>
          <w:szCs w:val="24"/>
        </w:rPr>
        <w:t>W przypadku powstania kosztów okre</w:t>
      </w:r>
      <w:r w:rsidRPr="00AE7676">
        <w:rPr>
          <w:rFonts w:eastAsia="Calibri"/>
          <w:sz w:val="24"/>
          <w:szCs w:val="24"/>
        </w:rPr>
        <w:t>ś</w:t>
      </w:r>
      <w:r w:rsidRPr="00AE7676">
        <w:rPr>
          <w:sz w:val="24"/>
          <w:szCs w:val="24"/>
        </w:rPr>
        <w:t xml:space="preserve">lonych w ust.1-2 </w:t>
      </w:r>
      <w:r w:rsidR="00671952" w:rsidRPr="00AE7676">
        <w:rPr>
          <w:sz w:val="24"/>
          <w:szCs w:val="24"/>
        </w:rPr>
        <w:t>Zamawiający</w:t>
      </w:r>
      <w:r w:rsidR="00AD24C0" w:rsidRPr="00AE7676">
        <w:rPr>
          <w:sz w:val="24"/>
          <w:szCs w:val="24"/>
        </w:rPr>
        <w:t xml:space="preserve"> </w:t>
      </w:r>
      <w:r w:rsidRPr="00AE7676">
        <w:rPr>
          <w:sz w:val="24"/>
          <w:szCs w:val="24"/>
        </w:rPr>
        <w:t>mo</w:t>
      </w:r>
      <w:r w:rsidRPr="00AE7676">
        <w:rPr>
          <w:rFonts w:eastAsia="Calibri"/>
          <w:sz w:val="24"/>
          <w:szCs w:val="24"/>
        </w:rPr>
        <w:t>ż</w:t>
      </w:r>
      <w:r w:rsidRPr="00AE7676">
        <w:rPr>
          <w:sz w:val="24"/>
          <w:szCs w:val="24"/>
        </w:rPr>
        <w:t>e wstrzyma</w:t>
      </w:r>
      <w:r w:rsidRPr="00AE7676">
        <w:rPr>
          <w:rFonts w:eastAsia="Calibri"/>
          <w:sz w:val="24"/>
          <w:szCs w:val="24"/>
        </w:rPr>
        <w:t>ć</w:t>
      </w:r>
      <w:r w:rsidRPr="00AE7676">
        <w:rPr>
          <w:sz w:val="24"/>
          <w:szCs w:val="24"/>
        </w:rPr>
        <w:t xml:space="preserve"> płatno</w:t>
      </w:r>
      <w:r w:rsidRPr="00AE7676">
        <w:rPr>
          <w:rFonts w:eastAsia="Calibri"/>
          <w:sz w:val="24"/>
          <w:szCs w:val="24"/>
        </w:rPr>
        <w:t>ś</w:t>
      </w:r>
      <w:r w:rsidRPr="00AE7676">
        <w:rPr>
          <w:sz w:val="24"/>
          <w:szCs w:val="24"/>
        </w:rPr>
        <w:t>ci wyn</w:t>
      </w:r>
      <w:r w:rsidR="00E753A2" w:rsidRPr="00AE7676">
        <w:rPr>
          <w:sz w:val="24"/>
          <w:szCs w:val="24"/>
        </w:rPr>
        <w:t>agrodzenia za wykonanie usługi.</w:t>
      </w:r>
    </w:p>
    <w:p w14:paraId="75DB1358" w14:textId="77777777" w:rsidR="00B35ABA" w:rsidRPr="001E3577" w:rsidRDefault="00B35ABA" w:rsidP="00C06418">
      <w:pPr>
        <w:spacing w:after="0" w:line="240" w:lineRule="auto"/>
        <w:ind w:left="360" w:right="398" w:firstLine="0"/>
        <w:rPr>
          <w:rFonts w:ascii="Arial" w:hAnsi="Arial" w:cs="Arial"/>
          <w:sz w:val="16"/>
          <w:szCs w:val="16"/>
        </w:rPr>
      </w:pPr>
    </w:p>
    <w:p w14:paraId="7081FFCA" w14:textId="1F331B8D" w:rsidR="00B35ABA" w:rsidRPr="00AE7676" w:rsidRDefault="00B35ABA" w:rsidP="00C06418">
      <w:pPr>
        <w:spacing w:after="0" w:line="240" w:lineRule="auto"/>
        <w:ind w:left="360" w:right="398" w:firstLine="0"/>
        <w:jc w:val="center"/>
        <w:rPr>
          <w:b/>
          <w:sz w:val="24"/>
          <w:szCs w:val="24"/>
        </w:rPr>
      </w:pPr>
      <w:r w:rsidRPr="00AE7676">
        <w:rPr>
          <w:b/>
          <w:sz w:val="24"/>
          <w:szCs w:val="24"/>
        </w:rPr>
        <w:t>§ 5</w:t>
      </w:r>
    </w:p>
    <w:p w14:paraId="463EED15" w14:textId="6603C37D" w:rsidR="00B35ABA" w:rsidRPr="00AE7676" w:rsidRDefault="00B35ABA" w:rsidP="00C06418">
      <w:pPr>
        <w:spacing w:after="0" w:line="240" w:lineRule="auto"/>
        <w:ind w:left="360" w:right="398" w:firstLine="0"/>
        <w:jc w:val="center"/>
        <w:rPr>
          <w:b/>
          <w:sz w:val="24"/>
          <w:szCs w:val="24"/>
        </w:rPr>
      </w:pPr>
      <w:r w:rsidRPr="00AE7676">
        <w:rPr>
          <w:b/>
          <w:sz w:val="24"/>
          <w:szCs w:val="24"/>
        </w:rPr>
        <w:t>Informacje poufne</w:t>
      </w:r>
      <w:r w:rsidR="00671952" w:rsidRPr="00AE7676">
        <w:rPr>
          <w:b/>
          <w:sz w:val="24"/>
          <w:szCs w:val="24"/>
        </w:rPr>
        <w:t xml:space="preserve"> </w:t>
      </w:r>
    </w:p>
    <w:p w14:paraId="771A0C7A" w14:textId="2A55E92B" w:rsidR="00B35ABA" w:rsidRPr="00AE7676" w:rsidRDefault="00B35ABA" w:rsidP="00C06418">
      <w:pPr>
        <w:numPr>
          <w:ilvl w:val="0"/>
          <w:numId w:val="20"/>
        </w:numPr>
        <w:overflowPunct w:val="0"/>
        <w:autoSpaceDE w:val="0"/>
        <w:autoSpaceDN w:val="0"/>
        <w:adjustRightInd w:val="0"/>
        <w:spacing w:after="0" w:line="240" w:lineRule="auto"/>
        <w:textAlignment w:val="baseline"/>
        <w:rPr>
          <w:sz w:val="24"/>
          <w:szCs w:val="24"/>
        </w:rPr>
      </w:pPr>
      <w:r w:rsidRPr="00AE7676">
        <w:rPr>
          <w:sz w:val="24"/>
          <w:szCs w:val="24"/>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AE7676">
        <w:rPr>
          <w:sz w:val="24"/>
          <w:szCs w:val="24"/>
        </w:rPr>
        <w:br/>
        <w:t>o ile ich ujawnienie nie nastąpiło w drodze naruszeń postanowień Umowy albo ujawnienie informacji wymagane jest przez przepis prawa lub przez organ władzy publicznej albo</w:t>
      </w:r>
      <w:r w:rsidR="005D23D1" w:rsidRPr="00AE7676">
        <w:rPr>
          <w:sz w:val="24"/>
          <w:szCs w:val="24"/>
        </w:rPr>
        <w:t xml:space="preserve"> </w:t>
      </w:r>
      <w:r w:rsidR="005D23D1" w:rsidRPr="00AE7676">
        <w:rPr>
          <w:sz w:val="24"/>
          <w:szCs w:val="24"/>
        </w:rPr>
        <w:br/>
      </w:r>
      <w:r w:rsidRPr="00AE7676">
        <w:rPr>
          <w:sz w:val="24"/>
          <w:szCs w:val="24"/>
        </w:rPr>
        <w:t>w związku z postępowaniem sądowym, arbitrażowym lub innym toczącym się sądem.</w:t>
      </w:r>
    </w:p>
    <w:p w14:paraId="3D5D99F5" w14:textId="77777777" w:rsidR="00B35ABA" w:rsidRPr="00AE7676" w:rsidRDefault="00B35ABA" w:rsidP="00C06418">
      <w:pPr>
        <w:numPr>
          <w:ilvl w:val="0"/>
          <w:numId w:val="20"/>
        </w:numPr>
        <w:overflowPunct w:val="0"/>
        <w:autoSpaceDE w:val="0"/>
        <w:autoSpaceDN w:val="0"/>
        <w:adjustRightInd w:val="0"/>
        <w:spacing w:after="0" w:line="240" w:lineRule="auto"/>
        <w:textAlignment w:val="baseline"/>
        <w:rPr>
          <w:sz w:val="24"/>
          <w:szCs w:val="24"/>
        </w:rPr>
      </w:pPr>
      <w:r w:rsidRPr="00AE7676">
        <w:rPr>
          <w:sz w:val="24"/>
          <w:szCs w:val="24"/>
        </w:rPr>
        <w:t xml:space="preserve">Powyższe ograniczenie nie dotyczy przekazania informacji przez Zamawiającego </w:t>
      </w:r>
      <w:r w:rsidRPr="00AE7676">
        <w:rPr>
          <w:sz w:val="24"/>
          <w:szCs w:val="24"/>
        </w:rPr>
        <w:br/>
        <w:t>w ramach Grupy OPEC.</w:t>
      </w:r>
    </w:p>
    <w:p w14:paraId="18D25412" w14:textId="69D1961A" w:rsidR="001C5F2E" w:rsidRDefault="001C5F2E" w:rsidP="001C5F2E">
      <w:pPr>
        <w:overflowPunct w:val="0"/>
        <w:autoSpaceDE w:val="0"/>
        <w:autoSpaceDN w:val="0"/>
        <w:adjustRightInd w:val="0"/>
        <w:spacing w:after="0" w:line="240" w:lineRule="auto"/>
        <w:ind w:left="357" w:firstLine="0"/>
        <w:textAlignment w:val="baseline"/>
        <w:rPr>
          <w:rFonts w:ascii="Arial" w:hAnsi="Arial" w:cs="Arial"/>
        </w:rPr>
      </w:pPr>
    </w:p>
    <w:p w14:paraId="28785A6F" w14:textId="2C3218E3" w:rsidR="001E3577" w:rsidRDefault="001E3577" w:rsidP="001C5F2E">
      <w:pPr>
        <w:overflowPunct w:val="0"/>
        <w:autoSpaceDE w:val="0"/>
        <w:autoSpaceDN w:val="0"/>
        <w:adjustRightInd w:val="0"/>
        <w:spacing w:after="0" w:line="240" w:lineRule="auto"/>
        <w:ind w:left="357" w:firstLine="0"/>
        <w:textAlignment w:val="baseline"/>
        <w:rPr>
          <w:rFonts w:ascii="Arial" w:hAnsi="Arial" w:cs="Arial"/>
        </w:rPr>
      </w:pPr>
    </w:p>
    <w:p w14:paraId="18F177A9" w14:textId="77777777" w:rsidR="001E3577" w:rsidRPr="00A20DCD" w:rsidRDefault="001E3577" w:rsidP="001C5F2E">
      <w:pPr>
        <w:overflowPunct w:val="0"/>
        <w:autoSpaceDE w:val="0"/>
        <w:autoSpaceDN w:val="0"/>
        <w:adjustRightInd w:val="0"/>
        <w:spacing w:after="0" w:line="240" w:lineRule="auto"/>
        <w:ind w:left="357" w:firstLine="0"/>
        <w:textAlignment w:val="baseline"/>
        <w:rPr>
          <w:rFonts w:ascii="Arial" w:hAnsi="Arial" w:cs="Arial"/>
        </w:rPr>
      </w:pPr>
    </w:p>
    <w:p w14:paraId="4809153E" w14:textId="77777777" w:rsidR="00B35ABA" w:rsidRPr="00D35166" w:rsidRDefault="00B35ABA" w:rsidP="00C06418">
      <w:pPr>
        <w:pStyle w:val="Tekstpodstawowy"/>
        <w:jc w:val="center"/>
        <w:rPr>
          <w:b/>
          <w:sz w:val="24"/>
          <w:szCs w:val="24"/>
        </w:rPr>
      </w:pPr>
      <w:r w:rsidRPr="00D35166">
        <w:rPr>
          <w:b/>
          <w:sz w:val="24"/>
          <w:szCs w:val="24"/>
        </w:rPr>
        <w:t>§ 6</w:t>
      </w:r>
    </w:p>
    <w:p w14:paraId="1F80C969" w14:textId="485298E8" w:rsidR="00B35ABA" w:rsidRPr="00D35166" w:rsidRDefault="00B35ABA" w:rsidP="00C06418">
      <w:pPr>
        <w:pStyle w:val="Tekstpodstawowy"/>
        <w:jc w:val="center"/>
        <w:rPr>
          <w:b/>
          <w:sz w:val="24"/>
          <w:szCs w:val="24"/>
        </w:rPr>
      </w:pPr>
      <w:r w:rsidRPr="00D35166">
        <w:rPr>
          <w:b/>
          <w:sz w:val="24"/>
          <w:szCs w:val="24"/>
        </w:rPr>
        <w:t>Cesja praw</w:t>
      </w:r>
    </w:p>
    <w:p w14:paraId="3558954D" w14:textId="432DF8D6" w:rsidR="005D23D1" w:rsidRPr="00D35166" w:rsidRDefault="005D23D1" w:rsidP="005D23D1">
      <w:pPr>
        <w:widowControl w:val="0"/>
        <w:tabs>
          <w:tab w:val="left" w:pos="708"/>
        </w:tabs>
        <w:suppressAutoHyphens/>
        <w:spacing w:after="0" w:line="240" w:lineRule="auto"/>
        <w:ind w:left="0" w:firstLine="0"/>
        <w:rPr>
          <w:rFonts w:eastAsia="HG Mincho Light J"/>
          <w:sz w:val="24"/>
          <w:szCs w:val="24"/>
        </w:rPr>
      </w:pPr>
      <w:r w:rsidRPr="00D35166">
        <w:rPr>
          <w:rFonts w:eastAsia="HG Mincho Light J"/>
          <w:sz w:val="24"/>
          <w:szCs w:val="24"/>
        </w:rPr>
        <w:t>Żadna ze Stron z nie może przenieść na osobę trzecią ani obc</w:t>
      </w:r>
      <w:r w:rsidR="007657C3" w:rsidRPr="00D35166">
        <w:rPr>
          <w:rFonts w:eastAsia="HG Mincho Light J"/>
          <w:sz w:val="24"/>
          <w:szCs w:val="24"/>
        </w:rPr>
        <w:t xml:space="preserve">iążyć na rzecz osoby trzeciej, </w:t>
      </w:r>
      <w:r w:rsidRPr="00D35166">
        <w:rPr>
          <w:rFonts w:eastAsia="HG Mincho Light J"/>
          <w:sz w:val="24"/>
          <w:szCs w:val="24"/>
        </w:rPr>
        <w:t xml:space="preserve">swoich praw wynikających </w:t>
      </w:r>
      <w:r w:rsidR="001E3577" w:rsidRPr="00D35166">
        <w:rPr>
          <w:rFonts w:eastAsia="HG Mincho Light J"/>
          <w:sz w:val="24"/>
          <w:szCs w:val="24"/>
        </w:rPr>
        <w:t xml:space="preserve">z </w:t>
      </w:r>
      <w:r w:rsidRPr="00D35166">
        <w:rPr>
          <w:rFonts w:eastAsia="HG Mincho Light J"/>
          <w:sz w:val="24"/>
          <w:szCs w:val="24"/>
        </w:rPr>
        <w:t>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2050D4CB" w14:textId="4537789C" w:rsidR="00AC56B6" w:rsidRPr="00D35166" w:rsidRDefault="00AC56B6" w:rsidP="007657C3">
      <w:pPr>
        <w:pStyle w:val="Tekstpodstawowy"/>
        <w:jc w:val="both"/>
        <w:rPr>
          <w:sz w:val="24"/>
          <w:szCs w:val="24"/>
        </w:rPr>
      </w:pPr>
    </w:p>
    <w:p w14:paraId="58003A73" w14:textId="77777777" w:rsidR="00E753A2" w:rsidRPr="00D35166" w:rsidRDefault="00B35ABA" w:rsidP="00C06418">
      <w:pPr>
        <w:overflowPunct w:val="0"/>
        <w:autoSpaceDE w:val="0"/>
        <w:autoSpaceDN w:val="0"/>
        <w:adjustRightInd w:val="0"/>
        <w:spacing w:after="0" w:line="240" w:lineRule="auto"/>
        <w:ind w:left="0" w:firstLine="0"/>
        <w:jc w:val="center"/>
        <w:textAlignment w:val="baseline"/>
        <w:rPr>
          <w:b/>
          <w:sz w:val="24"/>
          <w:szCs w:val="24"/>
        </w:rPr>
      </w:pPr>
      <w:r w:rsidRPr="00D35166">
        <w:rPr>
          <w:b/>
          <w:sz w:val="24"/>
          <w:szCs w:val="24"/>
        </w:rPr>
        <w:t>§ 7</w:t>
      </w:r>
    </w:p>
    <w:p w14:paraId="1BCF2B4A" w14:textId="372E1D15" w:rsidR="00E753A2" w:rsidRPr="00D35166" w:rsidRDefault="00E753A2" w:rsidP="00C06418">
      <w:pPr>
        <w:overflowPunct w:val="0"/>
        <w:autoSpaceDE w:val="0"/>
        <w:autoSpaceDN w:val="0"/>
        <w:adjustRightInd w:val="0"/>
        <w:spacing w:after="0" w:line="240" w:lineRule="auto"/>
        <w:jc w:val="center"/>
        <w:textAlignment w:val="baseline"/>
        <w:rPr>
          <w:b/>
          <w:sz w:val="24"/>
          <w:szCs w:val="24"/>
        </w:rPr>
      </w:pPr>
      <w:r w:rsidRPr="00D35166">
        <w:rPr>
          <w:b/>
          <w:sz w:val="24"/>
          <w:szCs w:val="24"/>
        </w:rPr>
        <w:t>Przedstawiciele Stron</w:t>
      </w:r>
    </w:p>
    <w:p w14:paraId="75BC83BB" w14:textId="5F9D832E" w:rsidR="00E753A2" w:rsidRPr="00D35166" w:rsidRDefault="00E753A2" w:rsidP="00C06418">
      <w:pPr>
        <w:numPr>
          <w:ilvl w:val="0"/>
          <w:numId w:val="16"/>
        </w:numPr>
        <w:overflowPunct w:val="0"/>
        <w:autoSpaceDE w:val="0"/>
        <w:autoSpaceDN w:val="0"/>
        <w:adjustRightInd w:val="0"/>
        <w:spacing w:after="0" w:line="240" w:lineRule="auto"/>
        <w:textAlignment w:val="baseline"/>
        <w:rPr>
          <w:sz w:val="24"/>
          <w:szCs w:val="24"/>
        </w:rPr>
      </w:pPr>
      <w:r w:rsidRPr="00D35166">
        <w:rPr>
          <w:sz w:val="24"/>
          <w:szCs w:val="24"/>
        </w:rPr>
        <w:t xml:space="preserve">Ze strony Wykonawcy </w:t>
      </w:r>
      <w:r w:rsidR="00AE7676" w:rsidRPr="00D35166">
        <w:rPr>
          <w:sz w:val="24"/>
          <w:szCs w:val="24"/>
        </w:rPr>
        <w:t xml:space="preserve">Koordynatorem </w:t>
      </w:r>
      <w:r w:rsidRPr="00D35166">
        <w:rPr>
          <w:sz w:val="24"/>
          <w:szCs w:val="24"/>
        </w:rPr>
        <w:t>wykonani</w:t>
      </w:r>
      <w:r w:rsidR="00AE7676" w:rsidRPr="00D35166">
        <w:rPr>
          <w:sz w:val="24"/>
          <w:szCs w:val="24"/>
        </w:rPr>
        <w:t>a</w:t>
      </w:r>
      <w:r w:rsidRPr="00D35166">
        <w:rPr>
          <w:sz w:val="24"/>
          <w:szCs w:val="24"/>
        </w:rPr>
        <w:t xml:space="preserve"> </w:t>
      </w:r>
      <w:r w:rsidR="001E3577" w:rsidRPr="00D35166">
        <w:rPr>
          <w:sz w:val="24"/>
          <w:szCs w:val="24"/>
        </w:rPr>
        <w:t>P</w:t>
      </w:r>
      <w:r w:rsidRPr="00D35166">
        <w:rPr>
          <w:sz w:val="24"/>
          <w:szCs w:val="24"/>
        </w:rPr>
        <w:t>rzedmiotu</w:t>
      </w:r>
      <w:r w:rsidR="00147711" w:rsidRPr="00D35166">
        <w:rPr>
          <w:sz w:val="24"/>
          <w:szCs w:val="24"/>
        </w:rPr>
        <w:t xml:space="preserve"> Umowy będzie </w:t>
      </w:r>
      <w:r w:rsidR="008854B2" w:rsidRPr="00D35166">
        <w:rPr>
          <w:sz w:val="24"/>
          <w:szCs w:val="24"/>
        </w:rPr>
        <w:t>……………………</w:t>
      </w:r>
      <w:r w:rsidR="00AE7676" w:rsidRPr="00D35166">
        <w:rPr>
          <w:sz w:val="24"/>
          <w:szCs w:val="24"/>
        </w:rPr>
        <w:t>, tel. ……, e-mail: ……</w:t>
      </w:r>
      <w:r w:rsidR="00147711" w:rsidRPr="00D35166">
        <w:rPr>
          <w:sz w:val="24"/>
          <w:szCs w:val="24"/>
        </w:rPr>
        <w:t xml:space="preserve"> </w:t>
      </w:r>
    </w:p>
    <w:p w14:paraId="5E29F1C0" w14:textId="4FB03006" w:rsidR="001C5F2E" w:rsidRPr="00D35166" w:rsidRDefault="00E753A2" w:rsidP="001C5F2E">
      <w:pPr>
        <w:numPr>
          <w:ilvl w:val="0"/>
          <w:numId w:val="16"/>
        </w:numPr>
        <w:overflowPunct w:val="0"/>
        <w:autoSpaceDE w:val="0"/>
        <w:autoSpaceDN w:val="0"/>
        <w:adjustRightInd w:val="0"/>
        <w:spacing w:after="0" w:line="240" w:lineRule="auto"/>
        <w:textAlignment w:val="baseline"/>
        <w:rPr>
          <w:sz w:val="24"/>
          <w:szCs w:val="24"/>
        </w:rPr>
      </w:pPr>
      <w:r w:rsidRPr="00D35166">
        <w:rPr>
          <w:sz w:val="24"/>
          <w:szCs w:val="24"/>
        </w:rPr>
        <w:t xml:space="preserve">Koordynatorem realizacji </w:t>
      </w:r>
      <w:r w:rsidR="00147711" w:rsidRPr="00D35166">
        <w:rPr>
          <w:sz w:val="24"/>
          <w:szCs w:val="24"/>
        </w:rPr>
        <w:t>U</w:t>
      </w:r>
      <w:r w:rsidRPr="00D35166">
        <w:rPr>
          <w:sz w:val="24"/>
          <w:szCs w:val="24"/>
        </w:rPr>
        <w:t>mowy ze strony Z</w:t>
      </w:r>
      <w:r w:rsidR="00FC5332" w:rsidRPr="00D35166">
        <w:rPr>
          <w:sz w:val="24"/>
          <w:szCs w:val="24"/>
        </w:rPr>
        <w:t xml:space="preserve">amawiającego będzie </w:t>
      </w:r>
      <w:r w:rsidR="00AE7676" w:rsidRPr="00D35166">
        <w:rPr>
          <w:sz w:val="24"/>
          <w:szCs w:val="24"/>
        </w:rPr>
        <w:t>………………</w:t>
      </w:r>
      <w:r w:rsidR="00C41083" w:rsidRPr="00D35166">
        <w:rPr>
          <w:sz w:val="24"/>
          <w:szCs w:val="24"/>
        </w:rPr>
        <w:t xml:space="preserve"> </w:t>
      </w:r>
      <w:r w:rsidR="007657C3" w:rsidRPr="00D35166">
        <w:rPr>
          <w:sz w:val="24"/>
          <w:szCs w:val="24"/>
        </w:rPr>
        <w:br/>
      </w:r>
      <w:r w:rsidR="00C41083" w:rsidRPr="00D35166">
        <w:rPr>
          <w:sz w:val="24"/>
          <w:szCs w:val="24"/>
        </w:rPr>
        <w:t xml:space="preserve">tel. </w:t>
      </w:r>
      <w:r w:rsidR="00AE7676" w:rsidRPr="00D35166">
        <w:rPr>
          <w:sz w:val="24"/>
          <w:szCs w:val="24"/>
        </w:rPr>
        <w:t>………</w:t>
      </w:r>
      <w:r w:rsidR="00FC5332" w:rsidRPr="00D35166">
        <w:rPr>
          <w:sz w:val="24"/>
          <w:szCs w:val="24"/>
        </w:rPr>
        <w:t xml:space="preserve">; email: </w:t>
      </w:r>
      <w:r w:rsidR="00AE7676" w:rsidRPr="00D35166">
        <w:rPr>
          <w:sz w:val="24"/>
          <w:szCs w:val="24"/>
        </w:rPr>
        <w:t>……………</w:t>
      </w:r>
    </w:p>
    <w:p w14:paraId="6901CBC5" w14:textId="055E790E" w:rsidR="00E753A2" w:rsidRPr="00D35166" w:rsidRDefault="00E753A2" w:rsidP="00C06418">
      <w:pPr>
        <w:numPr>
          <w:ilvl w:val="0"/>
          <w:numId w:val="16"/>
        </w:numPr>
        <w:overflowPunct w:val="0"/>
        <w:autoSpaceDE w:val="0"/>
        <w:autoSpaceDN w:val="0"/>
        <w:adjustRightInd w:val="0"/>
        <w:spacing w:after="0" w:line="240" w:lineRule="auto"/>
        <w:textAlignment w:val="baseline"/>
        <w:rPr>
          <w:sz w:val="24"/>
          <w:szCs w:val="24"/>
        </w:rPr>
      </w:pPr>
      <w:r w:rsidRPr="00D35166">
        <w:rPr>
          <w:sz w:val="24"/>
          <w:szCs w:val="24"/>
        </w:rPr>
        <w:t>Zmiana osób wymienionych w ust. 1</w:t>
      </w:r>
      <w:r w:rsidR="00147711" w:rsidRPr="00D35166">
        <w:rPr>
          <w:sz w:val="24"/>
          <w:szCs w:val="24"/>
        </w:rPr>
        <w:t xml:space="preserve"> </w:t>
      </w:r>
      <w:r w:rsidRPr="00D35166">
        <w:rPr>
          <w:sz w:val="24"/>
          <w:szCs w:val="24"/>
        </w:rPr>
        <w:t>-</w:t>
      </w:r>
      <w:r w:rsidR="00147711" w:rsidRPr="00D35166">
        <w:rPr>
          <w:sz w:val="24"/>
          <w:szCs w:val="24"/>
        </w:rPr>
        <w:t xml:space="preserve"> </w:t>
      </w:r>
      <w:r w:rsidRPr="00D35166">
        <w:rPr>
          <w:sz w:val="24"/>
          <w:szCs w:val="24"/>
        </w:rPr>
        <w:t>2 wymaga pisemnego powiadomienia drugiej Strony bez konieczności sporządzania aneksu do Umowy.</w:t>
      </w:r>
    </w:p>
    <w:p w14:paraId="04F33184" w14:textId="77777777" w:rsidR="00E753A2" w:rsidRPr="00D35166" w:rsidRDefault="00E753A2" w:rsidP="00C06418">
      <w:pPr>
        <w:overflowPunct w:val="0"/>
        <w:autoSpaceDE w:val="0"/>
        <w:autoSpaceDN w:val="0"/>
        <w:adjustRightInd w:val="0"/>
        <w:spacing w:after="0" w:line="240" w:lineRule="auto"/>
        <w:textAlignment w:val="baseline"/>
        <w:rPr>
          <w:sz w:val="24"/>
          <w:szCs w:val="24"/>
        </w:rPr>
      </w:pPr>
    </w:p>
    <w:p w14:paraId="00BF4C7B" w14:textId="77777777" w:rsidR="00E753A2" w:rsidRPr="00D35166" w:rsidRDefault="00B35ABA" w:rsidP="00C06418">
      <w:pPr>
        <w:spacing w:after="0" w:line="240" w:lineRule="auto"/>
        <w:ind w:left="-15" w:right="4075" w:firstLine="4397"/>
        <w:jc w:val="left"/>
        <w:rPr>
          <w:b/>
          <w:sz w:val="24"/>
          <w:szCs w:val="24"/>
        </w:rPr>
      </w:pPr>
      <w:r w:rsidRPr="00D35166">
        <w:rPr>
          <w:b/>
          <w:sz w:val="24"/>
          <w:szCs w:val="24"/>
        </w:rPr>
        <w:t>§ 8</w:t>
      </w:r>
    </w:p>
    <w:p w14:paraId="2B780FAA" w14:textId="77777777" w:rsidR="007657C3" w:rsidRPr="00D35166" w:rsidRDefault="007657C3" w:rsidP="007657C3">
      <w:pPr>
        <w:spacing w:after="0" w:line="240" w:lineRule="auto"/>
        <w:jc w:val="center"/>
        <w:rPr>
          <w:rFonts w:eastAsia="Calibri"/>
          <w:b/>
          <w:bCs/>
          <w:sz w:val="24"/>
          <w:szCs w:val="24"/>
          <w:lang w:eastAsia="en-US"/>
        </w:rPr>
      </w:pPr>
      <w:r w:rsidRPr="00D35166">
        <w:rPr>
          <w:rFonts w:eastAsia="Calibri"/>
          <w:b/>
          <w:bCs/>
          <w:sz w:val="24"/>
          <w:szCs w:val="24"/>
          <w:lang w:eastAsia="en-US"/>
        </w:rPr>
        <w:t>Zakaz zatrudniania pracowników</w:t>
      </w:r>
    </w:p>
    <w:p w14:paraId="37FDA568" w14:textId="77777777" w:rsidR="007657C3" w:rsidRPr="00D35166" w:rsidRDefault="007657C3" w:rsidP="007657C3">
      <w:pPr>
        <w:spacing w:after="0" w:line="240" w:lineRule="auto"/>
        <w:jc w:val="center"/>
        <w:rPr>
          <w:rFonts w:eastAsia="Calibri"/>
          <w:b/>
          <w:bCs/>
          <w:sz w:val="24"/>
          <w:szCs w:val="24"/>
          <w:lang w:eastAsia="en-US"/>
        </w:rPr>
      </w:pPr>
      <w:r w:rsidRPr="00D35166">
        <w:rPr>
          <w:rFonts w:eastAsia="Calibri"/>
          <w:b/>
          <w:bCs/>
          <w:sz w:val="24"/>
          <w:szCs w:val="24"/>
          <w:lang w:eastAsia="en-US"/>
        </w:rPr>
        <w:t>i osób powiązanych osobiście z pracownikami</w:t>
      </w:r>
    </w:p>
    <w:p w14:paraId="18BF468C" w14:textId="77777777" w:rsidR="007657C3" w:rsidRPr="00D35166" w:rsidRDefault="007657C3" w:rsidP="007657C3">
      <w:pPr>
        <w:numPr>
          <w:ilvl w:val="0"/>
          <w:numId w:val="28"/>
        </w:numPr>
        <w:spacing w:after="0" w:line="240" w:lineRule="auto"/>
        <w:rPr>
          <w:sz w:val="24"/>
          <w:szCs w:val="24"/>
        </w:rPr>
      </w:pPr>
      <w:r w:rsidRPr="00D35166">
        <w:rPr>
          <w:sz w:val="24"/>
          <w:szCs w:val="24"/>
        </w:rPr>
        <w:t xml:space="preserve">Pod rygorem odstąpienia od Umowy przez Zamawiającego z przyczyn leżących </w:t>
      </w:r>
      <w:r w:rsidRPr="00D35166">
        <w:rPr>
          <w:sz w:val="24"/>
          <w:szCs w:val="24"/>
        </w:rPr>
        <w:br/>
        <w:t>po stronie Wykonawcy, bezpośrednio do realizacji Umowy zabrania się zatrudniania pracowników Zamawiającego w ramach umowy o pracę lub jakiejkolwiek umowy cywilnoprawnej.</w:t>
      </w:r>
    </w:p>
    <w:p w14:paraId="7D023270" w14:textId="77777777" w:rsidR="007657C3" w:rsidRPr="00D35166" w:rsidRDefault="007657C3" w:rsidP="007657C3">
      <w:pPr>
        <w:numPr>
          <w:ilvl w:val="0"/>
          <w:numId w:val="28"/>
        </w:numPr>
        <w:spacing w:after="0" w:line="240" w:lineRule="auto"/>
        <w:rPr>
          <w:sz w:val="24"/>
          <w:szCs w:val="24"/>
        </w:rPr>
      </w:pPr>
      <w:r w:rsidRPr="00D35166">
        <w:rPr>
          <w:sz w:val="24"/>
          <w:szCs w:val="24"/>
        </w:rPr>
        <w:t xml:space="preserve">Pod rygorem odstąpienia od Umowy przez Zamawiającego, z przyczyn leżących </w:t>
      </w:r>
      <w:r w:rsidRPr="00D35166">
        <w:rPr>
          <w:sz w:val="24"/>
          <w:szCs w:val="24"/>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5855DAC3" w14:textId="77777777" w:rsidR="007657C3" w:rsidRPr="00D35166" w:rsidRDefault="007657C3" w:rsidP="007657C3">
      <w:pPr>
        <w:numPr>
          <w:ilvl w:val="0"/>
          <w:numId w:val="28"/>
        </w:numPr>
        <w:spacing w:after="0" w:line="240" w:lineRule="auto"/>
        <w:rPr>
          <w:sz w:val="24"/>
          <w:szCs w:val="24"/>
        </w:rPr>
      </w:pPr>
      <w:r w:rsidRPr="00D35166">
        <w:rPr>
          <w:sz w:val="24"/>
          <w:szCs w:val="24"/>
        </w:rPr>
        <w:t>Powyższe uprawnienia do odstąpienia od Umowy mogą zostać zrealizowane do dnia upływu okresu realizacji Umowy określonego w § 2.</w:t>
      </w:r>
    </w:p>
    <w:p w14:paraId="70B65037" w14:textId="63A59698" w:rsidR="007657C3" w:rsidRPr="00D35166" w:rsidRDefault="007657C3" w:rsidP="007657C3">
      <w:pPr>
        <w:numPr>
          <w:ilvl w:val="0"/>
          <w:numId w:val="28"/>
        </w:numPr>
        <w:spacing w:after="0" w:line="240" w:lineRule="auto"/>
        <w:rPr>
          <w:sz w:val="24"/>
          <w:szCs w:val="24"/>
        </w:rPr>
      </w:pPr>
      <w:r w:rsidRPr="00D35166">
        <w:rPr>
          <w:sz w:val="24"/>
          <w:szCs w:val="24"/>
        </w:rPr>
        <w:t xml:space="preserve">W przypadku naruszenia przez Wykonawcę zakazów określonych w ust. 1 </w:t>
      </w:r>
      <w:r w:rsidRPr="00D35166">
        <w:rPr>
          <w:sz w:val="24"/>
          <w:szCs w:val="24"/>
        </w:rPr>
        <w:br/>
        <w:t xml:space="preserve">i ust. 2 ujawnionych w trakcie jak i po realizacji Umowy, Wykonawca zapłaci Zamawiającemu karę umowną w wysokości 1.000,00 złotych (słownie: tysiąc złotych </w:t>
      </w:r>
      <w:r w:rsidRPr="00D35166">
        <w:rPr>
          <w:sz w:val="24"/>
          <w:szCs w:val="24"/>
          <w:vertAlign w:val="superscript"/>
        </w:rPr>
        <w:t>00</w:t>
      </w:r>
      <w:r w:rsidRPr="00D35166">
        <w:rPr>
          <w:sz w:val="24"/>
          <w:szCs w:val="24"/>
        </w:rPr>
        <w:t>/</w:t>
      </w:r>
      <w:r w:rsidRPr="00D35166">
        <w:rPr>
          <w:sz w:val="24"/>
          <w:szCs w:val="24"/>
          <w:vertAlign w:val="subscript"/>
        </w:rPr>
        <w:t>100</w:t>
      </w:r>
      <w:r w:rsidRPr="00D35166">
        <w:rPr>
          <w:sz w:val="24"/>
          <w:szCs w:val="24"/>
        </w:rPr>
        <w:t xml:space="preserve">) za każdy ujawniony przypadek, o którym mowa w ust. 1 i ust. 2. </w:t>
      </w:r>
    </w:p>
    <w:p w14:paraId="628F36BC" w14:textId="77777777" w:rsidR="001E3577" w:rsidRPr="001E3577" w:rsidRDefault="001E3577" w:rsidP="001E3577">
      <w:pPr>
        <w:spacing w:after="0" w:line="240" w:lineRule="auto"/>
        <w:ind w:left="0" w:firstLine="0"/>
        <w:rPr>
          <w:rFonts w:ascii="Arial" w:hAnsi="Arial" w:cs="Arial"/>
          <w:sz w:val="16"/>
          <w:szCs w:val="16"/>
        </w:rPr>
      </w:pPr>
    </w:p>
    <w:p w14:paraId="656CC051" w14:textId="77777777" w:rsidR="00D35166" w:rsidRDefault="00D35166" w:rsidP="007657C3">
      <w:pPr>
        <w:spacing w:after="0" w:line="240" w:lineRule="auto"/>
        <w:jc w:val="center"/>
        <w:rPr>
          <w:rFonts w:ascii="Arial" w:hAnsi="Arial" w:cs="Arial"/>
          <w:b/>
        </w:rPr>
      </w:pPr>
    </w:p>
    <w:p w14:paraId="5FD2A2A7" w14:textId="0CD86A25" w:rsidR="007657C3" w:rsidRPr="00D35166" w:rsidRDefault="007657C3" w:rsidP="007657C3">
      <w:pPr>
        <w:spacing w:after="0" w:line="240" w:lineRule="auto"/>
        <w:jc w:val="center"/>
        <w:rPr>
          <w:b/>
          <w:sz w:val="24"/>
          <w:szCs w:val="24"/>
        </w:rPr>
      </w:pPr>
      <w:r w:rsidRPr="00D35166">
        <w:rPr>
          <w:b/>
          <w:sz w:val="24"/>
          <w:szCs w:val="24"/>
        </w:rPr>
        <w:lastRenderedPageBreak/>
        <w:t>§ 9</w:t>
      </w:r>
    </w:p>
    <w:p w14:paraId="2EB6C23A" w14:textId="77777777" w:rsidR="007657C3" w:rsidRPr="00D35166" w:rsidRDefault="007657C3" w:rsidP="007657C3">
      <w:pPr>
        <w:spacing w:after="0" w:line="240" w:lineRule="auto"/>
        <w:jc w:val="center"/>
        <w:rPr>
          <w:b/>
          <w:bCs/>
          <w:sz w:val="24"/>
          <w:szCs w:val="24"/>
        </w:rPr>
      </w:pPr>
      <w:r w:rsidRPr="00D35166">
        <w:rPr>
          <w:b/>
          <w:bCs/>
          <w:sz w:val="24"/>
          <w:szCs w:val="24"/>
        </w:rPr>
        <w:t>Klauzula społeczna</w:t>
      </w:r>
    </w:p>
    <w:p w14:paraId="3445F194" w14:textId="77777777" w:rsidR="007657C3" w:rsidRPr="00D35166" w:rsidRDefault="007657C3" w:rsidP="007657C3">
      <w:pPr>
        <w:numPr>
          <w:ilvl w:val="0"/>
          <w:numId w:val="29"/>
        </w:numPr>
        <w:spacing w:after="0" w:line="240" w:lineRule="auto"/>
        <w:ind w:left="357" w:hanging="357"/>
        <w:contextualSpacing/>
        <w:rPr>
          <w:rFonts w:eastAsia="Calibri"/>
          <w:sz w:val="24"/>
          <w:szCs w:val="24"/>
          <w:lang w:eastAsia="en-US"/>
        </w:rPr>
      </w:pPr>
      <w:r w:rsidRPr="00D35166">
        <w:rPr>
          <w:rFonts w:eastAsia="Calibri"/>
          <w:sz w:val="24"/>
          <w:szCs w:val="24"/>
          <w:lang w:eastAsia="en-US"/>
        </w:rPr>
        <w:t>Realizacja Przedmiotu Umowy przez Wykonawcę nastąpi wyłącznie przy udziale osób zatrudnionych na podstawie umowy o pracę.</w:t>
      </w:r>
    </w:p>
    <w:p w14:paraId="7A5191AE" w14:textId="77777777" w:rsidR="007657C3" w:rsidRPr="00D35166" w:rsidRDefault="007657C3" w:rsidP="007657C3">
      <w:pPr>
        <w:numPr>
          <w:ilvl w:val="0"/>
          <w:numId w:val="29"/>
        </w:numPr>
        <w:spacing w:before="120" w:after="120" w:line="240" w:lineRule="auto"/>
        <w:ind w:left="357" w:hanging="357"/>
        <w:contextualSpacing/>
        <w:rPr>
          <w:rFonts w:eastAsia="Calibri"/>
          <w:sz w:val="24"/>
          <w:szCs w:val="24"/>
          <w:lang w:eastAsia="en-US"/>
        </w:rPr>
      </w:pPr>
      <w:r w:rsidRPr="00D35166">
        <w:rPr>
          <w:rFonts w:eastAsia="Calibri"/>
          <w:sz w:val="24"/>
          <w:szCs w:val="24"/>
          <w:lang w:eastAsia="en-US"/>
        </w:rPr>
        <w:t>Zamawiający uprawniony będzie, w czasie trwania Umowy, do kontroli spełnienia przez Wykonawcę warunku określonego w ust.1.</w:t>
      </w:r>
    </w:p>
    <w:p w14:paraId="264EB507" w14:textId="77777777" w:rsidR="007657C3" w:rsidRPr="00D35166" w:rsidRDefault="007657C3" w:rsidP="007657C3">
      <w:pPr>
        <w:numPr>
          <w:ilvl w:val="0"/>
          <w:numId w:val="29"/>
        </w:numPr>
        <w:spacing w:before="120" w:after="120" w:line="240" w:lineRule="auto"/>
        <w:ind w:left="363"/>
        <w:contextualSpacing/>
        <w:rPr>
          <w:rFonts w:eastAsia="Calibri"/>
          <w:sz w:val="24"/>
          <w:szCs w:val="24"/>
          <w:lang w:eastAsia="en-US"/>
        </w:rPr>
      </w:pPr>
      <w:r w:rsidRPr="00D35166">
        <w:rPr>
          <w:rFonts w:eastAsia="Calibri"/>
          <w:sz w:val="24"/>
          <w:szCs w:val="24"/>
          <w:lang w:eastAsia="en-US"/>
        </w:rPr>
        <w:t xml:space="preserve">Wykonawca nie może zalegać z uiszczaniem podatków, opłat lub składek </w:t>
      </w:r>
      <w:r w:rsidRPr="00D35166">
        <w:rPr>
          <w:rFonts w:eastAsia="Calibri"/>
          <w:sz w:val="24"/>
          <w:szCs w:val="24"/>
          <w:lang w:eastAsia="en-US"/>
        </w:rPr>
        <w:br/>
        <w:t>na ubezpieczenie społeczne lub zdrowotne.</w:t>
      </w:r>
    </w:p>
    <w:p w14:paraId="348387EA" w14:textId="77777777" w:rsidR="007657C3" w:rsidRPr="00D35166" w:rsidRDefault="007657C3" w:rsidP="007657C3">
      <w:pPr>
        <w:numPr>
          <w:ilvl w:val="0"/>
          <w:numId w:val="29"/>
        </w:numPr>
        <w:spacing w:before="120" w:after="120" w:line="240" w:lineRule="auto"/>
        <w:ind w:left="363"/>
        <w:contextualSpacing/>
        <w:rPr>
          <w:rFonts w:eastAsia="Calibri"/>
          <w:sz w:val="24"/>
          <w:szCs w:val="24"/>
          <w:lang w:eastAsia="en-US"/>
        </w:rPr>
      </w:pPr>
      <w:r w:rsidRPr="00D35166">
        <w:rPr>
          <w:rFonts w:eastAsia="Calibri"/>
          <w:sz w:val="24"/>
          <w:szCs w:val="24"/>
          <w:lang w:eastAsia="en-US"/>
        </w:rPr>
        <w:t xml:space="preserve">Realizujący Umowę Wykonawca nie może być skazany za przestępstwo przeciwko prawom osób wykonujących pracę zarobkową. </w:t>
      </w:r>
    </w:p>
    <w:p w14:paraId="3501E297" w14:textId="77777777" w:rsidR="007657C3" w:rsidRPr="00D35166" w:rsidRDefault="007657C3" w:rsidP="007657C3">
      <w:pPr>
        <w:numPr>
          <w:ilvl w:val="0"/>
          <w:numId w:val="29"/>
        </w:numPr>
        <w:spacing w:before="120" w:after="120" w:line="240" w:lineRule="auto"/>
        <w:ind w:left="363"/>
        <w:contextualSpacing/>
        <w:rPr>
          <w:rFonts w:eastAsia="Calibri"/>
          <w:sz w:val="24"/>
          <w:szCs w:val="24"/>
          <w:lang w:eastAsia="en-US"/>
        </w:rPr>
      </w:pPr>
      <w:r w:rsidRPr="00D35166">
        <w:rPr>
          <w:rFonts w:eastAsia="Calibri"/>
          <w:sz w:val="24"/>
          <w:szCs w:val="24"/>
          <w:lang w:eastAsia="en-US"/>
        </w:rPr>
        <w:t>Wykonawca jest zobowiązany realizować Przedmiot Umowy z poszanowaniem zasad bhp.</w:t>
      </w:r>
    </w:p>
    <w:p w14:paraId="245E98BE" w14:textId="72CC8EF7" w:rsidR="007657C3" w:rsidRPr="00D35166" w:rsidRDefault="007657C3" w:rsidP="007657C3">
      <w:pPr>
        <w:numPr>
          <w:ilvl w:val="0"/>
          <w:numId w:val="29"/>
        </w:numPr>
        <w:spacing w:before="120" w:after="120" w:line="240" w:lineRule="auto"/>
        <w:ind w:left="363"/>
        <w:contextualSpacing/>
        <w:rPr>
          <w:rFonts w:eastAsia="Calibri"/>
          <w:sz w:val="24"/>
          <w:szCs w:val="24"/>
          <w:lang w:eastAsia="en-US"/>
        </w:rPr>
      </w:pPr>
      <w:r w:rsidRPr="00D35166">
        <w:rPr>
          <w:rFonts w:eastAsia="Calibri"/>
          <w:sz w:val="24"/>
          <w:szCs w:val="24"/>
          <w:lang w:eastAsia="en-US"/>
        </w:rPr>
        <w:t xml:space="preserve">Za każdy ujawniony przypadek nieprzestrzegania warunków określonych w ust. 1 Wykonawca zapłaci karę umowną w wysokości 1.000,00 złotych (słownie: pięć tysiąc złotych </w:t>
      </w:r>
      <w:r w:rsidRPr="00D35166">
        <w:rPr>
          <w:rFonts w:eastAsia="Calibri"/>
          <w:sz w:val="24"/>
          <w:szCs w:val="24"/>
          <w:vertAlign w:val="superscript"/>
          <w:lang w:eastAsia="en-US"/>
        </w:rPr>
        <w:t>00</w:t>
      </w:r>
      <w:r w:rsidRPr="00D35166">
        <w:rPr>
          <w:rFonts w:eastAsia="Calibri"/>
          <w:sz w:val="24"/>
          <w:szCs w:val="24"/>
          <w:lang w:eastAsia="en-US"/>
        </w:rPr>
        <w:t>/</w:t>
      </w:r>
      <w:r w:rsidRPr="00D35166">
        <w:rPr>
          <w:rFonts w:eastAsia="Calibri"/>
          <w:sz w:val="24"/>
          <w:szCs w:val="24"/>
          <w:vertAlign w:val="subscript"/>
          <w:lang w:eastAsia="en-US"/>
        </w:rPr>
        <w:t>100</w:t>
      </w:r>
      <w:r w:rsidRPr="00D35166">
        <w:rPr>
          <w:rFonts w:eastAsia="Calibri"/>
          <w:sz w:val="24"/>
          <w:szCs w:val="24"/>
          <w:lang w:eastAsia="en-US"/>
        </w:rPr>
        <w:t>).</w:t>
      </w:r>
    </w:p>
    <w:p w14:paraId="2C958B8C" w14:textId="77777777" w:rsidR="001E3577" w:rsidRPr="001E3577" w:rsidRDefault="001E3577" w:rsidP="001E3577">
      <w:pPr>
        <w:spacing w:before="120" w:after="120" w:line="240" w:lineRule="auto"/>
        <w:ind w:left="3" w:firstLine="0"/>
        <w:contextualSpacing/>
        <w:rPr>
          <w:rFonts w:ascii="Arial" w:eastAsia="Calibri" w:hAnsi="Arial" w:cs="Arial"/>
          <w:sz w:val="16"/>
          <w:szCs w:val="16"/>
          <w:lang w:eastAsia="en-US"/>
        </w:rPr>
      </w:pPr>
    </w:p>
    <w:p w14:paraId="20BAB5F9" w14:textId="77777777" w:rsidR="007657C3" w:rsidRPr="00920BDB" w:rsidRDefault="007657C3" w:rsidP="007657C3">
      <w:pPr>
        <w:rPr>
          <w:rFonts w:ascii="Arial" w:hAnsi="Arial" w:cs="Arial"/>
          <w:sz w:val="16"/>
          <w:szCs w:val="16"/>
        </w:rPr>
      </w:pPr>
    </w:p>
    <w:p w14:paraId="35E3C7DB" w14:textId="56C73542" w:rsidR="007657C3" w:rsidRPr="00D35166" w:rsidRDefault="007657C3" w:rsidP="007657C3">
      <w:pPr>
        <w:tabs>
          <w:tab w:val="left" w:pos="708"/>
          <w:tab w:val="center" w:pos="4536"/>
          <w:tab w:val="right" w:pos="9072"/>
        </w:tabs>
        <w:spacing w:after="0" w:line="240" w:lineRule="auto"/>
        <w:jc w:val="center"/>
        <w:rPr>
          <w:b/>
          <w:sz w:val="24"/>
          <w:szCs w:val="24"/>
        </w:rPr>
      </w:pPr>
      <w:r w:rsidRPr="00D35166">
        <w:rPr>
          <w:b/>
          <w:sz w:val="24"/>
          <w:szCs w:val="24"/>
        </w:rPr>
        <w:t>§ 1</w:t>
      </w:r>
      <w:r w:rsidR="00D35166" w:rsidRPr="00D35166">
        <w:rPr>
          <w:b/>
          <w:sz w:val="24"/>
          <w:szCs w:val="24"/>
        </w:rPr>
        <w:t>0</w:t>
      </w:r>
    </w:p>
    <w:p w14:paraId="7E76F173" w14:textId="77777777" w:rsidR="007657C3" w:rsidRPr="00D35166" w:rsidRDefault="007657C3" w:rsidP="007657C3">
      <w:pPr>
        <w:widowControl w:val="0"/>
        <w:tabs>
          <w:tab w:val="left" w:pos="708"/>
        </w:tabs>
        <w:suppressAutoHyphens/>
        <w:spacing w:after="0" w:line="240" w:lineRule="auto"/>
        <w:jc w:val="center"/>
        <w:rPr>
          <w:rFonts w:eastAsia="HG Mincho Light J"/>
          <w:b/>
          <w:sz w:val="24"/>
          <w:szCs w:val="24"/>
        </w:rPr>
      </w:pPr>
      <w:r w:rsidRPr="00D35166">
        <w:rPr>
          <w:rFonts w:eastAsia="HG Mincho Light J"/>
          <w:b/>
          <w:sz w:val="24"/>
          <w:szCs w:val="24"/>
        </w:rPr>
        <w:t>Klauzula powierzenia danych</w:t>
      </w:r>
    </w:p>
    <w:p w14:paraId="3419C143" w14:textId="77777777" w:rsidR="007657C3" w:rsidRPr="00D35166" w:rsidRDefault="007657C3" w:rsidP="007657C3">
      <w:pPr>
        <w:pStyle w:val="Akapitzlist"/>
        <w:numPr>
          <w:ilvl w:val="0"/>
          <w:numId w:val="30"/>
        </w:numPr>
        <w:spacing w:after="0" w:line="240" w:lineRule="auto"/>
        <w:ind w:left="360" w:hanging="357"/>
        <w:rPr>
          <w:i/>
          <w:sz w:val="24"/>
          <w:szCs w:val="24"/>
        </w:rPr>
      </w:pPr>
      <w:r w:rsidRPr="00D35166">
        <w:rPr>
          <w:sz w:val="24"/>
          <w:szCs w:val="24"/>
        </w:rPr>
        <w:t>W ramach Umowy Zamawiający, działając jako administrator danych osobowych powierza Wykonawcy, a Wykonawca przyjmuje do przetwarzania w okresie obowiązywania Umowy dane osobowe pracowników niezbędne do właściwej realizacji Przedmiotu Umowy.</w:t>
      </w:r>
    </w:p>
    <w:p w14:paraId="5B18042D" w14:textId="77777777" w:rsidR="007657C3" w:rsidRPr="00D35166" w:rsidRDefault="007657C3" w:rsidP="007657C3">
      <w:pPr>
        <w:pStyle w:val="Akapitzlist"/>
        <w:numPr>
          <w:ilvl w:val="0"/>
          <w:numId w:val="30"/>
        </w:numPr>
        <w:spacing w:after="0" w:line="240" w:lineRule="auto"/>
        <w:ind w:left="360" w:hanging="357"/>
        <w:rPr>
          <w:sz w:val="24"/>
          <w:szCs w:val="24"/>
        </w:rPr>
      </w:pPr>
      <w:r w:rsidRPr="00D35166">
        <w:rPr>
          <w:sz w:val="24"/>
          <w:szCs w:val="24"/>
        </w:rPr>
        <w:t>Dane osobowe wskazane w ust. 1 dotyczą następujących kategorii osób: pracownicy spółki.</w:t>
      </w:r>
    </w:p>
    <w:p w14:paraId="43650E36" w14:textId="77777777" w:rsidR="007657C3" w:rsidRPr="00D35166" w:rsidRDefault="007657C3" w:rsidP="007657C3">
      <w:pPr>
        <w:pStyle w:val="Akapitzlist"/>
        <w:numPr>
          <w:ilvl w:val="0"/>
          <w:numId w:val="30"/>
        </w:numPr>
        <w:spacing w:after="0" w:line="240" w:lineRule="auto"/>
        <w:ind w:left="360" w:hanging="357"/>
        <w:rPr>
          <w:sz w:val="24"/>
          <w:szCs w:val="24"/>
        </w:rPr>
      </w:pPr>
      <w:r w:rsidRPr="00D35166">
        <w:rPr>
          <w:sz w:val="24"/>
          <w:szCs w:val="24"/>
        </w:rPr>
        <w:t>W ramach Umowy Wykonawca jest uprawniony do dokonywania takich operacji na danych osobowych, które są niezbędne do realizacji Przedmiotu Umowy, o którym mowa w ust. 1 Umowy.</w:t>
      </w:r>
    </w:p>
    <w:p w14:paraId="16DEFB9F" w14:textId="77777777" w:rsidR="007657C3" w:rsidRPr="00D35166" w:rsidRDefault="007657C3" w:rsidP="007657C3">
      <w:pPr>
        <w:pStyle w:val="Akapitzlist"/>
        <w:numPr>
          <w:ilvl w:val="0"/>
          <w:numId w:val="30"/>
        </w:numPr>
        <w:spacing w:after="0" w:line="240" w:lineRule="auto"/>
        <w:ind w:left="360" w:hanging="357"/>
        <w:rPr>
          <w:i/>
          <w:sz w:val="24"/>
          <w:szCs w:val="24"/>
        </w:rPr>
      </w:pPr>
      <w:r w:rsidRPr="00D35166">
        <w:rPr>
          <w:sz w:val="24"/>
          <w:szCs w:val="24"/>
        </w:rPr>
        <w:t xml:space="preserve">Strony postanawiają, że zawarcie Umowy stanowi udokumentowane polecenie administratora danych osobowych dotyczące przetwarzania danych osobowych, </w:t>
      </w:r>
      <w:r w:rsidRPr="00D35166">
        <w:rPr>
          <w:sz w:val="24"/>
          <w:szCs w:val="24"/>
        </w:rPr>
        <w:br/>
        <w:t xml:space="preserve">o którym mowa w Rozporządzeniu Parlamentu Europejskiego i Rady (UE) 2016/679 </w:t>
      </w:r>
      <w:r w:rsidRPr="00D35166">
        <w:rPr>
          <w:sz w:val="24"/>
          <w:szCs w:val="24"/>
        </w:rPr>
        <w:br/>
        <w:t xml:space="preserve">z dnia 27 kwietnia 2016 r. w sprawie ochrony osób fizycznych w związku </w:t>
      </w:r>
      <w:r w:rsidRPr="00D35166">
        <w:rPr>
          <w:sz w:val="24"/>
          <w:szCs w:val="24"/>
        </w:rPr>
        <w:br/>
        <w:t>z przetwarzaniem danych osobowych i w sprawie swobodnego przepływu takich danych oraz uchylenia dyrektywy 95/46/WE (dalej jako RODO).</w:t>
      </w:r>
    </w:p>
    <w:p w14:paraId="0367B99D" w14:textId="77777777" w:rsidR="007657C3" w:rsidRPr="00D35166" w:rsidRDefault="007657C3" w:rsidP="007657C3">
      <w:pPr>
        <w:pStyle w:val="Akapitzlist"/>
        <w:numPr>
          <w:ilvl w:val="0"/>
          <w:numId w:val="30"/>
        </w:numPr>
        <w:spacing w:after="0" w:line="240" w:lineRule="auto"/>
        <w:ind w:left="360" w:hanging="357"/>
        <w:rPr>
          <w:sz w:val="24"/>
          <w:szCs w:val="24"/>
        </w:rPr>
      </w:pPr>
      <w:r w:rsidRPr="00D35166">
        <w:rPr>
          <w:sz w:val="24"/>
          <w:szCs w:val="24"/>
        </w:rPr>
        <w:t>Wykonawca zobowiązuje się:</w:t>
      </w:r>
    </w:p>
    <w:p w14:paraId="3D486E03" w14:textId="77777777" w:rsidR="007657C3" w:rsidRPr="00D35166" w:rsidRDefault="007657C3" w:rsidP="007657C3">
      <w:pPr>
        <w:numPr>
          <w:ilvl w:val="0"/>
          <w:numId w:val="31"/>
        </w:numPr>
        <w:spacing w:after="0" w:line="240" w:lineRule="auto"/>
        <w:ind w:hanging="357"/>
        <w:rPr>
          <w:sz w:val="24"/>
          <w:szCs w:val="24"/>
        </w:rPr>
      </w:pPr>
      <w:r w:rsidRPr="00D35166">
        <w:rPr>
          <w:sz w:val="24"/>
          <w:szCs w:val="24"/>
        </w:rPr>
        <w:t>wdrożyć odpowiednie środki techniczne i organizacyjne, by przetwarzanie powierzonych mu danych osobowych spełniało wymogi RODO, i chroniło prawa osób, których dane dotyczą, w tym środki techniczne i organizacyjne zapewniające bezpieczeństwo przetwarzania, o którym mowa w art. 32 RODO,</w:t>
      </w:r>
    </w:p>
    <w:p w14:paraId="1EB148DA" w14:textId="77777777" w:rsidR="007657C3" w:rsidRPr="00D35166" w:rsidRDefault="007657C3" w:rsidP="007657C3">
      <w:pPr>
        <w:numPr>
          <w:ilvl w:val="0"/>
          <w:numId w:val="31"/>
        </w:numPr>
        <w:spacing w:after="0" w:line="240" w:lineRule="auto"/>
        <w:ind w:hanging="357"/>
        <w:rPr>
          <w:sz w:val="24"/>
          <w:szCs w:val="24"/>
        </w:rPr>
      </w:pPr>
      <w:r w:rsidRPr="00D35166">
        <w:rPr>
          <w:sz w:val="24"/>
          <w:szCs w:val="24"/>
        </w:rPr>
        <w:t xml:space="preserve">współpracować i wspierać Zamawiającego w wywiązywaniu się z praw i obowiązków określonych w art. 32-36 RODO, </w:t>
      </w:r>
    </w:p>
    <w:p w14:paraId="12448BEB" w14:textId="77777777" w:rsidR="007657C3" w:rsidRPr="00D35166" w:rsidRDefault="007657C3" w:rsidP="007657C3">
      <w:pPr>
        <w:numPr>
          <w:ilvl w:val="0"/>
          <w:numId w:val="31"/>
        </w:numPr>
        <w:spacing w:after="0" w:line="240" w:lineRule="auto"/>
        <w:ind w:hanging="357"/>
        <w:rPr>
          <w:sz w:val="24"/>
          <w:szCs w:val="24"/>
        </w:rPr>
      </w:pPr>
      <w:r w:rsidRPr="00D35166">
        <w:rPr>
          <w:sz w:val="24"/>
          <w:szCs w:val="24"/>
        </w:rPr>
        <w:t>współpracować i wspierać Zamawiającego, poprzez zastosowanie odpowiednich środków technicznych i organizacyjnych, w wywiązywaniu się z obowiązku odpowiadania na żądania osób, których dane dotyczą, w zakresie wykonywania ich praw określonych w art. 15-22 RODO, w tym:</w:t>
      </w:r>
    </w:p>
    <w:p w14:paraId="6AB87D1A" w14:textId="77777777" w:rsidR="007657C3" w:rsidRPr="00D35166" w:rsidRDefault="007657C3" w:rsidP="007657C3">
      <w:pPr>
        <w:numPr>
          <w:ilvl w:val="0"/>
          <w:numId w:val="32"/>
        </w:numPr>
        <w:spacing w:after="0" w:line="240" w:lineRule="auto"/>
        <w:ind w:hanging="357"/>
        <w:rPr>
          <w:sz w:val="24"/>
          <w:szCs w:val="24"/>
        </w:rPr>
      </w:pPr>
      <w:r w:rsidRPr="00D35166">
        <w:rPr>
          <w:sz w:val="24"/>
          <w:szCs w:val="24"/>
        </w:rPr>
        <w:t xml:space="preserve">po zrealizowaniu przedmiotu Umowy usunąć powierzone dane osobowe </w:t>
      </w:r>
      <w:r w:rsidRPr="00D35166">
        <w:rPr>
          <w:sz w:val="24"/>
          <w:szCs w:val="24"/>
        </w:rPr>
        <w:br/>
        <w:t xml:space="preserve">ze wszystkich nośników, programów i aplikacji w tym również kopii, chyba, </w:t>
      </w:r>
      <w:r w:rsidRPr="00D35166">
        <w:rPr>
          <w:sz w:val="24"/>
          <w:szCs w:val="24"/>
        </w:rPr>
        <w:br/>
        <w:t>że obowiązek ich dalszego przetwarzania wynika z odrębnych przepisów prawa,</w:t>
      </w:r>
    </w:p>
    <w:p w14:paraId="42A43A44" w14:textId="77777777" w:rsidR="007657C3" w:rsidRPr="00D35166" w:rsidRDefault="007657C3" w:rsidP="007657C3">
      <w:pPr>
        <w:numPr>
          <w:ilvl w:val="0"/>
          <w:numId w:val="32"/>
        </w:numPr>
        <w:spacing w:after="0" w:line="240" w:lineRule="auto"/>
        <w:ind w:hanging="357"/>
        <w:rPr>
          <w:sz w:val="24"/>
          <w:szCs w:val="24"/>
        </w:rPr>
      </w:pPr>
      <w:r w:rsidRPr="00D35166">
        <w:rPr>
          <w:sz w:val="24"/>
          <w:szCs w:val="24"/>
        </w:rPr>
        <w:t xml:space="preserve">udostępnić wszelkie informacje niezbędne do wykazania spełnienia obowiązków spoczywających na Wykonawcy jako podmiocie przetwarzającym dane osobowe oraz umożliwić Zamawiającemu lub audytorowi upoważnionemu przez Zamawiającego przeprowadzanie audytów, w tym inspekcji, współpracując przy działaniach sprawdzających i naprawczych. </w:t>
      </w:r>
    </w:p>
    <w:p w14:paraId="315C2B28" w14:textId="77777777" w:rsidR="007657C3" w:rsidRPr="00D35166" w:rsidRDefault="007657C3" w:rsidP="007657C3">
      <w:pPr>
        <w:pStyle w:val="Akapitzlist"/>
        <w:numPr>
          <w:ilvl w:val="0"/>
          <w:numId w:val="30"/>
        </w:numPr>
        <w:spacing w:after="0" w:line="240" w:lineRule="auto"/>
        <w:ind w:left="360" w:hanging="357"/>
        <w:rPr>
          <w:sz w:val="24"/>
          <w:szCs w:val="24"/>
        </w:rPr>
      </w:pPr>
      <w:r w:rsidRPr="00D35166">
        <w:rPr>
          <w:sz w:val="24"/>
          <w:szCs w:val="24"/>
        </w:rPr>
        <w:lastRenderedPageBreak/>
        <w:t>Wykonawca zobowiązuje się udostępniać powierzone mu dane osobowe jedynie osobom, którym nada stosowne upoważnienia, ponadto zobowiązać te osoby do zachowania tych danych w tajemnicy, w tym do zachowania w tajemnicy wszelkich informacji dotyczących sposobu zabezpieczenia przedmiotowych danych.</w:t>
      </w:r>
    </w:p>
    <w:p w14:paraId="37F058F3" w14:textId="77777777" w:rsidR="007657C3" w:rsidRPr="00D35166" w:rsidRDefault="007657C3" w:rsidP="007657C3">
      <w:pPr>
        <w:pStyle w:val="Akapitzlist"/>
        <w:numPr>
          <w:ilvl w:val="0"/>
          <w:numId w:val="30"/>
        </w:numPr>
        <w:spacing w:after="0" w:line="240" w:lineRule="auto"/>
        <w:ind w:left="360" w:hanging="357"/>
        <w:rPr>
          <w:sz w:val="24"/>
          <w:szCs w:val="24"/>
        </w:rPr>
      </w:pPr>
      <w:r w:rsidRPr="00D35166">
        <w:rPr>
          <w:sz w:val="24"/>
          <w:szCs w:val="24"/>
        </w:rPr>
        <w:t>Wykonawca jest uprawniony do powierzenia przetwarzania powierzonych danych osobowych podmiotom trzecim. Wykonawca zobowiązany jest poinformować Zamawiającego  o wszelkich zamierzonych działaniach dotyczących dodania, zmianach lub zastąpienia innych podmiotów przetwarzających, dając tym samym administratorowi możliwość wyrażenia sprzeciwu wobec tych działań.</w:t>
      </w:r>
    </w:p>
    <w:p w14:paraId="1A913DB1" w14:textId="77777777" w:rsidR="007657C3" w:rsidRPr="00D35166" w:rsidRDefault="007657C3" w:rsidP="007657C3">
      <w:pPr>
        <w:pStyle w:val="Akapitzlist"/>
        <w:numPr>
          <w:ilvl w:val="0"/>
          <w:numId w:val="30"/>
        </w:numPr>
        <w:spacing w:after="0" w:line="240" w:lineRule="auto"/>
        <w:ind w:left="360" w:hanging="357"/>
        <w:rPr>
          <w:sz w:val="24"/>
          <w:szCs w:val="24"/>
        </w:rPr>
      </w:pPr>
      <w:r w:rsidRPr="00D35166">
        <w:rPr>
          <w:sz w:val="24"/>
          <w:szCs w:val="24"/>
        </w:rPr>
        <w:t xml:space="preserve">Powierzając przetwarzanie danych osobowych innym podmiotom, Wykonawca jest obowiązany zapewnić w dalszej Umowie spełnianie przez inny podmiot wymogów </w:t>
      </w:r>
      <w:r w:rsidRPr="00D35166">
        <w:rPr>
          <w:sz w:val="24"/>
          <w:szCs w:val="24"/>
        </w:rPr>
        <w:br/>
        <w:t>w zakresie ochrony danych osobowych na poziomie, co najmniej takim samym, jak przewidziany w  niniejszej Umowie.</w:t>
      </w:r>
    </w:p>
    <w:p w14:paraId="50F879DB" w14:textId="77777777" w:rsidR="007657C3" w:rsidRPr="00987C93" w:rsidRDefault="007657C3" w:rsidP="007657C3">
      <w:pPr>
        <w:jc w:val="center"/>
        <w:rPr>
          <w:rFonts w:ascii="Arial" w:hAnsi="Arial" w:cs="Arial"/>
          <w:b/>
          <w:sz w:val="16"/>
          <w:szCs w:val="16"/>
        </w:rPr>
      </w:pPr>
    </w:p>
    <w:p w14:paraId="015B8986" w14:textId="33C1BD3F" w:rsidR="00E753A2" w:rsidRPr="00D35166" w:rsidRDefault="007657C3" w:rsidP="00C06418">
      <w:pPr>
        <w:spacing w:after="0" w:line="240" w:lineRule="auto"/>
        <w:ind w:left="-15" w:right="4075" w:firstLine="4397"/>
        <w:jc w:val="left"/>
        <w:rPr>
          <w:b/>
          <w:sz w:val="24"/>
          <w:szCs w:val="24"/>
        </w:rPr>
      </w:pPr>
      <w:r w:rsidRPr="00D35166">
        <w:rPr>
          <w:b/>
          <w:sz w:val="24"/>
          <w:szCs w:val="24"/>
        </w:rPr>
        <w:t>§ 1</w:t>
      </w:r>
      <w:r w:rsidR="00D35166">
        <w:rPr>
          <w:b/>
          <w:sz w:val="24"/>
          <w:szCs w:val="24"/>
        </w:rPr>
        <w:t>1</w:t>
      </w:r>
    </w:p>
    <w:p w14:paraId="2FB79373" w14:textId="688728EB" w:rsidR="00B35ABA" w:rsidRPr="00D35166" w:rsidRDefault="00B35ABA" w:rsidP="00C06418">
      <w:pPr>
        <w:overflowPunct w:val="0"/>
        <w:autoSpaceDE w:val="0"/>
        <w:autoSpaceDN w:val="0"/>
        <w:adjustRightInd w:val="0"/>
        <w:spacing w:after="0" w:line="240" w:lineRule="auto"/>
        <w:jc w:val="center"/>
        <w:textAlignment w:val="baseline"/>
        <w:rPr>
          <w:b/>
          <w:sz w:val="24"/>
          <w:szCs w:val="24"/>
        </w:rPr>
      </w:pPr>
      <w:r w:rsidRPr="00D35166">
        <w:rPr>
          <w:b/>
          <w:sz w:val="24"/>
          <w:szCs w:val="24"/>
        </w:rPr>
        <w:t>Kary umowne</w:t>
      </w:r>
    </w:p>
    <w:p w14:paraId="30A07E58" w14:textId="77777777" w:rsidR="00B35ABA" w:rsidRPr="00D35166" w:rsidRDefault="00B35ABA" w:rsidP="00C06418">
      <w:pPr>
        <w:pStyle w:val="Tekstpodstawowy"/>
        <w:numPr>
          <w:ilvl w:val="0"/>
          <w:numId w:val="18"/>
        </w:numPr>
        <w:jc w:val="both"/>
        <w:rPr>
          <w:sz w:val="24"/>
          <w:szCs w:val="24"/>
        </w:rPr>
      </w:pPr>
      <w:r w:rsidRPr="00D35166">
        <w:rPr>
          <w:sz w:val="24"/>
          <w:szCs w:val="24"/>
        </w:rPr>
        <w:t>Wykonawca zapłaci Zamawiającemu kary umowne:</w:t>
      </w:r>
    </w:p>
    <w:p w14:paraId="181BB39A" w14:textId="515377D4" w:rsidR="00B35ABA" w:rsidRPr="00D35166" w:rsidRDefault="006332C7" w:rsidP="00C00C05">
      <w:pPr>
        <w:pStyle w:val="Tekstpodstawowy"/>
        <w:numPr>
          <w:ilvl w:val="0"/>
          <w:numId w:val="17"/>
        </w:numPr>
        <w:tabs>
          <w:tab w:val="num" w:pos="720"/>
        </w:tabs>
        <w:jc w:val="both"/>
        <w:rPr>
          <w:sz w:val="24"/>
          <w:szCs w:val="24"/>
        </w:rPr>
      </w:pPr>
      <w:r w:rsidRPr="00D35166">
        <w:rPr>
          <w:sz w:val="24"/>
          <w:szCs w:val="24"/>
        </w:rPr>
        <w:t>z</w:t>
      </w:r>
      <w:r w:rsidR="00C00C05" w:rsidRPr="00D35166">
        <w:rPr>
          <w:sz w:val="24"/>
          <w:szCs w:val="24"/>
        </w:rPr>
        <w:t xml:space="preserve">a opóźnienie w rozpoczęciu realizacji usług w </w:t>
      </w:r>
      <w:r w:rsidR="00B35ABA" w:rsidRPr="00D35166">
        <w:rPr>
          <w:sz w:val="24"/>
          <w:szCs w:val="24"/>
        </w:rPr>
        <w:t>sytuacji</w:t>
      </w:r>
      <w:r w:rsidR="00C00C05" w:rsidRPr="00D35166">
        <w:rPr>
          <w:sz w:val="24"/>
          <w:szCs w:val="24"/>
        </w:rPr>
        <w:t xml:space="preserve"> </w:t>
      </w:r>
      <w:r w:rsidR="00D779BF" w:rsidRPr="00D35166">
        <w:rPr>
          <w:sz w:val="24"/>
          <w:szCs w:val="24"/>
        </w:rPr>
        <w:t>określo</w:t>
      </w:r>
      <w:r w:rsidR="00C00C05" w:rsidRPr="00D35166">
        <w:rPr>
          <w:sz w:val="24"/>
          <w:szCs w:val="24"/>
        </w:rPr>
        <w:t xml:space="preserve">nej w § 2 ust. 5 </w:t>
      </w:r>
      <w:r w:rsidR="00C00C05" w:rsidRPr="00D35166">
        <w:rPr>
          <w:sz w:val="24"/>
          <w:szCs w:val="24"/>
        </w:rPr>
        <w:br/>
      </w:r>
      <w:r w:rsidR="00B35ABA" w:rsidRPr="00D35166">
        <w:rPr>
          <w:sz w:val="24"/>
          <w:szCs w:val="24"/>
        </w:rPr>
        <w:t>w</w:t>
      </w:r>
      <w:r w:rsidR="00C00C05" w:rsidRPr="00D35166">
        <w:rPr>
          <w:sz w:val="24"/>
          <w:szCs w:val="24"/>
        </w:rPr>
        <w:t xml:space="preserve"> </w:t>
      </w:r>
      <w:r w:rsidR="00B35ABA" w:rsidRPr="00D35166">
        <w:rPr>
          <w:sz w:val="24"/>
          <w:szCs w:val="24"/>
        </w:rPr>
        <w:t xml:space="preserve">wysokości </w:t>
      </w:r>
      <w:r w:rsidR="00FC5332" w:rsidRPr="00D35166">
        <w:rPr>
          <w:b/>
          <w:sz w:val="24"/>
          <w:szCs w:val="24"/>
        </w:rPr>
        <w:t>2 000,00</w:t>
      </w:r>
      <w:r w:rsidR="00D779BF" w:rsidRPr="00D35166">
        <w:rPr>
          <w:b/>
          <w:sz w:val="24"/>
          <w:szCs w:val="24"/>
        </w:rPr>
        <w:t xml:space="preserve"> </w:t>
      </w:r>
      <w:r w:rsidR="00B35ABA" w:rsidRPr="00D35166">
        <w:rPr>
          <w:b/>
          <w:sz w:val="24"/>
          <w:szCs w:val="24"/>
        </w:rPr>
        <w:t>złotych</w:t>
      </w:r>
      <w:r w:rsidR="00147711" w:rsidRPr="00D35166">
        <w:rPr>
          <w:sz w:val="24"/>
          <w:szCs w:val="24"/>
        </w:rPr>
        <w:t xml:space="preserve"> </w:t>
      </w:r>
      <w:r w:rsidR="00185213" w:rsidRPr="00D35166">
        <w:rPr>
          <w:sz w:val="24"/>
          <w:szCs w:val="24"/>
        </w:rPr>
        <w:t xml:space="preserve">(słownie: </w:t>
      </w:r>
      <w:r w:rsidR="00185213" w:rsidRPr="00D35166">
        <w:rPr>
          <w:b/>
          <w:sz w:val="24"/>
          <w:szCs w:val="24"/>
        </w:rPr>
        <w:t>dwa tysiące złotych</w:t>
      </w:r>
      <w:r w:rsidR="00185213" w:rsidRPr="00D35166">
        <w:rPr>
          <w:sz w:val="24"/>
          <w:szCs w:val="24"/>
        </w:rPr>
        <w:t>)</w:t>
      </w:r>
      <w:r w:rsidR="00B35ABA" w:rsidRPr="00D35166">
        <w:rPr>
          <w:sz w:val="24"/>
          <w:szCs w:val="24"/>
        </w:rPr>
        <w:t>;</w:t>
      </w:r>
    </w:p>
    <w:p w14:paraId="79C5CA8F" w14:textId="5300508C" w:rsidR="00B35ABA" w:rsidRPr="00D35166" w:rsidRDefault="00B35ABA" w:rsidP="00C06418">
      <w:pPr>
        <w:pStyle w:val="Tekstpodstawowy"/>
        <w:numPr>
          <w:ilvl w:val="0"/>
          <w:numId w:val="17"/>
        </w:numPr>
        <w:tabs>
          <w:tab w:val="num" w:pos="720"/>
        </w:tabs>
        <w:jc w:val="both"/>
        <w:rPr>
          <w:sz w:val="24"/>
          <w:szCs w:val="24"/>
        </w:rPr>
      </w:pPr>
      <w:r w:rsidRPr="00D35166">
        <w:rPr>
          <w:sz w:val="24"/>
          <w:szCs w:val="24"/>
        </w:rPr>
        <w:t>za odstąpienie od Umowy</w:t>
      </w:r>
      <w:r w:rsidR="00A844BD" w:rsidRPr="00D35166">
        <w:rPr>
          <w:sz w:val="24"/>
          <w:szCs w:val="24"/>
        </w:rPr>
        <w:t xml:space="preserve"> lub wypowiedzenie Umowy</w:t>
      </w:r>
      <w:r w:rsidRPr="00D35166">
        <w:rPr>
          <w:sz w:val="24"/>
          <w:szCs w:val="24"/>
        </w:rPr>
        <w:t xml:space="preserve"> przez Zamawiającego z powodu okoliczności leżących po stronie Wykonawcy</w:t>
      </w:r>
      <w:r w:rsidR="0076730D" w:rsidRPr="00D35166">
        <w:rPr>
          <w:color w:val="FF0000"/>
          <w:sz w:val="24"/>
          <w:szCs w:val="24"/>
        </w:rPr>
        <w:t xml:space="preserve"> </w:t>
      </w:r>
      <w:r w:rsidRPr="00D35166">
        <w:rPr>
          <w:sz w:val="24"/>
          <w:szCs w:val="24"/>
        </w:rPr>
        <w:t>w</w:t>
      </w:r>
      <w:r w:rsidR="003F2CE2" w:rsidRPr="00D35166">
        <w:rPr>
          <w:sz w:val="24"/>
          <w:szCs w:val="24"/>
        </w:rPr>
        <w:t xml:space="preserve"> wysokości </w:t>
      </w:r>
      <w:r w:rsidR="003F2CE2" w:rsidRPr="00D35166">
        <w:rPr>
          <w:b/>
          <w:sz w:val="24"/>
          <w:szCs w:val="24"/>
        </w:rPr>
        <w:t>25 00</w:t>
      </w:r>
      <w:r w:rsidR="00C00C05" w:rsidRPr="00D35166">
        <w:rPr>
          <w:b/>
          <w:sz w:val="24"/>
          <w:szCs w:val="24"/>
        </w:rPr>
        <w:t xml:space="preserve">0,00 </w:t>
      </w:r>
      <w:r w:rsidR="00147711" w:rsidRPr="00D35166">
        <w:rPr>
          <w:b/>
          <w:sz w:val="24"/>
          <w:szCs w:val="24"/>
        </w:rPr>
        <w:t>zł</w:t>
      </w:r>
      <w:r w:rsidR="00147711" w:rsidRPr="00D35166">
        <w:rPr>
          <w:sz w:val="24"/>
          <w:szCs w:val="24"/>
        </w:rPr>
        <w:t xml:space="preserve"> </w:t>
      </w:r>
      <w:r w:rsidR="00C00C05" w:rsidRPr="00D35166">
        <w:rPr>
          <w:sz w:val="24"/>
          <w:szCs w:val="24"/>
        </w:rPr>
        <w:t xml:space="preserve">(słownie: </w:t>
      </w:r>
      <w:r w:rsidR="00C00C05" w:rsidRPr="00D35166">
        <w:rPr>
          <w:b/>
          <w:sz w:val="24"/>
          <w:szCs w:val="24"/>
        </w:rPr>
        <w:t>dwadzieścia pięć</w:t>
      </w:r>
      <w:r w:rsidRPr="00D35166">
        <w:rPr>
          <w:b/>
          <w:sz w:val="24"/>
          <w:szCs w:val="24"/>
        </w:rPr>
        <w:t xml:space="preserve"> tysięcy</w:t>
      </w:r>
      <w:r w:rsidR="00147711" w:rsidRPr="00D35166">
        <w:rPr>
          <w:b/>
          <w:sz w:val="24"/>
          <w:szCs w:val="24"/>
        </w:rPr>
        <w:t xml:space="preserve"> </w:t>
      </w:r>
      <w:r w:rsidRPr="00D35166">
        <w:rPr>
          <w:b/>
          <w:sz w:val="24"/>
          <w:szCs w:val="24"/>
        </w:rPr>
        <w:t>złotych</w:t>
      </w:r>
      <w:r w:rsidR="00147711" w:rsidRPr="00D35166">
        <w:rPr>
          <w:sz w:val="24"/>
          <w:szCs w:val="24"/>
        </w:rPr>
        <w:t>)</w:t>
      </w:r>
      <w:r w:rsidR="007657C3" w:rsidRPr="00D35166">
        <w:rPr>
          <w:sz w:val="24"/>
          <w:szCs w:val="24"/>
        </w:rPr>
        <w:t>.</w:t>
      </w:r>
    </w:p>
    <w:p w14:paraId="6AF30E69" w14:textId="77777777" w:rsidR="00B35ABA" w:rsidRPr="00D35166" w:rsidRDefault="00B35ABA" w:rsidP="00C00C05">
      <w:pPr>
        <w:pStyle w:val="Tekstpodstawowy"/>
        <w:numPr>
          <w:ilvl w:val="0"/>
          <w:numId w:val="19"/>
        </w:numPr>
        <w:jc w:val="both"/>
        <w:rPr>
          <w:sz w:val="24"/>
          <w:szCs w:val="24"/>
        </w:rPr>
      </w:pPr>
      <w:r w:rsidRPr="00D35166">
        <w:rPr>
          <w:sz w:val="24"/>
          <w:szCs w:val="24"/>
        </w:rPr>
        <w:t>Jeżeli wysokość zastrzeżonych kar umownych nie pokrywa poniesionej szkody, Zamawiający może dochodzić odszkodowania uzupełniającego na zasadach ogólnych.</w:t>
      </w:r>
    </w:p>
    <w:p w14:paraId="097CD114" w14:textId="30222E9B" w:rsidR="00B35ABA" w:rsidRPr="00D35166" w:rsidRDefault="00B35ABA" w:rsidP="00C06418">
      <w:pPr>
        <w:pStyle w:val="Tekstpodstawowy"/>
        <w:numPr>
          <w:ilvl w:val="0"/>
          <w:numId w:val="19"/>
        </w:numPr>
        <w:jc w:val="both"/>
        <w:rPr>
          <w:sz w:val="24"/>
          <w:szCs w:val="24"/>
        </w:rPr>
      </w:pPr>
      <w:r w:rsidRPr="00D35166">
        <w:rPr>
          <w:sz w:val="24"/>
          <w:szCs w:val="24"/>
        </w:rPr>
        <w:t>Kary określone w ust. 1 podlegają kumulacji w przypadku łącznego wystąpienia zdarzeń.</w:t>
      </w:r>
    </w:p>
    <w:p w14:paraId="146D945B" w14:textId="77777777" w:rsidR="00B35ABA" w:rsidRPr="00D35166" w:rsidRDefault="00B35ABA" w:rsidP="00C06418">
      <w:pPr>
        <w:pStyle w:val="Tekstpodstawowy"/>
        <w:numPr>
          <w:ilvl w:val="0"/>
          <w:numId w:val="19"/>
        </w:numPr>
        <w:jc w:val="both"/>
        <w:rPr>
          <w:sz w:val="24"/>
          <w:szCs w:val="24"/>
        </w:rPr>
      </w:pPr>
      <w:r w:rsidRPr="00D35166">
        <w:rPr>
          <w:sz w:val="24"/>
          <w:szCs w:val="24"/>
        </w:rPr>
        <w:t xml:space="preserve">Zamawiający zastrzega sobie prawo do kompensaty naliczonych kar umownych </w:t>
      </w:r>
      <w:r w:rsidRPr="00D35166">
        <w:rPr>
          <w:sz w:val="24"/>
          <w:szCs w:val="24"/>
        </w:rPr>
        <w:br/>
        <w:t>z wynagrodzeniem Wykonawcy, poprzez złożenie Wykonawcy pisemnego oświadczenia w tym przedmiocie.</w:t>
      </w:r>
    </w:p>
    <w:p w14:paraId="4AE1215A" w14:textId="67292FCD" w:rsidR="00B35ABA" w:rsidRPr="00D35166" w:rsidRDefault="00B35ABA" w:rsidP="00C06418">
      <w:pPr>
        <w:pStyle w:val="Tekstpodstawowy"/>
        <w:numPr>
          <w:ilvl w:val="0"/>
          <w:numId w:val="19"/>
        </w:numPr>
        <w:jc w:val="both"/>
        <w:rPr>
          <w:sz w:val="24"/>
          <w:szCs w:val="24"/>
        </w:rPr>
      </w:pPr>
      <w:r w:rsidRPr="00D35166">
        <w:rPr>
          <w:sz w:val="24"/>
          <w:szCs w:val="24"/>
        </w:rPr>
        <w:t>Strony zgodnie postanawiają, że wszelkie zawarte w Umowie postanowienia dotyczące kar umownych mają charakter autonomiczny w tym znaczeniu, że będą stanowić podstawę dochodzenia zapłaty kar umownych również po rozwiązaniu Umowy z jakichkolwiek przyczyn lub po odstąpieniu od Umowy.</w:t>
      </w:r>
    </w:p>
    <w:p w14:paraId="667B64EA" w14:textId="77777777" w:rsidR="008C07E1" w:rsidRPr="001E3577" w:rsidRDefault="008C07E1" w:rsidP="006332C7">
      <w:pPr>
        <w:pStyle w:val="Tekstpodstawowy"/>
        <w:jc w:val="both"/>
        <w:rPr>
          <w:rFonts w:ascii="Arial" w:hAnsi="Arial" w:cs="Arial"/>
          <w:sz w:val="16"/>
          <w:szCs w:val="16"/>
        </w:rPr>
      </w:pPr>
    </w:p>
    <w:p w14:paraId="7D682B7D" w14:textId="6BAACCE4" w:rsidR="00B35ABA" w:rsidRPr="00D35166" w:rsidRDefault="007657C3" w:rsidP="007657C3">
      <w:pPr>
        <w:spacing w:after="0" w:line="240" w:lineRule="auto"/>
        <w:ind w:left="-15" w:right="4075" w:firstLine="4397"/>
        <w:jc w:val="center"/>
        <w:rPr>
          <w:b/>
          <w:sz w:val="24"/>
          <w:szCs w:val="24"/>
        </w:rPr>
      </w:pPr>
      <w:r w:rsidRPr="00D35166">
        <w:rPr>
          <w:b/>
          <w:sz w:val="24"/>
          <w:szCs w:val="24"/>
        </w:rPr>
        <w:t>§ 1</w:t>
      </w:r>
      <w:r w:rsidR="00D35166" w:rsidRPr="00D35166">
        <w:rPr>
          <w:b/>
          <w:sz w:val="24"/>
          <w:szCs w:val="24"/>
        </w:rPr>
        <w:t>2</w:t>
      </w:r>
    </w:p>
    <w:p w14:paraId="20594ABB" w14:textId="4459BEB0" w:rsidR="00C5262B" w:rsidRPr="00D35166" w:rsidRDefault="00C06418" w:rsidP="007657C3">
      <w:pPr>
        <w:pStyle w:val="Tekstpodstawowy"/>
        <w:ind w:left="360"/>
        <w:jc w:val="center"/>
        <w:rPr>
          <w:b/>
          <w:sz w:val="24"/>
          <w:szCs w:val="24"/>
        </w:rPr>
      </w:pPr>
      <w:r w:rsidRPr="00D35166">
        <w:rPr>
          <w:b/>
          <w:sz w:val="24"/>
          <w:szCs w:val="24"/>
        </w:rPr>
        <w:t xml:space="preserve">Okres obowiązywania </w:t>
      </w:r>
      <w:r w:rsidR="00943A77" w:rsidRPr="00D35166">
        <w:rPr>
          <w:b/>
          <w:sz w:val="24"/>
          <w:szCs w:val="24"/>
        </w:rPr>
        <w:t>U</w:t>
      </w:r>
      <w:r w:rsidR="007657C3" w:rsidRPr="00D35166">
        <w:rPr>
          <w:b/>
          <w:sz w:val="24"/>
          <w:szCs w:val="24"/>
        </w:rPr>
        <w:t>mowy</w:t>
      </w:r>
    </w:p>
    <w:p w14:paraId="1C94A634" w14:textId="3493BCF1" w:rsidR="00440C96" w:rsidRPr="00D35166" w:rsidRDefault="00811889" w:rsidP="00C06418">
      <w:pPr>
        <w:pStyle w:val="Tekstpodstawowy"/>
        <w:numPr>
          <w:ilvl w:val="2"/>
          <w:numId w:val="3"/>
        </w:numPr>
        <w:ind w:left="426" w:hanging="426"/>
        <w:jc w:val="both"/>
        <w:rPr>
          <w:b/>
          <w:sz w:val="24"/>
          <w:szCs w:val="24"/>
        </w:rPr>
      </w:pPr>
      <w:r w:rsidRPr="00D35166">
        <w:rPr>
          <w:sz w:val="24"/>
          <w:szCs w:val="24"/>
        </w:rPr>
        <w:t xml:space="preserve">Niniejsza </w:t>
      </w:r>
      <w:r w:rsidR="00943A77" w:rsidRPr="00D35166">
        <w:rPr>
          <w:sz w:val="24"/>
          <w:szCs w:val="24"/>
        </w:rPr>
        <w:t>U</w:t>
      </w:r>
      <w:r w:rsidRPr="00D35166">
        <w:rPr>
          <w:sz w:val="24"/>
          <w:szCs w:val="24"/>
        </w:rPr>
        <w:t xml:space="preserve">mowa wchodzi w </w:t>
      </w:r>
      <w:r w:rsidRPr="00D35166">
        <w:rPr>
          <w:rFonts w:eastAsia="Calibri"/>
          <w:sz w:val="24"/>
          <w:szCs w:val="24"/>
        </w:rPr>
        <w:t>ż</w:t>
      </w:r>
      <w:r w:rsidR="00B35ABA" w:rsidRPr="00D35166">
        <w:rPr>
          <w:sz w:val="24"/>
          <w:szCs w:val="24"/>
        </w:rPr>
        <w:t xml:space="preserve">ycie z dniem 01 </w:t>
      </w:r>
      <w:r w:rsidR="00C5262B" w:rsidRPr="00D35166">
        <w:rPr>
          <w:sz w:val="24"/>
          <w:szCs w:val="24"/>
        </w:rPr>
        <w:t xml:space="preserve">stycznia </w:t>
      </w:r>
      <w:r w:rsidR="008C57C8" w:rsidRPr="00D35166">
        <w:rPr>
          <w:sz w:val="24"/>
          <w:szCs w:val="24"/>
        </w:rPr>
        <w:t>20</w:t>
      </w:r>
      <w:r w:rsidR="00671952" w:rsidRPr="00D35166">
        <w:rPr>
          <w:sz w:val="24"/>
          <w:szCs w:val="24"/>
        </w:rPr>
        <w:t>2</w:t>
      </w:r>
      <w:r w:rsidR="00D35166" w:rsidRPr="00D35166">
        <w:rPr>
          <w:sz w:val="24"/>
          <w:szCs w:val="24"/>
        </w:rPr>
        <w:t>4</w:t>
      </w:r>
      <w:r w:rsidR="008C57C8" w:rsidRPr="00D35166">
        <w:rPr>
          <w:sz w:val="24"/>
          <w:szCs w:val="24"/>
        </w:rPr>
        <w:t xml:space="preserve"> </w:t>
      </w:r>
      <w:r w:rsidR="00C5262B" w:rsidRPr="00D35166">
        <w:rPr>
          <w:sz w:val="24"/>
          <w:szCs w:val="24"/>
        </w:rPr>
        <w:t xml:space="preserve">roku i </w:t>
      </w:r>
      <w:r w:rsidR="00A844BD" w:rsidRPr="00D35166">
        <w:rPr>
          <w:sz w:val="24"/>
          <w:szCs w:val="24"/>
        </w:rPr>
        <w:t>obowiązuje</w:t>
      </w:r>
      <w:r w:rsidR="00C5262B" w:rsidRPr="00D35166">
        <w:rPr>
          <w:sz w:val="24"/>
          <w:szCs w:val="24"/>
        </w:rPr>
        <w:t xml:space="preserve"> do</w:t>
      </w:r>
      <w:r w:rsidR="00A844BD" w:rsidRPr="00D35166">
        <w:rPr>
          <w:sz w:val="24"/>
          <w:szCs w:val="24"/>
        </w:rPr>
        <w:t xml:space="preserve"> dnia</w:t>
      </w:r>
      <w:r w:rsidR="00C5262B" w:rsidRPr="00D35166">
        <w:rPr>
          <w:sz w:val="24"/>
          <w:szCs w:val="24"/>
        </w:rPr>
        <w:t xml:space="preserve"> </w:t>
      </w:r>
      <w:r w:rsidR="008C57C8" w:rsidRPr="00D35166">
        <w:rPr>
          <w:sz w:val="24"/>
          <w:szCs w:val="24"/>
        </w:rPr>
        <w:t>3</w:t>
      </w:r>
      <w:r w:rsidR="00C5262B" w:rsidRPr="00D35166">
        <w:rPr>
          <w:sz w:val="24"/>
          <w:szCs w:val="24"/>
        </w:rPr>
        <w:t>1.12</w:t>
      </w:r>
      <w:r w:rsidR="00EA2393" w:rsidRPr="00D35166">
        <w:rPr>
          <w:sz w:val="24"/>
          <w:szCs w:val="24"/>
        </w:rPr>
        <w:t>.</w:t>
      </w:r>
      <w:r w:rsidR="008C57C8" w:rsidRPr="00D35166">
        <w:rPr>
          <w:sz w:val="24"/>
          <w:szCs w:val="24"/>
        </w:rPr>
        <w:t>20</w:t>
      </w:r>
      <w:r w:rsidR="00671952" w:rsidRPr="00D35166">
        <w:rPr>
          <w:sz w:val="24"/>
          <w:szCs w:val="24"/>
        </w:rPr>
        <w:t>2</w:t>
      </w:r>
      <w:r w:rsidR="00D35166" w:rsidRPr="00D35166">
        <w:rPr>
          <w:sz w:val="24"/>
          <w:szCs w:val="24"/>
        </w:rPr>
        <w:t>5</w:t>
      </w:r>
      <w:r w:rsidR="008C57C8" w:rsidRPr="00D35166">
        <w:rPr>
          <w:sz w:val="24"/>
          <w:szCs w:val="24"/>
        </w:rPr>
        <w:t xml:space="preserve"> </w:t>
      </w:r>
      <w:r w:rsidR="00C5262B" w:rsidRPr="00D35166">
        <w:rPr>
          <w:sz w:val="24"/>
          <w:szCs w:val="24"/>
        </w:rPr>
        <w:t>roku.</w:t>
      </w:r>
    </w:p>
    <w:p w14:paraId="0531A793" w14:textId="429BB9CE" w:rsidR="00C06418" w:rsidRPr="00D35166" w:rsidRDefault="00860B78" w:rsidP="00C06418">
      <w:pPr>
        <w:pStyle w:val="Tekstpodstawowy"/>
        <w:numPr>
          <w:ilvl w:val="2"/>
          <w:numId w:val="3"/>
        </w:numPr>
        <w:ind w:left="426" w:hanging="426"/>
        <w:jc w:val="both"/>
        <w:rPr>
          <w:b/>
          <w:sz w:val="24"/>
          <w:szCs w:val="24"/>
        </w:rPr>
      </w:pPr>
      <w:r w:rsidRPr="00D35166">
        <w:rPr>
          <w:sz w:val="24"/>
          <w:szCs w:val="24"/>
        </w:rPr>
        <w:t xml:space="preserve">Stronie przysługuje prawo wypowiedzenia Umowy ze skutkiem natychmiastowym, </w:t>
      </w:r>
      <w:r w:rsidR="006332C7" w:rsidRPr="00D35166">
        <w:rPr>
          <w:sz w:val="24"/>
          <w:szCs w:val="24"/>
        </w:rPr>
        <w:br/>
      </w:r>
      <w:r w:rsidRPr="00D35166">
        <w:rPr>
          <w:sz w:val="24"/>
          <w:szCs w:val="24"/>
        </w:rPr>
        <w:t xml:space="preserve">w przypadku gdy </w:t>
      </w:r>
      <w:r w:rsidR="00BB4318" w:rsidRPr="00D35166">
        <w:rPr>
          <w:sz w:val="24"/>
          <w:szCs w:val="24"/>
        </w:rPr>
        <w:t xml:space="preserve">druga </w:t>
      </w:r>
      <w:r w:rsidRPr="00D35166">
        <w:rPr>
          <w:sz w:val="24"/>
          <w:szCs w:val="24"/>
        </w:rPr>
        <w:t>Stron</w:t>
      </w:r>
      <w:r w:rsidR="00BB4318" w:rsidRPr="00D35166">
        <w:rPr>
          <w:sz w:val="24"/>
          <w:szCs w:val="24"/>
        </w:rPr>
        <w:t>a</w:t>
      </w:r>
      <w:r w:rsidRPr="00D35166">
        <w:rPr>
          <w:sz w:val="24"/>
          <w:szCs w:val="24"/>
        </w:rPr>
        <w:t xml:space="preserve"> nie realizuje swoich zobowiązań zgodnie</w:t>
      </w:r>
      <w:r w:rsidR="007657C3" w:rsidRPr="00D35166">
        <w:rPr>
          <w:sz w:val="24"/>
          <w:szCs w:val="24"/>
        </w:rPr>
        <w:t xml:space="preserve"> </w:t>
      </w:r>
      <w:r w:rsidR="007657C3" w:rsidRPr="00D35166">
        <w:rPr>
          <w:sz w:val="24"/>
          <w:szCs w:val="24"/>
        </w:rPr>
        <w:br/>
      </w:r>
      <w:r w:rsidRPr="00D35166">
        <w:rPr>
          <w:sz w:val="24"/>
          <w:szCs w:val="24"/>
        </w:rPr>
        <w:t xml:space="preserve">z postanowieniami Umowy oraz pomimo upływu 7-dniowego okresu wyznaczonego </w:t>
      </w:r>
      <w:r w:rsidR="00BB4318" w:rsidRPr="00D35166">
        <w:rPr>
          <w:sz w:val="24"/>
          <w:szCs w:val="24"/>
        </w:rPr>
        <w:t>jej</w:t>
      </w:r>
      <w:r w:rsidRPr="00D35166">
        <w:rPr>
          <w:sz w:val="24"/>
          <w:szCs w:val="24"/>
        </w:rPr>
        <w:t xml:space="preserve"> na naprawienie takiego naruszenia</w:t>
      </w:r>
      <w:r w:rsidR="00BB4318" w:rsidRPr="00D35166">
        <w:rPr>
          <w:sz w:val="24"/>
          <w:szCs w:val="24"/>
        </w:rPr>
        <w:t>.</w:t>
      </w:r>
      <w:r w:rsidRPr="00D35166">
        <w:rPr>
          <w:sz w:val="24"/>
          <w:szCs w:val="24"/>
        </w:rPr>
        <w:t xml:space="preserve"> </w:t>
      </w:r>
    </w:p>
    <w:p w14:paraId="5CF669D9" w14:textId="6CF19EB4" w:rsidR="00C5262B" w:rsidRPr="00D35166" w:rsidRDefault="00C5262B" w:rsidP="00C06418">
      <w:pPr>
        <w:pStyle w:val="Tekstpodstawowy"/>
        <w:numPr>
          <w:ilvl w:val="2"/>
          <w:numId w:val="3"/>
        </w:numPr>
        <w:ind w:left="426" w:hanging="426"/>
        <w:jc w:val="both"/>
        <w:rPr>
          <w:sz w:val="24"/>
          <w:szCs w:val="24"/>
        </w:rPr>
      </w:pPr>
      <w:r w:rsidRPr="00D35166">
        <w:rPr>
          <w:sz w:val="24"/>
          <w:szCs w:val="24"/>
        </w:rPr>
        <w:t>W przypadku zmiany transportu kolejowe</w:t>
      </w:r>
      <w:r w:rsidR="00AC56B6" w:rsidRPr="00D35166">
        <w:rPr>
          <w:sz w:val="24"/>
          <w:szCs w:val="24"/>
        </w:rPr>
        <w:t>go na samochodowy przez Dostawcę</w:t>
      </w:r>
      <w:r w:rsidRPr="00D35166">
        <w:rPr>
          <w:sz w:val="24"/>
          <w:szCs w:val="24"/>
        </w:rPr>
        <w:t xml:space="preserve"> węgla energetycznego Zamawiający </w:t>
      </w:r>
      <w:r w:rsidR="00943A77" w:rsidRPr="00D35166">
        <w:rPr>
          <w:sz w:val="24"/>
          <w:szCs w:val="24"/>
        </w:rPr>
        <w:t>może wypowiedzieć U</w:t>
      </w:r>
      <w:r w:rsidRPr="00D35166">
        <w:rPr>
          <w:sz w:val="24"/>
          <w:szCs w:val="24"/>
        </w:rPr>
        <w:t>mowę z zachowaniem miesięcznego okresu wypowiedzenia</w:t>
      </w:r>
      <w:r w:rsidR="003F2CE2" w:rsidRPr="00D35166">
        <w:rPr>
          <w:sz w:val="24"/>
          <w:szCs w:val="24"/>
        </w:rPr>
        <w:t xml:space="preserve"> bez konsekwencji finansowych dla Zamawiającego</w:t>
      </w:r>
      <w:r w:rsidRPr="00D35166">
        <w:rPr>
          <w:sz w:val="24"/>
          <w:szCs w:val="24"/>
        </w:rPr>
        <w:t>.</w:t>
      </w:r>
    </w:p>
    <w:p w14:paraId="7447938E" w14:textId="77777777" w:rsidR="00C06418" w:rsidRPr="00D35166" w:rsidRDefault="00C06418" w:rsidP="00C06418">
      <w:pPr>
        <w:pStyle w:val="Tekstpodstawowy"/>
        <w:ind w:left="426"/>
        <w:jc w:val="both"/>
        <w:rPr>
          <w:sz w:val="24"/>
          <w:szCs w:val="24"/>
        </w:rPr>
      </w:pPr>
    </w:p>
    <w:p w14:paraId="78F493BC" w14:textId="50CBC53E" w:rsidR="00C06418" w:rsidRPr="00D35166" w:rsidRDefault="007657C3" w:rsidP="007657C3">
      <w:pPr>
        <w:pStyle w:val="Akapitzlist"/>
        <w:spacing w:after="0" w:line="240" w:lineRule="auto"/>
        <w:jc w:val="center"/>
        <w:rPr>
          <w:b/>
          <w:sz w:val="24"/>
          <w:szCs w:val="24"/>
        </w:rPr>
      </w:pPr>
      <w:r w:rsidRPr="00D35166">
        <w:rPr>
          <w:b/>
          <w:sz w:val="24"/>
          <w:szCs w:val="24"/>
        </w:rPr>
        <w:t>§ 1</w:t>
      </w:r>
      <w:r w:rsidR="00D35166" w:rsidRPr="00D35166">
        <w:rPr>
          <w:b/>
          <w:sz w:val="24"/>
          <w:szCs w:val="24"/>
        </w:rPr>
        <w:t>3</w:t>
      </w:r>
    </w:p>
    <w:p w14:paraId="59D49BE4" w14:textId="5BC61C7F" w:rsidR="00C06418" w:rsidRPr="00D35166" w:rsidRDefault="00C06418" w:rsidP="007657C3">
      <w:pPr>
        <w:pStyle w:val="Tekstpodstawowy"/>
        <w:jc w:val="center"/>
        <w:rPr>
          <w:b/>
          <w:sz w:val="24"/>
          <w:szCs w:val="24"/>
        </w:rPr>
      </w:pPr>
      <w:r w:rsidRPr="00D35166">
        <w:rPr>
          <w:b/>
          <w:sz w:val="24"/>
          <w:szCs w:val="24"/>
        </w:rPr>
        <w:t>Postanowienia końcowe</w:t>
      </w:r>
    </w:p>
    <w:p w14:paraId="4C6D58C3" w14:textId="77777777" w:rsidR="00C06418" w:rsidRPr="00D35166" w:rsidRDefault="00C06418" w:rsidP="00C06418">
      <w:pPr>
        <w:pStyle w:val="Tekstpodstawowy"/>
        <w:numPr>
          <w:ilvl w:val="2"/>
          <w:numId w:val="22"/>
        </w:numPr>
        <w:ind w:left="426" w:hanging="426"/>
        <w:jc w:val="both"/>
        <w:rPr>
          <w:sz w:val="24"/>
          <w:szCs w:val="24"/>
        </w:rPr>
      </w:pPr>
      <w:r w:rsidRPr="00D35166">
        <w:rPr>
          <w:sz w:val="24"/>
          <w:szCs w:val="24"/>
        </w:rPr>
        <w:t>Wszystkie kwestie sporne powstałe na tle niniejszej Umowy Strony rozstrzygać będą polubownie. W przypadku nie dojścia do porozumienia spory podlegają rozstrzygnięciu przez Sąd właściwy miejscowo dla Zamawiającego.</w:t>
      </w:r>
    </w:p>
    <w:p w14:paraId="19F31000" w14:textId="77777777" w:rsidR="00C06418" w:rsidRPr="00D35166" w:rsidRDefault="00C06418" w:rsidP="00C06418">
      <w:pPr>
        <w:pStyle w:val="Tekstpodstawowy"/>
        <w:numPr>
          <w:ilvl w:val="2"/>
          <w:numId w:val="22"/>
        </w:numPr>
        <w:ind w:left="426" w:hanging="426"/>
        <w:jc w:val="both"/>
        <w:rPr>
          <w:sz w:val="24"/>
          <w:szCs w:val="24"/>
        </w:rPr>
      </w:pPr>
      <w:r w:rsidRPr="00D35166">
        <w:rPr>
          <w:sz w:val="24"/>
          <w:szCs w:val="24"/>
        </w:rPr>
        <w:lastRenderedPageBreak/>
        <w:t>Zmiany lub uzupełnienia postanowień Umowy wymagają pisemnego aneksu pod rygorem nieważności z zastrzeżeniem sytuacji przewidzianej w § 7 ust. 3.</w:t>
      </w:r>
    </w:p>
    <w:p w14:paraId="1CB99DB4" w14:textId="77777777" w:rsidR="00C06418" w:rsidRPr="00D35166" w:rsidRDefault="00C06418" w:rsidP="00C06418">
      <w:pPr>
        <w:pStyle w:val="Tekstpodstawowy"/>
        <w:numPr>
          <w:ilvl w:val="2"/>
          <w:numId w:val="22"/>
        </w:numPr>
        <w:ind w:left="426" w:hanging="426"/>
        <w:jc w:val="both"/>
        <w:rPr>
          <w:sz w:val="24"/>
          <w:szCs w:val="24"/>
        </w:rPr>
      </w:pPr>
      <w:r w:rsidRPr="00D35166">
        <w:rPr>
          <w:sz w:val="24"/>
          <w:szCs w:val="24"/>
        </w:rPr>
        <w:t>W sprawach nie uregulowanych niniejszą Umową stosuje się przepisy kodeksu cywilnego oraz odpowiednie obowiązujące przepisy prawa.</w:t>
      </w:r>
    </w:p>
    <w:p w14:paraId="17E3C3BB" w14:textId="77777777" w:rsidR="00C06418" w:rsidRPr="00D35166" w:rsidRDefault="00C06418" w:rsidP="00C06418">
      <w:pPr>
        <w:pStyle w:val="Tekstpodstawowy"/>
        <w:numPr>
          <w:ilvl w:val="2"/>
          <w:numId w:val="22"/>
        </w:numPr>
        <w:ind w:left="426" w:hanging="426"/>
        <w:jc w:val="both"/>
        <w:rPr>
          <w:sz w:val="24"/>
          <w:szCs w:val="24"/>
        </w:rPr>
      </w:pPr>
      <w:r w:rsidRPr="00D35166">
        <w:rPr>
          <w:sz w:val="24"/>
          <w:szCs w:val="24"/>
        </w:rPr>
        <w:t>Następujące załączniki stanowią integralną część Umowy:</w:t>
      </w:r>
    </w:p>
    <w:p w14:paraId="17D89F66" w14:textId="159AEE87" w:rsidR="00C06418" w:rsidRPr="00D35166" w:rsidRDefault="00F06974" w:rsidP="00F61C3A">
      <w:pPr>
        <w:pStyle w:val="Tekstpodstawowy"/>
        <w:numPr>
          <w:ilvl w:val="0"/>
          <w:numId w:val="26"/>
        </w:numPr>
        <w:jc w:val="both"/>
        <w:rPr>
          <w:sz w:val="24"/>
          <w:szCs w:val="24"/>
        </w:rPr>
      </w:pPr>
      <w:r w:rsidRPr="00D35166">
        <w:rPr>
          <w:sz w:val="24"/>
          <w:szCs w:val="24"/>
        </w:rPr>
        <w:t>w</w:t>
      </w:r>
      <w:r w:rsidR="002B0A5D" w:rsidRPr="00D35166">
        <w:rPr>
          <w:sz w:val="24"/>
          <w:szCs w:val="24"/>
        </w:rPr>
        <w:t>stę</w:t>
      </w:r>
      <w:r w:rsidR="00D779BF" w:rsidRPr="00D35166">
        <w:rPr>
          <w:sz w:val="24"/>
          <w:szCs w:val="24"/>
        </w:rPr>
        <w:t>pny harmonogram dostaw</w:t>
      </w:r>
      <w:r w:rsidR="00185DCF" w:rsidRPr="00D35166">
        <w:rPr>
          <w:sz w:val="24"/>
          <w:szCs w:val="24"/>
        </w:rPr>
        <w:t xml:space="preserve"> – załącznik nr 1</w:t>
      </w:r>
      <w:r w:rsidRPr="00D35166">
        <w:rPr>
          <w:sz w:val="24"/>
          <w:szCs w:val="24"/>
        </w:rPr>
        <w:t>;</w:t>
      </w:r>
    </w:p>
    <w:p w14:paraId="6C67C3F3" w14:textId="7F37A4EF" w:rsidR="00D779BF" w:rsidRPr="00D35166" w:rsidRDefault="00D779BF" w:rsidP="00F61C3A">
      <w:pPr>
        <w:pStyle w:val="Tekstpodstawowy"/>
        <w:numPr>
          <w:ilvl w:val="0"/>
          <w:numId w:val="26"/>
        </w:numPr>
        <w:jc w:val="both"/>
        <w:rPr>
          <w:sz w:val="24"/>
          <w:szCs w:val="24"/>
        </w:rPr>
      </w:pPr>
      <w:r w:rsidRPr="00D35166">
        <w:rPr>
          <w:sz w:val="24"/>
          <w:szCs w:val="24"/>
        </w:rPr>
        <w:t xml:space="preserve">wykaz zagrożeń mogących wystąpić na terenie Zamawiającego – załącznik nr </w:t>
      </w:r>
      <w:r w:rsidR="00F61C3A" w:rsidRPr="00D35166">
        <w:rPr>
          <w:sz w:val="24"/>
          <w:szCs w:val="24"/>
        </w:rPr>
        <w:t>2;</w:t>
      </w:r>
    </w:p>
    <w:p w14:paraId="4EF34541" w14:textId="157F72E2" w:rsidR="00F61C3A" w:rsidRPr="00D35166" w:rsidRDefault="00F61C3A" w:rsidP="00F61C3A">
      <w:pPr>
        <w:pStyle w:val="Tekstpodstawowy"/>
        <w:numPr>
          <w:ilvl w:val="0"/>
          <w:numId w:val="26"/>
        </w:numPr>
        <w:jc w:val="both"/>
        <w:rPr>
          <w:sz w:val="24"/>
          <w:szCs w:val="24"/>
        </w:rPr>
      </w:pPr>
      <w:r w:rsidRPr="00D35166">
        <w:rPr>
          <w:sz w:val="24"/>
          <w:szCs w:val="24"/>
        </w:rPr>
        <w:t>kopia polisy ubezpieczeniowej Wykonawcy –</w:t>
      </w:r>
      <w:r w:rsidR="00D35166">
        <w:rPr>
          <w:sz w:val="24"/>
          <w:szCs w:val="24"/>
        </w:rPr>
        <w:t xml:space="preserve"> </w:t>
      </w:r>
      <w:r w:rsidRPr="00D35166">
        <w:rPr>
          <w:sz w:val="24"/>
          <w:szCs w:val="24"/>
        </w:rPr>
        <w:t>załącznik nr 3.</w:t>
      </w:r>
    </w:p>
    <w:p w14:paraId="0463BE48" w14:textId="0F77F0D5" w:rsidR="00C06418" w:rsidRPr="00D35166" w:rsidRDefault="00C06418" w:rsidP="00C06418">
      <w:pPr>
        <w:pStyle w:val="Tekstpodstawowy"/>
        <w:numPr>
          <w:ilvl w:val="2"/>
          <w:numId w:val="22"/>
        </w:numPr>
        <w:ind w:left="426" w:hanging="426"/>
        <w:jc w:val="both"/>
        <w:rPr>
          <w:sz w:val="24"/>
          <w:szCs w:val="24"/>
        </w:rPr>
      </w:pPr>
      <w:r w:rsidRPr="00D35166">
        <w:rPr>
          <w:sz w:val="24"/>
          <w:szCs w:val="24"/>
        </w:rPr>
        <w:t>Umowę sporządzono w dwóch jednobrzmiących egzemplarzach z przeznaczeniem po jednym egzemplarzu dla każdej ze Stron.</w:t>
      </w:r>
    </w:p>
    <w:p w14:paraId="535DE198" w14:textId="77777777" w:rsidR="00440C96" w:rsidRPr="00D35166" w:rsidRDefault="00440C96" w:rsidP="002959FA">
      <w:pPr>
        <w:pStyle w:val="Tekstpodstawowy"/>
        <w:jc w:val="center"/>
        <w:rPr>
          <w:sz w:val="24"/>
          <w:szCs w:val="24"/>
        </w:rPr>
      </w:pPr>
    </w:p>
    <w:p w14:paraId="53A46879" w14:textId="556713C7" w:rsidR="00440C96" w:rsidRPr="00D35166" w:rsidRDefault="00B13D43" w:rsidP="002959FA">
      <w:pPr>
        <w:tabs>
          <w:tab w:val="center" w:pos="1703"/>
          <w:tab w:val="center" w:pos="3583"/>
          <w:tab w:val="center" w:pos="4291"/>
          <w:tab w:val="center" w:pos="4999"/>
          <w:tab w:val="center" w:pos="5707"/>
          <w:tab w:val="center" w:pos="7367"/>
        </w:tabs>
        <w:spacing w:after="0" w:line="240" w:lineRule="auto"/>
        <w:ind w:left="0" w:firstLine="0"/>
        <w:jc w:val="center"/>
        <w:rPr>
          <w:b/>
          <w:sz w:val="24"/>
          <w:szCs w:val="24"/>
        </w:rPr>
      </w:pPr>
      <w:r w:rsidRPr="00D35166">
        <w:rPr>
          <w:b/>
          <w:sz w:val="24"/>
          <w:szCs w:val="24"/>
        </w:rPr>
        <w:t xml:space="preserve">WYKONAWCA </w:t>
      </w:r>
      <w:r w:rsidRPr="00D35166">
        <w:rPr>
          <w:b/>
          <w:sz w:val="24"/>
          <w:szCs w:val="24"/>
        </w:rPr>
        <w:tab/>
      </w:r>
      <w:r w:rsidRPr="00D35166">
        <w:rPr>
          <w:b/>
          <w:sz w:val="24"/>
          <w:szCs w:val="24"/>
        </w:rPr>
        <w:tab/>
      </w:r>
      <w:r w:rsidRPr="00D35166">
        <w:rPr>
          <w:b/>
          <w:sz w:val="24"/>
          <w:szCs w:val="24"/>
        </w:rPr>
        <w:tab/>
      </w:r>
      <w:r w:rsidRPr="00D35166">
        <w:rPr>
          <w:b/>
          <w:sz w:val="24"/>
          <w:szCs w:val="24"/>
        </w:rPr>
        <w:tab/>
      </w:r>
      <w:r w:rsidRPr="00D35166">
        <w:rPr>
          <w:b/>
          <w:sz w:val="24"/>
          <w:szCs w:val="24"/>
        </w:rPr>
        <w:tab/>
      </w:r>
      <w:r w:rsidR="00C06418" w:rsidRPr="00D35166">
        <w:rPr>
          <w:b/>
          <w:sz w:val="24"/>
          <w:szCs w:val="24"/>
        </w:rPr>
        <w:t>ZAMAWIAJĄCY</w:t>
      </w:r>
    </w:p>
    <w:sectPr w:rsidR="00440C96" w:rsidRPr="00D35166" w:rsidSect="008E5AF4">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1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7A16" w14:textId="77777777" w:rsidR="00FA3E89" w:rsidRDefault="00FA3E89">
      <w:pPr>
        <w:spacing w:after="0" w:line="240" w:lineRule="auto"/>
      </w:pPr>
      <w:r>
        <w:separator/>
      </w:r>
    </w:p>
  </w:endnote>
  <w:endnote w:type="continuationSeparator" w:id="0">
    <w:p w14:paraId="448E10E2" w14:textId="77777777" w:rsidR="00FA3E89" w:rsidRDefault="00FA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C3C6" w14:textId="7909E1ED" w:rsidR="00860B78" w:rsidRDefault="00860B78">
    <w:pPr>
      <w:spacing w:after="0" w:line="259" w:lineRule="auto"/>
      <w:ind w:left="0" w:right="418" w:firstLine="0"/>
      <w:jc w:val="center"/>
    </w:pPr>
    <w:r>
      <w:rPr>
        <w:sz w:val="24"/>
      </w:rPr>
      <w:t xml:space="preserve">Strona </w:t>
    </w:r>
    <w:r>
      <w:fldChar w:fldCharType="begin"/>
    </w:r>
    <w:r>
      <w:instrText xml:space="preserve"> PAGE   \* MERGEFORMAT </w:instrText>
    </w:r>
    <w:r>
      <w:fldChar w:fldCharType="separate"/>
    </w:r>
    <w:r>
      <w:rPr>
        <w:sz w:val="24"/>
      </w:rPr>
      <w:t>1</w:t>
    </w:r>
    <w:r>
      <w:rPr>
        <w:sz w:val="24"/>
      </w:rPr>
      <w:fldChar w:fldCharType="end"/>
    </w:r>
    <w:r>
      <w:rPr>
        <w:sz w:val="24"/>
      </w:rPr>
      <w:t xml:space="preserve"> z </w:t>
    </w:r>
    <w:r w:rsidR="003E5B97">
      <w:rPr>
        <w:noProof/>
        <w:sz w:val="24"/>
      </w:rPr>
      <w:fldChar w:fldCharType="begin"/>
    </w:r>
    <w:r w:rsidR="003E5B97">
      <w:rPr>
        <w:noProof/>
        <w:sz w:val="24"/>
      </w:rPr>
      <w:instrText xml:space="preserve"> NUMPAGES   \* MERGEFORMAT </w:instrText>
    </w:r>
    <w:r w:rsidR="003E5B97">
      <w:rPr>
        <w:noProof/>
        <w:sz w:val="24"/>
      </w:rPr>
      <w:fldChar w:fldCharType="separate"/>
    </w:r>
    <w:r w:rsidRPr="00B90E8B">
      <w:rPr>
        <w:noProof/>
        <w:sz w:val="24"/>
      </w:rPr>
      <w:t>4</w:t>
    </w:r>
    <w:r w:rsidR="003E5B97">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324371"/>
      <w:docPartObj>
        <w:docPartGallery w:val="Page Numbers (Bottom of Page)"/>
        <w:docPartUnique/>
      </w:docPartObj>
    </w:sdtPr>
    <w:sdtEndPr/>
    <w:sdtContent>
      <w:p w14:paraId="3DD4FB1C" w14:textId="42E7DA52" w:rsidR="00860B78" w:rsidRDefault="00860B78">
        <w:pPr>
          <w:pStyle w:val="Stopka"/>
          <w:jc w:val="right"/>
        </w:pPr>
        <w:r>
          <w:fldChar w:fldCharType="begin"/>
        </w:r>
        <w:r>
          <w:instrText>PAGE   \* MERGEFORMAT</w:instrText>
        </w:r>
        <w:r>
          <w:fldChar w:fldCharType="separate"/>
        </w:r>
        <w:r w:rsidR="003E5B97">
          <w:rPr>
            <w:noProof/>
          </w:rPr>
          <w:t>1</w:t>
        </w:r>
        <w:r>
          <w:fldChar w:fldCharType="end"/>
        </w:r>
      </w:p>
    </w:sdtContent>
  </w:sdt>
  <w:p w14:paraId="2EB223C9" w14:textId="77777777" w:rsidR="00860B78" w:rsidRDefault="00860B78">
    <w:pPr>
      <w:spacing w:after="0" w:line="259" w:lineRule="auto"/>
      <w:ind w:left="0" w:right="41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DF20" w14:textId="60408EF6" w:rsidR="00860B78" w:rsidRDefault="00860B78">
    <w:pPr>
      <w:spacing w:after="0" w:line="259" w:lineRule="auto"/>
      <w:ind w:left="0" w:right="418" w:firstLine="0"/>
      <w:jc w:val="center"/>
    </w:pPr>
    <w:r>
      <w:rPr>
        <w:sz w:val="24"/>
      </w:rPr>
      <w:t xml:space="preserve">Strona </w:t>
    </w:r>
    <w:r>
      <w:fldChar w:fldCharType="begin"/>
    </w:r>
    <w:r>
      <w:instrText xml:space="preserve"> PAGE   \* MERGEFORMAT </w:instrText>
    </w:r>
    <w:r>
      <w:fldChar w:fldCharType="separate"/>
    </w:r>
    <w:r>
      <w:rPr>
        <w:sz w:val="24"/>
      </w:rPr>
      <w:t>1</w:t>
    </w:r>
    <w:r>
      <w:rPr>
        <w:sz w:val="24"/>
      </w:rPr>
      <w:fldChar w:fldCharType="end"/>
    </w:r>
    <w:r>
      <w:rPr>
        <w:sz w:val="24"/>
      </w:rPr>
      <w:t xml:space="preserve"> z </w:t>
    </w:r>
    <w:r w:rsidR="003E5B97">
      <w:rPr>
        <w:noProof/>
        <w:sz w:val="24"/>
      </w:rPr>
      <w:fldChar w:fldCharType="begin"/>
    </w:r>
    <w:r w:rsidR="003E5B97">
      <w:rPr>
        <w:noProof/>
        <w:sz w:val="24"/>
      </w:rPr>
      <w:instrText xml:space="preserve"> NUMPAGES   \* MERGEFORMAT </w:instrText>
    </w:r>
    <w:r w:rsidR="003E5B97">
      <w:rPr>
        <w:noProof/>
        <w:sz w:val="24"/>
      </w:rPr>
      <w:fldChar w:fldCharType="separate"/>
    </w:r>
    <w:r w:rsidRPr="00B90E8B">
      <w:rPr>
        <w:noProof/>
        <w:sz w:val="24"/>
      </w:rPr>
      <w:t>4</w:t>
    </w:r>
    <w:r w:rsidR="003E5B97">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72CC" w14:textId="77777777" w:rsidR="00FA3E89" w:rsidRDefault="00FA3E89">
      <w:pPr>
        <w:spacing w:after="0" w:line="240" w:lineRule="auto"/>
      </w:pPr>
      <w:r>
        <w:separator/>
      </w:r>
    </w:p>
  </w:footnote>
  <w:footnote w:type="continuationSeparator" w:id="0">
    <w:p w14:paraId="6CF7F609" w14:textId="77777777" w:rsidR="00FA3E89" w:rsidRDefault="00FA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54BC" w14:textId="77777777" w:rsidR="003E5B97" w:rsidRDefault="003E5B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7E3B" w14:textId="663056A3" w:rsidR="005D23D1" w:rsidRPr="000A00B9" w:rsidRDefault="003E5B97" w:rsidP="005D23D1">
    <w:pPr>
      <w:pStyle w:val="Nagwek"/>
      <w:jc w:val="right"/>
      <w:rPr>
        <w:rFonts w:ascii="Arial" w:hAnsi="Arial" w:cs="Arial"/>
      </w:rPr>
    </w:pPr>
    <w:r>
      <w:rPr>
        <w:rFonts w:ascii="Arial" w:hAnsi="Arial" w:cs="Arial"/>
      </w:rPr>
      <w:t>Załącznik nr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E9BE" w14:textId="77777777" w:rsidR="003E5B97" w:rsidRDefault="003E5B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hybridMultilevel"/>
    <w:tmpl w:val="7C5EC1AC"/>
    <w:lvl w:ilvl="0" w:tplc="797CF9A8">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83C0C"/>
    <w:multiLevelType w:val="hybridMultilevel"/>
    <w:tmpl w:val="4C1C3DCC"/>
    <w:lvl w:ilvl="0" w:tplc="217A86D0">
      <w:start w:val="1"/>
      <w:numFmt w:val="decimal"/>
      <w:lvlText w:val="%1."/>
      <w:lvlJc w:val="left"/>
      <w:pPr>
        <w:ind w:left="1068" w:hanging="360"/>
      </w:pPr>
      <w:rPr>
        <w:i w:val="0"/>
        <w:color w:val="auto"/>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F600F4B"/>
    <w:multiLevelType w:val="hybridMultilevel"/>
    <w:tmpl w:val="B1EE6F8E"/>
    <w:lvl w:ilvl="0" w:tplc="304062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1A3CFE">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EA2DC">
      <w:start w:val="2"/>
      <w:numFmt w:val="decimal"/>
      <w:lvlRestart w:val="0"/>
      <w:lvlText w:val="%3."/>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C0C0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64C1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EAE0D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D0C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E65CE">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EC362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782062"/>
    <w:multiLevelType w:val="hybridMultilevel"/>
    <w:tmpl w:val="CCB8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964A7"/>
    <w:multiLevelType w:val="hybridMultilevel"/>
    <w:tmpl w:val="3404FA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0E0D32"/>
    <w:multiLevelType w:val="hybridMultilevel"/>
    <w:tmpl w:val="C708122A"/>
    <w:lvl w:ilvl="0" w:tplc="275E84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464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E6C18">
      <w:start w:val="1"/>
      <w:numFmt w:val="decimal"/>
      <w:lvlRestart w:val="0"/>
      <w:lvlText w:val="%3."/>
      <w:lvlJc w:val="left"/>
      <w:pPr>
        <w:ind w:left="70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3" w:tplc="D686685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1B4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863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8FC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0E59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A5DE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45E40"/>
    <w:multiLevelType w:val="hybridMultilevel"/>
    <w:tmpl w:val="DF5679D4"/>
    <w:lvl w:ilvl="0" w:tplc="EEFA816C">
      <w:start w:val="2"/>
      <w:numFmt w:val="decimal"/>
      <w:lvlText w:val="%1."/>
      <w:lvlJc w:val="left"/>
      <w:pPr>
        <w:tabs>
          <w:tab w:val="num" w:pos="360"/>
        </w:tabs>
        <w:ind w:left="360" w:hanging="360"/>
      </w:pPr>
      <w:rPr>
        <w:rFonts w:hint="default"/>
        <w:b w:val="0"/>
        <w:i w:val="0"/>
        <w:color w:val="auto"/>
      </w:rPr>
    </w:lvl>
    <w:lvl w:ilvl="1" w:tplc="FDFAF386">
      <w:start w:val="1"/>
      <w:numFmt w:val="decimal"/>
      <w:lvlText w:val="%2."/>
      <w:lvlJc w:val="left"/>
      <w:pPr>
        <w:tabs>
          <w:tab w:val="num" w:pos="1156"/>
        </w:tabs>
        <w:ind w:left="1156" w:hanging="360"/>
      </w:pPr>
      <w:rPr>
        <w:rFonts w:hint="default"/>
        <w:b w:val="0"/>
        <w:i w:val="0"/>
        <w:color w:val="auto"/>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07E144A"/>
    <w:multiLevelType w:val="hybridMultilevel"/>
    <w:tmpl w:val="300204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2407265"/>
    <w:multiLevelType w:val="multilevel"/>
    <w:tmpl w:val="F6AE0CA2"/>
    <w:lvl w:ilvl="0">
      <w:start w:val="1"/>
      <w:numFmt w:val="decimal"/>
      <w:lvlText w:val="%1)"/>
      <w:lvlJc w:val="left"/>
      <w:pPr>
        <w:tabs>
          <w:tab w:val="num" w:pos="454"/>
        </w:tabs>
        <w:ind w:left="907" w:hanging="453"/>
      </w:pPr>
      <w:rPr>
        <w:rFonts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1" w15:restartNumberingAfterBreak="0">
    <w:nsid w:val="3E366DC3"/>
    <w:multiLevelType w:val="hybridMultilevel"/>
    <w:tmpl w:val="24AAF9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FB4250D"/>
    <w:multiLevelType w:val="hybridMultilevel"/>
    <w:tmpl w:val="43C41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BB24DE"/>
    <w:multiLevelType w:val="hybridMultilevel"/>
    <w:tmpl w:val="128CD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E1AAB"/>
    <w:multiLevelType w:val="hybridMultilevel"/>
    <w:tmpl w:val="770EB6A0"/>
    <w:lvl w:ilvl="0" w:tplc="275E84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464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705"/>
      </w:pPr>
      <w:rPr>
        <w:b w:val="0"/>
        <w:i w:val="0"/>
        <w:strike w:val="0"/>
        <w:dstrike w:val="0"/>
        <w:color w:val="000000"/>
        <w:sz w:val="22"/>
        <w:szCs w:val="22"/>
        <w:u w:val="none" w:color="000000"/>
        <w:bdr w:val="none" w:sz="0" w:space="0" w:color="auto"/>
        <w:shd w:val="clear" w:color="auto" w:fill="auto"/>
        <w:vertAlign w:val="baseline"/>
      </w:rPr>
    </w:lvl>
    <w:lvl w:ilvl="3" w:tplc="D686685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1B4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863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8FC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0E59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A5DE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9954C2"/>
    <w:multiLevelType w:val="hybridMultilevel"/>
    <w:tmpl w:val="AD54E3EE"/>
    <w:lvl w:ilvl="0" w:tplc="8182DC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7" w15:restartNumberingAfterBreak="0">
    <w:nsid w:val="4BD614D9"/>
    <w:multiLevelType w:val="hybridMultilevel"/>
    <w:tmpl w:val="444222EC"/>
    <w:lvl w:ilvl="0" w:tplc="1B04AB0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0F6C5A"/>
    <w:multiLevelType w:val="hybridMultilevel"/>
    <w:tmpl w:val="D7DA5368"/>
    <w:lvl w:ilvl="0" w:tplc="A574BC1A">
      <w:start w:val="1"/>
      <w:numFmt w:val="decimal"/>
      <w:lvlText w:val="%1."/>
      <w:lvlJc w:val="left"/>
      <w:pPr>
        <w:tabs>
          <w:tab w:val="num" w:pos="360"/>
        </w:tabs>
        <w:ind w:left="360" w:hanging="360"/>
      </w:pPr>
      <w:rPr>
        <w:rFonts w:hint="default"/>
        <w:strike w:val="0"/>
      </w:rPr>
    </w:lvl>
    <w:lvl w:ilvl="1" w:tplc="DDC202AA" w:tentative="1">
      <w:start w:val="1"/>
      <w:numFmt w:val="lowerLetter"/>
      <w:lvlText w:val="%2."/>
      <w:lvlJc w:val="left"/>
      <w:pPr>
        <w:tabs>
          <w:tab w:val="num" w:pos="644"/>
        </w:tabs>
        <w:ind w:left="644" w:hanging="360"/>
      </w:pPr>
    </w:lvl>
    <w:lvl w:ilvl="2" w:tplc="89388F6C" w:tentative="1">
      <w:start w:val="1"/>
      <w:numFmt w:val="lowerRoman"/>
      <w:lvlText w:val="%3."/>
      <w:lvlJc w:val="right"/>
      <w:pPr>
        <w:tabs>
          <w:tab w:val="num" w:pos="1364"/>
        </w:tabs>
        <w:ind w:left="1364" w:hanging="180"/>
      </w:pPr>
    </w:lvl>
    <w:lvl w:ilvl="3" w:tplc="C2D638B8" w:tentative="1">
      <w:start w:val="1"/>
      <w:numFmt w:val="decimal"/>
      <w:lvlText w:val="%4."/>
      <w:lvlJc w:val="left"/>
      <w:pPr>
        <w:tabs>
          <w:tab w:val="num" w:pos="2084"/>
        </w:tabs>
        <w:ind w:left="2084" w:hanging="360"/>
      </w:pPr>
    </w:lvl>
    <w:lvl w:ilvl="4" w:tplc="5DF888BA" w:tentative="1">
      <w:start w:val="1"/>
      <w:numFmt w:val="lowerLetter"/>
      <w:lvlText w:val="%5."/>
      <w:lvlJc w:val="left"/>
      <w:pPr>
        <w:tabs>
          <w:tab w:val="num" w:pos="2804"/>
        </w:tabs>
        <w:ind w:left="2804" w:hanging="360"/>
      </w:pPr>
    </w:lvl>
    <w:lvl w:ilvl="5" w:tplc="D13CA816" w:tentative="1">
      <w:start w:val="1"/>
      <w:numFmt w:val="lowerRoman"/>
      <w:lvlText w:val="%6."/>
      <w:lvlJc w:val="right"/>
      <w:pPr>
        <w:tabs>
          <w:tab w:val="num" w:pos="3524"/>
        </w:tabs>
        <w:ind w:left="3524" w:hanging="180"/>
      </w:pPr>
    </w:lvl>
    <w:lvl w:ilvl="6" w:tplc="F962DFE6" w:tentative="1">
      <w:start w:val="1"/>
      <w:numFmt w:val="decimal"/>
      <w:lvlText w:val="%7."/>
      <w:lvlJc w:val="left"/>
      <w:pPr>
        <w:tabs>
          <w:tab w:val="num" w:pos="4244"/>
        </w:tabs>
        <w:ind w:left="4244" w:hanging="360"/>
      </w:pPr>
    </w:lvl>
    <w:lvl w:ilvl="7" w:tplc="322C07DA" w:tentative="1">
      <w:start w:val="1"/>
      <w:numFmt w:val="lowerLetter"/>
      <w:lvlText w:val="%8."/>
      <w:lvlJc w:val="left"/>
      <w:pPr>
        <w:tabs>
          <w:tab w:val="num" w:pos="4964"/>
        </w:tabs>
        <w:ind w:left="4964" w:hanging="360"/>
      </w:pPr>
    </w:lvl>
    <w:lvl w:ilvl="8" w:tplc="7C4281C4" w:tentative="1">
      <w:start w:val="1"/>
      <w:numFmt w:val="lowerRoman"/>
      <w:lvlText w:val="%9."/>
      <w:lvlJc w:val="right"/>
      <w:pPr>
        <w:tabs>
          <w:tab w:val="num" w:pos="5684"/>
        </w:tabs>
        <w:ind w:left="5684" w:hanging="180"/>
      </w:pPr>
    </w:lvl>
  </w:abstractNum>
  <w:abstractNum w:abstractNumId="19" w15:restartNumberingAfterBreak="0">
    <w:nsid w:val="50A636CA"/>
    <w:multiLevelType w:val="hybridMultilevel"/>
    <w:tmpl w:val="3AECC744"/>
    <w:lvl w:ilvl="0" w:tplc="D7F217B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6A0321"/>
    <w:multiLevelType w:val="hybridMultilevel"/>
    <w:tmpl w:val="50761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40C76"/>
    <w:multiLevelType w:val="hybridMultilevel"/>
    <w:tmpl w:val="729C47F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5A6EA2"/>
    <w:multiLevelType w:val="hybridMultilevel"/>
    <w:tmpl w:val="124AE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1F17E7"/>
    <w:multiLevelType w:val="hybridMultilevel"/>
    <w:tmpl w:val="67440F6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8038BA"/>
    <w:multiLevelType w:val="multilevel"/>
    <w:tmpl w:val="8050EEC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6DB1BA8"/>
    <w:multiLevelType w:val="multilevel"/>
    <w:tmpl w:val="6C3EF0FE"/>
    <w:lvl w:ilvl="0">
      <w:start w:val="1"/>
      <w:numFmt w:val="ordin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5535B9"/>
    <w:multiLevelType w:val="hybridMultilevel"/>
    <w:tmpl w:val="7D9E8E0E"/>
    <w:lvl w:ilvl="0" w:tplc="2FB81DE2">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FA7F36">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E8B362">
      <w:start w:val="1"/>
      <w:numFmt w:val="decimal"/>
      <w:lvlRestart w:val="0"/>
      <w:lvlText w:val="%3."/>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1EA20A">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4E86C8">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EC26E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6E43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4F1E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98228A">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5F7090"/>
    <w:multiLevelType w:val="hybridMultilevel"/>
    <w:tmpl w:val="128010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85A5917"/>
    <w:multiLevelType w:val="multilevel"/>
    <w:tmpl w:val="41D4C7F8"/>
    <w:lvl w:ilvl="0">
      <w:start w:val="1"/>
      <w:numFmt w:val="decimal"/>
      <w:lvlText w:val="%1)"/>
      <w:lvlJc w:val="left"/>
      <w:pPr>
        <w:tabs>
          <w:tab w:val="num" w:pos="360"/>
        </w:tabs>
        <w:ind w:left="720" w:hanging="363"/>
      </w:pPr>
      <w:rPr>
        <w:rFonts w:hint="default"/>
        <w:b w:val="0"/>
      </w:rPr>
    </w:lvl>
    <w:lvl w:ilvl="1">
      <w:start w:val="2"/>
      <w:numFmt w:val="decimal"/>
      <w:lvlText w:val="%2."/>
      <w:lvlJc w:val="left"/>
      <w:pPr>
        <w:tabs>
          <w:tab w:val="num" w:pos="360"/>
        </w:tabs>
        <w:ind w:left="360" w:hanging="360"/>
      </w:pPr>
      <w:rPr>
        <w:rFonts w:hint="default"/>
      </w:rPr>
    </w:lvl>
    <w:lvl w:ilvl="2">
      <w:start w:val="1"/>
      <w:numFmt w:val="decimal"/>
      <w:lvlText w:val="%3)"/>
      <w:lvlJc w:val="left"/>
      <w:pPr>
        <w:ind w:left="126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9" w15:restartNumberingAfterBreak="0">
    <w:nsid w:val="786A5B8F"/>
    <w:multiLevelType w:val="hybridMultilevel"/>
    <w:tmpl w:val="7856FFEE"/>
    <w:lvl w:ilvl="0" w:tplc="275E84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464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705"/>
      </w:pPr>
      <w:rPr>
        <w:b w:val="0"/>
        <w:i w:val="0"/>
        <w:strike w:val="0"/>
        <w:dstrike w:val="0"/>
        <w:color w:val="000000"/>
        <w:sz w:val="22"/>
        <w:szCs w:val="22"/>
        <w:u w:val="none" w:color="000000"/>
        <w:bdr w:val="none" w:sz="0" w:space="0" w:color="auto"/>
        <w:shd w:val="clear" w:color="auto" w:fill="auto"/>
        <w:vertAlign w:val="baseline"/>
      </w:rPr>
    </w:lvl>
    <w:lvl w:ilvl="3" w:tplc="D686685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1B4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863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8FC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0E59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A5DE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2F49C8"/>
    <w:multiLevelType w:val="hybridMultilevel"/>
    <w:tmpl w:val="A0E2994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15:restartNumberingAfterBreak="0">
    <w:nsid w:val="7D6B3C4B"/>
    <w:multiLevelType w:val="hybridMultilevel"/>
    <w:tmpl w:val="6FC8B85A"/>
    <w:lvl w:ilvl="0" w:tplc="C790915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E08574">
      <w:start w:val="1"/>
      <w:numFmt w:val="decimal"/>
      <w:lvlRestart w:val="0"/>
      <w:lvlText w:val="%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E4DD14">
      <w:start w:val="1"/>
      <w:numFmt w:val="lowerRoman"/>
      <w:lvlText w:val="%3"/>
      <w:lvlJc w:val="left"/>
      <w:pPr>
        <w:ind w:left="1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7C95FA">
      <w:start w:val="1"/>
      <w:numFmt w:val="decimal"/>
      <w:lvlText w:val="%4"/>
      <w:lvlJc w:val="left"/>
      <w:pPr>
        <w:ind w:left="1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982C88">
      <w:start w:val="1"/>
      <w:numFmt w:val="lowerLetter"/>
      <w:lvlText w:val="%5"/>
      <w:lvlJc w:val="left"/>
      <w:pPr>
        <w:ind w:left="2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5A01AA">
      <w:start w:val="1"/>
      <w:numFmt w:val="lowerRoman"/>
      <w:lvlText w:val="%6"/>
      <w:lvlJc w:val="left"/>
      <w:pPr>
        <w:ind w:left="3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680884">
      <w:start w:val="1"/>
      <w:numFmt w:val="decimal"/>
      <w:lvlText w:val="%7"/>
      <w:lvlJc w:val="left"/>
      <w:pPr>
        <w:ind w:left="4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887608">
      <w:start w:val="1"/>
      <w:numFmt w:val="lowerLetter"/>
      <w:lvlText w:val="%8"/>
      <w:lvlJc w:val="left"/>
      <w:pPr>
        <w:ind w:left="4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B8A73A">
      <w:start w:val="1"/>
      <w:numFmt w:val="lowerRoman"/>
      <w:lvlText w:val="%9"/>
      <w:lvlJc w:val="left"/>
      <w:pPr>
        <w:ind w:left="5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638610507">
    <w:abstractNumId w:val="31"/>
  </w:num>
  <w:num w:numId="2" w16cid:durableId="1754006416">
    <w:abstractNumId w:val="26"/>
  </w:num>
  <w:num w:numId="3" w16cid:durableId="1925911949">
    <w:abstractNumId w:val="5"/>
  </w:num>
  <w:num w:numId="4" w16cid:durableId="1725713622">
    <w:abstractNumId w:val="2"/>
  </w:num>
  <w:num w:numId="5" w16cid:durableId="1365446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235367">
    <w:abstractNumId w:val="21"/>
  </w:num>
  <w:num w:numId="7" w16cid:durableId="1743990525">
    <w:abstractNumId w:val="12"/>
  </w:num>
  <w:num w:numId="8" w16cid:durableId="1920364559">
    <w:abstractNumId w:val="27"/>
  </w:num>
  <w:num w:numId="9" w16cid:durableId="1193957200">
    <w:abstractNumId w:val="25"/>
  </w:num>
  <w:num w:numId="10" w16cid:durableId="355347951">
    <w:abstractNumId w:val="19"/>
  </w:num>
  <w:num w:numId="11" w16cid:durableId="1949922373">
    <w:abstractNumId w:val="4"/>
  </w:num>
  <w:num w:numId="12" w16cid:durableId="597837445">
    <w:abstractNumId w:val="20"/>
  </w:num>
  <w:num w:numId="13" w16cid:durableId="1090010052">
    <w:abstractNumId w:val="23"/>
  </w:num>
  <w:num w:numId="14" w16cid:durableId="1991403704">
    <w:abstractNumId w:val="0"/>
  </w:num>
  <w:num w:numId="15" w16cid:durableId="874733695">
    <w:abstractNumId w:val="18"/>
  </w:num>
  <w:num w:numId="16" w16cid:durableId="879972071">
    <w:abstractNumId w:val="16"/>
  </w:num>
  <w:num w:numId="17" w16cid:durableId="685979369">
    <w:abstractNumId w:val="28"/>
  </w:num>
  <w:num w:numId="18" w16cid:durableId="988022290">
    <w:abstractNumId w:val="8"/>
  </w:num>
  <w:num w:numId="19" w16cid:durableId="1174103581">
    <w:abstractNumId w:val="7"/>
  </w:num>
  <w:num w:numId="20" w16cid:durableId="13654500">
    <w:abstractNumId w:val="24"/>
  </w:num>
  <w:num w:numId="21" w16cid:durableId="1837719526">
    <w:abstractNumId w:val="29"/>
  </w:num>
  <w:num w:numId="22" w16cid:durableId="1678314113">
    <w:abstractNumId w:val="15"/>
  </w:num>
  <w:num w:numId="23" w16cid:durableId="2034841831">
    <w:abstractNumId w:val="30"/>
  </w:num>
  <w:num w:numId="24" w16cid:durableId="640382021">
    <w:abstractNumId w:val="3"/>
  </w:num>
  <w:num w:numId="25" w16cid:durableId="266545780">
    <w:abstractNumId w:val="23"/>
    <w:lvlOverride w:ilvl="0">
      <w:lvl w:ilvl="0" w:tplc="0415000F">
        <w:start w:val="1"/>
        <w:numFmt w:val="decimal"/>
        <w:lvlText w:val="%1."/>
        <w:lvlJc w:val="right"/>
        <w:pPr>
          <w:ind w:left="360" w:hanging="72"/>
        </w:pPr>
        <w:rPr>
          <w:rFonts w:hint="default"/>
        </w:rPr>
      </w:lvl>
    </w:lvlOverride>
    <w:lvlOverride w:ilvl="1">
      <w:lvl w:ilvl="1" w:tplc="0415000F">
        <w:start w:val="1"/>
        <w:numFmt w:val="decimal"/>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26" w16cid:durableId="55011001">
    <w:abstractNumId w:val="10"/>
  </w:num>
  <w:num w:numId="27" w16cid:durableId="463160585">
    <w:abstractNumId w:val="13"/>
  </w:num>
  <w:num w:numId="28" w16cid:durableId="267589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2969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725019">
    <w:abstractNumId w:val="1"/>
  </w:num>
  <w:num w:numId="31" w16cid:durableId="1305430538">
    <w:abstractNumId w:val="22"/>
  </w:num>
  <w:num w:numId="32" w16cid:durableId="1869562956">
    <w:abstractNumId w:val="9"/>
  </w:num>
  <w:num w:numId="33" w16cid:durableId="402796633">
    <w:abstractNumId w:val="17"/>
  </w:num>
  <w:num w:numId="34" w16cid:durableId="1694960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96"/>
    <w:rsid w:val="00025A67"/>
    <w:rsid w:val="000311A7"/>
    <w:rsid w:val="000A00B9"/>
    <w:rsid w:val="00147711"/>
    <w:rsid w:val="0017581E"/>
    <w:rsid w:val="00177753"/>
    <w:rsid w:val="001829F6"/>
    <w:rsid w:val="00183907"/>
    <w:rsid w:val="00185213"/>
    <w:rsid w:val="00185DCF"/>
    <w:rsid w:val="001A56EE"/>
    <w:rsid w:val="001C5F2E"/>
    <w:rsid w:val="001E3577"/>
    <w:rsid w:val="001F17E0"/>
    <w:rsid w:val="00215E15"/>
    <w:rsid w:val="002224D5"/>
    <w:rsid w:val="002330BB"/>
    <w:rsid w:val="002404A2"/>
    <w:rsid w:val="0025640D"/>
    <w:rsid w:val="0027463C"/>
    <w:rsid w:val="002959FA"/>
    <w:rsid w:val="002A1002"/>
    <w:rsid w:val="002B0A5D"/>
    <w:rsid w:val="002C5236"/>
    <w:rsid w:val="002D030F"/>
    <w:rsid w:val="00301686"/>
    <w:rsid w:val="003119A6"/>
    <w:rsid w:val="00316749"/>
    <w:rsid w:val="00322BB1"/>
    <w:rsid w:val="0034243E"/>
    <w:rsid w:val="00373880"/>
    <w:rsid w:val="0039205A"/>
    <w:rsid w:val="003951C2"/>
    <w:rsid w:val="003B674B"/>
    <w:rsid w:val="003D7152"/>
    <w:rsid w:val="003E5B97"/>
    <w:rsid w:val="003F2CE2"/>
    <w:rsid w:val="003F6AEE"/>
    <w:rsid w:val="00402FBF"/>
    <w:rsid w:val="00440C96"/>
    <w:rsid w:val="004630B5"/>
    <w:rsid w:val="004D7F73"/>
    <w:rsid w:val="004F2BEE"/>
    <w:rsid w:val="00511104"/>
    <w:rsid w:val="005726E5"/>
    <w:rsid w:val="005812E3"/>
    <w:rsid w:val="00584610"/>
    <w:rsid w:val="005D23D1"/>
    <w:rsid w:val="005D79ED"/>
    <w:rsid w:val="006055B9"/>
    <w:rsid w:val="00632FC8"/>
    <w:rsid w:val="006332C7"/>
    <w:rsid w:val="00643C8B"/>
    <w:rsid w:val="00661585"/>
    <w:rsid w:val="00671952"/>
    <w:rsid w:val="00685152"/>
    <w:rsid w:val="006C066F"/>
    <w:rsid w:val="006F24EE"/>
    <w:rsid w:val="00702CDE"/>
    <w:rsid w:val="00762DAB"/>
    <w:rsid w:val="007657C3"/>
    <w:rsid w:val="0076730D"/>
    <w:rsid w:val="00787CD9"/>
    <w:rsid w:val="00805F09"/>
    <w:rsid w:val="00811889"/>
    <w:rsid w:val="00844963"/>
    <w:rsid w:val="00860B78"/>
    <w:rsid w:val="008854B2"/>
    <w:rsid w:val="008C07E1"/>
    <w:rsid w:val="008C57C8"/>
    <w:rsid w:val="008E2066"/>
    <w:rsid w:val="008E5AF4"/>
    <w:rsid w:val="008F1D36"/>
    <w:rsid w:val="008F2732"/>
    <w:rsid w:val="00901A05"/>
    <w:rsid w:val="00904466"/>
    <w:rsid w:val="00913678"/>
    <w:rsid w:val="00916099"/>
    <w:rsid w:val="00930E27"/>
    <w:rsid w:val="00943A77"/>
    <w:rsid w:val="0095666D"/>
    <w:rsid w:val="00962B6C"/>
    <w:rsid w:val="00986529"/>
    <w:rsid w:val="009B42A9"/>
    <w:rsid w:val="009D4A83"/>
    <w:rsid w:val="009F146A"/>
    <w:rsid w:val="00A13A9D"/>
    <w:rsid w:val="00A26C76"/>
    <w:rsid w:val="00A61B19"/>
    <w:rsid w:val="00A844BD"/>
    <w:rsid w:val="00A9559A"/>
    <w:rsid w:val="00AB3EC6"/>
    <w:rsid w:val="00AC4848"/>
    <w:rsid w:val="00AC56B6"/>
    <w:rsid w:val="00AD24C0"/>
    <w:rsid w:val="00AE7676"/>
    <w:rsid w:val="00B13D43"/>
    <w:rsid w:val="00B16D39"/>
    <w:rsid w:val="00B35ABA"/>
    <w:rsid w:val="00B42646"/>
    <w:rsid w:val="00B72AC1"/>
    <w:rsid w:val="00B84142"/>
    <w:rsid w:val="00B90E8B"/>
    <w:rsid w:val="00B93EE7"/>
    <w:rsid w:val="00BB4318"/>
    <w:rsid w:val="00BD7E76"/>
    <w:rsid w:val="00BF05FF"/>
    <w:rsid w:val="00C00C05"/>
    <w:rsid w:val="00C06418"/>
    <w:rsid w:val="00C2373E"/>
    <w:rsid w:val="00C3010D"/>
    <w:rsid w:val="00C41083"/>
    <w:rsid w:val="00C44BD2"/>
    <w:rsid w:val="00C5262B"/>
    <w:rsid w:val="00C93D10"/>
    <w:rsid w:val="00CB677C"/>
    <w:rsid w:val="00D35166"/>
    <w:rsid w:val="00D54F0A"/>
    <w:rsid w:val="00D779BF"/>
    <w:rsid w:val="00DA3247"/>
    <w:rsid w:val="00DA571C"/>
    <w:rsid w:val="00DC0B57"/>
    <w:rsid w:val="00DE660E"/>
    <w:rsid w:val="00E11D5F"/>
    <w:rsid w:val="00E12FB0"/>
    <w:rsid w:val="00E16A70"/>
    <w:rsid w:val="00E34957"/>
    <w:rsid w:val="00E36381"/>
    <w:rsid w:val="00E44521"/>
    <w:rsid w:val="00E56F91"/>
    <w:rsid w:val="00E753A2"/>
    <w:rsid w:val="00E92B43"/>
    <w:rsid w:val="00EA2393"/>
    <w:rsid w:val="00EA775B"/>
    <w:rsid w:val="00F06974"/>
    <w:rsid w:val="00F36C3E"/>
    <w:rsid w:val="00F55809"/>
    <w:rsid w:val="00F61C3A"/>
    <w:rsid w:val="00F73C77"/>
    <w:rsid w:val="00FA3E89"/>
    <w:rsid w:val="00FB07CB"/>
    <w:rsid w:val="00FB1AC5"/>
    <w:rsid w:val="00FB20F7"/>
    <w:rsid w:val="00FC5332"/>
    <w:rsid w:val="00FD0EED"/>
    <w:rsid w:val="00FD2781"/>
    <w:rsid w:val="00FE33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8817"/>
  <w15:docId w15:val="{EA484476-4209-46DC-9B4F-ABD33397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ABA"/>
    <w:pPr>
      <w:spacing w:after="4" w:line="348" w:lineRule="auto"/>
      <w:ind w:left="416" w:hanging="416"/>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13A9D"/>
    <w:pPr>
      <w:spacing w:after="0" w:line="240" w:lineRule="auto"/>
    </w:pPr>
    <w:tblPr>
      <w:tblCellMar>
        <w:top w:w="0" w:type="dxa"/>
        <w:left w:w="0" w:type="dxa"/>
        <w:bottom w:w="0" w:type="dxa"/>
        <w:right w:w="0" w:type="dxa"/>
      </w:tblCellMar>
    </w:tblPr>
  </w:style>
  <w:style w:type="paragraph" w:styleId="Tytu">
    <w:name w:val="Title"/>
    <w:basedOn w:val="Normalny"/>
    <w:link w:val="TytuZnak"/>
    <w:qFormat/>
    <w:rsid w:val="00FB1AC5"/>
    <w:pPr>
      <w:spacing w:after="0" w:line="240" w:lineRule="auto"/>
      <w:ind w:left="0" w:firstLine="0"/>
      <w:jc w:val="center"/>
    </w:pPr>
    <w:rPr>
      <w:b/>
      <w:color w:val="auto"/>
      <w:sz w:val="20"/>
      <w:szCs w:val="20"/>
    </w:rPr>
  </w:style>
  <w:style w:type="character" w:customStyle="1" w:styleId="TytuZnak">
    <w:name w:val="Tytuł Znak"/>
    <w:basedOn w:val="Domylnaczcionkaakapitu"/>
    <w:link w:val="Tytu"/>
    <w:rsid w:val="00FB1AC5"/>
    <w:rPr>
      <w:rFonts w:ascii="Times New Roman" w:eastAsia="Times New Roman" w:hAnsi="Times New Roman" w:cs="Times New Roman"/>
      <w:b/>
      <w:sz w:val="20"/>
      <w:szCs w:val="20"/>
    </w:rPr>
  </w:style>
  <w:style w:type="paragraph" w:styleId="Tekstpodstawowy">
    <w:name w:val="Body Text"/>
    <w:basedOn w:val="Normalny"/>
    <w:link w:val="TekstpodstawowyZnak"/>
    <w:unhideWhenUsed/>
    <w:rsid w:val="00FB1AC5"/>
    <w:pPr>
      <w:spacing w:after="0" w:line="240" w:lineRule="auto"/>
      <w:ind w:left="0" w:firstLine="0"/>
      <w:jc w:val="left"/>
    </w:pPr>
    <w:rPr>
      <w:color w:val="auto"/>
      <w:szCs w:val="20"/>
    </w:rPr>
  </w:style>
  <w:style w:type="character" w:customStyle="1" w:styleId="TekstpodstawowyZnak">
    <w:name w:val="Tekst podstawowy Znak"/>
    <w:basedOn w:val="Domylnaczcionkaakapitu"/>
    <w:link w:val="Tekstpodstawowy"/>
    <w:rsid w:val="00FB1AC5"/>
    <w:rPr>
      <w:rFonts w:ascii="Times New Roman" w:eastAsia="Times New Roman" w:hAnsi="Times New Roman" w:cs="Times New Roman"/>
      <w:szCs w:val="20"/>
    </w:rPr>
  </w:style>
  <w:style w:type="paragraph" w:styleId="Bezodstpw">
    <w:name w:val="No Spacing"/>
    <w:qFormat/>
    <w:rsid w:val="00FB1AC5"/>
    <w:pPr>
      <w:widowControl w:val="0"/>
      <w:autoSpaceDE w:val="0"/>
      <w:autoSpaceDN w:val="0"/>
      <w:adjustRightInd w:val="0"/>
      <w:spacing w:after="0" w:line="240" w:lineRule="auto"/>
    </w:pPr>
    <w:rPr>
      <w:rFonts w:ascii="Arial" w:eastAsia="Times New Roman" w:hAnsi="Arial" w:cs="Arial"/>
      <w:sz w:val="20"/>
      <w:szCs w:val="20"/>
    </w:rPr>
  </w:style>
  <w:style w:type="paragraph" w:styleId="Akapitzlist">
    <w:name w:val="List Paragraph"/>
    <w:basedOn w:val="Normalny"/>
    <w:uiPriority w:val="34"/>
    <w:qFormat/>
    <w:rsid w:val="005726E5"/>
    <w:pPr>
      <w:ind w:left="720"/>
      <w:contextualSpacing/>
    </w:pPr>
  </w:style>
  <w:style w:type="character" w:styleId="Odwoaniedokomentarza">
    <w:name w:val="annotation reference"/>
    <w:basedOn w:val="Domylnaczcionkaakapitu"/>
    <w:uiPriority w:val="99"/>
    <w:semiHidden/>
    <w:unhideWhenUsed/>
    <w:rsid w:val="00E753A2"/>
    <w:rPr>
      <w:sz w:val="16"/>
      <w:szCs w:val="16"/>
    </w:rPr>
  </w:style>
  <w:style w:type="paragraph" w:styleId="Tekstkomentarza">
    <w:name w:val="annotation text"/>
    <w:basedOn w:val="Normalny"/>
    <w:link w:val="TekstkomentarzaZnak"/>
    <w:uiPriority w:val="99"/>
    <w:unhideWhenUsed/>
    <w:rsid w:val="00E753A2"/>
    <w:pPr>
      <w:spacing w:after="200" w:line="240" w:lineRule="auto"/>
      <w:ind w:left="0" w:firstLine="0"/>
      <w:jc w:val="left"/>
    </w:pPr>
    <w:rPr>
      <w:rFonts w:asciiTheme="minorHAnsi" w:eastAsiaTheme="minorEastAsia" w:hAnsiTheme="minorHAnsi" w:cstheme="minorBidi"/>
      <w:color w:val="auto"/>
      <w:sz w:val="20"/>
      <w:szCs w:val="20"/>
    </w:rPr>
  </w:style>
  <w:style w:type="character" w:customStyle="1" w:styleId="TekstkomentarzaZnak">
    <w:name w:val="Tekst komentarza Znak"/>
    <w:basedOn w:val="Domylnaczcionkaakapitu"/>
    <w:link w:val="Tekstkomentarza"/>
    <w:uiPriority w:val="99"/>
    <w:rsid w:val="00E753A2"/>
    <w:rPr>
      <w:sz w:val="20"/>
      <w:szCs w:val="20"/>
    </w:rPr>
  </w:style>
  <w:style w:type="character" w:styleId="Hipercze">
    <w:name w:val="Hyperlink"/>
    <w:basedOn w:val="Domylnaczcionkaakapitu"/>
    <w:uiPriority w:val="99"/>
    <w:unhideWhenUsed/>
    <w:rsid w:val="00E753A2"/>
    <w:rPr>
      <w:color w:val="0563C1" w:themeColor="hyperlink"/>
      <w:u w:val="single"/>
    </w:rPr>
  </w:style>
  <w:style w:type="paragraph" w:styleId="Nagwek">
    <w:name w:val="header"/>
    <w:basedOn w:val="Normalny"/>
    <w:link w:val="NagwekZnak"/>
    <w:uiPriority w:val="99"/>
    <w:unhideWhenUsed/>
    <w:rsid w:val="00C064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418"/>
    <w:rPr>
      <w:rFonts w:ascii="Times New Roman" w:eastAsia="Times New Roman" w:hAnsi="Times New Roman" w:cs="Times New Roman"/>
      <w:color w:val="000000"/>
    </w:rPr>
  </w:style>
  <w:style w:type="paragraph" w:styleId="Stopka">
    <w:name w:val="footer"/>
    <w:basedOn w:val="Normalny"/>
    <w:link w:val="StopkaZnak"/>
    <w:uiPriority w:val="99"/>
    <w:unhideWhenUsed/>
    <w:rsid w:val="00C06418"/>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C06418"/>
    <w:rPr>
      <w:rFonts w:cs="Times New Roman"/>
    </w:rPr>
  </w:style>
  <w:style w:type="paragraph" w:styleId="Tekstdymka">
    <w:name w:val="Balloon Text"/>
    <w:basedOn w:val="Normalny"/>
    <w:link w:val="TekstdymkaZnak"/>
    <w:uiPriority w:val="99"/>
    <w:semiHidden/>
    <w:unhideWhenUsed/>
    <w:rsid w:val="00E92B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B43"/>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B84142"/>
    <w:pPr>
      <w:spacing w:after="4"/>
      <w:ind w:left="416" w:hanging="416"/>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B84142"/>
    <w:rPr>
      <w:rFonts w:ascii="Times New Roman" w:eastAsia="Times New Roman" w:hAnsi="Times New Roman" w:cs="Times New Roman"/>
      <w:b/>
      <w:bCs/>
      <w:color w:val="000000"/>
      <w:sz w:val="20"/>
      <w:szCs w:val="20"/>
    </w:rPr>
  </w:style>
  <w:style w:type="paragraph" w:customStyle="1" w:styleId="Nagwekumowy">
    <w:name w:val="Nagłówek umowy"/>
    <w:basedOn w:val="Normalny"/>
    <w:link w:val="NagwekumowyZnak"/>
    <w:qFormat/>
    <w:rsid w:val="004F2BEE"/>
    <w:pPr>
      <w:keepNext/>
      <w:spacing w:before="200" w:after="120" w:line="288" w:lineRule="auto"/>
      <w:ind w:left="0" w:firstLine="0"/>
      <w:contextualSpacing/>
      <w:jc w:val="left"/>
      <w:outlineLvl w:val="0"/>
    </w:pPr>
    <w:rPr>
      <w:rFonts w:ascii="Arial" w:hAnsi="Arial" w:cs="Arial"/>
      <w:b/>
      <w:color w:val="auto"/>
      <w:sz w:val="28"/>
      <w:szCs w:val="20"/>
      <w:lang w:eastAsia="en-US"/>
    </w:rPr>
  </w:style>
  <w:style w:type="character" w:customStyle="1" w:styleId="NagwekumowyZnak">
    <w:name w:val="Nagłówek umowy Znak"/>
    <w:link w:val="Nagwekumowy"/>
    <w:rsid w:val="004F2BEE"/>
    <w:rPr>
      <w:rFonts w:ascii="Arial" w:eastAsia="Times New Roman" w:hAnsi="Arial" w:cs="Arial"/>
      <w:b/>
      <w:sz w:val="28"/>
      <w:szCs w:val="20"/>
      <w:lang w:eastAsia="en-US"/>
    </w:rPr>
  </w:style>
  <w:style w:type="character" w:styleId="UyteHipercze">
    <w:name w:val="FollowedHyperlink"/>
    <w:basedOn w:val="Domylnaczcionkaakapitu"/>
    <w:uiPriority w:val="99"/>
    <w:semiHidden/>
    <w:unhideWhenUsed/>
    <w:rsid w:val="001C5F2E"/>
    <w:rPr>
      <w:color w:val="954F72" w:themeColor="followedHyperlink"/>
      <w:u w:val="single"/>
    </w:rPr>
  </w:style>
  <w:style w:type="character" w:customStyle="1" w:styleId="Nierozpoznanawzmianka1">
    <w:name w:val="Nierozpoznana wzmianka1"/>
    <w:basedOn w:val="Domylnaczcionkaakapitu"/>
    <w:uiPriority w:val="99"/>
    <w:semiHidden/>
    <w:unhideWhenUsed/>
    <w:rsid w:val="008854B2"/>
    <w:rPr>
      <w:color w:val="605E5C"/>
      <w:shd w:val="clear" w:color="auto" w:fill="E1DFDD"/>
    </w:rPr>
  </w:style>
  <w:style w:type="character" w:customStyle="1" w:styleId="Nierozpoznanawzmianka2">
    <w:name w:val="Nierozpoznana wzmianka2"/>
    <w:basedOn w:val="Domylnaczcionkaakapitu"/>
    <w:uiPriority w:val="99"/>
    <w:semiHidden/>
    <w:unhideWhenUsed/>
    <w:rsid w:val="00F55809"/>
    <w:rPr>
      <w:color w:val="605E5C"/>
      <w:shd w:val="clear" w:color="auto" w:fill="E1DFDD"/>
    </w:rPr>
  </w:style>
  <w:style w:type="paragraph" w:styleId="Zwykytekst">
    <w:name w:val="Plain Text"/>
    <w:basedOn w:val="Normalny"/>
    <w:link w:val="ZwykytekstZnak"/>
    <w:uiPriority w:val="99"/>
    <w:unhideWhenUsed/>
    <w:rsid w:val="00584610"/>
    <w:pPr>
      <w:spacing w:after="0" w:line="240" w:lineRule="auto"/>
      <w:ind w:left="0" w:firstLine="0"/>
      <w:jc w:val="left"/>
    </w:pPr>
    <w:rPr>
      <w:rFonts w:ascii="Courier New" w:hAnsi="Courier New"/>
      <w:color w:val="auto"/>
      <w:sz w:val="20"/>
      <w:szCs w:val="20"/>
    </w:rPr>
  </w:style>
  <w:style w:type="character" w:customStyle="1" w:styleId="ZwykytekstZnak">
    <w:name w:val="Zwykły tekst Znak"/>
    <w:basedOn w:val="Domylnaczcionkaakapitu"/>
    <w:link w:val="Zwykytekst"/>
    <w:uiPriority w:val="99"/>
    <w:rsid w:val="00584610"/>
    <w:rPr>
      <w:rFonts w:ascii="Courier New" w:eastAsia="Times New Roman" w:hAnsi="Courier New" w:cs="Times New Roman"/>
      <w:sz w:val="20"/>
      <w:szCs w:val="20"/>
    </w:rPr>
  </w:style>
  <w:style w:type="paragraph" w:styleId="Poprawka">
    <w:name w:val="Revision"/>
    <w:hidden/>
    <w:uiPriority w:val="99"/>
    <w:semiHidden/>
    <w:rsid w:val="0039205A"/>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7471">
      <w:bodyDiv w:val="1"/>
      <w:marLeft w:val="0"/>
      <w:marRight w:val="0"/>
      <w:marTop w:val="0"/>
      <w:marBottom w:val="0"/>
      <w:divBdr>
        <w:top w:val="none" w:sz="0" w:space="0" w:color="auto"/>
        <w:left w:val="none" w:sz="0" w:space="0" w:color="auto"/>
        <w:bottom w:val="none" w:sz="0" w:space="0" w:color="auto"/>
        <w:right w:val="none" w:sz="0" w:space="0" w:color="auto"/>
      </w:divBdr>
      <w:divsChild>
        <w:div w:id="1528325934">
          <w:marLeft w:val="0"/>
          <w:marRight w:val="0"/>
          <w:marTop w:val="0"/>
          <w:marBottom w:val="0"/>
          <w:divBdr>
            <w:top w:val="none" w:sz="0" w:space="0" w:color="auto"/>
            <w:left w:val="none" w:sz="0" w:space="0" w:color="auto"/>
            <w:bottom w:val="none" w:sz="0" w:space="0" w:color="auto"/>
            <w:right w:val="none" w:sz="0" w:space="0" w:color="auto"/>
          </w:divBdr>
        </w:div>
        <w:div w:id="1893153597">
          <w:marLeft w:val="0"/>
          <w:marRight w:val="0"/>
          <w:marTop w:val="0"/>
          <w:marBottom w:val="0"/>
          <w:divBdr>
            <w:top w:val="none" w:sz="0" w:space="0" w:color="auto"/>
            <w:left w:val="none" w:sz="0" w:space="0" w:color="auto"/>
            <w:bottom w:val="none" w:sz="0" w:space="0" w:color="auto"/>
            <w:right w:val="none" w:sz="0" w:space="0" w:color="auto"/>
          </w:divBdr>
        </w:div>
        <w:div w:id="576404193">
          <w:marLeft w:val="0"/>
          <w:marRight w:val="0"/>
          <w:marTop w:val="0"/>
          <w:marBottom w:val="0"/>
          <w:divBdr>
            <w:top w:val="none" w:sz="0" w:space="0" w:color="auto"/>
            <w:left w:val="none" w:sz="0" w:space="0" w:color="auto"/>
            <w:bottom w:val="none" w:sz="0" w:space="0" w:color="auto"/>
            <w:right w:val="none" w:sz="0" w:space="0" w:color="auto"/>
          </w:divBdr>
        </w:div>
        <w:div w:id="1976833605">
          <w:marLeft w:val="0"/>
          <w:marRight w:val="0"/>
          <w:marTop w:val="0"/>
          <w:marBottom w:val="0"/>
          <w:divBdr>
            <w:top w:val="none" w:sz="0" w:space="0" w:color="auto"/>
            <w:left w:val="none" w:sz="0" w:space="0" w:color="auto"/>
            <w:bottom w:val="none" w:sz="0" w:space="0" w:color="auto"/>
            <w:right w:val="none" w:sz="0" w:space="0" w:color="auto"/>
          </w:divBdr>
        </w:div>
        <w:div w:id="1351761897">
          <w:marLeft w:val="0"/>
          <w:marRight w:val="0"/>
          <w:marTop w:val="0"/>
          <w:marBottom w:val="0"/>
          <w:divBdr>
            <w:top w:val="none" w:sz="0" w:space="0" w:color="auto"/>
            <w:left w:val="none" w:sz="0" w:space="0" w:color="auto"/>
            <w:bottom w:val="none" w:sz="0" w:space="0" w:color="auto"/>
            <w:right w:val="none" w:sz="0" w:space="0" w:color="auto"/>
          </w:divBdr>
        </w:div>
        <w:div w:id="1704741961">
          <w:marLeft w:val="0"/>
          <w:marRight w:val="0"/>
          <w:marTop w:val="0"/>
          <w:marBottom w:val="0"/>
          <w:divBdr>
            <w:top w:val="none" w:sz="0" w:space="0" w:color="auto"/>
            <w:left w:val="none" w:sz="0" w:space="0" w:color="auto"/>
            <w:bottom w:val="none" w:sz="0" w:space="0" w:color="auto"/>
            <w:right w:val="none" w:sz="0" w:space="0" w:color="auto"/>
          </w:divBdr>
        </w:div>
        <w:div w:id="650445081">
          <w:marLeft w:val="0"/>
          <w:marRight w:val="0"/>
          <w:marTop w:val="0"/>
          <w:marBottom w:val="0"/>
          <w:divBdr>
            <w:top w:val="none" w:sz="0" w:space="0" w:color="auto"/>
            <w:left w:val="none" w:sz="0" w:space="0" w:color="auto"/>
            <w:bottom w:val="none" w:sz="0" w:space="0" w:color="auto"/>
            <w:right w:val="none" w:sz="0" w:space="0" w:color="auto"/>
          </w:divBdr>
        </w:div>
        <w:div w:id="674235272">
          <w:marLeft w:val="0"/>
          <w:marRight w:val="0"/>
          <w:marTop w:val="0"/>
          <w:marBottom w:val="0"/>
          <w:divBdr>
            <w:top w:val="none" w:sz="0" w:space="0" w:color="auto"/>
            <w:left w:val="none" w:sz="0" w:space="0" w:color="auto"/>
            <w:bottom w:val="none" w:sz="0" w:space="0" w:color="auto"/>
            <w:right w:val="none" w:sz="0" w:space="0" w:color="auto"/>
          </w:divBdr>
        </w:div>
        <w:div w:id="264928046">
          <w:marLeft w:val="0"/>
          <w:marRight w:val="0"/>
          <w:marTop w:val="0"/>
          <w:marBottom w:val="0"/>
          <w:divBdr>
            <w:top w:val="none" w:sz="0" w:space="0" w:color="auto"/>
            <w:left w:val="none" w:sz="0" w:space="0" w:color="auto"/>
            <w:bottom w:val="none" w:sz="0" w:space="0" w:color="auto"/>
            <w:right w:val="none" w:sz="0" w:space="0" w:color="auto"/>
          </w:divBdr>
        </w:div>
        <w:div w:id="1007637637">
          <w:marLeft w:val="0"/>
          <w:marRight w:val="0"/>
          <w:marTop w:val="0"/>
          <w:marBottom w:val="0"/>
          <w:divBdr>
            <w:top w:val="none" w:sz="0" w:space="0" w:color="auto"/>
            <w:left w:val="none" w:sz="0" w:space="0" w:color="auto"/>
            <w:bottom w:val="none" w:sz="0" w:space="0" w:color="auto"/>
            <w:right w:val="none" w:sz="0" w:space="0" w:color="auto"/>
          </w:divBdr>
        </w:div>
      </w:divsChild>
    </w:div>
    <w:div w:id="1605770248">
      <w:bodyDiv w:val="1"/>
      <w:marLeft w:val="0"/>
      <w:marRight w:val="0"/>
      <w:marTop w:val="0"/>
      <w:marBottom w:val="0"/>
      <w:divBdr>
        <w:top w:val="none" w:sz="0" w:space="0" w:color="auto"/>
        <w:left w:val="none" w:sz="0" w:space="0" w:color="auto"/>
        <w:bottom w:val="none" w:sz="0" w:space="0" w:color="auto"/>
        <w:right w:val="none" w:sz="0" w:space="0" w:color="auto"/>
      </w:divBdr>
    </w:div>
    <w:div w:id="1861427922">
      <w:bodyDiv w:val="1"/>
      <w:marLeft w:val="0"/>
      <w:marRight w:val="0"/>
      <w:marTop w:val="0"/>
      <w:marBottom w:val="0"/>
      <w:divBdr>
        <w:top w:val="none" w:sz="0" w:space="0" w:color="auto"/>
        <w:left w:val="none" w:sz="0" w:space="0" w:color="auto"/>
        <w:bottom w:val="none" w:sz="0" w:space="0" w:color="auto"/>
        <w:right w:val="none" w:sz="0" w:space="0" w:color="auto"/>
      </w:divBdr>
    </w:div>
    <w:div w:id="213012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1" ma:contentTypeDescription="Utwórz nowy dokument." ma:contentTypeScope="" ma:versionID="3635eea069062f9fff74a037be95c449">
  <xsd:schema xmlns:xsd="http://www.w3.org/2001/XMLSchema" xmlns:xs="http://www.w3.org/2001/XMLSchema" xmlns:p="http://schemas.microsoft.com/office/2006/metadata/properties" targetNamespace="http://schemas.microsoft.com/office/2006/metadata/properties" ma:root="true" ma:fieldsID="e8d89107188196a9ca8b10058fd68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206CB-FFE8-4001-816A-036EE0077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F0D9-5D47-4D5A-AE76-349ECCF03183}">
  <ds:schemaRefs>
    <ds:schemaRef ds:uri="http://schemas.microsoft.com/sharepoint/v3/contenttype/forms"/>
  </ds:schemaRefs>
</ds:datastoreItem>
</file>

<file path=customXml/itemProps3.xml><?xml version="1.0" encoding="utf-8"?>
<ds:datastoreItem xmlns:ds="http://schemas.openxmlformats.org/officeDocument/2006/customXml" ds:itemID="{86CB153C-9A44-4C9F-80D8-65F336A02FDB}">
  <ds:schemaRefs>
    <ds:schemaRef ds:uri="http://schemas.openxmlformats.org/officeDocument/2006/bibliography"/>
  </ds:schemaRefs>
</ds:datastoreItem>
</file>

<file path=customXml/itemProps4.xml><?xml version="1.0" encoding="utf-8"?>
<ds:datastoreItem xmlns:ds="http://schemas.openxmlformats.org/officeDocument/2006/customXml" ds:itemID="{1552BDEA-0B1A-49DC-A468-4728F19DE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12429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(Microsoft Word - Umowa podwykonawca d\237wigi.doc)</vt:lpstr>
    </vt:vector>
  </TitlesOfParts>
  <Company>Hewlett-Packard</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 podwykonawca d\237wigi.doc)</dc:title>
  <dc:creator>hankiaga</dc:creator>
  <cp:lastModifiedBy>Maciej Felski</cp:lastModifiedBy>
  <cp:revision>2</cp:revision>
  <cp:lastPrinted>2019-11-15T09:53:00Z</cp:lastPrinted>
  <dcterms:created xsi:type="dcterms:W3CDTF">2023-11-21T08:52:00Z</dcterms:created>
  <dcterms:modified xsi:type="dcterms:W3CDTF">2023-11-21T08:52:00Z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