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5FA5" w14:textId="054F6B85" w:rsidR="00011C4C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19338C13" wp14:editId="17E94D6E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9385" cy="1392555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9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0A97A054" wp14:editId="4BF9F3DA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7ED06" w14:textId="1ABBEE91" w:rsidR="00790D63" w:rsidRPr="004A12AF" w:rsidRDefault="00790D63" w:rsidP="00790D6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A12AF">
        <w:rPr>
          <w:rFonts w:ascii="Arial" w:eastAsia="Times New Roman" w:hAnsi="Arial" w:cs="Arial"/>
          <w:b/>
          <w:bCs/>
          <w:lang w:eastAsia="ar-SA"/>
        </w:rPr>
        <w:t xml:space="preserve">Umowa nr </w:t>
      </w:r>
      <w:r w:rsidR="00A37956">
        <w:rPr>
          <w:rFonts w:ascii="Arial" w:eastAsia="Times New Roman" w:hAnsi="Arial" w:cs="Arial"/>
          <w:b/>
          <w:bCs/>
          <w:lang w:eastAsia="ar-SA"/>
        </w:rPr>
        <w:t>……………….</w:t>
      </w:r>
    </w:p>
    <w:p w14:paraId="030CCBE9" w14:textId="77777777" w:rsidR="00790D63" w:rsidRPr="0004141A" w:rsidRDefault="00790D63" w:rsidP="00790D6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CF75D1F" w14:textId="77777777" w:rsidR="00790D63" w:rsidRPr="0004141A" w:rsidRDefault="00790D63" w:rsidP="00790D63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spacing w:val="-6"/>
          <w:lang w:eastAsia="ar-SA"/>
        </w:rPr>
        <w:t>na sprzedaż i dostawę oleju opałowego lekkiego do kotłowni Oczyszczalni Ścieków w Żmigrodzie</w:t>
      </w:r>
    </w:p>
    <w:p w14:paraId="58BC3FEF" w14:textId="77777777" w:rsidR="00790D63" w:rsidRPr="0004141A" w:rsidRDefault="00790D63" w:rsidP="00790D6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8EDA437" w14:textId="469B63A9" w:rsidR="00790D63" w:rsidRPr="0004141A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zawarta w dniu</w:t>
      </w:r>
      <w:r>
        <w:rPr>
          <w:rFonts w:ascii="Arial" w:eastAsia="Times New Roman" w:hAnsi="Arial" w:cs="Arial"/>
          <w:lang w:eastAsia="ar-SA"/>
        </w:rPr>
        <w:t xml:space="preserve"> </w:t>
      </w:r>
      <w:r w:rsidR="00A37956">
        <w:rPr>
          <w:rFonts w:ascii="Arial" w:eastAsia="Times New Roman" w:hAnsi="Arial" w:cs="Arial"/>
          <w:lang w:eastAsia="ar-SA"/>
        </w:rPr>
        <w:t>…………..</w:t>
      </w:r>
      <w:r>
        <w:rPr>
          <w:rFonts w:ascii="Arial" w:eastAsia="Times New Roman" w:hAnsi="Arial" w:cs="Arial"/>
          <w:lang w:eastAsia="ar-SA"/>
        </w:rPr>
        <w:t xml:space="preserve">  </w:t>
      </w:r>
      <w:r w:rsidRPr="0004141A">
        <w:rPr>
          <w:rFonts w:ascii="Arial" w:eastAsia="Times New Roman" w:hAnsi="Arial" w:cs="Arial"/>
          <w:lang w:eastAsia="ar-SA"/>
        </w:rPr>
        <w:t>roku w Miliczu pomiędzy:</w:t>
      </w:r>
    </w:p>
    <w:p w14:paraId="5FC1BD80" w14:textId="5C28A20C" w:rsidR="00790D63" w:rsidRPr="0004141A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Przedsiębiorstwem Gospodarki Komunalnej „Dolina Baryczy” sp. z o. o. z siedzibą  w Miliczu, </w:t>
      </w:r>
      <w:r w:rsidRPr="0004141A">
        <w:rPr>
          <w:rFonts w:ascii="Arial" w:eastAsia="Times New Roman" w:hAnsi="Arial" w:cs="Arial"/>
          <w:lang w:eastAsia="ar-SA"/>
        </w:rPr>
        <w:br/>
        <w:t xml:space="preserve">ul. </w:t>
      </w:r>
      <w:r w:rsidR="00B808A6">
        <w:rPr>
          <w:rFonts w:ascii="Arial" w:eastAsia="Times New Roman" w:hAnsi="Arial" w:cs="Arial"/>
          <w:lang w:eastAsia="ar-SA"/>
        </w:rPr>
        <w:t>Osiedle 35</w:t>
      </w:r>
      <w:r w:rsidRPr="0004141A">
        <w:rPr>
          <w:rFonts w:ascii="Arial" w:eastAsia="Times New Roman" w:hAnsi="Arial" w:cs="Arial"/>
          <w:lang w:eastAsia="ar-SA"/>
        </w:rPr>
        <w:t>, wpisaną do rejestru przedsiębiorców prowadzonego w Sądzie Rejonowym Wrocław - Fabryczna pod numerem KRS: 0000255485</w:t>
      </w:r>
    </w:p>
    <w:p w14:paraId="268FCA71" w14:textId="77777777" w:rsidR="00790D63" w:rsidRPr="0004141A" w:rsidRDefault="00790D63" w:rsidP="00790D6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NIP: 916-13-54-050, REGON: 020286417</w:t>
      </w:r>
    </w:p>
    <w:p w14:paraId="75561CF3" w14:textId="2E8055E4" w:rsidR="00790D63" w:rsidRPr="0004141A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reprezentowanym przez: </w:t>
      </w:r>
      <w:r w:rsidR="00B808A6">
        <w:rPr>
          <w:rFonts w:ascii="Arial" w:eastAsia="Times New Roman" w:hAnsi="Arial" w:cs="Arial"/>
          <w:lang w:eastAsia="ar-SA"/>
        </w:rPr>
        <w:t>Agnieszkę Kużaj</w:t>
      </w:r>
      <w:r w:rsidRPr="0004141A">
        <w:rPr>
          <w:rFonts w:ascii="Arial" w:eastAsia="Times New Roman" w:hAnsi="Arial" w:cs="Arial"/>
          <w:lang w:eastAsia="ar-SA"/>
        </w:rPr>
        <w:t xml:space="preserve"> </w:t>
      </w:r>
      <w:r w:rsidR="00B808A6">
        <w:rPr>
          <w:rFonts w:ascii="Arial" w:eastAsia="Times New Roman" w:hAnsi="Arial" w:cs="Arial"/>
          <w:lang w:eastAsia="ar-SA"/>
        </w:rPr>
        <w:t>Wicep</w:t>
      </w:r>
      <w:r w:rsidRPr="0004141A">
        <w:rPr>
          <w:rFonts w:ascii="Arial" w:eastAsia="Times New Roman" w:hAnsi="Arial" w:cs="Arial"/>
          <w:lang w:eastAsia="ar-SA"/>
        </w:rPr>
        <w:t xml:space="preserve">rezesa Zarządu </w:t>
      </w:r>
    </w:p>
    <w:p w14:paraId="03A1968F" w14:textId="77777777" w:rsidR="00790D63" w:rsidRPr="0004141A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zwanym w dalszej części umowy Zamawiającym,</w:t>
      </w:r>
    </w:p>
    <w:p w14:paraId="69199E39" w14:textId="77777777" w:rsidR="00790D63" w:rsidRPr="0004141A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a</w:t>
      </w:r>
    </w:p>
    <w:p w14:paraId="74929434" w14:textId="6EC17D16" w:rsidR="00790D63" w:rsidRDefault="00A37956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…………………………………………………………………………….</w:t>
      </w:r>
      <w:r w:rsidR="00790D63" w:rsidRPr="0004141A">
        <w:rPr>
          <w:rFonts w:ascii="Arial" w:eastAsia="Times New Roman" w:hAnsi="Arial" w:cs="Arial"/>
          <w:lang w:eastAsia="ar-SA"/>
        </w:rPr>
        <w:t>,</w:t>
      </w:r>
      <w:r w:rsidR="00790D63">
        <w:rPr>
          <w:rFonts w:ascii="Arial" w:eastAsia="Times New Roman" w:hAnsi="Arial" w:cs="Arial"/>
          <w:lang w:eastAsia="ar-SA"/>
        </w:rPr>
        <w:t xml:space="preserve"> </w:t>
      </w:r>
    </w:p>
    <w:p w14:paraId="364C7D7C" w14:textId="77777777" w:rsidR="00790D63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reprezentowanym przez: </w:t>
      </w:r>
      <w:r w:rsidRPr="00DE0009">
        <w:rPr>
          <w:rFonts w:ascii="Arial" w:eastAsia="Times New Roman" w:hAnsi="Arial" w:cs="Arial"/>
          <w:highlight w:val="yellow"/>
          <w:lang w:eastAsia="ar-SA"/>
        </w:rPr>
        <w:t>……………………………………………….</w:t>
      </w:r>
    </w:p>
    <w:p w14:paraId="2F76DBC9" w14:textId="77777777" w:rsidR="00790D63" w:rsidRPr="00C4176D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zwanym w dalszej części umowy Wykonawcą</w:t>
      </w:r>
      <w:r>
        <w:rPr>
          <w:rFonts w:ascii="Arial" w:eastAsia="Times New Roman" w:hAnsi="Arial" w:cs="Arial"/>
          <w:b/>
          <w:lang w:eastAsia="ar-SA"/>
        </w:rPr>
        <w:t>.</w:t>
      </w:r>
    </w:p>
    <w:p w14:paraId="7DDA6A69" w14:textId="77777777" w:rsidR="00790D63" w:rsidRPr="0004141A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F31276B" w14:textId="77777777" w:rsidR="00790D63" w:rsidRPr="0004141A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BC215A7" w14:textId="5ADB5B5B" w:rsidR="00790D63" w:rsidRPr="0004141A" w:rsidRDefault="00790D63" w:rsidP="00790D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W wyniku postępowania o udzielenie zamówienia publicznego nr ZP</w:t>
      </w:r>
      <w:r>
        <w:rPr>
          <w:rFonts w:ascii="Arial" w:eastAsia="Times New Roman" w:hAnsi="Arial" w:cs="Arial"/>
          <w:lang w:eastAsia="ar-SA"/>
        </w:rPr>
        <w:t>-</w:t>
      </w:r>
      <w:r w:rsidR="00A37956">
        <w:rPr>
          <w:rFonts w:ascii="Arial" w:eastAsia="Times New Roman" w:hAnsi="Arial" w:cs="Arial"/>
          <w:lang w:eastAsia="ar-SA"/>
        </w:rPr>
        <w:t>1</w:t>
      </w:r>
      <w:r w:rsidR="00FE1AA5">
        <w:rPr>
          <w:rFonts w:ascii="Arial" w:eastAsia="Times New Roman" w:hAnsi="Arial" w:cs="Arial"/>
          <w:lang w:eastAsia="ar-SA"/>
        </w:rPr>
        <w:t>14</w:t>
      </w:r>
      <w:r w:rsidRPr="0004141A">
        <w:rPr>
          <w:rFonts w:ascii="Arial" w:eastAsia="Times New Roman" w:hAnsi="Arial" w:cs="Arial"/>
          <w:lang w:eastAsia="ar-SA"/>
        </w:rPr>
        <w:t>/PGK/20</w:t>
      </w:r>
      <w:r>
        <w:rPr>
          <w:rFonts w:ascii="Arial" w:eastAsia="Times New Roman" w:hAnsi="Arial" w:cs="Arial"/>
          <w:lang w:eastAsia="ar-SA"/>
        </w:rPr>
        <w:t>2</w:t>
      </w:r>
      <w:r w:rsidR="002D07FE">
        <w:rPr>
          <w:rFonts w:ascii="Arial" w:eastAsia="Times New Roman" w:hAnsi="Arial" w:cs="Arial"/>
          <w:lang w:eastAsia="ar-SA"/>
        </w:rPr>
        <w:t>4</w:t>
      </w:r>
      <w:r w:rsidRPr="0004141A">
        <w:rPr>
          <w:rFonts w:ascii="Arial" w:eastAsia="Times New Roman" w:hAnsi="Arial" w:cs="Arial"/>
          <w:lang w:eastAsia="ar-SA"/>
        </w:rPr>
        <w:t xml:space="preserve">, przeprowadzonego na podstawie </w:t>
      </w:r>
      <w:r>
        <w:rPr>
          <w:rFonts w:ascii="Arial" w:eastAsia="Times New Roman" w:hAnsi="Arial" w:cs="Arial"/>
          <w:lang w:eastAsia="ar-SA"/>
        </w:rPr>
        <w:t xml:space="preserve">Regulaminu udzielania zamówień o wartości szacunkowej nieprzekraczającej 130 000 zł, </w:t>
      </w:r>
      <w:r w:rsidRPr="0004141A">
        <w:rPr>
          <w:rFonts w:ascii="Arial" w:eastAsia="Times New Roman" w:hAnsi="Arial" w:cs="Arial"/>
          <w:lang w:eastAsia="ar-SA"/>
        </w:rPr>
        <w:t xml:space="preserve"> zawarta została umowa o następującej treści:</w:t>
      </w:r>
    </w:p>
    <w:p w14:paraId="3FC58315" w14:textId="77777777" w:rsidR="00790D63" w:rsidRPr="0004141A" w:rsidRDefault="00790D63" w:rsidP="00790D6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1742872F" w14:textId="77777777" w:rsidR="00790D63" w:rsidRPr="0004141A" w:rsidRDefault="00790D63" w:rsidP="00790D6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§ 1</w:t>
      </w:r>
    </w:p>
    <w:p w14:paraId="6E48E5A5" w14:textId="77777777" w:rsidR="00790D63" w:rsidRPr="0004141A" w:rsidRDefault="00790D63" w:rsidP="00790D63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D9EE765" w14:textId="77777777" w:rsidR="00790D63" w:rsidRPr="0004141A" w:rsidRDefault="00790D63" w:rsidP="00790D63">
      <w:pPr>
        <w:numPr>
          <w:ilvl w:val="0"/>
          <w:numId w:val="4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Wykonawca zobowiązuje się do sprzedaży i dostarczenia w partiach oleju opałowego lekkiego do kotłowni Oczyszczalni Ścieków w Żmigrodzie, ul. Wiejska 29, w ilości maks. 4000 litrów na warunkach przewidzianych w niniejszej umowie.</w:t>
      </w:r>
    </w:p>
    <w:p w14:paraId="542002A7" w14:textId="77777777" w:rsidR="00790D63" w:rsidRPr="0004141A" w:rsidRDefault="00790D63" w:rsidP="00790D63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iCs/>
          <w:lang w:eastAsia="ar-SA"/>
        </w:rPr>
      </w:pPr>
    </w:p>
    <w:p w14:paraId="6B12AF56" w14:textId="140F3525" w:rsidR="00790D63" w:rsidRPr="0004141A" w:rsidRDefault="00790D63" w:rsidP="00790D63">
      <w:pPr>
        <w:numPr>
          <w:ilvl w:val="0"/>
          <w:numId w:val="4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Wielkość dostawy może ulec zmniejszeniu w zależności od panujących w okresie grzewczym  </w:t>
      </w:r>
      <w:r>
        <w:rPr>
          <w:rFonts w:ascii="Arial" w:eastAsia="Times New Roman" w:hAnsi="Arial" w:cs="Arial"/>
          <w:lang w:eastAsia="ar-SA"/>
        </w:rPr>
        <w:t xml:space="preserve">w </w:t>
      </w:r>
      <w:r w:rsidRPr="0004141A">
        <w:rPr>
          <w:rFonts w:ascii="Arial" w:eastAsia="Times New Roman" w:hAnsi="Arial" w:cs="Arial"/>
          <w:lang w:eastAsia="ar-SA"/>
        </w:rPr>
        <w:t>202</w:t>
      </w:r>
      <w:r w:rsidR="002D07FE">
        <w:rPr>
          <w:rFonts w:ascii="Arial" w:eastAsia="Times New Roman" w:hAnsi="Arial" w:cs="Arial"/>
          <w:lang w:eastAsia="ar-SA"/>
        </w:rPr>
        <w:t>4</w:t>
      </w:r>
      <w:r w:rsidRPr="0004141A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r. </w:t>
      </w:r>
      <w:r w:rsidRPr="0004141A">
        <w:rPr>
          <w:rFonts w:ascii="Arial" w:eastAsia="Times New Roman" w:hAnsi="Arial" w:cs="Arial"/>
          <w:lang w:eastAsia="ar-SA"/>
        </w:rPr>
        <w:t>warunków atmosferycznych nie więcej jednak niż 2</w:t>
      </w:r>
      <w:r w:rsidR="00FE1AA5">
        <w:rPr>
          <w:rFonts w:ascii="Arial" w:eastAsia="Times New Roman" w:hAnsi="Arial" w:cs="Arial"/>
          <w:lang w:eastAsia="ar-SA"/>
        </w:rPr>
        <w:t>5</w:t>
      </w:r>
      <w:r w:rsidRPr="0004141A">
        <w:rPr>
          <w:rFonts w:ascii="Arial" w:eastAsia="Times New Roman" w:hAnsi="Arial" w:cs="Arial"/>
          <w:lang w:eastAsia="ar-SA"/>
        </w:rPr>
        <w:t>% wielkości</w:t>
      </w:r>
      <w:r w:rsidRPr="0004141A">
        <w:rPr>
          <w:rFonts w:ascii="Arial" w:eastAsia="Times New Roman" w:hAnsi="Arial" w:cs="Arial"/>
          <w:iCs/>
          <w:lang w:eastAsia="ar-SA"/>
        </w:rPr>
        <w:t xml:space="preserve"> </w:t>
      </w:r>
      <w:r w:rsidRPr="0004141A">
        <w:rPr>
          <w:rFonts w:ascii="Arial" w:eastAsia="Times New Roman" w:hAnsi="Arial" w:cs="Arial"/>
          <w:lang w:eastAsia="ar-SA"/>
        </w:rPr>
        <w:t>podstawowej.</w:t>
      </w:r>
    </w:p>
    <w:p w14:paraId="46DD5AF2" w14:textId="77777777" w:rsidR="00790D63" w:rsidRPr="0004141A" w:rsidRDefault="00790D63" w:rsidP="00790D63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4F6D48D" w14:textId="77777777" w:rsidR="00790D63" w:rsidRPr="0004141A" w:rsidRDefault="00790D63" w:rsidP="00790D63">
      <w:pPr>
        <w:numPr>
          <w:ilvl w:val="0"/>
          <w:numId w:val="43"/>
        </w:numPr>
        <w:suppressAutoHyphens/>
        <w:autoSpaceDE w:val="0"/>
        <w:spacing w:after="0" w:line="240" w:lineRule="auto"/>
        <w:ind w:hanging="473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Dostawa realizowana będzie sukcesywnie. Termin dostawy zostanie ustalony w oparciu o zgłoszenie Zamawiającego określające termin i ilość potrzebnego </w:t>
      </w:r>
      <w:r w:rsidRPr="0004141A">
        <w:rPr>
          <w:rFonts w:ascii="Arial" w:eastAsia="Times New Roman" w:hAnsi="Arial" w:cs="Arial"/>
          <w:lang w:eastAsia="ar-SA"/>
        </w:rPr>
        <w:br/>
        <w:t>oleju opałowego. Dostawa nastąpi w dni robocze w godz. od 8.00 do 14.00, w terminie do 2 dni od dnia zgłoszenia.</w:t>
      </w:r>
    </w:p>
    <w:p w14:paraId="7C44E881" w14:textId="77777777" w:rsidR="00790D63" w:rsidRPr="0004141A" w:rsidRDefault="00790D63" w:rsidP="00790D63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14:paraId="7A98A168" w14:textId="77777777" w:rsidR="00790D63" w:rsidRPr="0004141A" w:rsidRDefault="00790D63" w:rsidP="00790D63">
      <w:pPr>
        <w:numPr>
          <w:ilvl w:val="0"/>
          <w:numId w:val="38"/>
        </w:numPr>
        <w:suppressAutoHyphens/>
        <w:autoSpaceDE w:val="0"/>
        <w:spacing w:after="0" w:line="240" w:lineRule="auto"/>
        <w:ind w:hanging="502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Wykonawca będzie dostarczał </w:t>
      </w:r>
      <w:r w:rsidRPr="0004141A">
        <w:rPr>
          <w:rFonts w:ascii="Arial" w:eastAsia="Times New Roman" w:hAnsi="Arial" w:cs="Arial"/>
          <w:bCs/>
          <w:color w:val="000000"/>
          <w:lang w:eastAsia="ar-SA"/>
        </w:rPr>
        <w:t>olej</w:t>
      </w:r>
      <w:r w:rsidRPr="0004141A">
        <w:rPr>
          <w:rFonts w:ascii="Arial" w:eastAsia="Times New Roman" w:hAnsi="Arial" w:cs="Arial"/>
          <w:lang w:eastAsia="ar-SA"/>
        </w:rPr>
        <w:t xml:space="preserve"> </w:t>
      </w:r>
      <w:r w:rsidRPr="0004141A">
        <w:rPr>
          <w:rFonts w:ascii="Arial" w:eastAsia="Times New Roman" w:hAnsi="Arial" w:cs="Arial"/>
          <w:bCs/>
          <w:color w:val="000000"/>
          <w:lang w:eastAsia="ar-SA"/>
        </w:rPr>
        <w:t>opałowy</w:t>
      </w:r>
      <w:r w:rsidRPr="0004141A">
        <w:rPr>
          <w:rFonts w:ascii="Arial" w:eastAsia="Times New Roman" w:hAnsi="Arial" w:cs="Arial"/>
          <w:lang w:eastAsia="ar-SA"/>
        </w:rPr>
        <w:t xml:space="preserve"> spełniający wymagania norm technicznych i jakościowych w szczególności te określone w Polskich Normach (</w:t>
      </w:r>
      <w:r w:rsidRPr="0004141A">
        <w:rPr>
          <w:rFonts w:ascii="Arial" w:eastAsia="Times New Roman" w:hAnsi="Arial" w:cs="Arial"/>
          <w:sz w:val="20"/>
          <w:szCs w:val="20"/>
          <w:lang w:eastAsia="ar-SA"/>
        </w:rPr>
        <w:t>PN-C-96024:2001)</w:t>
      </w:r>
      <w:r w:rsidRPr="0004141A">
        <w:rPr>
          <w:rFonts w:ascii="Arial" w:eastAsia="Times New Roman" w:hAnsi="Arial" w:cs="Arial"/>
          <w:lang w:eastAsia="ar-SA"/>
        </w:rPr>
        <w:t xml:space="preserve"> i Aprobatach</w:t>
      </w:r>
      <w:r w:rsidRPr="0004141A">
        <w:rPr>
          <w:rFonts w:ascii="Arial" w:eastAsia="Times New Roman" w:hAnsi="Arial" w:cs="Arial"/>
          <w:vertAlign w:val="superscript"/>
          <w:lang w:eastAsia="ar-SA"/>
        </w:rPr>
        <w:t xml:space="preserve"> </w:t>
      </w:r>
      <w:r w:rsidRPr="0004141A">
        <w:rPr>
          <w:rFonts w:ascii="Arial" w:eastAsia="Times New Roman" w:hAnsi="Arial" w:cs="Arial"/>
          <w:lang w:eastAsia="ar-SA"/>
        </w:rPr>
        <w:t xml:space="preserve">Europejskich. </w:t>
      </w:r>
    </w:p>
    <w:p w14:paraId="4C751F6C" w14:textId="77777777" w:rsidR="00790D63" w:rsidRPr="0004141A" w:rsidRDefault="00790D63" w:rsidP="00790D63">
      <w:pPr>
        <w:suppressAutoHyphens/>
        <w:autoSpaceDE w:val="0"/>
        <w:spacing w:after="0" w:line="240" w:lineRule="auto"/>
        <w:ind w:left="480"/>
        <w:rPr>
          <w:rFonts w:ascii="Arial" w:eastAsia="Times New Roman" w:hAnsi="Arial" w:cs="Arial"/>
          <w:lang w:eastAsia="ar-SA"/>
        </w:rPr>
      </w:pPr>
    </w:p>
    <w:p w14:paraId="444349D3" w14:textId="77777777" w:rsidR="00790D63" w:rsidRDefault="00790D63" w:rsidP="00790D63">
      <w:pPr>
        <w:numPr>
          <w:ilvl w:val="0"/>
          <w:numId w:val="38"/>
        </w:numPr>
        <w:suppressAutoHyphens/>
        <w:autoSpaceDE w:val="0"/>
        <w:spacing w:after="0" w:line="240" w:lineRule="auto"/>
        <w:ind w:hanging="502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Wykonawca do każdej dostawy oleju opałowego dołączy Świadectwo Jakości (z</w:t>
      </w:r>
      <w:r w:rsidRPr="0004141A">
        <w:rPr>
          <w:rFonts w:ascii="Arial" w:eastAsia="Times New Roman" w:hAnsi="Arial" w:cs="Arial"/>
          <w:vertAlign w:val="superscript"/>
          <w:lang w:eastAsia="ar-SA"/>
        </w:rPr>
        <w:t xml:space="preserve"> </w:t>
      </w:r>
      <w:r w:rsidRPr="0004141A">
        <w:rPr>
          <w:rFonts w:ascii="Arial" w:eastAsia="Times New Roman" w:hAnsi="Arial" w:cs="Arial"/>
          <w:lang w:eastAsia="ar-SA"/>
        </w:rPr>
        <w:t>numerem i datą wystawienia) zawierające parametry dostarczonego oleju, wystawione nie wcześniej niż 30 dni przed dniem dostawy, wraz z oświadczeniem Wykonawcy, że przedłożone Świadectwa Jakości dotyczą oleju z tej dostawy</w:t>
      </w:r>
    </w:p>
    <w:p w14:paraId="64740A74" w14:textId="77777777" w:rsidR="00790D63" w:rsidRDefault="00790D63" w:rsidP="00790D63">
      <w:pPr>
        <w:pStyle w:val="Akapitzlist"/>
        <w:rPr>
          <w:rFonts w:ascii="Arial" w:eastAsia="Times New Roman" w:hAnsi="Arial" w:cs="Arial"/>
          <w:lang w:eastAsia="ar-SA"/>
        </w:rPr>
      </w:pPr>
    </w:p>
    <w:p w14:paraId="52C1E612" w14:textId="77777777" w:rsidR="00790D63" w:rsidRPr="0004141A" w:rsidRDefault="00790D63" w:rsidP="00790D63">
      <w:pPr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E774D">
        <w:rPr>
          <w:rFonts w:ascii="Arial" w:eastAsia="Times New Roman" w:hAnsi="Arial" w:cs="Arial"/>
          <w:lang w:eastAsia="ar-SA"/>
        </w:rPr>
        <w:lastRenderedPageBreak/>
        <w:t>Wykonawca do każdej dostawy oleju opałowego dołączy do dokumentu sprzedaży komunikat dotyczą</w:t>
      </w:r>
      <w:r>
        <w:rPr>
          <w:rFonts w:ascii="Arial" w:eastAsia="Times New Roman" w:hAnsi="Arial" w:cs="Arial"/>
          <w:lang w:eastAsia="ar-SA"/>
        </w:rPr>
        <w:t>cy</w:t>
      </w:r>
      <w:r w:rsidRPr="006E774D">
        <w:rPr>
          <w:rFonts w:ascii="Arial" w:eastAsia="Times New Roman" w:hAnsi="Arial" w:cs="Arial"/>
          <w:lang w:eastAsia="ar-SA"/>
        </w:rPr>
        <w:t xml:space="preserve"> ceny hurtowej producenta opału, obowiązującego w dniu dostawy;</w:t>
      </w:r>
    </w:p>
    <w:p w14:paraId="73A429E3" w14:textId="77777777" w:rsidR="00790D63" w:rsidRPr="0004141A" w:rsidRDefault="00790D63" w:rsidP="00790D6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BE7D223" w14:textId="77777777" w:rsidR="00790D63" w:rsidRPr="0004141A" w:rsidRDefault="00790D63" w:rsidP="00790D63">
      <w:pPr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W przypadku wątpliwości, co do jakości dostarczonego oleju opałowego, Zamawiający zastrzega sobie prawo pobrania w obecności osoby, która dostarczyła produkt, próbki oleju i skierowanie jej do badania do wybranego przez siebie laboratorium na koszt Wykonawcy. W razie stwierdzenia niezgodności z normą Wykonawca zobowiązany jest do natychmiastowej wymiany oleju. W takiej sytuacji Wykonawca odpowiada za ewentualne uszkodzenia instalacji grzewczej, tzn. pokryje koszty związane z jej naprawą.</w:t>
      </w:r>
    </w:p>
    <w:p w14:paraId="07757F7B" w14:textId="77777777" w:rsidR="00790D63" w:rsidRPr="0004141A" w:rsidRDefault="00790D63" w:rsidP="00790D63">
      <w:pPr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41A8416A" w14:textId="77777777" w:rsidR="00790D63" w:rsidRPr="0004141A" w:rsidRDefault="00790D63" w:rsidP="00790D6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§ 2</w:t>
      </w:r>
    </w:p>
    <w:p w14:paraId="6EE24E08" w14:textId="77777777" w:rsidR="00790D63" w:rsidRPr="0004141A" w:rsidRDefault="00790D63" w:rsidP="00790D6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AD87087" w14:textId="64FBC06D" w:rsidR="00790D63" w:rsidRPr="0004141A" w:rsidRDefault="00790D63" w:rsidP="00790D63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Umowa obowiązuje od dnia </w:t>
      </w:r>
      <w:r>
        <w:rPr>
          <w:rFonts w:ascii="Arial" w:eastAsia="Times New Roman" w:hAnsi="Arial" w:cs="Arial"/>
          <w:lang w:eastAsia="ar-SA"/>
        </w:rPr>
        <w:t xml:space="preserve">podpisania umowy </w:t>
      </w:r>
      <w:r w:rsidRPr="0004141A">
        <w:rPr>
          <w:rFonts w:ascii="Arial" w:eastAsia="Times New Roman" w:hAnsi="Arial" w:cs="Arial"/>
          <w:lang w:eastAsia="ar-SA"/>
        </w:rPr>
        <w:t xml:space="preserve">do dnia </w:t>
      </w:r>
      <w:r w:rsidR="00C04704">
        <w:rPr>
          <w:rFonts w:ascii="Arial" w:eastAsia="Times New Roman" w:hAnsi="Arial" w:cs="Arial"/>
          <w:lang w:eastAsia="ar-SA"/>
        </w:rPr>
        <w:t>31.12.202</w:t>
      </w:r>
      <w:r w:rsidR="008A1D2E">
        <w:rPr>
          <w:rFonts w:ascii="Arial" w:eastAsia="Times New Roman" w:hAnsi="Arial" w:cs="Arial"/>
          <w:lang w:eastAsia="ar-SA"/>
        </w:rPr>
        <w:t>5</w:t>
      </w:r>
      <w:r w:rsidRPr="0004141A">
        <w:rPr>
          <w:rFonts w:ascii="Arial" w:eastAsia="Times New Roman" w:hAnsi="Arial" w:cs="Arial"/>
          <w:lang w:eastAsia="ar-SA"/>
        </w:rPr>
        <w:t>r. lub do wyczerpania limitu dostaw.</w:t>
      </w:r>
    </w:p>
    <w:p w14:paraId="5C61F356" w14:textId="77777777" w:rsidR="00790D63" w:rsidRPr="0004141A" w:rsidRDefault="00790D63" w:rsidP="00790D63">
      <w:pPr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34C113AB" w14:textId="77777777" w:rsidR="00790D63" w:rsidRPr="0004141A" w:rsidRDefault="00790D63" w:rsidP="00790D63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§ 3</w:t>
      </w:r>
    </w:p>
    <w:p w14:paraId="6E1C5066" w14:textId="77777777" w:rsidR="00790D63" w:rsidRPr="0004141A" w:rsidRDefault="00790D63" w:rsidP="00790D63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F454B9F" w14:textId="77777777" w:rsidR="00790D63" w:rsidRPr="0004141A" w:rsidRDefault="00790D63" w:rsidP="00790D63">
      <w:pPr>
        <w:numPr>
          <w:ilvl w:val="0"/>
          <w:numId w:val="37"/>
        </w:numPr>
        <w:suppressAutoHyphens/>
        <w:autoSpaceDE w:val="0"/>
        <w:spacing w:after="0" w:line="276" w:lineRule="auto"/>
        <w:ind w:hanging="473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Wynagrodzenie za przedmiot umowy wyliczone na podstawie ilości oraz ceny podanych w ofercie Wykonawcy wynosi: </w:t>
      </w:r>
    </w:p>
    <w:p w14:paraId="3072E243" w14:textId="5190332D" w:rsidR="00790D63" w:rsidRPr="0004141A" w:rsidRDefault="00790D63" w:rsidP="00790D63">
      <w:pPr>
        <w:suppressAutoHyphens/>
        <w:autoSpaceDE w:val="0"/>
        <w:spacing w:after="0" w:line="276" w:lineRule="auto"/>
        <w:ind w:left="757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Netto: </w:t>
      </w:r>
      <w:r w:rsidR="008A1D2E">
        <w:rPr>
          <w:rFonts w:ascii="Arial" w:eastAsia="Times New Roman" w:hAnsi="Arial" w:cs="Arial"/>
          <w:lang w:eastAsia="ar-SA"/>
        </w:rPr>
        <w:t>…………</w:t>
      </w:r>
      <w:r>
        <w:rPr>
          <w:rFonts w:ascii="Arial" w:eastAsia="Times New Roman" w:hAnsi="Arial" w:cs="Arial"/>
          <w:lang w:eastAsia="ar-SA"/>
        </w:rPr>
        <w:t xml:space="preserve"> zł</w:t>
      </w:r>
      <w:r w:rsidRPr="0004141A">
        <w:rPr>
          <w:rFonts w:ascii="Arial" w:eastAsia="Times New Roman" w:hAnsi="Arial" w:cs="Arial"/>
          <w:lang w:eastAsia="ar-SA"/>
        </w:rPr>
        <w:t xml:space="preserve"> (słownie: </w:t>
      </w:r>
      <w:r w:rsidR="008A1D2E">
        <w:rPr>
          <w:rFonts w:ascii="Arial" w:eastAsia="Times New Roman" w:hAnsi="Arial" w:cs="Arial"/>
          <w:lang w:eastAsia="ar-SA"/>
        </w:rPr>
        <w:t>……………………………………………………………..</w:t>
      </w:r>
      <w:r w:rsidRPr="0004141A">
        <w:rPr>
          <w:rFonts w:ascii="Arial" w:eastAsia="Times New Roman" w:hAnsi="Arial" w:cs="Arial"/>
          <w:lang w:eastAsia="ar-SA"/>
        </w:rPr>
        <w:t>)</w:t>
      </w:r>
    </w:p>
    <w:p w14:paraId="425EF377" w14:textId="2FA869D3" w:rsidR="00790D63" w:rsidRPr="0004141A" w:rsidRDefault="00790D63" w:rsidP="00790D63">
      <w:pPr>
        <w:suppressAutoHyphens/>
        <w:autoSpaceDE w:val="0"/>
        <w:spacing w:after="0" w:line="276" w:lineRule="auto"/>
        <w:ind w:left="757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Brutto: </w:t>
      </w:r>
      <w:r w:rsidR="008A1D2E">
        <w:rPr>
          <w:rFonts w:ascii="Arial" w:eastAsia="Times New Roman" w:hAnsi="Arial" w:cs="Arial"/>
          <w:lang w:eastAsia="ar-SA"/>
        </w:rPr>
        <w:t>……………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4141A">
        <w:rPr>
          <w:rFonts w:ascii="Arial" w:eastAsia="Times New Roman" w:hAnsi="Arial" w:cs="Arial"/>
          <w:lang w:eastAsia="ar-SA"/>
        </w:rPr>
        <w:t xml:space="preserve">zł (słownie: </w:t>
      </w:r>
      <w:r w:rsidR="008A1D2E">
        <w:rPr>
          <w:rFonts w:ascii="Arial" w:eastAsia="Times New Roman" w:hAnsi="Arial" w:cs="Arial"/>
          <w:lang w:eastAsia="ar-SA"/>
        </w:rPr>
        <w:t>…………………………………………………………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4141A">
        <w:rPr>
          <w:rFonts w:ascii="Arial" w:eastAsia="Times New Roman" w:hAnsi="Arial" w:cs="Arial"/>
          <w:lang w:eastAsia="ar-SA"/>
        </w:rPr>
        <w:t>)</w:t>
      </w:r>
    </w:p>
    <w:p w14:paraId="4FAEEEE0" w14:textId="77777777" w:rsidR="00790D63" w:rsidRPr="0004141A" w:rsidRDefault="00790D63" w:rsidP="00790D63">
      <w:pPr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050EEEA1" w14:textId="77777777" w:rsidR="00790D63" w:rsidRPr="0004141A" w:rsidRDefault="00790D63" w:rsidP="00790D63">
      <w:pPr>
        <w:numPr>
          <w:ilvl w:val="0"/>
          <w:numId w:val="37"/>
        </w:numPr>
        <w:suppressAutoHyphens/>
        <w:spacing w:after="0" w:line="276" w:lineRule="auto"/>
        <w:ind w:hanging="473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Wynagrodzenie za dostarczany olej opałowy uznaje się za zmienne w zależności od ceny oleju podanej przez producenta PKN ORLEN i podwyższonej o narzut, jaki Wykonawca zaoferował w ofercie.</w:t>
      </w:r>
    </w:p>
    <w:p w14:paraId="28E55581" w14:textId="77777777" w:rsidR="00790D63" w:rsidRPr="0004141A" w:rsidRDefault="00790D63" w:rsidP="00790D6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010E067E" w14:textId="77777777" w:rsidR="00790D63" w:rsidRPr="0004141A" w:rsidRDefault="00790D63" w:rsidP="00790D63">
      <w:pPr>
        <w:numPr>
          <w:ilvl w:val="0"/>
          <w:numId w:val="37"/>
        </w:numPr>
        <w:suppressAutoHyphens/>
        <w:spacing w:after="0" w:line="276" w:lineRule="auto"/>
        <w:ind w:hanging="473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Wynagrodzenie za każdą partię dostawy wyliczone będzie zgodnie z ceną jednostkową po upuście pomnożoną przez ilość dostarczonego oleju opałowego.</w:t>
      </w:r>
    </w:p>
    <w:p w14:paraId="121BADF9" w14:textId="77777777" w:rsidR="00790D63" w:rsidRPr="0004141A" w:rsidRDefault="00790D63" w:rsidP="00790D63">
      <w:pPr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4AEDE4A7" w14:textId="23C5CF94" w:rsidR="00790D63" w:rsidRPr="0004141A" w:rsidRDefault="00790D63" w:rsidP="00790D63">
      <w:pPr>
        <w:suppressAutoHyphens/>
        <w:autoSpaceDE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5. Cena będzie określana na podstawie ceny publikowanej na stronie internetowej producenta PKN ORLEN S.A. obowiązującej w dniu złożenia zamówienia po uwzględnieniu </w:t>
      </w:r>
      <w:r>
        <w:rPr>
          <w:rFonts w:ascii="Arial" w:eastAsia="Times New Roman" w:hAnsi="Arial" w:cs="Arial"/>
          <w:lang w:eastAsia="ar-SA"/>
        </w:rPr>
        <w:t>upustu</w:t>
      </w:r>
      <w:r w:rsidRPr="0004141A">
        <w:rPr>
          <w:rFonts w:ascii="Arial" w:eastAsia="Times New Roman" w:hAnsi="Arial" w:cs="Arial"/>
          <w:lang w:eastAsia="ar-SA"/>
        </w:rPr>
        <w:t xml:space="preserve"> (</w:t>
      </w:r>
      <w:r w:rsidR="00FE1AA5">
        <w:rPr>
          <w:rFonts w:ascii="Arial" w:eastAsia="Times New Roman" w:hAnsi="Arial" w:cs="Arial"/>
          <w:lang w:eastAsia="ar-SA"/>
        </w:rPr>
        <w:t>…….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4141A">
        <w:rPr>
          <w:rFonts w:ascii="Arial" w:eastAsia="Times New Roman" w:hAnsi="Arial" w:cs="Arial"/>
          <w:lang w:eastAsia="ar-SA"/>
        </w:rPr>
        <w:t>zł) Wykonawcy.</w:t>
      </w:r>
    </w:p>
    <w:p w14:paraId="2369ACAE" w14:textId="77777777" w:rsidR="00790D63" w:rsidRPr="0004141A" w:rsidRDefault="00790D63" w:rsidP="00790D63">
      <w:pPr>
        <w:suppressAutoHyphens/>
        <w:autoSpaceDE w:val="0"/>
        <w:spacing w:after="0" w:line="276" w:lineRule="auto"/>
        <w:ind w:left="360" w:firstLine="349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Upust jest stały przez cały okres obowiązywania umowy.</w:t>
      </w:r>
    </w:p>
    <w:p w14:paraId="28124E74" w14:textId="77777777" w:rsidR="00790D63" w:rsidRPr="0004141A" w:rsidRDefault="00790D63" w:rsidP="00790D63">
      <w:pPr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6158774E" w14:textId="77777777" w:rsidR="00790D63" w:rsidRPr="0004141A" w:rsidRDefault="00790D63" w:rsidP="00790D63">
      <w:pPr>
        <w:suppressAutoHyphens/>
        <w:autoSpaceDE w:val="0"/>
        <w:spacing w:after="0" w:line="276" w:lineRule="auto"/>
        <w:ind w:left="709" w:hanging="567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    6.  Należność za dostarczony olej będzie regulowana przelewem na rachunek </w:t>
      </w:r>
      <w:r w:rsidRPr="0004141A">
        <w:rPr>
          <w:rFonts w:ascii="Arial" w:eastAsia="Times New Roman" w:hAnsi="Arial" w:cs="Arial"/>
          <w:u w:val="single"/>
          <w:lang w:eastAsia="ar-SA"/>
        </w:rPr>
        <w:t>Wykonawcy</w:t>
      </w:r>
      <w:r w:rsidRPr="006E774D">
        <w:rPr>
          <w:rFonts w:ascii="Arial" w:eastAsia="Times New Roman" w:hAnsi="Arial" w:cs="Arial"/>
          <w:lang w:eastAsia="ar-SA"/>
        </w:rPr>
        <w:t xml:space="preserve"> </w:t>
      </w:r>
      <w:r w:rsidRPr="0004141A">
        <w:rPr>
          <w:rFonts w:ascii="Arial" w:eastAsia="Times New Roman" w:hAnsi="Arial" w:cs="Arial"/>
          <w:u w:val="single"/>
          <w:lang w:eastAsia="ar-SA"/>
        </w:rPr>
        <w:t xml:space="preserve">wskazany w fakturze VAT w terminie </w:t>
      </w:r>
      <w:r>
        <w:rPr>
          <w:rFonts w:ascii="Arial" w:eastAsia="Times New Roman" w:hAnsi="Arial" w:cs="Arial"/>
          <w:u w:val="single"/>
          <w:lang w:eastAsia="ar-SA"/>
        </w:rPr>
        <w:t>30</w:t>
      </w:r>
      <w:r w:rsidRPr="0004141A">
        <w:rPr>
          <w:rFonts w:ascii="Arial" w:eastAsia="Times New Roman" w:hAnsi="Arial" w:cs="Arial"/>
          <w:u w:val="single"/>
          <w:lang w:eastAsia="ar-SA"/>
        </w:rPr>
        <w:t xml:space="preserve"> dni od dnia otrzymania faktury. Wykonawca</w:t>
      </w:r>
      <w:r w:rsidRPr="006E774D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04141A">
        <w:rPr>
          <w:rFonts w:ascii="Arial" w:eastAsia="Times New Roman" w:hAnsi="Arial" w:cs="Arial"/>
          <w:u w:val="single"/>
          <w:lang w:eastAsia="ar-SA"/>
        </w:rPr>
        <w:t>do</w:t>
      </w:r>
      <w:r w:rsidRPr="006E774D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04141A">
        <w:rPr>
          <w:rFonts w:ascii="Arial" w:eastAsia="Times New Roman" w:hAnsi="Arial" w:cs="Arial"/>
          <w:u w:val="single"/>
          <w:lang w:eastAsia="ar-SA"/>
        </w:rPr>
        <w:t>każdej dostawy oleju opałowego dołączy dokument potwierdzający obowiązującą w dniu</w:t>
      </w:r>
      <w:r w:rsidRPr="006E774D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04141A">
        <w:rPr>
          <w:rFonts w:ascii="Arial" w:eastAsia="Times New Roman" w:hAnsi="Arial" w:cs="Arial"/>
          <w:u w:val="single"/>
          <w:lang w:eastAsia="ar-SA"/>
        </w:rPr>
        <w:t>złożenia zamówienia cenę oleju opałowego podaną przez producenta.</w:t>
      </w:r>
    </w:p>
    <w:p w14:paraId="19E5C9E6" w14:textId="77777777" w:rsidR="00790D63" w:rsidRPr="0004141A" w:rsidRDefault="00790D63" w:rsidP="00790D63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1F7F38E0" w14:textId="77777777" w:rsidR="00790D63" w:rsidRPr="0004141A" w:rsidRDefault="00790D63" w:rsidP="00C04704">
      <w:pPr>
        <w:suppressAutoHyphens/>
        <w:autoSpaceDE w:val="0"/>
        <w:spacing w:after="0" w:line="276" w:lineRule="auto"/>
        <w:ind w:left="709" w:hanging="709"/>
        <w:jc w:val="both"/>
        <w:rPr>
          <w:rFonts w:ascii="Arial" w:eastAsia="Times New Roman" w:hAnsi="Arial" w:cs="Arial"/>
          <w:iCs/>
          <w:u w:val="single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      7.   </w:t>
      </w:r>
      <w:r w:rsidRPr="0004141A">
        <w:rPr>
          <w:rFonts w:ascii="Arial" w:eastAsia="Times New Roman" w:hAnsi="Arial" w:cs="Arial"/>
          <w:u w:val="single"/>
          <w:lang w:eastAsia="ar-SA"/>
        </w:rPr>
        <w:t>Zamawiający</w:t>
      </w:r>
      <w:r w:rsidRPr="0004141A">
        <w:rPr>
          <w:rFonts w:ascii="Arial" w:eastAsia="Times New Roman" w:hAnsi="Arial" w:cs="Arial"/>
          <w:i/>
          <w:u w:val="single"/>
          <w:lang w:eastAsia="ar-SA"/>
        </w:rPr>
        <w:t xml:space="preserve"> </w:t>
      </w:r>
      <w:r w:rsidRPr="0004141A">
        <w:rPr>
          <w:rFonts w:ascii="Arial" w:eastAsia="Times New Roman" w:hAnsi="Arial" w:cs="Arial"/>
          <w:iCs/>
          <w:u w:val="single"/>
          <w:lang w:eastAsia="ar-SA"/>
        </w:rPr>
        <w:t>ma prawo odmówić przyjęcia proponowanej zmiany cen oleju</w:t>
      </w:r>
      <w:r>
        <w:rPr>
          <w:rFonts w:ascii="Arial" w:eastAsia="Times New Roman" w:hAnsi="Arial" w:cs="Arial"/>
          <w:iCs/>
          <w:u w:val="single"/>
          <w:lang w:eastAsia="ar-SA"/>
        </w:rPr>
        <w:t xml:space="preserve"> </w:t>
      </w:r>
      <w:r w:rsidRPr="0004141A">
        <w:rPr>
          <w:rFonts w:ascii="Arial" w:eastAsia="Times New Roman" w:hAnsi="Arial" w:cs="Arial"/>
          <w:iCs/>
          <w:u w:val="single"/>
          <w:lang w:eastAsia="ar-SA"/>
        </w:rPr>
        <w:t>opałowego w przypadku braku udokumentowanych podstaw tej zmiany lub zmiany</w:t>
      </w:r>
      <w:r w:rsidRPr="0004141A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04141A">
        <w:rPr>
          <w:rFonts w:ascii="Arial" w:eastAsia="Times New Roman" w:hAnsi="Arial" w:cs="Arial"/>
          <w:iCs/>
          <w:u w:val="single"/>
          <w:lang w:eastAsia="ar-SA"/>
        </w:rPr>
        <w:t>upustu/narzutu do</w:t>
      </w:r>
      <w:r>
        <w:rPr>
          <w:rFonts w:ascii="Arial" w:eastAsia="Times New Roman" w:hAnsi="Arial" w:cs="Arial"/>
          <w:iCs/>
          <w:u w:val="single"/>
          <w:lang w:eastAsia="ar-SA"/>
        </w:rPr>
        <w:t xml:space="preserve"> </w:t>
      </w:r>
      <w:r w:rsidRPr="0004141A">
        <w:rPr>
          <w:rFonts w:ascii="Arial" w:eastAsia="Times New Roman" w:hAnsi="Arial" w:cs="Arial"/>
          <w:iCs/>
          <w:u w:val="single"/>
          <w:lang w:eastAsia="ar-SA"/>
        </w:rPr>
        <w:t>ceny producenta w stosunku do przedstawionego w formularzu ofertowym.</w:t>
      </w:r>
    </w:p>
    <w:p w14:paraId="6EB5A551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Cs/>
          <w:u w:val="single"/>
          <w:lang w:eastAsia="ar-SA"/>
        </w:rPr>
      </w:pPr>
    </w:p>
    <w:p w14:paraId="4993FA41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§ 4</w:t>
      </w:r>
    </w:p>
    <w:p w14:paraId="4CF463C2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6A3E2A4" w14:textId="77777777" w:rsidR="00790D63" w:rsidRPr="0004141A" w:rsidRDefault="00790D63" w:rsidP="00C04704">
      <w:pPr>
        <w:numPr>
          <w:ilvl w:val="0"/>
          <w:numId w:val="4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Wykonawca zapłaci Zamawiającemu karę umowną:</w:t>
      </w:r>
    </w:p>
    <w:p w14:paraId="683A8D42" w14:textId="77777777" w:rsidR="00790D63" w:rsidRPr="0004141A" w:rsidRDefault="00790D63" w:rsidP="00C04704">
      <w:pPr>
        <w:numPr>
          <w:ilvl w:val="0"/>
          <w:numId w:val="40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w wysokości 1% wartości brutto zamówionej partii oleju opałowego netto za każdy dzień zwłoki w stosunku do uzgodnionego terminu dostawy.</w:t>
      </w:r>
    </w:p>
    <w:p w14:paraId="294A1B75" w14:textId="77777777" w:rsidR="00790D63" w:rsidRPr="0004141A" w:rsidRDefault="00790D63" w:rsidP="00C04704">
      <w:pPr>
        <w:numPr>
          <w:ilvl w:val="0"/>
          <w:numId w:val="40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lastRenderedPageBreak/>
        <w:t>za odstąpienie od umowy przez Zamawiającego z przyczyn, za które ponosi odpowiedzialność Wykonawca w wysokości 20% wartości umowy netto.</w:t>
      </w:r>
    </w:p>
    <w:p w14:paraId="1B0C225C" w14:textId="77777777" w:rsidR="00790D63" w:rsidRPr="0004141A" w:rsidRDefault="00790D63" w:rsidP="00C04704">
      <w:pPr>
        <w:numPr>
          <w:ilvl w:val="0"/>
          <w:numId w:val="4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Zamawiający zapłaci Wykonawcy karę umowną:</w:t>
      </w:r>
    </w:p>
    <w:p w14:paraId="3B8EE882" w14:textId="77777777" w:rsidR="00790D63" w:rsidRPr="0004141A" w:rsidRDefault="00790D63" w:rsidP="00C04704">
      <w:pPr>
        <w:suppressAutoHyphens/>
        <w:autoSpaceDE w:val="0"/>
        <w:spacing w:after="0" w:line="276" w:lineRule="auto"/>
        <w:ind w:left="1134" w:hanging="774"/>
        <w:jc w:val="both"/>
        <w:rPr>
          <w:rFonts w:ascii="Arial" w:eastAsia="Times New Roman" w:hAnsi="Arial" w:cs="Arial"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 xml:space="preserve">       a) za odstąpienie od umowy z przyczyn, za które ponosi odpowiedzialność            Zamawiający, w wysokości 20% wartości netto umowy.</w:t>
      </w:r>
    </w:p>
    <w:p w14:paraId="747A88D5" w14:textId="77777777" w:rsidR="00790D63" w:rsidRPr="0004141A" w:rsidRDefault="00790D63" w:rsidP="00C04704">
      <w:pPr>
        <w:numPr>
          <w:ilvl w:val="0"/>
          <w:numId w:val="4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W przypadku, gdy szkoda przewyższać będzie wysokość ustalonych kar umownych, strony będą mogły dochodzić odszkodowania na zasadach ogólnych.</w:t>
      </w:r>
    </w:p>
    <w:p w14:paraId="1BE049C5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67ABDBF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§ 5</w:t>
      </w:r>
    </w:p>
    <w:p w14:paraId="2DCDFE30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529D3AF2" w14:textId="77777777" w:rsidR="00790D63" w:rsidRPr="0004141A" w:rsidRDefault="00790D63" w:rsidP="00C04704">
      <w:pPr>
        <w:numPr>
          <w:ilvl w:val="0"/>
          <w:numId w:val="39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Wykonawca</w:t>
      </w:r>
      <w:r w:rsidRPr="0004141A">
        <w:rPr>
          <w:rFonts w:ascii="Arial" w:eastAsia="Times New Roman" w:hAnsi="Arial" w:cs="Arial"/>
          <w:iCs/>
          <w:lang w:eastAsia="ar-SA"/>
        </w:rPr>
        <w:t xml:space="preserve"> i </w:t>
      </w:r>
      <w:r w:rsidRPr="0004141A">
        <w:rPr>
          <w:rFonts w:ascii="Arial" w:eastAsia="Times New Roman" w:hAnsi="Arial" w:cs="Arial"/>
          <w:lang w:eastAsia="ar-SA"/>
        </w:rPr>
        <w:t>Zamawiający</w:t>
      </w:r>
      <w:r w:rsidRPr="0004141A">
        <w:rPr>
          <w:rFonts w:ascii="Arial" w:eastAsia="Times New Roman" w:hAnsi="Arial" w:cs="Arial"/>
          <w:i/>
          <w:lang w:eastAsia="ar-SA"/>
        </w:rPr>
        <w:t xml:space="preserve"> </w:t>
      </w:r>
      <w:r w:rsidRPr="0004141A">
        <w:rPr>
          <w:rFonts w:ascii="Arial" w:eastAsia="Times New Roman" w:hAnsi="Arial" w:cs="Arial"/>
          <w:iCs/>
          <w:lang w:eastAsia="ar-SA"/>
        </w:rPr>
        <w:t xml:space="preserve">ma prawo wypowiedzieć umowę ze skutkiem natychmiastowym w przypadku rażącego naruszenia przez </w:t>
      </w:r>
      <w:r w:rsidRPr="0004141A">
        <w:rPr>
          <w:rFonts w:ascii="Arial" w:eastAsia="Times New Roman" w:hAnsi="Arial" w:cs="Arial"/>
          <w:lang w:eastAsia="ar-SA"/>
        </w:rPr>
        <w:t>Wykonawcę</w:t>
      </w:r>
      <w:r w:rsidRPr="0004141A">
        <w:rPr>
          <w:rFonts w:ascii="Arial" w:eastAsia="Times New Roman" w:hAnsi="Arial" w:cs="Arial"/>
          <w:i/>
          <w:lang w:eastAsia="ar-SA"/>
        </w:rPr>
        <w:t xml:space="preserve"> </w:t>
      </w:r>
      <w:r w:rsidRPr="0004141A">
        <w:rPr>
          <w:rFonts w:ascii="Arial" w:eastAsia="Times New Roman" w:hAnsi="Arial" w:cs="Arial"/>
          <w:iCs/>
          <w:lang w:eastAsia="ar-SA"/>
        </w:rPr>
        <w:t>postanowień zawartej umowy w szczególności, gdy nie wypełnia obowiązku wynikającego z umowy w terminach uzgadnianych z Zamawiającym.</w:t>
      </w:r>
    </w:p>
    <w:p w14:paraId="74EB4900" w14:textId="77777777" w:rsidR="00790D63" w:rsidRPr="0004141A" w:rsidRDefault="00790D63" w:rsidP="00C04704">
      <w:pPr>
        <w:numPr>
          <w:ilvl w:val="0"/>
          <w:numId w:val="39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04141A">
        <w:rPr>
          <w:rFonts w:ascii="Arial" w:eastAsia="Times New Roman" w:hAnsi="Arial" w:cs="Arial"/>
          <w:iCs/>
          <w:lang w:eastAsia="ar-SA"/>
        </w:rPr>
        <w:t>Każda ze stron niniejszej umowy może ją wypowiedzieć z zachowaniem miesięcznego okresu wypowiedzenia, ze skutkiem na koniec miesiąca.</w:t>
      </w:r>
    </w:p>
    <w:p w14:paraId="015C8535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04141A">
        <w:rPr>
          <w:rFonts w:ascii="Arial" w:eastAsia="Times New Roman" w:hAnsi="Arial" w:cs="Arial"/>
          <w:iCs/>
          <w:lang w:eastAsia="ar-SA"/>
        </w:rPr>
        <w:t xml:space="preserve">       </w:t>
      </w:r>
    </w:p>
    <w:p w14:paraId="556EEDA3" w14:textId="77777777" w:rsidR="00790D63" w:rsidRPr="0004141A" w:rsidRDefault="00790D63" w:rsidP="00C04704">
      <w:pPr>
        <w:suppressAutoHyphens/>
        <w:autoSpaceDE w:val="0"/>
        <w:spacing w:after="0" w:line="276" w:lineRule="auto"/>
        <w:ind w:left="1080"/>
        <w:jc w:val="both"/>
        <w:rPr>
          <w:rFonts w:ascii="Arial" w:eastAsia="Times New Roman" w:hAnsi="Arial" w:cs="Arial"/>
          <w:b/>
          <w:bCs/>
          <w:lang w:eastAsia="ar-SA"/>
        </w:rPr>
      </w:pPr>
      <w:r w:rsidRPr="0004141A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</w:t>
      </w:r>
      <w:r w:rsidRPr="0004141A">
        <w:rPr>
          <w:rFonts w:ascii="Arial" w:eastAsia="Times New Roman" w:hAnsi="Arial" w:cs="Arial"/>
          <w:bCs/>
          <w:lang w:eastAsia="ar-SA"/>
        </w:rPr>
        <w:t>§ 6</w:t>
      </w:r>
    </w:p>
    <w:p w14:paraId="1B9F6694" w14:textId="77777777" w:rsidR="00790D63" w:rsidRPr="0004141A" w:rsidRDefault="00790D63" w:rsidP="00C04704">
      <w:pPr>
        <w:suppressAutoHyphens/>
        <w:autoSpaceDE w:val="0"/>
        <w:spacing w:after="0" w:line="276" w:lineRule="auto"/>
        <w:ind w:left="108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D2EEAF8" w14:textId="77777777" w:rsidR="00790D63" w:rsidRPr="0004141A" w:rsidRDefault="00790D63" w:rsidP="00C04704">
      <w:pPr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i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Zmiana niniejszej umowy wymaga formy pisemnej pod rygorem nieważności.</w:t>
      </w:r>
    </w:p>
    <w:p w14:paraId="1BF91692" w14:textId="77777777" w:rsidR="00790D63" w:rsidRPr="0004141A" w:rsidRDefault="00790D63" w:rsidP="00C04704">
      <w:pPr>
        <w:suppressAutoHyphens/>
        <w:autoSpaceDE w:val="0"/>
        <w:spacing w:after="0" w:line="276" w:lineRule="auto"/>
        <w:ind w:left="1080"/>
        <w:jc w:val="both"/>
        <w:rPr>
          <w:rFonts w:ascii="Arial" w:eastAsia="Times New Roman" w:hAnsi="Arial" w:cs="Arial"/>
          <w:i/>
          <w:lang w:eastAsia="ar-SA"/>
        </w:rPr>
      </w:pPr>
    </w:p>
    <w:p w14:paraId="3DE396C9" w14:textId="77777777" w:rsidR="00790D63" w:rsidRPr="0004141A" w:rsidRDefault="00790D63" w:rsidP="00C04704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§ 7</w:t>
      </w:r>
    </w:p>
    <w:p w14:paraId="5F1C7C40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2D79E48" w14:textId="77777777" w:rsidR="00790D63" w:rsidRPr="0004141A" w:rsidRDefault="00790D63" w:rsidP="00C04704">
      <w:pPr>
        <w:numPr>
          <w:ilvl w:val="0"/>
          <w:numId w:val="42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W sprawach nieuregulowanych niniejszą umową zastosowanie mają przepisy Kodeksu Cywilnego.</w:t>
      </w:r>
    </w:p>
    <w:p w14:paraId="04E013BD" w14:textId="77777777" w:rsidR="00790D63" w:rsidRPr="0004141A" w:rsidRDefault="00790D63" w:rsidP="00C04704">
      <w:pPr>
        <w:numPr>
          <w:ilvl w:val="0"/>
          <w:numId w:val="42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>Sprawy wynikłe na tle niniejszej umowy rozstrzygał będzie sąd właściwy dla siedziby Zamawiającego.</w:t>
      </w:r>
    </w:p>
    <w:p w14:paraId="2361FC80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01206EE1" w14:textId="77777777" w:rsidR="00790D63" w:rsidRPr="0004141A" w:rsidRDefault="00790D63" w:rsidP="00C04704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04141A">
        <w:rPr>
          <w:rFonts w:ascii="Arial" w:eastAsia="Times New Roman" w:hAnsi="Arial" w:cs="Arial"/>
          <w:bCs/>
          <w:lang w:eastAsia="ar-SA"/>
        </w:rPr>
        <w:t>§ 8</w:t>
      </w:r>
    </w:p>
    <w:p w14:paraId="544A5FF0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44F6EDA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  Umowę sporządzono w dwóch jednobrzmiących egzemplarzach, jeden dla Zamawiającego </w:t>
      </w:r>
      <w:r w:rsidRPr="0004141A">
        <w:rPr>
          <w:rFonts w:ascii="Arial" w:eastAsia="Times New Roman" w:hAnsi="Arial" w:cs="Arial"/>
          <w:lang w:eastAsia="ar-SA"/>
        </w:rPr>
        <w:br/>
        <w:t xml:space="preserve">   i jeden dla Wykonawcy.       </w:t>
      </w:r>
    </w:p>
    <w:p w14:paraId="365C7F62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158F9272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    Załącznik: Oferta Wykonawcy</w:t>
      </w:r>
    </w:p>
    <w:p w14:paraId="3FF1C999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39CFD689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75662B72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6B9DA0E8" w14:textId="77777777" w:rsidR="00790D63" w:rsidRPr="0004141A" w:rsidRDefault="00790D63" w:rsidP="00C04704">
      <w:pPr>
        <w:tabs>
          <w:tab w:val="left" w:pos="7134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     ………………..                                                                                       ………………….</w:t>
      </w:r>
    </w:p>
    <w:p w14:paraId="1932E516" w14:textId="77777777" w:rsidR="00790D63" w:rsidRPr="0004141A" w:rsidRDefault="00790D63" w:rsidP="00C04704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04141A">
        <w:rPr>
          <w:rFonts w:ascii="Arial" w:eastAsia="Times New Roman" w:hAnsi="Arial" w:cs="Arial"/>
          <w:lang w:eastAsia="ar-SA"/>
        </w:rPr>
        <w:t xml:space="preserve">     Wykonawca</w:t>
      </w:r>
      <w:r w:rsidRPr="0004141A">
        <w:rPr>
          <w:rFonts w:ascii="Arial" w:eastAsia="Times New Roman" w:hAnsi="Arial" w:cs="Arial"/>
          <w:lang w:eastAsia="ar-SA"/>
        </w:rPr>
        <w:tab/>
      </w:r>
      <w:r w:rsidRPr="0004141A">
        <w:rPr>
          <w:rFonts w:ascii="Arial" w:eastAsia="Times New Roman" w:hAnsi="Arial" w:cs="Arial"/>
          <w:lang w:eastAsia="ar-SA"/>
        </w:rPr>
        <w:tab/>
      </w:r>
      <w:r w:rsidRPr="0004141A">
        <w:rPr>
          <w:rFonts w:ascii="Arial" w:eastAsia="Times New Roman" w:hAnsi="Arial" w:cs="Arial"/>
          <w:lang w:eastAsia="ar-SA"/>
        </w:rPr>
        <w:tab/>
      </w:r>
      <w:r w:rsidRPr="0004141A">
        <w:rPr>
          <w:rFonts w:ascii="Arial" w:eastAsia="Times New Roman" w:hAnsi="Arial" w:cs="Arial"/>
          <w:lang w:eastAsia="ar-SA"/>
        </w:rPr>
        <w:tab/>
      </w:r>
      <w:r w:rsidRPr="0004141A">
        <w:rPr>
          <w:rFonts w:ascii="Arial" w:eastAsia="Times New Roman" w:hAnsi="Arial" w:cs="Arial"/>
          <w:lang w:eastAsia="ar-SA"/>
        </w:rPr>
        <w:tab/>
      </w:r>
      <w:r w:rsidRPr="0004141A">
        <w:rPr>
          <w:rFonts w:ascii="Arial" w:eastAsia="Times New Roman" w:hAnsi="Arial" w:cs="Arial"/>
          <w:lang w:eastAsia="ar-SA"/>
        </w:rPr>
        <w:tab/>
      </w:r>
      <w:r w:rsidRPr="0004141A">
        <w:rPr>
          <w:rFonts w:ascii="Arial" w:eastAsia="Times New Roman" w:hAnsi="Arial" w:cs="Arial"/>
          <w:lang w:eastAsia="ar-SA"/>
        </w:rPr>
        <w:tab/>
      </w:r>
      <w:r w:rsidRPr="0004141A">
        <w:rPr>
          <w:rFonts w:ascii="Arial" w:eastAsia="Times New Roman" w:hAnsi="Arial" w:cs="Arial"/>
          <w:lang w:eastAsia="ar-SA"/>
        </w:rPr>
        <w:tab/>
        <w:t>Zamawiający</w:t>
      </w:r>
    </w:p>
    <w:p w14:paraId="68AC7B38" w14:textId="359E05D6" w:rsidR="00010DA0" w:rsidRPr="00010DA0" w:rsidRDefault="00AE752F" w:rsidP="00C04704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</w:p>
    <w:sectPr w:rsidR="00010DA0" w:rsidRPr="00010DA0" w:rsidSect="00BB3D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16073" w14:textId="77777777" w:rsidR="00163F6A" w:rsidRDefault="00163F6A" w:rsidP="00AA5651">
      <w:pPr>
        <w:spacing w:after="0" w:line="240" w:lineRule="auto"/>
      </w:pPr>
      <w:r>
        <w:separator/>
      </w:r>
    </w:p>
  </w:endnote>
  <w:endnote w:type="continuationSeparator" w:id="0">
    <w:p w14:paraId="4493578D" w14:textId="77777777" w:rsidR="00163F6A" w:rsidRDefault="00163F6A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EBA9F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EE622D" wp14:editId="54390B9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E6A8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432A54" wp14:editId="56BB9E1F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8A01F" w14:textId="77777777" w:rsidR="00163F6A" w:rsidRDefault="00163F6A" w:rsidP="00AA5651">
      <w:pPr>
        <w:spacing w:after="0" w:line="240" w:lineRule="auto"/>
      </w:pPr>
      <w:r>
        <w:separator/>
      </w:r>
    </w:p>
  </w:footnote>
  <w:footnote w:type="continuationSeparator" w:id="0">
    <w:p w14:paraId="6DDC1BED" w14:textId="77777777" w:rsidR="00163F6A" w:rsidRDefault="00163F6A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B07A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ABDF1F" wp14:editId="249B9D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07BB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7ECFB7" wp14:editId="3AF36A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421CB8C0"/>
    <w:name w:val="WW8Num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cs="Arial" w:hint="default"/>
        <w:b w:val="0"/>
        <w:i w:val="0"/>
        <w:sz w:val="24"/>
        <w:szCs w:val="22"/>
      </w:rPr>
    </w:lvl>
  </w:abstractNum>
  <w:abstractNum w:abstractNumId="1" w15:restartNumberingAfterBreak="0">
    <w:nsid w:val="00000003"/>
    <w:multiLevelType w:val="singleLevel"/>
    <w:tmpl w:val="A9886556"/>
    <w:name w:val="WW8Num3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Arial" w:hint="default"/>
      </w:rPr>
    </w:lvl>
  </w:abstractNum>
  <w:abstractNum w:abstractNumId="7" w15:restartNumberingAfterBreak="0">
    <w:nsid w:val="015A047D"/>
    <w:multiLevelType w:val="hybridMultilevel"/>
    <w:tmpl w:val="F11A2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2EE"/>
    <w:multiLevelType w:val="multilevel"/>
    <w:tmpl w:val="8D34810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016610"/>
    <w:multiLevelType w:val="multilevel"/>
    <w:tmpl w:val="7FF439F6"/>
    <w:styleLink w:val="WWNum1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" w15:restartNumberingAfterBreak="0">
    <w:nsid w:val="0FBE1480"/>
    <w:multiLevelType w:val="multilevel"/>
    <w:tmpl w:val="6854EB4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0954B91"/>
    <w:multiLevelType w:val="multilevel"/>
    <w:tmpl w:val="952C2D1C"/>
    <w:styleLink w:val="WWNum2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1738068D"/>
    <w:multiLevelType w:val="hybridMultilevel"/>
    <w:tmpl w:val="6DC2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E194F"/>
    <w:multiLevelType w:val="hybridMultilevel"/>
    <w:tmpl w:val="2EAC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747D7"/>
    <w:multiLevelType w:val="multilevel"/>
    <w:tmpl w:val="84C2A108"/>
    <w:styleLink w:val="WWNum1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334111B8"/>
    <w:multiLevelType w:val="multilevel"/>
    <w:tmpl w:val="CED688E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393452E"/>
    <w:multiLevelType w:val="hybridMultilevel"/>
    <w:tmpl w:val="F488BA8E"/>
    <w:lvl w:ilvl="0" w:tplc="F8A4582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7" w15:restartNumberingAfterBreak="0">
    <w:nsid w:val="41CB5A13"/>
    <w:multiLevelType w:val="multilevel"/>
    <w:tmpl w:val="A84864B0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42632B3"/>
    <w:multiLevelType w:val="multilevel"/>
    <w:tmpl w:val="862A7A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F64E68"/>
    <w:multiLevelType w:val="multilevel"/>
    <w:tmpl w:val="753AC9D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0F392C"/>
    <w:multiLevelType w:val="multilevel"/>
    <w:tmpl w:val="13121114"/>
    <w:styleLink w:val="WWNum1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1" w15:restartNumberingAfterBreak="0">
    <w:nsid w:val="53622A30"/>
    <w:multiLevelType w:val="hybridMultilevel"/>
    <w:tmpl w:val="8182F53A"/>
    <w:lvl w:ilvl="0" w:tplc="B8F4123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2" w15:restartNumberingAfterBreak="0">
    <w:nsid w:val="546F5D2C"/>
    <w:multiLevelType w:val="hybridMultilevel"/>
    <w:tmpl w:val="2A101278"/>
    <w:lvl w:ilvl="0" w:tplc="EDCEB33A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3" w15:restartNumberingAfterBreak="0">
    <w:nsid w:val="57453C2E"/>
    <w:multiLevelType w:val="hybridMultilevel"/>
    <w:tmpl w:val="39B8A632"/>
    <w:lvl w:ilvl="0" w:tplc="F6CC8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1A5D64"/>
    <w:multiLevelType w:val="multilevel"/>
    <w:tmpl w:val="1F30F41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A8C28A4"/>
    <w:multiLevelType w:val="multilevel"/>
    <w:tmpl w:val="0C78B1F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BB640FA"/>
    <w:multiLevelType w:val="multilevel"/>
    <w:tmpl w:val="CC30C7F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BCF77E1"/>
    <w:multiLevelType w:val="multilevel"/>
    <w:tmpl w:val="664026A2"/>
    <w:styleLink w:val="WWNum2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 w16cid:durableId="1886133422">
    <w:abstractNumId w:val="23"/>
  </w:num>
  <w:num w:numId="2" w16cid:durableId="438333025">
    <w:abstractNumId w:val="21"/>
  </w:num>
  <w:num w:numId="3" w16cid:durableId="375619515">
    <w:abstractNumId w:val="16"/>
  </w:num>
  <w:num w:numId="4" w16cid:durableId="238365137">
    <w:abstractNumId w:val="22"/>
  </w:num>
  <w:num w:numId="5" w16cid:durableId="1227692253">
    <w:abstractNumId w:val="12"/>
  </w:num>
  <w:num w:numId="6" w16cid:durableId="2081294681">
    <w:abstractNumId w:val="13"/>
  </w:num>
  <w:num w:numId="7" w16cid:durableId="1274560288">
    <w:abstractNumId w:val="7"/>
  </w:num>
  <w:num w:numId="8" w16cid:durableId="424377138">
    <w:abstractNumId w:val="18"/>
  </w:num>
  <w:num w:numId="9" w16cid:durableId="1780715">
    <w:abstractNumId w:val="19"/>
  </w:num>
  <w:num w:numId="10" w16cid:durableId="459803577">
    <w:abstractNumId w:val="25"/>
  </w:num>
  <w:num w:numId="11" w16cid:durableId="1725908467">
    <w:abstractNumId w:val="9"/>
  </w:num>
  <w:num w:numId="12" w16cid:durableId="1192453293">
    <w:abstractNumId w:val="8"/>
  </w:num>
  <w:num w:numId="13" w16cid:durableId="99035168">
    <w:abstractNumId w:val="15"/>
  </w:num>
  <w:num w:numId="14" w16cid:durableId="515965172">
    <w:abstractNumId w:val="14"/>
  </w:num>
  <w:num w:numId="15" w16cid:durableId="1085110491">
    <w:abstractNumId w:val="20"/>
  </w:num>
  <w:num w:numId="16" w16cid:durableId="1035085810">
    <w:abstractNumId w:val="27"/>
  </w:num>
  <w:num w:numId="17" w16cid:durableId="928272878">
    <w:abstractNumId w:val="10"/>
  </w:num>
  <w:num w:numId="18" w16cid:durableId="1377196340">
    <w:abstractNumId w:val="11"/>
  </w:num>
  <w:num w:numId="19" w16cid:durableId="1768038941">
    <w:abstractNumId w:val="26"/>
  </w:num>
  <w:num w:numId="20" w16cid:durableId="1532838776">
    <w:abstractNumId w:val="24"/>
  </w:num>
  <w:num w:numId="21" w16cid:durableId="515272042">
    <w:abstractNumId w:val="17"/>
  </w:num>
  <w:num w:numId="22" w16cid:durableId="793595739">
    <w:abstractNumId w:val="18"/>
    <w:lvlOverride w:ilvl="0">
      <w:startOverride w:val="1"/>
    </w:lvlOverride>
  </w:num>
  <w:num w:numId="23" w16cid:durableId="1651208331">
    <w:abstractNumId w:val="19"/>
    <w:lvlOverride w:ilvl="0">
      <w:startOverride w:val="1"/>
    </w:lvlOverride>
  </w:num>
  <w:num w:numId="24" w16cid:durableId="804011791">
    <w:abstractNumId w:val="25"/>
    <w:lvlOverride w:ilvl="0">
      <w:startOverride w:val="1"/>
    </w:lvlOverride>
  </w:num>
  <w:num w:numId="25" w16cid:durableId="611280729">
    <w:abstractNumId w:val="9"/>
    <w:lvlOverride w:ilvl="0">
      <w:startOverride w:val="1"/>
    </w:lvlOverride>
  </w:num>
  <w:num w:numId="26" w16cid:durableId="457068399">
    <w:abstractNumId w:val="8"/>
    <w:lvlOverride w:ilvl="0">
      <w:startOverride w:val="1"/>
    </w:lvlOverride>
  </w:num>
  <w:num w:numId="27" w16cid:durableId="1526749293">
    <w:abstractNumId w:val="15"/>
    <w:lvlOverride w:ilvl="0">
      <w:startOverride w:val="1"/>
    </w:lvlOverride>
  </w:num>
  <w:num w:numId="28" w16cid:durableId="896403424">
    <w:abstractNumId w:val="20"/>
    <w:lvlOverride w:ilvl="0">
      <w:startOverride w:val="1"/>
    </w:lvlOverride>
  </w:num>
  <w:num w:numId="29" w16cid:durableId="1428235210">
    <w:abstractNumId w:val="27"/>
    <w:lvlOverride w:ilvl="0">
      <w:startOverride w:val="1"/>
    </w:lvlOverride>
  </w:num>
  <w:num w:numId="30" w16cid:durableId="2106001100">
    <w:abstractNumId w:val="14"/>
    <w:lvlOverride w:ilvl="0">
      <w:startOverride w:val="6"/>
    </w:lvlOverride>
  </w:num>
  <w:num w:numId="31" w16cid:durableId="1890460917">
    <w:abstractNumId w:val="10"/>
    <w:lvlOverride w:ilvl="0">
      <w:startOverride w:val="1"/>
    </w:lvlOverride>
  </w:num>
  <w:num w:numId="32" w16cid:durableId="1394114055">
    <w:abstractNumId w:val="11"/>
    <w:lvlOverride w:ilvl="0">
      <w:startOverride w:val="1"/>
    </w:lvlOverride>
  </w:num>
  <w:num w:numId="33" w16cid:durableId="897590192">
    <w:abstractNumId w:val="26"/>
    <w:lvlOverride w:ilvl="0">
      <w:startOverride w:val="1"/>
    </w:lvlOverride>
  </w:num>
  <w:num w:numId="34" w16cid:durableId="1227647866">
    <w:abstractNumId w:val="24"/>
    <w:lvlOverride w:ilvl="0">
      <w:startOverride w:val="1"/>
    </w:lvlOverride>
  </w:num>
  <w:num w:numId="35" w16cid:durableId="1084258555">
    <w:abstractNumId w:val="17"/>
    <w:lvlOverride w:ilvl="0">
      <w:startOverride w:val="1"/>
    </w:lvlOverride>
  </w:num>
  <w:num w:numId="36" w16cid:durableId="1320040995">
    <w:abstractNumId w:val="25"/>
  </w:num>
  <w:num w:numId="37" w16cid:durableId="807668423">
    <w:abstractNumId w:val="0"/>
  </w:num>
  <w:num w:numId="38" w16cid:durableId="566695721">
    <w:abstractNumId w:val="1"/>
  </w:num>
  <w:num w:numId="39" w16cid:durableId="1014915366">
    <w:abstractNumId w:val="2"/>
  </w:num>
  <w:num w:numId="40" w16cid:durableId="1240477071">
    <w:abstractNumId w:val="3"/>
  </w:num>
  <w:num w:numId="41" w16cid:durableId="1905094079">
    <w:abstractNumId w:val="4"/>
  </w:num>
  <w:num w:numId="42" w16cid:durableId="78991733">
    <w:abstractNumId w:val="5"/>
  </w:num>
  <w:num w:numId="43" w16cid:durableId="969629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4C"/>
    <w:rsid w:val="00010DA0"/>
    <w:rsid w:val="00011C4C"/>
    <w:rsid w:val="0003538C"/>
    <w:rsid w:val="00090272"/>
    <w:rsid w:val="0012373A"/>
    <w:rsid w:val="00163F6A"/>
    <w:rsid w:val="002434BA"/>
    <w:rsid w:val="002951F3"/>
    <w:rsid w:val="002C1621"/>
    <w:rsid w:val="002C3D6D"/>
    <w:rsid w:val="002D07FE"/>
    <w:rsid w:val="00317629"/>
    <w:rsid w:val="003237E4"/>
    <w:rsid w:val="00353F3C"/>
    <w:rsid w:val="003E5702"/>
    <w:rsid w:val="00400F2E"/>
    <w:rsid w:val="0048445E"/>
    <w:rsid w:val="004A12AF"/>
    <w:rsid w:val="004B7692"/>
    <w:rsid w:val="00521BAA"/>
    <w:rsid w:val="005B7610"/>
    <w:rsid w:val="005C7071"/>
    <w:rsid w:val="00681019"/>
    <w:rsid w:val="00706909"/>
    <w:rsid w:val="00744674"/>
    <w:rsid w:val="0077527D"/>
    <w:rsid w:val="00790D63"/>
    <w:rsid w:val="007C378F"/>
    <w:rsid w:val="007D1800"/>
    <w:rsid w:val="00884A7C"/>
    <w:rsid w:val="008948CF"/>
    <w:rsid w:val="008A1D2E"/>
    <w:rsid w:val="008B0D04"/>
    <w:rsid w:val="008E5463"/>
    <w:rsid w:val="00985EE7"/>
    <w:rsid w:val="009E42A5"/>
    <w:rsid w:val="009E5CB8"/>
    <w:rsid w:val="00A37956"/>
    <w:rsid w:val="00A70B75"/>
    <w:rsid w:val="00AA5651"/>
    <w:rsid w:val="00AD4E48"/>
    <w:rsid w:val="00AE473F"/>
    <w:rsid w:val="00AE752F"/>
    <w:rsid w:val="00B12279"/>
    <w:rsid w:val="00B230F9"/>
    <w:rsid w:val="00B274FE"/>
    <w:rsid w:val="00B808A6"/>
    <w:rsid w:val="00BB3DE4"/>
    <w:rsid w:val="00BE7745"/>
    <w:rsid w:val="00C04704"/>
    <w:rsid w:val="00C317E0"/>
    <w:rsid w:val="00C45EC4"/>
    <w:rsid w:val="00D10312"/>
    <w:rsid w:val="00E1089F"/>
    <w:rsid w:val="00E8599B"/>
    <w:rsid w:val="00EF7CBE"/>
    <w:rsid w:val="00F319DF"/>
    <w:rsid w:val="00F46FE0"/>
    <w:rsid w:val="00FB07BE"/>
    <w:rsid w:val="00FB5F20"/>
    <w:rsid w:val="00FE1AA5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216D9"/>
  <w15:chartTrackingRefBased/>
  <w15:docId w15:val="{5F857028-C161-4B6A-9DF1-54A10FD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34"/>
    <w:qFormat/>
    <w:rsid w:val="00090272"/>
    <w:pPr>
      <w:ind w:left="720"/>
      <w:contextualSpacing/>
    </w:pPr>
  </w:style>
  <w:style w:type="table" w:styleId="Tabela-Siatka">
    <w:name w:val="Table Grid"/>
    <w:basedOn w:val="Standardowy"/>
    <w:uiPriority w:val="39"/>
    <w:rsid w:val="005B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DA0"/>
    <w:rPr>
      <w:color w:val="0563C1" w:themeColor="hyperlink"/>
      <w:u w:val="single"/>
    </w:rPr>
  </w:style>
  <w:style w:type="numbering" w:customStyle="1" w:styleId="WWNum1">
    <w:name w:val="WWNum1"/>
    <w:basedOn w:val="Bezlisty"/>
    <w:rsid w:val="008E5463"/>
    <w:pPr>
      <w:numPr>
        <w:numId w:val="8"/>
      </w:numPr>
    </w:pPr>
  </w:style>
  <w:style w:type="numbering" w:customStyle="1" w:styleId="WWNum4">
    <w:name w:val="WWNum4"/>
    <w:basedOn w:val="Bezlisty"/>
    <w:rsid w:val="008E5463"/>
    <w:pPr>
      <w:numPr>
        <w:numId w:val="9"/>
      </w:numPr>
    </w:pPr>
  </w:style>
  <w:style w:type="numbering" w:customStyle="1" w:styleId="WWNum10">
    <w:name w:val="WWNum10"/>
    <w:basedOn w:val="Bezlisty"/>
    <w:rsid w:val="008E5463"/>
    <w:pPr>
      <w:numPr>
        <w:numId w:val="10"/>
      </w:numPr>
    </w:pPr>
  </w:style>
  <w:style w:type="numbering" w:customStyle="1" w:styleId="WWNum11">
    <w:name w:val="WWNum11"/>
    <w:basedOn w:val="Bezlisty"/>
    <w:rsid w:val="008E5463"/>
    <w:pPr>
      <w:numPr>
        <w:numId w:val="11"/>
      </w:numPr>
    </w:pPr>
  </w:style>
  <w:style w:type="numbering" w:customStyle="1" w:styleId="WWNum12">
    <w:name w:val="WWNum12"/>
    <w:basedOn w:val="Bezlisty"/>
    <w:rsid w:val="008E5463"/>
    <w:pPr>
      <w:numPr>
        <w:numId w:val="12"/>
      </w:numPr>
    </w:pPr>
  </w:style>
  <w:style w:type="numbering" w:customStyle="1" w:styleId="WWNum15">
    <w:name w:val="WWNum15"/>
    <w:basedOn w:val="Bezlisty"/>
    <w:rsid w:val="008E5463"/>
    <w:pPr>
      <w:numPr>
        <w:numId w:val="13"/>
      </w:numPr>
    </w:pPr>
  </w:style>
  <w:style w:type="numbering" w:customStyle="1" w:styleId="WWNum17">
    <w:name w:val="WWNum17"/>
    <w:basedOn w:val="Bezlisty"/>
    <w:rsid w:val="008E5463"/>
    <w:pPr>
      <w:numPr>
        <w:numId w:val="14"/>
      </w:numPr>
    </w:pPr>
  </w:style>
  <w:style w:type="numbering" w:customStyle="1" w:styleId="WWNum18">
    <w:name w:val="WWNum18"/>
    <w:basedOn w:val="Bezlisty"/>
    <w:rsid w:val="008E5463"/>
    <w:pPr>
      <w:numPr>
        <w:numId w:val="15"/>
      </w:numPr>
    </w:pPr>
  </w:style>
  <w:style w:type="numbering" w:customStyle="1" w:styleId="WWNum21">
    <w:name w:val="WWNum21"/>
    <w:basedOn w:val="Bezlisty"/>
    <w:rsid w:val="008E5463"/>
    <w:pPr>
      <w:numPr>
        <w:numId w:val="16"/>
      </w:numPr>
    </w:pPr>
  </w:style>
  <w:style w:type="numbering" w:customStyle="1" w:styleId="WWNum24">
    <w:name w:val="WWNum24"/>
    <w:basedOn w:val="Bezlisty"/>
    <w:rsid w:val="008E5463"/>
    <w:pPr>
      <w:numPr>
        <w:numId w:val="17"/>
      </w:numPr>
    </w:pPr>
  </w:style>
  <w:style w:type="numbering" w:customStyle="1" w:styleId="WWNum25">
    <w:name w:val="WWNum25"/>
    <w:basedOn w:val="Bezlisty"/>
    <w:rsid w:val="008E5463"/>
    <w:pPr>
      <w:numPr>
        <w:numId w:val="18"/>
      </w:numPr>
    </w:pPr>
  </w:style>
  <w:style w:type="numbering" w:customStyle="1" w:styleId="WWNum28">
    <w:name w:val="WWNum28"/>
    <w:basedOn w:val="Bezlisty"/>
    <w:rsid w:val="008E5463"/>
    <w:pPr>
      <w:numPr>
        <w:numId w:val="19"/>
      </w:numPr>
    </w:pPr>
  </w:style>
  <w:style w:type="numbering" w:customStyle="1" w:styleId="WWNum32">
    <w:name w:val="WWNum32"/>
    <w:basedOn w:val="Bezlisty"/>
    <w:rsid w:val="008E5463"/>
    <w:pPr>
      <w:numPr>
        <w:numId w:val="20"/>
      </w:numPr>
    </w:pPr>
  </w:style>
  <w:style w:type="numbering" w:customStyle="1" w:styleId="WWNum36">
    <w:name w:val="WWNum36"/>
    <w:basedOn w:val="Bezlisty"/>
    <w:rsid w:val="008E5463"/>
    <w:pPr>
      <w:numPr>
        <w:numId w:val="2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0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621~1.LUS\AppData\Local\Temp\pid-17756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10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Łuszczek</dc:creator>
  <cp:keywords/>
  <dc:description/>
  <cp:lastModifiedBy>Monika Antkowiak</cp:lastModifiedBy>
  <cp:revision>5</cp:revision>
  <cp:lastPrinted>2022-09-07T06:54:00Z</cp:lastPrinted>
  <dcterms:created xsi:type="dcterms:W3CDTF">2024-02-06T09:07:00Z</dcterms:created>
  <dcterms:modified xsi:type="dcterms:W3CDTF">2024-12-02T11:07:00Z</dcterms:modified>
</cp:coreProperties>
</file>