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09447" w14:textId="77777777" w:rsidR="00BD74EF" w:rsidRDefault="00BD74EF">
      <w:pPr>
        <w:shd w:val="clear" w:color="auto" w:fill="FFFFFF"/>
        <w:spacing w:line="276" w:lineRule="auto"/>
        <w:ind w:left="169"/>
        <w:jc w:val="center"/>
        <w:rPr>
          <w:b/>
          <w:sz w:val="23"/>
          <w:szCs w:val="23"/>
        </w:rPr>
      </w:pPr>
    </w:p>
    <w:p w14:paraId="05F55A10" w14:textId="77777777" w:rsidR="004D3EDB" w:rsidRDefault="00106ED0">
      <w:pPr>
        <w:shd w:val="clear" w:color="auto" w:fill="FFFFFF"/>
        <w:spacing w:line="276" w:lineRule="auto"/>
        <w:ind w:left="169"/>
        <w:jc w:val="center"/>
        <w:rPr>
          <w:b/>
          <w:bCs/>
          <w:iCs/>
          <w:color w:val="000000"/>
          <w:spacing w:val="-1"/>
          <w:sz w:val="23"/>
          <w:szCs w:val="23"/>
        </w:rPr>
      </w:pPr>
      <w:r>
        <w:rPr>
          <w:b/>
          <w:bCs/>
          <w:iCs/>
          <w:color w:val="000000"/>
          <w:spacing w:val="-1"/>
          <w:sz w:val="23"/>
          <w:szCs w:val="23"/>
          <w:u w:val="single"/>
        </w:rPr>
        <w:t>PROJEKTOWANE POSTANOWIENIA UMOWY</w:t>
      </w:r>
    </w:p>
    <w:p w14:paraId="308CCB70" w14:textId="77777777" w:rsidR="004D3EDB" w:rsidRDefault="004D3EDB">
      <w:pPr>
        <w:pStyle w:val="FR4"/>
        <w:spacing w:line="276" w:lineRule="auto"/>
        <w:jc w:val="center"/>
        <w:rPr>
          <w:rFonts w:ascii="Times New Roman" w:hAnsi="Times New Roman"/>
          <w:b/>
          <w:sz w:val="23"/>
          <w:szCs w:val="23"/>
        </w:rPr>
      </w:pPr>
    </w:p>
    <w:p w14:paraId="2465674C" w14:textId="77777777" w:rsidR="004D3EDB" w:rsidRDefault="00BD74EF">
      <w:pPr>
        <w:pStyle w:val="FR4"/>
        <w:spacing w:line="276" w:lineRule="auto"/>
        <w:jc w:val="center"/>
        <w:rPr>
          <w:rFonts w:ascii="Times New Roman" w:hAnsi="Times New Roman"/>
          <w:sz w:val="23"/>
          <w:szCs w:val="23"/>
        </w:rPr>
      </w:pPr>
      <w:r>
        <w:rPr>
          <w:rFonts w:ascii="Times New Roman" w:hAnsi="Times New Roman"/>
          <w:b/>
          <w:sz w:val="23"/>
          <w:szCs w:val="23"/>
        </w:rPr>
        <w:t xml:space="preserve">ZP NR </w:t>
      </w:r>
      <w:r w:rsidR="00DE36AD">
        <w:rPr>
          <w:rFonts w:ascii="Times New Roman" w:hAnsi="Times New Roman"/>
          <w:b/>
          <w:bCs/>
          <w:sz w:val="23"/>
          <w:szCs w:val="23"/>
        </w:rPr>
        <w:t>DOA.202…….202</w:t>
      </w:r>
      <w:r w:rsidR="0064064F">
        <w:rPr>
          <w:rFonts w:ascii="Times New Roman" w:hAnsi="Times New Roman"/>
          <w:b/>
          <w:bCs/>
          <w:sz w:val="23"/>
          <w:szCs w:val="23"/>
        </w:rPr>
        <w:t>3</w:t>
      </w:r>
    </w:p>
    <w:p w14:paraId="61389FC1" w14:textId="77777777" w:rsidR="004D3EDB" w:rsidRDefault="00106ED0">
      <w:pPr>
        <w:pStyle w:val="FR4"/>
        <w:spacing w:line="276" w:lineRule="auto"/>
        <w:jc w:val="center"/>
        <w:rPr>
          <w:rFonts w:ascii="Times New Roman" w:hAnsi="Times New Roman"/>
          <w:sz w:val="23"/>
          <w:szCs w:val="23"/>
        </w:rPr>
      </w:pPr>
      <w:r>
        <w:rPr>
          <w:rFonts w:ascii="Times New Roman" w:hAnsi="Times New Roman"/>
          <w:b/>
          <w:sz w:val="23"/>
          <w:szCs w:val="23"/>
        </w:rPr>
        <w:t>Umowa nr ..........................</w:t>
      </w:r>
    </w:p>
    <w:p w14:paraId="5455A473" w14:textId="77777777" w:rsidR="004D3EDB" w:rsidRDefault="00106ED0">
      <w:pPr>
        <w:spacing w:line="276" w:lineRule="auto"/>
        <w:jc w:val="center"/>
        <w:rPr>
          <w:sz w:val="23"/>
          <w:szCs w:val="23"/>
        </w:rPr>
      </w:pPr>
      <w:r>
        <w:rPr>
          <w:b/>
          <w:sz w:val="23"/>
          <w:szCs w:val="23"/>
        </w:rPr>
        <w:t xml:space="preserve">na podstawie </w:t>
      </w:r>
      <w:r>
        <w:rPr>
          <w:b/>
          <w:bCs/>
          <w:sz w:val="23"/>
          <w:szCs w:val="23"/>
        </w:rPr>
        <w:t xml:space="preserve">Regulaminu </w:t>
      </w:r>
      <w:bookmarkStart w:id="0" w:name="_Hlk40205536"/>
      <w:r>
        <w:rPr>
          <w:b/>
          <w:bCs/>
          <w:sz w:val="23"/>
          <w:szCs w:val="23"/>
        </w:rPr>
        <w:t>udzielania zamówień publicznych obowiązującego</w:t>
      </w:r>
    </w:p>
    <w:p w14:paraId="7492BAD9" w14:textId="77777777" w:rsidR="004D3EDB" w:rsidRDefault="00106ED0">
      <w:pPr>
        <w:spacing w:line="276" w:lineRule="auto"/>
        <w:jc w:val="center"/>
        <w:rPr>
          <w:sz w:val="23"/>
          <w:szCs w:val="23"/>
        </w:rPr>
      </w:pPr>
      <w:r>
        <w:rPr>
          <w:b/>
          <w:bCs/>
          <w:sz w:val="23"/>
          <w:szCs w:val="23"/>
        </w:rPr>
        <w:t>w Zarządzie Komunalnych Zasobów Lokalowych sp. z o. o.</w:t>
      </w:r>
      <w:bookmarkEnd w:id="0"/>
      <w:r>
        <w:rPr>
          <w:b/>
          <w:sz w:val="23"/>
          <w:szCs w:val="23"/>
        </w:rPr>
        <w:t>, zwana dalej „Umową”</w:t>
      </w:r>
    </w:p>
    <w:p w14:paraId="3C170653" w14:textId="77777777" w:rsidR="004D3EDB" w:rsidRDefault="004D3EDB">
      <w:pPr>
        <w:widowControl w:val="0"/>
        <w:spacing w:line="276" w:lineRule="auto"/>
        <w:ind w:left="357" w:hanging="357"/>
        <w:jc w:val="center"/>
        <w:rPr>
          <w:sz w:val="23"/>
          <w:szCs w:val="23"/>
        </w:rPr>
      </w:pPr>
    </w:p>
    <w:p w14:paraId="5A5A82C8" w14:textId="77777777" w:rsidR="004D3EDB" w:rsidRDefault="00106ED0">
      <w:pPr>
        <w:widowControl w:val="0"/>
        <w:tabs>
          <w:tab w:val="left" w:pos="7390"/>
        </w:tabs>
        <w:spacing w:line="276" w:lineRule="auto"/>
        <w:ind w:left="357" w:hanging="357"/>
        <w:jc w:val="both"/>
        <w:rPr>
          <w:sz w:val="23"/>
          <w:szCs w:val="23"/>
        </w:rPr>
      </w:pPr>
      <w:r>
        <w:rPr>
          <w:sz w:val="23"/>
          <w:szCs w:val="23"/>
        </w:rPr>
        <w:t xml:space="preserve">zawarta w Poznaniu w dniu </w:t>
      </w:r>
      <w:r w:rsidR="00DE36AD">
        <w:rPr>
          <w:sz w:val="23"/>
          <w:szCs w:val="23"/>
        </w:rPr>
        <w:t>........................... 202</w:t>
      </w:r>
      <w:r w:rsidR="00CE016A">
        <w:rPr>
          <w:sz w:val="23"/>
          <w:szCs w:val="23"/>
        </w:rPr>
        <w:t>3</w:t>
      </w:r>
      <w:r>
        <w:rPr>
          <w:sz w:val="23"/>
          <w:szCs w:val="23"/>
        </w:rPr>
        <w:t xml:space="preserve"> r. pomiędzy:</w:t>
      </w:r>
      <w:r>
        <w:rPr>
          <w:sz w:val="23"/>
          <w:szCs w:val="23"/>
        </w:rPr>
        <w:tab/>
      </w:r>
    </w:p>
    <w:p w14:paraId="5D580A52" w14:textId="77777777" w:rsidR="004D3EDB" w:rsidRDefault="00106ED0">
      <w:pPr>
        <w:spacing w:line="276" w:lineRule="auto"/>
        <w:jc w:val="both"/>
        <w:rPr>
          <w:sz w:val="23"/>
          <w:szCs w:val="23"/>
        </w:rPr>
      </w:pPr>
      <w:r>
        <w:rPr>
          <w:b/>
          <w:sz w:val="23"/>
          <w:szCs w:val="23"/>
        </w:rPr>
        <w:t xml:space="preserve">Zarządem Komunalnych Zasobów Lokalowych sp. z o.o. z siedzibą w Poznaniu </w:t>
      </w:r>
      <w:r>
        <w:rPr>
          <w:sz w:val="23"/>
          <w:szCs w:val="23"/>
        </w:rPr>
        <w:t>ul. Matejki 57, 60-770 Poznań, wpisaną do Rejestru Przedsiębiorców Krajowego Rejestru Sądowego prowadzonego przez Sąd Rejonowy Poznań – Nowe Miasto i Wilda w Poznaniu, Wydział VIII Gospodarczy, nr KRS: 0000483352, NIP 2090002942, REGON 302538131,</w:t>
      </w:r>
      <w:r>
        <w:rPr>
          <w:b/>
          <w:sz w:val="23"/>
          <w:szCs w:val="23"/>
        </w:rPr>
        <w:t xml:space="preserve"> </w:t>
      </w:r>
      <w:r>
        <w:rPr>
          <w:sz w:val="23"/>
          <w:szCs w:val="23"/>
        </w:rPr>
        <w:t>reprezentowaną przez:</w:t>
      </w:r>
    </w:p>
    <w:p w14:paraId="1590D990" w14:textId="77777777" w:rsidR="004D3EDB" w:rsidRDefault="00106ED0">
      <w:pPr>
        <w:spacing w:line="276" w:lineRule="auto"/>
        <w:jc w:val="both"/>
        <w:rPr>
          <w:sz w:val="23"/>
          <w:szCs w:val="23"/>
        </w:rPr>
      </w:pPr>
      <w:r>
        <w:rPr>
          <w:sz w:val="23"/>
          <w:szCs w:val="23"/>
        </w:rPr>
        <w:t>........................................................</w:t>
      </w:r>
    </w:p>
    <w:p w14:paraId="70F720C2" w14:textId="77777777" w:rsidR="004D3EDB" w:rsidRDefault="00106ED0">
      <w:pPr>
        <w:spacing w:line="276" w:lineRule="auto"/>
        <w:jc w:val="both"/>
        <w:rPr>
          <w:sz w:val="23"/>
          <w:szCs w:val="23"/>
        </w:rPr>
      </w:pPr>
      <w:r>
        <w:rPr>
          <w:sz w:val="23"/>
          <w:szCs w:val="23"/>
        </w:rPr>
        <w:t>........................................................</w:t>
      </w:r>
    </w:p>
    <w:p w14:paraId="53B09C33" w14:textId="77777777" w:rsidR="004D3EDB" w:rsidRDefault="00106ED0">
      <w:pPr>
        <w:spacing w:line="276" w:lineRule="auto"/>
        <w:jc w:val="both"/>
        <w:rPr>
          <w:sz w:val="23"/>
          <w:szCs w:val="23"/>
        </w:rPr>
      </w:pPr>
      <w:r>
        <w:rPr>
          <w:sz w:val="23"/>
          <w:szCs w:val="23"/>
        </w:rPr>
        <w:t>zwaną dalej „</w:t>
      </w:r>
      <w:r>
        <w:rPr>
          <w:b/>
          <w:sz w:val="23"/>
          <w:szCs w:val="23"/>
        </w:rPr>
        <w:t>Zamawiającym”</w:t>
      </w:r>
    </w:p>
    <w:p w14:paraId="396535C2" w14:textId="77777777" w:rsidR="004D3EDB" w:rsidRDefault="00106ED0">
      <w:pPr>
        <w:spacing w:line="276" w:lineRule="auto"/>
        <w:jc w:val="both"/>
        <w:rPr>
          <w:sz w:val="23"/>
          <w:szCs w:val="23"/>
        </w:rPr>
      </w:pPr>
      <w:r>
        <w:rPr>
          <w:sz w:val="23"/>
          <w:szCs w:val="23"/>
        </w:rPr>
        <w:t>a</w:t>
      </w:r>
    </w:p>
    <w:p w14:paraId="7ACC1629" w14:textId="77777777" w:rsidR="004D3EDB" w:rsidRDefault="00106ED0">
      <w:pPr>
        <w:spacing w:line="276" w:lineRule="auto"/>
        <w:jc w:val="both"/>
        <w:rPr>
          <w:sz w:val="23"/>
          <w:szCs w:val="23"/>
        </w:rPr>
      </w:pPr>
      <w:r>
        <w:rPr>
          <w:sz w:val="23"/>
          <w:szCs w:val="23"/>
        </w:rPr>
        <w:t>…………………………………………………………………………………………………..…….….…………………………………………………………………………………………...................</w:t>
      </w:r>
    </w:p>
    <w:p w14:paraId="027B1610" w14:textId="77777777" w:rsidR="004D3EDB" w:rsidRDefault="00106ED0">
      <w:pPr>
        <w:spacing w:line="276" w:lineRule="auto"/>
        <w:jc w:val="both"/>
        <w:rPr>
          <w:sz w:val="23"/>
          <w:szCs w:val="23"/>
        </w:rPr>
      </w:pPr>
      <w:r>
        <w:rPr>
          <w:sz w:val="23"/>
          <w:szCs w:val="23"/>
        </w:rPr>
        <w:t>reprezentowaną/</w:t>
      </w:r>
      <w:proofErr w:type="spellStart"/>
      <w:r>
        <w:rPr>
          <w:sz w:val="23"/>
          <w:szCs w:val="23"/>
        </w:rPr>
        <w:t>ym</w:t>
      </w:r>
      <w:proofErr w:type="spellEnd"/>
      <w:r>
        <w:rPr>
          <w:sz w:val="23"/>
          <w:szCs w:val="23"/>
        </w:rPr>
        <w:t xml:space="preserve"> przez </w:t>
      </w:r>
    </w:p>
    <w:p w14:paraId="470A1E55" w14:textId="77777777" w:rsidR="004D3EDB" w:rsidRDefault="00106ED0">
      <w:pPr>
        <w:spacing w:line="276" w:lineRule="auto"/>
        <w:jc w:val="both"/>
        <w:rPr>
          <w:sz w:val="23"/>
          <w:szCs w:val="23"/>
        </w:rPr>
      </w:pPr>
      <w:r>
        <w:rPr>
          <w:sz w:val="23"/>
          <w:szCs w:val="23"/>
        </w:rPr>
        <w:t>……………………………………………………………………………………………………….….………………………………………………………………………………………..................</w:t>
      </w:r>
    </w:p>
    <w:p w14:paraId="6A3A7766" w14:textId="77777777" w:rsidR="004D3EDB" w:rsidRDefault="00BD74EF">
      <w:pPr>
        <w:spacing w:line="276" w:lineRule="auto"/>
        <w:jc w:val="both"/>
        <w:rPr>
          <w:sz w:val="23"/>
          <w:szCs w:val="23"/>
        </w:rPr>
      </w:pPr>
      <w:r>
        <w:rPr>
          <w:sz w:val="23"/>
          <w:szCs w:val="23"/>
        </w:rPr>
        <w:t>zwaną/</w:t>
      </w:r>
      <w:proofErr w:type="spellStart"/>
      <w:r>
        <w:rPr>
          <w:sz w:val="23"/>
          <w:szCs w:val="23"/>
        </w:rPr>
        <w:t>ym</w:t>
      </w:r>
      <w:proofErr w:type="spellEnd"/>
      <w:r>
        <w:rPr>
          <w:sz w:val="23"/>
          <w:szCs w:val="23"/>
        </w:rPr>
        <w:t xml:space="preserve"> </w:t>
      </w:r>
      <w:r w:rsidR="00106ED0">
        <w:rPr>
          <w:sz w:val="23"/>
          <w:szCs w:val="23"/>
        </w:rPr>
        <w:t>dalej</w:t>
      </w:r>
      <w:r w:rsidR="00106ED0">
        <w:rPr>
          <w:b/>
          <w:sz w:val="23"/>
          <w:szCs w:val="23"/>
        </w:rPr>
        <w:t xml:space="preserve"> „Wykonawcą”, </w:t>
      </w:r>
      <w:r w:rsidR="00106ED0">
        <w:rPr>
          <w:sz w:val="23"/>
          <w:szCs w:val="23"/>
        </w:rPr>
        <w:t xml:space="preserve">dokumenty potwierdzające umocowanie osób reprezentujących Wykonawcę do podpisania umowy stanowią </w:t>
      </w:r>
      <w:r w:rsidR="00106ED0">
        <w:rPr>
          <w:b/>
          <w:sz w:val="23"/>
          <w:szCs w:val="23"/>
        </w:rPr>
        <w:t>załącznik nr 1</w:t>
      </w:r>
      <w:r w:rsidR="00106ED0">
        <w:rPr>
          <w:sz w:val="23"/>
          <w:szCs w:val="23"/>
        </w:rPr>
        <w:t xml:space="preserve"> do Umowy.</w:t>
      </w:r>
    </w:p>
    <w:p w14:paraId="600370B3" w14:textId="77777777" w:rsidR="004D3EDB" w:rsidRDefault="00106ED0">
      <w:pPr>
        <w:spacing w:line="276" w:lineRule="auto"/>
        <w:jc w:val="both"/>
        <w:rPr>
          <w:sz w:val="23"/>
          <w:szCs w:val="23"/>
        </w:rPr>
      </w:pPr>
      <w:r>
        <w:rPr>
          <w:sz w:val="23"/>
          <w:szCs w:val="23"/>
        </w:rPr>
        <w:t>zwanymi dalej łącznie</w:t>
      </w:r>
      <w:r>
        <w:rPr>
          <w:b/>
          <w:sz w:val="23"/>
          <w:szCs w:val="23"/>
        </w:rPr>
        <w:t xml:space="preserve"> „Stronami”, </w:t>
      </w:r>
      <w:r>
        <w:rPr>
          <w:sz w:val="23"/>
          <w:szCs w:val="23"/>
        </w:rPr>
        <w:t>a każda z osobna</w:t>
      </w:r>
      <w:r>
        <w:rPr>
          <w:b/>
          <w:sz w:val="23"/>
          <w:szCs w:val="23"/>
        </w:rPr>
        <w:t xml:space="preserve"> „Stroną”.</w:t>
      </w:r>
    </w:p>
    <w:p w14:paraId="7F076B66" w14:textId="77777777" w:rsidR="004D3EDB" w:rsidRDefault="004D3EDB">
      <w:pPr>
        <w:spacing w:line="276" w:lineRule="auto"/>
        <w:jc w:val="both"/>
        <w:rPr>
          <w:bCs/>
          <w:sz w:val="23"/>
          <w:szCs w:val="23"/>
        </w:rPr>
      </w:pPr>
    </w:p>
    <w:p w14:paraId="5AB0293B" w14:textId="77777777" w:rsidR="004D3EDB" w:rsidRDefault="00106ED0">
      <w:pPr>
        <w:numPr>
          <w:ilvl w:val="0"/>
          <w:numId w:val="4"/>
        </w:numPr>
        <w:spacing w:line="276" w:lineRule="auto"/>
        <w:ind w:left="0" w:firstLine="284"/>
        <w:jc w:val="center"/>
        <w:rPr>
          <w:sz w:val="23"/>
          <w:szCs w:val="23"/>
        </w:rPr>
      </w:pPr>
      <w:r>
        <w:rPr>
          <w:b/>
          <w:color w:val="000000"/>
          <w:sz w:val="23"/>
          <w:szCs w:val="23"/>
        </w:rPr>
        <w:t>Dodatkowe oświadczenia Stron</w:t>
      </w:r>
    </w:p>
    <w:p w14:paraId="332A9BF8" w14:textId="77777777" w:rsidR="004D3EDB" w:rsidRDefault="00106ED0">
      <w:pPr>
        <w:pStyle w:val="Akapitzlist"/>
        <w:numPr>
          <w:ilvl w:val="0"/>
          <w:numId w:val="3"/>
        </w:numPr>
        <w:spacing w:line="276" w:lineRule="auto"/>
        <w:ind w:left="426" w:hanging="426"/>
        <w:contextualSpacing/>
        <w:jc w:val="both"/>
        <w:rPr>
          <w:sz w:val="23"/>
          <w:szCs w:val="23"/>
        </w:rPr>
      </w:pPr>
      <w:r>
        <w:rPr>
          <w:sz w:val="23"/>
          <w:szCs w:val="23"/>
        </w:rPr>
        <w:t>Wykonawca oświadcza, że zapoznał się z Ogólnymi Warunkami Umowy (OWU) zawieranej zgodnie z Regulaminem udzielania zamówień, których wartość nie przekracza 130 tys. zł., udostępnionymi na stronie internetowej Zamawiającego.</w:t>
      </w:r>
    </w:p>
    <w:p w14:paraId="04AE4347" w14:textId="77777777" w:rsidR="004D3EDB" w:rsidRDefault="00106ED0">
      <w:pPr>
        <w:pStyle w:val="Akapitzlist"/>
        <w:numPr>
          <w:ilvl w:val="0"/>
          <w:numId w:val="3"/>
        </w:numPr>
        <w:spacing w:line="276" w:lineRule="auto"/>
        <w:ind w:left="426" w:hanging="426"/>
        <w:contextualSpacing/>
        <w:jc w:val="both"/>
        <w:rPr>
          <w:sz w:val="23"/>
          <w:szCs w:val="23"/>
        </w:rPr>
      </w:pPr>
      <w:r>
        <w:rPr>
          <w:sz w:val="23"/>
          <w:szCs w:val="23"/>
        </w:rPr>
        <w:t>Strony Oświadczają, że nie wnoszą zastrzeżeń do treści OWU, które stanowią integralną część Umowy.</w:t>
      </w:r>
    </w:p>
    <w:p w14:paraId="2C57A787" w14:textId="77777777" w:rsidR="004D3EDB" w:rsidRDefault="00106ED0">
      <w:pPr>
        <w:pStyle w:val="Akapitzlist"/>
        <w:numPr>
          <w:ilvl w:val="0"/>
          <w:numId w:val="3"/>
        </w:numPr>
        <w:spacing w:line="276" w:lineRule="auto"/>
        <w:ind w:left="426" w:hanging="426"/>
        <w:contextualSpacing/>
        <w:jc w:val="both"/>
        <w:rPr>
          <w:sz w:val="23"/>
          <w:szCs w:val="23"/>
        </w:rPr>
      </w:pPr>
      <w:r>
        <w:rPr>
          <w:sz w:val="23"/>
          <w:szCs w:val="23"/>
        </w:rPr>
        <w:t>W zakresie w jakim treść Umowy nie będzie zgodna z OWU, należy stosować zapisy Umowy.</w:t>
      </w:r>
    </w:p>
    <w:p w14:paraId="39C2AA61" w14:textId="77777777" w:rsidR="004D3EDB" w:rsidRDefault="00106ED0">
      <w:pPr>
        <w:pStyle w:val="Akapitzlist"/>
        <w:numPr>
          <w:ilvl w:val="0"/>
          <w:numId w:val="3"/>
        </w:numPr>
        <w:spacing w:line="276" w:lineRule="auto"/>
        <w:ind w:left="426" w:hanging="426"/>
        <w:contextualSpacing/>
        <w:jc w:val="both"/>
        <w:rPr>
          <w:sz w:val="23"/>
          <w:szCs w:val="23"/>
        </w:rPr>
      </w:pPr>
      <w:r>
        <w:rPr>
          <w:sz w:val="23"/>
          <w:szCs w:val="23"/>
        </w:rPr>
        <w:t>W zakresie nieuregulowanym Umową pełne zastosowanie znajdują zapisy OWU.</w:t>
      </w:r>
      <w:r>
        <w:br w:type="page"/>
      </w:r>
    </w:p>
    <w:p w14:paraId="7C0F17E3" w14:textId="77777777" w:rsidR="004D3EDB" w:rsidRDefault="00106ED0">
      <w:pPr>
        <w:numPr>
          <w:ilvl w:val="0"/>
          <w:numId w:val="4"/>
        </w:numPr>
        <w:tabs>
          <w:tab w:val="left" w:pos="567"/>
        </w:tabs>
        <w:spacing w:line="276" w:lineRule="auto"/>
        <w:ind w:left="0" w:firstLine="284"/>
        <w:jc w:val="center"/>
        <w:rPr>
          <w:sz w:val="23"/>
          <w:szCs w:val="23"/>
        </w:rPr>
      </w:pPr>
      <w:r>
        <w:rPr>
          <w:b/>
          <w:color w:val="000000"/>
          <w:sz w:val="23"/>
          <w:szCs w:val="23"/>
        </w:rPr>
        <w:lastRenderedPageBreak/>
        <w:t>Przedmiot Umowy</w:t>
      </w:r>
    </w:p>
    <w:p w14:paraId="6A1458B2" w14:textId="0CDD1E8F" w:rsidR="005E64CE" w:rsidRDefault="005E64CE" w:rsidP="005E64CE">
      <w:pPr>
        <w:numPr>
          <w:ilvl w:val="0"/>
          <w:numId w:val="12"/>
        </w:numPr>
        <w:shd w:val="clear" w:color="auto" w:fill="FFFFFF"/>
        <w:tabs>
          <w:tab w:val="clear" w:pos="360"/>
          <w:tab w:val="num" w:pos="426"/>
          <w:tab w:val="left" w:pos="993"/>
        </w:tabs>
        <w:suppressAutoHyphens w:val="0"/>
        <w:spacing w:line="276" w:lineRule="auto"/>
        <w:ind w:left="426" w:hanging="426"/>
        <w:jc w:val="both"/>
        <w:rPr>
          <w:sz w:val="23"/>
          <w:szCs w:val="23"/>
        </w:rPr>
      </w:pPr>
      <w:r>
        <w:rPr>
          <w:color w:val="000000"/>
          <w:sz w:val="23"/>
          <w:szCs w:val="23"/>
        </w:rPr>
        <w:t xml:space="preserve">Strony zawierają umowę, na mocy której Wykonawca zobowiązuje się do świadczenia usług </w:t>
      </w:r>
      <w:r>
        <w:rPr>
          <w:sz w:val="23"/>
          <w:szCs w:val="23"/>
        </w:rPr>
        <w:t>polegających na wykonaniu okresowych przeglądów instalacji elektrycznej w</w:t>
      </w:r>
      <w:r w:rsidR="00915B87">
        <w:rPr>
          <w:sz w:val="23"/>
          <w:szCs w:val="23"/>
        </w:rPr>
        <w:t xml:space="preserve"> 29</w:t>
      </w:r>
      <w:r>
        <w:rPr>
          <w:sz w:val="23"/>
          <w:szCs w:val="23"/>
        </w:rPr>
        <w:t xml:space="preserve"> </w:t>
      </w:r>
      <w:r w:rsidR="004427A0">
        <w:rPr>
          <w:sz w:val="23"/>
          <w:szCs w:val="23"/>
        </w:rPr>
        <w:t xml:space="preserve">budynkach użyteczności publicznej </w:t>
      </w:r>
      <w:r>
        <w:rPr>
          <w:sz w:val="23"/>
          <w:szCs w:val="23"/>
        </w:rPr>
        <w:t>oraz okresowych przeglądów instalacji piorunochronnej</w:t>
      </w:r>
      <w:r>
        <w:rPr>
          <w:b/>
          <w:sz w:val="23"/>
          <w:szCs w:val="23"/>
        </w:rPr>
        <w:t xml:space="preserve"> </w:t>
      </w:r>
      <w:r>
        <w:rPr>
          <w:sz w:val="23"/>
          <w:szCs w:val="23"/>
        </w:rPr>
        <w:t xml:space="preserve">w </w:t>
      </w:r>
      <w:r w:rsidR="00915B87">
        <w:rPr>
          <w:sz w:val="23"/>
          <w:szCs w:val="23"/>
        </w:rPr>
        <w:t>29</w:t>
      </w:r>
      <w:r>
        <w:rPr>
          <w:sz w:val="23"/>
          <w:szCs w:val="23"/>
        </w:rPr>
        <w:t xml:space="preserve"> </w:t>
      </w:r>
      <w:r w:rsidR="004B42BC">
        <w:rPr>
          <w:sz w:val="23"/>
          <w:szCs w:val="23"/>
        </w:rPr>
        <w:t>b</w:t>
      </w:r>
      <w:r>
        <w:rPr>
          <w:sz w:val="23"/>
          <w:szCs w:val="23"/>
        </w:rPr>
        <w:t>udynkach</w:t>
      </w:r>
      <w:r w:rsidR="004B42BC">
        <w:rPr>
          <w:sz w:val="23"/>
          <w:szCs w:val="23"/>
        </w:rPr>
        <w:t xml:space="preserve"> użyteczności publicznej</w:t>
      </w:r>
      <w:r>
        <w:rPr>
          <w:sz w:val="23"/>
          <w:szCs w:val="23"/>
        </w:rPr>
        <w:t xml:space="preserve">. Nieruchomości objęte przedmiotem umowy, stanowią </w:t>
      </w:r>
      <w:r>
        <w:rPr>
          <w:b/>
          <w:sz w:val="23"/>
          <w:szCs w:val="23"/>
        </w:rPr>
        <w:t>załącznik nr 1</w:t>
      </w:r>
      <w:r>
        <w:rPr>
          <w:sz w:val="23"/>
          <w:szCs w:val="23"/>
        </w:rPr>
        <w:t xml:space="preserve"> do umowy i zwane są „Wykazem nieruchomości”.</w:t>
      </w:r>
    </w:p>
    <w:p w14:paraId="299BA0F9" w14:textId="77777777" w:rsidR="005E64CE" w:rsidRDefault="005E64CE" w:rsidP="005E64CE">
      <w:pPr>
        <w:numPr>
          <w:ilvl w:val="0"/>
          <w:numId w:val="12"/>
        </w:numPr>
        <w:shd w:val="clear" w:color="auto" w:fill="FFFFFF"/>
        <w:tabs>
          <w:tab w:val="clear" w:pos="360"/>
          <w:tab w:val="left" w:pos="0"/>
          <w:tab w:val="num" w:pos="426"/>
          <w:tab w:val="left" w:pos="993"/>
        </w:tabs>
        <w:suppressAutoHyphens w:val="0"/>
        <w:spacing w:line="276" w:lineRule="auto"/>
        <w:ind w:left="426" w:hanging="426"/>
        <w:jc w:val="both"/>
        <w:rPr>
          <w:sz w:val="23"/>
          <w:szCs w:val="23"/>
        </w:rPr>
      </w:pPr>
      <w:r>
        <w:rPr>
          <w:sz w:val="23"/>
          <w:szCs w:val="23"/>
        </w:rPr>
        <w:t>Pomiary okresowe w instalacjach elektrycznych należy wykonać zgodnie z Polską Normą PN IEC-60364-3, Rozporządzeniem Ministra Spraw Wewnętrznych i Administracji z dnia 16 sierpnia 1999 r. w sprawie warunków technicznych użytkowania budynków mieszkalnych (Dz.U. Nr 74 poz. 836 ze zm.) oraz innymi obowiązującymi aktami prawnymi, normami i przepisami prawa.</w:t>
      </w:r>
    </w:p>
    <w:p w14:paraId="527B310B" w14:textId="77777777" w:rsidR="005E64CE" w:rsidRDefault="005E64CE" w:rsidP="005E64CE">
      <w:pPr>
        <w:numPr>
          <w:ilvl w:val="0"/>
          <w:numId w:val="12"/>
        </w:numPr>
        <w:shd w:val="clear" w:color="auto" w:fill="FFFFFF"/>
        <w:tabs>
          <w:tab w:val="left" w:pos="0"/>
          <w:tab w:val="num" w:pos="567"/>
        </w:tabs>
        <w:suppressAutoHyphens w:val="0"/>
        <w:spacing w:line="276" w:lineRule="auto"/>
        <w:ind w:left="567" w:hanging="567"/>
        <w:jc w:val="both"/>
        <w:rPr>
          <w:sz w:val="23"/>
          <w:szCs w:val="23"/>
        </w:rPr>
      </w:pPr>
      <w:r>
        <w:rPr>
          <w:sz w:val="23"/>
          <w:szCs w:val="23"/>
        </w:rPr>
        <w:t>W ramach usługi dotyczącej badania instalacji elektrycznych należy wykonać w szczególności:</w:t>
      </w:r>
    </w:p>
    <w:p w14:paraId="5B1562DD" w14:textId="1CE00DBC" w:rsidR="005E64CE" w:rsidRPr="00463079" w:rsidRDefault="005E64CE" w:rsidP="005E64CE">
      <w:pPr>
        <w:numPr>
          <w:ilvl w:val="0"/>
          <w:numId w:val="13"/>
        </w:numPr>
        <w:shd w:val="clear" w:color="auto" w:fill="FFFFFF"/>
        <w:tabs>
          <w:tab w:val="left" w:pos="0"/>
          <w:tab w:val="left" w:pos="851"/>
        </w:tabs>
        <w:suppressAutoHyphens w:val="0"/>
        <w:spacing w:line="276" w:lineRule="auto"/>
        <w:ind w:hanging="501"/>
        <w:jc w:val="both"/>
        <w:rPr>
          <w:sz w:val="23"/>
          <w:szCs w:val="23"/>
        </w:rPr>
      </w:pPr>
      <w:r>
        <w:rPr>
          <w:sz w:val="23"/>
          <w:szCs w:val="23"/>
        </w:rPr>
        <w:t xml:space="preserve">badanie rezystancji izolacji: </w:t>
      </w:r>
      <w:r w:rsidRPr="00463079">
        <w:rPr>
          <w:sz w:val="23"/>
          <w:szCs w:val="23"/>
        </w:rPr>
        <w:t xml:space="preserve">wewnętrznych linii zasilających, tablic rozdzielczych oraz wyłączników głównych, instalacji administracyjnej klatek schodowych, piwnic, pralni i strychów, instalacji oświetlenia podstawowego i gniazd wtyczkowych 230V w </w:t>
      </w:r>
      <w:r w:rsidR="004B42BC" w:rsidRPr="00463079">
        <w:rPr>
          <w:sz w:val="23"/>
          <w:szCs w:val="23"/>
        </w:rPr>
        <w:t>budynkach</w:t>
      </w:r>
      <w:r w:rsidRPr="00463079">
        <w:rPr>
          <w:sz w:val="23"/>
          <w:szCs w:val="23"/>
        </w:rPr>
        <w:t>;</w:t>
      </w:r>
    </w:p>
    <w:p w14:paraId="5E7E9964" w14:textId="22D040F6" w:rsidR="005E64CE" w:rsidRDefault="005E64CE" w:rsidP="005E64CE">
      <w:pPr>
        <w:numPr>
          <w:ilvl w:val="0"/>
          <w:numId w:val="13"/>
        </w:numPr>
        <w:shd w:val="clear" w:color="auto" w:fill="FFFFFF"/>
        <w:tabs>
          <w:tab w:val="left" w:pos="0"/>
          <w:tab w:val="left" w:pos="851"/>
        </w:tabs>
        <w:suppressAutoHyphens w:val="0"/>
        <w:spacing w:line="276" w:lineRule="auto"/>
        <w:ind w:hanging="501"/>
        <w:jc w:val="both"/>
        <w:rPr>
          <w:sz w:val="23"/>
          <w:szCs w:val="23"/>
        </w:rPr>
      </w:pPr>
      <w:r w:rsidRPr="00463079">
        <w:rPr>
          <w:sz w:val="23"/>
          <w:szCs w:val="23"/>
        </w:rPr>
        <w:t>badanie skuteczności ochrony przeciwporażeniowej dodatkowej:</w:t>
      </w:r>
      <w:r>
        <w:rPr>
          <w:sz w:val="23"/>
          <w:szCs w:val="23"/>
        </w:rPr>
        <w:t xml:space="preserve"> tablic rozdzielczych głównych, administracyjnych i piętrowych, instalacji administracyjnej oświetleniowej i gniazd wtyczkowych 230V, w</w:t>
      </w:r>
      <w:r w:rsidR="004B42BC">
        <w:rPr>
          <w:sz w:val="23"/>
          <w:szCs w:val="23"/>
        </w:rPr>
        <w:t xml:space="preserve"> budynkach</w:t>
      </w:r>
      <w:r>
        <w:rPr>
          <w:sz w:val="23"/>
          <w:szCs w:val="23"/>
        </w:rPr>
        <w:t>– obwody gniazd wtyczkowych;</w:t>
      </w:r>
    </w:p>
    <w:p w14:paraId="39CF7AC1" w14:textId="15B4A4C0" w:rsidR="005E64CE" w:rsidRDefault="005E64CE" w:rsidP="005E64CE">
      <w:pPr>
        <w:pStyle w:val="Akapitzlist"/>
        <w:numPr>
          <w:ilvl w:val="0"/>
          <w:numId w:val="13"/>
        </w:numPr>
        <w:tabs>
          <w:tab w:val="left" w:pos="851"/>
        </w:tabs>
        <w:suppressAutoHyphens w:val="0"/>
        <w:spacing w:line="276" w:lineRule="auto"/>
        <w:ind w:hanging="501"/>
        <w:jc w:val="both"/>
        <w:rPr>
          <w:sz w:val="23"/>
          <w:szCs w:val="23"/>
        </w:rPr>
      </w:pPr>
      <w:r>
        <w:rPr>
          <w:sz w:val="23"/>
          <w:szCs w:val="23"/>
        </w:rPr>
        <w:t xml:space="preserve"> kontrolę w zakresie: połączeń widocznych części przewodów, osprzętu i zabezpieczeń oraz połączeń wyrównawczych miejscowych i głównych (o ile takie występują), tablic rozdzielczych (obudów, drzwiczek tablic, napisów informacyjnych itp.), instalacji wewnętrznych linii zasilających, instalacji administracyjnej w częściach wspólnych, instalacji odbiorczych w </w:t>
      </w:r>
      <w:r w:rsidR="006433DC">
        <w:rPr>
          <w:sz w:val="23"/>
          <w:szCs w:val="23"/>
        </w:rPr>
        <w:t>lokalach.</w:t>
      </w:r>
    </w:p>
    <w:p w14:paraId="67A50764" w14:textId="77777777" w:rsidR="005E64CE" w:rsidRDefault="005E64CE" w:rsidP="005E64CE">
      <w:pPr>
        <w:pStyle w:val="Akapitzlist"/>
        <w:numPr>
          <w:ilvl w:val="0"/>
          <w:numId w:val="13"/>
        </w:numPr>
        <w:tabs>
          <w:tab w:val="left" w:pos="851"/>
        </w:tabs>
        <w:suppressAutoHyphens w:val="0"/>
        <w:spacing w:line="276" w:lineRule="auto"/>
        <w:ind w:hanging="501"/>
        <w:jc w:val="both"/>
        <w:rPr>
          <w:sz w:val="23"/>
          <w:szCs w:val="23"/>
        </w:rPr>
      </w:pPr>
      <w:r>
        <w:rPr>
          <w:sz w:val="23"/>
          <w:szCs w:val="23"/>
        </w:rPr>
        <w:t xml:space="preserve"> w ramach usługi dotyczącej badania instalacji piorunochronnej należy w szczególności sprawdzić: stan wszystkich połączeń oraz mocowań zwłaszcza na poziomie ziemi, zachowanie wymaganych przepisami bezpiecznych odstępów pomiędzy elementami urządzenia piorunochronnego a chronionymi urządzeniami lub elementami konstrukcji obiektu, stan połączeń wyrównawczych wewnątrz obiektu, stan urządzeń ograniczających przepięcia oraz chroniących je bezpieczników, a w przypadku zmian, prawidłowość wykonania nowych części instalacji zewnętrznej oraz wewnętrznej w obiekcie.</w:t>
      </w:r>
    </w:p>
    <w:p w14:paraId="411979E5" w14:textId="77777777" w:rsidR="005E64CE" w:rsidRDefault="005E64CE" w:rsidP="005E64CE">
      <w:pPr>
        <w:numPr>
          <w:ilvl w:val="0"/>
          <w:numId w:val="12"/>
        </w:numPr>
        <w:suppressAutoHyphens w:val="0"/>
        <w:spacing w:line="276" w:lineRule="auto"/>
        <w:jc w:val="both"/>
        <w:rPr>
          <w:sz w:val="23"/>
          <w:szCs w:val="23"/>
        </w:rPr>
      </w:pPr>
      <w:r>
        <w:rPr>
          <w:sz w:val="23"/>
          <w:szCs w:val="23"/>
        </w:rPr>
        <w:t xml:space="preserve">Ponadto, Wykonawca winien: </w:t>
      </w:r>
    </w:p>
    <w:p w14:paraId="0966159E" w14:textId="77777777" w:rsidR="005E64CE" w:rsidRDefault="005E64CE" w:rsidP="005E64CE">
      <w:pPr>
        <w:numPr>
          <w:ilvl w:val="0"/>
          <w:numId w:val="14"/>
        </w:numPr>
        <w:tabs>
          <w:tab w:val="left" w:pos="851"/>
        </w:tabs>
        <w:suppressAutoHyphens w:val="0"/>
        <w:spacing w:line="276" w:lineRule="auto"/>
        <w:jc w:val="both"/>
        <w:rPr>
          <w:sz w:val="23"/>
          <w:szCs w:val="23"/>
        </w:rPr>
      </w:pPr>
      <w:r>
        <w:rPr>
          <w:sz w:val="23"/>
          <w:szCs w:val="23"/>
        </w:rPr>
        <w:t>sprawdzić wykonanie zaleceń z poprzedniej kontroli;</w:t>
      </w:r>
    </w:p>
    <w:p w14:paraId="2C58168E" w14:textId="77777777" w:rsidR="005E64CE" w:rsidRDefault="005E64CE" w:rsidP="005E64CE">
      <w:pPr>
        <w:numPr>
          <w:ilvl w:val="0"/>
          <w:numId w:val="14"/>
        </w:numPr>
        <w:tabs>
          <w:tab w:val="left" w:pos="851"/>
        </w:tabs>
        <w:suppressAutoHyphens w:val="0"/>
        <w:spacing w:line="276" w:lineRule="auto"/>
        <w:jc w:val="both"/>
        <w:rPr>
          <w:sz w:val="23"/>
          <w:szCs w:val="23"/>
        </w:rPr>
      </w:pPr>
      <w:r>
        <w:rPr>
          <w:sz w:val="23"/>
          <w:szCs w:val="23"/>
        </w:rPr>
        <w:t xml:space="preserve">sporządzić następujące protokoły z czynności kontrolnych: </w:t>
      </w:r>
    </w:p>
    <w:p w14:paraId="4A661C5A" w14:textId="68812599" w:rsidR="005E64CE" w:rsidRDefault="005E64CE" w:rsidP="005E64CE">
      <w:pPr>
        <w:numPr>
          <w:ilvl w:val="1"/>
          <w:numId w:val="15"/>
        </w:numPr>
        <w:tabs>
          <w:tab w:val="left" w:pos="851"/>
          <w:tab w:val="left" w:pos="1134"/>
        </w:tabs>
        <w:spacing w:line="276" w:lineRule="auto"/>
        <w:ind w:left="1134" w:hanging="283"/>
        <w:jc w:val="both"/>
        <w:rPr>
          <w:sz w:val="23"/>
          <w:szCs w:val="23"/>
        </w:rPr>
      </w:pPr>
      <w:r>
        <w:rPr>
          <w:sz w:val="23"/>
          <w:szCs w:val="23"/>
        </w:rPr>
        <w:t>protokół z okresowego przeglądu technicznego instalacji elektrycznej</w:t>
      </w:r>
      <w:r w:rsidR="005D11E8">
        <w:rPr>
          <w:sz w:val="23"/>
          <w:szCs w:val="23"/>
        </w:rPr>
        <w:t xml:space="preserve"> </w:t>
      </w:r>
      <w:r w:rsidR="004B42BC">
        <w:rPr>
          <w:sz w:val="23"/>
          <w:szCs w:val="23"/>
        </w:rPr>
        <w:t>budynku</w:t>
      </w:r>
      <w:r>
        <w:rPr>
          <w:sz w:val="23"/>
          <w:szCs w:val="23"/>
        </w:rPr>
        <w:t xml:space="preserve"> użyt</w:t>
      </w:r>
      <w:r w:rsidR="004B42BC">
        <w:rPr>
          <w:sz w:val="23"/>
          <w:szCs w:val="23"/>
        </w:rPr>
        <w:t xml:space="preserve">eczności publicznej </w:t>
      </w:r>
      <w:r>
        <w:rPr>
          <w:sz w:val="23"/>
          <w:szCs w:val="23"/>
        </w:rPr>
        <w:t xml:space="preserve">zgodnie z </w:t>
      </w:r>
      <w:r>
        <w:rPr>
          <w:b/>
          <w:sz w:val="23"/>
          <w:szCs w:val="23"/>
        </w:rPr>
        <w:t>załącznikiem nr 4</w:t>
      </w:r>
      <w:r>
        <w:rPr>
          <w:sz w:val="23"/>
          <w:szCs w:val="23"/>
        </w:rPr>
        <w:t>;</w:t>
      </w:r>
    </w:p>
    <w:p w14:paraId="0F42BCF1" w14:textId="55194E2E" w:rsidR="005E64CE" w:rsidRDefault="005E64CE" w:rsidP="005E64CE">
      <w:pPr>
        <w:numPr>
          <w:ilvl w:val="1"/>
          <w:numId w:val="14"/>
        </w:numPr>
        <w:tabs>
          <w:tab w:val="left" w:pos="1134"/>
        </w:tabs>
        <w:suppressAutoHyphens w:val="0"/>
        <w:spacing w:line="276" w:lineRule="auto"/>
        <w:ind w:left="1134" w:hanging="283"/>
        <w:jc w:val="both"/>
        <w:rPr>
          <w:sz w:val="23"/>
          <w:szCs w:val="23"/>
        </w:rPr>
      </w:pPr>
      <w:r>
        <w:rPr>
          <w:sz w:val="23"/>
          <w:szCs w:val="23"/>
        </w:rPr>
        <w:t>protokół przeglądu technicznego instalacji elektrycznej od złącza głównego do instalacji w  budynk</w:t>
      </w:r>
      <w:r w:rsidR="004B42BC">
        <w:rPr>
          <w:sz w:val="23"/>
          <w:szCs w:val="23"/>
        </w:rPr>
        <w:t>u użyteczności publicznej</w:t>
      </w:r>
    </w:p>
    <w:p w14:paraId="0E57286B" w14:textId="77777777" w:rsidR="005E64CE" w:rsidRDefault="005E64CE" w:rsidP="005E64CE">
      <w:pPr>
        <w:numPr>
          <w:ilvl w:val="1"/>
          <w:numId w:val="14"/>
        </w:numPr>
        <w:tabs>
          <w:tab w:val="left" w:pos="851"/>
          <w:tab w:val="left" w:pos="1134"/>
        </w:tabs>
        <w:suppressAutoHyphens w:val="0"/>
        <w:spacing w:line="276" w:lineRule="auto"/>
        <w:ind w:hanging="589"/>
        <w:jc w:val="both"/>
        <w:rPr>
          <w:sz w:val="23"/>
          <w:szCs w:val="23"/>
        </w:rPr>
      </w:pPr>
      <w:r>
        <w:rPr>
          <w:sz w:val="23"/>
          <w:szCs w:val="23"/>
        </w:rPr>
        <w:t xml:space="preserve">protokół przeglądu technicznego instalacji odgromowej budynku. </w:t>
      </w:r>
    </w:p>
    <w:p w14:paraId="40B6538F" w14:textId="77777777" w:rsidR="005E64CE" w:rsidRDefault="005E64CE" w:rsidP="005E64CE">
      <w:pPr>
        <w:numPr>
          <w:ilvl w:val="0"/>
          <w:numId w:val="14"/>
        </w:numPr>
        <w:tabs>
          <w:tab w:val="left" w:pos="851"/>
        </w:tabs>
        <w:suppressAutoHyphens w:val="0"/>
        <w:spacing w:line="276" w:lineRule="auto"/>
        <w:ind w:left="851" w:hanging="491"/>
        <w:jc w:val="both"/>
        <w:rPr>
          <w:sz w:val="23"/>
          <w:szCs w:val="23"/>
        </w:rPr>
      </w:pPr>
      <w:r>
        <w:rPr>
          <w:sz w:val="23"/>
          <w:szCs w:val="23"/>
        </w:rPr>
        <w:t>protokoły, o których mowa w ust. 4, należy wypełnić pismem maszynowym, komputerowym lub pisemnie w sposób czytelny, aby informacje zawarte w protokole nie budziły wątpliwości stron lub osób trzecich.</w:t>
      </w:r>
    </w:p>
    <w:p w14:paraId="2DB061C1" w14:textId="4D877208" w:rsidR="005E64CE" w:rsidRDefault="005E64CE" w:rsidP="005E64CE">
      <w:pPr>
        <w:numPr>
          <w:ilvl w:val="0"/>
          <w:numId w:val="14"/>
        </w:numPr>
        <w:tabs>
          <w:tab w:val="left" w:pos="851"/>
        </w:tabs>
        <w:suppressAutoHyphens w:val="0"/>
        <w:spacing w:line="276" w:lineRule="auto"/>
        <w:ind w:left="851" w:hanging="425"/>
        <w:jc w:val="both"/>
        <w:rPr>
          <w:sz w:val="23"/>
          <w:szCs w:val="23"/>
        </w:rPr>
      </w:pPr>
      <w:r>
        <w:rPr>
          <w:sz w:val="23"/>
          <w:szCs w:val="23"/>
        </w:rPr>
        <w:t xml:space="preserve">podpisany przez osobę posiadającą stosowne kwalifikacje i uprawnienia zawodowe oraz opatrzony podpisem najemcy protokół, o którym mowa w ustępie 4 pkt. 2 lit. c) winien być doręczony za potwierdzeniem odbioru do Punktu Obsługi Klienta </w:t>
      </w:r>
      <w:r>
        <w:rPr>
          <w:color w:val="000000"/>
          <w:sz w:val="23"/>
          <w:szCs w:val="23"/>
        </w:rPr>
        <w:t xml:space="preserve">Zamawiającego nr </w:t>
      </w:r>
      <w:r w:rsidR="005D11E8">
        <w:rPr>
          <w:color w:val="000000"/>
          <w:sz w:val="23"/>
          <w:szCs w:val="23"/>
        </w:rPr>
        <w:t xml:space="preserve">5 </w:t>
      </w:r>
      <w:r>
        <w:rPr>
          <w:sz w:val="23"/>
          <w:szCs w:val="23"/>
        </w:rPr>
        <w:t>w terminie 30 dni od dnia zakończenia czynności kontrolnych (drugiego terminu kontroli), lecz nie później niż do dnia</w:t>
      </w:r>
      <w:r w:rsidR="00EA45AC">
        <w:rPr>
          <w:b/>
          <w:sz w:val="23"/>
          <w:szCs w:val="23"/>
        </w:rPr>
        <w:t xml:space="preserve"> 15.12</w:t>
      </w:r>
      <w:r w:rsidRPr="005D11E8">
        <w:rPr>
          <w:b/>
          <w:sz w:val="23"/>
          <w:szCs w:val="23"/>
        </w:rPr>
        <w:t>.2023 roku.</w:t>
      </w:r>
      <w:r>
        <w:rPr>
          <w:sz w:val="23"/>
          <w:szCs w:val="23"/>
        </w:rPr>
        <w:t xml:space="preserve"> </w:t>
      </w:r>
    </w:p>
    <w:p w14:paraId="62A2E38E" w14:textId="77777777" w:rsidR="005E64CE" w:rsidRDefault="005E64CE" w:rsidP="005E64CE">
      <w:pPr>
        <w:numPr>
          <w:ilvl w:val="0"/>
          <w:numId w:val="14"/>
        </w:numPr>
        <w:tabs>
          <w:tab w:val="left" w:pos="851"/>
        </w:tabs>
        <w:suppressAutoHyphens w:val="0"/>
        <w:spacing w:line="276" w:lineRule="auto"/>
        <w:ind w:left="851" w:hanging="425"/>
        <w:jc w:val="both"/>
        <w:rPr>
          <w:sz w:val="23"/>
          <w:szCs w:val="23"/>
        </w:rPr>
      </w:pPr>
      <w:r>
        <w:rPr>
          <w:sz w:val="23"/>
          <w:szCs w:val="23"/>
        </w:rPr>
        <w:lastRenderedPageBreak/>
        <w:t>przekazać pełną dokumentację z dokonanych przeglądów wraz z zestawieniem stanowiącym protokół potwierdzenia wykonania usług.</w:t>
      </w:r>
    </w:p>
    <w:p w14:paraId="1E00B281" w14:textId="77777777" w:rsidR="005E64CE" w:rsidRDefault="005E64CE" w:rsidP="005E64CE">
      <w:pPr>
        <w:numPr>
          <w:ilvl w:val="0"/>
          <w:numId w:val="12"/>
        </w:numPr>
        <w:suppressAutoHyphens w:val="0"/>
        <w:spacing w:line="276" w:lineRule="auto"/>
        <w:jc w:val="both"/>
        <w:rPr>
          <w:sz w:val="23"/>
          <w:szCs w:val="23"/>
        </w:rPr>
      </w:pPr>
      <w:r>
        <w:rPr>
          <w:sz w:val="23"/>
          <w:szCs w:val="23"/>
        </w:rPr>
        <w:t>Do zadań Wykonawcy, w zakresie wykonywanych usług, należy:</w:t>
      </w:r>
    </w:p>
    <w:p w14:paraId="1BCCB244" w14:textId="77777777" w:rsidR="005E64CE" w:rsidRDefault="005E64CE" w:rsidP="005E64CE">
      <w:pPr>
        <w:numPr>
          <w:ilvl w:val="0"/>
          <w:numId w:val="16"/>
        </w:numPr>
        <w:tabs>
          <w:tab w:val="left" w:pos="851"/>
        </w:tabs>
        <w:suppressAutoHyphens w:val="0"/>
        <w:spacing w:line="276" w:lineRule="auto"/>
        <w:jc w:val="both"/>
        <w:rPr>
          <w:sz w:val="23"/>
          <w:szCs w:val="23"/>
        </w:rPr>
      </w:pPr>
      <w:r>
        <w:rPr>
          <w:sz w:val="23"/>
          <w:szCs w:val="23"/>
        </w:rPr>
        <w:t>pisemne poinformowanie dostawcy energii elektrycznej oraz Zamawiającego o przystąpieniu do przeglądu instalacji elektrycznej w danym budynku;</w:t>
      </w:r>
    </w:p>
    <w:p w14:paraId="16DFA569" w14:textId="0B6F3004" w:rsidR="005E64CE" w:rsidRDefault="005E64CE" w:rsidP="005E64CE">
      <w:pPr>
        <w:numPr>
          <w:ilvl w:val="0"/>
          <w:numId w:val="16"/>
        </w:numPr>
        <w:tabs>
          <w:tab w:val="left" w:pos="851"/>
        </w:tabs>
        <w:suppressAutoHyphens w:val="0"/>
        <w:spacing w:line="276" w:lineRule="auto"/>
        <w:jc w:val="both"/>
        <w:rPr>
          <w:sz w:val="23"/>
          <w:szCs w:val="23"/>
        </w:rPr>
      </w:pPr>
      <w:r>
        <w:rPr>
          <w:sz w:val="23"/>
          <w:szCs w:val="23"/>
        </w:rPr>
        <w:t xml:space="preserve">złożenie w Punkcie Obsługi Klienta </w:t>
      </w:r>
      <w:r>
        <w:rPr>
          <w:color w:val="000000"/>
          <w:sz w:val="23"/>
          <w:szCs w:val="23"/>
        </w:rPr>
        <w:t>Zamawiającego nr</w:t>
      </w:r>
      <w:r w:rsidR="005D11E8">
        <w:rPr>
          <w:color w:val="000000"/>
          <w:sz w:val="23"/>
          <w:szCs w:val="23"/>
        </w:rPr>
        <w:t xml:space="preserve"> 5,</w:t>
      </w:r>
      <w:r>
        <w:rPr>
          <w:sz w:val="23"/>
          <w:szCs w:val="23"/>
        </w:rPr>
        <w:t xml:space="preserve"> nie później niż na 5 dni przed rozpoczęciem prac, o których mowa w ust. 8 pkt 1 niniejszego paragrafu, </w:t>
      </w:r>
      <w:r>
        <w:rPr>
          <w:i/>
          <w:sz w:val="23"/>
          <w:szCs w:val="23"/>
        </w:rPr>
        <w:t>Harmonogramu prac</w:t>
      </w:r>
      <w:r>
        <w:rPr>
          <w:sz w:val="23"/>
          <w:szCs w:val="23"/>
        </w:rPr>
        <w:t xml:space="preserve"> dotyczącego pierwszego terminu kontroli, zawierającego adres nieruchomości, datę wraz z przedziałem godzin, w których przeprowadzana będzie kontrola.</w:t>
      </w:r>
      <w:r w:rsidR="006433DC">
        <w:rPr>
          <w:sz w:val="23"/>
          <w:szCs w:val="23"/>
        </w:rPr>
        <w:t xml:space="preserve"> Sugeruje się przeprowadzać kontrole w godzinach </w:t>
      </w:r>
      <w:r w:rsidR="00417AE4">
        <w:rPr>
          <w:sz w:val="23"/>
          <w:szCs w:val="23"/>
        </w:rPr>
        <w:t>13:00-20:00</w:t>
      </w:r>
      <w:bookmarkStart w:id="1" w:name="_GoBack"/>
      <w:bookmarkEnd w:id="1"/>
      <w:r>
        <w:rPr>
          <w:sz w:val="23"/>
          <w:szCs w:val="23"/>
        </w:rPr>
        <w:t xml:space="preserve"> </w:t>
      </w:r>
      <w:r>
        <w:rPr>
          <w:i/>
          <w:sz w:val="23"/>
          <w:szCs w:val="23"/>
        </w:rPr>
        <w:t>Harmonogram prac</w:t>
      </w:r>
      <w:r>
        <w:rPr>
          <w:sz w:val="23"/>
          <w:szCs w:val="23"/>
        </w:rPr>
        <w:t xml:space="preserve"> musi również zawierać imiona i nazwiska osób przeprowadzających kontrolę oraz numery telefonów komórkowych do osób wykonujących kontrolę;</w:t>
      </w:r>
    </w:p>
    <w:p w14:paraId="1CD9644B" w14:textId="77777777" w:rsidR="005E64CE" w:rsidRDefault="005E64CE" w:rsidP="005E64CE">
      <w:pPr>
        <w:numPr>
          <w:ilvl w:val="0"/>
          <w:numId w:val="16"/>
        </w:numPr>
        <w:tabs>
          <w:tab w:val="left" w:pos="851"/>
        </w:tabs>
        <w:suppressAutoHyphens w:val="0"/>
        <w:spacing w:line="276" w:lineRule="auto"/>
        <w:jc w:val="both"/>
        <w:rPr>
          <w:sz w:val="23"/>
          <w:szCs w:val="23"/>
        </w:rPr>
      </w:pPr>
      <w:r>
        <w:rPr>
          <w:sz w:val="23"/>
          <w:szCs w:val="23"/>
        </w:rPr>
        <w:t xml:space="preserve">przeprowadzenie przeglądu zgodnie ze złożonym przez Wykonawcę i zatwierdzonym przez Zamawiającego </w:t>
      </w:r>
      <w:r>
        <w:rPr>
          <w:i/>
          <w:sz w:val="23"/>
          <w:szCs w:val="23"/>
        </w:rPr>
        <w:t>Harmonogramem prac</w:t>
      </w:r>
      <w:r>
        <w:rPr>
          <w:sz w:val="23"/>
          <w:szCs w:val="23"/>
        </w:rPr>
        <w:t>, o którym mowa w pkt. 2 powyżej.</w:t>
      </w:r>
    </w:p>
    <w:p w14:paraId="5AE95F18" w14:textId="77D531FD" w:rsidR="005E64CE" w:rsidRDefault="005E64CE" w:rsidP="005E64CE">
      <w:pPr>
        <w:pStyle w:val="Akapitzlist"/>
        <w:widowControl w:val="0"/>
        <w:numPr>
          <w:ilvl w:val="0"/>
          <w:numId w:val="16"/>
        </w:numPr>
        <w:tabs>
          <w:tab w:val="left" w:pos="360"/>
          <w:tab w:val="left" w:pos="851"/>
        </w:tabs>
        <w:spacing w:line="276" w:lineRule="auto"/>
        <w:jc w:val="both"/>
        <w:rPr>
          <w:color w:val="000000"/>
          <w:sz w:val="23"/>
          <w:szCs w:val="23"/>
        </w:rPr>
      </w:pPr>
      <w:r>
        <w:rPr>
          <w:color w:val="000000"/>
          <w:sz w:val="23"/>
          <w:szCs w:val="23"/>
        </w:rPr>
        <w:t>odbiór kluczy</w:t>
      </w:r>
      <w:r w:rsidR="001E2D83">
        <w:rPr>
          <w:color w:val="000000"/>
          <w:sz w:val="23"/>
          <w:szCs w:val="23"/>
        </w:rPr>
        <w:t xml:space="preserve">, </w:t>
      </w:r>
      <w:r>
        <w:rPr>
          <w:color w:val="000000"/>
          <w:sz w:val="23"/>
          <w:szCs w:val="23"/>
        </w:rPr>
        <w:t>który należy ustalić z pracownikiem Punktu Obsługi Klienta Zamawiającego n</w:t>
      </w:r>
      <w:r w:rsidR="005D11E8">
        <w:rPr>
          <w:color w:val="000000"/>
          <w:sz w:val="23"/>
          <w:szCs w:val="23"/>
        </w:rPr>
        <w:t>r 5,</w:t>
      </w:r>
      <w:r>
        <w:rPr>
          <w:color w:val="000000"/>
          <w:sz w:val="23"/>
          <w:szCs w:val="23"/>
        </w:rPr>
        <w:t xml:space="preserve"> minimum 3 dni przed zamiarem wykonania kontroli w danej nieruchomości; </w:t>
      </w:r>
    </w:p>
    <w:p w14:paraId="45F2115B" w14:textId="77777777" w:rsidR="005E64CE" w:rsidRDefault="005E64CE" w:rsidP="005E64CE">
      <w:pPr>
        <w:numPr>
          <w:ilvl w:val="0"/>
          <w:numId w:val="12"/>
        </w:numPr>
        <w:tabs>
          <w:tab w:val="left" w:pos="851"/>
        </w:tabs>
        <w:suppressAutoHyphens w:val="0"/>
        <w:spacing w:line="276" w:lineRule="auto"/>
        <w:jc w:val="both"/>
        <w:rPr>
          <w:sz w:val="23"/>
          <w:szCs w:val="23"/>
        </w:rPr>
      </w:pPr>
      <w:r>
        <w:rPr>
          <w:sz w:val="23"/>
          <w:szCs w:val="23"/>
        </w:rPr>
        <w:t xml:space="preserve">Przed rozpoczęciem prac, najlepiej w dniu składania </w:t>
      </w:r>
      <w:r>
        <w:rPr>
          <w:i/>
          <w:sz w:val="23"/>
          <w:szCs w:val="23"/>
        </w:rPr>
        <w:t>Harmonogramu prac</w:t>
      </w:r>
      <w:r>
        <w:rPr>
          <w:sz w:val="23"/>
          <w:szCs w:val="23"/>
        </w:rPr>
        <w:t xml:space="preserve">, o którym mowa w ust. 5 pkt. 2 powyżej, Wykonawca winien przedstawić wzór protokołu pokontrolnego, celem jego akceptacji przez Zamawiającego. W przypadku, gdy Zamawiający będzie wymagał wprowadzenia dodatkowych zapisów do przedłożonego protokołu, Wykonawca zobowiązany jest takie zapisy wprowadzić. </w:t>
      </w:r>
    </w:p>
    <w:p w14:paraId="7290B0A3" w14:textId="73D03459" w:rsidR="005E64CE" w:rsidRDefault="005E64CE" w:rsidP="005E64CE">
      <w:pPr>
        <w:pStyle w:val="Akapitzlist"/>
        <w:numPr>
          <w:ilvl w:val="0"/>
          <w:numId w:val="12"/>
        </w:numPr>
        <w:suppressAutoHyphens w:val="0"/>
        <w:spacing w:line="276" w:lineRule="auto"/>
        <w:jc w:val="both"/>
        <w:rPr>
          <w:sz w:val="23"/>
          <w:szCs w:val="23"/>
        </w:rPr>
      </w:pPr>
      <w:r>
        <w:rPr>
          <w:sz w:val="23"/>
          <w:szCs w:val="23"/>
        </w:rPr>
        <w:t xml:space="preserve">W przypadku zagrożenia zdrowia i życia </w:t>
      </w:r>
      <w:r w:rsidR="001E2D83">
        <w:rPr>
          <w:sz w:val="23"/>
          <w:szCs w:val="23"/>
        </w:rPr>
        <w:t>użytkowników</w:t>
      </w:r>
      <w:r>
        <w:rPr>
          <w:sz w:val="23"/>
          <w:szCs w:val="23"/>
        </w:rPr>
        <w:t xml:space="preserve"> budynku oraz konieczności natychmiastowej interwencji, należy niezwłocznie powiadomić Zamawiającego. Ponadto, Wykonawca zobowiązany będzie do sporządzenia dokumentacji fotograficznej stwierdzonych nieprawidłowości. Dokumentację tą należy dołączyć do protokołu pokontrolnego.</w:t>
      </w:r>
    </w:p>
    <w:p w14:paraId="11226F58" w14:textId="5FD6C48D" w:rsidR="005E64CE" w:rsidRPr="001E2D83" w:rsidRDefault="005E64CE" w:rsidP="001E2D83">
      <w:pPr>
        <w:pStyle w:val="Akapitzlist"/>
        <w:numPr>
          <w:ilvl w:val="0"/>
          <w:numId w:val="12"/>
        </w:numPr>
        <w:suppressAutoHyphens w:val="0"/>
        <w:spacing w:line="276" w:lineRule="auto"/>
        <w:jc w:val="both"/>
        <w:rPr>
          <w:sz w:val="23"/>
          <w:szCs w:val="23"/>
        </w:rPr>
      </w:pPr>
      <w:r>
        <w:rPr>
          <w:sz w:val="23"/>
          <w:szCs w:val="23"/>
        </w:rPr>
        <w:t>Do obowiązków Wykonawcy należy ponadto:</w:t>
      </w:r>
    </w:p>
    <w:p w14:paraId="711644AE" w14:textId="3FE46DB6" w:rsidR="005E64CE" w:rsidRDefault="005E64CE" w:rsidP="005E64CE">
      <w:pPr>
        <w:widowControl w:val="0"/>
        <w:tabs>
          <w:tab w:val="left" w:pos="709"/>
          <w:tab w:val="left" w:pos="851"/>
        </w:tabs>
        <w:autoSpaceDE w:val="0"/>
        <w:autoSpaceDN w:val="0"/>
        <w:adjustRightInd w:val="0"/>
        <w:spacing w:line="276" w:lineRule="auto"/>
        <w:ind w:left="851"/>
        <w:jc w:val="both"/>
        <w:rPr>
          <w:kern w:val="28"/>
          <w:sz w:val="23"/>
          <w:szCs w:val="23"/>
        </w:rPr>
      </w:pPr>
      <w:r>
        <w:rPr>
          <w:b/>
          <w:kern w:val="28"/>
          <w:sz w:val="23"/>
          <w:szCs w:val="23"/>
          <w:u w:val="single"/>
        </w:rPr>
        <w:t xml:space="preserve">UWAGA: Wykonawca przed przystąpieniem do czynności opisanych w niniejszym pkt zobowiązany jest złożyć w siedzibie Zamawiającego </w:t>
      </w:r>
      <w:r>
        <w:rPr>
          <w:b/>
          <w:i/>
          <w:kern w:val="28"/>
          <w:sz w:val="23"/>
          <w:szCs w:val="23"/>
          <w:u w:val="single"/>
        </w:rPr>
        <w:t>Harmonogram prac</w:t>
      </w:r>
      <w:r>
        <w:rPr>
          <w:b/>
          <w:kern w:val="28"/>
          <w:sz w:val="23"/>
          <w:szCs w:val="23"/>
          <w:u w:val="single"/>
        </w:rPr>
        <w:t xml:space="preserve"> dla drugiej kontroli, zgodnie z treścią ust. 5. pkt 2 powyżej, a po jego zatwierdzeniu przez Zamawiającego przystąpić do czynności kontrolnych w terminach wskazanych w </w:t>
      </w:r>
      <w:r>
        <w:rPr>
          <w:b/>
          <w:i/>
          <w:kern w:val="28"/>
          <w:sz w:val="23"/>
          <w:szCs w:val="23"/>
          <w:u w:val="single"/>
        </w:rPr>
        <w:t>Harmonogram prac</w:t>
      </w:r>
      <w:r>
        <w:rPr>
          <w:kern w:val="28"/>
          <w:sz w:val="23"/>
          <w:szCs w:val="23"/>
        </w:rPr>
        <w:t xml:space="preserve">; </w:t>
      </w:r>
      <w:r w:rsidR="006433DC">
        <w:rPr>
          <w:kern w:val="28"/>
          <w:sz w:val="23"/>
          <w:szCs w:val="23"/>
        </w:rPr>
        <w:t xml:space="preserve">Kontrole muszą być przeprowadzone we wszystkich gabinetach. </w:t>
      </w:r>
    </w:p>
    <w:p w14:paraId="37C80D9C" w14:textId="745CF4E9" w:rsidR="005E64CE" w:rsidRDefault="005E64CE" w:rsidP="005E64CE">
      <w:pPr>
        <w:pStyle w:val="Akapitzlist"/>
        <w:numPr>
          <w:ilvl w:val="1"/>
          <w:numId w:val="12"/>
        </w:numPr>
        <w:tabs>
          <w:tab w:val="num" w:pos="851"/>
        </w:tabs>
        <w:suppressAutoHyphens w:val="0"/>
        <w:spacing w:line="276" w:lineRule="auto"/>
        <w:ind w:left="851" w:hanging="425"/>
        <w:jc w:val="both"/>
        <w:rPr>
          <w:kern w:val="28"/>
          <w:sz w:val="23"/>
          <w:szCs w:val="23"/>
        </w:rPr>
      </w:pPr>
      <w:r>
        <w:rPr>
          <w:kern w:val="28"/>
          <w:sz w:val="23"/>
          <w:szCs w:val="23"/>
        </w:rPr>
        <w:t>Wykonawca dostarczy protokoły z kontroli przy założeniu dwukrotnego terminu wykonania kontroli, Zamawiającemu w terminie 30 dni od dnia zakończenia czynności kontrolnych (drugiego terminu kontroli).</w:t>
      </w:r>
    </w:p>
    <w:p w14:paraId="10BEE26E" w14:textId="77777777" w:rsidR="005E64CE" w:rsidRDefault="005E64CE" w:rsidP="005E64CE">
      <w:pPr>
        <w:widowControl w:val="0"/>
        <w:numPr>
          <w:ilvl w:val="1"/>
          <w:numId w:val="12"/>
        </w:numPr>
        <w:tabs>
          <w:tab w:val="num" w:pos="851"/>
        </w:tabs>
        <w:suppressAutoHyphens w:val="0"/>
        <w:autoSpaceDE w:val="0"/>
        <w:autoSpaceDN w:val="0"/>
        <w:adjustRightInd w:val="0"/>
        <w:spacing w:line="276" w:lineRule="auto"/>
        <w:ind w:left="851" w:hanging="425"/>
        <w:jc w:val="both"/>
        <w:rPr>
          <w:kern w:val="28"/>
          <w:sz w:val="23"/>
          <w:szCs w:val="23"/>
        </w:rPr>
      </w:pPr>
      <w:r>
        <w:rPr>
          <w:kern w:val="28"/>
          <w:sz w:val="23"/>
          <w:szCs w:val="23"/>
        </w:rPr>
        <w:t xml:space="preserve">Wykonawca zobowiązany jest do wykonania fotografii każdej wewnętrznej linii zasilającej znajdującej się w badanym budynku. Zdjęcia winny być </w:t>
      </w:r>
      <w:r>
        <w:rPr>
          <w:sz w:val="23"/>
          <w:szCs w:val="23"/>
        </w:rPr>
        <w:t>uporządkowane i opisane w taki sposób, aby analizujący je pracownik Zamawiającego nie miał wątpliwości jakiego budynku dotyczą.</w:t>
      </w:r>
    </w:p>
    <w:p w14:paraId="060157C0" w14:textId="77777777" w:rsidR="005E64CE" w:rsidRDefault="005E64CE" w:rsidP="005E64CE">
      <w:pPr>
        <w:pStyle w:val="Akapitzlist"/>
        <w:numPr>
          <w:ilvl w:val="0"/>
          <w:numId w:val="12"/>
        </w:numPr>
        <w:tabs>
          <w:tab w:val="clear" w:pos="360"/>
          <w:tab w:val="num" w:pos="426"/>
        </w:tabs>
        <w:suppressAutoHyphens w:val="0"/>
        <w:spacing w:line="276" w:lineRule="auto"/>
        <w:ind w:left="426" w:hanging="426"/>
        <w:jc w:val="both"/>
        <w:rPr>
          <w:sz w:val="23"/>
          <w:szCs w:val="23"/>
        </w:rPr>
      </w:pPr>
      <w:r>
        <w:rPr>
          <w:sz w:val="23"/>
          <w:szCs w:val="23"/>
        </w:rPr>
        <w:t>Zamawiający nie udostępnia aparatów niezbędnych do sporządzenia dokumentacji fotograficznej.</w:t>
      </w:r>
    </w:p>
    <w:p w14:paraId="7C9026A8" w14:textId="77777777" w:rsidR="005E64CE" w:rsidRDefault="005E64CE" w:rsidP="005E64CE">
      <w:pPr>
        <w:pStyle w:val="Akapitzlist"/>
        <w:numPr>
          <w:ilvl w:val="0"/>
          <w:numId w:val="12"/>
        </w:numPr>
        <w:tabs>
          <w:tab w:val="clear" w:pos="360"/>
          <w:tab w:val="num" w:pos="426"/>
        </w:tabs>
        <w:suppressAutoHyphens w:val="0"/>
        <w:spacing w:line="276" w:lineRule="auto"/>
        <w:ind w:left="426" w:hanging="426"/>
        <w:jc w:val="both"/>
        <w:rPr>
          <w:sz w:val="23"/>
          <w:szCs w:val="23"/>
        </w:rPr>
      </w:pPr>
      <w:r>
        <w:rPr>
          <w:sz w:val="23"/>
          <w:szCs w:val="23"/>
        </w:rPr>
        <w:t>Czynności stanowiące Przedmiot umowy winny być wykonywane przez Wykonawcę przy wykorzystaniu co najmniej dwuosobowych brygad, w których co najmniej jedna z osób będzie posiadać uprawnienia z zakresu eksploatacji, a druga z zakresu dozoru.</w:t>
      </w:r>
    </w:p>
    <w:p w14:paraId="4127E6EE" w14:textId="77777777" w:rsidR="005E64CE" w:rsidRDefault="005E64CE" w:rsidP="005E64CE">
      <w:pPr>
        <w:pStyle w:val="Akapitzlist"/>
        <w:numPr>
          <w:ilvl w:val="0"/>
          <w:numId w:val="12"/>
        </w:numPr>
        <w:tabs>
          <w:tab w:val="clear" w:pos="360"/>
          <w:tab w:val="num" w:pos="426"/>
        </w:tabs>
        <w:suppressAutoHyphens w:val="0"/>
        <w:spacing w:line="276" w:lineRule="auto"/>
        <w:ind w:left="426" w:hanging="426"/>
        <w:jc w:val="both"/>
        <w:rPr>
          <w:sz w:val="23"/>
          <w:szCs w:val="23"/>
        </w:rPr>
      </w:pPr>
      <w:r>
        <w:rPr>
          <w:sz w:val="23"/>
          <w:szCs w:val="23"/>
        </w:rPr>
        <w:t xml:space="preserve">Czynności kontrolne należy wykonać rzetelnie i wyłącznie przez osoby posiadające wymagane przepisami uprawnienia elektryczne grupy D (tj. kwalifikacje wymagane przy wykonywaniu dozoru nad eksploatacją urządzeń, instalacji oraz sieci energetycznych) oraz uprawnienia pomiarowe stwierdzające prawo do zajmowania się pomiarami urządzeń, instalacji i sieci na stanowisku EKSPLOATACJI. </w:t>
      </w:r>
    </w:p>
    <w:p w14:paraId="32D30184" w14:textId="77777777" w:rsidR="005E64CE" w:rsidRDefault="005E64CE" w:rsidP="005E64CE">
      <w:pPr>
        <w:pStyle w:val="Akapitzlist"/>
        <w:numPr>
          <w:ilvl w:val="0"/>
          <w:numId w:val="12"/>
        </w:numPr>
        <w:tabs>
          <w:tab w:val="clear" w:pos="360"/>
          <w:tab w:val="num" w:pos="426"/>
        </w:tabs>
        <w:suppressAutoHyphens w:val="0"/>
        <w:spacing w:line="276" w:lineRule="auto"/>
        <w:ind w:left="426" w:hanging="426"/>
        <w:jc w:val="both"/>
        <w:rPr>
          <w:sz w:val="23"/>
          <w:szCs w:val="23"/>
        </w:rPr>
      </w:pPr>
      <w:r>
        <w:rPr>
          <w:sz w:val="23"/>
          <w:szCs w:val="23"/>
        </w:rPr>
        <w:lastRenderedPageBreak/>
        <w:t>Wykonawca musi ponadto dysponować przynajmniej jedną osobą, która posiada uprawnienia do pełnienia samodzielnych funkcji technicznych w budownictwie w zakresie instalacji elektrycznych, legitymującą się aktualnym zaświadczeniem potwierdzającym przynależność do właściwej izby samorządu zawodowego, która będzie sprawować nadzór z ramienia Wykonawcy nad zespołem przeprowadzającym kontrolę oraz podpisywać protokoły kontroli.</w:t>
      </w:r>
    </w:p>
    <w:p w14:paraId="63EE029D" w14:textId="77777777" w:rsidR="005E64CE" w:rsidRDefault="005E64CE" w:rsidP="005E64CE">
      <w:pPr>
        <w:pStyle w:val="Akapitzlist"/>
        <w:numPr>
          <w:ilvl w:val="0"/>
          <w:numId w:val="12"/>
        </w:numPr>
        <w:tabs>
          <w:tab w:val="clear" w:pos="360"/>
          <w:tab w:val="num" w:pos="426"/>
        </w:tabs>
        <w:suppressAutoHyphens w:val="0"/>
        <w:spacing w:line="276" w:lineRule="auto"/>
        <w:ind w:left="426" w:hanging="426"/>
        <w:jc w:val="both"/>
        <w:rPr>
          <w:sz w:val="23"/>
          <w:szCs w:val="23"/>
        </w:rPr>
      </w:pPr>
      <w:r>
        <w:rPr>
          <w:sz w:val="23"/>
          <w:szCs w:val="23"/>
        </w:rPr>
        <w:t xml:space="preserve">Do sporządzenia protokołu pokontrolnego uprawniona jest osoba wskazana w ust. 11 i 12 powyżej. </w:t>
      </w:r>
    </w:p>
    <w:p w14:paraId="3CE71CD3" w14:textId="77777777" w:rsidR="004D3EDB" w:rsidRPr="003011EC" w:rsidRDefault="005E64CE" w:rsidP="003011EC">
      <w:pPr>
        <w:pStyle w:val="Akapitzlist"/>
        <w:numPr>
          <w:ilvl w:val="0"/>
          <w:numId w:val="12"/>
        </w:numPr>
        <w:tabs>
          <w:tab w:val="clear" w:pos="360"/>
          <w:tab w:val="num" w:pos="426"/>
        </w:tabs>
        <w:suppressAutoHyphens w:val="0"/>
        <w:spacing w:line="276" w:lineRule="auto"/>
        <w:ind w:left="426" w:hanging="426"/>
        <w:jc w:val="both"/>
        <w:rPr>
          <w:sz w:val="23"/>
          <w:szCs w:val="23"/>
        </w:rPr>
      </w:pPr>
      <w:r>
        <w:rPr>
          <w:sz w:val="23"/>
          <w:szCs w:val="23"/>
        </w:rPr>
        <w:t>Wykonawca oświadcza, że posiada niezbędną wiedzę i doświadczenie oraz dysponuje potencjałem technicznym i osobami zdolnymi do wykonania przedmiotu Umowy lub przedstawi pisemne zobowiązanie innych podmiotów o udostępnienie potencjału technicznego i osób zdolnych do wykonania zamówienia przedmiotu umowy.</w:t>
      </w:r>
    </w:p>
    <w:p w14:paraId="094991B0" w14:textId="77777777" w:rsidR="004D3EDB" w:rsidRDefault="004D3EDB">
      <w:pPr>
        <w:shd w:val="clear" w:color="auto" w:fill="FFFFFF"/>
        <w:tabs>
          <w:tab w:val="left" w:pos="0"/>
          <w:tab w:val="left" w:pos="567"/>
        </w:tabs>
        <w:suppressAutoHyphens w:val="0"/>
        <w:spacing w:line="276" w:lineRule="auto"/>
        <w:jc w:val="both"/>
        <w:rPr>
          <w:sz w:val="23"/>
          <w:szCs w:val="23"/>
        </w:rPr>
      </w:pPr>
    </w:p>
    <w:p w14:paraId="6666C7E7" w14:textId="77777777" w:rsidR="004D3EDB" w:rsidRPr="003011EC" w:rsidRDefault="00106ED0">
      <w:pPr>
        <w:numPr>
          <w:ilvl w:val="0"/>
          <w:numId w:val="4"/>
        </w:numPr>
        <w:spacing w:line="276" w:lineRule="auto"/>
        <w:jc w:val="center"/>
        <w:rPr>
          <w:sz w:val="23"/>
          <w:szCs w:val="23"/>
        </w:rPr>
      </w:pPr>
      <w:r>
        <w:rPr>
          <w:b/>
          <w:sz w:val="23"/>
          <w:szCs w:val="23"/>
        </w:rPr>
        <w:t>Termin wykonywania Umowy</w:t>
      </w:r>
    </w:p>
    <w:p w14:paraId="100FE740" w14:textId="77777777" w:rsidR="003011EC" w:rsidRDefault="003011EC" w:rsidP="003011EC">
      <w:pPr>
        <w:pStyle w:val="Tekstpodstawowy"/>
        <w:spacing w:after="0" w:line="276" w:lineRule="auto"/>
        <w:ind w:left="360"/>
        <w:rPr>
          <w:sz w:val="23"/>
          <w:szCs w:val="23"/>
        </w:rPr>
      </w:pPr>
      <w:r>
        <w:rPr>
          <w:sz w:val="23"/>
          <w:szCs w:val="23"/>
        </w:rPr>
        <w:t xml:space="preserve">Wykonawca zobowiązuje się wykonać przedmiot umowy w następujących terminach: </w:t>
      </w:r>
    </w:p>
    <w:p w14:paraId="4D273F2B" w14:textId="5642A4AC" w:rsidR="003011EC" w:rsidRDefault="003011EC" w:rsidP="003011EC">
      <w:pPr>
        <w:pStyle w:val="Tekstpodstawowy"/>
        <w:numPr>
          <w:ilvl w:val="0"/>
          <w:numId w:val="19"/>
        </w:numPr>
        <w:suppressAutoHyphens w:val="0"/>
        <w:spacing w:after="0" w:line="276" w:lineRule="auto"/>
        <w:jc w:val="both"/>
        <w:rPr>
          <w:sz w:val="23"/>
          <w:szCs w:val="23"/>
        </w:rPr>
      </w:pPr>
      <w:r>
        <w:rPr>
          <w:sz w:val="23"/>
          <w:szCs w:val="23"/>
        </w:rPr>
        <w:t xml:space="preserve">zakończenie czynności kontrolnych uwzględniające dwa terminy kontroli - nie dłużej niż do dnia </w:t>
      </w:r>
      <w:r w:rsidR="00463079">
        <w:rPr>
          <w:sz w:val="23"/>
          <w:szCs w:val="23"/>
        </w:rPr>
        <w:t>15.11.</w:t>
      </w:r>
      <w:r>
        <w:rPr>
          <w:sz w:val="23"/>
          <w:szCs w:val="23"/>
        </w:rPr>
        <w:t>2023 r.;</w:t>
      </w:r>
    </w:p>
    <w:p w14:paraId="75AF21F2" w14:textId="08772811" w:rsidR="003011EC" w:rsidRPr="003011EC" w:rsidRDefault="003011EC" w:rsidP="003011EC">
      <w:pPr>
        <w:pStyle w:val="Tekstpodstawowy"/>
        <w:numPr>
          <w:ilvl w:val="0"/>
          <w:numId w:val="19"/>
        </w:numPr>
        <w:suppressAutoHyphens w:val="0"/>
        <w:spacing w:after="0" w:line="276" w:lineRule="auto"/>
        <w:jc w:val="both"/>
        <w:rPr>
          <w:sz w:val="23"/>
          <w:szCs w:val="23"/>
        </w:rPr>
      </w:pPr>
      <w:r w:rsidRPr="003011EC">
        <w:rPr>
          <w:sz w:val="23"/>
          <w:szCs w:val="23"/>
        </w:rPr>
        <w:t>złożenie do właściwego POK protokołów pokontrolnych w terminie 30 dni od dnia zakończenia czynności kontrolnych, jednak nie później niż do dnia</w:t>
      </w:r>
      <w:r w:rsidR="00463079">
        <w:rPr>
          <w:sz w:val="23"/>
          <w:szCs w:val="23"/>
        </w:rPr>
        <w:t xml:space="preserve"> 15.12.</w:t>
      </w:r>
      <w:r w:rsidRPr="003011EC">
        <w:rPr>
          <w:sz w:val="23"/>
          <w:szCs w:val="23"/>
        </w:rPr>
        <w:t>2023 r.;</w:t>
      </w:r>
    </w:p>
    <w:p w14:paraId="5AB62C23" w14:textId="77777777" w:rsidR="003011EC" w:rsidRDefault="003011EC" w:rsidP="003011EC">
      <w:pPr>
        <w:spacing w:line="276" w:lineRule="auto"/>
        <w:jc w:val="center"/>
        <w:rPr>
          <w:sz w:val="23"/>
          <w:szCs w:val="23"/>
        </w:rPr>
      </w:pPr>
    </w:p>
    <w:p w14:paraId="19C811DC" w14:textId="77777777" w:rsidR="003011EC" w:rsidRDefault="003011EC" w:rsidP="003011EC">
      <w:pPr>
        <w:spacing w:line="276" w:lineRule="auto"/>
        <w:jc w:val="center"/>
        <w:rPr>
          <w:sz w:val="23"/>
          <w:szCs w:val="23"/>
        </w:rPr>
      </w:pPr>
    </w:p>
    <w:p w14:paraId="2B61E1EA" w14:textId="77777777" w:rsidR="003011EC" w:rsidRDefault="003011EC" w:rsidP="003011EC">
      <w:pPr>
        <w:shd w:val="clear" w:color="auto" w:fill="FFFFFF"/>
        <w:spacing w:line="276" w:lineRule="auto"/>
        <w:jc w:val="center"/>
        <w:rPr>
          <w:b/>
          <w:bCs/>
          <w:color w:val="000000" w:themeColor="text1"/>
          <w:sz w:val="23"/>
          <w:szCs w:val="23"/>
        </w:rPr>
      </w:pPr>
      <w:r>
        <w:rPr>
          <w:b/>
          <w:bCs/>
          <w:color w:val="000000" w:themeColor="text1"/>
          <w:sz w:val="23"/>
          <w:szCs w:val="23"/>
        </w:rPr>
        <w:t>§ 4 Poufność współpracy</w:t>
      </w:r>
    </w:p>
    <w:p w14:paraId="6524A24D" w14:textId="77777777" w:rsidR="003011EC" w:rsidRDefault="003011EC" w:rsidP="003011EC">
      <w:pPr>
        <w:numPr>
          <w:ilvl w:val="0"/>
          <w:numId w:val="20"/>
        </w:numPr>
        <w:tabs>
          <w:tab w:val="left" w:pos="426"/>
        </w:tabs>
        <w:spacing w:line="276" w:lineRule="auto"/>
        <w:ind w:left="357" w:hanging="357"/>
        <w:jc w:val="both"/>
        <w:rPr>
          <w:color w:val="000000" w:themeColor="text1"/>
          <w:sz w:val="23"/>
          <w:szCs w:val="23"/>
        </w:rPr>
      </w:pPr>
      <w:r>
        <w:rPr>
          <w:color w:val="000000" w:themeColor="text1"/>
          <w:sz w:val="23"/>
          <w:szCs w:val="23"/>
        </w:rPr>
        <w:t xml:space="preserve">Strony zobowiązują się do bezwzględnego zachowania poufności wszelkich informacji uzyskanych w trakcie realizacji niniejszej umowy i nieujawniania ich osobom trzecim, zarówno </w:t>
      </w:r>
      <w:r>
        <w:rPr>
          <w:color w:val="000000" w:themeColor="text1"/>
          <w:sz w:val="23"/>
          <w:szCs w:val="23"/>
        </w:rPr>
        <w:br/>
        <w:t xml:space="preserve">w czasie trwania umowy, jak również po jej rozwiązaniu. Obowiązek ten jest nieograniczony </w:t>
      </w:r>
      <w:r>
        <w:rPr>
          <w:color w:val="000000" w:themeColor="text1"/>
          <w:sz w:val="23"/>
          <w:szCs w:val="23"/>
        </w:rPr>
        <w:br/>
        <w:t xml:space="preserve">w czasie. </w:t>
      </w:r>
    </w:p>
    <w:p w14:paraId="49734B13" w14:textId="77777777" w:rsidR="003011EC" w:rsidRDefault="003011EC" w:rsidP="003011EC">
      <w:pPr>
        <w:numPr>
          <w:ilvl w:val="0"/>
          <w:numId w:val="20"/>
        </w:numPr>
        <w:spacing w:line="276" w:lineRule="auto"/>
        <w:ind w:left="357" w:hanging="357"/>
        <w:jc w:val="both"/>
        <w:rPr>
          <w:color w:val="000000" w:themeColor="text1"/>
          <w:w w:val="105"/>
          <w:sz w:val="23"/>
          <w:szCs w:val="23"/>
        </w:rPr>
      </w:pPr>
      <w:r>
        <w:rPr>
          <w:color w:val="000000" w:themeColor="text1"/>
          <w:w w:val="105"/>
          <w:sz w:val="23"/>
          <w:szCs w:val="23"/>
        </w:rPr>
        <w:t xml:space="preserve">Wykonawca jest odpowiedzialny wobec Zamawiającego za wszelkie szkody wynikłe </w:t>
      </w:r>
      <w:r>
        <w:rPr>
          <w:color w:val="000000" w:themeColor="text1"/>
          <w:w w:val="105"/>
          <w:sz w:val="23"/>
          <w:szCs w:val="23"/>
        </w:rPr>
        <w:br/>
        <w:t>z ujawnienia osobom trzecim jakichkolwiek danych Zamawiającego stanowiących tajemnicę przedsiębiorstwa, zgodnie z obowiązującym prawem, a w szczególności Ustawą z dnia 16.04.1993 r. o zwalczaniu nieuczciwej konkurencji (</w:t>
      </w:r>
      <w:proofErr w:type="spellStart"/>
      <w:r>
        <w:rPr>
          <w:color w:val="000000" w:themeColor="text1"/>
          <w:w w:val="105"/>
          <w:sz w:val="23"/>
          <w:szCs w:val="23"/>
        </w:rPr>
        <w:t>t.j</w:t>
      </w:r>
      <w:proofErr w:type="spellEnd"/>
      <w:r>
        <w:rPr>
          <w:color w:val="000000" w:themeColor="text1"/>
          <w:w w:val="105"/>
          <w:sz w:val="23"/>
          <w:szCs w:val="23"/>
        </w:rPr>
        <w:t xml:space="preserve">. </w:t>
      </w:r>
      <w:r>
        <w:rPr>
          <w:bCs/>
          <w:color w:val="000000" w:themeColor="text1"/>
          <w:sz w:val="23"/>
          <w:szCs w:val="23"/>
          <w:shd w:val="clear" w:color="auto" w:fill="FFFFFF"/>
        </w:rPr>
        <w:t>Dz.U. z 2022 r., poz. 1233)</w:t>
      </w:r>
      <w:r>
        <w:rPr>
          <w:color w:val="000000" w:themeColor="text1"/>
          <w:w w:val="105"/>
          <w:sz w:val="23"/>
          <w:szCs w:val="23"/>
        </w:rPr>
        <w:t>, przy czym dokumenty objęte tajemnicą przedsiębiorstwa muszą być oznaczone klauzulą „Informacje stanowiące tajemnicę przedsiębiorstwa w rozumieniu art. 11 ust. 4 ustawy z dnia 16.04.1993 r. o zwalczaniu nieuczciwej konkurencji”.</w:t>
      </w:r>
    </w:p>
    <w:p w14:paraId="6713EF57" w14:textId="77777777" w:rsidR="003011EC" w:rsidRDefault="003011EC" w:rsidP="003011EC">
      <w:pPr>
        <w:numPr>
          <w:ilvl w:val="0"/>
          <w:numId w:val="20"/>
        </w:numPr>
        <w:spacing w:line="276" w:lineRule="auto"/>
        <w:ind w:left="357" w:hanging="357"/>
        <w:jc w:val="both"/>
        <w:rPr>
          <w:color w:val="000000" w:themeColor="text1"/>
          <w:spacing w:val="-22"/>
          <w:w w:val="105"/>
          <w:sz w:val="23"/>
          <w:szCs w:val="23"/>
        </w:rPr>
      </w:pPr>
      <w:r>
        <w:rPr>
          <w:color w:val="000000" w:themeColor="text1"/>
          <w:w w:val="105"/>
          <w:sz w:val="23"/>
          <w:szCs w:val="23"/>
        </w:rPr>
        <w:t>Kara umowna za naruszenie obowiązków określonych w ust. 1 lub ust. 2 niniejszego paragrafu wynosi 5 000,00 złotych za każdy stwierdzony przypadek, przy czym nie wyłącza to prawa Zamawiającego do dochodzenia odszkodowania na zasadach ogólnych w przypadku wystąpienia szkody o wartości wyższej niż zastrzeżona kara umowna.</w:t>
      </w:r>
    </w:p>
    <w:p w14:paraId="02D1DBD6" w14:textId="77777777" w:rsidR="003011EC" w:rsidRDefault="003011EC" w:rsidP="003011EC">
      <w:pPr>
        <w:numPr>
          <w:ilvl w:val="0"/>
          <w:numId w:val="20"/>
        </w:numPr>
        <w:spacing w:line="276" w:lineRule="auto"/>
        <w:ind w:left="357" w:hanging="357"/>
        <w:jc w:val="both"/>
        <w:rPr>
          <w:color w:val="000000" w:themeColor="text1"/>
          <w:spacing w:val="-22"/>
          <w:w w:val="105"/>
          <w:sz w:val="23"/>
          <w:szCs w:val="23"/>
        </w:rPr>
      </w:pPr>
      <w:r>
        <w:rPr>
          <w:color w:val="000000" w:themeColor="text1"/>
          <w:spacing w:val="1"/>
          <w:w w:val="105"/>
          <w:sz w:val="23"/>
          <w:szCs w:val="23"/>
        </w:rPr>
        <w:t>Wykonawca może ujawnić informacje, o których mowa w ust. 1:</w:t>
      </w:r>
    </w:p>
    <w:p w14:paraId="47EB648D" w14:textId="77777777" w:rsidR="003011EC" w:rsidRDefault="003011EC" w:rsidP="003011EC">
      <w:pPr>
        <w:widowControl w:val="0"/>
        <w:numPr>
          <w:ilvl w:val="0"/>
          <w:numId w:val="21"/>
        </w:numPr>
        <w:shd w:val="clear" w:color="auto" w:fill="FFFFFF"/>
        <w:spacing w:line="276" w:lineRule="auto"/>
        <w:ind w:left="924" w:hanging="357"/>
        <w:jc w:val="both"/>
        <w:rPr>
          <w:color w:val="000000" w:themeColor="text1"/>
          <w:spacing w:val="-9"/>
          <w:w w:val="105"/>
          <w:sz w:val="23"/>
          <w:szCs w:val="23"/>
        </w:rPr>
      </w:pPr>
      <w:r>
        <w:rPr>
          <w:color w:val="000000" w:themeColor="text1"/>
          <w:spacing w:val="-2"/>
          <w:w w:val="105"/>
          <w:sz w:val="23"/>
          <w:szCs w:val="23"/>
        </w:rPr>
        <w:t>za zgodą Zamawiającego,</w:t>
      </w:r>
    </w:p>
    <w:p w14:paraId="2C7D5DD4" w14:textId="77777777" w:rsidR="003011EC" w:rsidRDefault="003011EC" w:rsidP="003011EC">
      <w:pPr>
        <w:widowControl w:val="0"/>
        <w:numPr>
          <w:ilvl w:val="0"/>
          <w:numId w:val="21"/>
        </w:numPr>
        <w:shd w:val="clear" w:color="auto" w:fill="FFFFFF"/>
        <w:tabs>
          <w:tab w:val="left" w:pos="540"/>
        </w:tabs>
        <w:spacing w:line="276" w:lineRule="auto"/>
        <w:ind w:left="924" w:hanging="357"/>
        <w:jc w:val="both"/>
        <w:rPr>
          <w:color w:val="000000" w:themeColor="text1"/>
          <w:sz w:val="23"/>
          <w:szCs w:val="23"/>
        </w:rPr>
      </w:pPr>
      <w:r>
        <w:rPr>
          <w:color w:val="000000" w:themeColor="text1"/>
          <w:w w:val="105"/>
          <w:sz w:val="23"/>
          <w:szCs w:val="23"/>
        </w:rPr>
        <w:t>w przypadkach określonych przepisami prawa.</w:t>
      </w:r>
    </w:p>
    <w:p w14:paraId="60854802" w14:textId="77777777" w:rsidR="003011EC" w:rsidRDefault="003011EC" w:rsidP="003011EC">
      <w:pPr>
        <w:widowControl w:val="0"/>
        <w:shd w:val="clear" w:color="auto" w:fill="FFFFFF"/>
        <w:tabs>
          <w:tab w:val="left" w:pos="540"/>
        </w:tabs>
        <w:spacing w:line="276" w:lineRule="auto"/>
        <w:ind w:left="924"/>
        <w:jc w:val="both"/>
        <w:rPr>
          <w:b/>
          <w:sz w:val="23"/>
          <w:szCs w:val="23"/>
        </w:rPr>
      </w:pPr>
    </w:p>
    <w:p w14:paraId="74286531" w14:textId="77777777" w:rsidR="004D3EDB" w:rsidRPr="003011EC" w:rsidRDefault="003011EC" w:rsidP="003011EC">
      <w:pPr>
        <w:widowControl w:val="0"/>
        <w:shd w:val="clear" w:color="auto" w:fill="FFFFFF"/>
        <w:tabs>
          <w:tab w:val="left" w:pos="540"/>
        </w:tabs>
        <w:spacing w:line="276" w:lineRule="auto"/>
        <w:ind w:left="924"/>
        <w:jc w:val="center"/>
        <w:rPr>
          <w:color w:val="000000" w:themeColor="text1"/>
          <w:sz w:val="23"/>
          <w:szCs w:val="23"/>
        </w:rPr>
      </w:pPr>
      <w:r>
        <w:rPr>
          <w:b/>
          <w:sz w:val="23"/>
          <w:szCs w:val="23"/>
        </w:rPr>
        <w:t xml:space="preserve">§ 5 </w:t>
      </w:r>
      <w:r w:rsidR="00106ED0" w:rsidRPr="003011EC">
        <w:rPr>
          <w:b/>
          <w:sz w:val="23"/>
          <w:szCs w:val="23"/>
        </w:rPr>
        <w:t>Podwykonawstwo</w:t>
      </w:r>
    </w:p>
    <w:p w14:paraId="4CBEFB4A" w14:textId="77777777" w:rsidR="004D3EDB" w:rsidRDefault="00106ED0">
      <w:pPr>
        <w:pStyle w:val="Tekstpodstawowy3"/>
        <w:widowControl w:val="0"/>
        <w:spacing w:line="276" w:lineRule="auto"/>
        <w:rPr>
          <w:sz w:val="23"/>
          <w:szCs w:val="23"/>
        </w:rPr>
      </w:pPr>
      <w:r>
        <w:rPr>
          <w:sz w:val="23"/>
          <w:szCs w:val="23"/>
        </w:rPr>
        <w:t>Wykonawca nie może zlecić Podwykonawcom wykonania przedmiotu umowy.</w:t>
      </w:r>
    </w:p>
    <w:p w14:paraId="55BB34B3" w14:textId="5E48D7FC" w:rsidR="003011EC" w:rsidRDefault="003011EC">
      <w:pPr>
        <w:tabs>
          <w:tab w:val="center" w:pos="5956"/>
          <w:tab w:val="right" w:pos="10492"/>
        </w:tabs>
        <w:spacing w:line="276" w:lineRule="auto"/>
        <w:jc w:val="both"/>
        <w:textAlignment w:val="baseline"/>
        <w:rPr>
          <w:bCs/>
          <w:sz w:val="23"/>
          <w:szCs w:val="23"/>
        </w:rPr>
      </w:pPr>
    </w:p>
    <w:p w14:paraId="2B92C726" w14:textId="38EEC629" w:rsidR="00463079" w:rsidRDefault="00463079">
      <w:pPr>
        <w:tabs>
          <w:tab w:val="center" w:pos="5956"/>
          <w:tab w:val="right" w:pos="10492"/>
        </w:tabs>
        <w:spacing w:line="276" w:lineRule="auto"/>
        <w:jc w:val="both"/>
        <w:textAlignment w:val="baseline"/>
        <w:rPr>
          <w:bCs/>
          <w:sz w:val="23"/>
          <w:szCs w:val="23"/>
        </w:rPr>
      </w:pPr>
    </w:p>
    <w:p w14:paraId="3B34E611" w14:textId="776AE57A" w:rsidR="00463079" w:rsidRDefault="00463079">
      <w:pPr>
        <w:tabs>
          <w:tab w:val="center" w:pos="5956"/>
          <w:tab w:val="right" w:pos="10492"/>
        </w:tabs>
        <w:spacing w:line="276" w:lineRule="auto"/>
        <w:jc w:val="both"/>
        <w:textAlignment w:val="baseline"/>
        <w:rPr>
          <w:bCs/>
          <w:sz w:val="23"/>
          <w:szCs w:val="23"/>
        </w:rPr>
      </w:pPr>
    </w:p>
    <w:p w14:paraId="5AF26836" w14:textId="77777777" w:rsidR="00463079" w:rsidRDefault="00463079">
      <w:pPr>
        <w:tabs>
          <w:tab w:val="center" w:pos="5956"/>
          <w:tab w:val="right" w:pos="10492"/>
        </w:tabs>
        <w:spacing w:line="276" w:lineRule="auto"/>
        <w:jc w:val="both"/>
        <w:textAlignment w:val="baseline"/>
        <w:rPr>
          <w:bCs/>
          <w:sz w:val="23"/>
          <w:szCs w:val="23"/>
        </w:rPr>
      </w:pPr>
    </w:p>
    <w:p w14:paraId="09E1A9AC" w14:textId="77777777" w:rsidR="003011EC" w:rsidRDefault="003011EC" w:rsidP="003011EC">
      <w:pPr>
        <w:tabs>
          <w:tab w:val="center" w:pos="5956"/>
          <w:tab w:val="right" w:pos="10492"/>
        </w:tabs>
        <w:spacing w:line="276" w:lineRule="auto"/>
        <w:jc w:val="center"/>
        <w:textAlignment w:val="baseline"/>
        <w:rPr>
          <w:b/>
          <w:bCs/>
          <w:sz w:val="23"/>
          <w:szCs w:val="23"/>
        </w:rPr>
      </w:pPr>
      <w:r w:rsidRPr="003011EC">
        <w:rPr>
          <w:b/>
          <w:bCs/>
          <w:sz w:val="23"/>
          <w:szCs w:val="23"/>
        </w:rPr>
        <w:lastRenderedPageBreak/>
        <w:t>§</w:t>
      </w:r>
      <w:r>
        <w:rPr>
          <w:b/>
          <w:bCs/>
          <w:sz w:val="23"/>
          <w:szCs w:val="23"/>
        </w:rPr>
        <w:t xml:space="preserve"> </w:t>
      </w:r>
      <w:r w:rsidRPr="003011EC">
        <w:rPr>
          <w:b/>
          <w:bCs/>
          <w:sz w:val="23"/>
          <w:szCs w:val="23"/>
        </w:rPr>
        <w:t>6 Obowiązki i uprawnienia stron</w:t>
      </w:r>
    </w:p>
    <w:p w14:paraId="3136DB84" w14:textId="77777777" w:rsidR="003011EC" w:rsidRDefault="003011EC" w:rsidP="003011EC">
      <w:pPr>
        <w:numPr>
          <w:ilvl w:val="0"/>
          <w:numId w:val="22"/>
        </w:numPr>
        <w:suppressAutoHyphens w:val="0"/>
        <w:autoSpaceDE w:val="0"/>
        <w:autoSpaceDN w:val="0"/>
        <w:adjustRightInd w:val="0"/>
        <w:spacing w:line="276" w:lineRule="auto"/>
        <w:jc w:val="both"/>
        <w:rPr>
          <w:sz w:val="23"/>
          <w:szCs w:val="23"/>
        </w:rPr>
      </w:pPr>
      <w:r>
        <w:rPr>
          <w:sz w:val="23"/>
          <w:szCs w:val="23"/>
        </w:rPr>
        <w:t>Zamawiający zobowiązany jest:</w:t>
      </w:r>
    </w:p>
    <w:p w14:paraId="20901AFE" w14:textId="77777777" w:rsidR="003011EC" w:rsidRDefault="003011EC" w:rsidP="003011EC">
      <w:pPr>
        <w:numPr>
          <w:ilvl w:val="2"/>
          <w:numId w:val="23"/>
        </w:numPr>
        <w:tabs>
          <w:tab w:val="left" w:pos="851"/>
        </w:tabs>
        <w:suppressAutoHyphens w:val="0"/>
        <w:autoSpaceDE w:val="0"/>
        <w:autoSpaceDN w:val="0"/>
        <w:adjustRightInd w:val="0"/>
        <w:spacing w:line="276" w:lineRule="auto"/>
        <w:ind w:left="851" w:hanging="425"/>
        <w:jc w:val="both"/>
        <w:rPr>
          <w:sz w:val="23"/>
          <w:szCs w:val="23"/>
        </w:rPr>
      </w:pPr>
      <w:r>
        <w:rPr>
          <w:sz w:val="23"/>
          <w:szCs w:val="23"/>
        </w:rPr>
        <w:t>do udostępnienia Wykonawcy wszelkich informacji niezbędnych dla prawidłowej realizacji umowy;</w:t>
      </w:r>
    </w:p>
    <w:p w14:paraId="5368330D" w14:textId="72114CA9" w:rsidR="003011EC" w:rsidRDefault="003011EC" w:rsidP="003011EC">
      <w:pPr>
        <w:numPr>
          <w:ilvl w:val="2"/>
          <w:numId w:val="23"/>
        </w:numPr>
        <w:tabs>
          <w:tab w:val="left" w:pos="851"/>
        </w:tabs>
        <w:suppressAutoHyphens w:val="0"/>
        <w:autoSpaceDE w:val="0"/>
        <w:autoSpaceDN w:val="0"/>
        <w:adjustRightInd w:val="0"/>
        <w:spacing w:line="276" w:lineRule="auto"/>
        <w:ind w:left="851" w:hanging="425"/>
        <w:jc w:val="both"/>
        <w:rPr>
          <w:sz w:val="23"/>
          <w:szCs w:val="23"/>
        </w:rPr>
      </w:pPr>
      <w:r>
        <w:rPr>
          <w:sz w:val="23"/>
          <w:szCs w:val="23"/>
        </w:rPr>
        <w:t xml:space="preserve">do zatwierdzenia za pośrednictwem swojego pracownika wskazanego w </w:t>
      </w:r>
      <w:r>
        <w:rPr>
          <w:bCs/>
          <w:color w:val="000000"/>
          <w:sz w:val="23"/>
          <w:szCs w:val="23"/>
        </w:rPr>
        <w:t xml:space="preserve">§ </w:t>
      </w:r>
      <w:r w:rsidR="00977399">
        <w:rPr>
          <w:bCs/>
          <w:color w:val="000000"/>
          <w:sz w:val="23"/>
          <w:szCs w:val="23"/>
        </w:rPr>
        <w:t>11</w:t>
      </w:r>
      <w:r>
        <w:rPr>
          <w:bCs/>
          <w:color w:val="000000"/>
          <w:sz w:val="23"/>
          <w:szCs w:val="23"/>
        </w:rPr>
        <w:t xml:space="preserve"> umowy</w:t>
      </w:r>
      <w:r>
        <w:rPr>
          <w:sz w:val="23"/>
          <w:szCs w:val="23"/>
        </w:rPr>
        <w:t xml:space="preserve">, sporządzonego przez Wykonawcę </w:t>
      </w:r>
      <w:r>
        <w:rPr>
          <w:i/>
          <w:sz w:val="23"/>
          <w:szCs w:val="23"/>
        </w:rPr>
        <w:t>Harmonogramu prac</w:t>
      </w:r>
      <w:r>
        <w:rPr>
          <w:sz w:val="23"/>
          <w:szCs w:val="23"/>
        </w:rPr>
        <w:t xml:space="preserve"> w terminie do pięciu dni od daty jego złożenia w siedzibie Zamawiającego;</w:t>
      </w:r>
    </w:p>
    <w:p w14:paraId="5F7B5D13" w14:textId="2132561C" w:rsidR="003011EC" w:rsidRDefault="003011EC" w:rsidP="003011EC">
      <w:pPr>
        <w:numPr>
          <w:ilvl w:val="2"/>
          <w:numId w:val="23"/>
        </w:numPr>
        <w:tabs>
          <w:tab w:val="left" w:pos="851"/>
        </w:tabs>
        <w:suppressAutoHyphens w:val="0"/>
        <w:autoSpaceDE w:val="0"/>
        <w:autoSpaceDN w:val="0"/>
        <w:adjustRightInd w:val="0"/>
        <w:spacing w:line="276" w:lineRule="auto"/>
        <w:ind w:left="851" w:hanging="425"/>
        <w:jc w:val="both"/>
        <w:rPr>
          <w:sz w:val="23"/>
          <w:szCs w:val="23"/>
        </w:rPr>
      </w:pPr>
      <w:r>
        <w:rPr>
          <w:sz w:val="23"/>
          <w:szCs w:val="23"/>
        </w:rPr>
        <w:t>w terminie 3 tygodni od dnia otrzymania od Wykonawcy protokołów i opinii z przeprowadzonych kontroli do podpisania protokołu potwierdzenia wykonania usług lub do wezwania Wykonawcy do uzupełnienia wymaganych informacji i brakujących danych w celu prawidłowego wykonania przedmiotu umowy w terminie nie dłuższym niż 2 tygodnie,</w:t>
      </w:r>
    </w:p>
    <w:p w14:paraId="1AAE9C90" w14:textId="77777777" w:rsidR="003011EC" w:rsidRDefault="003011EC" w:rsidP="003011EC">
      <w:pPr>
        <w:numPr>
          <w:ilvl w:val="2"/>
          <w:numId w:val="23"/>
        </w:numPr>
        <w:tabs>
          <w:tab w:val="left" w:pos="851"/>
        </w:tabs>
        <w:suppressAutoHyphens w:val="0"/>
        <w:autoSpaceDE w:val="0"/>
        <w:autoSpaceDN w:val="0"/>
        <w:adjustRightInd w:val="0"/>
        <w:spacing w:line="276" w:lineRule="auto"/>
        <w:ind w:left="851" w:hanging="425"/>
        <w:jc w:val="both"/>
        <w:rPr>
          <w:sz w:val="23"/>
          <w:szCs w:val="23"/>
        </w:rPr>
      </w:pPr>
      <w:r>
        <w:rPr>
          <w:sz w:val="23"/>
          <w:szCs w:val="23"/>
        </w:rPr>
        <w:t>w terminie 1 tygodnia podpisanie protokołu potwierdzenia wykonania usług po uzupełnieniu przez Wykonawcę informacji, o których mowa w pkt. 3 powyżej</w:t>
      </w:r>
    </w:p>
    <w:p w14:paraId="37B9010D" w14:textId="77777777" w:rsidR="003011EC" w:rsidRDefault="003011EC" w:rsidP="003011EC">
      <w:pPr>
        <w:numPr>
          <w:ilvl w:val="2"/>
          <w:numId w:val="23"/>
        </w:numPr>
        <w:tabs>
          <w:tab w:val="left" w:pos="851"/>
        </w:tabs>
        <w:suppressAutoHyphens w:val="0"/>
        <w:autoSpaceDE w:val="0"/>
        <w:autoSpaceDN w:val="0"/>
        <w:adjustRightInd w:val="0"/>
        <w:spacing w:line="276" w:lineRule="auto"/>
        <w:ind w:left="851" w:hanging="425"/>
        <w:jc w:val="both"/>
        <w:rPr>
          <w:sz w:val="23"/>
          <w:szCs w:val="23"/>
        </w:rPr>
      </w:pPr>
      <w:r>
        <w:rPr>
          <w:sz w:val="23"/>
          <w:szCs w:val="23"/>
        </w:rPr>
        <w:t>zapłaty wynagrodzenia.</w:t>
      </w:r>
    </w:p>
    <w:p w14:paraId="4F6A272A" w14:textId="77777777" w:rsidR="003011EC" w:rsidRDefault="003011EC" w:rsidP="003011EC">
      <w:pPr>
        <w:numPr>
          <w:ilvl w:val="0"/>
          <w:numId w:val="22"/>
        </w:numPr>
        <w:suppressAutoHyphens w:val="0"/>
        <w:autoSpaceDE w:val="0"/>
        <w:autoSpaceDN w:val="0"/>
        <w:adjustRightInd w:val="0"/>
        <w:spacing w:line="276" w:lineRule="auto"/>
        <w:jc w:val="both"/>
        <w:rPr>
          <w:sz w:val="23"/>
          <w:szCs w:val="23"/>
        </w:rPr>
      </w:pPr>
      <w:r>
        <w:rPr>
          <w:sz w:val="23"/>
          <w:szCs w:val="23"/>
        </w:rPr>
        <w:t>Wykonawca zobowiązany jest do:</w:t>
      </w:r>
    </w:p>
    <w:p w14:paraId="366D4F20" w14:textId="77777777" w:rsidR="003011EC" w:rsidRDefault="003011EC" w:rsidP="003011EC">
      <w:pPr>
        <w:numPr>
          <w:ilvl w:val="2"/>
          <w:numId w:val="24"/>
        </w:numPr>
        <w:tabs>
          <w:tab w:val="left" w:pos="851"/>
        </w:tabs>
        <w:suppressAutoHyphens w:val="0"/>
        <w:autoSpaceDE w:val="0"/>
        <w:autoSpaceDN w:val="0"/>
        <w:adjustRightInd w:val="0"/>
        <w:spacing w:line="276" w:lineRule="auto"/>
        <w:ind w:left="851" w:hanging="425"/>
        <w:jc w:val="both"/>
        <w:rPr>
          <w:sz w:val="23"/>
          <w:szCs w:val="23"/>
        </w:rPr>
      </w:pPr>
      <w:r>
        <w:rPr>
          <w:sz w:val="23"/>
          <w:szCs w:val="23"/>
        </w:rPr>
        <w:t xml:space="preserve">pełnej odpowiedzialności za prawidłowość i rzetelność wykonania przedmiotu umowy, </w:t>
      </w:r>
      <w:r>
        <w:rPr>
          <w:sz w:val="23"/>
          <w:szCs w:val="23"/>
        </w:rPr>
        <w:br/>
        <w:t>o którym mowa jest w § 2 niniejszej umowy i zobowiązuje się w tym zakresie do zachowania najwyższej staranności zgodnie z posiadaną wiedzą techniczną oraz obowiązującymi w tym zakresie przepisami i normami, na warunkach określonych w umowie;</w:t>
      </w:r>
    </w:p>
    <w:p w14:paraId="1A814270" w14:textId="77777777" w:rsidR="003011EC" w:rsidRDefault="003011EC" w:rsidP="003011EC">
      <w:pPr>
        <w:numPr>
          <w:ilvl w:val="2"/>
          <w:numId w:val="24"/>
        </w:numPr>
        <w:tabs>
          <w:tab w:val="left" w:pos="851"/>
        </w:tabs>
        <w:suppressAutoHyphens w:val="0"/>
        <w:autoSpaceDE w:val="0"/>
        <w:autoSpaceDN w:val="0"/>
        <w:adjustRightInd w:val="0"/>
        <w:spacing w:line="276" w:lineRule="auto"/>
        <w:ind w:left="851" w:hanging="425"/>
        <w:jc w:val="both"/>
        <w:rPr>
          <w:sz w:val="23"/>
          <w:szCs w:val="23"/>
        </w:rPr>
      </w:pPr>
      <w:r>
        <w:rPr>
          <w:sz w:val="23"/>
          <w:szCs w:val="23"/>
        </w:rPr>
        <w:t>informowania Zamawiającego na piśmie o występujących problemach związanych z realizacją umowy i propozycjach ich rozwiązania;</w:t>
      </w:r>
    </w:p>
    <w:p w14:paraId="6BDE84EC" w14:textId="77777777" w:rsidR="003011EC" w:rsidRDefault="003011EC" w:rsidP="003011EC">
      <w:pPr>
        <w:numPr>
          <w:ilvl w:val="2"/>
          <w:numId w:val="24"/>
        </w:numPr>
        <w:tabs>
          <w:tab w:val="left" w:pos="851"/>
        </w:tabs>
        <w:suppressAutoHyphens w:val="0"/>
        <w:autoSpaceDE w:val="0"/>
        <w:autoSpaceDN w:val="0"/>
        <w:adjustRightInd w:val="0"/>
        <w:spacing w:line="276" w:lineRule="auto"/>
        <w:ind w:left="851" w:hanging="425"/>
        <w:jc w:val="both"/>
        <w:rPr>
          <w:sz w:val="23"/>
          <w:szCs w:val="23"/>
        </w:rPr>
      </w:pPr>
      <w:r>
        <w:rPr>
          <w:sz w:val="23"/>
          <w:szCs w:val="23"/>
        </w:rPr>
        <w:t xml:space="preserve">wykonywania jedynie tych czynności, które wynikają z warunków określonych w umowie; </w:t>
      </w:r>
    </w:p>
    <w:p w14:paraId="529E4174" w14:textId="77777777" w:rsidR="003011EC" w:rsidRDefault="003011EC" w:rsidP="003011EC">
      <w:pPr>
        <w:numPr>
          <w:ilvl w:val="2"/>
          <w:numId w:val="24"/>
        </w:numPr>
        <w:tabs>
          <w:tab w:val="left" w:pos="851"/>
        </w:tabs>
        <w:suppressAutoHyphens w:val="0"/>
        <w:autoSpaceDE w:val="0"/>
        <w:autoSpaceDN w:val="0"/>
        <w:adjustRightInd w:val="0"/>
        <w:spacing w:line="276" w:lineRule="auto"/>
        <w:ind w:left="851" w:hanging="425"/>
        <w:jc w:val="both"/>
        <w:rPr>
          <w:sz w:val="23"/>
          <w:szCs w:val="23"/>
        </w:rPr>
      </w:pPr>
      <w:r>
        <w:rPr>
          <w:sz w:val="23"/>
          <w:szCs w:val="23"/>
        </w:rPr>
        <w:t>w terminie 2 tygodni od otrzymania wezwania o którym mowa w ust. 1 pkt. 3 powyżej, uzupełnienia wymaganych informacji i brakujących danych w celu prawidłowego wykonania przedmiotu umowy.</w:t>
      </w:r>
    </w:p>
    <w:p w14:paraId="19472123" w14:textId="5DDF95D7" w:rsidR="007A3E28" w:rsidRPr="007A3E28" w:rsidRDefault="003011EC" w:rsidP="007A3E28">
      <w:pPr>
        <w:numPr>
          <w:ilvl w:val="0"/>
          <w:numId w:val="22"/>
        </w:numPr>
        <w:suppressAutoHyphens w:val="0"/>
        <w:autoSpaceDE w:val="0"/>
        <w:autoSpaceDN w:val="0"/>
        <w:adjustRightInd w:val="0"/>
        <w:spacing w:line="276" w:lineRule="auto"/>
        <w:jc w:val="both"/>
        <w:rPr>
          <w:sz w:val="23"/>
          <w:szCs w:val="23"/>
        </w:rPr>
      </w:pPr>
      <w:r>
        <w:rPr>
          <w:sz w:val="23"/>
          <w:szCs w:val="23"/>
        </w:rPr>
        <w:t xml:space="preserve">Wykonawca oświadcza, że posiada polisę lub inny dokument potwierdzający zawarcie umowy ubezpieczenia odpowiedzialności cywilnej w związku z prowadzoną działalnością gospodarczą, w zakresie związanym z Przedmiotem Umowy, na kwotę </w:t>
      </w:r>
      <w:r w:rsidR="00463079">
        <w:rPr>
          <w:sz w:val="23"/>
          <w:szCs w:val="23"/>
        </w:rPr>
        <w:t>50</w:t>
      </w:r>
      <w:r>
        <w:rPr>
          <w:sz w:val="23"/>
          <w:szCs w:val="23"/>
        </w:rPr>
        <w:t xml:space="preserve"> 000,00 zł oraz zobowiązuje się ją odnawiać przez cały okres obowiązywania umowy (aktualnie obowiązująca polisa stanowi załącznik nr 2 do niniejszej umowy). </w:t>
      </w:r>
    </w:p>
    <w:p w14:paraId="18A0A97A" w14:textId="77777777" w:rsidR="007A3E28" w:rsidRDefault="007A3E28" w:rsidP="007A3E28">
      <w:pPr>
        <w:suppressAutoHyphens w:val="0"/>
        <w:autoSpaceDE w:val="0"/>
        <w:autoSpaceDN w:val="0"/>
        <w:adjustRightInd w:val="0"/>
        <w:spacing w:line="276" w:lineRule="auto"/>
        <w:ind w:left="450"/>
        <w:jc w:val="both"/>
        <w:rPr>
          <w:sz w:val="23"/>
          <w:szCs w:val="23"/>
        </w:rPr>
      </w:pPr>
    </w:p>
    <w:p w14:paraId="23F2BB01" w14:textId="77777777" w:rsidR="007A3E28" w:rsidRDefault="007A3E28" w:rsidP="003011EC">
      <w:pPr>
        <w:tabs>
          <w:tab w:val="center" w:pos="5956"/>
          <w:tab w:val="right" w:pos="10492"/>
        </w:tabs>
        <w:spacing w:line="276" w:lineRule="auto"/>
        <w:jc w:val="center"/>
        <w:textAlignment w:val="baseline"/>
        <w:rPr>
          <w:b/>
          <w:bCs/>
          <w:sz w:val="23"/>
          <w:szCs w:val="23"/>
        </w:rPr>
      </w:pPr>
      <w:r>
        <w:rPr>
          <w:b/>
          <w:bCs/>
          <w:sz w:val="23"/>
          <w:szCs w:val="23"/>
        </w:rPr>
        <w:t xml:space="preserve">§7 Odpowiedzialność Wykonawcy </w:t>
      </w:r>
    </w:p>
    <w:p w14:paraId="1CC5A6B6" w14:textId="4CF3AE53" w:rsidR="007A3E28" w:rsidRDefault="007A3E28" w:rsidP="007A3E28">
      <w:pPr>
        <w:spacing w:line="276" w:lineRule="auto"/>
        <w:jc w:val="both"/>
        <w:rPr>
          <w:sz w:val="23"/>
          <w:szCs w:val="23"/>
        </w:rPr>
      </w:pPr>
      <w:r>
        <w:rPr>
          <w:bCs/>
          <w:sz w:val="23"/>
          <w:szCs w:val="23"/>
        </w:rPr>
        <w:t>Wykonawca odpowiada za:</w:t>
      </w:r>
    </w:p>
    <w:p w14:paraId="6599542E" w14:textId="77777777" w:rsidR="007A3E28" w:rsidRDefault="007A3E28" w:rsidP="007A3E28">
      <w:pPr>
        <w:tabs>
          <w:tab w:val="left" w:pos="1416"/>
          <w:tab w:val="center" w:pos="5956"/>
          <w:tab w:val="right" w:pos="10492"/>
        </w:tabs>
        <w:spacing w:line="276" w:lineRule="auto"/>
        <w:ind w:left="283"/>
        <w:jc w:val="both"/>
        <w:textAlignment w:val="baseline"/>
        <w:rPr>
          <w:sz w:val="23"/>
          <w:szCs w:val="23"/>
        </w:rPr>
      </w:pPr>
      <w:r>
        <w:rPr>
          <w:sz w:val="23"/>
          <w:szCs w:val="23"/>
        </w:rPr>
        <w:t>1) Koordynację realizacji przedmiotu Umowy w sposób zapewniający funkcjonowanie najemców.</w:t>
      </w:r>
    </w:p>
    <w:p w14:paraId="463F4E2A" w14:textId="77777777" w:rsidR="007A3E28" w:rsidRDefault="007A3E28" w:rsidP="007A3E28">
      <w:pPr>
        <w:tabs>
          <w:tab w:val="left" w:pos="1416"/>
          <w:tab w:val="center" w:pos="5956"/>
          <w:tab w:val="right" w:pos="10492"/>
        </w:tabs>
        <w:spacing w:line="276" w:lineRule="auto"/>
        <w:ind w:left="283"/>
        <w:jc w:val="both"/>
        <w:textAlignment w:val="baseline"/>
        <w:rPr>
          <w:sz w:val="23"/>
          <w:szCs w:val="23"/>
        </w:rPr>
      </w:pPr>
      <w:r>
        <w:rPr>
          <w:sz w:val="23"/>
          <w:szCs w:val="23"/>
        </w:rPr>
        <w:t xml:space="preserve">2) Zagwarantowanie stałej obecności osoby zapewniającej nadzór techniczny nad realizowanym przedmiotem Umowy oraz nadzór nad personelem w zakresie porządku i dyscypliny pracy. </w:t>
      </w:r>
    </w:p>
    <w:p w14:paraId="05A678DA" w14:textId="77777777" w:rsidR="007A3E28" w:rsidRDefault="007A3E28" w:rsidP="007A3E28">
      <w:pPr>
        <w:tabs>
          <w:tab w:val="left" w:pos="1416"/>
          <w:tab w:val="center" w:pos="5956"/>
          <w:tab w:val="right" w:pos="10492"/>
        </w:tabs>
        <w:spacing w:line="276" w:lineRule="auto"/>
        <w:ind w:left="283"/>
        <w:jc w:val="both"/>
        <w:textAlignment w:val="baseline"/>
        <w:rPr>
          <w:sz w:val="23"/>
          <w:szCs w:val="23"/>
        </w:rPr>
      </w:pPr>
      <w:r>
        <w:rPr>
          <w:sz w:val="23"/>
          <w:szCs w:val="23"/>
        </w:rPr>
        <w:t>3) Wykonanie na własny koszt i ryzyko wszelkich ekspertyz, badań, analiz i opracowań oraz uzyskania opinii lub innych dokumentów, które okażą się niezbędne do wykonania przedmiotu Umowy.</w:t>
      </w:r>
    </w:p>
    <w:p w14:paraId="5E7703A2" w14:textId="77777777" w:rsidR="007A3E28" w:rsidRDefault="007A3E28" w:rsidP="007A3E28">
      <w:pPr>
        <w:tabs>
          <w:tab w:val="center" w:pos="5956"/>
          <w:tab w:val="right" w:pos="10492"/>
        </w:tabs>
        <w:spacing w:line="276" w:lineRule="auto"/>
        <w:ind w:left="283"/>
        <w:jc w:val="both"/>
        <w:textAlignment w:val="baseline"/>
        <w:rPr>
          <w:sz w:val="23"/>
          <w:szCs w:val="23"/>
        </w:rPr>
      </w:pPr>
      <w:r>
        <w:rPr>
          <w:sz w:val="23"/>
          <w:szCs w:val="23"/>
        </w:rPr>
        <w:t>4) Pokrycie wszystkich kosztów związanych z realizacją przedmiotu Umowy.</w:t>
      </w:r>
    </w:p>
    <w:p w14:paraId="16D33FC9" w14:textId="77777777" w:rsidR="007A3E28" w:rsidRDefault="007A3E28" w:rsidP="007A3E28">
      <w:pPr>
        <w:tabs>
          <w:tab w:val="center" w:pos="5956"/>
          <w:tab w:val="right" w:pos="10492"/>
        </w:tabs>
        <w:spacing w:line="276" w:lineRule="auto"/>
        <w:ind w:left="283"/>
        <w:jc w:val="both"/>
        <w:textAlignment w:val="baseline"/>
        <w:rPr>
          <w:sz w:val="23"/>
          <w:szCs w:val="23"/>
        </w:rPr>
      </w:pPr>
      <w:r>
        <w:rPr>
          <w:sz w:val="23"/>
          <w:szCs w:val="23"/>
        </w:rPr>
        <w:t>5) Niezwłoczne informowanie Zamawiającego o zaistniałych na terenie wykonywanych prac wypadkach i kontrolach zewnętrznych.</w:t>
      </w:r>
    </w:p>
    <w:p w14:paraId="4142C501" w14:textId="77777777" w:rsidR="007A3E28" w:rsidRDefault="007A3E28" w:rsidP="007A3E28">
      <w:pPr>
        <w:tabs>
          <w:tab w:val="center" w:pos="5956"/>
          <w:tab w:val="right" w:pos="10492"/>
        </w:tabs>
        <w:spacing w:line="276" w:lineRule="auto"/>
        <w:ind w:left="283"/>
        <w:jc w:val="both"/>
        <w:textAlignment w:val="baseline"/>
        <w:rPr>
          <w:sz w:val="23"/>
          <w:szCs w:val="23"/>
        </w:rPr>
      </w:pPr>
      <w:r>
        <w:rPr>
          <w:sz w:val="23"/>
          <w:szCs w:val="23"/>
        </w:rPr>
        <w:t>6) Znajomości i stosowania w czasie prowadzenia prac wszelkich przepisów dotyczących ochrony środowiska naturalnego i bezpieczeństwa pracy, mających związek z realizacją Umowy oraz ponoszenia ewentualnych opłat i kar za przekroczenie ich w trakcie prowadzenia prac, określonych w odpowiednich przepisach, dotyczących ochrony środowiska i bezpieczeństwa pracy.</w:t>
      </w:r>
    </w:p>
    <w:p w14:paraId="398CA00A" w14:textId="77777777" w:rsidR="007A3E28" w:rsidRDefault="007A3E28" w:rsidP="007A3E28">
      <w:pPr>
        <w:tabs>
          <w:tab w:val="center" w:pos="5956"/>
          <w:tab w:val="right" w:pos="10492"/>
        </w:tabs>
        <w:spacing w:line="276" w:lineRule="auto"/>
        <w:ind w:left="283"/>
        <w:jc w:val="both"/>
        <w:textAlignment w:val="baseline"/>
        <w:rPr>
          <w:sz w:val="23"/>
          <w:szCs w:val="23"/>
        </w:rPr>
      </w:pPr>
      <w:r>
        <w:rPr>
          <w:sz w:val="23"/>
          <w:szCs w:val="23"/>
        </w:rPr>
        <w:lastRenderedPageBreak/>
        <w:t xml:space="preserve">7) Przestrzeganie przepisów bhp i </w:t>
      </w:r>
      <w:proofErr w:type="spellStart"/>
      <w:r>
        <w:rPr>
          <w:sz w:val="23"/>
          <w:szCs w:val="23"/>
        </w:rPr>
        <w:t>ppoż</w:t>
      </w:r>
      <w:proofErr w:type="spellEnd"/>
    </w:p>
    <w:p w14:paraId="62E46FF4" w14:textId="77777777" w:rsidR="007A3E28" w:rsidRDefault="007A3E28" w:rsidP="007A3E28">
      <w:pPr>
        <w:tabs>
          <w:tab w:val="center" w:pos="5956"/>
          <w:tab w:val="right" w:pos="10492"/>
        </w:tabs>
        <w:spacing w:line="276" w:lineRule="auto"/>
        <w:ind w:left="283"/>
        <w:jc w:val="both"/>
        <w:textAlignment w:val="baseline"/>
        <w:rPr>
          <w:sz w:val="23"/>
          <w:szCs w:val="23"/>
        </w:rPr>
      </w:pPr>
      <w:r>
        <w:rPr>
          <w:sz w:val="23"/>
          <w:szCs w:val="23"/>
        </w:rPr>
        <w:t>8) Zapewnienie sprzętu oraz materiałów wykorzystywanych do realizacji przedmiotu Umowy, spełniających wymagania norm dopuszczonych do stosowania w budownictwie.</w:t>
      </w:r>
    </w:p>
    <w:p w14:paraId="70A7D90D" w14:textId="77777777" w:rsidR="007A3E28" w:rsidRDefault="007A3E28" w:rsidP="007A3E28">
      <w:pPr>
        <w:tabs>
          <w:tab w:val="center" w:pos="5956"/>
          <w:tab w:val="right" w:pos="10492"/>
        </w:tabs>
        <w:spacing w:line="276" w:lineRule="auto"/>
        <w:ind w:left="283"/>
        <w:jc w:val="both"/>
        <w:textAlignment w:val="baseline"/>
        <w:rPr>
          <w:sz w:val="23"/>
          <w:szCs w:val="23"/>
        </w:rPr>
      </w:pPr>
      <w:r>
        <w:rPr>
          <w:sz w:val="23"/>
          <w:szCs w:val="23"/>
        </w:rPr>
        <w:t>9) Utrzymanie porządku na terenie wykonywanych prac w czasie realizacji przedmiotu Umowy oraz dokonanie na własny koszt wywozu gruzu i odpadów zgodnie z obowiązującymi w tym zakresie przepisami prawa.</w:t>
      </w:r>
    </w:p>
    <w:p w14:paraId="723EB9C3" w14:textId="77777777" w:rsidR="007A3E28" w:rsidRDefault="007A3E28" w:rsidP="007A3E28">
      <w:pPr>
        <w:tabs>
          <w:tab w:val="center" w:pos="5956"/>
          <w:tab w:val="right" w:pos="10492"/>
        </w:tabs>
        <w:spacing w:line="276" w:lineRule="auto"/>
        <w:ind w:left="283"/>
        <w:jc w:val="both"/>
        <w:textAlignment w:val="baseline"/>
        <w:rPr>
          <w:sz w:val="23"/>
          <w:szCs w:val="23"/>
        </w:rPr>
      </w:pPr>
      <w:r>
        <w:rPr>
          <w:sz w:val="23"/>
          <w:szCs w:val="23"/>
        </w:rPr>
        <w:t>10) Zgłoszenie zakończenia wykonanych w ramach przedmiotu usług, w celu potwierdzenia ich prawidłowego wykonania przez Zamawiającego – potwierdzeniem prawidłowego wykonania usług jest podpisanie przez obie strony protokołu po wykonanych usługach.</w:t>
      </w:r>
    </w:p>
    <w:p w14:paraId="4D8E854A" w14:textId="77777777" w:rsidR="007A3E28" w:rsidRDefault="007A3E28" w:rsidP="003011EC">
      <w:pPr>
        <w:tabs>
          <w:tab w:val="center" w:pos="5956"/>
          <w:tab w:val="right" w:pos="10492"/>
        </w:tabs>
        <w:spacing w:line="276" w:lineRule="auto"/>
        <w:jc w:val="center"/>
        <w:textAlignment w:val="baseline"/>
        <w:rPr>
          <w:b/>
          <w:bCs/>
          <w:sz w:val="23"/>
          <w:szCs w:val="23"/>
        </w:rPr>
      </w:pPr>
    </w:p>
    <w:p w14:paraId="6068FDC3" w14:textId="77777777" w:rsidR="004D3EDB" w:rsidRDefault="004D3EDB">
      <w:pPr>
        <w:spacing w:line="276" w:lineRule="auto"/>
        <w:jc w:val="both"/>
        <w:rPr>
          <w:sz w:val="23"/>
          <w:szCs w:val="23"/>
        </w:rPr>
      </w:pPr>
    </w:p>
    <w:p w14:paraId="36DC0412" w14:textId="360022C4" w:rsidR="004D3EDB" w:rsidRDefault="00B60D6E" w:rsidP="00B60D6E">
      <w:pPr>
        <w:spacing w:line="276" w:lineRule="auto"/>
        <w:ind w:left="720"/>
        <w:jc w:val="center"/>
        <w:rPr>
          <w:sz w:val="23"/>
          <w:szCs w:val="23"/>
        </w:rPr>
      </w:pPr>
      <w:r>
        <w:rPr>
          <w:b/>
          <w:sz w:val="23"/>
          <w:szCs w:val="23"/>
        </w:rPr>
        <w:t xml:space="preserve">§ 8 </w:t>
      </w:r>
      <w:r w:rsidR="00106ED0">
        <w:rPr>
          <w:b/>
          <w:sz w:val="23"/>
          <w:szCs w:val="23"/>
        </w:rPr>
        <w:t>Wynagrodzenie</w:t>
      </w:r>
    </w:p>
    <w:p w14:paraId="79F436C8" w14:textId="5BFBE470" w:rsidR="00B60D6E" w:rsidRDefault="00B60D6E" w:rsidP="00463079">
      <w:pPr>
        <w:pStyle w:val="Default"/>
        <w:spacing w:line="276" w:lineRule="auto"/>
        <w:ind w:left="284" w:hanging="142"/>
        <w:jc w:val="both"/>
        <w:rPr>
          <w:sz w:val="23"/>
          <w:szCs w:val="23"/>
        </w:rPr>
      </w:pPr>
      <w:r>
        <w:rPr>
          <w:color w:val="auto"/>
          <w:sz w:val="23"/>
          <w:szCs w:val="23"/>
        </w:rPr>
        <w:t xml:space="preserve">1. Maksymalne wynagrodzenie z tytułu wykonania Umowy nie może być większe niż: </w:t>
      </w:r>
      <w:r>
        <w:rPr>
          <w:b/>
          <w:color w:val="auto"/>
          <w:sz w:val="23"/>
          <w:szCs w:val="23"/>
        </w:rPr>
        <w:t>……. zł netto</w:t>
      </w:r>
      <w:r>
        <w:rPr>
          <w:color w:val="auto"/>
          <w:sz w:val="23"/>
          <w:szCs w:val="23"/>
        </w:rPr>
        <w:t xml:space="preserve"> (słownie: …. złote 00/100), plus podatek od towarów i usług VAT w wysokości obowiązującej w chwili wystawienia faktury (wynagrodzenie maksymalne). </w:t>
      </w:r>
    </w:p>
    <w:p w14:paraId="329AB7A2" w14:textId="1C937228" w:rsidR="00B60D6E" w:rsidRDefault="00B60D6E" w:rsidP="00B60D6E">
      <w:pPr>
        <w:pStyle w:val="Default"/>
        <w:spacing w:line="276" w:lineRule="auto"/>
        <w:jc w:val="both"/>
        <w:rPr>
          <w:sz w:val="23"/>
          <w:szCs w:val="23"/>
        </w:rPr>
      </w:pPr>
      <w:r>
        <w:rPr>
          <w:color w:val="auto"/>
          <w:sz w:val="23"/>
          <w:szCs w:val="23"/>
        </w:rPr>
        <w:t>2. Zgodnie ze złożoną ofertą ceny za usługi kształtują się następująco:</w:t>
      </w:r>
    </w:p>
    <w:p w14:paraId="46B73E91" w14:textId="0183ADA0" w:rsidR="004D605A" w:rsidRDefault="004D605A" w:rsidP="00A43C80">
      <w:pPr>
        <w:pStyle w:val="Tekstpodstawowy21"/>
        <w:tabs>
          <w:tab w:val="left" w:pos="-2127"/>
          <w:tab w:val="left" w:pos="426"/>
          <w:tab w:val="left" w:pos="851"/>
        </w:tabs>
        <w:spacing w:line="276" w:lineRule="auto"/>
        <w:ind w:left="284"/>
        <w:rPr>
          <w:sz w:val="23"/>
          <w:szCs w:val="23"/>
        </w:rPr>
      </w:pPr>
      <w:r>
        <w:rPr>
          <w:sz w:val="23"/>
          <w:szCs w:val="23"/>
        </w:rPr>
        <w:t xml:space="preserve"> </w:t>
      </w:r>
      <w:r w:rsidR="00A43C80">
        <w:rPr>
          <w:sz w:val="23"/>
          <w:szCs w:val="23"/>
        </w:rPr>
        <w:t>1) stawka netto za przegląd jednego metra kwadratowego (1m2) budynku (</w:t>
      </w:r>
      <w:r w:rsidR="00915B87">
        <w:rPr>
          <w:sz w:val="23"/>
          <w:szCs w:val="23"/>
        </w:rPr>
        <w:t xml:space="preserve">plus podatek od towarów i usług VAT w wysokości obowiązującej w chwili wystawienia faktury): </w:t>
      </w:r>
    </w:p>
    <w:p w14:paraId="33A88AF3" w14:textId="77777777" w:rsidR="00915B87" w:rsidRDefault="00915B87" w:rsidP="00A43C80">
      <w:pPr>
        <w:pStyle w:val="Tekstpodstawowy21"/>
        <w:tabs>
          <w:tab w:val="left" w:pos="-2127"/>
          <w:tab w:val="left" w:pos="426"/>
          <w:tab w:val="left" w:pos="851"/>
        </w:tabs>
        <w:spacing w:line="276" w:lineRule="auto"/>
        <w:ind w:left="284"/>
        <w:rPr>
          <w:sz w:val="23"/>
          <w:szCs w:val="23"/>
        </w:rPr>
      </w:pPr>
    </w:p>
    <w:tbl>
      <w:tblPr>
        <w:tblStyle w:val="Tabela-Siatka"/>
        <w:tblW w:w="0" w:type="auto"/>
        <w:tblInd w:w="284" w:type="dxa"/>
        <w:tblLayout w:type="fixed"/>
        <w:tblLook w:val="04A0" w:firstRow="1" w:lastRow="0" w:firstColumn="1" w:lastColumn="0" w:noHBand="0" w:noVBand="1"/>
      </w:tblPr>
      <w:tblGrid>
        <w:gridCol w:w="420"/>
        <w:gridCol w:w="2039"/>
        <w:gridCol w:w="1363"/>
        <w:gridCol w:w="1418"/>
        <w:gridCol w:w="1984"/>
        <w:gridCol w:w="2120"/>
      </w:tblGrid>
      <w:tr w:rsidR="004D605A" w14:paraId="11307F94" w14:textId="77777777" w:rsidTr="004D605A">
        <w:tc>
          <w:tcPr>
            <w:tcW w:w="9344" w:type="dxa"/>
            <w:gridSpan w:val="6"/>
          </w:tcPr>
          <w:p w14:paraId="00B74075" w14:textId="545217B9" w:rsidR="004D605A" w:rsidRDefault="004D605A" w:rsidP="00A43C80">
            <w:pPr>
              <w:pStyle w:val="Tekstpodstawowy21"/>
              <w:tabs>
                <w:tab w:val="left" w:pos="-2127"/>
                <w:tab w:val="left" w:pos="426"/>
                <w:tab w:val="left" w:pos="851"/>
              </w:tabs>
              <w:spacing w:line="276" w:lineRule="auto"/>
              <w:ind w:left="0"/>
              <w:jc w:val="center"/>
              <w:rPr>
                <w:sz w:val="23"/>
                <w:szCs w:val="23"/>
              </w:rPr>
            </w:pPr>
            <w:bookmarkStart w:id="2" w:name="_Hlk143241377"/>
            <w:r>
              <w:rPr>
                <w:b/>
                <w:bCs/>
                <w:color w:val="000000"/>
                <w:sz w:val="20"/>
              </w:rPr>
              <w:t>Budynek użyteczności publicznej</w:t>
            </w:r>
          </w:p>
        </w:tc>
      </w:tr>
      <w:tr w:rsidR="00A66CAF" w14:paraId="2F53B303" w14:textId="7D0F60E8" w:rsidTr="00A43C80">
        <w:trPr>
          <w:trHeight w:val="245"/>
        </w:trPr>
        <w:tc>
          <w:tcPr>
            <w:tcW w:w="420" w:type="dxa"/>
          </w:tcPr>
          <w:p w14:paraId="247D5889" w14:textId="0A1ACAE8" w:rsidR="00A66CAF" w:rsidRDefault="00A66CAF" w:rsidP="00B60D6E">
            <w:pPr>
              <w:pStyle w:val="Tekstpodstawowy21"/>
              <w:tabs>
                <w:tab w:val="left" w:pos="-2127"/>
                <w:tab w:val="left" w:pos="426"/>
                <w:tab w:val="left" w:pos="851"/>
              </w:tabs>
              <w:spacing w:line="276" w:lineRule="auto"/>
              <w:ind w:left="0"/>
              <w:rPr>
                <w:sz w:val="20"/>
              </w:rPr>
            </w:pPr>
          </w:p>
          <w:p w14:paraId="70E1BD14" w14:textId="1350F96C" w:rsidR="00A66CAF" w:rsidRPr="004D605A" w:rsidRDefault="00A66CAF" w:rsidP="00B60D6E">
            <w:pPr>
              <w:pStyle w:val="Tekstpodstawowy21"/>
              <w:tabs>
                <w:tab w:val="left" w:pos="-2127"/>
                <w:tab w:val="left" w:pos="426"/>
                <w:tab w:val="left" w:pos="851"/>
              </w:tabs>
              <w:spacing w:line="276" w:lineRule="auto"/>
              <w:ind w:left="0"/>
              <w:rPr>
                <w:sz w:val="20"/>
              </w:rPr>
            </w:pPr>
          </w:p>
        </w:tc>
        <w:tc>
          <w:tcPr>
            <w:tcW w:w="2039" w:type="dxa"/>
          </w:tcPr>
          <w:p w14:paraId="34E71A34" w14:textId="4992E29A" w:rsidR="00A66CAF" w:rsidRPr="004D605A" w:rsidRDefault="00A66CAF" w:rsidP="00B60D6E">
            <w:pPr>
              <w:pStyle w:val="Tekstpodstawowy21"/>
              <w:tabs>
                <w:tab w:val="left" w:pos="-2127"/>
                <w:tab w:val="left" w:pos="426"/>
                <w:tab w:val="left" w:pos="851"/>
              </w:tabs>
              <w:spacing w:line="276" w:lineRule="auto"/>
              <w:ind w:left="0"/>
              <w:rPr>
                <w:sz w:val="20"/>
              </w:rPr>
            </w:pPr>
            <w:r w:rsidRPr="004D605A">
              <w:rPr>
                <w:sz w:val="20"/>
              </w:rPr>
              <w:t>Adres nieruchomości</w:t>
            </w:r>
          </w:p>
        </w:tc>
        <w:tc>
          <w:tcPr>
            <w:tcW w:w="1363" w:type="dxa"/>
          </w:tcPr>
          <w:p w14:paraId="20E50563" w14:textId="7323F882" w:rsidR="00A66CAF" w:rsidRPr="004D605A" w:rsidRDefault="00A66CAF" w:rsidP="00B60D6E">
            <w:pPr>
              <w:pStyle w:val="Tekstpodstawowy21"/>
              <w:tabs>
                <w:tab w:val="left" w:pos="-2127"/>
                <w:tab w:val="left" w:pos="426"/>
                <w:tab w:val="left" w:pos="851"/>
              </w:tabs>
              <w:spacing w:line="276" w:lineRule="auto"/>
              <w:ind w:left="0"/>
              <w:rPr>
                <w:sz w:val="20"/>
              </w:rPr>
            </w:pPr>
            <w:r w:rsidRPr="004D605A">
              <w:rPr>
                <w:sz w:val="20"/>
              </w:rPr>
              <w:t xml:space="preserve">Powierzchnia netto </w:t>
            </w:r>
          </w:p>
        </w:tc>
        <w:tc>
          <w:tcPr>
            <w:tcW w:w="1418" w:type="dxa"/>
            <w:tcBorders>
              <w:bottom w:val="single" w:sz="4" w:space="0" w:color="auto"/>
              <w:right w:val="single" w:sz="4" w:space="0" w:color="auto"/>
            </w:tcBorders>
          </w:tcPr>
          <w:p w14:paraId="0D0C638C" w14:textId="24B6EAF1" w:rsidR="00A66CAF" w:rsidRPr="00A66CAF" w:rsidRDefault="00A66CAF" w:rsidP="00B60D6E">
            <w:pPr>
              <w:pStyle w:val="Tekstpodstawowy21"/>
              <w:tabs>
                <w:tab w:val="left" w:pos="-2127"/>
                <w:tab w:val="left" w:pos="426"/>
                <w:tab w:val="left" w:pos="851"/>
              </w:tabs>
              <w:spacing w:line="276" w:lineRule="auto"/>
              <w:ind w:left="0"/>
              <w:rPr>
                <w:sz w:val="20"/>
              </w:rPr>
            </w:pPr>
            <w:r w:rsidRPr="00A66CAF">
              <w:rPr>
                <w:bCs/>
                <w:color w:val="000000"/>
                <w:sz w:val="20"/>
              </w:rPr>
              <w:t xml:space="preserve">Stawka netto za 1 m2  </w:t>
            </w:r>
          </w:p>
        </w:tc>
        <w:tc>
          <w:tcPr>
            <w:tcW w:w="1984" w:type="dxa"/>
            <w:tcBorders>
              <w:left w:val="single" w:sz="4" w:space="0" w:color="auto"/>
              <w:right w:val="single" w:sz="4" w:space="0" w:color="auto"/>
            </w:tcBorders>
          </w:tcPr>
          <w:p w14:paraId="31670200" w14:textId="2F920C01" w:rsidR="00A66CAF" w:rsidRPr="00A43C80" w:rsidRDefault="00A43C80" w:rsidP="00A43C80">
            <w:pPr>
              <w:pStyle w:val="Tekstpodstawowy21"/>
              <w:tabs>
                <w:tab w:val="left" w:pos="-2127"/>
                <w:tab w:val="left" w:pos="426"/>
                <w:tab w:val="left" w:pos="851"/>
              </w:tabs>
              <w:spacing w:line="276" w:lineRule="auto"/>
              <w:ind w:left="0"/>
              <w:jc w:val="left"/>
              <w:rPr>
                <w:sz w:val="20"/>
              </w:rPr>
            </w:pPr>
            <w:r w:rsidRPr="00A43C80">
              <w:rPr>
                <w:bCs/>
                <w:color w:val="000000"/>
                <w:sz w:val="20"/>
              </w:rPr>
              <w:t>Wartość netto za przegląd</w:t>
            </w:r>
          </w:p>
        </w:tc>
        <w:tc>
          <w:tcPr>
            <w:tcW w:w="2120" w:type="dxa"/>
            <w:tcBorders>
              <w:left w:val="single" w:sz="4" w:space="0" w:color="auto"/>
            </w:tcBorders>
          </w:tcPr>
          <w:p w14:paraId="52059A71" w14:textId="563B61BC" w:rsidR="00A66CAF" w:rsidRPr="00A43C80" w:rsidRDefault="00A43C80" w:rsidP="00A43C80">
            <w:pPr>
              <w:pStyle w:val="Tekstpodstawowy21"/>
              <w:tabs>
                <w:tab w:val="left" w:pos="-2127"/>
                <w:tab w:val="left" w:pos="426"/>
                <w:tab w:val="left" w:pos="851"/>
              </w:tabs>
              <w:spacing w:line="276" w:lineRule="auto"/>
              <w:ind w:left="0"/>
              <w:jc w:val="left"/>
              <w:rPr>
                <w:sz w:val="20"/>
              </w:rPr>
            </w:pPr>
            <w:r w:rsidRPr="00A43C80">
              <w:rPr>
                <w:bCs/>
                <w:color w:val="000000"/>
                <w:sz w:val="20"/>
              </w:rPr>
              <w:t>Wartość brutto za kontrolę</w:t>
            </w:r>
          </w:p>
        </w:tc>
      </w:tr>
      <w:tr w:rsidR="00A66CAF" w14:paraId="376EAB1A" w14:textId="5AC21DDB" w:rsidTr="00A43C80">
        <w:tc>
          <w:tcPr>
            <w:tcW w:w="420" w:type="dxa"/>
            <w:vAlign w:val="center"/>
          </w:tcPr>
          <w:p w14:paraId="118CF4CB" w14:textId="79FFD01E" w:rsidR="00A66CAF" w:rsidRPr="004D605A" w:rsidRDefault="00A66CAF" w:rsidP="004D605A">
            <w:pPr>
              <w:pStyle w:val="Tekstpodstawowy21"/>
              <w:tabs>
                <w:tab w:val="left" w:pos="-2127"/>
                <w:tab w:val="left" w:pos="426"/>
                <w:tab w:val="left" w:pos="851"/>
              </w:tabs>
              <w:spacing w:line="276" w:lineRule="auto"/>
              <w:ind w:left="0"/>
              <w:rPr>
                <w:sz w:val="20"/>
              </w:rPr>
            </w:pPr>
            <w:r w:rsidRPr="004D605A">
              <w:rPr>
                <w:color w:val="000000"/>
                <w:sz w:val="20"/>
              </w:rPr>
              <w:t>1</w:t>
            </w:r>
          </w:p>
        </w:tc>
        <w:tc>
          <w:tcPr>
            <w:tcW w:w="2039" w:type="dxa"/>
            <w:vAlign w:val="bottom"/>
          </w:tcPr>
          <w:p w14:paraId="65EE5871" w14:textId="65E01432" w:rsidR="00A66CAF" w:rsidRPr="004D605A" w:rsidRDefault="00A66CAF" w:rsidP="004D605A">
            <w:pPr>
              <w:pStyle w:val="Tekstpodstawowy21"/>
              <w:tabs>
                <w:tab w:val="left" w:pos="-2127"/>
                <w:tab w:val="left" w:pos="426"/>
                <w:tab w:val="left" w:pos="851"/>
              </w:tabs>
              <w:spacing w:line="276" w:lineRule="auto"/>
              <w:ind w:left="0"/>
              <w:rPr>
                <w:sz w:val="20"/>
              </w:rPr>
            </w:pPr>
            <w:r w:rsidRPr="004D605A">
              <w:rPr>
                <w:color w:val="000000"/>
                <w:sz w:val="20"/>
              </w:rPr>
              <w:t>28 Czerwca 1956 r.  149</w:t>
            </w:r>
          </w:p>
        </w:tc>
        <w:tc>
          <w:tcPr>
            <w:tcW w:w="1363" w:type="dxa"/>
            <w:vAlign w:val="bottom"/>
          </w:tcPr>
          <w:p w14:paraId="03C3D340" w14:textId="6E411A9E" w:rsidR="00A66CAF" w:rsidRDefault="00A66CAF" w:rsidP="004D605A">
            <w:pPr>
              <w:pStyle w:val="Tekstpodstawowy21"/>
              <w:tabs>
                <w:tab w:val="left" w:pos="-2127"/>
                <w:tab w:val="left" w:pos="426"/>
                <w:tab w:val="left" w:pos="851"/>
              </w:tabs>
              <w:spacing w:line="276" w:lineRule="auto"/>
              <w:ind w:left="0"/>
              <w:rPr>
                <w:sz w:val="23"/>
                <w:szCs w:val="23"/>
              </w:rPr>
            </w:pPr>
            <w:r w:rsidRPr="004D605A">
              <w:rPr>
                <w:rFonts w:ascii="Calibri" w:hAnsi="Calibri" w:cs="Calibri"/>
                <w:color w:val="000000"/>
                <w:szCs w:val="22"/>
              </w:rPr>
              <w:t>2381,10</w:t>
            </w:r>
          </w:p>
        </w:tc>
        <w:tc>
          <w:tcPr>
            <w:tcW w:w="1418" w:type="dxa"/>
            <w:tcBorders>
              <w:top w:val="single" w:sz="4" w:space="0" w:color="auto"/>
              <w:right w:val="single" w:sz="4" w:space="0" w:color="auto"/>
            </w:tcBorders>
          </w:tcPr>
          <w:p w14:paraId="0A8BFCD2"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1984" w:type="dxa"/>
            <w:tcBorders>
              <w:left w:val="single" w:sz="4" w:space="0" w:color="auto"/>
              <w:right w:val="single" w:sz="4" w:space="0" w:color="auto"/>
            </w:tcBorders>
          </w:tcPr>
          <w:p w14:paraId="63B536F6"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2120" w:type="dxa"/>
            <w:tcBorders>
              <w:left w:val="single" w:sz="4" w:space="0" w:color="auto"/>
            </w:tcBorders>
          </w:tcPr>
          <w:p w14:paraId="6400464E" w14:textId="77777777" w:rsidR="00A66CAF" w:rsidRDefault="00A66CAF" w:rsidP="004D605A">
            <w:pPr>
              <w:pStyle w:val="Tekstpodstawowy21"/>
              <w:tabs>
                <w:tab w:val="left" w:pos="-2127"/>
                <w:tab w:val="left" w:pos="426"/>
                <w:tab w:val="left" w:pos="851"/>
              </w:tabs>
              <w:spacing w:line="276" w:lineRule="auto"/>
              <w:ind w:left="0"/>
              <w:rPr>
                <w:sz w:val="23"/>
                <w:szCs w:val="23"/>
              </w:rPr>
            </w:pPr>
          </w:p>
        </w:tc>
      </w:tr>
      <w:tr w:rsidR="00A66CAF" w14:paraId="5D85DA45" w14:textId="32D3D63A" w:rsidTr="00A43C80">
        <w:trPr>
          <w:trHeight w:val="303"/>
        </w:trPr>
        <w:tc>
          <w:tcPr>
            <w:tcW w:w="420" w:type="dxa"/>
            <w:vAlign w:val="center"/>
          </w:tcPr>
          <w:p w14:paraId="1BF14F91" w14:textId="6073A165" w:rsidR="00A66CAF" w:rsidRPr="004D605A" w:rsidRDefault="00A66CAF" w:rsidP="004D605A">
            <w:pPr>
              <w:pStyle w:val="Tekstpodstawowy21"/>
              <w:tabs>
                <w:tab w:val="left" w:pos="-2127"/>
                <w:tab w:val="left" w:pos="426"/>
                <w:tab w:val="left" w:pos="851"/>
              </w:tabs>
              <w:spacing w:line="276" w:lineRule="auto"/>
              <w:ind w:left="0"/>
              <w:rPr>
                <w:sz w:val="20"/>
              </w:rPr>
            </w:pPr>
            <w:r w:rsidRPr="004D605A">
              <w:rPr>
                <w:color w:val="000000"/>
                <w:sz w:val="20"/>
              </w:rPr>
              <w:t>2</w:t>
            </w:r>
          </w:p>
        </w:tc>
        <w:tc>
          <w:tcPr>
            <w:tcW w:w="2039" w:type="dxa"/>
            <w:vAlign w:val="bottom"/>
          </w:tcPr>
          <w:p w14:paraId="3C2EA23E" w14:textId="4F039AB9" w:rsidR="00A66CAF" w:rsidRPr="004D605A" w:rsidRDefault="00A66CAF" w:rsidP="004D605A">
            <w:pPr>
              <w:pStyle w:val="Tekstpodstawowy21"/>
              <w:tabs>
                <w:tab w:val="left" w:pos="-2127"/>
                <w:tab w:val="left" w:pos="426"/>
                <w:tab w:val="left" w:pos="851"/>
              </w:tabs>
              <w:spacing w:line="276" w:lineRule="auto"/>
              <w:ind w:left="0"/>
              <w:rPr>
                <w:sz w:val="20"/>
              </w:rPr>
            </w:pPr>
            <w:r w:rsidRPr="004D605A">
              <w:rPr>
                <w:color w:val="000000"/>
                <w:sz w:val="20"/>
              </w:rPr>
              <w:t>28 Czerwca 1956 r.  149- W1</w:t>
            </w:r>
          </w:p>
        </w:tc>
        <w:tc>
          <w:tcPr>
            <w:tcW w:w="1363" w:type="dxa"/>
            <w:vAlign w:val="bottom"/>
          </w:tcPr>
          <w:p w14:paraId="64130029" w14:textId="52A7023A" w:rsidR="00A66CAF" w:rsidRDefault="00A66CAF" w:rsidP="004D605A">
            <w:pPr>
              <w:pStyle w:val="Tekstpodstawowy21"/>
              <w:tabs>
                <w:tab w:val="left" w:pos="-2127"/>
                <w:tab w:val="left" w:pos="426"/>
                <w:tab w:val="left" w:pos="851"/>
              </w:tabs>
              <w:spacing w:line="276" w:lineRule="auto"/>
              <w:ind w:left="0"/>
              <w:rPr>
                <w:sz w:val="23"/>
                <w:szCs w:val="23"/>
              </w:rPr>
            </w:pPr>
            <w:r w:rsidRPr="004D605A">
              <w:rPr>
                <w:rFonts w:ascii="Calibri" w:hAnsi="Calibri" w:cs="Calibri"/>
                <w:color w:val="000000"/>
                <w:szCs w:val="22"/>
              </w:rPr>
              <w:t>62,40</w:t>
            </w:r>
          </w:p>
        </w:tc>
        <w:tc>
          <w:tcPr>
            <w:tcW w:w="1418" w:type="dxa"/>
            <w:tcBorders>
              <w:right w:val="single" w:sz="4" w:space="0" w:color="auto"/>
            </w:tcBorders>
          </w:tcPr>
          <w:p w14:paraId="47FA045A"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1984" w:type="dxa"/>
            <w:tcBorders>
              <w:left w:val="single" w:sz="4" w:space="0" w:color="auto"/>
              <w:right w:val="single" w:sz="4" w:space="0" w:color="auto"/>
            </w:tcBorders>
          </w:tcPr>
          <w:p w14:paraId="171D9956"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2120" w:type="dxa"/>
            <w:tcBorders>
              <w:left w:val="single" w:sz="4" w:space="0" w:color="auto"/>
            </w:tcBorders>
          </w:tcPr>
          <w:p w14:paraId="03CE2ADE" w14:textId="77777777" w:rsidR="00A66CAF" w:rsidRDefault="00A66CAF" w:rsidP="004D605A">
            <w:pPr>
              <w:pStyle w:val="Tekstpodstawowy21"/>
              <w:tabs>
                <w:tab w:val="left" w:pos="-2127"/>
                <w:tab w:val="left" w:pos="426"/>
                <w:tab w:val="left" w:pos="851"/>
              </w:tabs>
              <w:spacing w:line="276" w:lineRule="auto"/>
              <w:ind w:left="0"/>
              <w:rPr>
                <w:sz w:val="23"/>
                <w:szCs w:val="23"/>
              </w:rPr>
            </w:pPr>
          </w:p>
        </w:tc>
      </w:tr>
      <w:tr w:rsidR="00A66CAF" w14:paraId="773C5E14" w14:textId="300FC361" w:rsidTr="00A43C80">
        <w:tc>
          <w:tcPr>
            <w:tcW w:w="420" w:type="dxa"/>
            <w:vAlign w:val="center"/>
          </w:tcPr>
          <w:p w14:paraId="73136048" w14:textId="58538EC9" w:rsidR="00A66CAF" w:rsidRPr="004D605A" w:rsidRDefault="00A66CAF" w:rsidP="004D605A">
            <w:pPr>
              <w:pStyle w:val="Tekstpodstawowy21"/>
              <w:tabs>
                <w:tab w:val="left" w:pos="-2127"/>
                <w:tab w:val="left" w:pos="426"/>
                <w:tab w:val="left" w:pos="851"/>
              </w:tabs>
              <w:spacing w:line="276" w:lineRule="auto"/>
              <w:ind w:left="0"/>
              <w:rPr>
                <w:sz w:val="20"/>
              </w:rPr>
            </w:pPr>
            <w:r w:rsidRPr="004D605A">
              <w:rPr>
                <w:color w:val="000000"/>
                <w:sz w:val="20"/>
              </w:rPr>
              <w:t>3</w:t>
            </w:r>
          </w:p>
        </w:tc>
        <w:tc>
          <w:tcPr>
            <w:tcW w:w="2039" w:type="dxa"/>
            <w:vAlign w:val="bottom"/>
          </w:tcPr>
          <w:p w14:paraId="4961947B" w14:textId="18999E39" w:rsidR="00A66CAF" w:rsidRPr="004D605A" w:rsidRDefault="00A66CAF" w:rsidP="004D605A">
            <w:pPr>
              <w:pStyle w:val="Tekstpodstawowy21"/>
              <w:tabs>
                <w:tab w:val="left" w:pos="-2127"/>
                <w:tab w:val="left" w:pos="426"/>
                <w:tab w:val="left" w:pos="851"/>
              </w:tabs>
              <w:spacing w:line="276" w:lineRule="auto"/>
              <w:ind w:left="0"/>
              <w:rPr>
                <w:sz w:val="20"/>
              </w:rPr>
            </w:pPr>
            <w:r w:rsidRPr="004D605A">
              <w:rPr>
                <w:color w:val="000000"/>
                <w:sz w:val="20"/>
              </w:rPr>
              <w:t>28 Czerwca 1956 r.  149-W2</w:t>
            </w:r>
          </w:p>
        </w:tc>
        <w:tc>
          <w:tcPr>
            <w:tcW w:w="1363" w:type="dxa"/>
            <w:vAlign w:val="bottom"/>
          </w:tcPr>
          <w:p w14:paraId="3F8A02EF" w14:textId="6C0D5B63" w:rsidR="00A66CAF" w:rsidRDefault="00A66CAF" w:rsidP="004D605A">
            <w:pPr>
              <w:pStyle w:val="Tekstpodstawowy21"/>
              <w:tabs>
                <w:tab w:val="left" w:pos="-2127"/>
                <w:tab w:val="left" w:pos="426"/>
                <w:tab w:val="left" w:pos="851"/>
              </w:tabs>
              <w:spacing w:line="276" w:lineRule="auto"/>
              <w:ind w:left="0"/>
              <w:rPr>
                <w:sz w:val="23"/>
                <w:szCs w:val="23"/>
              </w:rPr>
            </w:pPr>
            <w:r w:rsidRPr="004D605A">
              <w:rPr>
                <w:rFonts w:ascii="Calibri" w:hAnsi="Calibri" w:cs="Calibri"/>
                <w:color w:val="000000"/>
                <w:szCs w:val="22"/>
              </w:rPr>
              <w:t>48,00</w:t>
            </w:r>
          </w:p>
        </w:tc>
        <w:tc>
          <w:tcPr>
            <w:tcW w:w="1418" w:type="dxa"/>
            <w:tcBorders>
              <w:right w:val="single" w:sz="4" w:space="0" w:color="auto"/>
            </w:tcBorders>
          </w:tcPr>
          <w:p w14:paraId="2C9F52E8"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1984" w:type="dxa"/>
            <w:tcBorders>
              <w:left w:val="single" w:sz="4" w:space="0" w:color="auto"/>
              <w:right w:val="single" w:sz="4" w:space="0" w:color="auto"/>
            </w:tcBorders>
          </w:tcPr>
          <w:p w14:paraId="71719A34"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2120" w:type="dxa"/>
            <w:tcBorders>
              <w:left w:val="single" w:sz="4" w:space="0" w:color="auto"/>
            </w:tcBorders>
          </w:tcPr>
          <w:p w14:paraId="67C738CD" w14:textId="77777777" w:rsidR="00A66CAF" w:rsidRDefault="00A66CAF" w:rsidP="004D605A">
            <w:pPr>
              <w:pStyle w:val="Tekstpodstawowy21"/>
              <w:tabs>
                <w:tab w:val="left" w:pos="-2127"/>
                <w:tab w:val="left" w:pos="426"/>
                <w:tab w:val="left" w:pos="851"/>
              </w:tabs>
              <w:spacing w:line="276" w:lineRule="auto"/>
              <w:ind w:left="0"/>
              <w:rPr>
                <w:sz w:val="23"/>
                <w:szCs w:val="23"/>
              </w:rPr>
            </w:pPr>
          </w:p>
        </w:tc>
      </w:tr>
      <w:tr w:rsidR="00A66CAF" w14:paraId="5965536D" w14:textId="7E40F81B" w:rsidTr="00A43C80">
        <w:tc>
          <w:tcPr>
            <w:tcW w:w="420" w:type="dxa"/>
            <w:vAlign w:val="center"/>
          </w:tcPr>
          <w:p w14:paraId="57DA5A7F" w14:textId="1F3E6739"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4</w:t>
            </w:r>
          </w:p>
        </w:tc>
        <w:tc>
          <w:tcPr>
            <w:tcW w:w="2039" w:type="dxa"/>
            <w:vAlign w:val="bottom"/>
          </w:tcPr>
          <w:p w14:paraId="6ECE9B64" w14:textId="380ABB64"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Bukowa 1</w:t>
            </w:r>
          </w:p>
        </w:tc>
        <w:tc>
          <w:tcPr>
            <w:tcW w:w="1363" w:type="dxa"/>
            <w:vAlign w:val="bottom"/>
          </w:tcPr>
          <w:p w14:paraId="072C42B1" w14:textId="5777C984" w:rsidR="00A66CAF" w:rsidRDefault="00A66CAF" w:rsidP="004D605A">
            <w:pPr>
              <w:pStyle w:val="Tekstpodstawowy21"/>
              <w:tabs>
                <w:tab w:val="left" w:pos="-2127"/>
                <w:tab w:val="left" w:pos="426"/>
                <w:tab w:val="left" w:pos="851"/>
              </w:tabs>
              <w:spacing w:line="276" w:lineRule="auto"/>
              <w:ind w:left="0"/>
              <w:rPr>
                <w:sz w:val="23"/>
                <w:szCs w:val="23"/>
              </w:rPr>
            </w:pPr>
            <w:r w:rsidRPr="004D605A">
              <w:rPr>
                <w:rFonts w:ascii="Calibri" w:hAnsi="Calibri" w:cs="Calibri"/>
                <w:color w:val="000000"/>
                <w:szCs w:val="22"/>
              </w:rPr>
              <w:t>743,80</w:t>
            </w:r>
          </w:p>
        </w:tc>
        <w:tc>
          <w:tcPr>
            <w:tcW w:w="1418" w:type="dxa"/>
            <w:tcBorders>
              <w:right w:val="single" w:sz="4" w:space="0" w:color="auto"/>
            </w:tcBorders>
          </w:tcPr>
          <w:p w14:paraId="4807416A"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1984" w:type="dxa"/>
            <w:tcBorders>
              <w:left w:val="single" w:sz="4" w:space="0" w:color="auto"/>
              <w:right w:val="single" w:sz="4" w:space="0" w:color="auto"/>
            </w:tcBorders>
          </w:tcPr>
          <w:p w14:paraId="327DFB7A"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2120" w:type="dxa"/>
            <w:tcBorders>
              <w:left w:val="single" w:sz="4" w:space="0" w:color="auto"/>
            </w:tcBorders>
          </w:tcPr>
          <w:p w14:paraId="1D7B3193" w14:textId="77777777" w:rsidR="00A66CAF" w:rsidRDefault="00A66CAF" w:rsidP="004D605A">
            <w:pPr>
              <w:pStyle w:val="Tekstpodstawowy21"/>
              <w:tabs>
                <w:tab w:val="left" w:pos="-2127"/>
                <w:tab w:val="left" w:pos="426"/>
                <w:tab w:val="left" w:pos="851"/>
              </w:tabs>
              <w:spacing w:line="276" w:lineRule="auto"/>
              <w:ind w:left="0"/>
              <w:rPr>
                <w:sz w:val="23"/>
                <w:szCs w:val="23"/>
              </w:rPr>
            </w:pPr>
          </w:p>
        </w:tc>
      </w:tr>
      <w:tr w:rsidR="00A66CAF" w14:paraId="08B1D006" w14:textId="0425CDDA" w:rsidTr="00A43C80">
        <w:tc>
          <w:tcPr>
            <w:tcW w:w="420" w:type="dxa"/>
            <w:vAlign w:val="center"/>
          </w:tcPr>
          <w:p w14:paraId="397C9BC8" w14:textId="28863280"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5</w:t>
            </w:r>
          </w:p>
        </w:tc>
        <w:tc>
          <w:tcPr>
            <w:tcW w:w="2039" w:type="dxa"/>
            <w:vAlign w:val="bottom"/>
          </w:tcPr>
          <w:p w14:paraId="7C71235D" w14:textId="3F4C1471" w:rsidR="00A66CAF" w:rsidRPr="004D605A" w:rsidRDefault="00A66CAF" w:rsidP="00915B87">
            <w:pPr>
              <w:pStyle w:val="Tekstpodstawowy21"/>
              <w:tabs>
                <w:tab w:val="left" w:pos="-2127"/>
                <w:tab w:val="left" w:pos="426"/>
                <w:tab w:val="left" w:pos="851"/>
              </w:tabs>
              <w:spacing w:line="276" w:lineRule="auto"/>
              <w:ind w:left="0"/>
              <w:jc w:val="left"/>
              <w:rPr>
                <w:color w:val="000000"/>
                <w:sz w:val="20"/>
              </w:rPr>
            </w:pPr>
            <w:r w:rsidRPr="004D605A">
              <w:rPr>
                <w:color w:val="000000"/>
                <w:sz w:val="20"/>
              </w:rPr>
              <w:t>os. Bolesława Chrobrego 118</w:t>
            </w:r>
          </w:p>
        </w:tc>
        <w:tc>
          <w:tcPr>
            <w:tcW w:w="1363" w:type="dxa"/>
            <w:vAlign w:val="bottom"/>
          </w:tcPr>
          <w:p w14:paraId="1B66B394" w14:textId="297AC42A" w:rsidR="00A66CAF" w:rsidRDefault="00A66CAF" w:rsidP="004D605A">
            <w:pPr>
              <w:pStyle w:val="Tekstpodstawowy21"/>
              <w:tabs>
                <w:tab w:val="left" w:pos="-2127"/>
                <w:tab w:val="left" w:pos="426"/>
                <w:tab w:val="left" w:pos="851"/>
              </w:tabs>
              <w:spacing w:line="276" w:lineRule="auto"/>
              <w:ind w:left="0"/>
              <w:rPr>
                <w:sz w:val="23"/>
                <w:szCs w:val="23"/>
              </w:rPr>
            </w:pPr>
            <w:r w:rsidRPr="004D605A">
              <w:rPr>
                <w:rFonts w:ascii="Calibri" w:hAnsi="Calibri" w:cs="Calibri"/>
                <w:color w:val="000000"/>
                <w:szCs w:val="22"/>
              </w:rPr>
              <w:t>2572,50</w:t>
            </w:r>
          </w:p>
        </w:tc>
        <w:tc>
          <w:tcPr>
            <w:tcW w:w="1418" w:type="dxa"/>
            <w:tcBorders>
              <w:right w:val="single" w:sz="4" w:space="0" w:color="auto"/>
            </w:tcBorders>
          </w:tcPr>
          <w:p w14:paraId="4E03F3EE"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1984" w:type="dxa"/>
            <w:tcBorders>
              <w:left w:val="single" w:sz="4" w:space="0" w:color="auto"/>
              <w:right w:val="single" w:sz="4" w:space="0" w:color="auto"/>
            </w:tcBorders>
          </w:tcPr>
          <w:p w14:paraId="7671A2A7"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2120" w:type="dxa"/>
            <w:tcBorders>
              <w:left w:val="single" w:sz="4" w:space="0" w:color="auto"/>
            </w:tcBorders>
          </w:tcPr>
          <w:p w14:paraId="3956D87F" w14:textId="77777777" w:rsidR="00A66CAF" w:rsidRDefault="00A66CAF" w:rsidP="004D605A">
            <w:pPr>
              <w:pStyle w:val="Tekstpodstawowy21"/>
              <w:tabs>
                <w:tab w:val="left" w:pos="-2127"/>
                <w:tab w:val="left" w:pos="426"/>
                <w:tab w:val="left" w:pos="851"/>
              </w:tabs>
              <w:spacing w:line="276" w:lineRule="auto"/>
              <w:ind w:left="0"/>
              <w:rPr>
                <w:sz w:val="23"/>
                <w:szCs w:val="23"/>
              </w:rPr>
            </w:pPr>
          </w:p>
        </w:tc>
      </w:tr>
      <w:tr w:rsidR="00A66CAF" w14:paraId="3A9FDF78" w14:textId="1873AF15" w:rsidTr="00A43C80">
        <w:tc>
          <w:tcPr>
            <w:tcW w:w="420" w:type="dxa"/>
            <w:vAlign w:val="center"/>
          </w:tcPr>
          <w:p w14:paraId="629E2BE0" w14:textId="224CCC12"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6</w:t>
            </w:r>
          </w:p>
        </w:tc>
        <w:tc>
          <w:tcPr>
            <w:tcW w:w="2039" w:type="dxa"/>
            <w:vAlign w:val="bottom"/>
          </w:tcPr>
          <w:p w14:paraId="6906251C" w14:textId="773DA155"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Czwartaków 17</w:t>
            </w:r>
          </w:p>
        </w:tc>
        <w:tc>
          <w:tcPr>
            <w:tcW w:w="1363" w:type="dxa"/>
            <w:vAlign w:val="bottom"/>
          </w:tcPr>
          <w:p w14:paraId="2BCAA33A" w14:textId="65C458B8" w:rsidR="00A66CAF" w:rsidRDefault="00A66CAF" w:rsidP="004D605A">
            <w:pPr>
              <w:pStyle w:val="Tekstpodstawowy21"/>
              <w:tabs>
                <w:tab w:val="left" w:pos="-2127"/>
                <w:tab w:val="left" w:pos="426"/>
                <w:tab w:val="left" w:pos="851"/>
              </w:tabs>
              <w:spacing w:line="276" w:lineRule="auto"/>
              <w:ind w:left="0"/>
              <w:rPr>
                <w:sz w:val="23"/>
                <w:szCs w:val="23"/>
              </w:rPr>
            </w:pPr>
            <w:r w:rsidRPr="004D605A">
              <w:rPr>
                <w:rFonts w:ascii="Calibri" w:hAnsi="Calibri" w:cs="Calibri"/>
                <w:color w:val="000000"/>
                <w:szCs w:val="22"/>
              </w:rPr>
              <w:t>485,90</w:t>
            </w:r>
          </w:p>
        </w:tc>
        <w:tc>
          <w:tcPr>
            <w:tcW w:w="1418" w:type="dxa"/>
            <w:tcBorders>
              <w:right w:val="single" w:sz="4" w:space="0" w:color="auto"/>
            </w:tcBorders>
          </w:tcPr>
          <w:p w14:paraId="17E4ABCF"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1984" w:type="dxa"/>
            <w:tcBorders>
              <w:left w:val="single" w:sz="4" w:space="0" w:color="auto"/>
              <w:right w:val="single" w:sz="4" w:space="0" w:color="auto"/>
            </w:tcBorders>
          </w:tcPr>
          <w:p w14:paraId="5A3A3C9A"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2120" w:type="dxa"/>
            <w:tcBorders>
              <w:left w:val="single" w:sz="4" w:space="0" w:color="auto"/>
            </w:tcBorders>
          </w:tcPr>
          <w:p w14:paraId="291083A2" w14:textId="77777777" w:rsidR="00A66CAF" w:rsidRDefault="00A66CAF" w:rsidP="004D605A">
            <w:pPr>
              <w:pStyle w:val="Tekstpodstawowy21"/>
              <w:tabs>
                <w:tab w:val="left" w:pos="-2127"/>
                <w:tab w:val="left" w:pos="426"/>
                <w:tab w:val="left" w:pos="851"/>
              </w:tabs>
              <w:spacing w:line="276" w:lineRule="auto"/>
              <w:ind w:left="0"/>
              <w:rPr>
                <w:sz w:val="23"/>
                <w:szCs w:val="23"/>
              </w:rPr>
            </w:pPr>
          </w:p>
        </w:tc>
      </w:tr>
      <w:tr w:rsidR="00A66CAF" w14:paraId="694B6CA2" w14:textId="02025885" w:rsidTr="00A43C80">
        <w:tc>
          <w:tcPr>
            <w:tcW w:w="420" w:type="dxa"/>
            <w:vAlign w:val="center"/>
          </w:tcPr>
          <w:p w14:paraId="0679989B" w14:textId="0D93739F"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7</w:t>
            </w:r>
          </w:p>
        </w:tc>
        <w:tc>
          <w:tcPr>
            <w:tcW w:w="2039" w:type="dxa"/>
            <w:vAlign w:val="bottom"/>
          </w:tcPr>
          <w:p w14:paraId="01E03380" w14:textId="6CC75C66"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Garczyńskiego 15/17</w:t>
            </w:r>
          </w:p>
        </w:tc>
        <w:tc>
          <w:tcPr>
            <w:tcW w:w="1363" w:type="dxa"/>
            <w:vAlign w:val="bottom"/>
          </w:tcPr>
          <w:p w14:paraId="11246A07" w14:textId="388C8667" w:rsidR="00A66CAF" w:rsidRDefault="00A66CAF" w:rsidP="004D605A">
            <w:pPr>
              <w:pStyle w:val="Tekstpodstawowy21"/>
              <w:tabs>
                <w:tab w:val="left" w:pos="-2127"/>
                <w:tab w:val="left" w:pos="426"/>
                <w:tab w:val="left" w:pos="851"/>
              </w:tabs>
              <w:spacing w:line="276" w:lineRule="auto"/>
              <w:ind w:left="0"/>
              <w:rPr>
                <w:sz w:val="23"/>
                <w:szCs w:val="23"/>
              </w:rPr>
            </w:pPr>
            <w:r w:rsidRPr="004D605A">
              <w:rPr>
                <w:rFonts w:ascii="Calibri" w:hAnsi="Calibri" w:cs="Calibri"/>
                <w:color w:val="000000"/>
                <w:szCs w:val="22"/>
              </w:rPr>
              <w:t>1728,00</w:t>
            </w:r>
          </w:p>
        </w:tc>
        <w:tc>
          <w:tcPr>
            <w:tcW w:w="1418" w:type="dxa"/>
            <w:tcBorders>
              <w:right w:val="single" w:sz="4" w:space="0" w:color="auto"/>
            </w:tcBorders>
          </w:tcPr>
          <w:p w14:paraId="3D044EAF"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1984" w:type="dxa"/>
            <w:tcBorders>
              <w:left w:val="single" w:sz="4" w:space="0" w:color="auto"/>
              <w:right w:val="single" w:sz="4" w:space="0" w:color="auto"/>
            </w:tcBorders>
          </w:tcPr>
          <w:p w14:paraId="77159E8F"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2120" w:type="dxa"/>
            <w:tcBorders>
              <w:left w:val="single" w:sz="4" w:space="0" w:color="auto"/>
            </w:tcBorders>
          </w:tcPr>
          <w:p w14:paraId="2F0A87A9" w14:textId="77777777" w:rsidR="00A66CAF" w:rsidRDefault="00A66CAF" w:rsidP="004D605A">
            <w:pPr>
              <w:pStyle w:val="Tekstpodstawowy21"/>
              <w:tabs>
                <w:tab w:val="left" w:pos="-2127"/>
                <w:tab w:val="left" w:pos="426"/>
                <w:tab w:val="left" w:pos="851"/>
              </w:tabs>
              <w:spacing w:line="276" w:lineRule="auto"/>
              <w:ind w:left="0"/>
              <w:rPr>
                <w:sz w:val="23"/>
                <w:szCs w:val="23"/>
              </w:rPr>
            </w:pPr>
          </w:p>
        </w:tc>
      </w:tr>
      <w:tr w:rsidR="00A66CAF" w14:paraId="0C393A9C" w14:textId="49F058D4" w:rsidTr="00A43C80">
        <w:tc>
          <w:tcPr>
            <w:tcW w:w="420" w:type="dxa"/>
            <w:vAlign w:val="center"/>
          </w:tcPr>
          <w:p w14:paraId="1095E513" w14:textId="0A8A27BA"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8</w:t>
            </w:r>
          </w:p>
        </w:tc>
        <w:tc>
          <w:tcPr>
            <w:tcW w:w="2039" w:type="dxa"/>
            <w:vAlign w:val="bottom"/>
          </w:tcPr>
          <w:p w14:paraId="6181D0A2" w14:textId="7122AEC2"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Głogowska 148</w:t>
            </w:r>
          </w:p>
        </w:tc>
        <w:tc>
          <w:tcPr>
            <w:tcW w:w="1363" w:type="dxa"/>
            <w:vAlign w:val="bottom"/>
          </w:tcPr>
          <w:p w14:paraId="4C2DC2AC" w14:textId="020CE50E" w:rsidR="00A66CAF" w:rsidRDefault="00A66CAF" w:rsidP="004D605A">
            <w:pPr>
              <w:pStyle w:val="Tekstpodstawowy21"/>
              <w:tabs>
                <w:tab w:val="left" w:pos="-2127"/>
                <w:tab w:val="left" w:pos="426"/>
                <w:tab w:val="left" w:pos="851"/>
              </w:tabs>
              <w:spacing w:line="276" w:lineRule="auto"/>
              <w:ind w:left="0"/>
              <w:rPr>
                <w:sz w:val="23"/>
                <w:szCs w:val="23"/>
              </w:rPr>
            </w:pPr>
            <w:r w:rsidRPr="004D605A">
              <w:rPr>
                <w:rFonts w:ascii="Calibri" w:hAnsi="Calibri" w:cs="Calibri"/>
                <w:color w:val="000000"/>
                <w:szCs w:val="22"/>
              </w:rPr>
              <w:t>513,00</w:t>
            </w:r>
          </w:p>
        </w:tc>
        <w:tc>
          <w:tcPr>
            <w:tcW w:w="1418" w:type="dxa"/>
            <w:tcBorders>
              <w:right w:val="single" w:sz="4" w:space="0" w:color="auto"/>
            </w:tcBorders>
          </w:tcPr>
          <w:p w14:paraId="129228F0"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1984" w:type="dxa"/>
            <w:tcBorders>
              <w:left w:val="single" w:sz="4" w:space="0" w:color="auto"/>
              <w:right w:val="single" w:sz="4" w:space="0" w:color="auto"/>
            </w:tcBorders>
          </w:tcPr>
          <w:p w14:paraId="0349763F"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2120" w:type="dxa"/>
            <w:tcBorders>
              <w:left w:val="single" w:sz="4" w:space="0" w:color="auto"/>
            </w:tcBorders>
          </w:tcPr>
          <w:p w14:paraId="248C9E0D" w14:textId="77777777" w:rsidR="00A66CAF" w:rsidRDefault="00A66CAF" w:rsidP="004D605A">
            <w:pPr>
              <w:pStyle w:val="Tekstpodstawowy21"/>
              <w:tabs>
                <w:tab w:val="left" w:pos="-2127"/>
                <w:tab w:val="left" w:pos="426"/>
                <w:tab w:val="left" w:pos="851"/>
              </w:tabs>
              <w:spacing w:line="276" w:lineRule="auto"/>
              <w:ind w:left="0"/>
              <w:rPr>
                <w:sz w:val="23"/>
                <w:szCs w:val="23"/>
              </w:rPr>
            </w:pPr>
          </w:p>
        </w:tc>
      </w:tr>
      <w:tr w:rsidR="00A66CAF" w14:paraId="06CDCF9F" w14:textId="3C7F9FC6" w:rsidTr="00A43C80">
        <w:tc>
          <w:tcPr>
            <w:tcW w:w="420" w:type="dxa"/>
            <w:vAlign w:val="center"/>
          </w:tcPr>
          <w:p w14:paraId="2B5FC559" w14:textId="20A2AF26"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9</w:t>
            </w:r>
          </w:p>
        </w:tc>
        <w:tc>
          <w:tcPr>
            <w:tcW w:w="2039" w:type="dxa"/>
            <w:vAlign w:val="bottom"/>
          </w:tcPr>
          <w:p w14:paraId="1422BA95" w14:textId="1C261AFA"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Grochowska 50</w:t>
            </w:r>
          </w:p>
        </w:tc>
        <w:tc>
          <w:tcPr>
            <w:tcW w:w="1363" w:type="dxa"/>
            <w:vAlign w:val="bottom"/>
          </w:tcPr>
          <w:p w14:paraId="135C920A" w14:textId="43BBF013" w:rsidR="00A66CAF" w:rsidRDefault="00A66CAF" w:rsidP="004D605A">
            <w:pPr>
              <w:pStyle w:val="Tekstpodstawowy21"/>
              <w:tabs>
                <w:tab w:val="left" w:pos="-2127"/>
                <w:tab w:val="left" w:pos="426"/>
                <w:tab w:val="left" w:pos="851"/>
              </w:tabs>
              <w:spacing w:line="276" w:lineRule="auto"/>
              <w:ind w:left="0"/>
              <w:rPr>
                <w:sz w:val="23"/>
                <w:szCs w:val="23"/>
              </w:rPr>
            </w:pPr>
            <w:r w:rsidRPr="004D605A">
              <w:rPr>
                <w:rFonts w:ascii="Calibri" w:hAnsi="Calibri" w:cs="Calibri"/>
                <w:color w:val="000000"/>
                <w:szCs w:val="22"/>
              </w:rPr>
              <w:t>862,60</w:t>
            </w:r>
          </w:p>
        </w:tc>
        <w:tc>
          <w:tcPr>
            <w:tcW w:w="1418" w:type="dxa"/>
            <w:tcBorders>
              <w:right w:val="single" w:sz="4" w:space="0" w:color="auto"/>
            </w:tcBorders>
          </w:tcPr>
          <w:p w14:paraId="615B4E0A"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1984" w:type="dxa"/>
            <w:tcBorders>
              <w:left w:val="single" w:sz="4" w:space="0" w:color="auto"/>
              <w:right w:val="single" w:sz="4" w:space="0" w:color="auto"/>
            </w:tcBorders>
          </w:tcPr>
          <w:p w14:paraId="26454AA9"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2120" w:type="dxa"/>
            <w:tcBorders>
              <w:left w:val="single" w:sz="4" w:space="0" w:color="auto"/>
            </w:tcBorders>
          </w:tcPr>
          <w:p w14:paraId="07213AC3" w14:textId="77777777" w:rsidR="00A66CAF" w:rsidRDefault="00A66CAF" w:rsidP="004D605A">
            <w:pPr>
              <w:pStyle w:val="Tekstpodstawowy21"/>
              <w:tabs>
                <w:tab w:val="left" w:pos="-2127"/>
                <w:tab w:val="left" w:pos="426"/>
                <w:tab w:val="left" w:pos="851"/>
              </w:tabs>
              <w:spacing w:line="276" w:lineRule="auto"/>
              <w:ind w:left="0"/>
              <w:rPr>
                <w:sz w:val="23"/>
                <w:szCs w:val="23"/>
              </w:rPr>
            </w:pPr>
          </w:p>
        </w:tc>
      </w:tr>
      <w:tr w:rsidR="00A66CAF" w14:paraId="3BB21FF3" w14:textId="00D01FE2" w:rsidTr="00A43C80">
        <w:tc>
          <w:tcPr>
            <w:tcW w:w="420" w:type="dxa"/>
            <w:vAlign w:val="center"/>
          </w:tcPr>
          <w:p w14:paraId="48BAB158" w14:textId="3B807236"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10</w:t>
            </w:r>
          </w:p>
        </w:tc>
        <w:tc>
          <w:tcPr>
            <w:tcW w:w="2039" w:type="dxa"/>
            <w:vAlign w:val="bottom"/>
          </w:tcPr>
          <w:p w14:paraId="3D324ECA" w14:textId="49AA5FA7"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Grochowska 110</w:t>
            </w:r>
          </w:p>
        </w:tc>
        <w:tc>
          <w:tcPr>
            <w:tcW w:w="1363" w:type="dxa"/>
            <w:vAlign w:val="bottom"/>
          </w:tcPr>
          <w:p w14:paraId="4E0582B5" w14:textId="1BF5E645" w:rsidR="00A66CAF" w:rsidRDefault="00A66CAF" w:rsidP="004D605A">
            <w:pPr>
              <w:pStyle w:val="Tekstpodstawowy21"/>
              <w:tabs>
                <w:tab w:val="left" w:pos="-2127"/>
                <w:tab w:val="left" w:pos="426"/>
                <w:tab w:val="left" w:pos="851"/>
              </w:tabs>
              <w:spacing w:line="276" w:lineRule="auto"/>
              <w:ind w:left="0"/>
              <w:rPr>
                <w:sz w:val="23"/>
                <w:szCs w:val="23"/>
              </w:rPr>
            </w:pPr>
            <w:r w:rsidRPr="004D605A">
              <w:rPr>
                <w:rFonts w:ascii="Calibri" w:hAnsi="Calibri" w:cs="Calibri"/>
                <w:color w:val="000000"/>
                <w:szCs w:val="22"/>
              </w:rPr>
              <w:t>539,30</w:t>
            </w:r>
          </w:p>
        </w:tc>
        <w:tc>
          <w:tcPr>
            <w:tcW w:w="1418" w:type="dxa"/>
            <w:tcBorders>
              <w:right w:val="single" w:sz="4" w:space="0" w:color="auto"/>
            </w:tcBorders>
          </w:tcPr>
          <w:p w14:paraId="4474461A"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1984" w:type="dxa"/>
            <w:tcBorders>
              <w:left w:val="single" w:sz="4" w:space="0" w:color="auto"/>
              <w:right w:val="single" w:sz="4" w:space="0" w:color="auto"/>
            </w:tcBorders>
          </w:tcPr>
          <w:p w14:paraId="77A46C66"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2120" w:type="dxa"/>
            <w:tcBorders>
              <w:left w:val="single" w:sz="4" w:space="0" w:color="auto"/>
            </w:tcBorders>
          </w:tcPr>
          <w:p w14:paraId="4B63D6AD" w14:textId="77777777" w:rsidR="00A66CAF" w:rsidRDefault="00A66CAF" w:rsidP="004D605A">
            <w:pPr>
              <w:pStyle w:val="Tekstpodstawowy21"/>
              <w:tabs>
                <w:tab w:val="left" w:pos="-2127"/>
                <w:tab w:val="left" w:pos="426"/>
                <w:tab w:val="left" w:pos="851"/>
              </w:tabs>
              <w:spacing w:line="276" w:lineRule="auto"/>
              <w:ind w:left="0"/>
              <w:rPr>
                <w:sz w:val="23"/>
                <w:szCs w:val="23"/>
              </w:rPr>
            </w:pPr>
          </w:p>
        </w:tc>
      </w:tr>
      <w:tr w:rsidR="00A66CAF" w14:paraId="3E19E6AB" w14:textId="6D47B26C" w:rsidTr="00A43C80">
        <w:tc>
          <w:tcPr>
            <w:tcW w:w="420" w:type="dxa"/>
            <w:vAlign w:val="center"/>
          </w:tcPr>
          <w:p w14:paraId="60212F28" w14:textId="02B301F8"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11</w:t>
            </w:r>
          </w:p>
        </w:tc>
        <w:tc>
          <w:tcPr>
            <w:tcW w:w="2039" w:type="dxa"/>
            <w:vAlign w:val="bottom"/>
          </w:tcPr>
          <w:p w14:paraId="741AEF30" w14:textId="285F4463"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Kolegiacki 12A</w:t>
            </w:r>
          </w:p>
        </w:tc>
        <w:tc>
          <w:tcPr>
            <w:tcW w:w="1363" w:type="dxa"/>
            <w:vAlign w:val="bottom"/>
          </w:tcPr>
          <w:p w14:paraId="48570696" w14:textId="438F959F" w:rsidR="00A66CAF" w:rsidRDefault="00A66CAF" w:rsidP="004D605A">
            <w:pPr>
              <w:pStyle w:val="Tekstpodstawowy21"/>
              <w:tabs>
                <w:tab w:val="left" w:pos="-2127"/>
                <w:tab w:val="left" w:pos="426"/>
                <w:tab w:val="left" w:pos="851"/>
              </w:tabs>
              <w:spacing w:line="276" w:lineRule="auto"/>
              <w:ind w:left="0"/>
              <w:rPr>
                <w:sz w:val="23"/>
                <w:szCs w:val="23"/>
              </w:rPr>
            </w:pPr>
            <w:r w:rsidRPr="004D605A">
              <w:rPr>
                <w:rFonts w:ascii="Calibri" w:hAnsi="Calibri" w:cs="Calibri"/>
                <w:color w:val="000000"/>
                <w:szCs w:val="22"/>
              </w:rPr>
              <w:t>2208,00</w:t>
            </w:r>
          </w:p>
        </w:tc>
        <w:tc>
          <w:tcPr>
            <w:tcW w:w="1418" w:type="dxa"/>
            <w:tcBorders>
              <w:right w:val="single" w:sz="4" w:space="0" w:color="auto"/>
            </w:tcBorders>
          </w:tcPr>
          <w:p w14:paraId="4DA495F6"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1984" w:type="dxa"/>
            <w:tcBorders>
              <w:left w:val="single" w:sz="4" w:space="0" w:color="auto"/>
              <w:right w:val="single" w:sz="4" w:space="0" w:color="auto"/>
            </w:tcBorders>
          </w:tcPr>
          <w:p w14:paraId="312FE749"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2120" w:type="dxa"/>
            <w:tcBorders>
              <w:left w:val="single" w:sz="4" w:space="0" w:color="auto"/>
            </w:tcBorders>
          </w:tcPr>
          <w:p w14:paraId="7294C67A" w14:textId="77777777" w:rsidR="00A66CAF" w:rsidRDefault="00A66CAF" w:rsidP="004D605A">
            <w:pPr>
              <w:pStyle w:val="Tekstpodstawowy21"/>
              <w:tabs>
                <w:tab w:val="left" w:pos="-2127"/>
                <w:tab w:val="left" w:pos="426"/>
                <w:tab w:val="left" w:pos="851"/>
              </w:tabs>
              <w:spacing w:line="276" w:lineRule="auto"/>
              <w:ind w:left="0"/>
              <w:rPr>
                <w:sz w:val="23"/>
                <w:szCs w:val="23"/>
              </w:rPr>
            </w:pPr>
          </w:p>
        </w:tc>
      </w:tr>
      <w:tr w:rsidR="00A66CAF" w14:paraId="40709FB6" w14:textId="7E756160" w:rsidTr="00A43C80">
        <w:tc>
          <w:tcPr>
            <w:tcW w:w="420" w:type="dxa"/>
            <w:vAlign w:val="center"/>
          </w:tcPr>
          <w:p w14:paraId="0E9CD12A" w14:textId="3BABE654"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12</w:t>
            </w:r>
          </w:p>
        </w:tc>
        <w:tc>
          <w:tcPr>
            <w:tcW w:w="2039" w:type="dxa"/>
            <w:vAlign w:val="bottom"/>
          </w:tcPr>
          <w:p w14:paraId="3110FB05" w14:textId="4CAFFCDB"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Kostrzyńska 3</w:t>
            </w:r>
          </w:p>
        </w:tc>
        <w:tc>
          <w:tcPr>
            <w:tcW w:w="1363" w:type="dxa"/>
            <w:vAlign w:val="bottom"/>
          </w:tcPr>
          <w:p w14:paraId="737AC295" w14:textId="766BC335" w:rsidR="00A66CAF" w:rsidRDefault="00A66CAF" w:rsidP="004D605A">
            <w:pPr>
              <w:pStyle w:val="Tekstpodstawowy21"/>
              <w:tabs>
                <w:tab w:val="left" w:pos="-2127"/>
                <w:tab w:val="left" w:pos="426"/>
                <w:tab w:val="left" w:pos="851"/>
              </w:tabs>
              <w:spacing w:line="276" w:lineRule="auto"/>
              <w:ind w:left="0"/>
              <w:rPr>
                <w:sz w:val="23"/>
                <w:szCs w:val="23"/>
              </w:rPr>
            </w:pPr>
            <w:r w:rsidRPr="004D605A">
              <w:rPr>
                <w:rFonts w:ascii="Calibri" w:hAnsi="Calibri" w:cs="Calibri"/>
                <w:color w:val="000000"/>
                <w:szCs w:val="22"/>
              </w:rPr>
              <w:t>493,70</w:t>
            </w:r>
          </w:p>
        </w:tc>
        <w:tc>
          <w:tcPr>
            <w:tcW w:w="1418" w:type="dxa"/>
            <w:tcBorders>
              <w:right w:val="single" w:sz="4" w:space="0" w:color="auto"/>
            </w:tcBorders>
          </w:tcPr>
          <w:p w14:paraId="4787D12E"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1984" w:type="dxa"/>
            <w:tcBorders>
              <w:left w:val="single" w:sz="4" w:space="0" w:color="auto"/>
              <w:right w:val="single" w:sz="4" w:space="0" w:color="auto"/>
            </w:tcBorders>
          </w:tcPr>
          <w:p w14:paraId="1AABDF30"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2120" w:type="dxa"/>
            <w:tcBorders>
              <w:left w:val="single" w:sz="4" w:space="0" w:color="auto"/>
            </w:tcBorders>
          </w:tcPr>
          <w:p w14:paraId="78259A28" w14:textId="77777777" w:rsidR="00A66CAF" w:rsidRDefault="00A66CAF" w:rsidP="004D605A">
            <w:pPr>
              <w:pStyle w:val="Tekstpodstawowy21"/>
              <w:tabs>
                <w:tab w:val="left" w:pos="-2127"/>
                <w:tab w:val="left" w:pos="426"/>
                <w:tab w:val="left" w:pos="851"/>
              </w:tabs>
              <w:spacing w:line="276" w:lineRule="auto"/>
              <w:ind w:left="0"/>
              <w:rPr>
                <w:sz w:val="23"/>
                <w:szCs w:val="23"/>
              </w:rPr>
            </w:pPr>
          </w:p>
        </w:tc>
      </w:tr>
      <w:tr w:rsidR="00A66CAF" w14:paraId="2A3E40C1" w14:textId="47158230" w:rsidTr="00A43C80">
        <w:tc>
          <w:tcPr>
            <w:tcW w:w="420" w:type="dxa"/>
            <w:vAlign w:val="center"/>
          </w:tcPr>
          <w:p w14:paraId="6FF20932" w14:textId="3146EE5A"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13</w:t>
            </w:r>
          </w:p>
        </w:tc>
        <w:tc>
          <w:tcPr>
            <w:tcW w:w="2039" w:type="dxa"/>
            <w:vAlign w:val="bottom"/>
          </w:tcPr>
          <w:p w14:paraId="3357ABEA" w14:textId="0932BC0E"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Litewska 8</w:t>
            </w:r>
          </w:p>
        </w:tc>
        <w:tc>
          <w:tcPr>
            <w:tcW w:w="1363" w:type="dxa"/>
            <w:vAlign w:val="bottom"/>
          </w:tcPr>
          <w:p w14:paraId="456B0773" w14:textId="1F2CCF47" w:rsidR="00A66CAF" w:rsidRDefault="00A66CAF" w:rsidP="004D605A">
            <w:pPr>
              <w:pStyle w:val="Tekstpodstawowy21"/>
              <w:tabs>
                <w:tab w:val="left" w:pos="-2127"/>
                <w:tab w:val="left" w:pos="426"/>
                <w:tab w:val="left" w:pos="851"/>
              </w:tabs>
              <w:spacing w:line="276" w:lineRule="auto"/>
              <w:ind w:left="0"/>
              <w:rPr>
                <w:sz w:val="23"/>
                <w:szCs w:val="23"/>
              </w:rPr>
            </w:pPr>
            <w:r w:rsidRPr="004D605A">
              <w:rPr>
                <w:rFonts w:ascii="Calibri" w:hAnsi="Calibri" w:cs="Calibri"/>
                <w:color w:val="000000"/>
                <w:szCs w:val="22"/>
              </w:rPr>
              <w:t>564,50</w:t>
            </w:r>
          </w:p>
        </w:tc>
        <w:tc>
          <w:tcPr>
            <w:tcW w:w="1418" w:type="dxa"/>
            <w:tcBorders>
              <w:right w:val="single" w:sz="4" w:space="0" w:color="auto"/>
            </w:tcBorders>
          </w:tcPr>
          <w:p w14:paraId="36099FA5"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1984" w:type="dxa"/>
            <w:tcBorders>
              <w:left w:val="single" w:sz="4" w:space="0" w:color="auto"/>
              <w:right w:val="single" w:sz="4" w:space="0" w:color="auto"/>
            </w:tcBorders>
          </w:tcPr>
          <w:p w14:paraId="3F8FFA20"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2120" w:type="dxa"/>
            <w:tcBorders>
              <w:left w:val="single" w:sz="4" w:space="0" w:color="auto"/>
            </w:tcBorders>
          </w:tcPr>
          <w:p w14:paraId="1F30553D" w14:textId="77777777" w:rsidR="00A66CAF" w:rsidRDefault="00A66CAF" w:rsidP="004D605A">
            <w:pPr>
              <w:pStyle w:val="Tekstpodstawowy21"/>
              <w:tabs>
                <w:tab w:val="left" w:pos="-2127"/>
                <w:tab w:val="left" w:pos="426"/>
                <w:tab w:val="left" w:pos="851"/>
              </w:tabs>
              <w:spacing w:line="276" w:lineRule="auto"/>
              <w:ind w:left="0"/>
              <w:rPr>
                <w:sz w:val="23"/>
                <w:szCs w:val="23"/>
              </w:rPr>
            </w:pPr>
          </w:p>
        </w:tc>
      </w:tr>
      <w:tr w:rsidR="00A66CAF" w14:paraId="31319323" w14:textId="0A43E6D0" w:rsidTr="00A43C80">
        <w:tc>
          <w:tcPr>
            <w:tcW w:w="420" w:type="dxa"/>
            <w:vAlign w:val="center"/>
          </w:tcPr>
          <w:p w14:paraId="341AD650" w14:textId="55E6809A"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14</w:t>
            </w:r>
          </w:p>
        </w:tc>
        <w:tc>
          <w:tcPr>
            <w:tcW w:w="2039" w:type="dxa"/>
            <w:vAlign w:val="bottom"/>
          </w:tcPr>
          <w:p w14:paraId="049C7FDA" w14:textId="06E07A73" w:rsidR="00A66CAF" w:rsidRPr="004D605A" w:rsidRDefault="00A66CAF" w:rsidP="004D605A">
            <w:pPr>
              <w:pStyle w:val="Tekstpodstawowy21"/>
              <w:tabs>
                <w:tab w:val="left" w:pos="-2127"/>
                <w:tab w:val="left" w:pos="426"/>
                <w:tab w:val="left" w:pos="851"/>
              </w:tabs>
              <w:spacing w:line="276" w:lineRule="auto"/>
              <w:ind w:left="0"/>
              <w:rPr>
                <w:color w:val="000000"/>
                <w:sz w:val="20"/>
              </w:rPr>
            </w:pPr>
            <w:proofErr w:type="spellStart"/>
            <w:r w:rsidRPr="004D605A">
              <w:rPr>
                <w:color w:val="000000"/>
                <w:sz w:val="20"/>
              </w:rPr>
              <w:t>Marysienki</w:t>
            </w:r>
            <w:proofErr w:type="spellEnd"/>
            <w:r w:rsidRPr="004D605A">
              <w:rPr>
                <w:color w:val="000000"/>
                <w:sz w:val="20"/>
              </w:rPr>
              <w:t xml:space="preserve"> 25</w:t>
            </w:r>
          </w:p>
        </w:tc>
        <w:tc>
          <w:tcPr>
            <w:tcW w:w="1363" w:type="dxa"/>
            <w:vAlign w:val="bottom"/>
          </w:tcPr>
          <w:p w14:paraId="02E177EF" w14:textId="1518968F" w:rsidR="00A66CAF" w:rsidRDefault="00A66CAF" w:rsidP="004D605A">
            <w:pPr>
              <w:pStyle w:val="Tekstpodstawowy21"/>
              <w:tabs>
                <w:tab w:val="left" w:pos="-2127"/>
                <w:tab w:val="left" w:pos="426"/>
                <w:tab w:val="left" w:pos="851"/>
              </w:tabs>
              <w:spacing w:line="276" w:lineRule="auto"/>
              <w:ind w:left="0"/>
              <w:rPr>
                <w:sz w:val="23"/>
                <w:szCs w:val="23"/>
              </w:rPr>
            </w:pPr>
            <w:r w:rsidRPr="004D605A">
              <w:rPr>
                <w:rFonts w:ascii="Calibri" w:hAnsi="Calibri" w:cs="Calibri"/>
                <w:color w:val="000000"/>
                <w:szCs w:val="22"/>
              </w:rPr>
              <w:t>2516,60</w:t>
            </w:r>
          </w:p>
        </w:tc>
        <w:tc>
          <w:tcPr>
            <w:tcW w:w="1418" w:type="dxa"/>
            <w:tcBorders>
              <w:right w:val="single" w:sz="4" w:space="0" w:color="auto"/>
            </w:tcBorders>
          </w:tcPr>
          <w:p w14:paraId="1EC2C5F9"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1984" w:type="dxa"/>
            <w:tcBorders>
              <w:left w:val="single" w:sz="4" w:space="0" w:color="auto"/>
              <w:right w:val="single" w:sz="4" w:space="0" w:color="auto"/>
            </w:tcBorders>
          </w:tcPr>
          <w:p w14:paraId="305E1594"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2120" w:type="dxa"/>
            <w:tcBorders>
              <w:left w:val="single" w:sz="4" w:space="0" w:color="auto"/>
            </w:tcBorders>
          </w:tcPr>
          <w:p w14:paraId="69FA5D27" w14:textId="77777777" w:rsidR="00A66CAF" w:rsidRDefault="00A66CAF" w:rsidP="004D605A">
            <w:pPr>
              <w:pStyle w:val="Tekstpodstawowy21"/>
              <w:tabs>
                <w:tab w:val="left" w:pos="-2127"/>
                <w:tab w:val="left" w:pos="426"/>
                <w:tab w:val="left" w:pos="851"/>
              </w:tabs>
              <w:spacing w:line="276" w:lineRule="auto"/>
              <w:ind w:left="0"/>
              <w:rPr>
                <w:sz w:val="23"/>
                <w:szCs w:val="23"/>
              </w:rPr>
            </w:pPr>
          </w:p>
        </w:tc>
      </w:tr>
      <w:tr w:rsidR="00A66CAF" w14:paraId="3C89C479" w14:textId="1462D71A" w:rsidTr="00A43C80">
        <w:tc>
          <w:tcPr>
            <w:tcW w:w="420" w:type="dxa"/>
            <w:vAlign w:val="center"/>
          </w:tcPr>
          <w:p w14:paraId="5B6E330E" w14:textId="0C43392A"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15</w:t>
            </w:r>
          </w:p>
        </w:tc>
        <w:tc>
          <w:tcPr>
            <w:tcW w:w="2039" w:type="dxa"/>
            <w:vAlign w:val="bottom"/>
          </w:tcPr>
          <w:p w14:paraId="2DA98B62" w14:textId="09F4C69E" w:rsidR="00A66CAF" w:rsidRPr="004D605A" w:rsidRDefault="00A66CAF" w:rsidP="004D605A">
            <w:pPr>
              <w:pStyle w:val="Tekstpodstawowy21"/>
              <w:tabs>
                <w:tab w:val="left" w:pos="-2127"/>
                <w:tab w:val="left" w:pos="426"/>
                <w:tab w:val="left" w:pos="851"/>
              </w:tabs>
              <w:spacing w:line="276" w:lineRule="auto"/>
              <w:ind w:left="0"/>
              <w:rPr>
                <w:color w:val="000000"/>
                <w:sz w:val="20"/>
              </w:rPr>
            </w:pPr>
            <w:proofErr w:type="spellStart"/>
            <w:r w:rsidRPr="004D605A">
              <w:rPr>
                <w:color w:val="000000"/>
                <w:sz w:val="20"/>
              </w:rPr>
              <w:t>Muszkowska</w:t>
            </w:r>
            <w:proofErr w:type="spellEnd"/>
            <w:r w:rsidRPr="004D605A">
              <w:rPr>
                <w:color w:val="000000"/>
                <w:sz w:val="20"/>
              </w:rPr>
              <w:t xml:space="preserve"> 1</w:t>
            </w:r>
          </w:p>
        </w:tc>
        <w:tc>
          <w:tcPr>
            <w:tcW w:w="1363" w:type="dxa"/>
            <w:vAlign w:val="bottom"/>
          </w:tcPr>
          <w:p w14:paraId="5C550CA3" w14:textId="6B54B587" w:rsidR="00A66CAF" w:rsidRDefault="00A66CAF" w:rsidP="004D605A">
            <w:pPr>
              <w:pStyle w:val="Tekstpodstawowy21"/>
              <w:tabs>
                <w:tab w:val="left" w:pos="-2127"/>
                <w:tab w:val="left" w:pos="426"/>
                <w:tab w:val="left" w:pos="851"/>
              </w:tabs>
              <w:spacing w:line="276" w:lineRule="auto"/>
              <w:ind w:left="0"/>
              <w:rPr>
                <w:sz w:val="23"/>
                <w:szCs w:val="23"/>
              </w:rPr>
            </w:pPr>
            <w:r w:rsidRPr="004D605A">
              <w:rPr>
                <w:rFonts w:ascii="Calibri" w:hAnsi="Calibri" w:cs="Calibri"/>
                <w:color w:val="000000"/>
                <w:szCs w:val="22"/>
              </w:rPr>
              <w:t>525,50</w:t>
            </w:r>
          </w:p>
        </w:tc>
        <w:tc>
          <w:tcPr>
            <w:tcW w:w="1418" w:type="dxa"/>
            <w:tcBorders>
              <w:right w:val="single" w:sz="4" w:space="0" w:color="auto"/>
            </w:tcBorders>
          </w:tcPr>
          <w:p w14:paraId="45D2A17B"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1984" w:type="dxa"/>
            <w:tcBorders>
              <w:left w:val="single" w:sz="4" w:space="0" w:color="auto"/>
              <w:right w:val="single" w:sz="4" w:space="0" w:color="auto"/>
            </w:tcBorders>
          </w:tcPr>
          <w:p w14:paraId="1BA869A1"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2120" w:type="dxa"/>
            <w:tcBorders>
              <w:left w:val="single" w:sz="4" w:space="0" w:color="auto"/>
            </w:tcBorders>
          </w:tcPr>
          <w:p w14:paraId="2EE2AD7B" w14:textId="77777777" w:rsidR="00A66CAF" w:rsidRDefault="00A66CAF" w:rsidP="004D605A">
            <w:pPr>
              <w:pStyle w:val="Tekstpodstawowy21"/>
              <w:tabs>
                <w:tab w:val="left" w:pos="-2127"/>
                <w:tab w:val="left" w:pos="426"/>
                <w:tab w:val="left" w:pos="851"/>
              </w:tabs>
              <w:spacing w:line="276" w:lineRule="auto"/>
              <w:ind w:left="0"/>
              <w:rPr>
                <w:sz w:val="23"/>
                <w:szCs w:val="23"/>
              </w:rPr>
            </w:pPr>
          </w:p>
        </w:tc>
      </w:tr>
      <w:tr w:rsidR="00A66CAF" w14:paraId="7209692A" w14:textId="55FFB49F" w:rsidTr="00A43C80">
        <w:tc>
          <w:tcPr>
            <w:tcW w:w="420" w:type="dxa"/>
            <w:vAlign w:val="center"/>
          </w:tcPr>
          <w:p w14:paraId="73564679" w14:textId="6E1464B2"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16</w:t>
            </w:r>
          </w:p>
        </w:tc>
        <w:tc>
          <w:tcPr>
            <w:tcW w:w="2039" w:type="dxa"/>
            <w:vAlign w:val="bottom"/>
          </w:tcPr>
          <w:p w14:paraId="4FDA7C87" w14:textId="1F67E4FF"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Orła Białego 103</w:t>
            </w:r>
          </w:p>
        </w:tc>
        <w:tc>
          <w:tcPr>
            <w:tcW w:w="1363" w:type="dxa"/>
            <w:vAlign w:val="bottom"/>
          </w:tcPr>
          <w:p w14:paraId="0BE82887" w14:textId="2BC4E41F" w:rsidR="00A66CAF" w:rsidRDefault="00A66CAF" w:rsidP="004D605A">
            <w:pPr>
              <w:pStyle w:val="Tekstpodstawowy21"/>
              <w:tabs>
                <w:tab w:val="left" w:pos="-2127"/>
                <w:tab w:val="left" w:pos="426"/>
                <w:tab w:val="left" w:pos="851"/>
              </w:tabs>
              <w:spacing w:line="276" w:lineRule="auto"/>
              <w:ind w:left="0"/>
              <w:rPr>
                <w:sz w:val="23"/>
                <w:szCs w:val="23"/>
              </w:rPr>
            </w:pPr>
            <w:r w:rsidRPr="004D605A">
              <w:rPr>
                <w:rFonts w:ascii="Calibri" w:hAnsi="Calibri" w:cs="Calibri"/>
                <w:color w:val="000000"/>
                <w:szCs w:val="22"/>
              </w:rPr>
              <w:t>1701,10</w:t>
            </w:r>
          </w:p>
        </w:tc>
        <w:tc>
          <w:tcPr>
            <w:tcW w:w="1418" w:type="dxa"/>
            <w:tcBorders>
              <w:right w:val="single" w:sz="4" w:space="0" w:color="auto"/>
            </w:tcBorders>
          </w:tcPr>
          <w:p w14:paraId="64678295"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1984" w:type="dxa"/>
            <w:tcBorders>
              <w:left w:val="single" w:sz="4" w:space="0" w:color="auto"/>
              <w:right w:val="single" w:sz="4" w:space="0" w:color="auto"/>
            </w:tcBorders>
          </w:tcPr>
          <w:p w14:paraId="46884BD8"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2120" w:type="dxa"/>
            <w:tcBorders>
              <w:left w:val="single" w:sz="4" w:space="0" w:color="auto"/>
            </w:tcBorders>
          </w:tcPr>
          <w:p w14:paraId="4DC11340" w14:textId="77777777" w:rsidR="00A66CAF" w:rsidRDefault="00A66CAF" w:rsidP="004D605A">
            <w:pPr>
              <w:pStyle w:val="Tekstpodstawowy21"/>
              <w:tabs>
                <w:tab w:val="left" w:pos="-2127"/>
                <w:tab w:val="left" w:pos="426"/>
                <w:tab w:val="left" w:pos="851"/>
              </w:tabs>
              <w:spacing w:line="276" w:lineRule="auto"/>
              <w:ind w:left="0"/>
              <w:rPr>
                <w:sz w:val="23"/>
                <w:szCs w:val="23"/>
              </w:rPr>
            </w:pPr>
          </w:p>
        </w:tc>
      </w:tr>
      <w:tr w:rsidR="00A66CAF" w14:paraId="3F6458D9" w14:textId="6EEE34D6" w:rsidTr="00A43C80">
        <w:tc>
          <w:tcPr>
            <w:tcW w:w="420" w:type="dxa"/>
            <w:vAlign w:val="center"/>
          </w:tcPr>
          <w:p w14:paraId="74C03CA1" w14:textId="07B15626"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17</w:t>
            </w:r>
          </w:p>
        </w:tc>
        <w:tc>
          <w:tcPr>
            <w:tcW w:w="2039" w:type="dxa"/>
            <w:vAlign w:val="bottom"/>
          </w:tcPr>
          <w:p w14:paraId="0DE2E786" w14:textId="3942B710"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Piastowskie 81</w:t>
            </w:r>
          </w:p>
        </w:tc>
        <w:tc>
          <w:tcPr>
            <w:tcW w:w="1363" w:type="dxa"/>
            <w:vAlign w:val="bottom"/>
          </w:tcPr>
          <w:p w14:paraId="54D8BD0C" w14:textId="3B703847" w:rsidR="00A66CAF" w:rsidRDefault="00A66CAF" w:rsidP="004D605A">
            <w:pPr>
              <w:pStyle w:val="Tekstpodstawowy21"/>
              <w:tabs>
                <w:tab w:val="left" w:pos="-2127"/>
                <w:tab w:val="left" w:pos="426"/>
                <w:tab w:val="left" w:pos="851"/>
              </w:tabs>
              <w:spacing w:line="276" w:lineRule="auto"/>
              <w:ind w:left="0"/>
              <w:rPr>
                <w:sz w:val="23"/>
                <w:szCs w:val="23"/>
              </w:rPr>
            </w:pPr>
            <w:r w:rsidRPr="004D605A">
              <w:rPr>
                <w:rFonts w:ascii="Calibri" w:hAnsi="Calibri" w:cs="Calibri"/>
                <w:color w:val="000000"/>
                <w:szCs w:val="22"/>
              </w:rPr>
              <w:t>1044,20</w:t>
            </w:r>
          </w:p>
        </w:tc>
        <w:tc>
          <w:tcPr>
            <w:tcW w:w="1418" w:type="dxa"/>
            <w:tcBorders>
              <w:right w:val="single" w:sz="4" w:space="0" w:color="auto"/>
            </w:tcBorders>
          </w:tcPr>
          <w:p w14:paraId="19D94622"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1984" w:type="dxa"/>
            <w:tcBorders>
              <w:left w:val="single" w:sz="4" w:space="0" w:color="auto"/>
              <w:right w:val="single" w:sz="4" w:space="0" w:color="auto"/>
            </w:tcBorders>
          </w:tcPr>
          <w:p w14:paraId="6E5056A8"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2120" w:type="dxa"/>
            <w:tcBorders>
              <w:left w:val="single" w:sz="4" w:space="0" w:color="auto"/>
            </w:tcBorders>
          </w:tcPr>
          <w:p w14:paraId="436DEED4" w14:textId="77777777" w:rsidR="00A66CAF" w:rsidRDefault="00A66CAF" w:rsidP="004D605A">
            <w:pPr>
              <w:pStyle w:val="Tekstpodstawowy21"/>
              <w:tabs>
                <w:tab w:val="left" w:pos="-2127"/>
                <w:tab w:val="left" w:pos="426"/>
                <w:tab w:val="left" w:pos="851"/>
              </w:tabs>
              <w:spacing w:line="276" w:lineRule="auto"/>
              <w:ind w:left="0"/>
              <w:rPr>
                <w:sz w:val="23"/>
                <w:szCs w:val="23"/>
              </w:rPr>
            </w:pPr>
          </w:p>
        </w:tc>
      </w:tr>
      <w:tr w:rsidR="00A66CAF" w14:paraId="315DAC57" w14:textId="25DC5DB7" w:rsidTr="00A43C80">
        <w:tc>
          <w:tcPr>
            <w:tcW w:w="420" w:type="dxa"/>
            <w:vAlign w:val="center"/>
          </w:tcPr>
          <w:p w14:paraId="3C5AFDF6" w14:textId="71A964FD"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18</w:t>
            </w:r>
          </w:p>
        </w:tc>
        <w:tc>
          <w:tcPr>
            <w:tcW w:w="2039" w:type="dxa"/>
            <w:vAlign w:val="bottom"/>
          </w:tcPr>
          <w:p w14:paraId="09CDA30F" w14:textId="0A942085"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Saperska 14</w:t>
            </w:r>
          </w:p>
        </w:tc>
        <w:tc>
          <w:tcPr>
            <w:tcW w:w="1363" w:type="dxa"/>
            <w:vAlign w:val="bottom"/>
          </w:tcPr>
          <w:p w14:paraId="30F51E03" w14:textId="5B2BCC6A" w:rsidR="00A66CAF" w:rsidRDefault="00A66CAF" w:rsidP="004D605A">
            <w:pPr>
              <w:pStyle w:val="Tekstpodstawowy21"/>
              <w:tabs>
                <w:tab w:val="left" w:pos="-2127"/>
                <w:tab w:val="left" w:pos="426"/>
                <w:tab w:val="left" w:pos="851"/>
              </w:tabs>
              <w:spacing w:line="276" w:lineRule="auto"/>
              <w:ind w:left="0"/>
              <w:rPr>
                <w:sz w:val="23"/>
                <w:szCs w:val="23"/>
              </w:rPr>
            </w:pPr>
            <w:r w:rsidRPr="004D605A">
              <w:rPr>
                <w:rFonts w:ascii="Calibri" w:hAnsi="Calibri" w:cs="Calibri"/>
                <w:color w:val="000000"/>
                <w:szCs w:val="22"/>
              </w:rPr>
              <w:t>239,20</w:t>
            </w:r>
          </w:p>
        </w:tc>
        <w:tc>
          <w:tcPr>
            <w:tcW w:w="1418" w:type="dxa"/>
            <w:tcBorders>
              <w:right w:val="single" w:sz="4" w:space="0" w:color="auto"/>
            </w:tcBorders>
          </w:tcPr>
          <w:p w14:paraId="468D2F55"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1984" w:type="dxa"/>
            <w:tcBorders>
              <w:left w:val="single" w:sz="4" w:space="0" w:color="auto"/>
              <w:right w:val="single" w:sz="4" w:space="0" w:color="auto"/>
            </w:tcBorders>
          </w:tcPr>
          <w:p w14:paraId="400BD9FC"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2120" w:type="dxa"/>
            <w:tcBorders>
              <w:left w:val="single" w:sz="4" w:space="0" w:color="auto"/>
            </w:tcBorders>
          </w:tcPr>
          <w:p w14:paraId="1203FE9D" w14:textId="77777777" w:rsidR="00A66CAF" w:rsidRDefault="00A66CAF" w:rsidP="004D605A">
            <w:pPr>
              <w:pStyle w:val="Tekstpodstawowy21"/>
              <w:tabs>
                <w:tab w:val="left" w:pos="-2127"/>
                <w:tab w:val="left" w:pos="426"/>
                <w:tab w:val="left" w:pos="851"/>
              </w:tabs>
              <w:spacing w:line="276" w:lineRule="auto"/>
              <w:ind w:left="0"/>
              <w:rPr>
                <w:sz w:val="23"/>
                <w:szCs w:val="23"/>
              </w:rPr>
            </w:pPr>
          </w:p>
        </w:tc>
      </w:tr>
      <w:tr w:rsidR="00A66CAF" w14:paraId="3565E15C" w14:textId="3108F3BB" w:rsidTr="00A43C80">
        <w:tc>
          <w:tcPr>
            <w:tcW w:w="420" w:type="dxa"/>
            <w:vAlign w:val="center"/>
          </w:tcPr>
          <w:p w14:paraId="41B05997" w14:textId="20835027"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19</w:t>
            </w:r>
          </w:p>
        </w:tc>
        <w:tc>
          <w:tcPr>
            <w:tcW w:w="2039" w:type="dxa"/>
            <w:vAlign w:val="bottom"/>
          </w:tcPr>
          <w:p w14:paraId="2569CC79" w14:textId="68A6B7D1"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Słowackiego 43</w:t>
            </w:r>
          </w:p>
        </w:tc>
        <w:tc>
          <w:tcPr>
            <w:tcW w:w="1363" w:type="dxa"/>
            <w:vAlign w:val="bottom"/>
          </w:tcPr>
          <w:p w14:paraId="66D616E5" w14:textId="3A4DE96E" w:rsidR="00A66CAF" w:rsidRDefault="00A66CAF" w:rsidP="004D605A">
            <w:pPr>
              <w:pStyle w:val="Tekstpodstawowy21"/>
              <w:tabs>
                <w:tab w:val="left" w:pos="-2127"/>
                <w:tab w:val="left" w:pos="426"/>
                <w:tab w:val="left" w:pos="851"/>
              </w:tabs>
              <w:spacing w:line="276" w:lineRule="auto"/>
              <w:ind w:left="0"/>
              <w:rPr>
                <w:sz w:val="23"/>
                <w:szCs w:val="23"/>
              </w:rPr>
            </w:pPr>
            <w:r w:rsidRPr="004D605A">
              <w:rPr>
                <w:rFonts w:ascii="Calibri" w:hAnsi="Calibri" w:cs="Calibri"/>
                <w:color w:val="000000"/>
                <w:szCs w:val="22"/>
              </w:rPr>
              <w:t>693,50</w:t>
            </w:r>
          </w:p>
        </w:tc>
        <w:tc>
          <w:tcPr>
            <w:tcW w:w="1418" w:type="dxa"/>
            <w:tcBorders>
              <w:right w:val="single" w:sz="4" w:space="0" w:color="auto"/>
            </w:tcBorders>
          </w:tcPr>
          <w:p w14:paraId="3E394055"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1984" w:type="dxa"/>
            <w:tcBorders>
              <w:left w:val="single" w:sz="4" w:space="0" w:color="auto"/>
              <w:right w:val="single" w:sz="4" w:space="0" w:color="auto"/>
            </w:tcBorders>
          </w:tcPr>
          <w:p w14:paraId="70A17E82"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2120" w:type="dxa"/>
            <w:tcBorders>
              <w:left w:val="single" w:sz="4" w:space="0" w:color="auto"/>
            </w:tcBorders>
          </w:tcPr>
          <w:p w14:paraId="3F7B0EA5" w14:textId="77777777" w:rsidR="00A66CAF" w:rsidRDefault="00A66CAF" w:rsidP="004D605A">
            <w:pPr>
              <w:pStyle w:val="Tekstpodstawowy21"/>
              <w:tabs>
                <w:tab w:val="left" w:pos="-2127"/>
                <w:tab w:val="left" w:pos="426"/>
                <w:tab w:val="left" w:pos="851"/>
              </w:tabs>
              <w:spacing w:line="276" w:lineRule="auto"/>
              <w:ind w:left="0"/>
              <w:rPr>
                <w:sz w:val="23"/>
                <w:szCs w:val="23"/>
              </w:rPr>
            </w:pPr>
          </w:p>
        </w:tc>
      </w:tr>
      <w:tr w:rsidR="00A66CAF" w14:paraId="078D9F00" w14:textId="11128454" w:rsidTr="00A43C80">
        <w:tc>
          <w:tcPr>
            <w:tcW w:w="420" w:type="dxa"/>
            <w:vAlign w:val="center"/>
          </w:tcPr>
          <w:p w14:paraId="1F3F7D95" w14:textId="5F197AD2"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lastRenderedPageBreak/>
              <w:t>20</w:t>
            </w:r>
          </w:p>
        </w:tc>
        <w:tc>
          <w:tcPr>
            <w:tcW w:w="2039" w:type="dxa"/>
            <w:vAlign w:val="bottom"/>
          </w:tcPr>
          <w:p w14:paraId="61C1856F" w14:textId="6F89B07D"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Szczepankowo 72D</w:t>
            </w:r>
          </w:p>
        </w:tc>
        <w:tc>
          <w:tcPr>
            <w:tcW w:w="1363" w:type="dxa"/>
            <w:vAlign w:val="bottom"/>
          </w:tcPr>
          <w:p w14:paraId="5828D807" w14:textId="5A010284" w:rsidR="00A66CAF" w:rsidRDefault="00A66CAF" w:rsidP="004D605A">
            <w:pPr>
              <w:pStyle w:val="Tekstpodstawowy21"/>
              <w:tabs>
                <w:tab w:val="left" w:pos="-2127"/>
                <w:tab w:val="left" w:pos="426"/>
                <w:tab w:val="left" w:pos="851"/>
              </w:tabs>
              <w:spacing w:line="276" w:lineRule="auto"/>
              <w:ind w:left="0"/>
              <w:rPr>
                <w:sz w:val="23"/>
                <w:szCs w:val="23"/>
              </w:rPr>
            </w:pPr>
            <w:r w:rsidRPr="004D605A">
              <w:rPr>
                <w:rFonts w:ascii="Calibri" w:hAnsi="Calibri" w:cs="Calibri"/>
                <w:color w:val="000000"/>
                <w:szCs w:val="22"/>
              </w:rPr>
              <w:t>336,60</w:t>
            </w:r>
          </w:p>
        </w:tc>
        <w:tc>
          <w:tcPr>
            <w:tcW w:w="1418" w:type="dxa"/>
            <w:tcBorders>
              <w:right w:val="single" w:sz="4" w:space="0" w:color="auto"/>
            </w:tcBorders>
          </w:tcPr>
          <w:p w14:paraId="31F4632E"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1984" w:type="dxa"/>
            <w:tcBorders>
              <w:left w:val="single" w:sz="4" w:space="0" w:color="auto"/>
              <w:right w:val="single" w:sz="4" w:space="0" w:color="auto"/>
            </w:tcBorders>
          </w:tcPr>
          <w:p w14:paraId="441C763B"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2120" w:type="dxa"/>
            <w:tcBorders>
              <w:left w:val="single" w:sz="4" w:space="0" w:color="auto"/>
            </w:tcBorders>
          </w:tcPr>
          <w:p w14:paraId="0E6B5021" w14:textId="77777777" w:rsidR="00A66CAF" w:rsidRDefault="00A66CAF" w:rsidP="004D605A">
            <w:pPr>
              <w:pStyle w:val="Tekstpodstawowy21"/>
              <w:tabs>
                <w:tab w:val="left" w:pos="-2127"/>
                <w:tab w:val="left" w:pos="426"/>
                <w:tab w:val="left" w:pos="851"/>
              </w:tabs>
              <w:spacing w:line="276" w:lineRule="auto"/>
              <w:ind w:left="0"/>
              <w:rPr>
                <w:sz w:val="23"/>
                <w:szCs w:val="23"/>
              </w:rPr>
            </w:pPr>
          </w:p>
        </w:tc>
      </w:tr>
      <w:tr w:rsidR="00A66CAF" w14:paraId="4E99AFCD" w14:textId="097A2084" w:rsidTr="00A43C80">
        <w:tc>
          <w:tcPr>
            <w:tcW w:w="420" w:type="dxa"/>
            <w:vAlign w:val="center"/>
          </w:tcPr>
          <w:p w14:paraId="50F49365" w14:textId="78FA2D53"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21</w:t>
            </w:r>
          </w:p>
        </w:tc>
        <w:tc>
          <w:tcPr>
            <w:tcW w:w="2039" w:type="dxa"/>
            <w:vAlign w:val="bottom"/>
          </w:tcPr>
          <w:p w14:paraId="51C77044" w14:textId="30A9D1E6"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Śniadeckich 42</w:t>
            </w:r>
          </w:p>
        </w:tc>
        <w:tc>
          <w:tcPr>
            <w:tcW w:w="1363" w:type="dxa"/>
            <w:vAlign w:val="bottom"/>
          </w:tcPr>
          <w:p w14:paraId="6B2AD417" w14:textId="73CA6ED2" w:rsidR="00A66CAF" w:rsidRDefault="00A66CAF" w:rsidP="004D605A">
            <w:pPr>
              <w:pStyle w:val="Tekstpodstawowy21"/>
              <w:tabs>
                <w:tab w:val="left" w:pos="-2127"/>
                <w:tab w:val="left" w:pos="426"/>
                <w:tab w:val="left" w:pos="851"/>
              </w:tabs>
              <w:spacing w:line="276" w:lineRule="auto"/>
              <w:ind w:left="0"/>
              <w:rPr>
                <w:sz w:val="23"/>
                <w:szCs w:val="23"/>
              </w:rPr>
            </w:pPr>
            <w:r w:rsidRPr="004D605A">
              <w:rPr>
                <w:rFonts w:ascii="Calibri" w:hAnsi="Calibri" w:cs="Calibri"/>
                <w:color w:val="000000"/>
                <w:szCs w:val="22"/>
              </w:rPr>
              <w:t>275,10</w:t>
            </w:r>
          </w:p>
        </w:tc>
        <w:tc>
          <w:tcPr>
            <w:tcW w:w="1418" w:type="dxa"/>
            <w:tcBorders>
              <w:right w:val="single" w:sz="4" w:space="0" w:color="auto"/>
            </w:tcBorders>
          </w:tcPr>
          <w:p w14:paraId="65176C11"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1984" w:type="dxa"/>
            <w:tcBorders>
              <w:left w:val="single" w:sz="4" w:space="0" w:color="auto"/>
              <w:right w:val="single" w:sz="4" w:space="0" w:color="auto"/>
            </w:tcBorders>
          </w:tcPr>
          <w:p w14:paraId="6D905D3F"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2120" w:type="dxa"/>
            <w:tcBorders>
              <w:left w:val="single" w:sz="4" w:space="0" w:color="auto"/>
            </w:tcBorders>
          </w:tcPr>
          <w:p w14:paraId="2D3E1B6E" w14:textId="77777777" w:rsidR="00A66CAF" w:rsidRDefault="00A66CAF" w:rsidP="004D605A">
            <w:pPr>
              <w:pStyle w:val="Tekstpodstawowy21"/>
              <w:tabs>
                <w:tab w:val="left" w:pos="-2127"/>
                <w:tab w:val="left" w:pos="426"/>
                <w:tab w:val="left" w:pos="851"/>
              </w:tabs>
              <w:spacing w:line="276" w:lineRule="auto"/>
              <w:ind w:left="0"/>
              <w:rPr>
                <w:sz w:val="23"/>
                <w:szCs w:val="23"/>
              </w:rPr>
            </w:pPr>
          </w:p>
        </w:tc>
      </w:tr>
      <w:tr w:rsidR="00A66CAF" w14:paraId="704DE4D1" w14:textId="6EC421D7" w:rsidTr="00A43C80">
        <w:tc>
          <w:tcPr>
            <w:tcW w:w="420" w:type="dxa"/>
            <w:vAlign w:val="center"/>
          </w:tcPr>
          <w:p w14:paraId="556EEBF5" w14:textId="77501BEF"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22</w:t>
            </w:r>
          </w:p>
        </w:tc>
        <w:tc>
          <w:tcPr>
            <w:tcW w:w="2039" w:type="dxa"/>
            <w:vAlign w:val="bottom"/>
          </w:tcPr>
          <w:p w14:paraId="1B5EEEF3" w14:textId="574CA353"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Świt 47/49</w:t>
            </w:r>
          </w:p>
        </w:tc>
        <w:tc>
          <w:tcPr>
            <w:tcW w:w="1363" w:type="dxa"/>
            <w:vAlign w:val="bottom"/>
          </w:tcPr>
          <w:p w14:paraId="24019BB3" w14:textId="380A6B92" w:rsidR="00A66CAF" w:rsidRDefault="00A66CAF" w:rsidP="004D605A">
            <w:pPr>
              <w:pStyle w:val="Tekstpodstawowy21"/>
              <w:tabs>
                <w:tab w:val="left" w:pos="-2127"/>
                <w:tab w:val="left" w:pos="426"/>
                <w:tab w:val="left" w:pos="851"/>
              </w:tabs>
              <w:spacing w:line="276" w:lineRule="auto"/>
              <w:ind w:left="0"/>
              <w:rPr>
                <w:sz w:val="23"/>
                <w:szCs w:val="23"/>
              </w:rPr>
            </w:pPr>
            <w:r w:rsidRPr="004D605A">
              <w:rPr>
                <w:rFonts w:ascii="Calibri" w:hAnsi="Calibri" w:cs="Calibri"/>
                <w:color w:val="000000"/>
                <w:szCs w:val="22"/>
              </w:rPr>
              <w:t>1072,30</w:t>
            </w:r>
          </w:p>
        </w:tc>
        <w:tc>
          <w:tcPr>
            <w:tcW w:w="1418" w:type="dxa"/>
            <w:tcBorders>
              <w:right w:val="single" w:sz="4" w:space="0" w:color="auto"/>
            </w:tcBorders>
          </w:tcPr>
          <w:p w14:paraId="6CBED713"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1984" w:type="dxa"/>
            <w:tcBorders>
              <w:left w:val="single" w:sz="4" w:space="0" w:color="auto"/>
              <w:right w:val="single" w:sz="4" w:space="0" w:color="auto"/>
            </w:tcBorders>
          </w:tcPr>
          <w:p w14:paraId="58CAB243"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2120" w:type="dxa"/>
            <w:tcBorders>
              <w:left w:val="single" w:sz="4" w:space="0" w:color="auto"/>
            </w:tcBorders>
          </w:tcPr>
          <w:p w14:paraId="7553217C" w14:textId="77777777" w:rsidR="00A66CAF" w:rsidRDefault="00A66CAF" w:rsidP="004D605A">
            <w:pPr>
              <w:pStyle w:val="Tekstpodstawowy21"/>
              <w:tabs>
                <w:tab w:val="left" w:pos="-2127"/>
                <w:tab w:val="left" w:pos="426"/>
                <w:tab w:val="left" w:pos="851"/>
              </w:tabs>
              <w:spacing w:line="276" w:lineRule="auto"/>
              <w:ind w:left="0"/>
              <w:rPr>
                <w:sz w:val="23"/>
                <w:szCs w:val="23"/>
              </w:rPr>
            </w:pPr>
          </w:p>
        </w:tc>
      </w:tr>
      <w:tr w:rsidR="00A66CAF" w14:paraId="3AEA579B" w14:textId="274EA7FF" w:rsidTr="00A43C80">
        <w:tc>
          <w:tcPr>
            <w:tcW w:w="420" w:type="dxa"/>
            <w:vAlign w:val="center"/>
          </w:tcPr>
          <w:p w14:paraId="78CA769B" w14:textId="4B2FBBE3"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23</w:t>
            </w:r>
          </w:p>
        </w:tc>
        <w:tc>
          <w:tcPr>
            <w:tcW w:w="2039" w:type="dxa"/>
            <w:vAlign w:val="bottom"/>
          </w:tcPr>
          <w:p w14:paraId="0A350C87" w14:textId="0147C07F"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os. Winiary 52</w:t>
            </w:r>
          </w:p>
        </w:tc>
        <w:tc>
          <w:tcPr>
            <w:tcW w:w="1363" w:type="dxa"/>
            <w:vAlign w:val="bottom"/>
          </w:tcPr>
          <w:p w14:paraId="302E4008" w14:textId="02CD8E7E" w:rsidR="00A66CAF" w:rsidRDefault="00A66CAF" w:rsidP="004D605A">
            <w:pPr>
              <w:pStyle w:val="Tekstpodstawowy21"/>
              <w:tabs>
                <w:tab w:val="left" w:pos="-2127"/>
                <w:tab w:val="left" w:pos="426"/>
                <w:tab w:val="left" w:pos="851"/>
              </w:tabs>
              <w:spacing w:line="276" w:lineRule="auto"/>
              <w:ind w:left="0"/>
              <w:rPr>
                <w:sz w:val="23"/>
                <w:szCs w:val="23"/>
              </w:rPr>
            </w:pPr>
            <w:r w:rsidRPr="004D605A">
              <w:rPr>
                <w:rFonts w:ascii="Calibri" w:hAnsi="Calibri" w:cs="Calibri"/>
                <w:color w:val="000000"/>
                <w:szCs w:val="22"/>
              </w:rPr>
              <w:t>406,10</w:t>
            </w:r>
          </w:p>
        </w:tc>
        <w:tc>
          <w:tcPr>
            <w:tcW w:w="1418" w:type="dxa"/>
            <w:tcBorders>
              <w:right w:val="single" w:sz="4" w:space="0" w:color="auto"/>
            </w:tcBorders>
          </w:tcPr>
          <w:p w14:paraId="795B3417"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1984" w:type="dxa"/>
            <w:tcBorders>
              <w:left w:val="single" w:sz="4" w:space="0" w:color="auto"/>
              <w:right w:val="single" w:sz="4" w:space="0" w:color="auto"/>
            </w:tcBorders>
          </w:tcPr>
          <w:p w14:paraId="218B11D7"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2120" w:type="dxa"/>
            <w:tcBorders>
              <w:left w:val="single" w:sz="4" w:space="0" w:color="auto"/>
            </w:tcBorders>
          </w:tcPr>
          <w:p w14:paraId="0F8FA0CE" w14:textId="77777777" w:rsidR="00A66CAF" w:rsidRDefault="00A66CAF" w:rsidP="004D605A">
            <w:pPr>
              <w:pStyle w:val="Tekstpodstawowy21"/>
              <w:tabs>
                <w:tab w:val="left" w:pos="-2127"/>
                <w:tab w:val="left" w:pos="426"/>
                <w:tab w:val="left" w:pos="851"/>
              </w:tabs>
              <w:spacing w:line="276" w:lineRule="auto"/>
              <w:ind w:left="0"/>
              <w:rPr>
                <w:sz w:val="23"/>
                <w:szCs w:val="23"/>
              </w:rPr>
            </w:pPr>
          </w:p>
        </w:tc>
      </w:tr>
      <w:tr w:rsidR="00A66CAF" w14:paraId="36832619" w14:textId="0BD11243" w:rsidTr="00A43C80">
        <w:tc>
          <w:tcPr>
            <w:tcW w:w="420" w:type="dxa"/>
            <w:vAlign w:val="center"/>
          </w:tcPr>
          <w:p w14:paraId="2C64E67D" w14:textId="60596F03"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24</w:t>
            </w:r>
          </w:p>
        </w:tc>
        <w:tc>
          <w:tcPr>
            <w:tcW w:w="2039" w:type="dxa"/>
            <w:vAlign w:val="bottom"/>
          </w:tcPr>
          <w:p w14:paraId="35EB097A" w14:textId="6204AF70"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Ziębicka 16A</w:t>
            </w:r>
          </w:p>
        </w:tc>
        <w:tc>
          <w:tcPr>
            <w:tcW w:w="1363" w:type="dxa"/>
            <w:vAlign w:val="bottom"/>
          </w:tcPr>
          <w:p w14:paraId="14D74C6A" w14:textId="22E03212" w:rsidR="00A66CAF" w:rsidRDefault="00A66CAF" w:rsidP="004D605A">
            <w:pPr>
              <w:pStyle w:val="Tekstpodstawowy21"/>
              <w:tabs>
                <w:tab w:val="left" w:pos="-2127"/>
                <w:tab w:val="left" w:pos="426"/>
                <w:tab w:val="left" w:pos="851"/>
              </w:tabs>
              <w:spacing w:line="276" w:lineRule="auto"/>
              <w:ind w:left="0"/>
              <w:rPr>
                <w:sz w:val="23"/>
                <w:szCs w:val="23"/>
              </w:rPr>
            </w:pPr>
            <w:r w:rsidRPr="004D605A">
              <w:rPr>
                <w:rFonts w:ascii="Calibri" w:hAnsi="Calibri" w:cs="Calibri"/>
                <w:color w:val="000000"/>
                <w:szCs w:val="22"/>
              </w:rPr>
              <w:t>914,70</w:t>
            </w:r>
          </w:p>
        </w:tc>
        <w:tc>
          <w:tcPr>
            <w:tcW w:w="1418" w:type="dxa"/>
            <w:tcBorders>
              <w:right w:val="single" w:sz="4" w:space="0" w:color="auto"/>
            </w:tcBorders>
          </w:tcPr>
          <w:p w14:paraId="229B2FBD"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1984" w:type="dxa"/>
            <w:tcBorders>
              <w:left w:val="single" w:sz="4" w:space="0" w:color="auto"/>
              <w:right w:val="single" w:sz="4" w:space="0" w:color="auto"/>
            </w:tcBorders>
          </w:tcPr>
          <w:p w14:paraId="56A86A36"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2120" w:type="dxa"/>
            <w:tcBorders>
              <w:left w:val="single" w:sz="4" w:space="0" w:color="auto"/>
            </w:tcBorders>
          </w:tcPr>
          <w:p w14:paraId="6EB6402C" w14:textId="77777777" w:rsidR="00A66CAF" w:rsidRDefault="00A66CAF" w:rsidP="004D605A">
            <w:pPr>
              <w:pStyle w:val="Tekstpodstawowy21"/>
              <w:tabs>
                <w:tab w:val="left" w:pos="-2127"/>
                <w:tab w:val="left" w:pos="426"/>
                <w:tab w:val="left" w:pos="851"/>
              </w:tabs>
              <w:spacing w:line="276" w:lineRule="auto"/>
              <w:ind w:left="0"/>
              <w:rPr>
                <w:sz w:val="23"/>
                <w:szCs w:val="23"/>
              </w:rPr>
            </w:pPr>
          </w:p>
        </w:tc>
      </w:tr>
      <w:tr w:rsidR="00A66CAF" w14:paraId="520D995B" w14:textId="41294509" w:rsidTr="00A43C80">
        <w:tc>
          <w:tcPr>
            <w:tcW w:w="420" w:type="dxa"/>
            <w:vAlign w:val="center"/>
          </w:tcPr>
          <w:p w14:paraId="2D8AE5FA" w14:textId="6EC11DCF"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25</w:t>
            </w:r>
          </w:p>
        </w:tc>
        <w:tc>
          <w:tcPr>
            <w:tcW w:w="2039" w:type="dxa"/>
            <w:vAlign w:val="bottom"/>
          </w:tcPr>
          <w:p w14:paraId="44A571F6" w14:textId="01A181AB"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Galla 2D</w:t>
            </w:r>
          </w:p>
        </w:tc>
        <w:tc>
          <w:tcPr>
            <w:tcW w:w="1363" w:type="dxa"/>
            <w:vAlign w:val="bottom"/>
          </w:tcPr>
          <w:p w14:paraId="1A11CD2A" w14:textId="0DED9C29" w:rsidR="00A66CAF" w:rsidRDefault="00A66CAF" w:rsidP="004D605A">
            <w:pPr>
              <w:pStyle w:val="Tekstpodstawowy21"/>
              <w:tabs>
                <w:tab w:val="left" w:pos="-2127"/>
                <w:tab w:val="left" w:pos="426"/>
                <w:tab w:val="left" w:pos="851"/>
              </w:tabs>
              <w:spacing w:line="276" w:lineRule="auto"/>
              <w:ind w:left="0"/>
              <w:rPr>
                <w:sz w:val="23"/>
                <w:szCs w:val="23"/>
              </w:rPr>
            </w:pPr>
            <w:r w:rsidRPr="004D605A">
              <w:rPr>
                <w:rFonts w:ascii="Calibri" w:hAnsi="Calibri" w:cs="Calibri"/>
                <w:color w:val="000000"/>
                <w:szCs w:val="22"/>
              </w:rPr>
              <w:t>1110,25</w:t>
            </w:r>
          </w:p>
        </w:tc>
        <w:tc>
          <w:tcPr>
            <w:tcW w:w="1418" w:type="dxa"/>
            <w:tcBorders>
              <w:right w:val="single" w:sz="4" w:space="0" w:color="auto"/>
            </w:tcBorders>
          </w:tcPr>
          <w:p w14:paraId="37F87782"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1984" w:type="dxa"/>
            <w:tcBorders>
              <w:left w:val="single" w:sz="4" w:space="0" w:color="auto"/>
              <w:right w:val="single" w:sz="4" w:space="0" w:color="auto"/>
            </w:tcBorders>
          </w:tcPr>
          <w:p w14:paraId="20094956"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2120" w:type="dxa"/>
            <w:tcBorders>
              <w:left w:val="single" w:sz="4" w:space="0" w:color="auto"/>
            </w:tcBorders>
          </w:tcPr>
          <w:p w14:paraId="674A4BE6" w14:textId="77777777" w:rsidR="00A66CAF" w:rsidRDefault="00A66CAF" w:rsidP="004D605A">
            <w:pPr>
              <w:pStyle w:val="Tekstpodstawowy21"/>
              <w:tabs>
                <w:tab w:val="left" w:pos="-2127"/>
                <w:tab w:val="left" w:pos="426"/>
                <w:tab w:val="left" w:pos="851"/>
              </w:tabs>
              <w:spacing w:line="276" w:lineRule="auto"/>
              <w:ind w:left="0"/>
              <w:rPr>
                <w:sz w:val="23"/>
                <w:szCs w:val="23"/>
              </w:rPr>
            </w:pPr>
          </w:p>
        </w:tc>
      </w:tr>
      <w:tr w:rsidR="00A66CAF" w14:paraId="432CBE04" w14:textId="57B4C132" w:rsidTr="00A43C80">
        <w:tc>
          <w:tcPr>
            <w:tcW w:w="420" w:type="dxa"/>
            <w:vAlign w:val="center"/>
          </w:tcPr>
          <w:p w14:paraId="0777A5A9" w14:textId="26827972"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26</w:t>
            </w:r>
          </w:p>
        </w:tc>
        <w:tc>
          <w:tcPr>
            <w:tcW w:w="2039" w:type="dxa"/>
            <w:vAlign w:val="bottom"/>
          </w:tcPr>
          <w:p w14:paraId="141AFEEB" w14:textId="7679C3A8"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Grunwaldzka 50</w:t>
            </w:r>
          </w:p>
        </w:tc>
        <w:tc>
          <w:tcPr>
            <w:tcW w:w="1363" w:type="dxa"/>
            <w:vAlign w:val="bottom"/>
          </w:tcPr>
          <w:p w14:paraId="6AB22B86" w14:textId="6F8C7D2D" w:rsidR="00A66CAF" w:rsidRDefault="00A66CAF" w:rsidP="004D605A">
            <w:pPr>
              <w:pStyle w:val="Tekstpodstawowy21"/>
              <w:tabs>
                <w:tab w:val="left" w:pos="-2127"/>
                <w:tab w:val="left" w:pos="426"/>
                <w:tab w:val="left" w:pos="851"/>
              </w:tabs>
              <w:spacing w:line="276" w:lineRule="auto"/>
              <w:ind w:left="0"/>
              <w:rPr>
                <w:sz w:val="23"/>
                <w:szCs w:val="23"/>
              </w:rPr>
            </w:pPr>
            <w:r w:rsidRPr="004D605A">
              <w:rPr>
                <w:rFonts w:ascii="Calibri" w:hAnsi="Calibri" w:cs="Calibri"/>
                <w:color w:val="000000"/>
                <w:szCs w:val="22"/>
              </w:rPr>
              <w:t>719,40</w:t>
            </w:r>
          </w:p>
        </w:tc>
        <w:tc>
          <w:tcPr>
            <w:tcW w:w="1418" w:type="dxa"/>
            <w:tcBorders>
              <w:right w:val="single" w:sz="4" w:space="0" w:color="auto"/>
            </w:tcBorders>
          </w:tcPr>
          <w:p w14:paraId="503CAFAF"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1984" w:type="dxa"/>
            <w:tcBorders>
              <w:left w:val="single" w:sz="4" w:space="0" w:color="auto"/>
              <w:right w:val="single" w:sz="4" w:space="0" w:color="auto"/>
            </w:tcBorders>
          </w:tcPr>
          <w:p w14:paraId="5CDE4F16"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2120" w:type="dxa"/>
            <w:tcBorders>
              <w:left w:val="single" w:sz="4" w:space="0" w:color="auto"/>
            </w:tcBorders>
          </w:tcPr>
          <w:p w14:paraId="4C647F0B" w14:textId="77777777" w:rsidR="00A66CAF" w:rsidRDefault="00A66CAF" w:rsidP="004D605A">
            <w:pPr>
              <w:pStyle w:val="Tekstpodstawowy21"/>
              <w:tabs>
                <w:tab w:val="left" w:pos="-2127"/>
                <w:tab w:val="left" w:pos="426"/>
                <w:tab w:val="left" w:pos="851"/>
              </w:tabs>
              <w:spacing w:line="276" w:lineRule="auto"/>
              <w:ind w:left="0"/>
              <w:rPr>
                <w:sz w:val="23"/>
                <w:szCs w:val="23"/>
              </w:rPr>
            </w:pPr>
          </w:p>
        </w:tc>
      </w:tr>
      <w:tr w:rsidR="00A66CAF" w14:paraId="42E871E7" w14:textId="097E0866" w:rsidTr="00A43C80">
        <w:tc>
          <w:tcPr>
            <w:tcW w:w="420" w:type="dxa"/>
            <w:vAlign w:val="center"/>
          </w:tcPr>
          <w:p w14:paraId="328AA128" w14:textId="6A668787"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27</w:t>
            </w:r>
          </w:p>
        </w:tc>
        <w:tc>
          <w:tcPr>
            <w:tcW w:w="2039" w:type="dxa"/>
            <w:vAlign w:val="bottom"/>
          </w:tcPr>
          <w:p w14:paraId="0B5556A6" w14:textId="7A6A335C"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Ognik 18</w:t>
            </w:r>
          </w:p>
        </w:tc>
        <w:tc>
          <w:tcPr>
            <w:tcW w:w="1363" w:type="dxa"/>
            <w:vAlign w:val="bottom"/>
          </w:tcPr>
          <w:p w14:paraId="63E9CCFC" w14:textId="7BAB0E98" w:rsidR="00A66CAF" w:rsidRDefault="00A66CAF" w:rsidP="004D605A">
            <w:pPr>
              <w:pStyle w:val="Tekstpodstawowy21"/>
              <w:tabs>
                <w:tab w:val="left" w:pos="-2127"/>
                <w:tab w:val="left" w:pos="426"/>
                <w:tab w:val="left" w:pos="851"/>
              </w:tabs>
              <w:spacing w:line="276" w:lineRule="auto"/>
              <w:ind w:left="0"/>
              <w:rPr>
                <w:sz w:val="23"/>
                <w:szCs w:val="23"/>
              </w:rPr>
            </w:pPr>
            <w:r w:rsidRPr="004D605A">
              <w:rPr>
                <w:rFonts w:ascii="Calibri" w:hAnsi="Calibri" w:cs="Calibri"/>
                <w:color w:val="000000"/>
                <w:szCs w:val="22"/>
              </w:rPr>
              <w:t>665,00</w:t>
            </w:r>
          </w:p>
        </w:tc>
        <w:tc>
          <w:tcPr>
            <w:tcW w:w="1418" w:type="dxa"/>
            <w:tcBorders>
              <w:right w:val="single" w:sz="4" w:space="0" w:color="auto"/>
            </w:tcBorders>
          </w:tcPr>
          <w:p w14:paraId="1B69BF9C"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1984" w:type="dxa"/>
            <w:tcBorders>
              <w:left w:val="single" w:sz="4" w:space="0" w:color="auto"/>
              <w:right w:val="single" w:sz="4" w:space="0" w:color="auto"/>
            </w:tcBorders>
          </w:tcPr>
          <w:p w14:paraId="7ADC409B"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2120" w:type="dxa"/>
            <w:tcBorders>
              <w:left w:val="single" w:sz="4" w:space="0" w:color="auto"/>
            </w:tcBorders>
          </w:tcPr>
          <w:p w14:paraId="4314DA0A" w14:textId="77777777" w:rsidR="00A66CAF" w:rsidRDefault="00A66CAF" w:rsidP="004D605A">
            <w:pPr>
              <w:pStyle w:val="Tekstpodstawowy21"/>
              <w:tabs>
                <w:tab w:val="left" w:pos="-2127"/>
                <w:tab w:val="left" w:pos="426"/>
                <w:tab w:val="left" w:pos="851"/>
              </w:tabs>
              <w:spacing w:line="276" w:lineRule="auto"/>
              <w:ind w:left="0"/>
              <w:rPr>
                <w:sz w:val="23"/>
                <w:szCs w:val="23"/>
              </w:rPr>
            </w:pPr>
          </w:p>
        </w:tc>
      </w:tr>
      <w:tr w:rsidR="00A66CAF" w14:paraId="29DA0171" w14:textId="140AD003" w:rsidTr="00A43C80">
        <w:tc>
          <w:tcPr>
            <w:tcW w:w="420" w:type="dxa"/>
            <w:vAlign w:val="center"/>
          </w:tcPr>
          <w:p w14:paraId="3D1BC50E" w14:textId="2B76188E"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28</w:t>
            </w:r>
          </w:p>
        </w:tc>
        <w:tc>
          <w:tcPr>
            <w:tcW w:w="2039" w:type="dxa"/>
            <w:vAlign w:val="bottom"/>
          </w:tcPr>
          <w:p w14:paraId="6D637024" w14:textId="6C98C484"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Starołęcka 52</w:t>
            </w:r>
          </w:p>
        </w:tc>
        <w:tc>
          <w:tcPr>
            <w:tcW w:w="1363" w:type="dxa"/>
            <w:vAlign w:val="bottom"/>
          </w:tcPr>
          <w:p w14:paraId="1AD20EEA" w14:textId="6C5BE91C" w:rsidR="00A66CAF" w:rsidRDefault="00A66CAF" w:rsidP="004D605A">
            <w:pPr>
              <w:pStyle w:val="Tekstpodstawowy21"/>
              <w:tabs>
                <w:tab w:val="left" w:pos="-2127"/>
                <w:tab w:val="left" w:pos="426"/>
                <w:tab w:val="left" w:pos="851"/>
              </w:tabs>
              <w:spacing w:line="276" w:lineRule="auto"/>
              <w:ind w:left="0"/>
              <w:rPr>
                <w:sz w:val="23"/>
                <w:szCs w:val="23"/>
              </w:rPr>
            </w:pPr>
            <w:r w:rsidRPr="004D605A">
              <w:rPr>
                <w:rFonts w:ascii="Calibri" w:hAnsi="Calibri" w:cs="Calibri"/>
                <w:color w:val="000000"/>
                <w:szCs w:val="22"/>
              </w:rPr>
              <w:t>468,00</w:t>
            </w:r>
          </w:p>
        </w:tc>
        <w:tc>
          <w:tcPr>
            <w:tcW w:w="1418" w:type="dxa"/>
            <w:tcBorders>
              <w:right w:val="single" w:sz="4" w:space="0" w:color="auto"/>
            </w:tcBorders>
          </w:tcPr>
          <w:p w14:paraId="0792E7F9"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1984" w:type="dxa"/>
            <w:tcBorders>
              <w:left w:val="single" w:sz="4" w:space="0" w:color="auto"/>
              <w:right w:val="single" w:sz="4" w:space="0" w:color="auto"/>
            </w:tcBorders>
          </w:tcPr>
          <w:p w14:paraId="2C1E885B"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2120" w:type="dxa"/>
            <w:tcBorders>
              <w:left w:val="single" w:sz="4" w:space="0" w:color="auto"/>
            </w:tcBorders>
          </w:tcPr>
          <w:p w14:paraId="7DDAC3E6" w14:textId="77777777" w:rsidR="00A66CAF" w:rsidRDefault="00A66CAF" w:rsidP="004D605A">
            <w:pPr>
              <w:pStyle w:val="Tekstpodstawowy21"/>
              <w:tabs>
                <w:tab w:val="left" w:pos="-2127"/>
                <w:tab w:val="left" w:pos="426"/>
                <w:tab w:val="left" w:pos="851"/>
              </w:tabs>
              <w:spacing w:line="276" w:lineRule="auto"/>
              <w:ind w:left="0"/>
              <w:rPr>
                <w:sz w:val="23"/>
                <w:szCs w:val="23"/>
              </w:rPr>
            </w:pPr>
          </w:p>
        </w:tc>
      </w:tr>
      <w:tr w:rsidR="00A66CAF" w14:paraId="5ACC0B2E" w14:textId="3D91FA97" w:rsidTr="00A43C80">
        <w:tc>
          <w:tcPr>
            <w:tcW w:w="420" w:type="dxa"/>
            <w:vAlign w:val="center"/>
          </w:tcPr>
          <w:p w14:paraId="3778B039" w14:textId="60D5D4A0"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29</w:t>
            </w:r>
          </w:p>
        </w:tc>
        <w:tc>
          <w:tcPr>
            <w:tcW w:w="2039" w:type="dxa"/>
            <w:vAlign w:val="bottom"/>
          </w:tcPr>
          <w:p w14:paraId="2C0D402B" w14:textId="10761505"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Mickiewicza31- wozownia</w:t>
            </w:r>
          </w:p>
        </w:tc>
        <w:tc>
          <w:tcPr>
            <w:tcW w:w="1363" w:type="dxa"/>
            <w:vAlign w:val="bottom"/>
          </w:tcPr>
          <w:p w14:paraId="136373B6" w14:textId="1D0AB5CF" w:rsidR="00A66CAF" w:rsidRDefault="00A66CAF" w:rsidP="004D605A">
            <w:pPr>
              <w:pStyle w:val="Tekstpodstawowy21"/>
              <w:tabs>
                <w:tab w:val="left" w:pos="-2127"/>
                <w:tab w:val="left" w:pos="426"/>
                <w:tab w:val="left" w:pos="851"/>
              </w:tabs>
              <w:spacing w:line="276" w:lineRule="auto"/>
              <w:ind w:left="0"/>
              <w:rPr>
                <w:sz w:val="23"/>
                <w:szCs w:val="23"/>
              </w:rPr>
            </w:pPr>
            <w:r w:rsidRPr="004D605A">
              <w:rPr>
                <w:rFonts w:ascii="Calibri" w:hAnsi="Calibri" w:cs="Calibri"/>
                <w:color w:val="000000"/>
                <w:szCs w:val="22"/>
              </w:rPr>
              <w:t>145,80</w:t>
            </w:r>
          </w:p>
        </w:tc>
        <w:tc>
          <w:tcPr>
            <w:tcW w:w="1418" w:type="dxa"/>
            <w:tcBorders>
              <w:right w:val="single" w:sz="4" w:space="0" w:color="auto"/>
            </w:tcBorders>
          </w:tcPr>
          <w:p w14:paraId="695AC888"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1984" w:type="dxa"/>
            <w:tcBorders>
              <w:left w:val="single" w:sz="4" w:space="0" w:color="auto"/>
              <w:right w:val="single" w:sz="4" w:space="0" w:color="auto"/>
            </w:tcBorders>
          </w:tcPr>
          <w:p w14:paraId="5E1D2956"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2120" w:type="dxa"/>
            <w:tcBorders>
              <w:left w:val="single" w:sz="4" w:space="0" w:color="auto"/>
            </w:tcBorders>
          </w:tcPr>
          <w:p w14:paraId="244747E7" w14:textId="77777777" w:rsidR="00A66CAF" w:rsidRDefault="00A66CAF" w:rsidP="004D605A">
            <w:pPr>
              <w:pStyle w:val="Tekstpodstawowy21"/>
              <w:tabs>
                <w:tab w:val="left" w:pos="-2127"/>
                <w:tab w:val="left" w:pos="426"/>
                <w:tab w:val="left" w:pos="851"/>
              </w:tabs>
              <w:spacing w:line="276" w:lineRule="auto"/>
              <w:ind w:left="0"/>
              <w:rPr>
                <w:sz w:val="23"/>
                <w:szCs w:val="23"/>
              </w:rPr>
            </w:pPr>
          </w:p>
        </w:tc>
      </w:tr>
      <w:tr w:rsidR="00A66CAF" w14:paraId="77BCD681" w14:textId="091BF3DC" w:rsidTr="00A43C80">
        <w:tc>
          <w:tcPr>
            <w:tcW w:w="420" w:type="dxa"/>
            <w:vAlign w:val="center"/>
          </w:tcPr>
          <w:p w14:paraId="35ED4A97" w14:textId="227DFF36"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color w:val="000000"/>
                <w:sz w:val="20"/>
              </w:rPr>
              <w:t> </w:t>
            </w:r>
          </w:p>
        </w:tc>
        <w:tc>
          <w:tcPr>
            <w:tcW w:w="2039" w:type="dxa"/>
            <w:vAlign w:val="bottom"/>
          </w:tcPr>
          <w:p w14:paraId="6B534949" w14:textId="56B48745" w:rsidR="00A66CAF" w:rsidRPr="004D605A" w:rsidRDefault="00A66CAF" w:rsidP="004D605A">
            <w:pPr>
              <w:pStyle w:val="Tekstpodstawowy21"/>
              <w:tabs>
                <w:tab w:val="left" w:pos="-2127"/>
                <w:tab w:val="left" w:pos="426"/>
                <w:tab w:val="left" w:pos="851"/>
              </w:tabs>
              <w:spacing w:line="276" w:lineRule="auto"/>
              <w:ind w:left="0"/>
              <w:rPr>
                <w:color w:val="000000"/>
                <w:sz w:val="20"/>
              </w:rPr>
            </w:pPr>
            <w:r w:rsidRPr="004D605A">
              <w:rPr>
                <w:b/>
                <w:bCs/>
                <w:color w:val="000000"/>
                <w:sz w:val="20"/>
              </w:rPr>
              <w:t>Razem</w:t>
            </w:r>
          </w:p>
        </w:tc>
        <w:tc>
          <w:tcPr>
            <w:tcW w:w="1363" w:type="dxa"/>
            <w:vAlign w:val="bottom"/>
          </w:tcPr>
          <w:p w14:paraId="752F6BD4" w14:textId="3EED898F" w:rsidR="00A66CAF" w:rsidRDefault="00A66CAF" w:rsidP="004D605A">
            <w:pPr>
              <w:pStyle w:val="Tekstpodstawowy21"/>
              <w:tabs>
                <w:tab w:val="left" w:pos="-2127"/>
                <w:tab w:val="left" w:pos="426"/>
                <w:tab w:val="left" w:pos="851"/>
              </w:tabs>
              <w:spacing w:line="276" w:lineRule="auto"/>
              <w:ind w:left="0"/>
              <w:rPr>
                <w:sz w:val="23"/>
                <w:szCs w:val="23"/>
              </w:rPr>
            </w:pPr>
            <w:r w:rsidRPr="004D605A">
              <w:rPr>
                <w:rFonts w:ascii="Calibri" w:hAnsi="Calibri" w:cs="Calibri"/>
                <w:b/>
                <w:bCs/>
                <w:color w:val="000000"/>
                <w:szCs w:val="22"/>
              </w:rPr>
              <w:t>26036,15</w:t>
            </w:r>
          </w:p>
        </w:tc>
        <w:tc>
          <w:tcPr>
            <w:tcW w:w="1418" w:type="dxa"/>
            <w:tcBorders>
              <w:right w:val="single" w:sz="4" w:space="0" w:color="auto"/>
            </w:tcBorders>
          </w:tcPr>
          <w:p w14:paraId="37489D07"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1984" w:type="dxa"/>
            <w:tcBorders>
              <w:left w:val="single" w:sz="4" w:space="0" w:color="auto"/>
              <w:right w:val="single" w:sz="4" w:space="0" w:color="auto"/>
            </w:tcBorders>
          </w:tcPr>
          <w:p w14:paraId="18400595" w14:textId="77777777" w:rsidR="00A66CAF" w:rsidRDefault="00A66CAF" w:rsidP="004D605A">
            <w:pPr>
              <w:pStyle w:val="Tekstpodstawowy21"/>
              <w:tabs>
                <w:tab w:val="left" w:pos="-2127"/>
                <w:tab w:val="left" w:pos="426"/>
                <w:tab w:val="left" w:pos="851"/>
              </w:tabs>
              <w:spacing w:line="276" w:lineRule="auto"/>
              <w:ind w:left="0"/>
              <w:rPr>
                <w:sz w:val="23"/>
                <w:szCs w:val="23"/>
              </w:rPr>
            </w:pPr>
          </w:p>
        </w:tc>
        <w:tc>
          <w:tcPr>
            <w:tcW w:w="2120" w:type="dxa"/>
            <w:tcBorders>
              <w:left w:val="single" w:sz="4" w:space="0" w:color="auto"/>
            </w:tcBorders>
          </w:tcPr>
          <w:p w14:paraId="1066FB9E" w14:textId="77777777" w:rsidR="00A66CAF" w:rsidRDefault="00A66CAF" w:rsidP="004D605A">
            <w:pPr>
              <w:pStyle w:val="Tekstpodstawowy21"/>
              <w:tabs>
                <w:tab w:val="left" w:pos="-2127"/>
                <w:tab w:val="left" w:pos="426"/>
                <w:tab w:val="left" w:pos="851"/>
              </w:tabs>
              <w:spacing w:line="276" w:lineRule="auto"/>
              <w:ind w:left="0"/>
              <w:rPr>
                <w:sz w:val="23"/>
                <w:szCs w:val="23"/>
              </w:rPr>
            </w:pPr>
          </w:p>
        </w:tc>
      </w:tr>
      <w:bookmarkEnd w:id="2"/>
    </w:tbl>
    <w:p w14:paraId="26C748BA" w14:textId="77777777" w:rsidR="004D605A" w:rsidRDefault="004D605A" w:rsidP="00B60D6E">
      <w:pPr>
        <w:pStyle w:val="Tekstpodstawowy21"/>
        <w:tabs>
          <w:tab w:val="left" w:pos="-2127"/>
          <w:tab w:val="left" w:pos="426"/>
          <w:tab w:val="left" w:pos="851"/>
        </w:tabs>
        <w:spacing w:line="276" w:lineRule="auto"/>
        <w:ind w:left="284"/>
        <w:rPr>
          <w:sz w:val="23"/>
          <w:szCs w:val="23"/>
        </w:rPr>
      </w:pPr>
    </w:p>
    <w:p w14:paraId="0445AC87" w14:textId="002A9785" w:rsidR="00BC2737" w:rsidRDefault="00BC2737" w:rsidP="00B60D6E">
      <w:pPr>
        <w:pStyle w:val="Tekstpodstawowy21"/>
        <w:tabs>
          <w:tab w:val="left" w:pos="-2127"/>
          <w:tab w:val="left" w:pos="426"/>
          <w:tab w:val="left" w:pos="851"/>
        </w:tabs>
        <w:spacing w:line="276" w:lineRule="auto"/>
        <w:ind w:left="284"/>
        <w:rPr>
          <w:sz w:val="23"/>
          <w:szCs w:val="23"/>
        </w:rPr>
      </w:pPr>
    </w:p>
    <w:p w14:paraId="6E55B06D" w14:textId="5247E547" w:rsidR="00A43C80" w:rsidRDefault="00A43C80" w:rsidP="00A43C80">
      <w:pPr>
        <w:pStyle w:val="Tekstpodstawowy21"/>
        <w:numPr>
          <w:ilvl w:val="0"/>
          <w:numId w:val="31"/>
        </w:numPr>
        <w:tabs>
          <w:tab w:val="left" w:pos="-2127"/>
          <w:tab w:val="left" w:pos="426"/>
          <w:tab w:val="left" w:pos="851"/>
        </w:tabs>
        <w:spacing w:line="276" w:lineRule="auto"/>
        <w:rPr>
          <w:sz w:val="23"/>
          <w:szCs w:val="23"/>
        </w:rPr>
      </w:pPr>
      <w:r>
        <w:rPr>
          <w:sz w:val="23"/>
          <w:szCs w:val="23"/>
        </w:rPr>
        <w:t>stawka ryczałtowa netto za przegląd instalacji odgromowej w jednym budynku (</w:t>
      </w:r>
      <w:r w:rsidR="000E1079">
        <w:rPr>
          <w:sz w:val="23"/>
          <w:szCs w:val="23"/>
        </w:rPr>
        <w:t>plus podatek od towarów i usług VAT w wysokości obowiązującej w chwili wystawienia faktury</w:t>
      </w:r>
    </w:p>
    <w:p w14:paraId="349D88A8" w14:textId="77777777" w:rsidR="00A43C80" w:rsidRDefault="00A43C80" w:rsidP="00A43C80">
      <w:pPr>
        <w:pStyle w:val="Tekstpodstawowy21"/>
        <w:tabs>
          <w:tab w:val="left" w:pos="-2127"/>
          <w:tab w:val="left" w:pos="426"/>
          <w:tab w:val="left" w:pos="851"/>
        </w:tabs>
        <w:spacing w:line="276" w:lineRule="auto"/>
        <w:ind w:left="720"/>
        <w:rPr>
          <w:sz w:val="23"/>
          <w:szCs w:val="23"/>
        </w:rPr>
      </w:pPr>
    </w:p>
    <w:tbl>
      <w:tblPr>
        <w:tblStyle w:val="Tabela-Siatka"/>
        <w:tblW w:w="9355" w:type="dxa"/>
        <w:tblInd w:w="279" w:type="dxa"/>
        <w:tblLook w:val="04A0" w:firstRow="1" w:lastRow="0" w:firstColumn="1" w:lastColumn="0" w:noHBand="0" w:noVBand="1"/>
      </w:tblPr>
      <w:tblGrid>
        <w:gridCol w:w="508"/>
        <w:gridCol w:w="1902"/>
        <w:gridCol w:w="850"/>
        <w:gridCol w:w="2835"/>
        <w:gridCol w:w="3260"/>
      </w:tblGrid>
      <w:tr w:rsidR="000E1079" w14:paraId="52B268EB" w14:textId="77777777" w:rsidTr="000E1079">
        <w:trPr>
          <w:trHeight w:val="366"/>
        </w:trPr>
        <w:tc>
          <w:tcPr>
            <w:tcW w:w="9355" w:type="dxa"/>
            <w:gridSpan w:val="5"/>
          </w:tcPr>
          <w:p w14:paraId="26D4F471" w14:textId="6372CE97" w:rsidR="000E1079" w:rsidRPr="000E1079" w:rsidRDefault="000E1079" w:rsidP="000E1079">
            <w:pPr>
              <w:pStyle w:val="Tekstpodstawowy21"/>
              <w:tabs>
                <w:tab w:val="left" w:pos="-2127"/>
                <w:tab w:val="left" w:pos="426"/>
                <w:tab w:val="left" w:pos="851"/>
              </w:tabs>
              <w:spacing w:line="276" w:lineRule="auto"/>
              <w:ind w:left="0"/>
              <w:jc w:val="center"/>
              <w:rPr>
                <w:b/>
                <w:bCs/>
                <w:color w:val="000000"/>
                <w:szCs w:val="22"/>
              </w:rPr>
            </w:pPr>
            <w:r w:rsidRPr="000E1079">
              <w:rPr>
                <w:b/>
                <w:szCs w:val="22"/>
              </w:rPr>
              <w:t>Instalacja odgromowa</w:t>
            </w:r>
          </w:p>
        </w:tc>
      </w:tr>
      <w:tr w:rsidR="000E1079" w14:paraId="331549DD" w14:textId="77777777" w:rsidTr="000E1079">
        <w:trPr>
          <w:trHeight w:val="610"/>
        </w:trPr>
        <w:tc>
          <w:tcPr>
            <w:tcW w:w="508" w:type="dxa"/>
          </w:tcPr>
          <w:p w14:paraId="1DE6E2DE" w14:textId="77777777" w:rsidR="000E1079" w:rsidRPr="00A43C80" w:rsidRDefault="000E1079" w:rsidP="00A43C80">
            <w:pPr>
              <w:pStyle w:val="Tekstpodstawowy21"/>
              <w:tabs>
                <w:tab w:val="left" w:pos="-2127"/>
                <w:tab w:val="left" w:pos="426"/>
                <w:tab w:val="left" w:pos="851"/>
              </w:tabs>
              <w:spacing w:line="276" w:lineRule="auto"/>
              <w:ind w:left="0"/>
              <w:jc w:val="left"/>
              <w:rPr>
                <w:sz w:val="20"/>
              </w:rPr>
            </w:pPr>
          </w:p>
          <w:p w14:paraId="4DE6CB8F" w14:textId="101995C3" w:rsidR="000E1079" w:rsidRPr="00A43C80" w:rsidRDefault="000E1079" w:rsidP="00A43C80">
            <w:pPr>
              <w:pStyle w:val="Tekstpodstawowy21"/>
              <w:tabs>
                <w:tab w:val="left" w:pos="-2127"/>
                <w:tab w:val="left" w:pos="426"/>
                <w:tab w:val="left" w:pos="851"/>
              </w:tabs>
              <w:spacing w:line="276" w:lineRule="auto"/>
              <w:ind w:left="0"/>
              <w:jc w:val="left"/>
              <w:rPr>
                <w:sz w:val="23"/>
                <w:szCs w:val="23"/>
              </w:rPr>
            </w:pPr>
            <w:r w:rsidRPr="00A43C80">
              <w:rPr>
                <w:sz w:val="20"/>
                <w:szCs w:val="23"/>
              </w:rPr>
              <w:t>LP</w:t>
            </w:r>
            <w:r w:rsidRPr="00A43C80">
              <w:rPr>
                <w:sz w:val="23"/>
                <w:szCs w:val="23"/>
              </w:rPr>
              <w:t>.</w:t>
            </w:r>
          </w:p>
        </w:tc>
        <w:tc>
          <w:tcPr>
            <w:tcW w:w="1902" w:type="dxa"/>
          </w:tcPr>
          <w:p w14:paraId="2A1C1553" w14:textId="3D9A2468" w:rsidR="000E1079" w:rsidRPr="00A43C80" w:rsidRDefault="000E1079" w:rsidP="00A43C80">
            <w:pPr>
              <w:pStyle w:val="Tekstpodstawowy21"/>
              <w:tabs>
                <w:tab w:val="left" w:pos="-2127"/>
                <w:tab w:val="left" w:pos="426"/>
                <w:tab w:val="left" w:pos="851"/>
              </w:tabs>
              <w:spacing w:line="276" w:lineRule="auto"/>
              <w:ind w:left="0"/>
              <w:jc w:val="left"/>
              <w:rPr>
                <w:sz w:val="23"/>
                <w:szCs w:val="23"/>
              </w:rPr>
            </w:pPr>
            <w:r w:rsidRPr="00A43C80">
              <w:rPr>
                <w:sz w:val="20"/>
              </w:rPr>
              <w:t>Adres nieruchomości</w:t>
            </w:r>
          </w:p>
        </w:tc>
        <w:tc>
          <w:tcPr>
            <w:tcW w:w="850" w:type="dxa"/>
            <w:vAlign w:val="center"/>
          </w:tcPr>
          <w:p w14:paraId="126AEBF8" w14:textId="7679B788" w:rsidR="000E1079" w:rsidRPr="00A43C80" w:rsidRDefault="000E1079" w:rsidP="00A43C80">
            <w:pPr>
              <w:pStyle w:val="Tekstpodstawowy21"/>
              <w:tabs>
                <w:tab w:val="left" w:pos="-2127"/>
                <w:tab w:val="left" w:pos="426"/>
                <w:tab w:val="left" w:pos="851"/>
              </w:tabs>
              <w:spacing w:line="276" w:lineRule="auto"/>
              <w:ind w:left="0"/>
              <w:jc w:val="left"/>
              <w:rPr>
                <w:sz w:val="23"/>
                <w:szCs w:val="23"/>
              </w:rPr>
            </w:pPr>
            <w:r w:rsidRPr="00A43C80">
              <w:rPr>
                <w:bCs/>
                <w:color w:val="000000"/>
                <w:sz w:val="20"/>
              </w:rPr>
              <w:t>Liczba</w:t>
            </w:r>
          </w:p>
        </w:tc>
        <w:tc>
          <w:tcPr>
            <w:tcW w:w="2835" w:type="dxa"/>
            <w:vAlign w:val="center"/>
          </w:tcPr>
          <w:p w14:paraId="1E59F4E2" w14:textId="56D18D59" w:rsidR="000E1079" w:rsidRPr="00A43C80" w:rsidRDefault="000E1079" w:rsidP="00A43C80">
            <w:pPr>
              <w:pStyle w:val="Tekstpodstawowy21"/>
              <w:tabs>
                <w:tab w:val="left" w:pos="-2127"/>
                <w:tab w:val="left" w:pos="426"/>
                <w:tab w:val="left" w:pos="851"/>
              </w:tabs>
              <w:spacing w:line="276" w:lineRule="auto"/>
              <w:ind w:left="0"/>
              <w:jc w:val="left"/>
              <w:rPr>
                <w:sz w:val="23"/>
                <w:szCs w:val="23"/>
              </w:rPr>
            </w:pPr>
            <w:r w:rsidRPr="00A43C80">
              <w:rPr>
                <w:bCs/>
                <w:color w:val="000000"/>
                <w:sz w:val="20"/>
              </w:rPr>
              <w:t xml:space="preserve">Wartość netto za kontrolę </w:t>
            </w:r>
          </w:p>
        </w:tc>
        <w:tc>
          <w:tcPr>
            <w:tcW w:w="3260" w:type="dxa"/>
          </w:tcPr>
          <w:p w14:paraId="7C145532" w14:textId="38F3F600" w:rsidR="000E1079" w:rsidRPr="00A43C80" w:rsidRDefault="000E1079" w:rsidP="00A43C80">
            <w:pPr>
              <w:pStyle w:val="Tekstpodstawowy21"/>
              <w:tabs>
                <w:tab w:val="left" w:pos="-2127"/>
                <w:tab w:val="left" w:pos="426"/>
                <w:tab w:val="left" w:pos="851"/>
              </w:tabs>
              <w:spacing w:line="276" w:lineRule="auto"/>
              <w:ind w:left="0"/>
              <w:jc w:val="left"/>
              <w:rPr>
                <w:sz w:val="23"/>
                <w:szCs w:val="23"/>
              </w:rPr>
            </w:pPr>
            <w:r w:rsidRPr="00A43C80">
              <w:rPr>
                <w:bCs/>
                <w:color w:val="000000"/>
                <w:sz w:val="20"/>
              </w:rPr>
              <w:t>Wartość brutto za kontrolę</w:t>
            </w:r>
          </w:p>
        </w:tc>
      </w:tr>
      <w:tr w:rsidR="000E1079" w14:paraId="398C2530" w14:textId="77777777" w:rsidTr="000E1079">
        <w:tc>
          <w:tcPr>
            <w:tcW w:w="508" w:type="dxa"/>
            <w:vAlign w:val="center"/>
          </w:tcPr>
          <w:p w14:paraId="52BF6FF0" w14:textId="5D7387BD" w:rsidR="000E1079" w:rsidRDefault="000E1079" w:rsidP="00A43C80">
            <w:pPr>
              <w:pStyle w:val="Tekstpodstawowy21"/>
              <w:tabs>
                <w:tab w:val="left" w:pos="-2127"/>
                <w:tab w:val="left" w:pos="426"/>
                <w:tab w:val="left" w:pos="851"/>
              </w:tabs>
              <w:spacing w:line="276" w:lineRule="auto"/>
              <w:ind w:left="0"/>
              <w:rPr>
                <w:sz w:val="23"/>
                <w:szCs w:val="23"/>
              </w:rPr>
            </w:pPr>
            <w:r w:rsidRPr="004D605A">
              <w:rPr>
                <w:color w:val="000000"/>
                <w:sz w:val="20"/>
              </w:rPr>
              <w:t>1</w:t>
            </w:r>
          </w:p>
        </w:tc>
        <w:tc>
          <w:tcPr>
            <w:tcW w:w="1902" w:type="dxa"/>
            <w:vAlign w:val="bottom"/>
          </w:tcPr>
          <w:p w14:paraId="15361D10" w14:textId="342B5552" w:rsidR="000E1079" w:rsidRDefault="000E1079" w:rsidP="00915B87">
            <w:pPr>
              <w:pStyle w:val="Tekstpodstawowy21"/>
              <w:tabs>
                <w:tab w:val="left" w:pos="-2127"/>
                <w:tab w:val="left" w:pos="426"/>
                <w:tab w:val="left" w:pos="851"/>
              </w:tabs>
              <w:spacing w:line="276" w:lineRule="auto"/>
              <w:ind w:left="0"/>
              <w:jc w:val="left"/>
              <w:rPr>
                <w:sz w:val="23"/>
                <w:szCs w:val="23"/>
              </w:rPr>
            </w:pPr>
            <w:r w:rsidRPr="004D605A">
              <w:rPr>
                <w:color w:val="000000"/>
                <w:sz w:val="20"/>
              </w:rPr>
              <w:t>28 Czerwca 1956 r.  149</w:t>
            </w:r>
          </w:p>
        </w:tc>
        <w:tc>
          <w:tcPr>
            <w:tcW w:w="850" w:type="dxa"/>
          </w:tcPr>
          <w:p w14:paraId="58059E3E" w14:textId="31CB4C39" w:rsidR="000E1079" w:rsidRDefault="000E1079" w:rsidP="00A43C80">
            <w:pPr>
              <w:pStyle w:val="Tekstpodstawowy21"/>
              <w:tabs>
                <w:tab w:val="left" w:pos="-2127"/>
                <w:tab w:val="left" w:pos="426"/>
                <w:tab w:val="left" w:pos="851"/>
              </w:tabs>
              <w:spacing w:line="276" w:lineRule="auto"/>
              <w:ind w:left="0"/>
              <w:rPr>
                <w:sz w:val="23"/>
                <w:szCs w:val="23"/>
              </w:rPr>
            </w:pPr>
            <w:r>
              <w:rPr>
                <w:sz w:val="23"/>
                <w:szCs w:val="23"/>
              </w:rPr>
              <w:t>1</w:t>
            </w:r>
          </w:p>
        </w:tc>
        <w:tc>
          <w:tcPr>
            <w:tcW w:w="2835" w:type="dxa"/>
          </w:tcPr>
          <w:p w14:paraId="5F6D44E1" w14:textId="77777777" w:rsidR="000E1079" w:rsidRDefault="000E1079" w:rsidP="00A43C80">
            <w:pPr>
              <w:pStyle w:val="Tekstpodstawowy21"/>
              <w:tabs>
                <w:tab w:val="left" w:pos="-2127"/>
                <w:tab w:val="left" w:pos="426"/>
                <w:tab w:val="left" w:pos="851"/>
              </w:tabs>
              <w:spacing w:line="276" w:lineRule="auto"/>
              <w:ind w:left="0"/>
              <w:rPr>
                <w:sz w:val="23"/>
                <w:szCs w:val="23"/>
              </w:rPr>
            </w:pPr>
          </w:p>
        </w:tc>
        <w:tc>
          <w:tcPr>
            <w:tcW w:w="3260" w:type="dxa"/>
          </w:tcPr>
          <w:p w14:paraId="7DF84C18" w14:textId="77777777" w:rsidR="000E1079" w:rsidRDefault="000E1079" w:rsidP="00A43C80">
            <w:pPr>
              <w:pStyle w:val="Tekstpodstawowy21"/>
              <w:tabs>
                <w:tab w:val="left" w:pos="-2127"/>
                <w:tab w:val="left" w:pos="426"/>
                <w:tab w:val="left" w:pos="851"/>
              </w:tabs>
              <w:spacing w:line="276" w:lineRule="auto"/>
              <w:ind w:left="0"/>
              <w:rPr>
                <w:sz w:val="23"/>
                <w:szCs w:val="23"/>
              </w:rPr>
            </w:pPr>
          </w:p>
        </w:tc>
      </w:tr>
      <w:tr w:rsidR="000E1079" w14:paraId="00FE3F12" w14:textId="77777777" w:rsidTr="000E1079">
        <w:tc>
          <w:tcPr>
            <w:tcW w:w="508" w:type="dxa"/>
            <w:vAlign w:val="center"/>
          </w:tcPr>
          <w:p w14:paraId="507B6EA4" w14:textId="7D7507B2" w:rsidR="000E1079" w:rsidRDefault="000E1079" w:rsidP="00A43C80">
            <w:pPr>
              <w:pStyle w:val="Tekstpodstawowy21"/>
              <w:tabs>
                <w:tab w:val="left" w:pos="-2127"/>
                <w:tab w:val="left" w:pos="426"/>
                <w:tab w:val="left" w:pos="851"/>
              </w:tabs>
              <w:spacing w:line="276" w:lineRule="auto"/>
              <w:ind w:left="0"/>
              <w:rPr>
                <w:sz w:val="23"/>
                <w:szCs w:val="23"/>
              </w:rPr>
            </w:pPr>
            <w:r w:rsidRPr="004D605A">
              <w:rPr>
                <w:color w:val="000000"/>
                <w:sz w:val="20"/>
              </w:rPr>
              <w:t>2</w:t>
            </w:r>
          </w:p>
        </w:tc>
        <w:tc>
          <w:tcPr>
            <w:tcW w:w="1902" w:type="dxa"/>
            <w:vAlign w:val="bottom"/>
          </w:tcPr>
          <w:p w14:paraId="2A505901" w14:textId="0DB540DC" w:rsidR="000E1079" w:rsidRDefault="000E1079" w:rsidP="00915B87">
            <w:pPr>
              <w:pStyle w:val="Tekstpodstawowy21"/>
              <w:tabs>
                <w:tab w:val="left" w:pos="-2127"/>
                <w:tab w:val="left" w:pos="426"/>
                <w:tab w:val="left" w:pos="851"/>
              </w:tabs>
              <w:spacing w:line="276" w:lineRule="auto"/>
              <w:ind w:left="0"/>
              <w:jc w:val="left"/>
              <w:rPr>
                <w:sz w:val="23"/>
                <w:szCs w:val="23"/>
              </w:rPr>
            </w:pPr>
            <w:r w:rsidRPr="004D605A">
              <w:rPr>
                <w:color w:val="000000"/>
                <w:sz w:val="20"/>
              </w:rPr>
              <w:t>28 Czerwca 1956 r.  149- W1</w:t>
            </w:r>
          </w:p>
        </w:tc>
        <w:tc>
          <w:tcPr>
            <w:tcW w:w="850" w:type="dxa"/>
          </w:tcPr>
          <w:p w14:paraId="67734384" w14:textId="023120FD" w:rsidR="000E1079" w:rsidRDefault="000E1079" w:rsidP="00A43C80">
            <w:pPr>
              <w:pStyle w:val="Tekstpodstawowy21"/>
              <w:tabs>
                <w:tab w:val="left" w:pos="-2127"/>
                <w:tab w:val="left" w:pos="426"/>
                <w:tab w:val="left" w:pos="851"/>
              </w:tabs>
              <w:spacing w:line="276" w:lineRule="auto"/>
              <w:ind w:left="0"/>
              <w:rPr>
                <w:sz w:val="23"/>
                <w:szCs w:val="23"/>
              </w:rPr>
            </w:pPr>
            <w:r>
              <w:rPr>
                <w:sz w:val="23"/>
                <w:szCs w:val="23"/>
              </w:rPr>
              <w:t>1</w:t>
            </w:r>
          </w:p>
        </w:tc>
        <w:tc>
          <w:tcPr>
            <w:tcW w:w="2835" w:type="dxa"/>
          </w:tcPr>
          <w:p w14:paraId="222C3882" w14:textId="77777777" w:rsidR="000E1079" w:rsidRDefault="000E1079" w:rsidP="00A43C80">
            <w:pPr>
              <w:pStyle w:val="Tekstpodstawowy21"/>
              <w:tabs>
                <w:tab w:val="left" w:pos="-2127"/>
                <w:tab w:val="left" w:pos="426"/>
                <w:tab w:val="left" w:pos="851"/>
              </w:tabs>
              <w:spacing w:line="276" w:lineRule="auto"/>
              <w:ind w:left="0"/>
              <w:rPr>
                <w:sz w:val="23"/>
                <w:szCs w:val="23"/>
              </w:rPr>
            </w:pPr>
          </w:p>
        </w:tc>
        <w:tc>
          <w:tcPr>
            <w:tcW w:w="3260" w:type="dxa"/>
          </w:tcPr>
          <w:p w14:paraId="158095C4" w14:textId="77777777" w:rsidR="000E1079" w:rsidRDefault="000E1079" w:rsidP="00A43C80">
            <w:pPr>
              <w:pStyle w:val="Tekstpodstawowy21"/>
              <w:tabs>
                <w:tab w:val="left" w:pos="-2127"/>
                <w:tab w:val="left" w:pos="426"/>
                <w:tab w:val="left" w:pos="851"/>
              </w:tabs>
              <w:spacing w:line="276" w:lineRule="auto"/>
              <w:ind w:left="0"/>
              <w:rPr>
                <w:sz w:val="23"/>
                <w:szCs w:val="23"/>
              </w:rPr>
            </w:pPr>
          </w:p>
        </w:tc>
      </w:tr>
      <w:tr w:rsidR="000E1079" w14:paraId="5ED6C407" w14:textId="77777777" w:rsidTr="000E1079">
        <w:tc>
          <w:tcPr>
            <w:tcW w:w="508" w:type="dxa"/>
            <w:vAlign w:val="center"/>
          </w:tcPr>
          <w:p w14:paraId="34C6583A" w14:textId="7D8601DF" w:rsidR="000E1079" w:rsidRDefault="000E1079" w:rsidP="00A43C80">
            <w:pPr>
              <w:pStyle w:val="Tekstpodstawowy21"/>
              <w:tabs>
                <w:tab w:val="left" w:pos="-2127"/>
                <w:tab w:val="left" w:pos="426"/>
                <w:tab w:val="left" w:pos="851"/>
              </w:tabs>
              <w:spacing w:line="276" w:lineRule="auto"/>
              <w:ind w:left="0"/>
              <w:rPr>
                <w:sz w:val="23"/>
                <w:szCs w:val="23"/>
              </w:rPr>
            </w:pPr>
            <w:r w:rsidRPr="004D605A">
              <w:rPr>
                <w:color w:val="000000"/>
                <w:sz w:val="20"/>
              </w:rPr>
              <w:t>3</w:t>
            </w:r>
          </w:p>
        </w:tc>
        <w:tc>
          <w:tcPr>
            <w:tcW w:w="1902" w:type="dxa"/>
            <w:vAlign w:val="bottom"/>
          </w:tcPr>
          <w:p w14:paraId="383375E0" w14:textId="1902D2EE" w:rsidR="000E1079" w:rsidRDefault="000E1079" w:rsidP="00915B87">
            <w:pPr>
              <w:pStyle w:val="Tekstpodstawowy21"/>
              <w:tabs>
                <w:tab w:val="left" w:pos="-2127"/>
                <w:tab w:val="left" w:pos="426"/>
                <w:tab w:val="left" w:pos="851"/>
              </w:tabs>
              <w:spacing w:line="276" w:lineRule="auto"/>
              <w:ind w:left="0"/>
              <w:jc w:val="left"/>
              <w:rPr>
                <w:sz w:val="23"/>
                <w:szCs w:val="23"/>
              </w:rPr>
            </w:pPr>
            <w:r w:rsidRPr="004D605A">
              <w:rPr>
                <w:color w:val="000000"/>
                <w:sz w:val="20"/>
              </w:rPr>
              <w:t>28 Czerwca 1956 r.  149-W2</w:t>
            </w:r>
          </w:p>
        </w:tc>
        <w:tc>
          <w:tcPr>
            <w:tcW w:w="850" w:type="dxa"/>
          </w:tcPr>
          <w:p w14:paraId="293DD853" w14:textId="5F37F708" w:rsidR="000E1079" w:rsidRDefault="000E1079" w:rsidP="00A43C80">
            <w:pPr>
              <w:pStyle w:val="Tekstpodstawowy21"/>
              <w:tabs>
                <w:tab w:val="left" w:pos="-2127"/>
                <w:tab w:val="left" w:pos="426"/>
                <w:tab w:val="left" w:pos="851"/>
              </w:tabs>
              <w:spacing w:line="276" w:lineRule="auto"/>
              <w:ind w:left="0"/>
              <w:rPr>
                <w:sz w:val="23"/>
                <w:szCs w:val="23"/>
              </w:rPr>
            </w:pPr>
            <w:r>
              <w:rPr>
                <w:sz w:val="23"/>
                <w:szCs w:val="23"/>
              </w:rPr>
              <w:t>1</w:t>
            </w:r>
          </w:p>
        </w:tc>
        <w:tc>
          <w:tcPr>
            <w:tcW w:w="2835" w:type="dxa"/>
          </w:tcPr>
          <w:p w14:paraId="60D85D26" w14:textId="77777777" w:rsidR="000E1079" w:rsidRDefault="000E1079" w:rsidP="00A43C80">
            <w:pPr>
              <w:pStyle w:val="Tekstpodstawowy21"/>
              <w:tabs>
                <w:tab w:val="left" w:pos="-2127"/>
                <w:tab w:val="left" w:pos="426"/>
                <w:tab w:val="left" w:pos="851"/>
              </w:tabs>
              <w:spacing w:line="276" w:lineRule="auto"/>
              <w:ind w:left="0"/>
              <w:rPr>
                <w:sz w:val="23"/>
                <w:szCs w:val="23"/>
              </w:rPr>
            </w:pPr>
          </w:p>
        </w:tc>
        <w:tc>
          <w:tcPr>
            <w:tcW w:w="3260" w:type="dxa"/>
          </w:tcPr>
          <w:p w14:paraId="677A6DE4" w14:textId="77777777" w:rsidR="000E1079" w:rsidRDefault="000E1079" w:rsidP="00A43C80">
            <w:pPr>
              <w:pStyle w:val="Tekstpodstawowy21"/>
              <w:tabs>
                <w:tab w:val="left" w:pos="-2127"/>
                <w:tab w:val="left" w:pos="426"/>
                <w:tab w:val="left" w:pos="851"/>
              </w:tabs>
              <w:spacing w:line="276" w:lineRule="auto"/>
              <w:ind w:left="0"/>
              <w:rPr>
                <w:sz w:val="23"/>
                <w:szCs w:val="23"/>
              </w:rPr>
            </w:pPr>
          </w:p>
        </w:tc>
      </w:tr>
      <w:tr w:rsidR="000E1079" w14:paraId="3AAD916F" w14:textId="77777777" w:rsidTr="000E1079">
        <w:tc>
          <w:tcPr>
            <w:tcW w:w="508" w:type="dxa"/>
            <w:vAlign w:val="center"/>
          </w:tcPr>
          <w:p w14:paraId="702B3893" w14:textId="1C62C550" w:rsidR="000E1079" w:rsidRDefault="000E1079" w:rsidP="00A43C80">
            <w:pPr>
              <w:pStyle w:val="Tekstpodstawowy21"/>
              <w:tabs>
                <w:tab w:val="left" w:pos="-2127"/>
                <w:tab w:val="left" w:pos="426"/>
                <w:tab w:val="left" w:pos="851"/>
              </w:tabs>
              <w:spacing w:line="276" w:lineRule="auto"/>
              <w:ind w:left="0"/>
              <w:rPr>
                <w:sz w:val="23"/>
                <w:szCs w:val="23"/>
              </w:rPr>
            </w:pPr>
            <w:r w:rsidRPr="004D605A">
              <w:rPr>
                <w:color w:val="000000"/>
                <w:sz w:val="20"/>
              </w:rPr>
              <w:t>4</w:t>
            </w:r>
          </w:p>
        </w:tc>
        <w:tc>
          <w:tcPr>
            <w:tcW w:w="1902" w:type="dxa"/>
            <w:vAlign w:val="bottom"/>
          </w:tcPr>
          <w:p w14:paraId="45265F28" w14:textId="1438412B" w:rsidR="000E1079" w:rsidRDefault="000E1079" w:rsidP="00915B87">
            <w:pPr>
              <w:pStyle w:val="Tekstpodstawowy21"/>
              <w:tabs>
                <w:tab w:val="left" w:pos="-2127"/>
                <w:tab w:val="left" w:pos="426"/>
                <w:tab w:val="left" w:pos="851"/>
              </w:tabs>
              <w:spacing w:line="276" w:lineRule="auto"/>
              <w:ind w:left="0"/>
              <w:jc w:val="left"/>
              <w:rPr>
                <w:sz w:val="23"/>
                <w:szCs w:val="23"/>
              </w:rPr>
            </w:pPr>
            <w:r w:rsidRPr="004D605A">
              <w:rPr>
                <w:color w:val="000000"/>
                <w:sz w:val="20"/>
              </w:rPr>
              <w:t>Bukowa 1</w:t>
            </w:r>
          </w:p>
        </w:tc>
        <w:tc>
          <w:tcPr>
            <w:tcW w:w="850" w:type="dxa"/>
          </w:tcPr>
          <w:p w14:paraId="6C1D4FD4" w14:textId="010CD3F6" w:rsidR="000E1079" w:rsidRDefault="000E1079" w:rsidP="00A43C80">
            <w:pPr>
              <w:pStyle w:val="Tekstpodstawowy21"/>
              <w:tabs>
                <w:tab w:val="left" w:pos="-2127"/>
                <w:tab w:val="left" w:pos="426"/>
                <w:tab w:val="left" w:pos="851"/>
              </w:tabs>
              <w:spacing w:line="276" w:lineRule="auto"/>
              <w:ind w:left="0"/>
              <w:rPr>
                <w:sz w:val="23"/>
                <w:szCs w:val="23"/>
              </w:rPr>
            </w:pPr>
            <w:r>
              <w:rPr>
                <w:sz w:val="23"/>
                <w:szCs w:val="23"/>
              </w:rPr>
              <w:t>1</w:t>
            </w:r>
          </w:p>
        </w:tc>
        <w:tc>
          <w:tcPr>
            <w:tcW w:w="2835" w:type="dxa"/>
          </w:tcPr>
          <w:p w14:paraId="15DBBA4E" w14:textId="77777777" w:rsidR="000E1079" w:rsidRDefault="000E1079" w:rsidP="00A43C80">
            <w:pPr>
              <w:pStyle w:val="Tekstpodstawowy21"/>
              <w:tabs>
                <w:tab w:val="left" w:pos="-2127"/>
                <w:tab w:val="left" w:pos="426"/>
                <w:tab w:val="left" w:pos="851"/>
              </w:tabs>
              <w:spacing w:line="276" w:lineRule="auto"/>
              <w:ind w:left="0"/>
              <w:rPr>
                <w:sz w:val="23"/>
                <w:szCs w:val="23"/>
              </w:rPr>
            </w:pPr>
          </w:p>
        </w:tc>
        <w:tc>
          <w:tcPr>
            <w:tcW w:w="3260" w:type="dxa"/>
          </w:tcPr>
          <w:p w14:paraId="2986FD3B" w14:textId="77777777" w:rsidR="000E1079" w:rsidRDefault="000E1079" w:rsidP="00A43C80">
            <w:pPr>
              <w:pStyle w:val="Tekstpodstawowy21"/>
              <w:tabs>
                <w:tab w:val="left" w:pos="-2127"/>
                <w:tab w:val="left" w:pos="426"/>
                <w:tab w:val="left" w:pos="851"/>
              </w:tabs>
              <w:spacing w:line="276" w:lineRule="auto"/>
              <w:ind w:left="0"/>
              <w:rPr>
                <w:sz w:val="23"/>
                <w:szCs w:val="23"/>
              </w:rPr>
            </w:pPr>
          </w:p>
        </w:tc>
      </w:tr>
      <w:tr w:rsidR="000E1079" w14:paraId="7C8FBA4B" w14:textId="77777777" w:rsidTr="000E1079">
        <w:tc>
          <w:tcPr>
            <w:tcW w:w="508" w:type="dxa"/>
            <w:vAlign w:val="center"/>
          </w:tcPr>
          <w:p w14:paraId="2FB1105D" w14:textId="4D28BD73" w:rsidR="000E1079" w:rsidRDefault="000E1079" w:rsidP="00A43C80">
            <w:pPr>
              <w:pStyle w:val="Tekstpodstawowy21"/>
              <w:tabs>
                <w:tab w:val="left" w:pos="-2127"/>
                <w:tab w:val="left" w:pos="426"/>
                <w:tab w:val="left" w:pos="851"/>
              </w:tabs>
              <w:spacing w:line="276" w:lineRule="auto"/>
              <w:ind w:left="0"/>
              <w:rPr>
                <w:sz w:val="23"/>
                <w:szCs w:val="23"/>
              </w:rPr>
            </w:pPr>
            <w:r w:rsidRPr="004D605A">
              <w:rPr>
                <w:color w:val="000000"/>
                <w:sz w:val="20"/>
              </w:rPr>
              <w:t>5</w:t>
            </w:r>
          </w:p>
        </w:tc>
        <w:tc>
          <w:tcPr>
            <w:tcW w:w="1902" w:type="dxa"/>
            <w:vAlign w:val="bottom"/>
          </w:tcPr>
          <w:p w14:paraId="36CD8CBD" w14:textId="2EF8D2C6" w:rsidR="000E1079" w:rsidRDefault="000E1079" w:rsidP="00915B87">
            <w:pPr>
              <w:pStyle w:val="Tekstpodstawowy21"/>
              <w:tabs>
                <w:tab w:val="left" w:pos="-2127"/>
                <w:tab w:val="left" w:pos="426"/>
                <w:tab w:val="left" w:pos="851"/>
              </w:tabs>
              <w:spacing w:line="276" w:lineRule="auto"/>
              <w:ind w:left="0"/>
              <w:jc w:val="left"/>
              <w:rPr>
                <w:sz w:val="23"/>
                <w:szCs w:val="23"/>
              </w:rPr>
            </w:pPr>
            <w:r w:rsidRPr="004D605A">
              <w:rPr>
                <w:color w:val="000000"/>
                <w:sz w:val="20"/>
              </w:rPr>
              <w:t>os. Bolesława Chrobrego 118</w:t>
            </w:r>
          </w:p>
        </w:tc>
        <w:tc>
          <w:tcPr>
            <w:tcW w:w="850" w:type="dxa"/>
          </w:tcPr>
          <w:p w14:paraId="069CF70B" w14:textId="642C46FA" w:rsidR="000E1079" w:rsidRDefault="000E1079" w:rsidP="00A43C80">
            <w:pPr>
              <w:pStyle w:val="Tekstpodstawowy21"/>
              <w:tabs>
                <w:tab w:val="left" w:pos="-2127"/>
                <w:tab w:val="left" w:pos="426"/>
                <w:tab w:val="left" w:pos="851"/>
              </w:tabs>
              <w:spacing w:line="276" w:lineRule="auto"/>
              <w:ind w:left="0"/>
              <w:rPr>
                <w:sz w:val="23"/>
                <w:szCs w:val="23"/>
              </w:rPr>
            </w:pPr>
            <w:r>
              <w:rPr>
                <w:sz w:val="23"/>
                <w:szCs w:val="23"/>
              </w:rPr>
              <w:t>1</w:t>
            </w:r>
          </w:p>
        </w:tc>
        <w:tc>
          <w:tcPr>
            <w:tcW w:w="2835" w:type="dxa"/>
          </w:tcPr>
          <w:p w14:paraId="6FD058D9" w14:textId="77777777" w:rsidR="000E1079" w:rsidRDefault="000E1079" w:rsidP="00A43C80">
            <w:pPr>
              <w:pStyle w:val="Tekstpodstawowy21"/>
              <w:tabs>
                <w:tab w:val="left" w:pos="-2127"/>
                <w:tab w:val="left" w:pos="426"/>
                <w:tab w:val="left" w:pos="851"/>
              </w:tabs>
              <w:spacing w:line="276" w:lineRule="auto"/>
              <w:ind w:left="0"/>
              <w:rPr>
                <w:sz w:val="23"/>
                <w:szCs w:val="23"/>
              </w:rPr>
            </w:pPr>
          </w:p>
        </w:tc>
        <w:tc>
          <w:tcPr>
            <w:tcW w:w="3260" w:type="dxa"/>
          </w:tcPr>
          <w:p w14:paraId="26ED66DC" w14:textId="77777777" w:rsidR="000E1079" w:rsidRDefault="000E1079" w:rsidP="00A43C80">
            <w:pPr>
              <w:pStyle w:val="Tekstpodstawowy21"/>
              <w:tabs>
                <w:tab w:val="left" w:pos="-2127"/>
                <w:tab w:val="left" w:pos="426"/>
                <w:tab w:val="left" w:pos="851"/>
              </w:tabs>
              <w:spacing w:line="276" w:lineRule="auto"/>
              <w:ind w:left="0"/>
              <w:rPr>
                <w:sz w:val="23"/>
                <w:szCs w:val="23"/>
              </w:rPr>
            </w:pPr>
          </w:p>
        </w:tc>
      </w:tr>
      <w:tr w:rsidR="000E1079" w14:paraId="6FB1588F" w14:textId="77777777" w:rsidTr="000E1079">
        <w:tc>
          <w:tcPr>
            <w:tcW w:w="508" w:type="dxa"/>
            <w:vAlign w:val="center"/>
          </w:tcPr>
          <w:p w14:paraId="73A6268D" w14:textId="019F4ACF"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t>6</w:t>
            </w:r>
          </w:p>
        </w:tc>
        <w:tc>
          <w:tcPr>
            <w:tcW w:w="1902" w:type="dxa"/>
            <w:vAlign w:val="bottom"/>
          </w:tcPr>
          <w:p w14:paraId="4821D74C" w14:textId="57058731"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t>Czwartaków 17</w:t>
            </w:r>
          </w:p>
        </w:tc>
        <w:tc>
          <w:tcPr>
            <w:tcW w:w="850" w:type="dxa"/>
          </w:tcPr>
          <w:p w14:paraId="554D63FD" w14:textId="11ABD105" w:rsidR="000E1079" w:rsidRDefault="000E1079" w:rsidP="00A43C80">
            <w:pPr>
              <w:pStyle w:val="Tekstpodstawowy21"/>
              <w:tabs>
                <w:tab w:val="left" w:pos="-2127"/>
                <w:tab w:val="left" w:pos="426"/>
                <w:tab w:val="left" w:pos="851"/>
              </w:tabs>
              <w:spacing w:line="276" w:lineRule="auto"/>
              <w:ind w:left="0"/>
              <w:rPr>
                <w:sz w:val="23"/>
                <w:szCs w:val="23"/>
              </w:rPr>
            </w:pPr>
            <w:r>
              <w:rPr>
                <w:sz w:val="23"/>
                <w:szCs w:val="23"/>
              </w:rPr>
              <w:t>1</w:t>
            </w:r>
          </w:p>
        </w:tc>
        <w:tc>
          <w:tcPr>
            <w:tcW w:w="2835" w:type="dxa"/>
          </w:tcPr>
          <w:p w14:paraId="7D049953" w14:textId="77777777" w:rsidR="000E1079" w:rsidRDefault="000E1079" w:rsidP="00A43C80">
            <w:pPr>
              <w:pStyle w:val="Tekstpodstawowy21"/>
              <w:tabs>
                <w:tab w:val="left" w:pos="-2127"/>
                <w:tab w:val="left" w:pos="426"/>
                <w:tab w:val="left" w:pos="851"/>
              </w:tabs>
              <w:spacing w:line="276" w:lineRule="auto"/>
              <w:ind w:left="0"/>
              <w:rPr>
                <w:sz w:val="23"/>
                <w:szCs w:val="23"/>
              </w:rPr>
            </w:pPr>
          </w:p>
        </w:tc>
        <w:tc>
          <w:tcPr>
            <w:tcW w:w="3260" w:type="dxa"/>
          </w:tcPr>
          <w:p w14:paraId="347B0D13" w14:textId="77777777" w:rsidR="000E1079" w:rsidRDefault="000E1079" w:rsidP="00A43C80">
            <w:pPr>
              <w:pStyle w:val="Tekstpodstawowy21"/>
              <w:tabs>
                <w:tab w:val="left" w:pos="-2127"/>
                <w:tab w:val="left" w:pos="426"/>
                <w:tab w:val="left" w:pos="851"/>
              </w:tabs>
              <w:spacing w:line="276" w:lineRule="auto"/>
              <w:ind w:left="0"/>
              <w:rPr>
                <w:sz w:val="23"/>
                <w:szCs w:val="23"/>
              </w:rPr>
            </w:pPr>
          </w:p>
        </w:tc>
      </w:tr>
      <w:tr w:rsidR="000E1079" w14:paraId="1BAD2FE6" w14:textId="77777777" w:rsidTr="000E1079">
        <w:tc>
          <w:tcPr>
            <w:tcW w:w="508" w:type="dxa"/>
            <w:vAlign w:val="center"/>
          </w:tcPr>
          <w:p w14:paraId="4CD67D25" w14:textId="5E135482"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t>7</w:t>
            </w:r>
          </w:p>
        </w:tc>
        <w:tc>
          <w:tcPr>
            <w:tcW w:w="1902" w:type="dxa"/>
            <w:vAlign w:val="bottom"/>
          </w:tcPr>
          <w:p w14:paraId="5B8BE150" w14:textId="269DE3C8"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t>Garczyńskiego 15/17</w:t>
            </w:r>
          </w:p>
        </w:tc>
        <w:tc>
          <w:tcPr>
            <w:tcW w:w="850" w:type="dxa"/>
          </w:tcPr>
          <w:p w14:paraId="204F90FB" w14:textId="077E76D9" w:rsidR="000E1079" w:rsidRDefault="000E1079" w:rsidP="00A43C80">
            <w:pPr>
              <w:pStyle w:val="Tekstpodstawowy21"/>
              <w:tabs>
                <w:tab w:val="left" w:pos="-2127"/>
                <w:tab w:val="left" w:pos="426"/>
                <w:tab w:val="left" w:pos="851"/>
              </w:tabs>
              <w:spacing w:line="276" w:lineRule="auto"/>
              <w:ind w:left="0"/>
              <w:rPr>
                <w:sz w:val="23"/>
                <w:szCs w:val="23"/>
              </w:rPr>
            </w:pPr>
            <w:r>
              <w:rPr>
                <w:sz w:val="23"/>
                <w:szCs w:val="23"/>
              </w:rPr>
              <w:t>1</w:t>
            </w:r>
          </w:p>
        </w:tc>
        <w:tc>
          <w:tcPr>
            <w:tcW w:w="2835" w:type="dxa"/>
          </w:tcPr>
          <w:p w14:paraId="04201683" w14:textId="77777777" w:rsidR="000E1079" w:rsidRDefault="000E1079" w:rsidP="00A43C80">
            <w:pPr>
              <w:pStyle w:val="Tekstpodstawowy21"/>
              <w:tabs>
                <w:tab w:val="left" w:pos="-2127"/>
                <w:tab w:val="left" w:pos="426"/>
                <w:tab w:val="left" w:pos="851"/>
              </w:tabs>
              <w:spacing w:line="276" w:lineRule="auto"/>
              <w:ind w:left="0"/>
              <w:rPr>
                <w:sz w:val="23"/>
                <w:szCs w:val="23"/>
              </w:rPr>
            </w:pPr>
          </w:p>
        </w:tc>
        <w:tc>
          <w:tcPr>
            <w:tcW w:w="3260" w:type="dxa"/>
          </w:tcPr>
          <w:p w14:paraId="5E0C5F34" w14:textId="77777777" w:rsidR="000E1079" w:rsidRDefault="000E1079" w:rsidP="00A43C80">
            <w:pPr>
              <w:pStyle w:val="Tekstpodstawowy21"/>
              <w:tabs>
                <w:tab w:val="left" w:pos="-2127"/>
                <w:tab w:val="left" w:pos="426"/>
                <w:tab w:val="left" w:pos="851"/>
              </w:tabs>
              <w:spacing w:line="276" w:lineRule="auto"/>
              <w:ind w:left="0"/>
              <w:rPr>
                <w:sz w:val="23"/>
                <w:szCs w:val="23"/>
              </w:rPr>
            </w:pPr>
          </w:p>
        </w:tc>
      </w:tr>
      <w:tr w:rsidR="000E1079" w14:paraId="40703297" w14:textId="77777777" w:rsidTr="000E1079">
        <w:tc>
          <w:tcPr>
            <w:tcW w:w="508" w:type="dxa"/>
            <w:vAlign w:val="center"/>
          </w:tcPr>
          <w:p w14:paraId="46ADA696" w14:textId="2B51A8D1"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t>8</w:t>
            </w:r>
          </w:p>
        </w:tc>
        <w:tc>
          <w:tcPr>
            <w:tcW w:w="1902" w:type="dxa"/>
            <w:vAlign w:val="bottom"/>
          </w:tcPr>
          <w:p w14:paraId="0EDC9D9D" w14:textId="76C62B38"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t>Głogowska 148</w:t>
            </w:r>
          </w:p>
        </w:tc>
        <w:tc>
          <w:tcPr>
            <w:tcW w:w="850" w:type="dxa"/>
          </w:tcPr>
          <w:p w14:paraId="409750B3" w14:textId="19A227FE" w:rsidR="000E1079" w:rsidRDefault="000E1079" w:rsidP="00A43C80">
            <w:pPr>
              <w:pStyle w:val="Tekstpodstawowy21"/>
              <w:tabs>
                <w:tab w:val="left" w:pos="-2127"/>
                <w:tab w:val="left" w:pos="426"/>
                <w:tab w:val="left" w:pos="851"/>
              </w:tabs>
              <w:spacing w:line="276" w:lineRule="auto"/>
              <w:ind w:left="0"/>
              <w:rPr>
                <w:sz w:val="23"/>
                <w:szCs w:val="23"/>
              </w:rPr>
            </w:pPr>
            <w:r>
              <w:rPr>
                <w:sz w:val="23"/>
                <w:szCs w:val="23"/>
              </w:rPr>
              <w:t>1</w:t>
            </w:r>
          </w:p>
        </w:tc>
        <w:tc>
          <w:tcPr>
            <w:tcW w:w="2835" w:type="dxa"/>
          </w:tcPr>
          <w:p w14:paraId="7796127C" w14:textId="77777777" w:rsidR="000E1079" w:rsidRDefault="000E1079" w:rsidP="00A43C80">
            <w:pPr>
              <w:pStyle w:val="Tekstpodstawowy21"/>
              <w:tabs>
                <w:tab w:val="left" w:pos="-2127"/>
                <w:tab w:val="left" w:pos="426"/>
                <w:tab w:val="left" w:pos="851"/>
              </w:tabs>
              <w:spacing w:line="276" w:lineRule="auto"/>
              <w:ind w:left="0"/>
              <w:rPr>
                <w:sz w:val="23"/>
                <w:szCs w:val="23"/>
              </w:rPr>
            </w:pPr>
          </w:p>
        </w:tc>
        <w:tc>
          <w:tcPr>
            <w:tcW w:w="3260" w:type="dxa"/>
          </w:tcPr>
          <w:p w14:paraId="535008D8" w14:textId="77777777" w:rsidR="000E1079" w:rsidRDefault="000E1079" w:rsidP="00A43C80">
            <w:pPr>
              <w:pStyle w:val="Tekstpodstawowy21"/>
              <w:tabs>
                <w:tab w:val="left" w:pos="-2127"/>
                <w:tab w:val="left" w:pos="426"/>
                <w:tab w:val="left" w:pos="851"/>
              </w:tabs>
              <w:spacing w:line="276" w:lineRule="auto"/>
              <w:ind w:left="0"/>
              <w:rPr>
                <w:sz w:val="23"/>
                <w:szCs w:val="23"/>
              </w:rPr>
            </w:pPr>
          </w:p>
        </w:tc>
      </w:tr>
      <w:tr w:rsidR="000E1079" w14:paraId="4011DA3D" w14:textId="77777777" w:rsidTr="000E1079">
        <w:tc>
          <w:tcPr>
            <w:tcW w:w="508" w:type="dxa"/>
            <w:vAlign w:val="center"/>
          </w:tcPr>
          <w:p w14:paraId="1B30E741" w14:textId="07EE39E5"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t>9</w:t>
            </w:r>
          </w:p>
        </w:tc>
        <w:tc>
          <w:tcPr>
            <w:tcW w:w="1902" w:type="dxa"/>
            <w:vAlign w:val="bottom"/>
          </w:tcPr>
          <w:p w14:paraId="3E245DBD" w14:textId="592FB09A"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t>Grochowska 50</w:t>
            </w:r>
          </w:p>
        </w:tc>
        <w:tc>
          <w:tcPr>
            <w:tcW w:w="850" w:type="dxa"/>
          </w:tcPr>
          <w:p w14:paraId="142CED2F" w14:textId="7CE507D9" w:rsidR="000E1079" w:rsidRDefault="000E1079" w:rsidP="00A43C80">
            <w:pPr>
              <w:pStyle w:val="Tekstpodstawowy21"/>
              <w:tabs>
                <w:tab w:val="left" w:pos="-2127"/>
                <w:tab w:val="left" w:pos="426"/>
                <w:tab w:val="left" w:pos="851"/>
              </w:tabs>
              <w:spacing w:line="276" w:lineRule="auto"/>
              <w:ind w:left="0"/>
              <w:rPr>
                <w:sz w:val="23"/>
                <w:szCs w:val="23"/>
              </w:rPr>
            </w:pPr>
            <w:r>
              <w:rPr>
                <w:sz w:val="23"/>
                <w:szCs w:val="23"/>
              </w:rPr>
              <w:t>1</w:t>
            </w:r>
          </w:p>
        </w:tc>
        <w:tc>
          <w:tcPr>
            <w:tcW w:w="2835" w:type="dxa"/>
          </w:tcPr>
          <w:p w14:paraId="3858E483" w14:textId="77777777" w:rsidR="000E1079" w:rsidRDefault="000E1079" w:rsidP="00A43C80">
            <w:pPr>
              <w:pStyle w:val="Tekstpodstawowy21"/>
              <w:tabs>
                <w:tab w:val="left" w:pos="-2127"/>
                <w:tab w:val="left" w:pos="426"/>
                <w:tab w:val="left" w:pos="851"/>
              </w:tabs>
              <w:spacing w:line="276" w:lineRule="auto"/>
              <w:ind w:left="0"/>
              <w:rPr>
                <w:sz w:val="23"/>
                <w:szCs w:val="23"/>
              </w:rPr>
            </w:pPr>
          </w:p>
        </w:tc>
        <w:tc>
          <w:tcPr>
            <w:tcW w:w="3260" w:type="dxa"/>
          </w:tcPr>
          <w:p w14:paraId="45434098" w14:textId="77777777" w:rsidR="000E1079" w:rsidRDefault="000E1079" w:rsidP="00A43C80">
            <w:pPr>
              <w:pStyle w:val="Tekstpodstawowy21"/>
              <w:tabs>
                <w:tab w:val="left" w:pos="-2127"/>
                <w:tab w:val="left" w:pos="426"/>
                <w:tab w:val="left" w:pos="851"/>
              </w:tabs>
              <w:spacing w:line="276" w:lineRule="auto"/>
              <w:ind w:left="0"/>
              <w:rPr>
                <w:sz w:val="23"/>
                <w:szCs w:val="23"/>
              </w:rPr>
            </w:pPr>
          </w:p>
        </w:tc>
      </w:tr>
      <w:tr w:rsidR="000E1079" w14:paraId="279D0516" w14:textId="77777777" w:rsidTr="000E1079">
        <w:tc>
          <w:tcPr>
            <w:tcW w:w="508" w:type="dxa"/>
            <w:vAlign w:val="center"/>
          </w:tcPr>
          <w:p w14:paraId="233D71BD" w14:textId="4DD8D93C"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t>10</w:t>
            </w:r>
          </w:p>
        </w:tc>
        <w:tc>
          <w:tcPr>
            <w:tcW w:w="1902" w:type="dxa"/>
            <w:vAlign w:val="bottom"/>
          </w:tcPr>
          <w:p w14:paraId="0741336F" w14:textId="1312AE23"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t>Grochowska 110</w:t>
            </w:r>
          </w:p>
        </w:tc>
        <w:tc>
          <w:tcPr>
            <w:tcW w:w="850" w:type="dxa"/>
          </w:tcPr>
          <w:p w14:paraId="6B5EDFA5" w14:textId="796B0218" w:rsidR="000E1079" w:rsidRDefault="000E1079" w:rsidP="00A43C80">
            <w:pPr>
              <w:pStyle w:val="Tekstpodstawowy21"/>
              <w:tabs>
                <w:tab w:val="left" w:pos="-2127"/>
                <w:tab w:val="left" w:pos="426"/>
                <w:tab w:val="left" w:pos="851"/>
              </w:tabs>
              <w:spacing w:line="276" w:lineRule="auto"/>
              <w:ind w:left="0"/>
              <w:rPr>
                <w:sz w:val="23"/>
                <w:szCs w:val="23"/>
              </w:rPr>
            </w:pPr>
            <w:r>
              <w:rPr>
                <w:sz w:val="23"/>
                <w:szCs w:val="23"/>
              </w:rPr>
              <w:t>1</w:t>
            </w:r>
          </w:p>
        </w:tc>
        <w:tc>
          <w:tcPr>
            <w:tcW w:w="2835" w:type="dxa"/>
          </w:tcPr>
          <w:p w14:paraId="48B9FAAD" w14:textId="77777777" w:rsidR="000E1079" w:rsidRDefault="000E1079" w:rsidP="00A43C80">
            <w:pPr>
              <w:pStyle w:val="Tekstpodstawowy21"/>
              <w:tabs>
                <w:tab w:val="left" w:pos="-2127"/>
                <w:tab w:val="left" w:pos="426"/>
                <w:tab w:val="left" w:pos="851"/>
              </w:tabs>
              <w:spacing w:line="276" w:lineRule="auto"/>
              <w:ind w:left="0"/>
              <w:rPr>
                <w:sz w:val="23"/>
                <w:szCs w:val="23"/>
              </w:rPr>
            </w:pPr>
          </w:p>
        </w:tc>
        <w:tc>
          <w:tcPr>
            <w:tcW w:w="3260" w:type="dxa"/>
          </w:tcPr>
          <w:p w14:paraId="21D29B50" w14:textId="77777777" w:rsidR="000E1079" w:rsidRDefault="000E1079" w:rsidP="00A43C80">
            <w:pPr>
              <w:pStyle w:val="Tekstpodstawowy21"/>
              <w:tabs>
                <w:tab w:val="left" w:pos="-2127"/>
                <w:tab w:val="left" w:pos="426"/>
                <w:tab w:val="left" w:pos="851"/>
              </w:tabs>
              <w:spacing w:line="276" w:lineRule="auto"/>
              <w:ind w:left="0"/>
              <w:rPr>
                <w:sz w:val="23"/>
                <w:szCs w:val="23"/>
              </w:rPr>
            </w:pPr>
          </w:p>
        </w:tc>
      </w:tr>
      <w:tr w:rsidR="000E1079" w14:paraId="5FF8C232" w14:textId="77777777" w:rsidTr="000E1079">
        <w:tc>
          <w:tcPr>
            <w:tcW w:w="508" w:type="dxa"/>
            <w:vAlign w:val="center"/>
          </w:tcPr>
          <w:p w14:paraId="65BE9021" w14:textId="653ECEEE"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t>11</w:t>
            </w:r>
          </w:p>
        </w:tc>
        <w:tc>
          <w:tcPr>
            <w:tcW w:w="1902" w:type="dxa"/>
            <w:vAlign w:val="bottom"/>
          </w:tcPr>
          <w:p w14:paraId="5AAC2318" w14:textId="35956757"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t>Kolegiacki 12A</w:t>
            </w:r>
          </w:p>
        </w:tc>
        <w:tc>
          <w:tcPr>
            <w:tcW w:w="850" w:type="dxa"/>
          </w:tcPr>
          <w:p w14:paraId="18CB3925" w14:textId="193C5313" w:rsidR="000E1079" w:rsidRDefault="000E1079" w:rsidP="00A43C80">
            <w:pPr>
              <w:pStyle w:val="Tekstpodstawowy21"/>
              <w:tabs>
                <w:tab w:val="left" w:pos="-2127"/>
                <w:tab w:val="left" w:pos="426"/>
                <w:tab w:val="left" w:pos="851"/>
              </w:tabs>
              <w:spacing w:line="276" w:lineRule="auto"/>
              <w:ind w:left="0"/>
              <w:rPr>
                <w:sz w:val="23"/>
                <w:szCs w:val="23"/>
              </w:rPr>
            </w:pPr>
            <w:r>
              <w:rPr>
                <w:sz w:val="23"/>
                <w:szCs w:val="23"/>
              </w:rPr>
              <w:t>1</w:t>
            </w:r>
          </w:p>
        </w:tc>
        <w:tc>
          <w:tcPr>
            <w:tcW w:w="2835" w:type="dxa"/>
          </w:tcPr>
          <w:p w14:paraId="30EDCA69" w14:textId="77777777" w:rsidR="000E1079" w:rsidRDefault="000E1079" w:rsidP="00A43C80">
            <w:pPr>
              <w:pStyle w:val="Tekstpodstawowy21"/>
              <w:tabs>
                <w:tab w:val="left" w:pos="-2127"/>
                <w:tab w:val="left" w:pos="426"/>
                <w:tab w:val="left" w:pos="851"/>
              </w:tabs>
              <w:spacing w:line="276" w:lineRule="auto"/>
              <w:ind w:left="0"/>
              <w:rPr>
                <w:sz w:val="23"/>
                <w:szCs w:val="23"/>
              </w:rPr>
            </w:pPr>
          </w:p>
        </w:tc>
        <w:tc>
          <w:tcPr>
            <w:tcW w:w="3260" w:type="dxa"/>
          </w:tcPr>
          <w:p w14:paraId="2D7AED92" w14:textId="77777777" w:rsidR="000E1079" w:rsidRDefault="000E1079" w:rsidP="00A43C80">
            <w:pPr>
              <w:pStyle w:val="Tekstpodstawowy21"/>
              <w:tabs>
                <w:tab w:val="left" w:pos="-2127"/>
                <w:tab w:val="left" w:pos="426"/>
                <w:tab w:val="left" w:pos="851"/>
              </w:tabs>
              <w:spacing w:line="276" w:lineRule="auto"/>
              <w:ind w:left="0"/>
              <w:rPr>
                <w:sz w:val="23"/>
                <w:szCs w:val="23"/>
              </w:rPr>
            </w:pPr>
          </w:p>
        </w:tc>
      </w:tr>
      <w:tr w:rsidR="000E1079" w14:paraId="15CA9ABF" w14:textId="77777777" w:rsidTr="000E1079">
        <w:tc>
          <w:tcPr>
            <w:tcW w:w="508" w:type="dxa"/>
            <w:vAlign w:val="center"/>
          </w:tcPr>
          <w:p w14:paraId="3C452972" w14:textId="189F61CA"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t>12</w:t>
            </w:r>
          </w:p>
        </w:tc>
        <w:tc>
          <w:tcPr>
            <w:tcW w:w="1902" w:type="dxa"/>
            <w:vAlign w:val="bottom"/>
          </w:tcPr>
          <w:p w14:paraId="4453BC93" w14:textId="3577320A"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t>Kostrzyńska 3</w:t>
            </w:r>
          </w:p>
        </w:tc>
        <w:tc>
          <w:tcPr>
            <w:tcW w:w="850" w:type="dxa"/>
          </w:tcPr>
          <w:p w14:paraId="5B763C27" w14:textId="3A4BB939" w:rsidR="000E1079" w:rsidRDefault="000E1079" w:rsidP="00A43C80">
            <w:pPr>
              <w:pStyle w:val="Tekstpodstawowy21"/>
              <w:tabs>
                <w:tab w:val="left" w:pos="-2127"/>
                <w:tab w:val="left" w:pos="426"/>
                <w:tab w:val="left" w:pos="851"/>
              </w:tabs>
              <w:spacing w:line="276" w:lineRule="auto"/>
              <w:ind w:left="0"/>
              <w:rPr>
                <w:sz w:val="23"/>
                <w:szCs w:val="23"/>
              </w:rPr>
            </w:pPr>
            <w:r>
              <w:rPr>
                <w:sz w:val="23"/>
                <w:szCs w:val="23"/>
              </w:rPr>
              <w:t>1</w:t>
            </w:r>
          </w:p>
        </w:tc>
        <w:tc>
          <w:tcPr>
            <w:tcW w:w="2835" w:type="dxa"/>
          </w:tcPr>
          <w:p w14:paraId="150328CC" w14:textId="77777777" w:rsidR="000E1079" w:rsidRDefault="000E1079" w:rsidP="00A43C80">
            <w:pPr>
              <w:pStyle w:val="Tekstpodstawowy21"/>
              <w:tabs>
                <w:tab w:val="left" w:pos="-2127"/>
                <w:tab w:val="left" w:pos="426"/>
                <w:tab w:val="left" w:pos="851"/>
              </w:tabs>
              <w:spacing w:line="276" w:lineRule="auto"/>
              <w:ind w:left="0"/>
              <w:rPr>
                <w:sz w:val="23"/>
                <w:szCs w:val="23"/>
              </w:rPr>
            </w:pPr>
          </w:p>
        </w:tc>
        <w:tc>
          <w:tcPr>
            <w:tcW w:w="3260" w:type="dxa"/>
          </w:tcPr>
          <w:p w14:paraId="3540E62A" w14:textId="77777777" w:rsidR="000E1079" w:rsidRDefault="000E1079" w:rsidP="00A43C80">
            <w:pPr>
              <w:pStyle w:val="Tekstpodstawowy21"/>
              <w:tabs>
                <w:tab w:val="left" w:pos="-2127"/>
                <w:tab w:val="left" w:pos="426"/>
                <w:tab w:val="left" w:pos="851"/>
              </w:tabs>
              <w:spacing w:line="276" w:lineRule="auto"/>
              <w:ind w:left="0"/>
              <w:rPr>
                <w:sz w:val="23"/>
                <w:szCs w:val="23"/>
              </w:rPr>
            </w:pPr>
          </w:p>
        </w:tc>
      </w:tr>
      <w:tr w:rsidR="000E1079" w14:paraId="376F55C0" w14:textId="77777777" w:rsidTr="000E1079">
        <w:tc>
          <w:tcPr>
            <w:tcW w:w="508" w:type="dxa"/>
            <w:vAlign w:val="center"/>
          </w:tcPr>
          <w:p w14:paraId="3C370986" w14:textId="45397161"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t>13</w:t>
            </w:r>
          </w:p>
        </w:tc>
        <w:tc>
          <w:tcPr>
            <w:tcW w:w="1902" w:type="dxa"/>
            <w:vAlign w:val="bottom"/>
          </w:tcPr>
          <w:p w14:paraId="26753BD6" w14:textId="47BF6CC8"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t>Litewska 8</w:t>
            </w:r>
          </w:p>
        </w:tc>
        <w:tc>
          <w:tcPr>
            <w:tcW w:w="850" w:type="dxa"/>
          </w:tcPr>
          <w:p w14:paraId="7A8558A1" w14:textId="0D14BE50" w:rsidR="000E1079" w:rsidRDefault="000E1079" w:rsidP="00A43C80">
            <w:pPr>
              <w:pStyle w:val="Tekstpodstawowy21"/>
              <w:tabs>
                <w:tab w:val="left" w:pos="-2127"/>
                <w:tab w:val="left" w:pos="426"/>
                <w:tab w:val="left" w:pos="851"/>
              </w:tabs>
              <w:spacing w:line="276" w:lineRule="auto"/>
              <w:ind w:left="0"/>
              <w:rPr>
                <w:sz w:val="23"/>
                <w:szCs w:val="23"/>
              </w:rPr>
            </w:pPr>
            <w:r>
              <w:rPr>
                <w:sz w:val="23"/>
                <w:szCs w:val="23"/>
              </w:rPr>
              <w:t>1</w:t>
            </w:r>
          </w:p>
        </w:tc>
        <w:tc>
          <w:tcPr>
            <w:tcW w:w="2835" w:type="dxa"/>
          </w:tcPr>
          <w:p w14:paraId="476CEBB4" w14:textId="77777777" w:rsidR="000E1079" w:rsidRDefault="000E1079" w:rsidP="00A43C80">
            <w:pPr>
              <w:pStyle w:val="Tekstpodstawowy21"/>
              <w:tabs>
                <w:tab w:val="left" w:pos="-2127"/>
                <w:tab w:val="left" w:pos="426"/>
                <w:tab w:val="left" w:pos="851"/>
              </w:tabs>
              <w:spacing w:line="276" w:lineRule="auto"/>
              <w:ind w:left="0"/>
              <w:rPr>
                <w:sz w:val="23"/>
                <w:szCs w:val="23"/>
              </w:rPr>
            </w:pPr>
          </w:p>
        </w:tc>
        <w:tc>
          <w:tcPr>
            <w:tcW w:w="3260" w:type="dxa"/>
          </w:tcPr>
          <w:p w14:paraId="389B433D" w14:textId="77777777" w:rsidR="000E1079" w:rsidRDefault="000E1079" w:rsidP="00A43C80">
            <w:pPr>
              <w:pStyle w:val="Tekstpodstawowy21"/>
              <w:tabs>
                <w:tab w:val="left" w:pos="-2127"/>
                <w:tab w:val="left" w:pos="426"/>
                <w:tab w:val="left" w:pos="851"/>
              </w:tabs>
              <w:spacing w:line="276" w:lineRule="auto"/>
              <w:ind w:left="0"/>
              <w:rPr>
                <w:sz w:val="23"/>
                <w:szCs w:val="23"/>
              </w:rPr>
            </w:pPr>
          </w:p>
        </w:tc>
      </w:tr>
      <w:tr w:rsidR="000E1079" w14:paraId="06EB32BE" w14:textId="77777777" w:rsidTr="000E1079">
        <w:tc>
          <w:tcPr>
            <w:tcW w:w="508" w:type="dxa"/>
            <w:vAlign w:val="center"/>
          </w:tcPr>
          <w:p w14:paraId="2788E96F" w14:textId="080656BA"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t>14</w:t>
            </w:r>
          </w:p>
        </w:tc>
        <w:tc>
          <w:tcPr>
            <w:tcW w:w="1902" w:type="dxa"/>
            <w:vAlign w:val="bottom"/>
          </w:tcPr>
          <w:p w14:paraId="4A701A32" w14:textId="7639DDC8" w:rsidR="000E1079" w:rsidRPr="004D605A" w:rsidRDefault="000E1079" w:rsidP="00A43C80">
            <w:pPr>
              <w:pStyle w:val="Tekstpodstawowy21"/>
              <w:tabs>
                <w:tab w:val="left" w:pos="-2127"/>
                <w:tab w:val="left" w:pos="426"/>
                <w:tab w:val="left" w:pos="851"/>
              </w:tabs>
              <w:spacing w:line="276" w:lineRule="auto"/>
              <w:ind w:left="0"/>
              <w:rPr>
                <w:color w:val="000000"/>
                <w:sz w:val="20"/>
              </w:rPr>
            </w:pPr>
            <w:proofErr w:type="spellStart"/>
            <w:r w:rsidRPr="004D605A">
              <w:rPr>
                <w:color w:val="000000"/>
                <w:sz w:val="20"/>
              </w:rPr>
              <w:t>Marysienki</w:t>
            </w:r>
            <w:proofErr w:type="spellEnd"/>
            <w:r w:rsidRPr="004D605A">
              <w:rPr>
                <w:color w:val="000000"/>
                <w:sz w:val="20"/>
              </w:rPr>
              <w:t xml:space="preserve"> 25</w:t>
            </w:r>
          </w:p>
        </w:tc>
        <w:tc>
          <w:tcPr>
            <w:tcW w:w="850" w:type="dxa"/>
          </w:tcPr>
          <w:p w14:paraId="49A9C5F5" w14:textId="060D97D4" w:rsidR="000E1079" w:rsidRDefault="000E1079" w:rsidP="00A43C80">
            <w:pPr>
              <w:pStyle w:val="Tekstpodstawowy21"/>
              <w:tabs>
                <w:tab w:val="left" w:pos="-2127"/>
                <w:tab w:val="left" w:pos="426"/>
                <w:tab w:val="left" w:pos="851"/>
              </w:tabs>
              <w:spacing w:line="276" w:lineRule="auto"/>
              <w:ind w:left="0"/>
              <w:rPr>
                <w:sz w:val="23"/>
                <w:szCs w:val="23"/>
              </w:rPr>
            </w:pPr>
            <w:r>
              <w:rPr>
                <w:sz w:val="23"/>
                <w:szCs w:val="23"/>
              </w:rPr>
              <w:t>1</w:t>
            </w:r>
          </w:p>
        </w:tc>
        <w:tc>
          <w:tcPr>
            <w:tcW w:w="2835" w:type="dxa"/>
          </w:tcPr>
          <w:p w14:paraId="7F2B8E8F" w14:textId="77777777" w:rsidR="000E1079" w:rsidRDefault="000E1079" w:rsidP="00A43C80">
            <w:pPr>
              <w:pStyle w:val="Tekstpodstawowy21"/>
              <w:tabs>
                <w:tab w:val="left" w:pos="-2127"/>
                <w:tab w:val="left" w:pos="426"/>
                <w:tab w:val="left" w:pos="851"/>
              </w:tabs>
              <w:spacing w:line="276" w:lineRule="auto"/>
              <w:ind w:left="0"/>
              <w:rPr>
                <w:sz w:val="23"/>
                <w:szCs w:val="23"/>
              </w:rPr>
            </w:pPr>
          </w:p>
        </w:tc>
        <w:tc>
          <w:tcPr>
            <w:tcW w:w="3260" w:type="dxa"/>
          </w:tcPr>
          <w:p w14:paraId="45090AAC" w14:textId="77777777" w:rsidR="000E1079" w:rsidRDefault="000E1079" w:rsidP="00A43C80">
            <w:pPr>
              <w:pStyle w:val="Tekstpodstawowy21"/>
              <w:tabs>
                <w:tab w:val="left" w:pos="-2127"/>
                <w:tab w:val="left" w:pos="426"/>
                <w:tab w:val="left" w:pos="851"/>
              </w:tabs>
              <w:spacing w:line="276" w:lineRule="auto"/>
              <w:ind w:left="0"/>
              <w:rPr>
                <w:sz w:val="23"/>
                <w:szCs w:val="23"/>
              </w:rPr>
            </w:pPr>
          </w:p>
        </w:tc>
      </w:tr>
      <w:tr w:rsidR="000E1079" w14:paraId="63ACFE54" w14:textId="77777777" w:rsidTr="000E1079">
        <w:tc>
          <w:tcPr>
            <w:tcW w:w="508" w:type="dxa"/>
            <w:vAlign w:val="center"/>
          </w:tcPr>
          <w:p w14:paraId="2E99DC65" w14:textId="7EA5C231"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t>15</w:t>
            </w:r>
          </w:p>
        </w:tc>
        <w:tc>
          <w:tcPr>
            <w:tcW w:w="1902" w:type="dxa"/>
            <w:vAlign w:val="bottom"/>
          </w:tcPr>
          <w:p w14:paraId="5FA8D679" w14:textId="3817BE4C" w:rsidR="000E1079" w:rsidRPr="004D605A" w:rsidRDefault="000E1079" w:rsidP="00A43C80">
            <w:pPr>
              <w:pStyle w:val="Tekstpodstawowy21"/>
              <w:tabs>
                <w:tab w:val="left" w:pos="-2127"/>
                <w:tab w:val="left" w:pos="426"/>
                <w:tab w:val="left" w:pos="851"/>
              </w:tabs>
              <w:spacing w:line="276" w:lineRule="auto"/>
              <w:ind w:left="0"/>
              <w:rPr>
                <w:color w:val="000000"/>
                <w:sz w:val="20"/>
              </w:rPr>
            </w:pPr>
            <w:proofErr w:type="spellStart"/>
            <w:r w:rsidRPr="004D605A">
              <w:rPr>
                <w:color w:val="000000"/>
                <w:sz w:val="20"/>
              </w:rPr>
              <w:t>Muszkowska</w:t>
            </w:r>
            <w:proofErr w:type="spellEnd"/>
            <w:r w:rsidRPr="004D605A">
              <w:rPr>
                <w:color w:val="000000"/>
                <w:sz w:val="20"/>
              </w:rPr>
              <w:t xml:space="preserve"> 1</w:t>
            </w:r>
          </w:p>
        </w:tc>
        <w:tc>
          <w:tcPr>
            <w:tcW w:w="850" w:type="dxa"/>
          </w:tcPr>
          <w:p w14:paraId="6B38BA3E" w14:textId="52864481" w:rsidR="000E1079" w:rsidRDefault="000E1079" w:rsidP="00A43C80">
            <w:pPr>
              <w:pStyle w:val="Tekstpodstawowy21"/>
              <w:tabs>
                <w:tab w:val="left" w:pos="-2127"/>
                <w:tab w:val="left" w:pos="426"/>
                <w:tab w:val="left" w:pos="851"/>
              </w:tabs>
              <w:spacing w:line="276" w:lineRule="auto"/>
              <w:ind w:left="0"/>
              <w:rPr>
                <w:sz w:val="23"/>
                <w:szCs w:val="23"/>
              </w:rPr>
            </w:pPr>
            <w:r>
              <w:rPr>
                <w:sz w:val="23"/>
                <w:szCs w:val="23"/>
              </w:rPr>
              <w:t>1</w:t>
            </w:r>
          </w:p>
        </w:tc>
        <w:tc>
          <w:tcPr>
            <w:tcW w:w="2835" w:type="dxa"/>
          </w:tcPr>
          <w:p w14:paraId="17648564" w14:textId="77777777" w:rsidR="000E1079" w:rsidRDefault="000E1079" w:rsidP="00A43C80">
            <w:pPr>
              <w:pStyle w:val="Tekstpodstawowy21"/>
              <w:tabs>
                <w:tab w:val="left" w:pos="-2127"/>
                <w:tab w:val="left" w:pos="426"/>
                <w:tab w:val="left" w:pos="851"/>
              </w:tabs>
              <w:spacing w:line="276" w:lineRule="auto"/>
              <w:ind w:left="0"/>
              <w:rPr>
                <w:sz w:val="23"/>
                <w:szCs w:val="23"/>
              </w:rPr>
            </w:pPr>
          </w:p>
        </w:tc>
        <w:tc>
          <w:tcPr>
            <w:tcW w:w="3260" w:type="dxa"/>
          </w:tcPr>
          <w:p w14:paraId="065E1DE1" w14:textId="77777777" w:rsidR="000E1079" w:rsidRDefault="000E1079" w:rsidP="00A43C80">
            <w:pPr>
              <w:pStyle w:val="Tekstpodstawowy21"/>
              <w:tabs>
                <w:tab w:val="left" w:pos="-2127"/>
                <w:tab w:val="left" w:pos="426"/>
                <w:tab w:val="left" w:pos="851"/>
              </w:tabs>
              <w:spacing w:line="276" w:lineRule="auto"/>
              <w:ind w:left="0"/>
              <w:rPr>
                <w:sz w:val="23"/>
                <w:szCs w:val="23"/>
              </w:rPr>
            </w:pPr>
          </w:p>
        </w:tc>
      </w:tr>
      <w:tr w:rsidR="000E1079" w14:paraId="67A4E796" w14:textId="77777777" w:rsidTr="000E1079">
        <w:tc>
          <w:tcPr>
            <w:tcW w:w="508" w:type="dxa"/>
            <w:vAlign w:val="center"/>
          </w:tcPr>
          <w:p w14:paraId="4E9C3DF6" w14:textId="3C554E3E"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t>16</w:t>
            </w:r>
          </w:p>
        </w:tc>
        <w:tc>
          <w:tcPr>
            <w:tcW w:w="1902" w:type="dxa"/>
            <w:vAlign w:val="bottom"/>
          </w:tcPr>
          <w:p w14:paraId="5B01E081" w14:textId="2FA777D1"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t>Orła Białego 103</w:t>
            </w:r>
          </w:p>
        </w:tc>
        <w:tc>
          <w:tcPr>
            <w:tcW w:w="850" w:type="dxa"/>
          </w:tcPr>
          <w:p w14:paraId="720EA268" w14:textId="03FEF450" w:rsidR="000E1079" w:rsidRDefault="000E1079" w:rsidP="00A43C80">
            <w:pPr>
              <w:pStyle w:val="Tekstpodstawowy21"/>
              <w:tabs>
                <w:tab w:val="left" w:pos="-2127"/>
                <w:tab w:val="left" w:pos="426"/>
                <w:tab w:val="left" w:pos="851"/>
              </w:tabs>
              <w:spacing w:line="276" w:lineRule="auto"/>
              <w:ind w:left="0"/>
              <w:rPr>
                <w:sz w:val="23"/>
                <w:szCs w:val="23"/>
              </w:rPr>
            </w:pPr>
            <w:r>
              <w:rPr>
                <w:sz w:val="23"/>
                <w:szCs w:val="23"/>
              </w:rPr>
              <w:t>1</w:t>
            </w:r>
          </w:p>
        </w:tc>
        <w:tc>
          <w:tcPr>
            <w:tcW w:w="2835" w:type="dxa"/>
          </w:tcPr>
          <w:p w14:paraId="69404585" w14:textId="77777777" w:rsidR="000E1079" w:rsidRDefault="000E1079" w:rsidP="00A43C80">
            <w:pPr>
              <w:pStyle w:val="Tekstpodstawowy21"/>
              <w:tabs>
                <w:tab w:val="left" w:pos="-2127"/>
                <w:tab w:val="left" w:pos="426"/>
                <w:tab w:val="left" w:pos="851"/>
              </w:tabs>
              <w:spacing w:line="276" w:lineRule="auto"/>
              <w:ind w:left="0"/>
              <w:rPr>
                <w:sz w:val="23"/>
                <w:szCs w:val="23"/>
              </w:rPr>
            </w:pPr>
          </w:p>
        </w:tc>
        <w:tc>
          <w:tcPr>
            <w:tcW w:w="3260" w:type="dxa"/>
          </w:tcPr>
          <w:p w14:paraId="61B7EA50" w14:textId="77777777" w:rsidR="000E1079" w:rsidRDefault="000E1079" w:rsidP="00A43C80">
            <w:pPr>
              <w:pStyle w:val="Tekstpodstawowy21"/>
              <w:tabs>
                <w:tab w:val="left" w:pos="-2127"/>
                <w:tab w:val="left" w:pos="426"/>
                <w:tab w:val="left" w:pos="851"/>
              </w:tabs>
              <w:spacing w:line="276" w:lineRule="auto"/>
              <w:ind w:left="0"/>
              <w:rPr>
                <w:sz w:val="23"/>
                <w:szCs w:val="23"/>
              </w:rPr>
            </w:pPr>
          </w:p>
        </w:tc>
      </w:tr>
      <w:tr w:rsidR="000E1079" w14:paraId="56E2BFB7" w14:textId="77777777" w:rsidTr="000E1079">
        <w:tc>
          <w:tcPr>
            <w:tcW w:w="508" w:type="dxa"/>
            <w:vAlign w:val="center"/>
          </w:tcPr>
          <w:p w14:paraId="0CDAF2A7" w14:textId="53E1AF9D"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t>17</w:t>
            </w:r>
          </w:p>
        </w:tc>
        <w:tc>
          <w:tcPr>
            <w:tcW w:w="1902" w:type="dxa"/>
            <w:vAlign w:val="bottom"/>
          </w:tcPr>
          <w:p w14:paraId="469BABC9" w14:textId="141AF59A"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t>Piastowskie 81</w:t>
            </w:r>
          </w:p>
        </w:tc>
        <w:tc>
          <w:tcPr>
            <w:tcW w:w="850" w:type="dxa"/>
          </w:tcPr>
          <w:p w14:paraId="5D1A23EC" w14:textId="5CADE8C4" w:rsidR="000E1079" w:rsidRDefault="000E1079" w:rsidP="00A43C80">
            <w:pPr>
              <w:pStyle w:val="Tekstpodstawowy21"/>
              <w:tabs>
                <w:tab w:val="left" w:pos="-2127"/>
                <w:tab w:val="left" w:pos="426"/>
                <w:tab w:val="left" w:pos="851"/>
              </w:tabs>
              <w:spacing w:line="276" w:lineRule="auto"/>
              <w:ind w:left="0"/>
              <w:rPr>
                <w:sz w:val="23"/>
                <w:szCs w:val="23"/>
              </w:rPr>
            </w:pPr>
            <w:r>
              <w:rPr>
                <w:sz w:val="23"/>
                <w:szCs w:val="23"/>
              </w:rPr>
              <w:t>1</w:t>
            </w:r>
          </w:p>
        </w:tc>
        <w:tc>
          <w:tcPr>
            <w:tcW w:w="2835" w:type="dxa"/>
          </w:tcPr>
          <w:p w14:paraId="265B4D02" w14:textId="77777777" w:rsidR="000E1079" w:rsidRDefault="000E1079" w:rsidP="00A43C80">
            <w:pPr>
              <w:pStyle w:val="Tekstpodstawowy21"/>
              <w:tabs>
                <w:tab w:val="left" w:pos="-2127"/>
                <w:tab w:val="left" w:pos="426"/>
                <w:tab w:val="left" w:pos="851"/>
              </w:tabs>
              <w:spacing w:line="276" w:lineRule="auto"/>
              <w:ind w:left="0"/>
              <w:rPr>
                <w:sz w:val="23"/>
                <w:szCs w:val="23"/>
              </w:rPr>
            </w:pPr>
          </w:p>
        </w:tc>
        <w:tc>
          <w:tcPr>
            <w:tcW w:w="3260" w:type="dxa"/>
          </w:tcPr>
          <w:p w14:paraId="17A6038C" w14:textId="77777777" w:rsidR="000E1079" w:rsidRDefault="000E1079" w:rsidP="00A43C80">
            <w:pPr>
              <w:pStyle w:val="Tekstpodstawowy21"/>
              <w:tabs>
                <w:tab w:val="left" w:pos="-2127"/>
                <w:tab w:val="left" w:pos="426"/>
                <w:tab w:val="left" w:pos="851"/>
              </w:tabs>
              <w:spacing w:line="276" w:lineRule="auto"/>
              <w:ind w:left="0"/>
              <w:rPr>
                <w:sz w:val="23"/>
                <w:szCs w:val="23"/>
              </w:rPr>
            </w:pPr>
          </w:p>
        </w:tc>
      </w:tr>
      <w:tr w:rsidR="000E1079" w14:paraId="78FE8471" w14:textId="77777777" w:rsidTr="000E1079">
        <w:tc>
          <w:tcPr>
            <w:tcW w:w="508" w:type="dxa"/>
            <w:vAlign w:val="center"/>
          </w:tcPr>
          <w:p w14:paraId="5FD0D803" w14:textId="572BED4B"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t>18</w:t>
            </w:r>
          </w:p>
        </w:tc>
        <w:tc>
          <w:tcPr>
            <w:tcW w:w="1902" w:type="dxa"/>
            <w:vAlign w:val="bottom"/>
          </w:tcPr>
          <w:p w14:paraId="69FBC9A6" w14:textId="4B3B3508"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t>Saperska 14</w:t>
            </w:r>
          </w:p>
        </w:tc>
        <w:tc>
          <w:tcPr>
            <w:tcW w:w="850" w:type="dxa"/>
          </w:tcPr>
          <w:p w14:paraId="7B73C7FB" w14:textId="16C7835E" w:rsidR="000E1079" w:rsidRDefault="000E1079" w:rsidP="00A43C80">
            <w:pPr>
              <w:pStyle w:val="Tekstpodstawowy21"/>
              <w:tabs>
                <w:tab w:val="left" w:pos="-2127"/>
                <w:tab w:val="left" w:pos="426"/>
                <w:tab w:val="left" w:pos="851"/>
              </w:tabs>
              <w:spacing w:line="276" w:lineRule="auto"/>
              <w:ind w:left="0"/>
              <w:rPr>
                <w:sz w:val="23"/>
                <w:szCs w:val="23"/>
              </w:rPr>
            </w:pPr>
            <w:r>
              <w:rPr>
                <w:sz w:val="23"/>
                <w:szCs w:val="23"/>
              </w:rPr>
              <w:t>1</w:t>
            </w:r>
          </w:p>
        </w:tc>
        <w:tc>
          <w:tcPr>
            <w:tcW w:w="2835" w:type="dxa"/>
          </w:tcPr>
          <w:p w14:paraId="61E3C105" w14:textId="77777777" w:rsidR="000E1079" w:rsidRDefault="000E1079" w:rsidP="00A43C80">
            <w:pPr>
              <w:pStyle w:val="Tekstpodstawowy21"/>
              <w:tabs>
                <w:tab w:val="left" w:pos="-2127"/>
                <w:tab w:val="left" w:pos="426"/>
                <w:tab w:val="left" w:pos="851"/>
              </w:tabs>
              <w:spacing w:line="276" w:lineRule="auto"/>
              <w:ind w:left="0"/>
              <w:rPr>
                <w:sz w:val="23"/>
                <w:szCs w:val="23"/>
              </w:rPr>
            </w:pPr>
          </w:p>
        </w:tc>
        <w:tc>
          <w:tcPr>
            <w:tcW w:w="3260" w:type="dxa"/>
          </w:tcPr>
          <w:p w14:paraId="7970D73F" w14:textId="77777777" w:rsidR="000E1079" w:rsidRDefault="000E1079" w:rsidP="00A43C80">
            <w:pPr>
              <w:pStyle w:val="Tekstpodstawowy21"/>
              <w:tabs>
                <w:tab w:val="left" w:pos="-2127"/>
                <w:tab w:val="left" w:pos="426"/>
                <w:tab w:val="left" w:pos="851"/>
              </w:tabs>
              <w:spacing w:line="276" w:lineRule="auto"/>
              <w:ind w:left="0"/>
              <w:rPr>
                <w:sz w:val="23"/>
                <w:szCs w:val="23"/>
              </w:rPr>
            </w:pPr>
          </w:p>
        </w:tc>
      </w:tr>
      <w:tr w:rsidR="000E1079" w14:paraId="3E2DB57E" w14:textId="77777777" w:rsidTr="000E1079">
        <w:tc>
          <w:tcPr>
            <w:tcW w:w="508" w:type="dxa"/>
            <w:vAlign w:val="center"/>
          </w:tcPr>
          <w:p w14:paraId="34AC7E23" w14:textId="7A988800"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t>19</w:t>
            </w:r>
          </w:p>
        </w:tc>
        <w:tc>
          <w:tcPr>
            <w:tcW w:w="1902" w:type="dxa"/>
            <w:vAlign w:val="bottom"/>
          </w:tcPr>
          <w:p w14:paraId="586FD0EA" w14:textId="48A6510D"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t>Słowackiego 43</w:t>
            </w:r>
          </w:p>
        </w:tc>
        <w:tc>
          <w:tcPr>
            <w:tcW w:w="850" w:type="dxa"/>
          </w:tcPr>
          <w:p w14:paraId="54AE96CB" w14:textId="7F0770A8" w:rsidR="000E1079" w:rsidRDefault="000E1079" w:rsidP="00A43C80">
            <w:pPr>
              <w:pStyle w:val="Tekstpodstawowy21"/>
              <w:tabs>
                <w:tab w:val="left" w:pos="-2127"/>
                <w:tab w:val="left" w:pos="426"/>
                <w:tab w:val="left" w:pos="851"/>
              </w:tabs>
              <w:spacing w:line="276" w:lineRule="auto"/>
              <w:ind w:left="0"/>
              <w:rPr>
                <w:sz w:val="23"/>
                <w:szCs w:val="23"/>
              </w:rPr>
            </w:pPr>
            <w:r>
              <w:rPr>
                <w:sz w:val="23"/>
                <w:szCs w:val="23"/>
              </w:rPr>
              <w:t>1</w:t>
            </w:r>
          </w:p>
        </w:tc>
        <w:tc>
          <w:tcPr>
            <w:tcW w:w="2835" w:type="dxa"/>
          </w:tcPr>
          <w:p w14:paraId="35047F79" w14:textId="77777777" w:rsidR="000E1079" w:rsidRDefault="000E1079" w:rsidP="00A43C80">
            <w:pPr>
              <w:pStyle w:val="Tekstpodstawowy21"/>
              <w:tabs>
                <w:tab w:val="left" w:pos="-2127"/>
                <w:tab w:val="left" w:pos="426"/>
                <w:tab w:val="left" w:pos="851"/>
              </w:tabs>
              <w:spacing w:line="276" w:lineRule="auto"/>
              <w:ind w:left="0"/>
              <w:rPr>
                <w:sz w:val="23"/>
                <w:szCs w:val="23"/>
              </w:rPr>
            </w:pPr>
          </w:p>
        </w:tc>
        <w:tc>
          <w:tcPr>
            <w:tcW w:w="3260" w:type="dxa"/>
          </w:tcPr>
          <w:p w14:paraId="089B0579" w14:textId="77777777" w:rsidR="000E1079" w:rsidRDefault="000E1079" w:rsidP="00A43C80">
            <w:pPr>
              <w:pStyle w:val="Tekstpodstawowy21"/>
              <w:tabs>
                <w:tab w:val="left" w:pos="-2127"/>
                <w:tab w:val="left" w:pos="426"/>
                <w:tab w:val="left" w:pos="851"/>
              </w:tabs>
              <w:spacing w:line="276" w:lineRule="auto"/>
              <w:ind w:left="0"/>
              <w:rPr>
                <w:sz w:val="23"/>
                <w:szCs w:val="23"/>
              </w:rPr>
            </w:pPr>
          </w:p>
        </w:tc>
      </w:tr>
      <w:tr w:rsidR="000E1079" w14:paraId="5E3C4828" w14:textId="77777777" w:rsidTr="000E1079">
        <w:tc>
          <w:tcPr>
            <w:tcW w:w="508" w:type="dxa"/>
            <w:vAlign w:val="center"/>
          </w:tcPr>
          <w:p w14:paraId="73FF6C9C" w14:textId="49A9053E"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t>20</w:t>
            </w:r>
          </w:p>
        </w:tc>
        <w:tc>
          <w:tcPr>
            <w:tcW w:w="1902" w:type="dxa"/>
            <w:vAlign w:val="bottom"/>
          </w:tcPr>
          <w:p w14:paraId="28F69156" w14:textId="743AE5C6"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t>Szczepankowo 72D</w:t>
            </w:r>
          </w:p>
        </w:tc>
        <w:tc>
          <w:tcPr>
            <w:tcW w:w="850" w:type="dxa"/>
          </w:tcPr>
          <w:p w14:paraId="1632630A" w14:textId="5B79D01F" w:rsidR="000E1079" w:rsidRDefault="000E1079" w:rsidP="00A43C80">
            <w:pPr>
              <w:pStyle w:val="Tekstpodstawowy21"/>
              <w:tabs>
                <w:tab w:val="left" w:pos="-2127"/>
                <w:tab w:val="left" w:pos="426"/>
                <w:tab w:val="left" w:pos="851"/>
              </w:tabs>
              <w:spacing w:line="276" w:lineRule="auto"/>
              <w:ind w:left="0"/>
              <w:rPr>
                <w:sz w:val="23"/>
                <w:szCs w:val="23"/>
              </w:rPr>
            </w:pPr>
            <w:r>
              <w:rPr>
                <w:sz w:val="23"/>
                <w:szCs w:val="23"/>
              </w:rPr>
              <w:t>1</w:t>
            </w:r>
          </w:p>
        </w:tc>
        <w:tc>
          <w:tcPr>
            <w:tcW w:w="2835" w:type="dxa"/>
          </w:tcPr>
          <w:p w14:paraId="0C8B76A5" w14:textId="77777777" w:rsidR="000E1079" w:rsidRDefault="000E1079" w:rsidP="00A43C80">
            <w:pPr>
              <w:pStyle w:val="Tekstpodstawowy21"/>
              <w:tabs>
                <w:tab w:val="left" w:pos="-2127"/>
                <w:tab w:val="left" w:pos="426"/>
                <w:tab w:val="left" w:pos="851"/>
              </w:tabs>
              <w:spacing w:line="276" w:lineRule="auto"/>
              <w:ind w:left="0"/>
              <w:rPr>
                <w:sz w:val="23"/>
                <w:szCs w:val="23"/>
              </w:rPr>
            </w:pPr>
          </w:p>
        </w:tc>
        <w:tc>
          <w:tcPr>
            <w:tcW w:w="3260" w:type="dxa"/>
          </w:tcPr>
          <w:p w14:paraId="5D5342F3" w14:textId="77777777" w:rsidR="000E1079" w:rsidRDefault="000E1079" w:rsidP="00A43C80">
            <w:pPr>
              <w:pStyle w:val="Tekstpodstawowy21"/>
              <w:tabs>
                <w:tab w:val="left" w:pos="-2127"/>
                <w:tab w:val="left" w:pos="426"/>
                <w:tab w:val="left" w:pos="851"/>
              </w:tabs>
              <w:spacing w:line="276" w:lineRule="auto"/>
              <w:ind w:left="0"/>
              <w:rPr>
                <w:sz w:val="23"/>
                <w:szCs w:val="23"/>
              </w:rPr>
            </w:pPr>
          </w:p>
        </w:tc>
      </w:tr>
      <w:tr w:rsidR="000E1079" w14:paraId="0A404BE3" w14:textId="77777777" w:rsidTr="000E1079">
        <w:tc>
          <w:tcPr>
            <w:tcW w:w="508" w:type="dxa"/>
            <w:vAlign w:val="center"/>
          </w:tcPr>
          <w:p w14:paraId="3C0E06D8" w14:textId="5FABE82E"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lastRenderedPageBreak/>
              <w:t>21</w:t>
            </w:r>
          </w:p>
        </w:tc>
        <w:tc>
          <w:tcPr>
            <w:tcW w:w="1902" w:type="dxa"/>
            <w:vAlign w:val="bottom"/>
          </w:tcPr>
          <w:p w14:paraId="01295647" w14:textId="60F706B3"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t>Śniadeckich 42</w:t>
            </w:r>
          </w:p>
        </w:tc>
        <w:tc>
          <w:tcPr>
            <w:tcW w:w="850" w:type="dxa"/>
          </w:tcPr>
          <w:p w14:paraId="29DF920C" w14:textId="6B320F19" w:rsidR="000E1079" w:rsidRDefault="000E1079" w:rsidP="00A43C80">
            <w:pPr>
              <w:pStyle w:val="Tekstpodstawowy21"/>
              <w:tabs>
                <w:tab w:val="left" w:pos="-2127"/>
                <w:tab w:val="left" w:pos="426"/>
                <w:tab w:val="left" w:pos="851"/>
              </w:tabs>
              <w:spacing w:line="276" w:lineRule="auto"/>
              <w:ind w:left="0"/>
              <w:rPr>
                <w:sz w:val="23"/>
                <w:szCs w:val="23"/>
              </w:rPr>
            </w:pPr>
            <w:r>
              <w:rPr>
                <w:sz w:val="23"/>
                <w:szCs w:val="23"/>
              </w:rPr>
              <w:t>1</w:t>
            </w:r>
          </w:p>
        </w:tc>
        <w:tc>
          <w:tcPr>
            <w:tcW w:w="2835" w:type="dxa"/>
          </w:tcPr>
          <w:p w14:paraId="793BF340" w14:textId="77777777" w:rsidR="000E1079" w:rsidRDefault="000E1079" w:rsidP="00A43C80">
            <w:pPr>
              <w:pStyle w:val="Tekstpodstawowy21"/>
              <w:tabs>
                <w:tab w:val="left" w:pos="-2127"/>
                <w:tab w:val="left" w:pos="426"/>
                <w:tab w:val="left" w:pos="851"/>
              </w:tabs>
              <w:spacing w:line="276" w:lineRule="auto"/>
              <w:ind w:left="0"/>
              <w:rPr>
                <w:sz w:val="23"/>
                <w:szCs w:val="23"/>
              </w:rPr>
            </w:pPr>
          </w:p>
        </w:tc>
        <w:tc>
          <w:tcPr>
            <w:tcW w:w="3260" w:type="dxa"/>
          </w:tcPr>
          <w:p w14:paraId="0BEFD162" w14:textId="77777777" w:rsidR="000E1079" w:rsidRDefault="000E1079" w:rsidP="00A43C80">
            <w:pPr>
              <w:pStyle w:val="Tekstpodstawowy21"/>
              <w:tabs>
                <w:tab w:val="left" w:pos="-2127"/>
                <w:tab w:val="left" w:pos="426"/>
                <w:tab w:val="left" w:pos="851"/>
              </w:tabs>
              <w:spacing w:line="276" w:lineRule="auto"/>
              <w:ind w:left="0"/>
              <w:rPr>
                <w:sz w:val="23"/>
                <w:szCs w:val="23"/>
              </w:rPr>
            </w:pPr>
          </w:p>
        </w:tc>
      </w:tr>
      <w:tr w:rsidR="000E1079" w14:paraId="69EB29A3" w14:textId="77777777" w:rsidTr="000E1079">
        <w:tc>
          <w:tcPr>
            <w:tcW w:w="508" w:type="dxa"/>
            <w:vAlign w:val="center"/>
          </w:tcPr>
          <w:p w14:paraId="01796B31" w14:textId="7DA92FDF"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t>22</w:t>
            </w:r>
          </w:p>
        </w:tc>
        <w:tc>
          <w:tcPr>
            <w:tcW w:w="1902" w:type="dxa"/>
            <w:vAlign w:val="bottom"/>
          </w:tcPr>
          <w:p w14:paraId="2A11E99B" w14:textId="5E9E8029"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t>Świt 47/49</w:t>
            </w:r>
          </w:p>
        </w:tc>
        <w:tc>
          <w:tcPr>
            <w:tcW w:w="850" w:type="dxa"/>
          </w:tcPr>
          <w:p w14:paraId="0C3B98A2" w14:textId="7A7A2A1D" w:rsidR="000E1079" w:rsidRDefault="000E1079" w:rsidP="00A43C80">
            <w:pPr>
              <w:pStyle w:val="Tekstpodstawowy21"/>
              <w:tabs>
                <w:tab w:val="left" w:pos="-2127"/>
                <w:tab w:val="left" w:pos="426"/>
                <w:tab w:val="left" w:pos="851"/>
              </w:tabs>
              <w:spacing w:line="276" w:lineRule="auto"/>
              <w:ind w:left="0"/>
              <w:rPr>
                <w:sz w:val="23"/>
                <w:szCs w:val="23"/>
              </w:rPr>
            </w:pPr>
            <w:r>
              <w:rPr>
                <w:sz w:val="23"/>
                <w:szCs w:val="23"/>
              </w:rPr>
              <w:t>1</w:t>
            </w:r>
          </w:p>
        </w:tc>
        <w:tc>
          <w:tcPr>
            <w:tcW w:w="2835" w:type="dxa"/>
          </w:tcPr>
          <w:p w14:paraId="781DB14F" w14:textId="77777777" w:rsidR="000E1079" w:rsidRDefault="000E1079" w:rsidP="00A43C80">
            <w:pPr>
              <w:pStyle w:val="Tekstpodstawowy21"/>
              <w:tabs>
                <w:tab w:val="left" w:pos="-2127"/>
                <w:tab w:val="left" w:pos="426"/>
                <w:tab w:val="left" w:pos="851"/>
              </w:tabs>
              <w:spacing w:line="276" w:lineRule="auto"/>
              <w:ind w:left="0"/>
              <w:rPr>
                <w:sz w:val="23"/>
                <w:szCs w:val="23"/>
              </w:rPr>
            </w:pPr>
          </w:p>
        </w:tc>
        <w:tc>
          <w:tcPr>
            <w:tcW w:w="3260" w:type="dxa"/>
          </w:tcPr>
          <w:p w14:paraId="26280F99" w14:textId="77777777" w:rsidR="000E1079" w:rsidRDefault="000E1079" w:rsidP="00A43C80">
            <w:pPr>
              <w:pStyle w:val="Tekstpodstawowy21"/>
              <w:tabs>
                <w:tab w:val="left" w:pos="-2127"/>
                <w:tab w:val="left" w:pos="426"/>
                <w:tab w:val="left" w:pos="851"/>
              </w:tabs>
              <w:spacing w:line="276" w:lineRule="auto"/>
              <w:ind w:left="0"/>
              <w:rPr>
                <w:sz w:val="23"/>
                <w:szCs w:val="23"/>
              </w:rPr>
            </w:pPr>
          </w:p>
        </w:tc>
      </w:tr>
      <w:tr w:rsidR="000E1079" w14:paraId="4FF482D8" w14:textId="77777777" w:rsidTr="000E1079">
        <w:tc>
          <w:tcPr>
            <w:tcW w:w="508" w:type="dxa"/>
            <w:vAlign w:val="center"/>
          </w:tcPr>
          <w:p w14:paraId="0E2EB355" w14:textId="724C8809"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t>23</w:t>
            </w:r>
          </w:p>
        </w:tc>
        <w:tc>
          <w:tcPr>
            <w:tcW w:w="1902" w:type="dxa"/>
            <w:vAlign w:val="bottom"/>
          </w:tcPr>
          <w:p w14:paraId="30A26BAB" w14:textId="7D0BACDD"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t>os. Winiary 52</w:t>
            </w:r>
          </w:p>
        </w:tc>
        <w:tc>
          <w:tcPr>
            <w:tcW w:w="850" w:type="dxa"/>
          </w:tcPr>
          <w:p w14:paraId="620943E7" w14:textId="3BAE9A70" w:rsidR="000E1079" w:rsidRDefault="000E1079" w:rsidP="00A43C80">
            <w:pPr>
              <w:pStyle w:val="Tekstpodstawowy21"/>
              <w:tabs>
                <w:tab w:val="left" w:pos="-2127"/>
                <w:tab w:val="left" w:pos="426"/>
                <w:tab w:val="left" w:pos="851"/>
              </w:tabs>
              <w:spacing w:line="276" w:lineRule="auto"/>
              <w:ind w:left="0"/>
              <w:rPr>
                <w:sz w:val="23"/>
                <w:szCs w:val="23"/>
              </w:rPr>
            </w:pPr>
            <w:r>
              <w:rPr>
                <w:sz w:val="23"/>
                <w:szCs w:val="23"/>
              </w:rPr>
              <w:t>1</w:t>
            </w:r>
          </w:p>
        </w:tc>
        <w:tc>
          <w:tcPr>
            <w:tcW w:w="2835" w:type="dxa"/>
          </w:tcPr>
          <w:p w14:paraId="5818C8BF" w14:textId="77777777" w:rsidR="000E1079" w:rsidRDefault="000E1079" w:rsidP="00A43C80">
            <w:pPr>
              <w:pStyle w:val="Tekstpodstawowy21"/>
              <w:tabs>
                <w:tab w:val="left" w:pos="-2127"/>
                <w:tab w:val="left" w:pos="426"/>
                <w:tab w:val="left" w:pos="851"/>
              </w:tabs>
              <w:spacing w:line="276" w:lineRule="auto"/>
              <w:ind w:left="0"/>
              <w:rPr>
                <w:sz w:val="23"/>
                <w:szCs w:val="23"/>
              </w:rPr>
            </w:pPr>
          </w:p>
        </w:tc>
        <w:tc>
          <w:tcPr>
            <w:tcW w:w="3260" w:type="dxa"/>
          </w:tcPr>
          <w:p w14:paraId="49DA1F6D" w14:textId="77777777" w:rsidR="000E1079" w:rsidRDefault="000E1079" w:rsidP="00A43C80">
            <w:pPr>
              <w:pStyle w:val="Tekstpodstawowy21"/>
              <w:tabs>
                <w:tab w:val="left" w:pos="-2127"/>
                <w:tab w:val="left" w:pos="426"/>
                <w:tab w:val="left" w:pos="851"/>
              </w:tabs>
              <w:spacing w:line="276" w:lineRule="auto"/>
              <w:ind w:left="0"/>
              <w:rPr>
                <w:sz w:val="23"/>
                <w:szCs w:val="23"/>
              </w:rPr>
            </w:pPr>
          </w:p>
        </w:tc>
      </w:tr>
      <w:tr w:rsidR="000E1079" w14:paraId="3F513F4D" w14:textId="77777777" w:rsidTr="000E1079">
        <w:tc>
          <w:tcPr>
            <w:tcW w:w="508" w:type="dxa"/>
            <w:vAlign w:val="center"/>
          </w:tcPr>
          <w:p w14:paraId="074384CB" w14:textId="2AF64F0E"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t>24</w:t>
            </w:r>
          </w:p>
        </w:tc>
        <w:tc>
          <w:tcPr>
            <w:tcW w:w="1902" w:type="dxa"/>
            <w:vAlign w:val="bottom"/>
          </w:tcPr>
          <w:p w14:paraId="444A1E03" w14:textId="46439D02"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t>Ziębicka 16A</w:t>
            </w:r>
          </w:p>
        </w:tc>
        <w:tc>
          <w:tcPr>
            <w:tcW w:w="850" w:type="dxa"/>
          </w:tcPr>
          <w:p w14:paraId="6A6E30C1" w14:textId="3056125F" w:rsidR="000E1079" w:rsidRDefault="000E1079" w:rsidP="00A43C80">
            <w:pPr>
              <w:pStyle w:val="Tekstpodstawowy21"/>
              <w:tabs>
                <w:tab w:val="left" w:pos="-2127"/>
                <w:tab w:val="left" w:pos="426"/>
                <w:tab w:val="left" w:pos="851"/>
              </w:tabs>
              <w:spacing w:line="276" w:lineRule="auto"/>
              <w:ind w:left="0"/>
              <w:rPr>
                <w:sz w:val="23"/>
                <w:szCs w:val="23"/>
              </w:rPr>
            </w:pPr>
            <w:r>
              <w:rPr>
                <w:sz w:val="23"/>
                <w:szCs w:val="23"/>
              </w:rPr>
              <w:t>1</w:t>
            </w:r>
          </w:p>
        </w:tc>
        <w:tc>
          <w:tcPr>
            <w:tcW w:w="2835" w:type="dxa"/>
          </w:tcPr>
          <w:p w14:paraId="698C40E9" w14:textId="77777777" w:rsidR="000E1079" w:rsidRDefault="000E1079" w:rsidP="00A43C80">
            <w:pPr>
              <w:pStyle w:val="Tekstpodstawowy21"/>
              <w:tabs>
                <w:tab w:val="left" w:pos="-2127"/>
                <w:tab w:val="left" w:pos="426"/>
                <w:tab w:val="left" w:pos="851"/>
              </w:tabs>
              <w:spacing w:line="276" w:lineRule="auto"/>
              <w:ind w:left="0"/>
              <w:rPr>
                <w:sz w:val="23"/>
                <w:szCs w:val="23"/>
              </w:rPr>
            </w:pPr>
          </w:p>
        </w:tc>
        <w:tc>
          <w:tcPr>
            <w:tcW w:w="3260" w:type="dxa"/>
          </w:tcPr>
          <w:p w14:paraId="44A3145E" w14:textId="77777777" w:rsidR="000E1079" w:rsidRDefault="000E1079" w:rsidP="00A43C80">
            <w:pPr>
              <w:pStyle w:val="Tekstpodstawowy21"/>
              <w:tabs>
                <w:tab w:val="left" w:pos="-2127"/>
                <w:tab w:val="left" w:pos="426"/>
                <w:tab w:val="left" w:pos="851"/>
              </w:tabs>
              <w:spacing w:line="276" w:lineRule="auto"/>
              <w:ind w:left="0"/>
              <w:rPr>
                <w:sz w:val="23"/>
                <w:szCs w:val="23"/>
              </w:rPr>
            </w:pPr>
          </w:p>
        </w:tc>
      </w:tr>
      <w:tr w:rsidR="000E1079" w14:paraId="2DA94467" w14:textId="77777777" w:rsidTr="000E1079">
        <w:tc>
          <w:tcPr>
            <w:tcW w:w="508" w:type="dxa"/>
            <w:vAlign w:val="center"/>
          </w:tcPr>
          <w:p w14:paraId="04E78B00" w14:textId="51B1FB62"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t>25</w:t>
            </w:r>
          </w:p>
        </w:tc>
        <w:tc>
          <w:tcPr>
            <w:tcW w:w="1902" w:type="dxa"/>
            <w:vAlign w:val="bottom"/>
          </w:tcPr>
          <w:p w14:paraId="41CC4489" w14:textId="3405C1E2"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t>Galla 2D</w:t>
            </w:r>
          </w:p>
        </w:tc>
        <w:tc>
          <w:tcPr>
            <w:tcW w:w="850" w:type="dxa"/>
          </w:tcPr>
          <w:p w14:paraId="546E04D3" w14:textId="710BA0B9" w:rsidR="000E1079" w:rsidRDefault="000E1079" w:rsidP="00A43C80">
            <w:pPr>
              <w:pStyle w:val="Tekstpodstawowy21"/>
              <w:tabs>
                <w:tab w:val="left" w:pos="-2127"/>
                <w:tab w:val="left" w:pos="426"/>
                <w:tab w:val="left" w:pos="851"/>
              </w:tabs>
              <w:spacing w:line="276" w:lineRule="auto"/>
              <w:ind w:left="0"/>
              <w:rPr>
                <w:sz w:val="23"/>
                <w:szCs w:val="23"/>
              </w:rPr>
            </w:pPr>
            <w:r>
              <w:rPr>
                <w:sz w:val="23"/>
                <w:szCs w:val="23"/>
              </w:rPr>
              <w:t>1</w:t>
            </w:r>
          </w:p>
        </w:tc>
        <w:tc>
          <w:tcPr>
            <w:tcW w:w="2835" w:type="dxa"/>
          </w:tcPr>
          <w:p w14:paraId="13FF08DA" w14:textId="77777777" w:rsidR="000E1079" w:rsidRDefault="000E1079" w:rsidP="00A43C80">
            <w:pPr>
              <w:pStyle w:val="Tekstpodstawowy21"/>
              <w:tabs>
                <w:tab w:val="left" w:pos="-2127"/>
                <w:tab w:val="left" w:pos="426"/>
                <w:tab w:val="left" w:pos="851"/>
              </w:tabs>
              <w:spacing w:line="276" w:lineRule="auto"/>
              <w:ind w:left="0"/>
              <w:rPr>
                <w:sz w:val="23"/>
                <w:szCs w:val="23"/>
              </w:rPr>
            </w:pPr>
          </w:p>
        </w:tc>
        <w:tc>
          <w:tcPr>
            <w:tcW w:w="3260" w:type="dxa"/>
          </w:tcPr>
          <w:p w14:paraId="3A035A3A" w14:textId="77777777" w:rsidR="000E1079" w:rsidRDefault="000E1079" w:rsidP="00A43C80">
            <w:pPr>
              <w:pStyle w:val="Tekstpodstawowy21"/>
              <w:tabs>
                <w:tab w:val="left" w:pos="-2127"/>
                <w:tab w:val="left" w:pos="426"/>
                <w:tab w:val="left" w:pos="851"/>
              </w:tabs>
              <w:spacing w:line="276" w:lineRule="auto"/>
              <w:ind w:left="0"/>
              <w:rPr>
                <w:sz w:val="23"/>
                <w:szCs w:val="23"/>
              </w:rPr>
            </w:pPr>
          </w:p>
        </w:tc>
      </w:tr>
      <w:tr w:rsidR="000E1079" w14:paraId="26479119" w14:textId="77777777" w:rsidTr="000E1079">
        <w:tc>
          <w:tcPr>
            <w:tcW w:w="508" w:type="dxa"/>
            <w:vAlign w:val="center"/>
          </w:tcPr>
          <w:p w14:paraId="2C22EA65" w14:textId="22962E65"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t>26</w:t>
            </w:r>
          </w:p>
        </w:tc>
        <w:tc>
          <w:tcPr>
            <w:tcW w:w="1902" w:type="dxa"/>
            <w:vAlign w:val="bottom"/>
          </w:tcPr>
          <w:p w14:paraId="5286E4C1" w14:textId="767EA903"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t>Grunwaldzka 50</w:t>
            </w:r>
          </w:p>
        </w:tc>
        <w:tc>
          <w:tcPr>
            <w:tcW w:w="850" w:type="dxa"/>
          </w:tcPr>
          <w:p w14:paraId="1C02A592" w14:textId="6621CDB8" w:rsidR="000E1079" w:rsidRDefault="000E1079" w:rsidP="00A43C80">
            <w:pPr>
              <w:pStyle w:val="Tekstpodstawowy21"/>
              <w:tabs>
                <w:tab w:val="left" w:pos="-2127"/>
                <w:tab w:val="left" w:pos="426"/>
                <w:tab w:val="left" w:pos="851"/>
              </w:tabs>
              <w:spacing w:line="276" w:lineRule="auto"/>
              <w:ind w:left="0"/>
              <w:rPr>
                <w:sz w:val="23"/>
                <w:szCs w:val="23"/>
              </w:rPr>
            </w:pPr>
            <w:r>
              <w:rPr>
                <w:sz w:val="23"/>
                <w:szCs w:val="23"/>
              </w:rPr>
              <w:t>1</w:t>
            </w:r>
          </w:p>
        </w:tc>
        <w:tc>
          <w:tcPr>
            <w:tcW w:w="2835" w:type="dxa"/>
          </w:tcPr>
          <w:p w14:paraId="2536AE82" w14:textId="77777777" w:rsidR="000E1079" w:rsidRDefault="000E1079" w:rsidP="00A43C80">
            <w:pPr>
              <w:pStyle w:val="Tekstpodstawowy21"/>
              <w:tabs>
                <w:tab w:val="left" w:pos="-2127"/>
                <w:tab w:val="left" w:pos="426"/>
                <w:tab w:val="left" w:pos="851"/>
              </w:tabs>
              <w:spacing w:line="276" w:lineRule="auto"/>
              <w:ind w:left="0"/>
              <w:rPr>
                <w:sz w:val="23"/>
                <w:szCs w:val="23"/>
              </w:rPr>
            </w:pPr>
          </w:p>
        </w:tc>
        <w:tc>
          <w:tcPr>
            <w:tcW w:w="3260" w:type="dxa"/>
          </w:tcPr>
          <w:p w14:paraId="3DD16CCC" w14:textId="77777777" w:rsidR="000E1079" w:rsidRDefault="000E1079" w:rsidP="00A43C80">
            <w:pPr>
              <w:pStyle w:val="Tekstpodstawowy21"/>
              <w:tabs>
                <w:tab w:val="left" w:pos="-2127"/>
                <w:tab w:val="left" w:pos="426"/>
                <w:tab w:val="left" w:pos="851"/>
              </w:tabs>
              <w:spacing w:line="276" w:lineRule="auto"/>
              <w:ind w:left="0"/>
              <w:rPr>
                <w:sz w:val="23"/>
                <w:szCs w:val="23"/>
              </w:rPr>
            </w:pPr>
          </w:p>
        </w:tc>
      </w:tr>
      <w:tr w:rsidR="000E1079" w14:paraId="50CF0A01" w14:textId="77777777" w:rsidTr="000E1079">
        <w:tc>
          <w:tcPr>
            <w:tcW w:w="508" w:type="dxa"/>
            <w:vAlign w:val="center"/>
          </w:tcPr>
          <w:p w14:paraId="49AD1B9B" w14:textId="31BF9C36"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t>27</w:t>
            </w:r>
          </w:p>
        </w:tc>
        <w:tc>
          <w:tcPr>
            <w:tcW w:w="1902" w:type="dxa"/>
            <w:vAlign w:val="bottom"/>
          </w:tcPr>
          <w:p w14:paraId="1108E5B3" w14:textId="1ED880E9"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t>Ognik 18</w:t>
            </w:r>
          </w:p>
        </w:tc>
        <w:tc>
          <w:tcPr>
            <w:tcW w:w="850" w:type="dxa"/>
          </w:tcPr>
          <w:p w14:paraId="1D60B615" w14:textId="39DDF711" w:rsidR="000E1079" w:rsidRDefault="000E1079" w:rsidP="00A43C80">
            <w:pPr>
              <w:pStyle w:val="Tekstpodstawowy21"/>
              <w:tabs>
                <w:tab w:val="left" w:pos="-2127"/>
                <w:tab w:val="left" w:pos="426"/>
                <w:tab w:val="left" w:pos="851"/>
              </w:tabs>
              <w:spacing w:line="276" w:lineRule="auto"/>
              <w:ind w:left="0"/>
              <w:rPr>
                <w:sz w:val="23"/>
                <w:szCs w:val="23"/>
              </w:rPr>
            </w:pPr>
            <w:r>
              <w:rPr>
                <w:sz w:val="23"/>
                <w:szCs w:val="23"/>
              </w:rPr>
              <w:t>1</w:t>
            </w:r>
          </w:p>
        </w:tc>
        <w:tc>
          <w:tcPr>
            <w:tcW w:w="2835" w:type="dxa"/>
          </w:tcPr>
          <w:p w14:paraId="0D44023D" w14:textId="77777777" w:rsidR="000E1079" w:rsidRDefault="000E1079" w:rsidP="00A43C80">
            <w:pPr>
              <w:pStyle w:val="Tekstpodstawowy21"/>
              <w:tabs>
                <w:tab w:val="left" w:pos="-2127"/>
                <w:tab w:val="left" w:pos="426"/>
                <w:tab w:val="left" w:pos="851"/>
              </w:tabs>
              <w:spacing w:line="276" w:lineRule="auto"/>
              <w:ind w:left="0"/>
              <w:rPr>
                <w:sz w:val="23"/>
                <w:szCs w:val="23"/>
              </w:rPr>
            </w:pPr>
          </w:p>
        </w:tc>
        <w:tc>
          <w:tcPr>
            <w:tcW w:w="3260" w:type="dxa"/>
          </w:tcPr>
          <w:p w14:paraId="0516A545" w14:textId="77777777" w:rsidR="000E1079" w:rsidRDefault="000E1079" w:rsidP="00A43C80">
            <w:pPr>
              <w:pStyle w:val="Tekstpodstawowy21"/>
              <w:tabs>
                <w:tab w:val="left" w:pos="-2127"/>
                <w:tab w:val="left" w:pos="426"/>
                <w:tab w:val="left" w:pos="851"/>
              </w:tabs>
              <w:spacing w:line="276" w:lineRule="auto"/>
              <w:ind w:left="0"/>
              <w:rPr>
                <w:sz w:val="23"/>
                <w:szCs w:val="23"/>
              </w:rPr>
            </w:pPr>
          </w:p>
        </w:tc>
      </w:tr>
      <w:tr w:rsidR="000E1079" w14:paraId="1355A57F" w14:textId="77777777" w:rsidTr="000E1079">
        <w:tc>
          <w:tcPr>
            <w:tcW w:w="508" w:type="dxa"/>
            <w:vAlign w:val="center"/>
          </w:tcPr>
          <w:p w14:paraId="7B7AB73E" w14:textId="57BAADCF"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t>28</w:t>
            </w:r>
          </w:p>
        </w:tc>
        <w:tc>
          <w:tcPr>
            <w:tcW w:w="1902" w:type="dxa"/>
            <w:vAlign w:val="bottom"/>
          </w:tcPr>
          <w:p w14:paraId="2DD4CBCC" w14:textId="2FAAD2A4"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t>Starołęcka 52</w:t>
            </w:r>
          </w:p>
        </w:tc>
        <w:tc>
          <w:tcPr>
            <w:tcW w:w="850" w:type="dxa"/>
          </w:tcPr>
          <w:p w14:paraId="579B17C4" w14:textId="135C1E3F" w:rsidR="000E1079" w:rsidRDefault="000E1079" w:rsidP="00A43C80">
            <w:pPr>
              <w:pStyle w:val="Tekstpodstawowy21"/>
              <w:tabs>
                <w:tab w:val="left" w:pos="-2127"/>
                <w:tab w:val="left" w:pos="426"/>
                <w:tab w:val="left" w:pos="851"/>
              </w:tabs>
              <w:spacing w:line="276" w:lineRule="auto"/>
              <w:ind w:left="0"/>
              <w:rPr>
                <w:sz w:val="23"/>
                <w:szCs w:val="23"/>
              </w:rPr>
            </w:pPr>
            <w:r>
              <w:rPr>
                <w:sz w:val="23"/>
                <w:szCs w:val="23"/>
              </w:rPr>
              <w:t>1</w:t>
            </w:r>
          </w:p>
        </w:tc>
        <w:tc>
          <w:tcPr>
            <w:tcW w:w="2835" w:type="dxa"/>
          </w:tcPr>
          <w:p w14:paraId="3141C8A9" w14:textId="77777777" w:rsidR="000E1079" w:rsidRDefault="000E1079" w:rsidP="00A43C80">
            <w:pPr>
              <w:pStyle w:val="Tekstpodstawowy21"/>
              <w:tabs>
                <w:tab w:val="left" w:pos="-2127"/>
                <w:tab w:val="left" w:pos="426"/>
                <w:tab w:val="left" w:pos="851"/>
              </w:tabs>
              <w:spacing w:line="276" w:lineRule="auto"/>
              <w:ind w:left="0"/>
              <w:rPr>
                <w:sz w:val="23"/>
                <w:szCs w:val="23"/>
              </w:rPr>
            </w:pPr>
          </w:p>
        </w:tc>
        <w:tc>
          <w:tcPr>
            <w:tcW w:w="3260" w:type="dxa"/>
          </w:tcPr>
          <w:p w14:paraId="43BBB683" w14:textId="77777777" w:rsidR="000E1079" w:rsidRDefault="000E1079" w:rsidP="00A43C80">
            <w:pPr>
              <w:pStyle w:val="Tekstpodstawowy21"/>
              <w:tabs>
                <w:tab w:val="left" w:pos="-2127"/>
                <w:tab w:val="left" w:pos="426"/>
                <w:tab w:val="left" w:pos="851"/>
              </w:tabs>
              <w:spacing w:line="276" w:lineRule="auto"/>
              <w:ind w:left="0"/>
              <w:rPr>
                <w:sz w:val="23"/>
                <w:szCs w:val="23"/>
              </w:rPr>
            </w:pPr>
          </w:p>
        </w:tc>
      </w:tr>
      <w:tr w:rsidR="000E1079" w14:paraId="6AB8136A" w14:textId="77777777" w:rsidTr="000E1079">
        <w:tc>
          <w:tcPr>
            <w:tcW w:w="508" w:type="dxa"/>
            <w:vAlign w:val="center"/>
          </w:tcPr>
          <w:p w14:paraId="277927EE" w14:textId="32CDA84B"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t>29</w:t>
            </w:r>
          </w:p>
        </w:tc>
        <w:tc>
          <w:tcPr>
            <w:tcW w:w="1902" w:type="dxa"/>
            <w:vAlign w:val="bottom"/>
          </w:tcPr>
          <w:p w14:paraId="6DFD9CF1" w14:textId="16BE1679"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t>Mickiewicza31- wozownia</w:t>
            </w:r>
          </w:p>
        </w:tc>
        <w:tc>
          <w:tcPr>
            <w:tcW w:w="850" w:type="dxa"/>
          </w:tcPr>
          <w:p w14:paraId="357AAE55" w14:textId="50010CE9" w:rsidR="000E1079" w:rsidRDefault="000E1079" w:rsidP="00A43C80">
            <w:pPr>
              <w:pStyle w:val="Tekstpodstawowy21"/>
              <w:tabs>
                <w:tab w:val="left" w:pos="-2127"/>
                <w:tab w:val="left" w:pos="426"/>
                <w:tab w:val="left" w:pos="851"/>
              </w:tabs>
              <w:spacing w:line="276" w:lineRule="auto"/>
              <w:ind w:left="0"/>
              <w:rPr>
                <w:sz w:val="23"/>
                <w:szCs w:val="23"/>
              </w:rPr>
            </w:pPr>
            <w:r>
              <w:rPr>
                <w:sz w:val="23"/>
                <w:szCs w:val="23"/>
              </w:rPr>
              <w:t>1</w:t>
            </w:r>
          </w:p>
        </w:tc>
        <w:tc>
          <w:tcPr>
            <w:tcW w:w="2835" w:type="dxa"/>
          </w:tcPr>
          <w:p w14:paraId="1D86EE4D" w14:textId="77777777" w:rsidR="000E1079" w:rsidRDefault="000E1079" w:rsidP="00A43C80">
            <w:pPr>
              <w:pStyle w:val="Tekstpodstawowy21"/>
              <w:tabs>
                <w:tab w:val="left" w:pos="-2127"/>
                <w:tab w:val="left" w:pos="426"/>
                <w:tab w:val="left" w:pos="851"/>
              </w:tabs>
              <w:spacing w:line="276" w:lineRule="auto"/>
              <w:ind w:left="0"/>
              <w:rPr>
                <w:sz w:val="23"/>
                <w:szCs w:val="23"/>
              </w:rPr>
            </w:pPr>
          </w:p>
        </w:tc>
        <w:tc>
          <w:tcPr>
            <w:tcW w:w="3260" w:type="dxa"/>
          </w:tcPr>
          <w:p w14:paraId="5C70B40C" w14:textId="77777777" w:rsidR="000E1079" w:rsidRDefault="000E1079" w:rsidP="00A43C80">
            <w:pPr>
              <w:pStyle w:val="Tekstpodstawowy21"/>
              <w:tabs>
                <w:tab w:val="left" w:pos="-2127"/>
                <w:tab w:val="left" w:pos="426"/>
                <w:tab w:val="left" w:pos="851"/>
              </w:tabs>
              <w:spacing w:line="276" w:lineRule="auto"/>
              <w:ind w:left="0"/>
              <w:rPr>
                <w:sz w:val="23"/>
                <w:szCs w:val="23"/>
              </w:rPr>
            </w:pPr>
          </w:p>
        </w:tc>
      </w:tr>
      <w:tr w:rsidR="000E1079" w14:paraId="292A786C" w14:textId="77777777" w:rsidTr="000E1079">
        <w:tc>
          <w:tcPr>
            <w:tcW w:w="508" w:type="dxa"/>
            <w:vAlign w:val="center"/>
          </w:tcPr>
          <w:p w14:paraId="3C15D60E" w14:textId="5D5A89EB"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color w:val="000000"/>
                <w:sz w:val="20"/>
              </w:rPr>
              <w:t> </w:t>
            </w:r>
          </w:p>
        </w:tc>
        <w:tc>
          <w:tcPr>
            <w:tcW w:w="1902" w:type="dxa"/>
            <w:vAlign w:val="bottom"/>
          </w:tcPr>
          <w:p w14:paraId="2CC1A683" w14:textId="7569EF88" w:rsidR="000E1079" w:rsidRPr="004D605A" w:rsidRDefault="000E1079" w:rsidP="00A43C80">
            <w:pPr>
              <w:pStyle w:val="Tekstpodstawowy21"/>
              <w:tabs>
                <w:tab w:val="left" w:pos="-2127"/>
                <w:tab w:val="left" w:pos="426"/>
                <w:tab w:val="left" w:pos="851"/>
              </w:tabs>
              <w:spacing w:line="276" w:lineRule="auto"/>
              <w:ind w:left="0"/>
              <w:rPr>
                <w:color w:val="000000"/>
                <w:sz w:val="20"/>
              </w:rPr>
            </w:pPr>
            <w:r w:rsidRPr="004D605A">
              <w:rPr>
                <w:b/>
                <w:bCs/>
                <w:color w:val="000000"/>
                <w:sz w:val="20"/>
              </w:rPr>
              <w:t>Razem</w:t>
            </w:r>
          </w:p>
        </w:tc>
        <w:tc>
          <w:tcPr>
            <w:tcW w:w="850" w:type="dxa"/>
          </w:tcPr>
          <w:p w14:paraId="1C1DB7C0" w14:textId="1D09692E" w:rsidR="000E1079" w:rsidRDefault="000E1079" w:rsidP="00A43C80">
            <w:pPr>
              <w:pStyle w:val="Tekstpodstawowy21"/>
              <w:tabs>
                <w:tab w:val="left" w:pos="-2127"/>
                <w:tab w:val="left" w:pos="426"/>
                <w:tab w:val="left" w:pos="851"/>
              </w:tabs>
              <w:spacing w:line="276" w:lineRule="auto"/>
              <w:ind w:left="0"/>
              <w:rPr>
                <w:sz w:val="23"/>
                <w:szCs w:val="23"/>
              </w:rPr>
            </w:pPr>
            <w:r>
              <w:rPr>
                <w:sz w:val="23"/>
                <w:szCs w:val="23"/>
              </w:rPr>
              <w:t>29</w:t>
            </w:r>
          </w:p>
        </w:tc>
        <w:tc>
          <w:tcPr>
            <w:tcW w:w="2835" w:type="dxa"/>
          </w:tcPr>
          <w:p w14:paraId="2D164C0C" w14:textId="77777777" w:rsidR="000E1079" w:rsidRDefault="000E1079" w:rsidP="00A43C80">
            <w:pPr>
              <w:pStyle w:val="Tekstpodstawowy21"/>
              <w:tabs>
                <w:tab w:val="left" w:pos="-2127"/>
                <w:tab w:val="left" w:pos="426"/>
                <w:tab w:val="left" w:pos="851"/>
              </w:tabs>
              <w:spacing w:line="276" w:lineRule="auto"/>
              <w:ind w:left="0"/>
              <w:rPr>
                <w:sz w:val="23"/>
                <w:szCs w:val="23"/>
              </w:rPr>
            </w:pPr>
          </w:p>
        </w:tc>
        <w:tc>
          <w:tcPr>
            <w:tcW w:w="3260" w:type="dxa"/>
          </w:tcPr>
          <w:p w14:paraId="4B702AE5" w14:textId="77777777" w:rsidR="000E1079" w:rsidRDefault="000E1079" w:rsidP="00A43C80">
            <w:pPr>
              <w:pStyle w:val="Tekstpodstawowy21"/>
              <w:tabs>
                <w:tab w:val="left" w:pos="-2127"/>
                <w:tab w:val="left" w:pos="426"/>
                <w:tab w:val="left" w:pos="851"/>
              </w:tabs>
              <w:spacing w:line="276" w:lineRule="auto"/>
              <w:ind w:left="0"/>
              <w:rPr>
                <w:sz w:val="23"/>
                <w:szCs w:val="23"/>
              </w:rPr>
            </w:pPr>
          </w:p>
        </w:tc>
      </w:tr>
    </w:tbl>
    <w:p w14:paraId="4AE31572" w14:textId="77777777" w:rsidR="00A43C80" w:rsidRDefault="00A43C80" w:rsidP="00A43C80">
      <w:pPr>
        <w:pStyle w:val="Tekstpodstawowy21"/>
        <w:tabs>
          <w:tab w:val="left" w:pos="-2127"/>
          <w:tab w:val="left" w:pos="426"/>
          <w:tab w:val="left" w:pos="851"/>
        </w:tabs>
        <w:spacing w:line="276" w:lineRule="auto"/>
        <w:ind w:left="0"/>
        <w:rPr>
          <w:sz w:val="23"/>
          <w:szCs w:val="23"/>
        </w:rPr>
      </w:pPr>
    </w:p>
    <w:p w14:paraId="1089EFAD" w14:textId="77777777" w:rsidR="00B60D6E" w:rsidRPr="00EA7D45" w:rsidRDefault="00B60D6E" w:rsidP="00B60D6E">
      <w:pPr>
        <w:pStyle w:val="Tekstpodstawowy31"/>
        <w:spacing w:line="276" w:lineRule="auto"/>
        <w:ind w:left="357"/>
        <w:textAlignment w:val="auto"/>
        <w:rPr>
          <w:rFonts w:ascii="Times New Roman" w:hAnsi="Times New Roman"/>
          <w:sz w:val="23"/>
          <w:szCs w:val="23"/>
        </w:rPr>
      </w:pPr>
    </w:p>
    <w:p w14:paraId="16BC8755" w14:textId="778AA40D" w:rsidR="00B60D6E" w:rsidRPr="00AA68E9" w:rsidRDefault="00B60D6E" w:rsidP="00B60D6E">
      <w:pPr>
        <w:pStyle w:val="Default"/>
        <w:numPr>
          <w:ilvl w:val="0"/>
          <w:numId w:val="25"/>
        </w:numPr>
        <w:spacing w:line="276" w:lineRule="auto"/>
        <w:ind w:left="284" w:hanging="284"/>
        <w:jc w:val="both"/>
        <w:rPr>
          <w:sz w:val="23"/>
          <w:szCs w:val="23"/>
        </w:rPr>
      </w:pPr>
      <w:r>
        <w:rPr>
          <w:color w:val="auto"/>
          <w:sz w:val="23"/>
          <w:szCs w:val="23"/>
        </w:rPr>
        <w:t xml:space="preserve">Podstawę do wystawienia faktur (dla każdego POK Zamawiającego osobna faktura) stanowić będą podpisane przez obie Strony protokoły (dla każdego POK odrębny protokół) potwierdzające prawidłowe wykonanie usług objętych Przedmiotem Umowy. Warunkiem spisania protokołu pomiędzy Zamawiającym i Wykonawcą dostarczenie do Punktu Obsługi Klienta </w:t>
      </w:r>
      <w:r>
        <w:rPr>
          <w:sz w:val="23"/>
          <w:szCs w:val="23"/>
        </w:rPr>
        <w:t xml:space="preserve">Zamawiającego </w:t>
      </w:r>
      <w:r>
        <w:rPr>
          <w:color w:val="auto"/>
          <w:sz w:val="23"/>
          <w:szCs w:val="23"/>
        </w:rPr>
        <w:t xml:space="preserve">listy </w:t>
      </w:r>
      <w:r w:rsidR="00C741E6">
        <w:rPr>
          <w:color w:val="auto"/>
          <w:sz w:val="23"/>
          <w:szCs w:val="23"/>
        </w:rPr>
        <w:t xml:space="preserve">budynków </w:t>
      </w:r>
      <w:r>
        <w:rPr>
          <w:color w:val="auto"/>
          <w:sz w:val="23"/>
          <w:szCs w:val="23"/>
        </w:rPr>
        <w:t>niezbadanych oraz listy stwierdzonych usterek i nieprawidłowości w zbadanych</w:t>
      </w:r>
      <w:r w:rsidR="00C741E6">
        <w:rPr>
          <w:color w:val="auto"/>
          <w:sz w:val="23"/>
          <w:szCs w:val="23"/>
        </w:rPr>
        <w:t xml:space="preserve"> </w:t>
      </w:r>
      <w:r>
        <w:rPr>
          <w:color w:val="auto"/>
          <w:sz w:val="23"/>
          <w:szCs w:val="23"/>
        </w:rPr>
        <w:t>budynkach a także dokumentacji fotograficznej.</w:t>
      </w:r>
    </w:p>
    <w:p w14:paraId="59A0864B" w14:textId="77777777" w:rsidR="00B60D6E" w:rsidRPr="00AA68E9" w:rsidRDefault="00B60D6E" w:rsidP="00B60D6E">
      <w:pPr>
        <w:pStyle w:val="Default"/>
        <w:numPr>
          <w:ilvl w:val="0"/>
          <w:numId w:val="25"/>
        </w:numPr>
        <w:spacing w:line="276" w:lineRule="auto"/>
        <w:ind w:left="284"/>
        <w:jc w:val="both"/>
        <w:rPr>
          <w:sz w:val="23"/>
          <w:szCs w:val="23"/>
        </w:rPr>
      </w:pPr>
      <w:r>
        <w:rPr>
          <w:color w:val="auto"/>
          <w:sz w:val="23"/>
          <w:szCs w:val="23"/>
        </w:rPr>
        <w:t>Wynagrodzenie, o którym mowa w ust. 1 i 2  wyliczone zostało przy założeniu wykonania przeglądu we wszystkich obiektach przy zachowaniu należytej staranności. W przypadku niezbadania części obiektów na podstawie stwierdzonego przez Zamawiającego protokołu wykonania usługi, wynagrodzenie ulegnie zmniejszeniu proporcjonalnie do rzeczywistej wartości wykonanej usługi. Wynagrodzenie za niewykonaną część usługi nie przysługuje.</w:t>
      </w:r>
    </w:p>
    <w:p w14:paraId="7E4CD0D8" w14:textId="77777777" w:rsidR="00B60D6E" w:rsidRPr="00EA7D45" w:rsidRDefault="00B60D6E" w:rsidP="00B60D6E">
      <w:pPr>
        <w:pStyle w:val="Tekstpodstawowy31"/>
        <w:numPr>
          <w:ilvl w:val="0"/>
          <w:numId w:val="25"/>
        </w:numPr>
        <w:overflowPunct/>
        <w:spacing w:line="276" w:lineRule="auto"/>
        <w:ind w:left="357" w:hanging="357"/>
        <w:textAlignment w:val="auto"/>
        <w:rPr>
          <w:rFonts w:ascii="Times New Roman" w:hAnsi="Times New Roman"/>
          <w:sz w:val="23"/>
          <w:szCs w:val="23"/>
        </w:rPr>
      </w:pPr>
      <w:r w:rsidRPr="00EA7D45">
        <w:rPr>
          <w:rFonts w:ascii="Times New Roman" w:hAnsi="Times New Roman"/>
          <w:bCs/>
          <w:color w:val="000000"/>
          <w:sz w:val="23"/>
          <w:szCs w:val="23"/>
        </w:rPr>
        <w:t>Wykonawcy nie przysługuje prawo do roszczeń z tytułu błędnego skalkulowania ceny lub pominięcia elementów niezbędnych do wykonania przedmiotu zamówienia.</w:t>
      </w:r>
    </w:p>
    <w:p w14:paraId="63F4FA5C" w14:textId="77777777" w:rsidR="00B60D6E" w:rsidRPr="00EA7D45" w:rsidRDefault="00B60D6E" w:rsidP="00B60D6E">
      <w:pPr>
        <w:pStyle w:val="Tekstpodstawowy31"/>
        <w:numPr>
          <w:ilvl w:val="0"/>
          <w:numId w:val="25"/>
        </w:numPr>
        <w:overflowPunct/>
        <w:spacing w:line="276" w:lineRule="auto"/>
        <w:ind w:left="357" w:hanging="357"/>
        <w:textAlignment w:val="auto"/>
        <w:rPr>
          <w:rFonts w:ascii="Times New Roman" w:hAnsi="Times New Roman"/>
          <w:sz w:val="23"/>
          <w:szCs w:val="23"/>
        </w:rPr>
      </w:pPr>
      <w:r w:rsidRPr="00EA7D45">
        <w:rPr>
          <w:rFonts w:ascii="Times New Roman" w:hAnsi="Times New Roman"/>
          <w:bCs/>
          <w:color w:val="000000"/>
          <w:sz w:val="23"/>
          <w:szCs w:val="23"/>
        </w:rPr>
        <w:t>Wszelkie prace, bądź czynności wykraczające poza przedmiot niniejszej umowy, które wykonane zostaną przez Wykonawcę bez uprzedniego uzgodnienia z zamawiającym (zlecenia), traktowane będą jako odstępstwo od umowy, za które Wykonawcy nie będzie przysługiwać wynagrodzenie.</w:t>
      </w:r>
    </w:p>
    <w:p w14:paraId="48357A0E" w14:textId="77777777" w:rsidR="00B60D6E" w:rsidRPr="0034269C" w:rsidRDefault="00B60D6E" w:rsidP="00B60D6E">
      <w:pPr>
        <w:pStyle w:val="Tekstpodstawowy31"/>
        <w:numPr>
          <w:ilvl w:val="0"/>
          <w:numId w:val="25"/>
        </w:numPr>
        <w:overflowPunct/>
        <w:spacing w:line="276" w:lineRule="auto"/>
        <w:ind w:left="357" w:hanging="357"/>
        <w:textAlignment w:val="auto"/>
        <w:rPr>
          <w:rFonts w:ascii="Times New Roman" w:hAnsi="Times New Roman"/>
          <w:sz w:val="23"/>
          <w:szCs w:val="23"/>
        </w:rPr>
      </w:pPr>
      <w:r w:rsidRPr="00EA7D45">
        <w:rPr>
          <w:rFonts w:ascii="Times New Roman" w:hAnsi="Times New Roman"/>
          <w:bCs/>
          <w:color w:val="000000"/>
          <w:sz w:val="23"/>
          <w:szCs w:val="23"/>
        </w:rPr>
        <w:t>Wynagrodzenie Wykonawcy obejmować będzie wynagrodzenie za prawidłowo wykonane usługi i płatne będzie w terminie 30 dni od daty doręczenia do siedziby Zamawiającego prawidłowo wystawionej faktury, przelewem na wskazany na fakturze rachunek bankowy Wykonawcy. Za usługi wykonane nieprawidłowo wynagrodzenie nie przysługuje.</w:t>
      </w:r>
    </w:p>
    <w:p w14:paraId="469854BC" w14:textId="77777777" w:rsidR="00B60D6E" w:rsidRDefault="00B60D6E" w:rsidP="00B60D6E">
      <w:pPr>
        <w:numPr>
          <w:ilvl w:val="0"/>
          <w:numId w:val="25"/>
        </w:numPr>
        <w:spacing w:line="276" w:lineRule="auto"/>
        <w:ind w:left="426" w:hanging="426"/>
        <w:jc w:val="both"/>
        <w:textAlignment w:val="baseline"/>
      </w:pPr>
      <w:r w:rsidRPr="00735DC6">
        <w:t>W przypadku gdy faktura nie będzie odpowiadała wymogom określonym przepisami prawa, Zamawiający lub Pełnomocnik zwróci Wykonawcy fakturę w celu jej uzupełnienia lub poprawienia. W przypadku zwrotu faktury bieg terminu zapłaty wynagrodzenia rozpoczyna się w dniu przedłożenia Zamawiającemu prawidłowo wystawionej faktury.</w:t>
      </w:r>
    </w:p>
    <w:p w14:paraId="5CF78E7B" w14:textId="77777777" w:rsidR="00B60D6E" w:rsidRPr="00777CC2" w:rsidRDefault="00B60D6E" w:rsidP="00B60D6E">
      <w:pPr>
        <w:numPr>
          <w:ilvl w:val="0"/>
          <w:numId w:val="25"/>
        </w:numPr>
        <w:spacing w:line="276" w:lineRule="auto"/>
        <w:ind w:left="426" w:hanging="426"/>
        <w:jc w:val="both"/>
        <w:textAlignment w:val="baseline"/>
      </w:pPr>
      <w:r w:rsidRPr="00777CC2">
        <w:t>Faktury należy wystawić na Zamawiającego tj. Zarząd Komunalnych Zasobów Lokalowych sp. z o.o. z siedzibą przy ul. Matejki 57 w Poznaniu i doręczyć do siedziby Zamawiającego ul. Matejki 57, 60-770 Poznań oraz na mail: faktury@zkzl.poznan.pl, wraz z kompletem niezbędnych dokumentów.</w:t>
      </w:r>
    </w:p>
    <w:p w14:paraId="2021EAE3" w14:textId="77777777" w:rsidR="00B60D6E" w:rsidRPr="00EA7D45" w:rsidRDefault="00B60D6E" w:rsidP="00B60D6E">
      <w:pPr>
        <w:numPr>
          <w:ilvl w:val="0"/>
          <w:numId w:val="25"/>
        </w:numPr>
        <w:spacing w:line="276" w:lineRule="auto"/>
        <w:ind w:left="357" w:hanging="357"/>
        <w:jc w:val="both"/>
        <w:rPr>
          <w:sz w:val="23"/>
          <w:szCs w:val="23"/>
        </w:rPr>
      </w:pPr>
      <w:bookmarkStart w:id="3" w:name="_Hlk26611505"/>
      <w:r w:rsidRPr="00EA7D45">
        <w:rPr>
          <w:color w:val="000000"/>
          <w:sz w:val="23"/>
          <w:szCs w:val="23"/>
        </w:rPr>
        <w:t>W przypadku wystawienia przez Wykonawcę ustrukturyzowanej faktury elektronicznej jej doręczenie Zamawiającemu odbywa się za pośrednictwem Platformy Elektronicznego Fakturowania, zgodnie z przepisami ustawy z dnia 09.11.2018r. o elektronicznym fakturowaniu w zamówieniach publicznych, koncesjach na roboty budowlane lub usługi oraz partnerstwie publiczno-prywatnym</w:t>
      </w:r>
      <w:bookmarkEnd w:id="3"/>
      <w:r w:rsidRPr="00EA7D45">
        <w:rPr>
          <w:color w:val="000000"/>
          <w:sz w:val="23"/>
          <w:szCs w:val="23"/>
        </w:rPr>
        <w:t>.</w:t>
      </w:r>
    </w:p>
    <w:p w14:paraId="503CD703" w14:textId="77777777" w:rsidR="00B60D6E" w:rsidRPr="00EA7D45" w:rsidRDefault="00B60D6E" w:rsidP="00B60D6E">
      <w:pPr>
        <w:numPr>
          <w:ilvl w:val="0"/>
          <w:numId w:val="25"/>
        </w:numPr>
        <w:shd w:val="clear" w:color="auto" w:fill="FFFFFF"/>
        <w:tabs>
          <w:tab w:val="left" w:pos="1134"/>
          <w:tab w:val="left" w:pos="1440"/>
        </w:tabs>
        <w:spacing w:line="276" w:lineRule="auto"/>
        <w:ind w:left="357" w:hanging="357"/>
        <w:jc w:val="both"/>
        <w:rPr>
          <w:sz w:val="23"/>
          <w:szCs w:val="23"/>
        </w:rPr>
      </w:pPr>
      <w:r w:rsidRPr="00EA7D45">
        <w:rPr>
          <w:color w:val="000000"/>
          <w:spacing w:val="7"/>
          <w:sz w:val="23"/>
          <w:szCs w:val="23"/>
        </w:rPr>
        <w:lastRenderedPageBreak/>
        <w:t xml:space="preserve">Wynagrodzenie będzie płatne przelewem na rachunek </w:t>
      </w:r>
      <w:r w:rsidRPr="00EA7D45">
        <w:rPr>
          <w:color w:val="000000"/>
          <w:sz w:val="23"/>
          <w:szCs w:val="23"/>
        </w:rPr>
        <w:t xml:space="preserve">bankowy Wykonawcy wskazany w fakturze, który znajduje się w Wykazie podmiotów zarejestrowanych jako podatnicy VAT, niezarejestrowanych oraz wykreślonych i przywróconych do rejestru VAT, tzw. „Biała Lista”, zwany dalej: „Wykazem” w terminie 30 dni od daty przedłożenia Zamawiającemu prawidłowo sporządzonej faktury wraz z załącznikami. </w:t>
      </w:r>
    </w:p>
    <w:p w14:paraId="4911720B" w14:textId="77777777" w:rsidR="00B60D6E" w:rsidRPr="00EA7D45" w:rsidRDefault="00B60D6E" w:rsidP="00B60D6E">
      <w:pPr>
        <w:numPr>
          <w:ilvl w:val="0"/>
          <w:numId w:val="25"/>
        </w:numPr>
        <w:shd w:val="clear" w:color="auto" w:fill="FFFFFF"/>
        <w:tabs>
          <w:tab w:val="left" w:pos="1134"/>
          <w:tab w:val="left" w:pos="1440"/>
        </w:tabs>
        <w:spacing w:line="276" w:lineRule="auto"/>
        <w:ind w:left="357" w:hanging="357"/>
        <w:jc w:val="both"/>
        <w:rPr>
          <w:sz w:val="23"/>
          <w:szCs w:val="23"/>
        </w:rPr>
      </w:pPr>
      <w:r w:rsidRPr="00EA7D45">
        <w:rPr>
          <w:color w:val="000000"/>
          <w:sz w:val="23"/>
          <w:szCs w:val="23"/>
        </w:rPr>
        <w:t xml:space="preserve">Prawidłowo wystawiona faktura powinna zawierać elementy wymienione w art. 106e ustawy z dnia 11 marca 2004 r. o podatku od towarów i usług, w szczególności – w przypadkach prawem wymaganych – wyrazy „mechanizm podzielonej płatności”. </w:t>
      </w:r>
    </w:p>
    <w:p w14:paraId="3D50F5AD" w14:textId="77777777" w:rsidR="00B60D6E" w:rsidRPr="00EA7D45" w:rsidRDefault="00B60D6E" w:rsidP="00B60D6E">
      <w:pPr>
        <w:numPr>
          <w:ilvl w:val="0"/>
          <w:numId w:val="25"/>
        </w:numPr>
        <w:shd w:val="clear" w:color="auto" w:fill="FFFFFF"/>
        <w:tabs>
          <w:tab w:val="left" w:pos="1134"/>
          <w:tab w:val="left" w:pos="1440"/>
        </w:tabs>
        <w:spacing w:line="276" w:lineRule="auto"/>
        <w:ind w:left="357" w:hanging="357"/>
        <w:jc w:val="both"/>
        <w:rPr>
          <w:sz w:val="23"/>
          <w:szCs w:val="23"/>
        </w:rPr>
      </w:pPr>
      <w:r w:rsidRPr="00EA7D45">
        <w:rPr>
          <w:color w:val="000000"/>
          <w:sz w:val="23"/>
          <w:szCs w:val="23"/>
        </w:rPr>
        <w:t>Jeżeli rachunek bankowy podany przez Wykonawcę nie będzie znajdował się w Wykazie, Zamawiający ma prawo wstrzymania się z zapłatą wynagrodzenia do czasu pojawienia się tego rachunku w Wykazie, o czym Wykonawca ma obowiązek niezwłocznie zawiadomić Zamawiającego.</w:t>
      </w:r>
    </w:p>
    <w:p w14:paraId="65EDB3FB" w14:textId="77777777" w:rsidR="00B60D6E" w:rsidRPr="00EA7D45" w:rsidRDefault="00B60D6E" w:rsidP="00B60D6E">
      <w:pPr>
        <w:numPr>
          <w:ilvl w:val="0"/>
          <w:numId w:val="25"/>
        </w:numPr>
        <w:shd w:val="clear" w:color="auto" w:fill="FFFFFF"/>
        <w:tabs>
          <w:tab w:val="left" w:pos="1134"/>
          <w:tab w:val="left" w:pos="1440"/>
        </w:tabs>
        <w:spacing w:line="276" w:lineRule="auto"/>
        <w:ind w:left="357" w:hanging="357"/>
        <w:jc w:val="both"/>
        <w:rPr>
          <w:sz w:val="23"/>
          <w:szCs w:val="23"/>
        </w:rPr>
      </w:pPr>
      <w:r w:rsidRPr="00EA7D45">
        <w:rPr>
          <w:color w:val="000000"/>
          <w:sz w:val="23"/>
          <w:szCs w:val="23"/>
        </w:rPr>
        <w:t>W przypadku określonym w ustępie poprzednim Wykonawca może dochodzić od Zamawiającego odsetek z tytułu opóźnienia płatności najwcześniej w terminie 7 dni od daty zawiadomienia, o którym mowa w tym ustępie.</w:t>
      </w:r>
    </w:p>
    <w:p w14:paraId="6B1E7E9F" w14:textId="77777777" w:rsidR="00B60D6E" w:rsidRPr="00EA7D45" w:rsidRDefault="00B60D6E" w:rsidP="00B60D6E">
      <w:pPr>
        <w:numPr>
          <w:ilvl w:val="0"/>
          <w:numId w:val="25"/>
        </w:numPr>
        <w:shd w:val="clear" w:color="auto" w:fill="FFFFFF"/>
        <w:tabs>
          <w:tab w:val="left" w:pos="1134"/>
          <w:tab w:val="left" w:pos="1440"/>
        </w:tabs>
        <w:spacing w:line="276" w:lineRule="auto"/>
        <w:ind w:left="357" w:hanging="357"/>
        <w:jc w:val="both"/>
        <w:rPr>
          <w:sz w:val="23"/>
          <w:szCs w:val="23"/>
        </w:rPr>
      </w:pPr>
      <w:r w:rsidRPr="00EA7D45">
        <w:rPr>
          <w:color w:val="000000"/>
          <w:sz w:val="23"/>
          <w:szCs w:val="23"/>
        </w:rPr>
        <w:t>Do rozliczeń usług stosowana będzie stawka podatku VAT, wynikająca z obowiązujących na dzień wystawienia faktury przepisów prawa podatkowego.</w:t>
      </w:r>
    </w:p>
    <w:p w14:paraId="0BEC7CD2" w14:textId="77777777" w:rsidR="00B60D6E" w:rsidRPr="00BC3569" w:rsidRDefault="00B60D6E" w:rsidP="00B60D6E">
      <w:pPr>
        <w:numPr>
          <w:ilvl w:val="0"/>
          <w:numId w:val="25"/>
        </w:numPr>
        <w:shd w:val="clear" w:color="auto" w:fill="FFFFFF"/>
        <w:tabs>
          <w:tab w:val="left" w:pos="1134"/>
          <w:tab w:val="left" w:pos="1440"/>
        </w:tabs>
        <w:spacing w:line="276" w:lineRule="auto"/>
        <w:ind w:left="357" w:hanging="357"/>
        <w:jc w:val="both"/>
        <w:rPr>
          <w:sz w:val="23"/>
          <w:szCs w:val="23"/>
        </w:rPr>
      </w:pPr>
      <w:bookmarkStart w:id="4" w:name="_Hlk26611563"/>
      <w:r w:rsidRPr="00EA7D45">
        <w:rPr>
          <w:color w:val="000000"/>
          <w:sz w:val="23"/>
          <w:szCs w:val="23"/>
        </w:rPr>
        <w:t>W przypadku, gdy wynagrodzenie Wykona</w:t>
      </w:r>
      <w:r w:rsidRPr="00BC3569">
        <w:rPr>
          <w:color w:val="000000"/>
          <w:sz w:val="23"/>
          <w:szCs w:val="23"/>
        </w:rPr>
        <w:t>wcy za realizację wszystkich usług objętych przedmiotem Umowy osiągnie wartość wynagrodzenia określonego w ust. 1, Umowa wygasa.</w:t>
      </w:r>
      <w:bookmarkEnd w:id="4"/>
    </w:p>
    <w:p w14:paraId="01AE8214" w14:textId="12522153" w:rsidR="004D3EDB" w:rsidRPr="00AB41AE" w:rsidRDefault="00B60D6E" w:rsidP="00AB41AE">
      <w:pPr>
        <w:pStyle w:val="Tekstpodstawowy22"/>
        <w:numPr>
          <w:ilvl w:val="0"/>
          <w:numId w:val="25"/>
        </w:numPr>
        <w:tabs>
          <w:tab w:val="left" w:pos="-2127"/>
        </w:tabs>
        <w:overflowPunct w:val="0"/>
        <w:spacing w:line="276" w:lineRule="auto"/>
        <w:ind w:left="357" w:hanging="357"/>
        <w:rPr>
          <w:sz w:val="23"/>
          <w:szCs w:val="23"/>
        </w:rPr>
      </w:pPr>
      <w:r w:rsidRPr="00EA7D45">
        <w:rPr>
          <w:color w:val="000000"/>
          <w:spacing w:val="-1"/>
          <w:sz w:val="23"/>
          <w:szCs w:val="23"/>
        </w:rPr>
        <w:t xml:space="preserve">Dniem zapłaty będzie dzień obciążenia rachunku bankowego </w:t>
      </w:r>
      <w:r w:rsidRPr="00EA7D45">
        <w:rPr>
          <w:color w:val="000000"/>
          <w:sz w:val="23"/>
          <w:szCs w:val="23"/>
        </w:rPr>
        <w:t>Zamawiającego</w:t>
      </w:r>
      <w:r w:rsidR="00106ED0" w:rsidRPr="00AB41AE">
        <w:rPr>
          <w:sz w:val="23"/>
          <w:szCs w:val="23"/>
        </w:rPr>
        <w:t>.</w:t>
      </w:r>
    </w:p>
    <w:p w14:paraId="1EC0E447" w14:textId="77777777" w:rsidR="004D3EDB" w:rsidRDefault="004D3EDB">
      <w:pPr>
        <w:pStyle w:val="Default"/>
        <w:spacing w:line="276" w:lineRule="auto"/>
        <w:jc w:val="both"/>
        <w:rPr>
          <w:sz w:val="23"/>
          <w:szCs w:val="23"/>
        </w:rPr>
      </w:pPr>
    </w:p>
    <w:p w14:paraId="6902354F" w14:textId="252A5F48" w:rsidR="004D3EDB" w:rsidRDefault="00AB41AE" w:rsidP="00AB41AE">
      <w:pPr>
        <w:spacing w:line="276" w:lineRule="auto"/>
        <w:ind w:left="360"/>
        <w:jc w:val="center"/>
        <w:rPr>
          <w:sz w:val="23"/>
          <w:szCs w:val="23"/>
        </w:rPr>
      </w:pPr>
      <w:r>
        <w:rPr>
          <w:b/>
          <w:sz w:val="23"/>
          <w:szCs w:val="23"/>
        </w:rPr>
        <w:t xml:space="preserve">§ 9 </w:t>
      </w:r>
      <w:r w:rsidR="00106ED0">
        <w:rPr>
          <w:b/>
          <w:sz w:val="23"/>
          <w:szCs w:val="23"/>
        </w:rPr>
        <w:t>Kary umowne</w:t>
      </w:r>
    </w:p>
    <w:p w14:paraId="5C317031" w14:textId="77777777" w:rsidR="00AB41AE" w:rsidRPr="00EA7D45" w:rsidRDefault="00AB41AE" w:rsidP="00AB41AE">
      <w:pPr>
        <w:numPr>
          <w:ilvl w:val="0"/>
          <w:numId w:val="26"/>
        </w:numPr>
        <w:tabs>
          <w:tab w:val="left" w:pos="426"/>
        </w:tabs>
        <w:spacing w:line="276" w:lineRule="auto"/>
        <w:jc w:val="both"/>
        <w:rPr>
          <w:color w:val="000000" w:themeColor="text1"/>
          <w:sz w:val="23"/>
          <w:szCs w:val="23"/>
        </w:rPr>
      </w:pPr>
      <w:r w:rsidRPr="00EA7D45">
        <w:rPr>
          <w:color w:val="000000" w:themeColor="text1"/>
          <w:sz w:val="23"/>
          <w:szCs w:val="23"/>
        </w:rPr>
        <w:t xml:space="preserve">Strony ustalają, iż w przypadku niewykonania, nieterminowego wykonania, bądź nienależytego wykonania Umowy Wykonawca zostanie obciążony karami umownymi. </w:t>
      </w:r>
    </w:p>
    <w:p w14:paraId="6FA9F472" w14:textId="77777777" w:rsidR="00AB41AE" w:rsidRPr="00EA7D45" w:rsidRDefault="00AB41AE" w:rsidP="00AB41AE">
      <w:pPr>
        <w:numPr>
          <w:ilvl w:val="0"/>
          <w:numId w:val="26"/>
        </w:numPr>
        <w:tabs>
          <w:tab w:val="left" w:pos="426"/>
        </w:tabs>
        <w:spacing w:line="276" w:lineRule="auto"/>
        <w:jc w:val="both"/>
        <w:rPr>
          <w:color w:val="000000" w:themeColor="text1"/>
          <w:sz w:val="23"/>
          <w:szCs w:val="23"/>
        </w:rPr>
      </w:pPr>
      <w:r w:rsidRPr="00EA7D45">
        <w:rPr>
          <w:color w:val="000000" w:themeColor="text1"/>
          <w:sz w:val="23"/>
          <w:szCs w:val="23"/>
        </w:rPr>
        <w:t xml:space="preserve">Wykonawca zapłaci Zamawiającemu kary umowne: </w:t>
      </w:r>
    </w:p>
    <w:p w14:paraId="6613A1CA" w14:textId="1B77F6CF" w:rsidR="00AB41AE" w:rsidRPr="00EA7D45" w:rsidRDefault="00AB41AE" w:rsidP="00AB41AE">
      <w:pPr>
        <w:numPr>
          <w:ilvl w:val="0"/>
          <w:numId w:val="27"/>
        </w:numPr>
        <w:spacing w:line="276" w:lineRule="auto"/>
        <w:jc w:val="both"/>
        <w:rPr>
          <w:color w:val="000000" w:themeColor="text1"/>
          <w:sz w:val="23"/>
          <w:szCs w:val="23"/>
        </w:rPr>
      </w:pPr>
      <w:r w:rsidRPr="00EA7D45">
        <w:rPr>
          <w:color w:val="000000" w:themeColor="text1"/>
          <w:sz w:val="23"/>
          <w:szCs w:val="23"/>
        </w:rPr>
        <w:t xml:space="preserve">za odstąpienie od umowy przez którąkolwiek ze stron z przyczyn leżących po stronie Wykonawcy, w wysokości 10% łącznego wynagrodzenia umownego brutto, o którym mowa § </w:t>
      </w:r>
      <w:r>
        <w:rPr>
          <w:color w:val="000000" w:themeColor="text1"/>
          <w:sz w:val="23"/>
          <w:szCs w:val="23"/>
        </w:rPr>
        <w:t>8</w:t>
      </w:r>
      <w:r w:rsidRPr="00EA7D45">
        <w:rPr>
          <w:color w:val="000000" w:themeColor="text1"/>
          <w:sz w:val="23"/>
          <w:szCs w:val="23"/>
        </w:rPr>
        <w:t xml:space="preserve"> ust. 1 niniejszej Umowy,</w:t>
      </w:r>
    </w:p>
    <w:p w14:paraId="1A329D46" w14:textId="77777777" w:rsidR="00AB41AE" w:rsidRPr="00EA7D45" w:rsidRDefault="00AB41AE" w:rsidP="00AB41AE">
      <w:pPr>
        <w:numPr>
          <w:ilvl w:val="0"/>
          <w:numId w:val="27"/>
        </w:numPr>
        <w:spacing w:line="276" w:lineRule="auto"/>
        <w:jc w:val="both"/>
        <w:rPr>
          <w:color w:val="000000" w:themeColor="text1"/>
          <w:sz w:val="23"/>
          <w:szCs w:val="23"/>
        </w:rPr>
      </w:pPr>
      <w:r w:rsidRPr="00EA7D45">
        <w:rPr>
          <w:color w:val="000000" w:themeColor="text1"/>
          <w:sz w:val="23"/>
          <w:szCs w:val="23"/>
        </w:rPr>
        <w:t xml:space="preserve">za każdy przypadek nieterminowego lub nienależytego wykonania prac objętych niniejszą umową, w wysokości 20,00 zł (słownie: dwadzieścia złotych 00/100), za każdy dzień zwłoki, </w:t>
      </w:r>
    </w:p>
    <w:p w14:paraId="22C84692" w14:textId="77777777" w:rsidR="00AB41AE" w:rsidRPr="00EA7D45" w:rsidRDefault="00AB41AE" w:rsidP="00AB41AE">
      <w:pPr>
        <w:numPr>
          <w:ilvl w:val="0"/>
          <w:numId w:val="27"/>
        </w:numPr>
        <w:spacing w:line="276" w:lineRule="auto"/>
        <w:jc w:val="both"/>
        <w:rPr>
          <w:color w:val="000000" w:themeColor="text1"/>
          <w:sz w:val="23"/>
          <w:szCs w:val="23"/>
        </w:rPr>
      </w:pPr>
      <w:r w:rsidRPr="00EA7D45">
        <w:rPr>
          <w:color w:val="000000" w:themeColor="text1"/>
          <w:sz w:val="23"/>
          <w:szCs w:val="23"/>
        </w:rPr>
        <w:t xml:space="preserve">za niedysponowanie osobami, o których mowa § 6 ust. </w:t>
      </w:r>
      <w:r>
        <w:rPr>
          <w:color w:val="000000" w:themeColor="text1"/>
          <w:sz w:val="23"/>
          <w:szCs w:val="23"/>
        </w:rPr>
        <w:t xml:space="preserve">2 </w:t>
      </w:r>
      <w:r w:rsidRPr="00EA7D45">
        <w:rPr>
          <w:color w:val="000000" w:themeColor="text1"/>
          <w:sz w:val="23"/>
          <w:szCs w:val="23"/>
        </w:rPr>
        <w:t>Umowy w wysokości 200,00 zł (słownie: dwieście złotych 00/100), za każdy stwierdzony przepadek;</w:t>
      </w:r>
    </w:p>
    <w:p w14:paraId="005E338E" w14:textId="77777777" w:rsidR="00AB41AE" w:rsidRPr="00EA7D45" w:rsidRDefault="00AB41AE" w:rsidP="00AB41AE">
      <w:pPr>
        <w:numPr>
          <w:ilvl w:val="0"/>
          <w:numId w:val="27"/>
        </w:numPr>
        <w:spacing w:line="276" w:lineRule="auto"/>
        <w:jc w:val="both"/>
        <w:rPr>
          <w:color w:val="000000" w:themeColor="text1"/>
          <w:sz w:val="23"/>
          <w:szCs w:val="23"/>
        </w:rPr>
      </w:pPr>
      <w:r w:rsidRPr="00EA7D45">
        <w:rPr>
          <w:color w:val="000000" w:themeColor="text1"/>
          <w:sz w:val="23"/>
          <w:szCs w:val="23"/>
        </w:rPr>
        <w:t>za naruszenie przepisów wynikających z Prawa budowlanego lub przepisów wykonawczych w wysokości 1 000,00 zł (słownie: tysiąc złotych 00/100), za każdy stwierdzony przypadek,</w:t>
      </w:r>
    </w:p>
    <w:p w14:paraId="38EC8F8D" w14:textId="77777777" w:rsidR="00AB41AE" w:rsidRPr="00A92DE2" w:rsidRDefault="00AB41AE" w:rsidP="00AB41AE">
      <w:pPr>
        <w:numPr>
          <w:ilvl w:val="0"/>
          <w:numId w:val="27"/>
        </w:numPr>
        <w:spacing w:line="276" w:lineRule="auto"/>
        <w:jc w:val="both"/>
        <w:rPr>
          <w:color w:val="000000" w:themeColor="text1"/>
          <w:sz w:val="23"/>
          <w:szCs w:val="23"/>
        </w:rPr>
      </w:pPr>
      <w:r>
        <w:rPr>
          <w:color w:val="000000" w:themeColor="text1"/>
          <w:sz w:val="23"/>
          <w:szCs w:val="23"/>
        </w:rPr>
        <w:t xml:space="preserve">za naruszenie przepisów bhp, ppoż. i dotyczących ochrony środowiska w wysokości 100 za każdy stwierdzony przypadek, a także kolejne stwierdzone naruszenie danych przepisów (bhp, ppoż., przepisy środowiskowe) 200 zł </w:t>
      </w:r>
    </w:p>
    <w:p w14:paraId="664BDA35" w14:textId="3B1AD890" w:rsidR="00AB41AE" w:rsidRPr="00A92DE2" w:rsidRDefault="00AB41AE" w:rsidP="00AB41AE">
      <w:pPr>
        <w:pStyle w:val="Akapitzlist"/>
        <w:numPr>
          <w:ilvl w:val="0"/>
          <w:numId w:val="26"/>
        </w:numPr>
        <w:spacing w:line="276" w:lineRule="auto"/>
        <w:jc w:val="both"/>
        <w:rPr>
          <w:sz w:val="23"/>
          <w:szCs w:val="23"/>
        </w:rPr>
      </w:pPr>
      <w:r w:rsidRPr="00EA7D45">
        <w:rPr>
          <w:sz w:val="23"/>
          <w:szCs w:val="23"/>
        </w:rPr>
        <w:t xml:space="preserve">Łączna maksymalna wysokość kar umownych naliczonych na podstawie niniejszej umowy nie może przekroczyć 30 % maksymalnego wynagrodzenia, o którym mowa w </w:t>
      </w:r>
      <w:r w:rsidRPr="00A92DE2">
        <w:rPr>
          <w:sz w:val="23"/>
          <w:szCs w:val="23"/>
        </w:rPr>
        <w:t>§</w:t>
      </w:r>
      <w:r w:rsidR="00977399">
        <w:rPr>
          <w:sz w:val="23"/>
          <w:szCs w:val="23"/>
        </w:rPr>
        <w:t xml:space="preserve"> 8</w:t>
      </w:r>
      <w:r w:rsidRPr="0034269C">
        <w:rPr>
          <w:sz w:val="23"/>
          <w:szCs w:val="23"/>
        </w:rPr>
        <w:t xml:space="preserve"> </w:t>
      </w:r>
      <w:r w:rsidRPr="00A92DE2">
        <w:rPr>
          <w:sz w:val="23"/>
          <w:szCs w:val="23"/>
        </w:rPr>
        <w:t>ust. 1 niniejszej Umowy.</w:t>
      </w:r>
    </w:p>
    <w:p w14:paraId="06FEFE25" w14:textId="77777777" w:rsidR="00AB41AE" w:rsidRPr="00EA7D45" w:rsidRDefault="00AB41AE" w:rsidP="00AB41AE">
      <w:pPr>
        <w:pStyle w:val="Akapitzlist"/>
        <w:numPr>
          <w:ilvl w:val="0"/>
          <w:numId w:val="26"/>
        </w:numPr>
        <w:spacing w:line="276" w:lineRule="auto"/>
        <w:jc w:val="both"/>
        <w:rPr>
          <w:color w:val="000000" w:themeColor="text1"/>
          <w:sz w:val="23"/>
          <w:szCs w:val="23"/>
        </w:rPr>
      </w:pPr>
      <w:r w:rsidRPr="00EA7D45">
        <w:rPr>
          <w:color w:val="000000" w:themeColor="text1"/>
          <w:sz w:val="23"/>
          <w:szCs w:val="23"/>
        </w:rPr>
        <w:t xml:space="preserve">Zamawiający zastrzega sobie prawo dochodzenia odszkodowania, przewyższającego wysokość zastrzeżonych kar umownych na zasadach ogólnych określonych w kodeksie cywilnym. Zapłata kary umownej nie wyklucza dochodzenia przez Zamawiającego wykonania zobowiązania zgodnie </w:t>
      </w:r>
      <w:r w:rsidRPr="00EA7D45">
        <w:rPr>
          <w:color w:val="000000" w:themeColor="text1"/>
          <w:sz w:val="23"/>
          <w:szCs w:val="23"/>
        </w:rPr>
        <w:br/>
        <w:t>z postanowieniami umowy.</w:t>
      </w:r>
    </w:p>
    <w:p w14:paraId="7F689194" w14:textId="77777777" w:rsidR="00AB41AE" w:rsidRPr="00EA7D45" w:rsidRDefault="00AB41AE" w:rsidP="00AB41AE">
      <w:pPr>
        <w:numPr>
          <w:ilvl w:val="0"/>
          <w:numId w:val="26"/>
        </w:numPr>
        <w:spacing w:line="276" w:lineRule="auto"/>
        <w:jc w:val="both"/>
        <w:rPr>
          <w:color w:val="000000" w:themeColor="text1"/>
          <w:sz w:val="23"/>
          <w:szCs w:val="23"/>
        </w:rPr>
      </w:pPr>
      <w:r w:rsidRPr="00EA7D45">
        <w:rPr>
          <w:color w:val="000000" w:themeColor="text1"/>
          <w:sz w:val="23"/>
          <w:szCs w:val="23"/>
        </w:rPr>
        <w:t xml:space="preserve">Kary umowne stają się wymagalne z dniem wystąpienia zdarzenia aktualizującego obowiązek ich naliczenia, bez konieczności kierowania odrębnego wezwania do ich zapłaty. Zamawiający może potrącić należną mu karę z dowolną należnością przysługującą Wykonawcy względem </w:t>
      </w:r>
      <w:r w:rsidRPr="00EA7D45">
        <w:rPr>
          <w:color w:val="000000" w:themeColor="text1"/>
          <w:sz w:val="23"/>
          <w:szCs w:val="23"/>
        </w:rPr>
        <w:lastRenderedPageBreak/>
        <w:t>Zamawiającego, w tym w szczególności z wynagrodzeniem umownym, na co Wykonawca wyraża nieodwołalną zgodę.</w:t>
      </w:r>
    </w:p>
    <w:p w14:paraId="2A9F7406" w14:textId="5F1E35F0" w:rsidR="004D3EDB" w:rsidRPr="00977399" w:rsidRDefault="00AB41AE" w:rsidP="00977399">
      <w:pPr>
        <w:numPr>
          <w:ilvl w:val="0"/>
          <w:numId w:val="26"/>
        </w:numPr>
        <w:spacing w:line="276" w:lineRule="auto"/>
        <w:jc w:val="both"/>
        <w:rPr>
          <w:sz w:val="23"/>
          <w:szCs w:val="23"/>
        </w:rPr>
      </w:pPr>
      <w:r w:rsidRPr="00EA7D45">
        <w:rPr>
          <w:sz w:val="23"/>
          <w:szCs w:val="23"/>
        </w:rPr>
        <w:t>W razie nieusunięcia przez Wykonawcę w wyznaczonym dodatkowym terminie wskazanych nieprawidłowości, Zamawiający może zlecić ich usunięcie na koszt i ryzyko Wykonawcy innemu Podmiotowi.</w:t>
      </w:r>
    </w:p>
    <w:p w14:paraId="4232E36B" w14:textId="1DE47C5E" w:rsidR="004D3EDB" w:rsidRPr="00977399" w:rsidRDefault="00977399" w:rsidP="00977399">
      <w:pPr>
        <w:spacing w:line="276" w:lineRule="auto"/>
        <w:ind w:left="360"/>
        <w:jc w:val="center"/>
        <w:rPr>
          <w:sz w:val="23"/>
          <w:szCs w:val="23"/>
        </w:rPr>
      </w:pPr>
      <w:r>
        <w:rPr>
          <w:b/>
          <w:sz w:val="23"/>
          <w:szCs w:val="23"/>
        </w:rPr>
        <w:t xml:space="preserve">§ 10 </w:t>
      </w:r>
      <w:r w:rsidR="00106ED0" w:rsidRPr="00977399">
        <w:rPr>
          <w:b/>
          <w:sz w:val="23"/>
          <w:szCs w:val="23"/>
        </w:rPr>
        <w:t>Odstąpienie od Umowy</w:t>
      </w:r>
    </w:p>
    <w:p w14:paraId="354B6686" w14:textId="77777777" w:rsidR="004D3EDB" w:rsidRDefault="00106ED0">
      <w:pPr>
        <w:spacing w:line="276" w:lineRule="auto"/>
        <w:jc w:val="both"/>
        <w:rPr>
          <w:sz w:val="23"/>
          <w:szCs w:val="23"/>
        </w:rPr>
      </w:pPr>
      <w:r>
        <w:rPr>
          <w:sz w:val="23"/>
          <w:szCs w:val="23"/>
        </w:rPr>
        <w:t>Oświadczenie o odstąpieniu od Umowy, o którym mowa w § 10 OWU powinno nastąpić w formie pisemnej pod rygorem nieważności takiego oświadczenia i musi zawierać uzasadnienie. Termin na złożenie oświadczenia o odstąpieniu wynosi 30 dni kalendarzowych od powzięcia wiadomości o okolicznościach uprawniających do odstąpienia od Umowy, a określonych w OWU.</w:t>
      </w:r>
    </w:p>
    <w:p w14:paraId="28A8F6AD" w14:textId="77777777" w:rsidR="004D3EDB" w:rsidRDefault="004D3EDB">
      <w:pPr>
        <w:spacing w:line="276" w:lineRule="auto"/>
        <w:ind w:left="360"/>
        <w:jc w:val="both"/>
        <w:rPr>
          <w:b/>
          <w:sz w:val="23"/>
          <w:szCs w:val="23"/>
        </w:rPr>
      </w:pPr>
    </w:p>
    <w:p w14:paraId="750C1613" w14:textId="2ACA021B" w:rsidR="004D3EDB" w:rsidRPr="00977399" w:rsidRDefault="00977399" w:rsidP="00977399">
      <w:pPr>
        <w:spacing w:line="276" w:lineRule="auto"/>
        <w:ind w:left="360"/>
        <w:jc w:val="center"/>
        <w:rPr>
          <w:sz w:val="23"/>
          <w:szCs w:val="23"/>
        </w:rPr>
      </w:pPr>
      <w:r>
        <w:rPr>
          <w:b/>
          <w:sz w:val="23"/>
          <w:szCs w:val="23"/>
        </w:rPr>
        <w:t xml:space="preserve">§ 11 </w:t>
      </w:r>
      <w:r w:rsidR="00106ED0" w:rsidRPr="00977399">
        <w:rPr>
          <w:b/>
          <w:sz w:val="23"/>
          <w:szCs w:val="23"/>
        </w:rPr>
        <w:t>Przedstawiciele Stron</w:t>
      </w:r>
    </w:p>
    <w:p w14:paraId="6BB7BED3" w14:textId="77777777" w:rsidR="004D3EDB" w:rsidRDefault="00106ED0">
      <w:pPr>
        <w:pStyle w:val="Akapitzlist"/>
        <w:numPr>
          <w:ilvl w:val="3"/>
          <w:numId w:val="2"/>
        </w:numPr>
        <w:tabs>
          <w:tab w:val="left" w:pos="2340"/>
        </w:tabs>
        <w:spacing w:line="276" w:lineRule="auto"/>
        <w:ind w:left="426"/>
        <w:contextualSpacing/>
        <w:jc w:val="both"/>
        <w:rPr>
          <w:sz w:val="23"/>
          <w:szCs w:val="23"/>
        </w:rPr>
      </w:pPr>
      <w:r>
        <w:rPr>
          <w:sz w:val="23"/>
          <w:szCs w:val="23"/>
        </w:rPr>
        <w:t>Strony ustalają następujących przedstawicieli Stron przy realizacji Umowy:</w:t>
      </w:r>
    </w:p>
    <w:p w14:paraId="0320A276" w14:textId="77777777" w:rsidR="004D3EDB" w:rsidRDefault="00106ED0">
      <w:pPr>
        <w:pStyle w:val="Akapitzlist"/>
        <w:keepNext/>
        <w:numPr>
          <w:ilvl w:val="0"/>
          <w:numId w:val="5"/>
        </w:numPr>
        <w:spacing w:line="276" w:lineRule="auto"/>
        <w:contextualSpacing/>
        <w:jc w:val="both"/>
        <w:outlineLvl w:val="3"/>
        <w:rPr>
          <w:sz w:val="23"/>
          <w:szCs w:val="23"/>
        </w:rPr>
      </w:pPr>
      <w:r>
        <w:rPr>
          <w:bCs/>
          <w:color w:val="000000"/>
          <w:sz w:val="23"/>
          <w:szCs w:val="23"/>
        </w:rPr>
        <w:t>Zamawiający:</w:t>
      </w:r>
    </w:p>
    <w:tbl>
      <w:tblPr>
        <w:tblW w:w="8808" w:type="dxa"/>
        <w:tblInd w:w="524" w:type="dxa"/>
        <w:tblLayout w:type="fixed"/>
        <w:tblLook w:val="04A0" w:firstRow="1" w:lastRow="0" w:firstColumn="1" w:lastColumn="0" w:noHBand="0" w:noVBand="1"/>
      </w:tblPr>
      <w:tblGrid>
        <w:gridCol w:w="2126"/>
        <w:gridCol w:w="6682"/>
      </w:tblGrid>
      <w:tr w:rsidR="004D3EDB" w14:paraId="0FD90649" w14:textId="77777777">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16053B72" w14:textId="77777777" w:rsidR="004D3EDB" w:rsidRDefault="00106ED0">
            <w:pPr>
              <w:widowControl w:val="0"/>
              <w:tabs>
                <w:tab w:val="left" w:pos="567"/>
              </w:tabs>
              <w:spacing w:line="276" w:lineRule="auto"/>
              <w:ind w:left="567" w:hanging="567"/>
              <w:rPr>
                <w:sz w:val="23"/>
                <w:szCs w:val="23"/>
              </w:rPr>
            </w:pPr>
            <w:r>
              <w:rPr>
                <w:sz w:val="23"/>
                <w:szCs w:val="23"/>
              </w:rPr>
              <w:t>Osoba do kontaktu</w:t>
            </w:r>
          </w:p>
        </w:tc>
        <w:tc>
          <w:tcPr>
            <w:tcW w:w="6681" w:type="dxa"/>
            <w:tcBorders>
              <w:top w:val="single" w:sz="4" w:space="0" w:color="000000"/>
              <w:left w:val="single" w:sz="4" w:space="0" w:color="000000"/>
              <w:bottom w:val="single" w:sz="4" w:space="0" w:color="000000"/>
              <w:right w:val="single" w:sz="4" w:space="0" w:color="000000"/>
            </w:tcBorders>
            <w:vAlign w:val="center"/>
          </w:tcPr>
          <w:p w14:paraId="61C64F31" w14:textId="77777777" w:rsidR="004D3EDB" w:rsidRPr="005E6582" w:rsidRDefault="00E2101D">
            <w:pPr>
              <w:widowControl w:val="0"/>
              <w:tabs>
                <w:tab w:val="left" w:pos="567"/>
              </w:tabs>
              <w:spacing w:line="276" w:lineRule="auto"/>
              <w:ind w:left="567" w:hanging="567"/>
              <w:rPr>
                <w:b/>
                <w:sz w:val="23"/>
                <w:szCs w:val="23"/>
              </w:rPr>
            </w:pPr>
            <w:r w:rsidRPr="005E6582">
              <w:rPr>
                <w:b/>
                <w:sz w:val="23"/>
                <w:szCs w:val="23"/>
              </w:rPr>
              <w:t xml:space="preserve">Aleksandra Stachowiak </w:t>
            </w:r>
          </w:p>
        </w:tc>
      </w:tr>
      <w:tr w:rsidR="004D3EDB" w14:paraId="040E7DD9" w14:textId="77777777">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13D2DF30" w14:textId="77777777" w:rsidR="004D3EDB" w:rsidRDefault="00106ED0">
            <w:pPr>
              <w:widowControl w:val="0"/>
              <w:tabs>
                <w:tab w:val="left" w:pos="567"/>
              </w:tabs>
              <w:spacing w:line="276" w:lineRule="auto"/>
              <w:ind w:left="567" w:hanging="567"/>
              <w:rPr>
                <w:sz w:val="23"/>
                <w:szCs w:val="23"/>
              </w:rPr>
            </w:pPr>
            <w:r>
              <w:rPr>
                <w:sz w:val="23"/>
                <w:szCs w:val="23"/>
              </w:rPr>
              <w:t>Numer telefonu</w:t>
            </w:r>
          </w:p>
        </w:tc>
        <w:tc>
          <w:tcPr>
            <w:tcW w:w="6681" w:type="dxa"/>
            <w:tcBorders>
              <w:top w:val="single" w:sz="4" w:space="0" w:color="000000"/>
              <w:left w:val="single" w:sz="4" w:space="0" w:color="000000"/>
              <w:bottom w:val="single" w:sz="4" w:space="0" w:color="000000"/>
              <w:right w:val="single" w:sz="4" w:space="0" w:color="000000"/>
            </w:tcBorders>
            <w:vAlign w:val="center"/>
          </w:tcPr>
          <w:p w14:paraId="1BC8DE8D" w14:textId="77777777" w:rsidR="004D3EDB" w:rsidRDefault="00106ED0">
            <w:pPr>
              <w:widowControl w:val="0"/>
              <w:tabs>
                <w:tab w:val="left" w:pos="567"/>
              </w:tabs>
              <w:spacing w:line="276" w:lineRule="auto"/>
              <w:ind w:left="567" w:hanging="567"/>
              <w:rPr>
                <w:sz w:val="23"/>
                <w:szCs w:val="23"/>
              </w:rPr>
            </w:pPr>
            <w:r>
              <w:rPr>
                <w:sz w:val="23"/>
                <w:szCs w:val="23"/>
              </w:rPr>
              <w:t xml:space="preserve">61 415 88 </w:t>
            </w:r>
            <w:r w:rsidR="00E2101D">
              <w:rPr>
                <w:sz w:val="23"/>
                <w:szCs w:val="23"/>
              </w:rPr>
              <w:t>21</w:t>
            </w:r>
          </w:p>
        </w:tc>
      </w:tr>
      <w:tr w:rsidR="004D3EDB" w14:paraId="4A5FA19D" w14:textId="77777777">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3AFEB145" w14:textId="77777777" w:rsidR="004D3EDB" w:rsidRDefault="00106ED0">
            <w:pPr>
              <w:widowControl w:val="0"/>
              <w:tabs>
                <w:tab w:val="left" w:pos="567"/>
              </w:tabs>
              <w:spacing w:line="276" w:lineRule="auto"/>
              <w:ind w:left="567" w:hanging="567"/>
              <w:rPr>
                <w:sz w:val="23"/>
                <w:szCs w:val="23"/>
              </w:rPr>
            </w:pPr>
            <w:r>
              <w:rPr>
                <w:sz w:val="23"/>
                <w:szCs w:val="23"/>
              </w:rPr>
              <w:t>e-mail</w:t>
            </w:r>
          </w:p>
        </w:tc>
        <w:tc>
          <w:tcPr>
            <w:tcW w:w="6681" w:type="dxa"/>
            <w:tcBorders>
              <w:top w:val="single" w:sz="4" w:space="0" w:color="000000"/>
              <w:left w:val="single" w:sz="4" w:space="0" w:color="000000"/>
              <w:bottom w:val="single" w:sz="4" w:space="0" w:color="000000"/>
              <w:right w:val="single" w:sz="4" w:space="0" w:color="000000"/>
            </w:tcBorders>
            <w:vAlign w:val="center"/>
          </w:tcPr>
          <w:p w14:paraId="57E369D3" w14:textId="77777777" w:rsidR="004D3EDB" w:rsidRDefault="00E2101D">
            <w:pPr>
              <w:widowControl w:val="0"/>
              <w:tabs>
                <w:tab w:val="left" w:pos="567"/>
              </w:tabs>
              <w:spacing w:line="276" w:lineRule="auto"/>
              <w:ind w:left="567" w:hanging="567"/>
              <w:rPr>
                <w:i/>
                <w:sz w:val="23"/>
                <w:szCs w:val="23"/>
              </w:rPr>
            </w:pPr>
            <w:r>
              <w:rPr>
                <w:i/>
                <w:sz w:val="23"/>
                <w:szCs w:val="23"/>
              </w:rPr>
              <w:t>alesta</w:t>
            </w:r>
            <w:r w:rsidR="00106ED0">
              <w:rPr>
                <w:i/>
                <w:sz w:val="23"/>
                <w:szCs w:val="23"/>
              </w:rPr>
              <w:t>@zkzl.poznan.pl</w:t>
            </w:r>
          </w:p>
        </w:tc>
      </w:tr>
    </w:tbl>
    <w:p w14:paraId="51C7D555" w14:textId="77777777" w:rsidR="004D3EDB" w:rsidRDefault="004D3EDB">
      <w:pPr>
        <w:spacing w:line="276" w:lineRule="auto"/>
        <w:ind w:left="720"/>
        <w:rPr>
          <w:sz w:val="23"/>
          <w:szCs w:val="23"/>
        </w:rPr>
      </w:pPr>
    </w:p>
    <w:tbl>
      <w:tblPr>
        <w:tblW w:w="8774" w:type="dxa"/>
        <w:tblInd w:w="529" w:type="dxa"/>
        <w:tblLayout w:type="fixed"/>
        <w:tblLook w:val="04A0" w:firstRow="1" w:lastRow="0" w:firstColumn="1" w:lastColumn="0" w:noHBand="0" w:noVBand="1"/>
      </w:tblPr>
      <w:tblGrid>
        <w:gridCol w:w="2125"/>
        <w:gridCol w:w="6649"/>
      </w:tblGrid>
      <w:tr w:rsidR="004D3EDB" w14:paraId="4658D5D9" w14:textId="77777777" w:rsidTr="00977399">
        <w:trPr>
          <w:trHeight w:val="340"/>
        </w:trPr>
        <w:tc>
          <w:tcPr>
            <w:tcW w:w="8774" w:type="dxa"/>
            <w:gridSpan w:val="2"/>
            <w:tcBorders>
              <w:top w:val="single" w:sz="4" w:space="0" w:color="000000"/>
              <w:bottom w:val="single" w:sz="4" w:space="0" w:color="000000"/>
            </w:tcBorders>
            <w:vAlign w:val="center"/>
          </w:tcPr>
          <w:p w14:paraId="55E17BD7" w14:textId="77777777" w:rsidR="004D3EDB" w:rsidRDefault="004D3EDB">
            <w:pPr>
              <w:widowControl w:val="0"/>
              <w:tabs>
                <w:tab w:val="left" w:pos="567"/>
              </w:tabs>
              <w:snapToGrid w:val="0"/>
              <w:spacing w:line="276" w:lineRule="auto"/>
              <w:ind w:left="567" w:hanging="567"/>
              <w:rPr>
                <w:sz w:val="23"/>
                <w:szCs w:val="23"/>
              </w:rPr>
            </w:pPr>
          </w:p>
        </w:tc>
      </w:tr>
      <w:tr w:rsidR="004D3EDB" w14:paraId="044778E7" w14:textId="77777777" w:rsidTr="00977399">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14:paraId="5910D181" w14:textId="77777777" w:rsidR="004D3EDB" w:rsidRDefault="00106ED0">
            <w:pPr>
              <w:widowControl w:val="0"/>
              <w:tabs>
                <w:tab w:val="left" w:pos="567"/>
              </w:tabs>
              <w:spacing w:line="276" w:lineRule="auto"/>
              <w:ind w:left="567" w:hanging="567"/>
              <w:rPr>
                <w:sz w:val="23"/>
                <w:szCs w:val="23"/>
              </w:rPr>
            </w:pPr>
            <w:r>
              <w:rPr>
                <w:sz w:val="23"/>
                <w:szCs w:val="23"/>
              </w:rPr>
              <w:t>Osoba do kontaktu</w:t>
            </w:r>
          </w:p>
        </w:tc>
        <w:tc>
          <w:tcPr>
            <w:tcW w:w="6649" w:type="dxa"/>
            <w:tcBorders>
              <w:top w:val="single" w:sz="4" w:space="0" w:color="000000"/>
              <w:left w:val="single" w:sz="4" w:space="0" w:color="000000"/>
              <w:bottom w:val="single" w:sz="4" w:space="0" w:color="000000"/>
              <w:right w:val="single" w:sz="4" w:space="0" w:color="000000"/>
            </w:tcBorders>
            <w:vAlign w:val="center"/>
          </w:tcPr>
          <w:p w14:paraId="75421C60" w14:textId="77777777" w:rsidR="004D3EDB" w:rsidRDefault="00106ED0">
            <w:pPr>
              <w:widowControl w:val="0"/>
              <w:tabs>
                <w:tab w:val="left" w:pos="567"/>
              </w:tabs>
              <w:spacing w:line="276" w:lineRule="auto"/>
              <w:rPr>
                <w:b/>
                <w:sz w:val="23"/>
                <w:szCs w:val="23"/>
              </w:rPr>
            </w:pPr>
            <w:r>
              <w:rPr>
                <w:b/>
                <w:sz w:val="23"/>
                <w:szCs w:val="23"/>
              </w:rPr>
              <w:t>Kierownik POK nr 5 - Adrian Konieczny</w:t>
            </w:r>
          </w:p>
        </w:tc>
      </w:tr>
      <w:tr w:rsidR="004D3EDB" w14:paraId="4EE054DD" w14:textId="77777777" w:rsidTr="00977399">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14:paraId="44F5EA4B" w14:textId="77777777" w:rsidR="004D3EDB" w:rsidRDefault="00106ED0">
            <w:pPr>
              <w:widowControl w:val="0"/>
              <w:tabs>
                <w:tab w:val="left" w:pos="567"/>
              </w:tabs>
              <w:spacing w:line="276" w:lineRule="auto"/>
              <w:ind w:left="567" w:hanging="567"/>
              <w:rPr>
                <w:sz w:val="23"/>
                <w:szCs w:val="23"/>
              </w:rPr>
            </w:pPr>
            <w:r>
              <w:rPr>
                <w:sz w:val="23"/>
                <w:szCs w:val="23"/>
              </w:rPr>
              <w:t>Numer telefonu</w:t>
            </w:r>
          </w:p>
        </w:tc>
        <w:tc>
          <w:tcPr>
            <w:tcW w:w="6649" w:type="dxa"/>
            <w:tcBorders>
              <w:top w:val="single" w:sz="4" w:space="0" w:color="000000"/>
              <w:left w:val="single" w:sz="4" w:space="0" w:color="000000"/>
              <w:bottom w:val="single" w:sz="4" w:space="0" w:color="000000"/>
              <w:right w:val="single" w:sz="4" w:space="0" w:color="000000"/>
            </w:tcBorders>
            <w:vAlign w:val="center"/>
          </w:tcPr>
          <w:p w14:paraId="292A17D0" w14:textId="77777777" w:rsidR="004D3EDB" w:rsidRDefault="00106ED0">
            <w:pPr>
              <w:widowControl w:val="0"/>
              <w:tabs>
                <w:tab w:val="left" w:pos="567"/>
              </w:tabs>
              <w:spacing w:line="276" w:lineRule="auto"/>
              <w:ind w:left="567" w:hanging="567"/>
              <w:rPr>
                <w:sz w:val="23"/>
                <w:szCs w:val="23"/>
              </w:rPr>
            </w:pPr>
            <w:r>
              <w:rPr>
                <w:sz w:val="23"/>
                <w:szCs w:val="23"/>
              </w:rPr>
              <w:t>602-579-174</w:t>
            </w:r>
          </w:p>
        </w:tc>
      </w:tr>
      <w:tr w:rsidR="004D3EDB" w14:paraId="78DC5662" w14:textId="77777777" w:rsidTr="00977399">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14:paraId="0F247502" w14:textId="77777777" w:rsidR="004D3EDB" w:rsidRDefault="00106ED0">
            <w:pPr>
              <w:widowControl w:val="0"/>
              <w:tabs>
                <w:tab w:val="left" w:pos="567"/>
              </w:tabs>
              <w:spacing w:line="276" w:lineRule="auto"/>
              <w:ind w:left="567" w:hanging="567"/>
              <w:rPr>
                <w:sz w:val="23"/>
                <w:szCs w:val="23"/>
              </w:rPr>
            </w:pPr>
            <w:r>
              <w:rPr>
                <w:sz w:val="23"/>
                <w:szCs w:val="23"/>
              </w:rPr>
              <w:t>e-mail</w:t>
            </w:r>
          </w:p>
        </w:tc>
        <w:tc>
          <w:tcPr>
            <w:tcW w:w="6649" w:type="dxa"/>
            <w:tcBorders>
              <w:top w:val="single" w:sz="4" w:space="0" w:color="000000"/>
              <w:left w:val="single" w:sz="4" w:space="0" w:color="000000"/>
              <w:bottom w:val="single" w:sz="4" w:space="0" w:color="000000"/>
              <w:right w:val="single" w:sz="4" w:space="0" w:color="000000"/>
            </w:tcBorders>
            <w:vAlign w:val="center"/>
          </w:tcPr>
          <w:p w14:paraId="04A99596" w14:textId="77777777" w:rsidR="004D3EDB" w:rsidRDefault="00106ED0">
            <w:pPr>
              <w:widowControl w:val="0"/>
              <w:tabs>
                <w:tab w:val="left" w:pos="567"/>
              </w:tabs>
              <w:spacing w:line="276" w:lineRule="auto"/>
              <w:ind w:left="567" w:hanging="567"/>
              <w:rPr>
                <w:sz w:val="23"/>
                <w:szCs w:val="23"/>
              </w:rPr>
            </w:pPr>
            <w:r>
              <w:rPr>
                <w:sz w:val="23"/>
                <w:szCs w:val="23"/>
              </w:rPr>
              <w:t>adrkon@zkzl.poznan.pl</w:t>
            </w:r>
          </w:p>
        </w:tc>
      </w:tr>
      <w:tr w:rsidR="004D3EDB" w14:paraId="4D1A6A63" w14:textId="77777777" w:rsidTr="00977399">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14:paraId="37EAE4F7" w14:textId="77777777" w:rsidR="004D3EDB" w:rsidRDefault="00106ED0">
            <w:pPr>
              <w:widowControl w:val="0"/>
              <w:tabs>
                <w:tab w:val="left" w:pos="567"/>
              </w:tabs>
              <w:spacing w:line="276" w:lineRule="auto"/>
              <w:ind w:left="567" w:hanging="567"/>
              <w:rPr>
                <w:sz w:val="23"/>
                <w:szCs w:val="23"/>
              </w:rPr>
            </w:pPr>
            <w:r>
              <w:rPr>
                <w:sz w:val="23"/>
                <w:szCs w:val="23"/>
              </w:rPr>
              <w:t>Osoba do kontaktu</w:t>
            </w:r>
          </w:p>
        </w:tc>
        <w:tc>
          <w:tcPr>
            <w:tcW w:w="6649" w:type="dxa"/>
            <w:tcBorders>
              <w:top w:val="single" w:sz="4" w:space="0" w:color="000000"/>
              <w:left w:val="single" w:sz="4" w:space="0" w:color="000000"/>
              <w:bottom w:val="single" w:sz="4" w:space="0" w:color="000000"/>
              <w:right w:val="single" w:sz="4" w:space="0" w:color="000000"/>
            </w:tcBorders>
            <w:vAlign w:val="center"/>
          </w:tcPr>
          <w:p w14:paraId="495E98D8" w14:textId="77777777" w:rsidR="004D3EDB" w:rsidRDefault="00106ED0">
            <w:pPr>
              <w:widowControl w:val="0"/>
              <w:tabs>
                <w:tab w:val="left" w:pos="567"/>
              </w:tabs>
              <w:spacing w:line="276" w:lineRule="auto"/>
              <w:ind w:left="567" w:hanging="567"/>
              <w:rPr>
                <w:sz w:val="23"/>
                <w:szCs w:val="23"/>
              </w:rPr>
            </w:pPr>
            <w:r>
              <w:rPr>
                <w:sz w:val="23"/>
                <w:szCs w:val="23"/>
              </w:rPr>
              <w:t>Zastępca Kierownika POK nr 5 – Jolanta Paprzycka</w:t>
            </w:r>
          </w:p>
        </w:tc>
      </w:tr>
      <w:tr w:rsidR="004D3EDB" w14:paraId="3FFF6520" w14:textId="77777777" w:rsidTr="00977399">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14:paraId="09704297" w14:textId="77777777" w:rsidR="004D3EDB" w:rsidRDefault="00106ED0">
            <w:pPr>
              <w:widowControl w:val="0"/>
              <w:tabs>
                <w:tab w:val="left" w:pos="567"/>
              </w:tabs>
              <w:spacing w:line="276" w:lineRule="auto"/>
              <w:ind w:left="567" w:hanging="567"/>
              <w:rPr>
                <w:sz w:val="23"/>
                <w:szCs w:val="23"/>
              </w:rPr>
            </w:pPr>
            <w:r>
              <w:rPr>
                <w:sz w:val="23"/>
                <w:szCs w:val="23"/>
              </w:rPr>
              <w:t>Numer telefonu</w:t>
            </w:r>
          </w:p>
        </w:tc>
        <w:tc>
          <w:tcPr>
            <w:tcW w:w="6649" w:type="dxa"/>
            <w:tcBorders>
              <w:top w:val="single" w:sz="4" w:space="0" w:color="000000"/>
              <w:left w:val="single" w:sz="4" w:space="0" w:color="000000"/>
              <w:bottom w:val="single" w:sz="4" w:space="0" w:color="000000"/>
              <w:right w:val="single" w:sz="4" w:space="0" w:color="000000"/>
            </w:tcBorders>
            <w:vAlign w:val="center"/>
          </w:tcPr>
          <w:p w14:paraId="32B7608A" w14:textId="77777777" w:rsidR="004D3EDB" w:rsidRDefault="00106ED0">
            <w:pPr>
              <w:widowControl w:val="0"/>
              <w:tabs>
                <w:tab w:val="left" w:pos="567"/>
              </w:tabs>
              <w:spacing w:line="276" w:lineRule="auto"/>
              <w:ind w:left="567" w:hanging="567"/>
              <w:rPr>
                <w:sz w:val="23"/>
                <w:szCs w:val="23"/>
              </w:rPr>
            </w:pPr>
            <w:r>
              <w:rPr>
                <w:sz w:val="23"/>
                <w:szCs w:val="23"/>
              </w:rPr>
              <w:t>570-335-462</w:t>
            </w:r>
          </w:p>
        </w:tc>
      </w:tr>
      <w:tr w:rsidR="004D3EDB" w14:paraId="004BE3C3" w14:textId="77777777" w:rsidTr="00977399">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14:paraId="43D7520B" w14:textId="77777777" w:rsidR="004D3EDB" w:rsidRDefault="00106ED0">
            <w:pPr>
              <w:widowControl w:val="0"/>
              <w:tabs>
                <w:tab w:val="left" w:pos="567"/>
              </w:tabs>
              <w:spacing w:line="276" w:lineRule="auto"/>
              <w:ind w:left="567" w:hanging="567"/>
              <w:rPr>
                <w:sz w:val="23"/>
                <w:szCs w:val="23"/>
              </w:rPr>
            </w:pPr>
            <w:r>
              <w:rPr>
                <w:sz w:val="23"/>
                <w:szCs w:val="23"/>
              </w:rPr>
              <w:t>e-mail</w:t>
            </w:r>
          </w:p>
        </w:tc>
        <w:tc>
          <w:tcPr>
            <w:tcW w:w="6649" w:type="dxa"/>
            <w:tcBorders>
              <w:top w:val="single" w:sz="4" w:space="0" w:color="000000"/>
              <w:left w:val="single" w:sz="4" w:space="0" w:color="000000"/>
              <w:bottom w:val="single" w:sz="4" w:space="0" w:color="000000"/>
              <w:right w:val="single" w:sz="4" w:space="0" w:color="000000"/>
            </w:tcBorders>
            <w:vAlign w:val="center"/>
          </w:tcPr>
          <w:p w14:paraId="36734C89" w14:textId="77777777" w:rsidR="004D3EDB" w:rsidRDefault="00106ED0">
            <w:pPr>
              <w:widowControl w:val="0"/>
              <w:tabs>
                <w:tab w:val="left" w:pos="567"/>
              </w:tabs>
              <w:spacing w:line="276" w:lineRule="auto"/>
              <w:ind w:left="567" w:hanging="567"/>
              <w:rPr>
                <w:sz w:val="23"/>
                <w:szCs w:val="23"/>
              </w:rPr>
            </w:pPr>
            <w:r>
              <w:rPr>
                <w:sz w:val="23"/>
                <w:szCs w:val="23"/>
              </w:rPr>
              <w:t>jolpap@zkzl.poznan.pl</w:t>
            </w:r>
          </w:p>
        </w:tc>
      </w:tr>
    </w:tbl>
    <w:p w14:paraId="7A6D67F5" w14:textId="77777777" w:rsidR="004D3EDB" w:rsidRDefault="004D3EDB">
      <w:pPr>
        <w:keepNext/>
        <w:tabs>
          <w:tab w:val="left" w:pos="2880"/>
        </w:tabs>
        <w:spacing w:line="276" w:lineRule="auto"/>
        <w:ind w:left="426"/>
        <w:jc w:val="both"/>
        <w:rPr>
          <w:bCs/>
          <w:sz w:val="23"/>
          <w:szCs w:val="23"/>
        </w:rPr>
      </w:pPr>
    </w:p>
    <w:p w14:paraId="523A2415" w14:textId="77777777" w:rsidR="004D3EDB" w:rsidRDefault="00106ED0">
      <w:pPr>
        <w:tabs>
          <w:tab w:val="left" w:pos="426"/>
        </w:tabs>
        <w:spacing w:line="276" w:lineRule="auto"/>
        <w:ind w:left="323"/>
        <w:rPr>
          <w:sz w:val="23"/>
          <w:szCs w:val="23"/>
        </w:rPr>
      </w:pPr>
      <w:r>
        <w:rPr>
          <w:sz w:val="23"/>
          <w:szCs w:val="23"/>
        </w:rPr>
        <w:t>2) Wykonawca:</w:t>
      </w:r>
    </w:p>
    <w:tbl>
      <w:tblPr>
        <w:tblW w:w="8808" w:type="dxa"/>
        <w:tblInd w:w="524" w:type="dxa"/>
        <w:tblLayout w:type="fixed"/>
        <w:tblLook w:val="04A0" w:firstRow="1" w:lastRow="0" w:firstColumn="1" w:lastColumn="0" w:noHBand="0" w:noVBand="1"/>
      </w:tblPr>
      <w:tblGrid>
        <w:gridCol w:w="2126"/>
        <w:gridCol w:w="6682"/>
      </w:tblGrid>
      <w:tr w:rsidR="004D3EDB" w14:paraId="10FB8EB7" w14:textId="77777777">
        <w:tc>
          <w:tcPr>
            <w:tcW w:w="2126" w:type="dxa"/>
            <w:tcBorders>
              <w:top w:val="single" w:sz="4" w:space="0" w:color="000000"/>
              <w:left w:val="single" w:sz="4" w:space="0" w:color="000000"/>
              <w:bottom w:val="single" w:sz="4" w:space="0" w:color="000000"/>
              <w:right w:val="single" w:sz="4" w:space="0" w:color="000000"/>
            </w:tcBorders>
          </w:tcPr>
          <w:p w14:paraId="1B870815" w14:textId="77777777" w:rsidR="004D3EDB" w:rsidRDefault="00106ED0">
            <w:pPr>
              <w:widowControl w:val="0"/>
              <w:tabs>
                <w:tab w:val="left" w:pos="567"/>
              </w:tabs>
              <w:spacing w:line="276" w:lineRule="auto"/>
              <w:ind w:left="567" w:hanging="567"/>
              <w:rPr>
                <w:sz w:val="23"/>
                <w:szCs w:val="23"/>
              </w:rPr>
            </w:pPr>
            <w:r>
              <w:rPr>
                <w:sz w:val="23"/>
                <w:szCs w:val="23"/>
              </w:rPr>
              <w:t>Osoba do kontaktu</w:t>
            </w:r>
          </w:p>
        </w:tc>
        <w:tc>
          <w:tcPr>
            <w:tcW w:w="6681" w:type="dxa"/>
            <w:tcBorders>
              <w:top w:val="single" w:sz="4" w:space="0" w:color="000000"/>
              <w:left w:val="single" w:sz="4" w:space="0" w:color="000000"/>
              <w:bottom w:val="single" w:sz="4" w:space="0" w:color="000000"/>
              <w:right w:val="single" w:sz="4" w:space="0" w:color="000000"/>
            </w:tcBorders>
          </w:tcPr>
          <w:p w14:paraId="264DC7ED" w14:textId="77777777" w:rsidR="004D3EDB" w:rsidRDefault="004D3EDB">
            <w:pPr>
              <w:widowControl w:val="0"/>
              <w:tabs>
                <w:tab w:val="left" w:pos="567"/>
              </w:tabs>
              <w:snapToGrid w:val="0"/>
              <w:spacing w:line="276" w:lineRule="auto"/>
              <w:ind w:left="567" w:hanging="567"/>
              <w:rPr>
                <w:sz w:val="23"/>
                <w:szCs w:val="23"/>
              </w:rPr>
            </w:pPr>
          </w:p>
        </w:tc>
      </w:tr>
      <w:tr w:rsidR="004D3EDB" w14:paraId="428D6152" w14:textId="77777777">
        <w:tc>
          <w:tcPr>
            <w:tcW w:w="2126" w:type="dxa"/>
            <w:tcBorders>
              <w:top w:val="single" w:sz="4" w:space="0" w:color="000000"/>
              <w:left w:val="single" w:sz="4" w:space="0" w:color="000000"/>
              <w:bottom w:val="single" w:sz="4" w:space="0" w:color="000000"/>
              <w:right w:val="single" w:sz="4" w:space="0" w:color="000000"/>
            </w:tcBorders>
          </w:tcPr>
          <w:p w14:paraId="1D9EBE20" w14:textId="77777777" w:rsidR="004D3EDB" w:rsidRDefault="00106ED0">
            <w:pPr>
              <w:widowControl w:val="0"/>
              <w:tabs>
                <w:tab w:val="left" w:pos="567"/>
              </w:tabs>
              <w:spacing w:line="276" w:lineRule="auto"/>
              <w:ind w:left="567" w:hanging="567"/>
              <w:rPr>
                <w:sz w:val="23"/>
                <w:szCs w:val="23"/>
              </w:rPr>
            </w:pPr>
            <w:r>
              <w:rPr>
                <w:sz w:val="23"/>
                <w:szCs w:val="23"/>
              </w:rPr>
              <w:t>Numer telefonu</w:t>
            </w:r>
          </w:p>
        </w:tc>
        <w:tc>
          <w:tcPr>
            <w:tcW w:w="6681" w:type="dxa"/>
            <w:tcBorders>
              <w:top w:val="single" w:sz="4" w:space="0" w:color="000000"/>
              <w:left w:val="single" w:sz="4" w:space="0" w:color="000000"/>
              <w:bottom w:val="single" w:sz="4" w:space="0" w:color="000000"/>
              <w:right w:val="single" w:sz="4" w:space="0" w:color="000000"/>
            </w:tcBorders>
          </w:tcPr>
          <w:p w14:paraId="6DF09B94" w14:textId="77777777" w:rsidR="004D3EDB" w:rsidRDefault="004D3EDB">
            <w:pPr>
              <w:widowControl w:val="0"/>
              <w:tabs>
                <w:tab w:val="left" w:pos="567"/>
              </w:tabs>
              <w:snapToGrid w:val="0"/>
              <w:spacing w:line="276" w:lineRule="auto"/>
              <w:ind w:left="567" w:hanging="567"/>
              <w:rPr>
                <w:sz w:val="23"/>
                <w:szCs w:val="23"/>
              </w:rPr>
            </w:pPr>
          </w:p>
        </w:tc>
      </w:tr>
      <w:tr w:rsidR="004D3EDB" w14:paraId="6887A567" w14:textId="77777777">
        <w:tc>
          <w:tcPr>
            <w:tcW w:w="2126" w:type="dxa"/>
            <w:tcBorders>
              <w:top w:val="single" w:sz="4" w:space="0" w:color="000000"/>
              <w:left w:val="single" w:sz="4" w:space="0" w:color="000000"/>
              <w:bottom w:val="single" w:sz="4" w:space="0" w:color="000000"/>
              <w:right w:val="single" w:sz="4" w:space="0" w:color="000000"/>
            </w:tcBorders>
          </w:tcPr>
          <w:p w14:paraId="44DB57A3" w14:textId="77777777" w:rsidR="004D3EDB" w:rsidRDefault="00106ED0">
            <w:pPr>
              <w:widowControl w:val="0"/>
              <w:tabs>
                <w:tab w:val="left" w:pos="567"/>
              </w:tabs>
              <w:spacing w:line="276" w:lineRule="auto"/>
              <w:ind w:left="567" w:hanging="567"/>
              <w:rPr>
                <w:sz w:val="23"/>
                <w:szCs w:val="23"/>
              </w:rPr>
            </w:pPr>
            <w:r>
              <w:rPr>
                <w:sz w:val="23"/>
                <w:szCs w:val="23"/>
              </w:rPr>
              <w:t>e-mail</w:t>
            </w:r>
          </w:p>
        </w:tc>
        <w:tc>
          <w:tcPr>
            <w:tcW w:w="6681" w:type="dxa"/>
            <w:tcBorders>
              <w:top w:val="single" w:sz="4" w:space="0" w:color="000000"/>
              <w:left w:val="single" w:sz="4" w:space="0" w:color="000000"/>
              <w:bottom w:val="single" w:sz="4" w:space="0" w:color="000000"/>
              <w:right w:val="single" w:sz="4" w:space="0" w:color="000000"/>
            </w:tcBorders>
          </w:tcPr>
          <w:p w14:paraId="2DBDE1AE" w14:textId="77777777" w:rsidR="004D3EDB" w:rsidRDefault="004D3EDB">
            <w:pPr>
              <w:widowControl w:val="0"/>
              <w:tabs>
                <w:tab w:val="left" w:pos="567"/>
              </w:tabs>
              <w:snapToGrid w:val="0"/>
              <w:spacing w:line="276" w:lineRule="auto"/>
              <w:ind w:left="567" w:hanging="567"/>
              <w:rPr>
                <w:i/>
                <w:sz w:val="23"/>
                <w:szCs w:val="23"/>
              </w:rPr>
            </w:pPr>
          </w:p>
        </w:tc>
      </w:tr>
    </w:tbl>
    <w:p w14:paraId="36E14E6A" w14:textId="77777777" w:rsidR="004D3EDB" w:rsidRDefault="004D3EDB">
      <w:pPr>
        <w:shd w:val="clear" w:color="auto" w:fill="FFFFFF"/>
        <w:spacing w:line="276" w:lineRule="auto"/>
        <w:jc w:val="both"/>
        <w:rPr>
          <w:b/>
          <w:bCs/>
          <w:spacing w:val="4"/>
          <w:sz w:val="23"/>
          <w:szCs w:val="23"/>
        </w:rPr>
      </w:pPr>
    </w:p>
    <w:p w14:paraId="1CED7A96" w14:textId="6AA45D23" w:rsidR="00BB27B7" w:rsidRPr="00977399" w:rsidRDefault="00106ED0" w:rsidP="00977399">
      <w:pPr>
        <w:pStyle w:val="Akapitzlist"/>
        <w:numPr>
          <w:ilvl w:val="3"/>
          <w:numId w:val="2"/>
        </w:numPr>
        <w:tabs>
          <w:tab w:val="left" w:pos="2340"/>
        </w:tabs>
        <w:spacing w:line="276" w:lineRule="auto"/>
        <w:ind w:left="426"/>
        <w:contextualSpacing/>
        <w:jc w:val="both"/>
        <w:rPr>
          <w:sz w:val="23"/>
          <w:szCs w:val="23"/>
        </w:rPr>
      </w:pPr>
      <w:r>
        <w:rPr>
          <w:sz w:val="23"/>
          <w:szCs w:val="23"/>
        </w:rPr>
        <w:t>Strony zobowiązują się do niezwłocznego informowania o zmianie osób wskazanych w ust. 1 powyżej, nie później niż w terminie 1 dnia roboczego od dnia dokonania zmiany. Dokonanie zmiany osób wskazanych w ust. 1 nie wymaga zawarcia aneksu do Umowy.</w:t>
      </w:r>
    </w:p>
    <w:p w14:paraId="5D847DDE" w14:textId="77777777" w:rsidR="00BB27B7" w:rsidRDefault="00BB27B7">
      <w:pPr>
        <w:pStyle w:val="Akapitzlist"/>
        <w:tabs>
          <w:tab w:val="left" w:pos="2340"/>
        </w:tabs>
        <w:spacing w:line="276" w:lineRule="auto"/>
        <w:ind w:left="2766"/>
        <w:contextualSpacing/>
        <w:jc w:val="both"/>
        <w:rPr>
          <w:sz w:val="23"/>
          <w:szCs w:val="23"/>
        </w:rPr>
      </w:pPr>
    </w:p>
    <w:p w14:paraId="3EDDA263" w14:textId="416C91E7" w:rsidR="004D3EDB" w:rsidRDefault="00977399" w:rsidP="00977399">
      <w:pPr>
        <w:spacing w:line="276" w:lineRule="auto"/>
        <w:jc w:val="center"/>
        <w:rPr>
          <w:sz w:val="23"/>
          <w:szCs w:val="23"/>
        </w:rPr>
      </w:pPr>
      <w:r>
        <w:rPr>
          <w:b/>
          <w:sz w:val="23"/>
          <w:szCs w:val="23"/>
        </w:rPr>
        <w:t xml:space="preserve">§ 12 </w:t>
      </w:r>
      <w:r w:rsidR="00106ED0">
        <w:rPr>
          <w:b/>
          <w:sz w:val="23"/>
          <w:szCs w:val="23"/>
        </w:rPr>
        <w:t>Powierzenie danych osobowych</w:t>
      </w:r>
    </w:p>
    <w:p w14:paraId="57AB89A7" w14:textId="77777777" w:rsidR="004D3EDB" w:rsidRDefault="00106ED0">
      <w:pPr>
        <w:spacing w:line="276" w:lineRule="auto"/>
        <w:jc w:val="both"/>
        <w:rPr>
          <w:sz w:val="23"/>
          <w:szCs w:val="23"/>
        </w:rPr>
      </w:pPr>
      <w:r>
        <w:rPr>
          <w:sz w:val="23"/>
          <w:szCs w:val="23"/>
        </w:rPr>
        <w:t>Administrator danych powierza Podmiotowi przetwarzającemu dane osobowe: zwykłe dotyczące klientów administratora w zakresie: imię, nazwisko, telefon, adres, adres mailowy.</w:t>
      </w:r>
    </w:p>
    <w:p w14:paraId="6ACCB5C4" w14:textId="77777777" w:rsidR="004D3EDB" w:rsidRDefault="004D3EDB">
      <w:pPr>
        <w:spacing w:line="276" w:lineRule="auto"/>
        <w:jc w:val="both"/>
        <w:rPr>
          <w:b/>
          <w:sz w:val="23"/>
          <w:szCs w:val="23"/>
        </w:rPr>
      </w:pPr>
    </w:p>
    <w:p w14:paraId="4A6601D6" w14:textId="6A192B60" w:rsidR="004D3EDB" w:rsidRDefault="00977399" w:rsidP="00977399">
      <w:pPr>
        <w:spacing w:line="276" w:lineRule="auto"/>
        <w:ind w:left="360"/>
        <w:jc w:val="center"/>
        <w:rPr>
          <w:sz w:val="23"/>
          <w:szCs w:val="23"/>
        </w:rPr>
      </w:pPr>
      <w:r>
        <w:rPr>
          <w:b/>
          <w:sz w:val="23"/>
          <w:szCs w:val="23"/>
        </w:rPr>
        <w:t xml:space="preserve">§ 13 </w:t>
      </w:r>
      <w:r w:rsidR="00106ED0">
        <w:rPr>
          <w:b/>
          <w:sz w:val="23"/>
          <w:szCs w:val="23"/>
        </w:rPr>
        <w:t>Postanowienia końcowe</w:t>
      </w:r>
    </w:p>
    <w:p w14:paraId="46613C4B" w14:textId="77777777" w:rsidR="004D3EDB" w:rsidRDefault="00106ED0">
      <w:pPr>
        <w:pStyle w:val="Tekstpodstawowy3"/>
        <w:widowControl w:val="0"/>
        <w:numPr>
          <w:ilvl w:val="0"/>
          <w:numId w:val="6"/>
        </w:numPr>
        <w:tabs>
          <w:tab w:val="left" w:pos="360"/>
        </w:tabs>
        <w:spacing w:line="276" w:lineRule="auto"/>
        <w:rPr>
          <w:sz w:val="23"/>
          <w:szCs w:val="23"/>
        </w:rPr>
      </w:pPr>
      <w:r>
        <w:rPr>
          <w:sz w:val="23"/>
          <w:szCs w:val="23"/>
        </w:rPr>
        <w:t xml:space="preserve">Integralną część Umowy stanowią jej załączniki. </w:t>
      </w:r>
    </w:p>
    <w:p w14:paraId="1B52E303" w14:textId="77777777" w:rsidR="004D3EDB" w:rsidRDefault="00106ED0">
      <w:pPr>
        <w:pStyle w:val="Tekstpodstawowy3"/>
        <w:widowControl w:val="0"/>
        <w:numPr>
          <w:ilvl w:val="0"/>
          <w:numId w:val="6"/>
        </w:numPr>
        <w:tabs>
          <w:tab w:val="left" w:pos="360"/>
        </w:tabs>
        <w:spacing w:line="276" w:lineRule="auto"/>
        <w:rPr>
          <w:sz w:val="23"/>
          <w:szCs w:val="23"/>
        </w:rPr>
      </w:pPr>
      <w:r>
        <w:rPr>
          <w:sz w:val="23"/>
          <w:szCs w:val="23"/>
        </w:rPr>
        <w:t>Umowę sporządzono w dwóch jednobrzmiących egzemplarzach, jeden dla Wykonawcy i jeden dla Zamawiającego.</w:t>
      </w:r>
    </w:p>
    <w:p w14:paraId="55DBB4CB" w14:textId="77777777" w:rsidR="004D3EDB" w:rsidRDefault="00106ED0">
      <w:pPr>
        <w:pStyle w:val="Tekstpodstawowy3"/>
        <w:widowControl w:val="0"/>
        <w:numPr>
          <w:ilvl w:val="0"/>
          <w:numId w:val="6"/>
        </w:numPr>
        <w:tabs>
          <w:tab w:val="left" w:pos="360"/>
        </w:tabs>
        <w:spacing w:line="276" w:lineRule="auto"/>
        <w:rPr>
          <w:sz w:val="23"/>
          <w:szCs w:val="23"/>
        </w:rPr>
      </w:pPr>
      <w:r>
        <w:rPr>
          <w:sz w:val="23"/>
          <w:szCs w:val="23"/>
        </w:rPr>
        <w:lastRenderedPageBreak/>
        <w:t>Umowa wiąże Strony od dnia jej podpisania.</w:t>
      </w:r>
    </w:p>
    <w:p w14:paraId="68B3AD41" w14:textId="77777777" w:rsidR="004D3EDB" w:rsidRDefault="004D3EDB">
      <w:pPr>
        <w:pStyle w:val="Tekstpodstawowy3"/>
        <w:widowControl w:val="0"/>
        <w:spacing w:line="276" w:lineRule="auto"/>
        <w:ind w:left="360"/>
        <w:rPr>
          <w:b/>
          <w:sz w:val="23"/>
          <w:szCs w:val="23"/>
        </w:rPr>
      </w:pPr>
    </w:p>
    <w:p w14:paraId="500A8AD4" w14:textId="77777777" w:rsidR="004D3EDB" w:rsidRDefault="00106ED0">
      <w:pPr>
        <w:spacing w:line="276" w:lineRule="auto"/>
        <w:jc w:val="center"/>
        <w:rPr>
          <w:sz w:val="23"/>
          <w:szCs w:val="23"/>
        </w:rPr>
      </w:pPr>
      <w:r>
        <w:rPr>
          <w:b/>
          <w:sz w:val="23"/>
          <w:szCs w:val="23"/>
        </w:rPr>
        <w:t>ZAMAWIAJĄCY</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 xml:space="preserve"> WYKONAWCA</w:t>
      </w:r>
    </w:p>
    <w:p w14:paraId="3F7CB64A" w14:textId="77777777" w:rsidR="004D3EDB" w:rsidRDefault="004D3EDB">
      <w:pPr>
        <w:spacing w:line="276" w:lineRule="auto"/>
        <w:jc w:val="both"/>
        <w:rPr>
          <w:b/>
          <w:sz w:val="23"/>
          <w:szCs w:val="23"/>
        </w:rPr>
      </w:pPr>
    </w:p>
    <w:p w14:paraId="2E6A1577" w14:textId="77777777" w:rsidR="004D3EDB" w:rsidRDefault="004D3EDB">
      <w:pPr>
        <w:spacing w:line="276" w:lineRule="auto"/>
        <w:jc w:val="both"/>
        <w:rPr>
          <w:b/>
          <w:sz w:val="23"/>
          <w:szCs w:val="23"/>
        </w:rPr>
      </w:pPr>
    </w:p>
    <w:p w14:paraId="36C6553E" w14:textId="77777777" w:rsidR="004D3EDB" w:rsidRDefault="004D3EDB">
      <w:pPr>
        <w:spacing w:line="276" w:lineRule="auto"/>
        <w:jc w:val="both"/>
        <w:rPr>
          <w:b/>
          <w:sz w:val="23"/>
          <w:szCs w:val="23"/>
        </w:rPr>
      </w:pPr>
    </w:p>
    <w:p w14:paraId="71C0EB49" w14:textId="77777777" w:rsidR="004D3EDB" w:rsidRDefault="004D3EDB">
      <w:pPr>
        <w:spacing w:line="276" w:lineRule="auto"/>
        <w:jc w:val="both"/>
        <w:rPr>
          <w:b/>
          <w:sz w:val="23"/>
          <w:szCs w:val="23"/>
        </w:rPr>
      </w:pPr>
    </w:p>
    <w:p w14:paraId="110F3F77" w14:textId="1F6D651F" w:rsidR="004D3EDB" w:rsidRDefault="004D3EDB">
      <w:pPr>
        <w:spacing w:line="276" w:lineRule="auto"/>
        <w:jc w:val="both"/>
        <w:rPr>
          <w:b/>
          <w:sz w:val="23"/>
          <w:szCs w:val="23"/>
        </w:rPr>
      </w:pPr>
    </w:p>
    <w:p w14:paraId="42CD17C0" w14:textId="5114F126" w:rsidR="00977399" w:rsidRDefault="00977399">
      <w:pPr>
        <w:spacing w:line="276" w:lineRule="auto"/>
        <w:jc w:val="both"/>
        <w:rPr>
          <w:b/>
          <w:sz w:val="23"/>
          <w:szCs w:val="23"/>
        </w:rPr>
      </w:pPr>
    </w:p>
    <w:p w14:paraId="2B7414D3" w14:textId="1F4FAA36" w:rsidR="00977399" w:rsidRDefault="00977399">
      <w:pPr>
        <w:spacing w:line="276" w:lineRule="auto"/>
        <w:jc w:val="both"/>
        <w:rPr>
          <w:b/>
          <w:sz w:val="23"/>
          <w:szCs w:val="23"/>
        </w:rPr>
      </w:pPr>
    </w:p>
    <w:p w14:paraId="4E419F00" w14:textId="467DA47B" w:rsidR="00977399" w:rsidRDefault="00977399">
      <w:pPr>
        <w:spacing w:line="276" w:lineRule="auto"/>
        <w:jc w:val="both"/>
        <w:rPr>
          <w:b/>
          <w:sz w:val="23"/>
          <w:szCs w:val="23"/>
        </w:rPr>
      </w:pPr>
    </w:p>
    <w:p w14:paraId="5D1BE896" w14:textId="12B69D88" w:rsidR="00977399" w:rsidRDefault="00977399">
      <w:pPr>
        <w:spacing w:line="276" w:lineRule="auto"/>
        <w:jc w:val="both"/>
        <w:rPr>
          <w:b/>
          <w:sz w:val="23"/>
          <w:szCs w:val="23"/>
        </w:rPr>
      </w:pPr>
    </w:p>
    <w:p w14:paraId="02C6387C" w14:textId="0971AADE" w:rsidR="00977399" w:rsidRDefault="00977399">
      <w:pPr>
        <w:spacing w:line="276" w:lineRule="auto"/>
        <w:jc w:val="both"/>
        <w:rPr>
          <w:b/>
          <w:sz w:val="23"/>
          <w:szCs w:val="23"/>
        </w:rPr>
      </w:pPr>
    </w:p>
    <w:p w14:paraId="68B4B481" w14:textId="77777777" w:rsidR="00977399" w:rsidRDefault="00977399">
      <w:pPr>
        <w:spacing w:line="276" w:lineRule="auto"/>
        <w:jc w:val="both"/>
        <w:rPr>
          <w:b/>
          <w:sz w:val="23"/>
          <w:szCs w:val="23"/>
        </w:rPr>
      </w:pPr>
    </w:p>
    <w:p w14:paraId="11027A18" w14:textId="77777777" w:rsidR="00BB27B7" w:rsidRDefault="00BB27B7">
      <w:pPr>
        <w:spacing w:line="276" w:lineRule="auto"/>
        <w:jc w:val="both"/>
        <w:rPr>
          <w:b/>
          <w:sz w:val="23"/>
          <w:szCs w:val="23"/>
        </w:rPr>
      </w:pPr>
    </w:p>
    <w:p w14:paraId="2712B799" w14:textId="77777777" w:rsidR="00640182" w:rsidRDefault="00640182">
      <w:pPr>
        <w:spacing w:line="276" w:lineRule="auto"/>
        <w:jc w:val="both"/>
        <w:rPr>
          <w:sz w:val="23"/>
          <w:szCs w:val="23"/>
        </w:rPr>
      </w:pPr>
    </w:p>
    <w:p w14:paraId="141A29FF" w14:textId="77777777" w:rsidR="00640182" w:rsidRDefault="00640182">
      <w:pPr>
        <w:spacing w:line="276" w:lineRule="auto"/>
        <w:jc w:val="both"/>
        <w:rPr>
          <w:sz w:val="23"/>
          <w:szCs w:val="23"/>
        </w:rPr>
      </w:pPr>
    </w:p>
    <w:p w14:paraId="4AC9E511" w14:textId="77777777" w:rsidR="00BB27B7" w:rsidRDefault="00BB27B7">
      <w:pPr>
        <w:spacing w:line="276" w:lineRule="auto"/>
        <w:jc w:val="both"/>
        <w:rPr>
          <w:sz w:val="23"/>
          <w:szCs w:val="23"/>
        </w:rPr>
      </w:pPr>
    </w:p>
    <w:p w14:paraId="080395D5" w14:textId="77777777" w:rsidR="00977399" w:rsidRPr="00EA7D45" w:rsidRDefault="00977399" w:rsidP="00977399">
      <w:pPr>
        <w:spacing w:line="276" w:lineRule="auto"/>
        <w:ind w:right="-1"/>
        <w:jc w:val="both"/>
        <w:rPr>
          <w:color w:val="000000" w:themeColor="text1"/>
          <w:sz w:val="23"/>
          <w:szCs w:val="23"/>
        </w:rPr>
      </w:pPr>
      <w:r w:rsidRPr="00EA7D45">
        <w:rPr>
          <w:color w:val="000000" w:themeColor="text1"/>
          <w:sz w:val="23"/>
          <w:szCs w:val="23"/>
        </w:rPr>
        <w:t>Załączniki:</w:t>
      </w:r>
    </w:p>
    <w:p w14:paraId="0C97BA77" w14:textId="77777777" w:rsidR="00977399" w:rsidRPr="00EA7D45" w:rsidRDefault="00977399" w:rsidP="00977399">
      <w:pPr>
        <w:widowControl w:val="0"/>
        <w:numPr>
          <w:ilvl w:val="6"/>
          <w:numId w:val="30"/>
        </w:numPr>
        <w:tabs>
          <w:tab w:val="left" w:pos="288"/>
        </w:tabs>
        <w:spacing w:line="276" w:lineRule="auto"/>
        <w:ind w:left="284" w:right="-1" w:hanging="284"/>
        <w:jc w:val="both"/>
        <w:rPr>
          <w:color w:val="000000" w:themeColor="text1"/>
          <w:sz w:val="23"/>
          <w:szCs w:val="23"/>
        </w:rPr>
      </w:pPr>
      <w:r w:rsidRPr="00EA7D45">
        <w:rPr>
          <w:color w:val="000000" w:themeColor="text1"/>
          <w:sz w:val="23"/>
          <w:szCs w:val="23"/>
        </w:rPr>
        <w:t xml:space="preserve">Wykaz nieruchomości </w:t>
      </w:r>
    </w:p>
    <w:p w14:paraId="33D90F8B" w14:textId="77777777" w:rsidR="00977399" w:rsidRPr="00EA7D45" w:rsidRDefault="00977399" w:rsidP="00977399">
      <w:pPr>
        <w:widowControl w:val="0"/>
        <w:numPr>
          <w:ilvl w:val="6"/>
          <w:numId w:val="30"/>
        </w:numPr>
        <w:tabs>
          <w:tab w:val="left" w:pos="288"/>
        </w:tabs>
        <w:spacing w:line="276" w:lineRule="auto"/>
        <w:ind w:left="284" w:right="-1" w:hanging="284"/>
        <w:jc w:val="both"/>
        <w:rPr>
          <w:color w:val="000000" w:themeColor="text1"/>
          <w:sz w:val="23"/>
          <w:szCs w:val="23"/>
        </w:rPr>
      </w:pPr>
      <w:r w:rsidRPr="00EA7D45">
        <w:rPr>
          <w:color w:val="000000" w:themeColor="text1"/>
          <w:sz w:val="23"/>
          <w:szCs w:val="23"/>
        </w:rPr>
        <w:t>Kopia polisy OC</w:t>
      </w:r>
    </w:p>
    <w:p w14:paraId="293616B2" w14:textId="77777777" w:rsidR="00977399" w:rsidRDefault="00977399" w:rsidP="00977399">
      <w:pPr>
        <w:widowControl w:val="0"/>
        <w:numPr>
          <w:ilvl w:val="6"/>
          <w:numId w:val="30"/>
        </w:numPr>
        <w:tabs>
          <w:tab w:val="left" w:pos="288"/>
        </w:tabs>
        <w:spacing w:line="276" w:lineRule="auto"/>
        <w:ind w:left="284" w:right="-1" w:hanging="284"/>
        <w:jc w:val="both"/>
        <w:rPr>
          <w:color w:val="000000" w:themeColor="text1"/>
          <w:sz w:val="23"/>
          <w:szCs w:val="23"/>
        </w:rPr>
      </w:pPr>
      <w:r w:rsidRPr="00EA7D45">
        <w:rPr>
          <w:color w:val="000000" w:themeColor="text1"/>
          <w:sz w:val="23"/>
          <w:szCs w:val="23"/>
        </w:rPr>
        <w:t>Wykaz pracowników</w:t>
      </w:r>
    </w:p>
    <w:p w14:paraId="1B118448" w14:textId="6F6DF58A" w:rsidR="00977399" w:rsidRDefault="00977399" w:rsidP="00977399">
      <w:pPr>
        <w:pStyle w:val="Akapitzlist"/>
        <w:numPr>
          <w:ilvl w:val="6"/>
          <w:numId w:val="30"/>
        </w:numPr>
        <w:tabs>
          <w:tab w:val="clear" w:pos="5040"/>
          <w:tab w:val="num" w:pos="567"/>
        </w:tabs>
        <w:spacing w:line="276" w:lineRule="auto"/>
        <w:ind w:left="284" w:hanging="284"/>
        <w:contextualSpacing/>
        <w:jc w:val="both"/>
        <w:rPr>
          <w:sz w:val="23"/>
          <w:szCs w:val="23"/>
        </w:rPr>
      </w:pPr>
      <w:r>
        <w:rPr>
          <w:sz w:val="23"/>
          <w:szCs w:val="23"/>
        </w:rPr>
        <w:t>P</w:t>
      </w:r>
      <w:r w:rsidRPr="00EA7D45">
        <w:rPr>
          <w:sz w:val="23"/>
          <w:szCs w:val="23"/>
        </w:rPr>
        <w:t>rotokół przeglądu technicznego instalacji elektrycznej w mieszkaniu/lokalu użytkowym</w:t>
      </w:r>
    </w:p>
    <w:p w14:paraId="68719136" w14:textId="6914FFE2" w:rsidR="00432335" w:rsidRPr="00EA7D45" w:rsidRDefault="00432335" w:rsidP="00977399">
      <w:pPr>
        <w:pStyle w:val="Akapitzlist"/>
        <w:numPr>
          <w:ilvl w:val="6"/>
          <w:numId w:val="30"/>
        </w:numPr>
        <w:tabs>
          <w:tab w:val="clear" w:pos="5040"/>
          <w:tab w:val="num" w:pos="567"/>
        </w:tabs>
        <w:spacing w:line="276" w:lineRule="auto"/>
        <w:ind w:left="284" w:hanging="284"/>
        <w:contextualSpacing/>
        <w:jc w:val="both"/>
        <w:rPr>
          <w:sz w:val="23"/>
          <w:szCs w:val="23"/>
        </w:rPr>
      </w:pPr>
      <w:r>
        <w:rPr>
          <w:sz w:val="23"/>
          <w:szCs w:val="23"/>
        </w:rPr>
        <w:t xml:space="preserve">Formularz ofertowy </w:t>
      </w:r>
    </w:p>
    <w:p w14:paraId="7016F523" w14:textId="77777777" w:rsidR="00977399" w:rsidRDefault="00977399" w:rsidP="00977399">
      <w:pPr>
        <w:pStyle w:val="Akapitzlist"/>
        <w:spacing w:line="276" w:lineRule="auto"/>
        <w:jc w:val="right"/>
        <w:rPr>
          <w:sz w:val="23"/>
          <w:szCs w:val="23"/>
        </w:rPr>
      </w:pPr>
      <w:r>
        <w:rPr>
          <w:color w:val="000000" w:themeColor="text1"/>
          <w:sz w:val="23"/>
          <w:szCs w:val="23"/>
        </w:rPr>
        <w:br w:type="page"/>
      </w:r>
      <w:r>
        <w:rPr>
          <w:sz w:val="23"/>
          <w:szCs w:val="23"/>
        </w:rPr>
        <w:lastRenderedPageBreak/>
        <w:t>Załącznik nr 4</w:t>
      </w:r>
    </w:p>
    <w:p w14:paraId="3BC73906" w14:textId="77777777" w:rsidR="00977399" w:rsidRDefault="00977399" w:rsidP="00977399">
      <w:pPr>
        <w:jc w:val="center"/>
        <w:rPr>
          <w:rFonts w:asciiTheme="minorHAnsi" w:hAnsiTheme="minorHAnsi" w:cstheme="minorHAnsi"/>
          <w:b/>
          <w:sz w:val="28"/>
          <w:szCs w:val="28"/>
        </w:rPr>
      </w:pPr>
      <w:r>
        <w:rPr>
          <w:rFonts w:asciiTheme="minorHAnsi" w:hAnsiTheme="minorHAnsi" w:cstheme="minorHAnsi"/>
          <w:b/>
          <w:sz w:val="28"/>
          <w:szCs w:val="28"/>
        </w:rPr>
        <w:t>PROTOKÓŁ PRZEGLĄDU TECHNICZNEGO INSTALACJI</w:t>
      </w:r>
    </w:p>
    <w:p w14:paraId="05800D52" w14:textId="10C65CD1" w:rsidR="00977399" w:rsidRDefault="00977399" w:rsidP="00C741E6">
      <w:pPr>
        <w:jc w:val="center"/>
        <w:rPr>
          <w:rFonts w:asciiTheme="minorHAnsi" w:hAnsiTheme="minorHAnsi" w:cstheme="minorHAnsi"/>
          <w:b/>
          <w:sz w:val="28"/>
          <w:szCs w:val="28"/>
        </w:rPr>
      </w:pPr>
      <w:r>
        <w:rPr>
          <w:rFonts w:asciiTheme="minorHAnsi" w:hAnsiTheme="minorHAnsi" w:cstheme="minorHAnsi"/>
          <w:b/>
          <w:sz w:val="28"/>
          <w:szCs w:val="28"/>
        </w:rPr>
        <w:t xml:space="preserve">ELEKTRYCZNEJ W </w:t>
      </w:r>
      <w:r w:rsidR="00C741E6">
        <w:rPr>
          <w:rFonts w:asciiTheme="minorHAnsi" w:hAnsiTheme="minorHAnsi" w:cstheme="minorHAnsi"/>
          <w:b/>
          <w:sz w:val="28"/>
          <w:szCs w:val="28"/>
        </w:rPr>
        <w:t>BUDYNKU UŻYTECZNOŚCI PUBLICZNEJ</w:t>
      </w:r>
    </w:p>
    <w:p w14:paraId="1C8BAA6E" w14:textId="77777777" w:rsidR="00977399" w:rsidRDefault="00977399" w:rsidP="00977399">
      <w:pPr>
        <w:jc w:val="center"/>
        <w:rPr>
          <w:rFonts w:asciiTheme="minorHAnsi" w:hAnsiTheme="minorHAnsi" w:cstheme="minorHAnsi"/>
          <w:b/>
          <w:sz w:val="28"/>
          <w:szCs w:val="28"/>
        </w:rPr>
      </w:pPr>
    </w:p>
    <w:p w14:paraId="3515F4CF" w14:textId="77777777" w:rsidR="00977399" w:rsidRDefault="00977399" w:rsidP="00977399">
      <w:pPr>
        <w:spacing w:line="360" w:lineRule="auto"/>
        <w:rPr>
          <w:rFonts w:asciiTheme="minorHAnsi" w:hAnsiTheme="minorHAnsi" w:cstheme="minorHAnsi"/>
        </w:rPr>
      </w:pPr>
      <w:r>
        <w:rPr>
          <w:rFonts w:asciiTheme="minorHAnsi" w:hAnsiTheme="minorHAnsi" w:cstheme="minorHAnsi"/>
        </w:rPr>
        <w:t>Adres: ………………………………………………………………………………………………………………………………………………</w:t>
      </w:r>
    </w:p>
    <w:p w14:paraId="265D818B" w14:textId="15C77106" w:rsidR="00977399" w:rsidRDefault="00977399" w:rsidP="00977399">
      <w:pPr>
        <w:spacing w:line="360" w:lineRule="auto"/>
        <w:rPr>
          <w:rFonts w:asciiTheme="minorHAnsi" w:hAnsiTheme="minorHAnsi" w:cstheme="minorHAnsi"/>
        </w:rPr>
      </w:pPr>
      <w:r>
        <w:rPr>
          <w:rFonts w:asciiTheme="minorHAnsi" w:hAnsiTheme="minorHAnsi" w:cstheme="minorHAnsi"/>
        </w:rPr>
        <w:t xml:space="preserve">Numer </w:t>
      </w:r>
      <w:r w:rsidR="00C741E6">
        <w:rPr>
          <w:rFonts w:asciiTheme="minorHAnsi" w:hAnsiTheme="minorHAnsi" w:cstheme="minorHAnsi"/>
        </w:rPr>
        <w:t>budynku</w:t>
      </w:r>
      <w:r>
        <w:rPr>
          <w:rFonts w:asciiTheme="minorHAnsi" w:hAnsiTheme="minorHAnsi" w:cstheme="minorHAnsi"/>
        </w:rPr>
        <w:t>………………………………………………………………………………………………..……………</w:t>
      </w:r>
    </w:p>
    <w:p w14:paraId="5BA856D0" w14:textId="77777777" w:rsidR="00977399" w:rsidRDefault="00977399" w:rsidP="00977399">
      <w:pPr>
        <w:spacing w:line="360" w:lineRule="auto"/>
        <w:rPr>
          <w:rFonts w:asciiTheme="minorHAnsi" w:hAnsiTheme="minorHAnsi" w:cstheme="minorHAnsi"/>
        </w:rPr>
      </w:pPr>
    </w:p>
    <w:p w14:paraId="64175C5A" w14:textId="1AD43DAD" w:rsidR="00977399" w:rsidRDefault="00977399" w:rsidP="00977399">
      <w:pPr>
        <w:spacing w:line="360" w:lineRule="auto"/>
        <w:rPr>
          <w:rFonts w:asciiTheme="minorHAnsi" w:hAnsiTheme="minorHAnsi" w:cstheme="minorHAnsi"/>
        </w:rPr>
      </w:pPr>
      <w:r>
        <w:rPr>
          <w:rFonts w:asciiTheme="minorHAnsi" w:hAnsiTheme="minorHAnsi" w:cstheme="minorHAnsi"/>
        </w:rPr>
        <w:t xml:space="preserve">1. Układ instalacji elektrycznej w </w:t>
      </w:r>
      <w:r w:rsidR="00C741E6">
        <w:rPr>
          <w:rFonts w:asciiTheme="minorHAnsi" w:hAnsiTheme="minorHAnsi" w:cstheme="minorHAnsi"/>
        </w:rPr>
        <w:t xml:space="preserve">budynku </w:t>
      </w:r>
      <w:r>
        <w:rPr>
          <w:rFonts w:asciiTheme="minorHAnsi" w:hAnsiTheme="minorHAnsi" w:cstheme="minorHAnsi"/>
        </w:rPr>
        <w:t>TN-C   /  TN-S   /  TN-C-S</w:t>
      </w:r>
    </w:p>
    <w:p w14:paraId="6F3ECD06" w14:textId="77777777" w:rsidR="00977399" w:rsidRDefault="00977399" w:rsidP="00977399">
      <w:pPr>
        <w:spacing w:line="360" w:lineRule="auto"/>
        <w:rPr>
          <w:rFonts w:asciiTheme="minorHAnsi" w:hAnsiTheme="minorHAnsi" w:cstheme="minorHAnsi"/>
        </w:rPr>
      </w:pPr>
      <w:r>
        <w:rPr>
          <w:rFonts w:asciiTheme="minorHAnsi" w:hAnsiTheme="minorHAnsi" w:cstheme="minorHAnsi"/>
        </w:rPr>
        <w:t>2. Ocena stanu technicznego tablicy licznikowej  ……………………………………………………………………………</w:t>
      </w:r>
    </w:p>
    <w:p w14:paraId="574C4156" w14:textId="77777777" w:rsidR="00977399" w:rsidRDefault="00977399" w:rsidP="00977399">
      <w:pPr>
        <w:spacing w:line="360" w:lineRule="auto"/>
        <w:rPr>
          <w:rFonts w:asciiTheme="minorHAnsi" w:hAnsiTheme="minorHAnsi" w:cstheme="minorHAnsi"/>
        </w:rPr>
      </w:pPr>
      <w:r>
        <w:rPr>
          <w:rFonts w:asciiTheme="minorHAnsi" w:hAnsiTheme="minorHAnsi" w:cstheme="minorHAnsi"/>
        </w:rPr>
        <w:t>3. Ogólna ocena stanu technicznego przewodów i osprzętu ……………………………………………..……………</w:t>
      </w:r>
    </w:p>
    <w:p w14:paraId="23735849" w14:textId="77777777" w:rsidR="00977399" w:rsidRDefault="00977399" w:rsidP="00977399">
      <w:pPr>
        <w:spacing w:line="360" w:lineRule="auto"/>
        <w:rPr>
          <w:rFonts w:asciiTheme="minorHAnsi" w:hAnsiTheme="minorHAnsi" w:cstheme="minorHAnsi"/>
        </w:rPr>
      </w:pPr>
      <w:r>
        <w:rPr>
          <w:rFonts w:asciiTheme="minorHAnsi" w:hAnsiTheme="minorHAnsi" w:cstheme="minorHAnsi"/>
        </w:rPr>
        <w:t>…………………………………………………………………………………………………………………………………………..……………</w:t>
      </w:r>
    </w:p>
    <w:p w14:paraId="1B0EAC68" w14:textId="77777777" w:rsidR="00977399" w:rsidRDefault="00977399" w:rsidP="00977399">
      <w:pPr>
        <w:spacing w:line="360" w:lineRule="auto"/>
        <w:jc w:val="center"/>
        <w:rPr>
          <w:rFonts w:asciiTheme="minorHAnsi" w:hAnsiTheme="minorHAnsi" w:cstheme="minorHAnsi"/>
        </w:rPr>
      </w:pPr>
      <w:r>
        <w:rPr>
          <w:rFonts w:asciiTheme="minorHAnsi" w:hAnsiTheme="minorHAnsi" w:cstheme="minorHAnsi"/>
        </w:rPr>
        <w:t>Pomieszczenia  - stan techniczny instalacji</w:t>
      </w:r>
    </w:p>
    <w:p w14:paraId="1CF8DAFD" w14:textId="77777777" w:rsidR="00977399" w:rsidRDefault="00977399" w:rsidP="00977399">
      <w:pPr>
        <w:spacing w:line="360" w:lineRule="auto"/>
        <w:rPr>
          <w:rFonts w:asciiTheme="minorHAnsi" w:hAnsiTheme="minorHAnsi" w:cstheme="minorHAnsi"/>
        </w:rPr>
      </w:pPr>
      <w:r>
        <w:rPr>
          <w:rFonts w:asciiTheme="minorHAnsi" w:hAnsiTheme="minorHAnsi" w:cstheme="minorHAnsi"/>
        </w:rPr>
        <w:t>a) Kuchnia: ………………………………………………………………………………………………………………………………………</w:t>
      </w:r>
    </w:p>
    <w:p w14:paraId="11F5E126" w14:textId="77777777" w:rsidR="00977399" w:rsidRDefault="00977399" w:rsidP="00977399">
      <w:pPr>
        <w:spacing w:line="360" w:lineRule="auto"/>
        <w:rPr>
          <w:rFonts w:asciiTheme="minorHAnsi" w:hAnsiTheme="minorHAnsi" w:cstheme="minorHAnsi"/>
        </w:rPr>
      </w:pPr>
      <w:r>
        <w:rPr>
          <w:rFonts w:asciiTheme="minorHAnsi" w:hAnsiTheme="minorHAnsi" w:cstheme="minorHAnsi"/>
        </w:rPr>
        <w:t>b) Łazienka: ……………………………………………………………………………………………………………………….……………</w:t>
      </w:r>
    </w:p>
    <w:p w14:paraId="20CB1BFD" w14:textId="77777777" w:rsidR="00977399" w:rsidRDefault="00977399" w:rsidP="00977399">
      <w:pPr>
        <w:spacing w:line="360" w:lineRule="auto"/>
        <w:rPr>
          <w:rFonts w:asciiTheme="minorHAnsi" w:hAnsiTheme="minorHAnsi" w:cstheme="minorHAnsi"/>
        </w:rPr>
      </w:pPr>
      <w:r>
        <w:rPr>
          <w:rFonts w:asciiTheme="minorHAnsi" w:hAnsiTheme="minorHAnsi" w:cstheme="minorHAnsi"/>
        </w:rPr>
        <w:t>c) Inne: ……………………………………………………………………………………………………………………………..……………</w:t>
      </w:r>
    </w:p>
    <w:p w14:paraId="2AFD80B1" w14:textId="77777777" w:rsidR="00977399" w:rsidRDefault="00977399" w:rsidP="00977399">
      <w:pPr>
        <w:spacing w:line="360" w:lineRule="auto"/>
        <w:rPr>
          <w:rFonts w:asciiTheme="minorHAnsi" w:hAnsiTheme="minorHAnsi" w:cstheme="minorHAnsi"/>
        </w:rPr>
      </w:pPr>
      <w:r>
        <w:rPr>
          <w:rFonts w:asciiTheme="minorHAnsi" w:hAnsiTheme="minorHAnsi" w:cstheme="minorHAnsi"/>
        </w:rPr>
        <w:t>…………………………………………………………………………………………………………………………………………..……………</w:t>
      </w:r>
    </w:p>
    <w:p w14:paraId="5A3EE097" w14:textId="77777777" w:rsidR="00977399" w:rsidRDefault="00977399" w:rsidP="00977399">
      <w:pPr>
        <w:spacing w:line="360" w:lineRule="auto"/>
        <w:rPr>
          <w:rFonts w:asciiTheme="minorHAnsi" w:hAnsiTheme="minorHAnsi" w:cstheme="minorHAnsi"/>
        </w:rPr>
      </w:pPr>
      <w:r>
        <w:rPr>
          <w:rFonts w:asciiTheme="minorHAnsi" w:hAnsiTheme="minorHAnsi" w:cstheme="minorHAnsi"/>
        </w:rPr>
        <w:t>4. Zgodność instalacji elektrycznej z przepisami: ……………………………………………………………….……………</w:t>
      </w:r>
    </w:p>
    <w:p w14:paraId="393AD5FA" w14:textId="77777777" w:rsidR="00977399" w:rsidRDefault="00977399" w:rsidP="00977399">
      <w:pPr>
        <w:spacing w:line="360" w:lineRule="auto"/>
        <w:rPr>
          <w:rFonts w:asciiTheme="minorHAnsi" w:hAnsiTheme="minorHAnsi" w:cstheme="minorHAnsi"/>
        </w:rPr>
      </w:pPr>
      <w:r>
        <w:rPr>
          <w:rFonts w:asciiTheme="minorHAnsi" w:hAnsiTheme="minorHAnsi" w:cstheme="minorHAnsi"/>
        </w:rPr>
        <w:t>…………………………………………………………………………………………………………………………………………..……………</w:t>
      </w:r>
    </w:p>
    <w:p w14:paraId="212F987C" w14:textId="77777777" w:rsidR="00977399" w:rsidRDefault="00977399" w:rsidP="00977399">
      <w:pPr>
        <w:spacing w:line="360" w:lineRule="auto"/>
        <w:rPr>
          <w:rFonts w:asciiTheme="minorHAnsi" w:hAnsiTheme="minorHAnsi" w:cstheme="minorHAnsi"/>
        </w:rPr>
      </w:pPr>
      <w:r>
        <w:rPr>
          <w:rFonts w:asciiTheme="minorHAnsi" w:hAnsiTheme="minorHAnsi" w:cstheme="minorHAnsi"/>
        </w:rPr>
        <w:t>5. Uwagi i zalecenia pokontrolne: …………………………………………………………………………………….……………</w:t>
      </w:r>
    </w:p>
    <w:p w14:paraId="39F99D85" w14:textId="77777777" w:rsidR="00977399" w:rsidRDefault="00977399" w:rsidP="00977399">
      <w:pPr>
        <w:spacing w:line="360" w:lineRule="auto"/>
        <w:rPr>
          <w:rFonts w:asciiTheme="minorHAnsi" w:hAnsiTheme="minorHAnsi" w:cstheme="minorHAnsi"/>
        </w:rPr>
      </w:pPr>
      <w:r>
        <w:rPr>
          <w:rFonts w:asciiTheme="minorHAnsi" w:hAnsiTheme="minorHAnsi" w:cstheme="minorHAnsi"/>
        </w:rPr>
        <w:t>………………………………………………………………………………………………………………………....................……………</w:t>
      </w:r>
    </w:p>
    <w:p w14:paraId="381CD44E" w14:textId="77777777" w:rsidR="00977399" w:rsidRDefault="00977399" w:rsidP="00977399">
      <w:pPr>
        <w:spacing w:line="360" w:lineRule="auto"/>
        <w:rPr>
          <w:rFonts w:asciiTheme="minorHAnsi" w:hAnsiTheme="minorHAnsi" w:cstheme="minorHAnsi"/>
        </w:rPr>
      </w:pPr>
      <w:r>
        <w:rPr>
          <w:rFonts w:asciiTheme="minorHAnsi" w:hAnsiTheme="minorHAnsi" w:cstheme="minorHAnsi"/>
        </w:rPr>
        <w:t>………………………………………………………………………………………………………………………………………….……………</w:t>
      </w:r>
    </w:p>
    <w:p w14:paraId="450977C5" w14:textId="4F061469" w:rsidR="00977399" w:rsidRDefault="00977399" w:rsidP="00977399">
      <w:pPr>
        <w:spacing w:line="360" w:lineRule="auto"/>
        <w:rPr>
          <w:rFonts w:asciiTheme="minorHAnsi" w:hAnsiTheme="minorHAnsi" w:cstheme="minorHAnsi"/>
        </w:rPr>
      </w:pPr>
      <w:r>
        <w:rPr>
          <w:rFonts w:asciiTheme="minorHAnsi" w:hAnsiTheme="minorHAnsi" w:cstheme="minorHAnsi"/>
        </w:rPr>
        <w:t>Uwaga</w:t>
      </w:r>
      <w:r w:rsidR="00C741E6">
        <w:rPr>
          <w:rFonts w:asciiTheme="minorHAnsi" w:hAnsiTheme="minorHAnsi" w:cstheme="minorHAnsi"/>
        </w:rPr>
        <w:t xml:space="preserve">! Użytkownik został </w:t>
      </w:r>
      <w:r>
        <w:rPr>
          <w:rFonts w:asciiTheme="minorHAnsi" w:hAnsiTheme="minorHAnsi" w:cstheme="minorHAnsi"/>
        </w:rPr>
        <w:t xml:space="preserve"> poinformowany o usterkach w instalacji odbiorczej oraz o konieczności ich usunięcia.</w:t>
      </w:r>
    </w:p>
    <w:p w14:paraId="1744ACB1" w14:textId="77777777" w:rsidR="00977399" w:rsidRDefault="00977399" w:rsidP="00977399">
      <w:pPr>
        <w:spacing w:line="360" w:lineRule="auto"/>
        <w:rPr>
          <w:rFonts w:asciiTheme="minorHAnsi" w:hAnsiTheme="minorHAnsi" w:cstheme="minorHAnsi"/>
        </w:rPr>
      </w:pPr>
    </w:p>
    <w:p w14:paraId="17657DDB" w14:textId="0C425D76" w:rsidR="00977399" w:rsidRDefault="00977399" w:rsidP="00977399">
      <w:pPr>
        <w:spacing w:line="360" w:lineRule="auto"/>
        <w:rPr>
          <w:rFonts w:asciiTheme="minorHAnsi" w:hAnsiTheme="minorHAnsi" w:cstheme="minorHAnsi"/>
        </w:rPr>
      </w:pPr>
      <w:r>
        <w:rPr>
          <w:rFonts w:asciiTheme="minorHAnsi" w:hAnsiTheme="minorHAnsi" w:cstheme="minorHAnsi"/>
        </w:rPr>
        <w:t>Data przeglądu: …………………………………</w:t>
      </w:r>
    </w:p>
    <w:p w14:paraId="2B99F11C" w14:textId="297B505B" w:rsidR="00977399" w:rsidRDefault="00977399" w:rsidP="00977399">
      <w:pPr>
        <w:spacing w:line="360" w:lineRule="auto"/>
        <w:rPr>
          <w:rFonts w:asciiTheme="minorHAnsi" w:hAnsiTheme="minorHAnsi" w:cstheme="minorHAnsi"/>
        </w:rPr>
      </w:pPr>
      <w:r>
        <w:rPr>
          <w:rFonts w:asciiTheme="minorHAnsi" w:hAnsiTheme="minorHAnsi" w:cstheme="minorHAnsi"/>
        </w:rPr>
        <w:t xml:space="preserve">……………………………………………….……..                                           </w:t>
      </w:r>
    </w:p>
    <w:p w14:paraId="4BC37BA3" w14:textId="3749E8F8" w:rsidR="00977399" w:rsidRDefault="00977399" w:rsidP="00977399">
      <w:pPr>
        <w:rPr>
          <w:rFonts w:asciiTheme="minorHAnsi" w:hAnsiTheme="minorHAnsi" w:cstheme="minorHAnsi"/>
          <w:sz w:val="20"/>
          <w:szCs w:val="20"/>
        </w:rPr>
      </w:pPr>
      <w:r>
        <w:rPr>
          <w:rFonts w:asciiTheme="minorHAnsi" w:hAnsiTheme="minorHAnsi" w:cstheme="minorHAnsi"/>
          <w:sz w:val="20"/>
          <w:szCs w:val="20"/>
        </w:rPr>
        <w:t xml:space="preserve">(Skład i podpisy osób wykonujących badania                                                      </w:t>
      </w:r>
    </w:p>
    <w:p w14:paraId="16C9C218" w14:textId="69082D24" w:rsidR="00977399" w:rsidRDefault="00977399" w:rsidP="00977399">
      <w:pPr>
        <w:rPr>
          <w:rFonts w:asciiTheme="minorHAnsi" w:hAnsiTheme="minorHAnsi" w:cstheme="minorHAnsi"/>
          <w:sz w:val="20"/>
          <w:szCs w:val="20"/>
        </w:rPr>
      </w:pPr>
      <w:r>
        <w:rPr>
          <w:rFonts w:asciiTheme="minorHAnsi" w:hAnsiTheme="minorHAnsi" w:cstheme="minorHAnsi"/>
          <w:sz w:val="20"/>
          <w:szCs w:val="20"/>
        </w:rPr>
        <w:t xml:space="preserve">Pieczątka z </w:t>
      </w:r>
      <w:proofErr w:type="spellStart"/>
      <w:r>
        <w:rPr>
          <w:rFonts w:asciiTheme="minorHAnsi" w:hAnsiTheme="minorHAnsi" w:cstheme="minorHAnsi"/>
          <w:sz w:val="20"/>
          <w:szCs w:val="20"/>
        </w:rPr>
        <w:t>upr</w:t>
      </w:r>
      <w:proofErr w:type="spellEnd"/>
      <w:r>
        <w:rPr>
          <w:rFonts w:asciiTheme="minorHAnsi" w:hAnsiTheme="minorHAnsi" w:cstheme="minorHAnsi"/>
          <w:sz w:val="20"/>
          <w:szCs w:val="20"/>
        </w:rPr>
        <w:t>. D)</w:t>
      </w:r>
    </w:p>
    <w:p w14:paraId="79B89D89" w14:textId="3A807A58" w:rsidR="00977399" w:rsidRDefault="00977399" w:rsidP="00977399">
      <w:pPr>
        <w:rPr>
          <w:rFonts w:asciiTheme="minorHAnsi" w:hAnsiTheme="minorHAnsi" w:cstheme="minorHAnsi"/>
          <w:sz w:val="20"/>
          <w:szCs w:val="20"/>
        </w:rPr>
      </w:pPr>
    </w:p>
    <w:p w14:paraId="6DE25942" w14:textId="77777777" w:rsidR="00977399" w:rsidRPr="00977399" w:rsidRDefault="00977399" w:rsidP="00977399">
      <w:pPr>
        <w:rPr>
          <w:rFonts w:asciiTheme="minorHAnsi" w:hAnsiTheme="minorHAnsi" w:cstheme="minorHAnsi"/>
          <w:sz w:val="20"/>
          <w:szCs w:val="20"/>
        </w:rPr>
      </w:pPr>
    </w:p>
    <w:p w14:paraId="4131B522" w14:textId="1F872A45" w:rsidR="004D3EDB" w:rsidRPr="00977399" w:rsidRDefault="00977399" w:rsidP="00977399">
      <w:pPr>
        <w:spacing w:line="360" w:lineRule="auto"/>
        <w:rPr>
          <w:rFonts w:asciiTheme="minorHAnsi" w:hAnsiTheme="minorHAnsi" w:cstheme="minorHAnsi"/>
        </w:rPr>
      </w:pPr>
      <w:r>
        <w:rPr>
          <w:rFonts w:asciiTheme="minorHAnsi" w:hAnsiTheme="minorHAnsi" w:cstheme="minorHAnsi"/>
        </w:rPr>
        <w:t>Data i podpis przyjęcia protokołu przez Administrację:  …………………………………………………………….</w:t>
      </w:r>
    </w:p>
    <w:sectPr w:rsidR="004D3EDB" w:rsidRPr="00977399" w:rsidSect="00915B87">
      <w:headerReference w:type="default" r:id="rId8"/>
      <w:footerReference w:type="default" r:id="rId9"/>
      <w:pgSz w:w="11906" w:h="16838"/>
      <w:pgMar w:top="1648" w:right="1134" w:bottom="851" w:left="1134" w:header="1134"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44356" w14:textId="77777777" w:rsidR="00A43C80" w:rsidRDefault="00A43C80">
      <w:r>
        <w:separator/>
      </w:r>
    </w:p>
  </w:endnote>
  <w:endnote w:type="continuationSeparator" w:id="0">
    <w:p w14:paraId="7418D18B" w14:textId="77777777" w:rsidR="00A43C80" w:rsidRDefault="00A4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8ADD3" w14:textId="77777777" w:rsidR="00A43C80" w:rsidRDefault="00A43C80">
    <w:pPr>
      <w:pStyle w:val="Stopka"/>
      <w:ind w:right="360"/>
      <w:rPr>
        <w:sz w:val="20"/>
        <w:szCs w:val="20"/>
      </w:rPr>
    </w:pPr>
    <w:r>
      <w:rPr>
        <w:noProof/>
      </w:rPr>
      <mc:AlternateContent>
        <mc:Choice Requires="wps">
          <w:drawing>
            <wp:anchor distT="0" distB="0" distL="0" distR="0" simplePos="0" relativeHeight="251657728" behindDoc="1" locked="0" layoutInCell="0" allowOverlap="1" wp14:anchorId="02F2F659" wp14:editId="3DE1536D">
              <wp:simplePos x="0" y="0"/>
              <wp:positionH relativeFrom="page">
                <wp:posOffset>6043930</wp:posOffset>
              </wp:positionH>
              <wp:positionV relativeFrom="paragraph">
                <wp:posOffset>111760</wp:posOffset>
              </wp:positionV>
              <wp:extent cx="76835" cy="163830"/>
              <wp:effectExtent l="0" t="0" r="0" b="0"/>
              <wp:wrapSquare wrapText="bothSides"/>
              <wp:docPr id="1" name="Obraz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163830"/>
                      </a:xfrm>
                      <a:prstGeom prst="rect">
                        <a:avLst/>
                      </a:prstGeom>
                      <a:noFill/>
                      <a:ln w="0">
                        <a:noFill/>
                      </a:ln>
                    </wps:spPr>
                    <wps:style>
                      <a:lnRef idx="0">
                        <a:scrgbClr r="0" g="0" b="0"/>
                      </a:lnRef>
                      <a:fillRef idx="0">
                        <a:scrgbClr r="0" g="0" b="0"/>
                      </a:fillRef>
                      <a:effectRef idx="0">
                        <a:scrgbClr r="0" g="0" b="0"/>
                      </a:effectRef>
                      <a:fontRef idx="minor"/>
                    </wps:style>
                    <wps:txbx>
                      <w:txbxContent>
                        <w:p w14:paraId="084A650E" w14:textId="77777777" w:rsidR="00A43C80" w:rsidRDefault="00A43C80">
                          <w:pPr>
                            <w:pStyle w:val="Stopka"/>
                            <w:rPr>
                              <w:rStyle w:val="Numerstrony"/>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Pr>
                              <w:rStyle w:val="Numerstrony"/>
                              <w:noProof/>
                              <w:color w:val="000000"/>
                              <w:sz w:val="22"/>
                              <w:szCs w:val="22"/>
                            </w:rPr>
                            <w:t>6</w:t>
                          </w:r>
                          <w:r>
                            <w:rPr>
                              <w:rStyle w:val="Numerstrony"/>
                              <w:color w:val="000000"/>
                              <w:sz w:val="22"/>
                              <w:szCs w:val="22"/>
                            </w:rPr>
                            <w:fldChar w:fldCharType="end"/>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02F2F659" id="Obraz1" o:spid="_x0000_s1026" style="position:absolute;margin-left:475.9pt;margin-top:8.8pt;width:6.05pt;height:12.9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" o:allowincell="f" filled="f" stroked="f" strokeweight="0">
              <v:textbox inset="0,0,0,0">
                <w:txbxContent>
                  <w:p w14:paraId="084A650E" w14:textId="77777777" w:rsidR="00A43C80" w:rsidRDefault="00A43C80">
                    <w:pPr>
                      <w:pStyle w:val="Stopka"/>
                      <w:rPr>
                        <w:rStyle w:val="Numerstrony"/>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Pr>
                        <w:rStyle w:val="Numerstrony"/>
                        <w:noProof/>
                        <w:color w:val="000000"/>
                        <w:sz w:val="22"/>
                        <w:szCs w:val="22"/>
                      </w:rPr>
                      <w:t>6</w:t>
                    </w:r>
                    <w:r>
                      <w:rPr>
                        <w:rStyle w:val="Numerstrony"/>
                        <w:color w:val="000000"/>
                        <w:sz w:val="22"/>
                        <w:szCs w:val="22"/>
                      </w:rPr>
                      <w:fldChar w:fldCharType="end"/>
                    </w:r>
                  </w:p>
                </w:txbxContent>
              </v:textbox>
              <w10:wrap type="square" anchorx="page"/>
            </v:rect>
          </w:pict>
        </mc:Fallback>
      </mc:AlternateContent>
    </w:r>
  </w:p>
  <w:p w14:paraId="7A4146EC" w14:textId="77777777" w:rsidR="00A43C80" w:rsidRDefault="00A43C80">
    <w:pPr>
      <w:pStyle w:val="Stopka"/>
      <w:pBdr>
        <w:bottom w:val="single" w:sz="6" w:space="1" w:color="000000"/>
      </w:pBd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47A1A" w14:textId="77777777" w:rsidR="00A43C80" w:rsidRDefault="00A43C80">
      <w:r>
        <w:separator/>
      </w:r>
    </w:p>
  </w:footnote>
  <w:footnote w:type="continuationSeparator" w:id="0">
    <w:p w14:paraId="467E1376" w14:textId="77777777" w:rsidR="00A43C80" w:rsidRDefault="00A43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F2535" w14:textId="77777777" w:rsidR="00A43C80" w:rsidRDefault="00A43C80" w:rsidP="005E64CE">
    <w:pPr>
      <w:pStyle w:val="Nagwek"/>
      <w:jc w:val="center"/>
      <w:rPr>
        <w:sz w:val="20"/>
        <w:szCs w:val="20"/>
      </w:rPr>
    </w:pPr>
    <w:r>
      <w:rPr>
        <w:sz w:val="20"/>
        <w:szCs w:val="20"/>
      </w:rPr>
      <w:t>Kontrole okresowe instalacji elektrycznej i piorunochronnej w budynkach na terenie miasta Poznania – zasobu nieruchomości będącego we władaniu ZKZL Sp. z o.o. -w budynkach NZOZ</w:t>
    </w:r>
  </w:p>
  <w:p w14:paraId="31635352" w14:textId="77777777" w:rsidR="00A43C80" w:rsidRDefault="00A43C80">
    <w:pPr>
      <w:pStyle w:val="Nagwek"/>
      <w:jc w:val="center"/>
      <w:rPr>
        <w:sz w:val="20"/>
        <w:szCs w:val="20"/>
      </w:rPr>
    </w:pPr>
    <w:r>
      <w:rPr>
        <w:sz w:val="20"/>
        <w:szCs w:val="20"/>
      </w:rP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B8F"/>
    <w:multiLevelType w:val="multilevel"/>
    <w:tmpl w:val="2348F056"/>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 w15:restartNumberingAfterBreak="0">
    <w:nsid w:val="00A42FAA"/>
    <w:multiLevelType w:val="multilevel"/>
    <w:tmpl w:val="7A3E3D46"/>
    <w:lvl w:ilvl="0">
      <w:start w:val="1"/>
      <w:numFmt w:val="upperRoman"/>
      <w:pStyle w:val="Nagwek2"/>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EC5AF2"/>
    <w:multiLevelType w:val="hybridMultilevel"/>
    <w:tmpl w:val="5A1A0B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91707"/>
    <w:multiLevelType w:val="multilevel"/>
    <w:tmpl w:val="2FE600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5C32AB5"/>
    <w:multiLevelType w:val="hybridMultilevel"/>
    <w:tmpl w:val="FB00EE9E"/>
    <w:lvl w:ilvl="0" w:tplc="09E4CAE2">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4239F3"/>
    <w:multiLevelType w:val="multilevel"/>
    <w:tmpl w:val="A162BC9A"/>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 w15:restartNumberingAfterBreak="0">
    <w:nsid w:val="21D77920"/>
    <w:multiLevelType w:val="hybridMultilevel"/>
    <w:tmpl w:val="27A08B42"/>
    <w:lvl w:ilvl="0" w:tplc="61A8D4A2">
      <w:start w:val="1"/>
      <w:numFmt w:val="decimal"/>
      <w:lvlText w:val="%1."/>
      <w:lvlJc w:val="left"/>
      <w:pPr>
        <w:tabs>
          <w:tab w:val="num" w:pos="360"/>
        </w:tabs>
        <w:ind w:left="360" w:hanging="360"/>
      </w:pPr>
      <w:rPr>
        <w:color w:val="000000"/>
      </w:rPr>
    </w:lvl>
    <w:lvl w:ilvl="1" w:tplc="04150011">
      <w:start w:val="1"/>
      <w:numFmt w:val="decimal"/>
      <w:lvlText w:val="%2)"/>
      <w:lvlJc w:val="left"/>
      <w:pPr>
        <w:tabs>
          <w:tab w:val="num" w:pos="1440"/>
        </w:tabs>
        <w:ind w:left="1440" w:hanging="360"/>
      </w:pPr>
      <w:rPr>
        <w:b w:val="0"/>
        <w:i w:val="0"/>
        <w:sz w:val="24"/>
      </w:rPr>
    </w:lvl>
    <w:lvl w:ilvl="2" w:tplc="F89878A8">
      <w:start w:val="1"/>
      <w:numFmt w:val="lowerLetter"/>
      <w:lvlText w:val="%3."/>
      <w:lvlJc w:val="left"/>
      <w:pPr>
        <w:tabs>
          <w:tab w:val="num" w:pos="785"/>
        </w:tabs>
        <w:ind w:left="785" w:hanging="360"/>
      </w:pPr>
      <w:rPr>
        <w:rFonts w:ascii="Times New Roman" w:eastAsia="Times New Roman" w:hAnsi="Times New Roman" w:cs="Times New Roman"/>
        <w:b w:val="0"/>
        <w:i w:val="0"/>
        <w:color w:val="auto"/>
        <w:sz w:val="24"/>
        <w:szCs w:val="24"/>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9E27BD2"/>
    <w:multiLevelType w:val="multilevel"/>
    <w:tmpl w:val="42FACF4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D9866A5"/>
    <w:multiLevelType w:val="multilevel"/>
    <w:tmpl w:val="1618F1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1390A12"/>
    <w:multiLevelType w:val="multilevel"/>
    <w:tmpl w:val="FF18DFDA"/>
    <w:lvl w:ilvl="0">
      <w:start w:val="1"/>
      <w:numFmt w:val="decimal"/>
      <w:lvlText w:val="%1."/>
      <w:lvlJc w:val="left"/>
      <w:pPr>
        <w:ind w:left="450" w:hanging="450"/>
      </w:pPr>
      <w:rPr>
        <w:b/>
      </w:rPr>
    </w:lvl>
    <w:lvl w:ilvl="1">
      <w:start w:val="3"/>
      <w:numFmt w:val="decimal"/>
      <w:lvlText w:val="%1.%2."/>
      <w:lvlJc w:val="left"/>
      <w:pPr>
        <w:ind w:left="810" w:hanging="450"/>
      </w:pPr>
      <w:rPr>
        <w:b w:val="0"/>
      </w:rPr>
    </w:lvl>
    <w:lvl w:ilvl="2">
      <w:start w:val="1"/>
      <w:numFmt w:val="decimal"/>
      <w:lvlText w:val="%3)"/>
      <w:lvlJc w:val="left"/>
      <w:pPr>
        <w:ind w:left="1440" w:hanging="720"/>
      </w:pPr>
      <w:rPr>
        <w:b w:val="0"/>
        <w:color w:val="auto"/>
      </w:rPr>
    </w:lvl>
    <w:lvl w:ilvl="3">
      <w:start w:val="1"/>
      <w:numFmt w:val="decimal"/>
      <w:lvlText w:val="%1.%2.%3.%4."/>
      <w:lvlJc w:val="left"/>
      <w:pPr>
        <w:ind w:left="1800" w:hanging="720"/>
      </w:pPr>
      <w:rPr>
        <w:b w:val="0"/>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240" w:hanging="108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10" w15:restartNumberingAfterBreak="0">
    <w:nsid w:val="37934C29"/>
    <w:multiLevelType w:val="multilevel"/>
    <w:tmpl w:val="0BE815E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BCB15D0"/>
    <w:multiLevelType w:val="hybridMultilevel"/>
    <w:tmpl w:val="353CC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060E35"/>
    <w:multiLevelType w:val="multilevel"/>
    <w:tmpl w:val="66E24282"/>
    <w:lvl w:ilvl="0">
      <w:start w:val="1"/>
      <w:numFmt w:val="decimal"/>
      <w:lvlText w:val="%1."/>
      <w:lvlJc w:val="left"/>
      <w:pPr>
        <w:tabs>
          <w:tab w:val="num" w:pos="0"/>
        </w:tabs>
        <w:ind w:left="1686"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3" w15:restartNumberingAfterBreak="0">
    <w:nsid w:val="490204DD"/>
    <w:multiLevelType w:val="multilevel"/>
    <w:tmpl w:val="D898D654"/>
    <w:lvl w:ilvl="0">
      <w:start w:val="1"/>
      <w:numFmt w:val="decimal"/>
      <w:lvlText w:val="%1."/>
      <w:lvlJc w:val="left"/>
      <w:pPr>
        <w:ind w:left="450" w:hanging="450"/>
      </w:pPr>
      <w:rPr>
        <w:b/>
      </w:rPr>
    </w:lvl>
    <w:lvl w:ilvl="1">
      <w:start w:val="3"/>
      <w:numFmt w:val="decimal"/>
      <w:lvlText w:val="%1.%2."/>
      <w:lvlJc w:val="left"/>
      <w:pPr>
        <w:ind w:left="810" w:hanging="450"/>
      </w:pPr>
      <w:rPr>
        <w:b w:val="0"/>
      </w:rPr>
    </w:lvl>
    <w:lvl w:ilvl="2">
      <w:start w:val="1"/>
      <w:numFmt w:val="decimal"/>
      <w:lvlText w:val="%3)"/>
      <w:lvlJc w:val="left"/>
      <w:pPr>
        <w:ind w:left="1440" w:hanging="720"/>
      </w:pPr>
      <w:rPr>
        <w:b w:val="0"/>
        <w:color w:val="auto"/>
      </w:rPr>
    </w:lvl>
    <w:lvl w:ilvl="3">
      <w:start w:val="1"/>
      <w:numFmt w:val="decimal"/>
      <w:lvlText w:val="%1.%2.%3.%4."/>
      <w:lvlJc w:val="left"/>
      <w:pPr>
        <w:ind w:left="1800" w:hanging="720"/>
      </w:pPr>
      <w:rPr>
        <w:b w:val="0"/>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240" w:hanging="108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14" w15:restartNumberingAfterBreak="0">
    <w:nsid w:val="49CC59ED"/>
    <w:multiLevelType w:val="multilevel"/>
    <w:tmpl w:val="C434AB9C"/>
    <w:lvl w:ilvl="0">
      <w:start w:val="1"/>
      <w:numFmt w:val="decimal"/>
      <w:lvlText w:val="%1."/>
      <w:lvlJc w:val="left"/>
      <w:pPr>
        <w:ind w:left="450" w:hanging="450"/>
      </w:pPr>
      <w:rPr>
        <w:b w:val="0"/>
      </w:rPr>
    </w:lvl>
    <w:lvl w:ilvl="1">
      <w:start w:val="3"/>
      <w:numFmt w:val="decimal"/>
      <w:lvlText w:val="%1.%2."/>
      <w:lvlJc w:val="left"/>
      <w:pPr>
        <w:ind w:left="810" w:hanging="450"/>
      </w:pPr>
      <w:rPr>
        <w:b w:val="0"/>
      </w:rPr>
    </w:lvl>
    <w:lvl w:ilvl="2">
      <w:start w:val="1"/>
      <w:numFmt w:val="lowerLetter"/>
      <w:lvlText w:val="%3."/>
      <w:lvlJc w:val="left"/>
      <w:pPr>
        <w:ind w:left="1440" w:hanging="720"/>
      </w:pPr>
      <w:rPr>
        <w:rFonts w:ascii="Calibri" w:eastAsia="Times New Roman" w:hAnsi="Calibri" w:cs="Times New Roman"/>
        <w:b/>
        <w:color w:val="auto"/>
      </w:rPr>
    </w:lvl>
    <w:lvl w:ilvl="3">
      <w:start w:val="1"/>
      <w:numFmt w:val="decimal"/>
      <w:lvlText w:val="%1.%2.%3.%4."/>
      <w:lvlJc w:val="left"/>
      <w:pPr>
        <w:ind w:left="1800" w:hanging="720"/>
      </w:pPr>
      <w:rPr>
        <w:b w:val="0"/>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240" w:hanging="108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15" w15:restartNumberingAfterBreak="0">
    <w:nsid w:val="4ABC4005"/>
    <w:multiLevelType w:val="multilevel"/>
    <w:tmpl w:val="6A0E31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AFF56D4"/>
    <w:multiLevelType w:val="hybridMultilevel"/>
    <w:tmpl w:val="860275A6"/>
    <w:lvl w:ilvl="0" w:tplc="04150011">
      <w:start w:val="1"/>
      <w:numFmt w:val="decimal"/>
      <w:lvlText w:val="%1)"/>
      <w:lvlJc w:val="left"/>
      <w:pPr>
        <w:ind w:left="785" w:hanging="360"/>
      </w:pPr>
      <w:rPr>
        <w:b w:val="0"/>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7" w15:restartNumberingAfterBreak="0">
    <w:nsid w:val="4B095A3D"/>
    <w:multiLevelType w:val="hybridMultilevel"/>
    <w:tmpl w:val="F252BEC2"/>
    <w:lvl w:ilvl="0" w:tplc="1D98CE38">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3D4CC9"/>
    <w:multiLevelType w:val="hybridMultilevel"/>
    <w:tmpl w:val="0E5AFC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6622563"/>
    <w:multiLevelType w:val="multilevel"/>
    <w:tmpl w:val="1A34B6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8E814F5"/>
    <w:multiLevelType w:val="multilevel"/>
    <w:tmpl w:val="822C4198"/>
    <w:lvl w:ilvl="0">
      <w:start w:val="1"/>
      <w:numFmt w:val="decimal"/>
      <w:lvlText w:val="%1."/>
      <w:lvlJc w:val="left"/>
      <w:pPr>
        <w:tabs>
          <w:tab w:val="num" w:pos="340"/>
        </w:tabs>
        <w:ind w:left="340" w:hanging="360"/>
      </w:pPr>
    </w:lvl>
    <w:lvl w:ilvl="1">
      <w:start w:val="1"/>
      <w:numFmt w:val="lowerLetter"/>
      <w:lvlText w:val="%2."/>
      <w:lvlJc w:val="left"/>
      <w:pPr>
        <w:tabs>
          <w:tab w:val="num" w:pos="2140"/>
        </w:tabs>
        <w:ind w:left="1040" w:hanging="340"/>
      </w:pPr>
    </w:lvl>
    <w:lvl w:ilvl="2">
      <w:start w:val="1"/>
      <w:numFmt w:val="lowerRoman"/>
      <w:lvlText w:val="%3."/>
      <w:lvlJc w:val="right"/>
      <w:pPr>
        <w:tabs>
          <w:tab w:val="num" w:pos="1780"/>
        </w:tabs>
        <w:ind w:left="1780" w:hanging="180"/>
      </w:pPr>
    </w:lvl>
    <w:lvl w:ilvl="3">
      <w:start w:val="1"/>
      <w:numFmt w:val="decimal"/>
      <w:lvlText w:val="%4."/>
      <w:lvlJc w:val="left"/>
      <w:pPr>
        <w:tabs>
          <w:tab w:val="num" w:pos="2500"/>
        </w:tabs>
        <w:ind w:left="2500" w:hanging="360"/>
      </w:pPr>
    </w:lvl>
    <w:lvl w:ilvl="4">
      <w:start w:val="1"/>
      <w:numFmt w:val="lowerLetter"/>
      <w:lvlText w:val="%5."/>
      <w:lvlJc w:val="left"/>
      <w:pPr>
        <w:tabs>
          <w:tab w:val="num" w:pos="3220"/>
        </w:tabs>
        <w:ind w:left="3220" w:hanging="360"/>
      </w:pPr>
    </w:lvl>
    <w:lvl w:ilvl="5">
      <w:start w:val="1"/>
      <w:numFmt w:val="lowerRoman"/>
      <w:lvlText w:val="%6."/>
      <w:lvlJc w:val="right"/>
      <w:pPr>
        <w:tabs>
          <w:tab w:val="num" w:pos="3940"/>
        </w:tabs>
        <w:ind w:left="3940" w:hanging="180"/>
      </w:pPr>
    </w:lvl>
    <w:lvl w:ilvl="6">
      <w:start w:val="1"/>
      <w:numFmt w:val="decimal"/>
      <w:lvlText w:val="%7."/>
      <w:lvlJc w:val="left"/>
      <w:pPr>
        <w:tabs>
          <w:tab w:val="num" w:pos="4660"/>
        </w:tabs>
        <w:ind w:left="4660" w:hanging="360"/>
      </w:pPr>
    </w:lvl>
    <w:lvl w:ilvl="7">
      <w:start w:val="1"/>
      <w:numFmt w:val="lowerLetter"/>
      <w:lvlText w:val="%8."/>
      <w:lvlJc w:val="left"/>
      <w:pPr>
        <w:tabs>
          <w:tab w:val="num" w:pos="5380"/>
        </w:tabs>
        <w:ind w:left="5380" w:hanging="360"/>
      </w:pPr>
    </w:lvl>
    <w:lvl w:ilvl="8">
      <w:start w:val="1"/>
      <w:numFmt w:val="lowerRoman"/>
      <w:lvlText w:val="%9."/>
      <w:lvlJc w:val="right"/>
      <w:pPr>
        <w:tabs>
          <w:tab w:val="num" w:pos="6100"/>
        </w:tabs>
        <w:ind w:left="6100" w:hanging="180"/>
      </w:pPr>
    </w:lvl>
  </w:abstractNum>
  <w:abstractNum w:abstractNumId="21" w15:restartNumberingAfterBreak="0">
    <w:nsid w:val="6D8C6448"/>
    <w:multiLevelType w:val="multilevel"/>
    <w:tmpl w:val="E368CCC2"/>
    <w:lvl w:ilvl="0">
      <w:start w:val="1"/>
      <w:numFmt w:val="decimal"/>
      <w:lvlText w:val="§ %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25A37C8"/>
    <w:multiLevelType w:val="hybridMultilevel"/>
    <w:tmpl w:val="439645D2"/>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3" w15:restartNumberingAfterBreak="0">
    <w:nsid w:val="757853E0"/>
    <w:multiLevelType w:val="hybridMultilevel"/>
    <w:tmpl w:val="DA3E22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75702D"/>
    <w:multiLevelType w:val="hybridMultilevel"/>
    <w:tmpl w:val="1CA44866"/>
    <w:lvl w:ilvl="0" w:tplc="4CDCF93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8E28AF"/>
    <w:multiLevelType w:val="multilevel"/>
    <w:tmpl w:val="DB587690"/>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7AC94B2E"/>
    <w:multiLevelType w:val="multilevel"/>
    <w:tmpl w:val="EECC9E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B3D1840"/>
    <w:multiLevelType w:val="multilevel"/>
    <w:tmpl w:val="2DBE50B8"/>
    <w:lvl w:ilvl="0">
      <w:start w:val="1"/>
      <w:numFmt w:val="decimal"/>
      <w:lvlText w:val="%1."/>
      <w:lvlJc w:val="left"/>
      <w:pPr>
        <w:tabs>
          <w:tab w:val="num" w:pos="0"/>
        </w:tabs>
        <w:ind w:left="720" w:hanging="360"/>
      </w:pPr>
      <w:rPr>
        <w:rFonts w:eastAsia="Times New Roman" w:cs="Times New Roman"/>
        <w:b w:val="0"/>
        <w:i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360" w:hanging="360"/>
      </w:pPr>
      <w:rPr>
        <w:rFonts w:cs="Times New Roman"/>
        <w:b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 w15:restartNumberingAfterBreak="0">
    <w:nsid w:val="7BA121EB"/>
    <w:multiLevelType w:val="hybridMultilevel"/>
    <w:tmpl w:val="93443452"/>
    <w:lvl w:ilvl="0" w:tplc="9DC068A2">
      <w:start w:val="1"/>
      <w:numFmt w:val="decimal"/>
      <w:lvlText w:val="%1)"/>
      <w:lvlJc w:val="left"/>
      <w:pPr>
        <w:ind w:left="1287" w:hanging="360"/>
      </w:pPr>
      <w:rPr>
        <w:rFonts w:ascii="Times New Roman" w:eastAsia="Times New Roman" w:hAnsi="Times New Roman" w:cs="Times New Roman"/>
        <w:b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9" w15:restartNumberingAfterBreak="0">
    <w:nsid w:val="7D492EEA"/>
    <w:multiLevelType w:val="multilevel"/>
    <w:tmpl w:val="0EF643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 w:numId="3">
    <w:abstractNumId w:val="15"/>
  </w:num>
  <w:num w:numId="4">
    <w:abstractNumId w:val="21"/>
  </w:num>
  <w:num w:numId="5">
    <w:abstractNumId w:val="19"/>
  </w:num>
  <w:num w:numId="6">
    <w:abstractNumId w:val="5"/>
  </w:num>
  <w:num w:numId="7">
    <w:abstractNumId w:val="3"/>
  </w:num>
  <w:num w:numId="8">
    <w:abstractNumId w:val="12"/>
  </w:num>
  <w:num w:numId="9">
    <w:abstractNumId w:val="11"/>
  </w:num>
  <w:num w:numId="10">
    <w:abstractNumId w:val="2"/>
  </w:num>
  <w:num w:numId="11">
    <w:abstractNumId w:val="2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3"/>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0"/>
  </w:num>
  <w:num w:numId="27">
    <w:abstractNumId w:val="29"/>
  </w:num>
  <w:num w:numId="28">
    <w:abstractNumId w:val="17"/>
  </w:num>
  <w:num w:numId="29">
    <w:abstractNumId w:val="4"/>
  </w:num>
  <w:num w:numId="30">
    <w:abstractNumId w:val="1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EDB"/>
    <w:rsid w:val="00084D60"/>
    <w:rsid w:val="000E1079"/>
    <w:rsid w:val="00106ED0"/>
    <w:rsid w:val="001E2D83"/>
    <w:rsid w:val="00222800"/>
    <w:rsid w:val="00246F29"/>
    <w:rsid w:val="00251968"/>
    <w:rsid w:val="002C72CB"/>
    <w:rsid w:val="003011EC"/>
    <w:rsid w:val="003160A1"/>
    <w:rsid w:val="00335759"/>
    <w:rsid w:val="00417AE4"/>
    <w:rsid w:val="00432335"/>
    <w:rsid w:val="004427A0"/>
    <w:rsid w:val="00463079"/>
    <w:rsid w:val="004B42BC"/>
    <w:rsid w:val="004C124E"/>
    <w:rsid w:val="004D0E08"/>
    <w:rsid w:val="004D3EDB"/>
    <w:rsid w:val="004D605A"/>
    <w:rsid w:val="00543CE6"/>
    <w:rsid w:val="005B110E"/>
    <w:rsid w:val="005D11E8"/>
    <w:rsid w:val="005D5AB8"/>
    <w:rsid w:val="005E64CE"/>
    <w:rsid w:val="005E6582"/>
    <w:rsid w:val="00640182"/>
    <w:rsid w:val="0064064F"/>
    <w:rsid w:val="006433DC"/>
    <w:rsid w:val="00737B33"/>
    <w:rsid w:val="00792FEB"/>
    <w:rsid w:val="007A3E28"/>
    <w:rsid w:val="00896186"/>
    <w:rsid w:val="00915B87"/>
    <w:rsid w:val="00977399"/>
    <w:rsid w:val="009D64FE"/>
    <w:rsid w:val="009F1690"/>
    <w:rsid w:val="00A43C80"/>
    <w:rsid w:val="00A66CAF"/>
    <w:rsid w:val="00AB41AE"/>
    <w:rsid w:val="00B14783"/>
    <w:rsid w:val="00B60D6E"/>
    <w:rsid w:val="00BB27B7"/>
    <w:rsid w:val="00BC2737"/>
    <w:rsid w:val="00BD74EF"/>
    <w:rsid w:val="00C56AED"/>
    <w:rsid w:val="00C741E6"/>
    <w:rsid w:val="00C95E7F"/>
    <w:rsid w:val="00CA3876"/>
    <w:rsid w:val="00CE016A"/>
    <w:rsid w:val="00D07637"/>
    <w:rsid w:val="00DE36AD"/>
    <w:rsid w:val="00E051FF"/>
    <w:rsid w:val="00E2101D"/>
    <w:rsid w:val="00E706C3"/>
    <w:rsid w:val="00EA45AC"/>
    <w:rsid w:val="00EA747C"/>
    <w:rsid w:val="00F8527B"/>
    <w:rsid w:val="00FC4482"/>
    <w:rsid w:val="00FD69A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F11395"/>
  <w15:docId w15:val="{6950758E-CE57-4379-8368-F6FB304D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7E179C"/>
    <w:rPr>
      <w:sz w:val="24"/>
      <w:szCs w:val="24"/>
    </w:rPr>
  </w:style>
  <w:style w:type="paragraph" w:styleId="Nagwek2">
    <w:name w:val="heading 2"/>
    <w:basedOn w:val="Normalny"/>
    <w:next w:val="Normalny"/>
    <w:qFormat/>
    <w:rsid w:val="00DC44CA"/>
    <w:pPr>
      <w:keepNext/>
      <w:numPr>
        <w:numId w:val="1"/>
      </w:numPr>
      <w:tabs>
        <w:tab w:val="clear" w:pos="720"/>
        <w:tab w:val="left" w:pos="284"/>
        <w:tab w:val="left" w:pos="1004"/>
      </w:tabs>
      <w:ind w:left="1004" w:firstLine="0"/>
      <w:outlineLvl w:val="1"/>
    </w:pPr>
    <w:rPr>
      <w:b/>
      <w:sz w:val="18"/>
      <w:szCs w:val="20"/>
    </w:rPr>
  </w:style>
  <w:style w:type="paragraph" w:styleId="Nagwek3">
    <w:name w:val="heading 3"/>
    <w:basedOn w:val="Normalny"/>
    <w:next w:val="Normalny"/>
    <w:qFormat/>
    <w:rsid w:val="00142982"/>
    <w:pPr>
      <w:keepNext/>
      <w:spacing w:before="240" w:after="60"/>
      <w:outlineLvl w:val="2"/>
    </w:pPr>
    <w:rPr>
      <w:rFonts w:ascii="Arial" w:hAnsi="Arial" w:cs="Arial"/>
      <w:b/>
      <w:bCs/>
      <w:sz w:val="26"/>
      <w:szCs w:val="26"/>
    </w:rPr>
  </w:style>
  <w:style w:type="paragraph" w:styleId="Nagwek4">
    <w:name w:val="heading 4"/>
    <w:basedOn w:val="Normalny"/>
    <w:next w:val="Normalny"/>
    <w:qFormat/>
    <w:rsid w:val="00EB0012"/>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141548"/>
  </w:style>
  <w:style w:type="character" w:styleId="Odwoaniedokomentarza">
    <w:name w:val="annotation reference"/>
    <w:uiPriority w:val="99"/>
    <w:qFormat/>
    <w:rsid w:val="000012B6"/>
    <w:rPr>
      <w:sz w:val="16"/>
      <w:szCs w:val="16"/>
    </w:rPr>
  </w:style>
  <w:style w:type="character" w:customStyle="1" w:styleId="TekstpodstawowyZnak">
    <w:name w:val="Tekst podstawowy Znak"/>
    <w:link w:val="Tekstpodstawowy"/>
    <w:qFormat/>
    <w:rsid w:val="00F8742A"/>
    <w:rPr>
      <w:sz w:val="24"/>
      <w:szCs w:val="24"/>
    </w:rPr>
  </w:style>
  <w:style w:type="character" w:customStyle="1" w:styleId="ZnakZnak">
    <w:name w:val="Znak Znak"/>
    <w:qFormat/>
    <w:locked/>
    <w:rsid w:val="00142982"/>
    <w:rPr>
      <w:sz w:val="24"/>
      <w:szCs w:val="24"/>
      <w:lang w:val="pl-PL" w:eastAsia="pl-PL" w:bidi="ar-SA"/>
    </w:rPr>
  </w:style>
  <w:style w:type="character" w:customStyle="1" w:styleId="czeinternetowe">
    <w:name w:val="Łącze internetowe"/>
    <w:rsid w:val="008C4488"/>
    <w:rPr>
      <w:color w:val="0000FF"/>
      <w:u w:val="single"/>
    </w:rPr>
  </w:style>
  <w:style w:type="character" w:customStyle="1" w:styleId="StopkaZnak">
    <w:name w:val="Stopka Znak"/>
    <w:link w:val="Stopka"/>
    <w:qFormat/>
    <w:rsid w:val="00DA7D68"/>
    <w:rPr>
      <w:sz w:val="24"/>
      <w:szCs w:val="24"/>
    </w:rPr>
  </w:style>
  <w:style w:type="character" w:customStyle="1" w:styleId="TekstkomentarzaZnak">
    <w:name w:val="Tekst komentarza Znak"/>
    <w:basedOn w:val="Domylnaczcionkaakapitu"/>
    <w:link w:val="Tekstkomentarza"/>
    <w:uiPriority w:val="99"/>
    <w:qFormat/>
    <w:rsid w:val="000F65D1"/>
  </w:style>
  <w:style w:type="character" w:customStyle="1" w:styleId="NagwekZnak">
    <w:name w:val="Nagłówek Znak"/>
    <w:basedOn w:val="Domylnaczcionkaakapitu"/>
    <w:link w:val="Nagwek"/>
    <w:qFormat/>
    <w:rsid w:val="00E57F29"/>
    <w:rPr>
      <w:sz w:val="24"/>
      <w:szCs w:val="24"/>
    </w:rPr>
  </w:style>
  <w:style w:type="character" w:customStyle="1" w:styleId="Tekstpodstawowy3Znak">
    <w:name w:val="Tekst podstawowy 3 Znak"/>
    <w:basedOn w:val="Domylnaczcionkaakapitu"/>
    <w:link w:val="Tekstpodstawowy3"/>
    <w:qFormat/>
    <w:rsid w:val="00945789"/>
    <w:rPr>
      <w:sz w:val="24"/>
    </w:rPr>
  </w:style>
  <w:style w:type="character" w:customStyle="1" w:styleId="AkapitzlistZnak">
    <w:name w:val="Akapit z listą Znak"/>
    <w:link w:val="Akapitzlist"/>
    <w:uiPriority w:val="34"/>
    <w:qFormat/>
    <w:locked/>
    <w:rsid w:val="003762C8"/>
    <w:rPr>
      <w:sz w:val="24"/>
      <w:szCs w:val="24"/>
    </w:rPr>
  </w:style>
  <w:style w:type="character" w:customStyle="1" w:styleId="WW8Num31z0">
    <w:name w:val="WW8Num31z0"/>
    <w:qFormat/>
    <w:rPr>
      <w:b w:val="0"/>
      <w:i w:val="0"/>
      <w:sz w:val="24"/>
      <w:szCs w:val="23"/>
    </w:rPr>
  </w:style>
  <w:style w:type="character" w:customStyle="1" w:styleId="WW8Num9z0">
    <w:name w:val="WW8Num9z0"/>
    <w:qFormat/>
    <w:rPr>
      <w:color w:val="000000"/>
      <w:sz w:val="23"/>
      <w:szCs w:val="23"/>
    </w:rPr>
  </w:style>
  <w:style w:type="character" w:customStyle="1" w:styleId="WW8Num9z1">
    <w:name w:val="WW8Num9z1"/>
    <w:qFormat/>
    <w:rPr>
      <w:b w:val="0"/>
      <w:i w:val="0"/>
      <w:spacing w:val="-9"/>
      <w:sz w:val="24"/>
    </w:rPr>
  </w:style>
  <w:style w:type="character" w:customStyle="1" w:styleId="WW8Num9z2">
    <w:name w:val="WW8Num9z2"/>
    <w:qFormat/>
    <w:rPr>
      <w:rFonts w:ascii="Times New Roman" w:eastAsia="Times New Roman" w:hAnsi="Times New Roman" w:cs="Times New Roman"/>
      <w:b w:val="0"/>
      <w:i w:val="0"/>
      <w:color w:val="000000"/>
      <w:sz w:val="24"/>
      <w:szCs w:val="24"/>
    </w:rPr>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28z0">
    <w:name w:val="WW8Num28z0"/>
    <w:qFormat/>
    <w:rPr>
      <w:b w:val="0"/>
      <w:sz w:val="23"/>
      <w:szCs w:val="23"/>
    </w:rPr>
  </w:style>
  <w:style w:type="character" w:customStyle="1" w:styleId="WW8Num32z0">
    <w:name w:val="WW8Num32z0"/>
    <w:qFormat/>
    <w:rPr>
      <w:rFonts w:ascii="Times New Roman" w:eastAsia="Times New Roman" w:hAnsi="Times New Roman" w:cs="Times New Roman"/>
      <w:b w:val="0"/>
      <w:sz w:val="23"/>
      <w:szCs w:val="23"/>
    </w:rPr>
  </w:style>
  <w:style w:type="character" w:customStyle="1" w:styleId="WW8Num20z0">
    <w:name w:val="WW8Num20z0"/>
    <w:qFormat/>
    <w:rPr>
      <w:rFonts w:ascii="Times New Roman" w:eastAsia="Times New Roman" w:hAnsi="Times New Roman" w:cs="Times New Roman"/>
      <w:b w:val="0"/>
      <w:i w:val="0"/>
      <w:sz w:val="24"/>
    </w:rPr>
  </w:style>
  <w:style w:type="character" w:customStyle="1" w:styleId="WW8Num20z1">
    <w:name w:val="WW8Num20z1"/>
    <w:qFormat/>
    <w:rPr>
      <w:rFonts w:cs="Times New Roman"/>
      <w:sz w:val="23"/>
      <w:szCs w:val="23"/>
    </w:rPr>
  </w:style>
  <w:style w:type="character" w:customStyle="1" w:styleId="WW8Num16z0">
    <w:name w:val="WW8Num16z0"/>
    <w:qFormat/>
    <w:rPr>
      <w:b w:val="0"/>
      <w:sz w:val="23"/>
      <w:szCs w:val="23"/>
    </w:rPr>
  </w:style>
  <w:style w:type="character" w:customStyle="1" w:styleId="WW8Num19z0">
    <w:name w:val="WW8Num19z0"/>
    <w:qFormat/>
    <w:rPr>
      <w:b w:val="0"/>
      <w:sz w:val="23"/>
      <w:szCs w:val="23"/>
    </w:rPr>
  </w:style>
  <w:style w:type="character" w:customStyle="1" w:styleId="WW8Num19z2">
    <w:name w:val="WW8Num19z2"/>
    <w:qFormat/>
    <w:rPr>
      <w:rFonts w:ascii="Calibri" w:eastAsia="Times New Roman" w:hAnsi="Calibri" w:cs="Times New Roman"/>
      <w:b/>
      <w:color w:val="000000"/>
    </w:rPr>
  </w:style>
  <w:style w:type="character" w:customStyle="1" w:styleId="WW8Num19z4">
    <w:name w:val="WW8Num19z4"/>
    <w:qFormat/>
    <w:rPr>
      <w:b/>
    </w:rPr>
  </w:style>
  <w:style w:type="character" w:customStyle="1" w:styleId="WW8Num12z0">
    <w:name w:val="WW8Num12z0"/>
    <w:qFormat/>
    <w:rPr>
      <w:b/>
    </w:rPr>
  </w:style>
  <w:style w:type="character" w:customStyle="1" w:styleId="WW8Num12z1">
    <w:name w:val="WW8Num12z1"/>
    <w:qFormat/>
    <w:rPr>
      <w:b w:val="0"/>
    </w:rPr>
  </w:style>
  <w:style w:type="character" w:customStyle="1" w:styleId="WW8Num12z2">
    <w:name w:val="WW8Num12z2"/>
    <w:qFormat/>
    <w:rPr>
      <w:b w:val="0"/>
      <w:color w:val="000000"/>
      <w:sz w:val="23"/>
      <w:szCs w:val="23"/>
    </w:rPr>
  </w:style>
  <w:style w:type="character" w:customStyle="1" w:styleId="WW8Num4z0">
    <w:name w:val="WW8Num4z0"/>
    <w:qFormat/>
    <w:rPr>
      <w:b w:val="0"/>
      <w:color w:val="000000"/>
      <w:sz w:val="23"/>
      <w:szCs w:val="23"/>
    </w:rPr>
  </w:style>
  <w:style w:type="character" w:customStyle="1" w:styleId="WW8Num25z0">
    <w:name w:val="WW8Num25z0"/>
    <w:qFormat/>
    <w:rPr>
      <w:b w:val="0"/>
      <w:bCs/>
      <w:sz w:val="23"/>
      <w:szCs w:val="23"/>
    </w:rPr>
  </w:style>
  <w:style w:type="paragraph" w:styleId="Nagwek">
    <w:name w:val="header"/>
    <w:basedOn w:val="Normalny"/>
    <w:next w:val="Tekstpodstawowy"/>
    <w:link w:val="NagwekZnak"/>
    <w:rsid w:val="00141548"/>
    <w:pPr>
      <w:tabs>
        <w:tab w:val="center" w:pos="4536"/>
        <w:tab w:val="right" w:pos="9072"/>
      </w:tabs>
    </w:pPr>
  </w:style>
  <w:style w:type="paragraph" w:styleId="Tekstpodstawowy">
    <w:name w:val="Body Text"/>
    <w:basedOn w:val="Normalny"/>
    <w:link w:val="TekstpodstawowyZnak"/>
    <w:rsid w:val="00F8742A"/>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podstawowy3">
    <w:name w:val="Body Text 3"/>
    <w:basedOn w:val="Normalny"/>
    <w:link w:val="Tekstpodstawowy3Znak"/>
    <w:qFormat/>
    <w:rsid w:val="00AA5ADC"/>
    <w:pPr>
      <w:jc w:val="both"/>
    </w:pPr>
    <w:rPr>
      <w:szCs w:val="20"/>
    </w:rPr>
  </w:style>
  <w:style w:type="paragraph" w:styleId="Tekstpodstawowywcity2">
    <w:name w:val="Body Text Indent 2"/>
    <w:basedOn w:val="Normalny"/>
    <w:qFormat/>
    <w:rsid w:val="00326432"/>
    <w:pPr>
      <w:spacing w:after="120" w:line="480" w:lineRule="auto"/>
      <w:ind w:left="283"/>
    </w:pPr>
  </w:style>
  <w:style w:type="paragraph" w:styleId="Stopka">
    <w:name w:val="footer"/>
    <w:basedOn w:val="Normalny"/>
    <w:link w:val="StopkaZnak"/>
    <w:rsid w:val="00141548"/>
    <w:pPr>
      <w:tabs>
        <w:tab w:val="center" w:pos="4536"/>
        <w:tab w:val="right" w:pos="9072"/>
      </w:tabs>
    </w:pPr>
  </w:style>
  <w:style w:type="paragraph" w:styleId="Tekstpodstawowywcity">
    <w:name w:val="Body Text Indent"/>
    <w:basedOn w:val="Normalny"/>
    <w:rsid w:val="00B73E3D"/>
    <w:pPr>
      <w:spacing w:after="120"/>
      <w:ind w:left="283"/>
    </w:pPr>
  </w:style>
  <w:style w:type="paragraph" w:styleId="Tekstkomentarza">
    <w:name w:val="annotation text"/>
    <w:basedOn w:val="Normalny"/>
    <w:link w:val="TekstkomentarzaZnak"/>
    <w:uiPriority w:val="99"/>
    <w:qFormat/>
    <w:rsid w:val="000012B6"/>
    <w:rPr>
      <w:sz w:val="20"/>
      <w:szCs w:val="20"/>
    </w:rPr>
  </w:style>
  <w:style w:type="paragraph" w:styleId="Tekstdymka">
    <w:name w:val="Balloon Text"/>
    <w:basedOn w:val="Normalny"/>
    <w:semiHidden/>
    <w:qFormat/>
    <w:rsid w:val="000012B6"/>
    <w:rPr>
      <w:rFonts w:ascii="Tahoma" w:hAnsi="Tahoma" w:cs="Tahoma"/>
      <w:sz w:val="16"/>
      <w:szCs w:val="16"/>
    </w:rPr>
  </w:style>
  <w:style w:type="paragraph" w:styleId="Tematkomentarza">
    <w:name w:val="annotation subject"/>
    <w:basedOn w:val="Tekstkomentarza"/>
    <w:next w:val="Tekstkomentarza"/>
    <w:semiHidden/>
    <w:qFormat/>
    <w:rsid w:val="0045034A"/>
    <w:rPr>
      <w:b/>
      <w:bCs/>
    </w:rPr>
  </w:style>
  <w:style w:type="paragraph" w:customStyle="1" w:styleId="ust">
    <w:name w:val="ust"/>
    <w:qFormat/>
    <w:rsid w:val="00F81EF9"/>
    <w:pPr>
      <w:spacing w:before="60" w:after="60"/>
      <w:ind w:left="426" w:hanging="284"/>
      <w:jc w:val="both"/>
    </w:pPr>
    <w:rPr>
      <w:sz w:val="24"/>
    </w:rPr>
  </w:style>
  <w:style w:type="paragraph" w:customStyle="1" w:styleId="FR4">
    <w:name w:val="FR4"/>
    <w:qFormat/>
    <w:rsid w:val="00EB0012"/>
    <w:pPr>
      <w:widowControl w:val="0"/>
      <w:spacing w:line="379" w:lineRule="auto"/>
      <w:jc w:val="both"/>
    </w:pPr>
    <w:rPr>
      <w:rFonts w:ascii="Courier New" w:hAnsi="Courier New"/>
      <w:sz w:val="18"/>
    </w:rPr>
  </w:style>
  <w:style w:type="paragraph" w:customStyle="1" w:styleId="Tekstpodstawowy21">
    <w:name w:val="Tekst podstawowy 21"/>
    <w:basedOn w:val="Normalny"/>
    <w:qFormat/>
    <w:rsid w:val="00EB0012"/>
    <w:pPr>
      <w:overflowPunct w:val="0"/>
      <w:ind w:left="1080"/>
      <w:jc w:val="both"/>
      <w:textAlignment w:val="baseline"/>
    </w:pPr>
    <w:rPr>
      <w:sz w:val="22"/>
      <w:szCs w:val="20"/>
    </w:rPr>
  </w:style>
  <w:style w:type="paragraph" w:styleId="Tytu">
    <w:name w:val="Title"/>
    <w:basedOn w:val="Normalny"/>
    <w:qFormat/>
    <w:rsid w:val="00352094"/>
    <w:pPr>
      <w:spacing w:line="240" w:lineRule="atLeast"/>
      <w:ind w:left="426" w:hanging="1"/>
      <w:jc w:val="center"/>
    </w:pPr>
    <w:rPr>
      <w:rFonts w:ascii="Arial" w:hAnsi="Arial"/>
      <w:b/>
      <w:sz w:val="34"/>
      <w:szCs w:val="20"/>
    </w:rPr>
  </w:style>
  <w:style w:type="paragraph" w:customStyle="1" w:styleId="Domylnie">
    <w:name w:val="Domyślnie"/>
    <w:qFormat/>
    <w:rsid w:val="00352094"/>
    <w:pPr>
      <w:widowControl w:val="0"/>
    </w:pPr>
    <w:rPr>
      <w:color w:val="000000"/>
      <w:sz w:val="24"/>
    </w:rPr>
  </w:style>
  <w:style w:type="paragraph" w:styleId="NormalnyWeb">
    <w:name w:val="Normal (Web)"/>
    <w:basedOn w:val="Normalny"/>
    <w:qFormat/>
    <w:rsid w:val="00DA7D68"/>
    <w:pPr>
      <w:spacing w:beforeAutospacing="1" w:afterAutospacing="1"/>
    </w:pPr>
  </w:style>
  <w:style w:type="paragraph" w:customStyle="1" w:styleId="Tekstpodstawowy31">
    <w:name w:val="Tekst podstawowy 31"/>
    <w:basedOn w:val="Normalny"/>
    <w:qFormat/>
    <w:rsid w:val="00610778"/>
    <w:pPr>
      <w:overflowPunct w:val="0"/>
      <w:jc w:val="both"/>
      <w:textAlignment w:val="baseline"/>
    </w:pPr>
    <w:rPr>
      <w:rFonts w:ascii="Arial" w:hAnsi="Arial"/>
      <w:szCs w:val="20"/>
    </w:rPr>
  </w:style>
  <w:style w:type="paragraph" w:styleId="Poprawka">
    <w:name w:val="Revision"/>
    <w:uiPriority w:val="99"/>
    <w:semiHidden/>
    <w:qFormat/>
    <w:rsid w:val="00741915"/>
    <w:rPr>
      <w:sz w:val="24"/>
      <w:szCs w:val="24"/>
    </w:rPr>
  </w:style>
  <w:style w:type="paragraph" w:styleId="Akapitzlist">
    <w:name w:val="List Paragraph"/>
    <w:basedOn w:val="Normalny"/>
    <w:link w:val="AkapitzlistZnak"/>
    <w:uiPriority w:val="34"/>
    <w:qFormat/>
    <w:pPr>
      <w:ind w:left="708"/>
    </w:pPr>
    <w:rPr>
      <w:sz w:val="20"/>
      <w:szCs w:val="20"/>
    </w:rPr>
  </w:style>
  <w:style w:type="paragraph" w:customStyle="1" w:styleId="Default">
    <w:name w:val="Default"/>
    <w:qFormat/>
    <w:rsid w:val="00C65B0F"/>
    <w:rPr>
      <w:color w:val="000000"/>
      <w:sz w:val="24"/>
      <w:szCs w:val="24"/>
    </w:rPr>
  </w:style>
  <w:style w:type="paragraph" w:customStyle="1" w:styleId="Zawartoramki">
    <w:name w:val="Zawartość ramki"/>
    <w:basedOn w:val="Normalny"/>
    <w:qFormat/>
  </w:style>
  <w:style w:type="numbering" w:customStyle="1" w:styleId="WW8Num31">
    <w:name w:val="WW8Num31"/>
    <w:qFormat/>
  </w:style>
  <w:style w:type="numbering" w:customStyle="1" w:styleId="WW8Num9">
    <w:name w:val="WW8Num9"/>
    <w:qFormat/>
  </w:style>
  <w:style w:type="numbering" w:customStyle="1" w:styleId="WW8Num28">
    <w:name w:val="WW8Num28"/>
    <w:qFormat/>
  </w:style>
  <w:style w:type="numbering" w:customStyle="1" w:styleId="WW8Num32">
    <w:name w:val="WW8Num32"/>
    <w:qFormat/>
  </w:style>
  <w:style w:type="numbering" w:customStyle="1" w:styleId="WW8Num20">
    <w:name w:val="WW8Num20"/>
    <w:qFormat/>
  </w:style>
  <w:style w:type="numbering" w:customStyle="1" w:styleId="WW8Num16">
    <w:name w:val="WW8Num16"/>
    <w:qFormat/>
  </w:style>
  <w:style w:type="numbering" w:customStyle="1" w:styleId="WW8Num19">
    <w:name w:val="WW8Num19"/>
    <w:qFormat/>
  </w:style>
  <w:style w:type="numbering" w:customStyle="1" w:styleId="WW8Num12">
    <w:name w:val="WW8Num12"/>
    <w:qFormat/>
  </w:style>
  <w:style w:type="numbering" w:customStyle="1" w:styleId="WW8Num4">
    <w:name w:val="WW8Num4"/>
    <w:qFormat/>
  </w:style>
  <w:style w:type="numbering" w:customStyle="1" w:styleId="WW8Num25">
    <w:name w:val="WW8Num25"/>
    <w:qFormat/>
  </w:style>
  <w:style w:type="table" w:styleId="Tabela-Siatka">
    <w:name w:val="Table Grid"/>
    <w:basedOn w:val="Standardowy"/>
    <w:rsid w:val="000C52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22">
    <w:name w:val="Tekst podstawowy 22"/>
    <w:basedOn w:val="Normalny"/>
    <w:qFormat/>
    <w:rsid w:val="00B60D6E"/>
    <w:pPr>
      <w:ind w:left="1080"/>
      <w:jc w:val="both"/>
    </w:pPr>
    <w:rPr>
      <w:sz w:val="22"/>
      <w:szCs w:val="20"/>
      <w:lang w:eastAsia="zh-CN"/>
    </w:rPr>
  </w:style>
  <w:style w:type="character" w:customStyle="1" w:styleId="ZwykytekstZnak">
    <w:name w:val="Zwykły tekst Znak"/>
    <w:basedOn w:val="Domylnaczcionkaakapitu"/>
    <w:link w:val="Zwykytekst"/>
    <w:uiPriority w:val="99"/>
    <w:qFormat/>
    <w:rsid w:val="00AB41AE"/>
    <w:rPr>
      <w:rFonts w:ascii="Calibri" w:eastAsiaTheme="minorHAnsi" w:hAnsi="Calibri" w:cstheme="minorBidi"/>
      <w:sz w:val="22"/>
      <w:szCs w:val="21"/>
      <w:lang w:eastAsia="en-US"/>
    </w:rPr>
  </w:style>
  <w:style w:type="paragraph" w:styleId="Zwykytekst">
    <w:name w:val="Plain Text"/>
    <w:basedOn w:val="Normalny"/>
    <w:link w:val="ZwykytekstZnak"/>
    <w:uiPriority w:val="99"/>
    <w:unhideWhenUsed/>
    <w:qFormat/>
    <w:rsid w:val="00AB41AE"/>
    <w:rPr>
      <w:rFonts w:ascii="Calibri" w:eastAsiaTheme="minorHAnsi" w:hAnsi="Calibri" w:cstheme="minorBidi"/>
      <w:sz w:val="22"/>
      <w:szCs w:val="21"/>
      <w:lang w:eastAsia="en-US"/>
    </w:rPr>
  </w:style>
  <w:style w:type="character" w:customStyle="1" w:styleId="ZwykytekstZnak1">
    <w:name w:val="Zwykły tekst Znak1"/>
    <w:basedOn w:val="Domylnaczcionkaakapitu"/>
    <w:semiHidden/>
    <w:rsid w:val="00AB41A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2135">
      <w:bodyDiv w:val="1"/>
      <w:marLeft w:val="0"/>
      <w:marRight w:val="0"/>
      <w:marTop w:val="0"/>
      <w:marBottom w:val="0"/>
      <w:divBdr>
        <w:top w:val="none" w:sz="0" w:space="0" w:color="auto"/>
        <w:left w:val="none" w:sz="0" w:space="0" w:color="auto"/>
        <w:bottom w:val="none" w:sz="0" w:space="0" w:color="auto"/>
        <w:right w:val="none" w:sz="0" w:space="0" w:color="auto"/>
      </w:divBdr>
    </w:div>
    <w:div w:id="391543521">
      <w:bodyDiv w:val="1"/>
      <w:marLeft w:val="0"/>
      <w:marRight w:val="0"/>
      <w:marTop w:val="0"/>
      <w:marBottom w:val="0"/>
      <w:divBdr>
        <w:top w:val="none" w:sz="0" w:space="0" w:color="auto"/>
        <w:left w:val="none" w:sz="0" w:space="0" w:color="auto"/>
        <w:bottom w:val="none" w:sz="0" w:space="0" w:color="auto"/>
        <w:right w:val="none" w:sz="0" w:space="0" w:color="auto"/>
      </w:divBdr>
    </w:div>
    <w:div w:id="551967956">
      <w:bodyDiv w:val="1"/>
      <w:marLeft w:val="0"/>
      <w:marRight w:val="0"/>
      <w:marTop w:val="0"/>
      <w:marBottom w:val="0"/>
      <w:divBdr>
        <w:top w:val="none" w:sz="0" w:space="0" w:color="auto"/>
        <w:left w:val="none" w:sz="0" w:space="0" w:color="auto"/>
        <w:bottom w:val="none" w:sz="0" w:space="0" w:color="auto"/>
        <w:right w:val="none" w:sz="0" w:space="0" w:color="auto"/>
      </w:divBdr>
    </w:div>
    <w:div w:id="761295766">
      <w:bodyDiv w:val="1"/>
      <w:marLeft w:val="0"/>
      <w:marRight w:val="0"/>
      <w:marTop w:val="0"/>
      <w:marBottom w:val="0"/>
      <w:divBdr>
        <w:top w:val="none" w:sz="0" w:space="0" w:color="auto"/>
        <w:left w:val="none" w:sz="0" w:space="0" w:color="auto"/>
        <w:bottom w:val="none" w:sz="0" w:space="0" w:color="auto"/>
        <w:right w:val="none" w:sz="0" w:space="0" w:color="auto"/>
      </w:divBdr>
    </w:div>
    <w:div w:id="1177767102">
      <w:bodyDiv w:val="1"/>
      <w:marLeft w:val="0"/>
      <w:marRight w:val="0"/>
      <w:marTop w:val="0"/>
      <w:marBottom w:val="0"/>
      <w:divBdr>
        <w:top w:val="none" w:sz="0" w:space="0" w:color="auto"/>
        <w:left w:val="none" w:sz="0" w:space="0" w:color="auto"/>
        <w:bottom w:val="none" w:sz="0" w:space="0" w:color="auto"/>
        <w:right w:val="none" w:sz="0" w:space="0" w:color="auto"/>
      </w:divBdr>
    </w:div>
    <w:div w:id="1527712487">
      <w:bodyDiv w:val="1"/>
      <w:marLeft w:val="0"/>
      <w:marRight w:val="0"/>
      <w:marTop w:val="0"/>
      <w:marBottom w:val="0"/>
      <w:divBdr>
        <w:top w:val="none" w:sz="0" w:space="0" w:color="auto"/>
        <w:left w:val="none" w:sz="0" w:space="0" w:color="auto"/>
        <w:bottom w:val="none" w:sz="0" w:space="0" w:color="auto"/>
        <w:right w:val="none" w:sz="0" w:space="0" w:color="auto"/>
      </w:divBdr>
    </w:div>
    <w:div w:id="1717506910">
      <w:bodyDiv w:val="1"/>
      <w:marLeft w:val="0"/>
      <w:marRight w:val="0"/>
      <w:marTop w:val="0"/>
      <w:marBottom w:val="0"/>
      <w:divBdr>
        <w:top w:val="none" w:sz="0" w:space="0" w:color="auto"/>
        <w:left w:val="none" w:sz="0" w:space="0" w:color="auto"/>
        <w:bottom w:val="none" w:sz="0" w:space="0" w:color="auto"/>
        <w:right w:val="none" w:sz="0" w:space="0" w:color="auto"/>
      </w:divBdr>
    </w:div>
    <w:div w:id="1839497160">
      <w:bodyDiv w:val="1"/>
      <w:marLeft w:val="0"/>
      <w:marRight w:val="0"/>
      <w:marTop w:val="0"/>
      <w:marBottom w:val="0"/>
      <w:divBdr>
        <w:top w:val="none" w:sz="0" w:space="0" w:color="auto"/>
        <w:left w:val="none" w:sz="0" w:space="0" w:color="auto"/>
        <w:bottom w:val="none" w:sz="0" w:space="0" w:color="auto"/>
        <w:right w:val="none" w:sz="0" w:space="0" w:color="auto"/>
      </w:divBdr>
    </w:div>
    <w:div w:id="1998259981">
      <w:bodyDiv w:val="1"/>
      <w:marLeft w:val="0"/>
      <w:marRight w:val="0"/>
      <w:marTop w:val="0"/>
      <w:marBottom w:val="0"/>
      <w:divBdr>
        <w:top w:val="none" w:sz="0" w:space="0" w:color="auto"/>
        <w:left w:val="none" w:sz="0" w:space="0" w:color="auto"/>
        <w:bottom w:val="none" w:sz="0" w:space="0" w:color="auto"/>
        <w:right w:val="none" w:sz="0" w:space="0" w:color="auto"/>
      </w:divBdr>
    </w:div>
    <w:div w:id="2090151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4BB54-E3FA-44BA-A096-E2AE44DFC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3859</Words>
  <Characters>23154</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Załącznik nr 3 do SIWZ</vt:lpstr>
    </vt:vector>
  </TitlesOfParts>
  <Company>Hewlett-Packard Company</Company>
  <LinksUpToDate>false</LinksUpToDate>
  <CharactersWithSpaces>26960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SIWZ</dc:title>
  <dc:subject/>
  <dc:creator>Marta Kozłowska</dc:creator>
  <dc:description/>
  <cp:lastModifiedBy>Aleksandra Stachowiak</cp:lastModifiedBy>
  <cp:revision>5</cp:revision>
  <cp:lastPrinted>2023-08-11T10:02:00Z</cp:lastPrinted>
  <dcterms:created xsi:type="dcterms:W3CDTF">2023-08-17T09:47:00Z</dcterms:created>
  <dcterms:modified xsi:type="dcterms:W3CDTF">2023-08-18T07:58:00Z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