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commentsExtensible.xml" ContentType="application/vnd.openxmlformats-officedocument.wordprocessingml.commentsExtensible+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4EDA423" w14:textId="77777777" w:rsidR="006D5365" w:rsidRPr="00F52A82" w:rsidRDefault="006D5365" w:rsidP="003401A8">
      <w:pPr>
        <w:keepNext/>
        <w:keepLines/>
        <w:suppressAutoHyphens/>
        <w:jc w:val="center"/>
        <w:rPr>
          <w:rFonts w:ascii="Times New Roman" w:hAnsi="Times New Roman" w:cs="Times New Roman"/>
          <w:b/>
          <w:sz w:val="24"/>
          <w:szCs w:val="24"/>
        </w:rPr>
      </w:pPr>
    </w:p>
    <w:p w14:paraId="5D3DFD03" w14:textId="77777777" w:rsidR="006D5365" w:rsidRPr="00F52A82" w:rsidRDefault="006D5365" w:rsidP="003401A8">
      <w:pPr>
        <w:keepNext/>
        <w:keepLines/>
        <w:suppressAutoHyphens/>
        <w:jc w:val="center"/>
        <w:rPr>
          <w:rFonts w:ascii="Times New Roman" w:hAnsi="Times New Roman" w:cs="Times New Roman"/>
          <w:b/>
          <w:sz w:val="24"/>
          <w:szCs w:val="24"/>
        </w:rPr>
      </w:pPr>
    </w:p>
    <w:p w14:paraId="07BF7B5D" w14:textId="7EA9EAD3" w:rsidR="00C74E50" w:rsidRPr="00F52A82" w:rsidRDefault="006D5365" w:rsidP="003401A8">
      <w:pPr>
        <w:keepNext/>
        <w:keepLines/>
        <w:suppressAutoHyphens/>
        <w:jc w:val="center"/>
        <w:rPr>
          <w:rFonts w:ascii="Times New Roman" w:hAnsi="Times New Roman" w:cs="Times New Roman"/>
          <w:b/>
          <w:sz w:val="24"/>
          <w:szCs w:val="24"/>
        </w:rPr>
      </w:pPr>
      <w:r w:rsidRPr="00F52A82">
        <w:rPr>
          <w:rFonts w:ascii="Times New Roman" w:hAnsi="Times New Roman" w:cs="Times New Roman"/>
          <w:b/>
          <w:sz w:val="24"/>
          <w:szCs w:val="24"/>
        </w:rPr>
        <w:t xml:space="preserve">SZCZEGÓŁOWY </w:t>
      </w:r>
      <w:r w:rsidR="00F8739F" w:rsidRPr="00F52A82">
        <w:rPr>
          <w:rFonts w:ascii="Times New Roman" w:hAnsi="Times New Roman" w:cs="Times New Roman"/>
          <w:b/>
          <w:sz w:val="24"/>
          <w:szCs w:val="24"/>
        </w:rPr>
        <w:t>OPIS PRZEDMIOTU ZAMÓWIENIA</w:t>
      </w:r>
    </w:p>
    <w:p w14:paraId="07BF7B5E" w14:textId="77777777" w:rsidR="00C74E50" w:rsidRPr="00F52A82" w:rsidRDefault="00C74E50" w:rsidP="003401A8">
      <w:pPr>
        <w:pStyle w:val="Tekstpodstawowy"/>
        <w:keepNext/>
        <w:keepLines/>
        <w:suppressAutoHyphens/>
        <w:jc w:val="both"/>
        <w:rPr>
          <w:rFonts w:ascii="Times New Roman" w:hAnsi="Times New Roman" w:cs="Times New Roman"/>
          <w:b/>
          <w:sz w:val="24"/>
          <w:szCs w:val="24"/>
        </w:rPr>
      </w:pPr>
    </w:p>
    <w:p w14:paraId="07BF7B5F" w14:textId="202D780F" w:rsidR="0093787E" w:rsidRPr="00F52A82" w:rsidRDefault="00F8739F" w:rsidP="003401A8">
      <w:pPr>
        <w:keepNext/>
        <w:keepLines/>
        <w:suppressAutoHyphens/>
        <w:jc w:val="both"/>
        <w:rPr>
          <w:rFonts w:ascii="Times New Roman" w:hAnsi="Times New Roman" w:cs="Times New Roman"/>
          <w:b/>
          <w:sz w:val="24"/>
          <w:szCs w:val="24"/>
        </w:rPr>
      </w:pPr>
      <w:r w:rsidRPr="00F52A82">
        <w:rPr>
          <w:rFonts w:ascii="Times New Roman" w:hAnsi="Times New Roman" w:cs="Times New Roman"/>
          <w:b/>
          <w:sz w:val="24"/>
          <w:szCs w:val="24"/>
        </w:rPr>
        <w:t xml:space="preserve">Opracowanie </w:t>
      </w:r>
      <w:r w:rsidR="0093787E" w:rsidRPr="00F52A82">
        <w:rPr>
          <w:rFonts w:ascii="Times New Roman" w:hAnsi="Times New Roman" w:cs="Times New Roman"/>
          <w:b/>
          <w:sz w:val="24"/>
          <w:szCs w:val="24"/>
        </w:rPr>
        <w:t xml:space="preserve">Planu Zrównoważonej Mobilności Miejskiej dla Miasta Krosna i gmin tworzących Miejski Obszar Funkcjonalny Krosno </w:t>
      </w:r>
      <w:r w:rsidR="00464A93" w:rsidRPr="00F52A82">
        <w:rPr>
          <w:rFonts w:ascii="Times New Roman" w:hAnsi="Times New Roman" w:cs="Times New Roman"/>
          <w:b/>
          <w:sz w:val="24"/>
          <w:szCs w:val="24"/>
        </w:rPr>
        <w:t xml:space="preserve"> (Sustainable Urban Mobility Plan – SUMP)</w:t>
      </w:r>
    </w:p>
    <w:p w14:paraId="07BF7B60" w14:textId="77777777" w:rsidR="00C74E50" w:rsidRPr="00F52A82" w:rsidRDefault="00C74E50" w:rsidP="003401A8">
      <w:pPr>
        <w:keepNext/>
        <w:keepLines/>
        <w:suppressAutoHyphens/>
        <w:ind w:left="1024" w:hanging="2"/>
        <w:jc w:val="both"/>
        <w:rPr>
          <w:rFonts w:ascii="Times New Roman" w:hAnsi="Times New Roman" w:cs="Times New Roman"/>
          <w:b/>
          <w:sz w:val="24"/>
          <w:szCs w:val="24"/>
        </w:rPr>
      </w:pPr>
    </w:p>
    <w:p w14:paraId="07BF7B61" w14:textId="0B63A54E" w:rsidR="00C74E50" w:rsidRPr="00F52A82" w:rsidRDefault="00F8739F" w:rsidP="003401A8">
      <w:pPr>
        <w:pStyle w:val="Tekstpodstawowy"/>
        <w:keepNext/>
        <w:keepLines/>
        <w:suppressAutoHyphens/>
        <w:jc w:val="both"/>
        <w:rPr>
          <w:rFonts w:ascii="Times New Roman" w:hAnsi="Times New Roman" w:cs="Times New Roman"/>
          <w:sz w:val="24"/>
          <w:szCs w:val="24"/>
        </w:rPr>
      </w:pPr>
      <w:r w:rsidRPr="00F52A82">
        <w:rPr>
          <w:rFonts w:ascii="Times New Roman" w:hAnsi="Times New Roman" w:cs="Times New Roman"/>
          <w:sz w:val="24"/>
          <w:szCs w:val="24"/>
        </w:rPr>
        <w:t xml:space="preserve">Przedmiotem zamówienia jest opracowanie dokumentu pn. „Plan Zrównoważonej Mobilności Miejskiej </w:t>
      </w:r>
      <w:r w:rsidR="0093787E" w:rsidRPr="00F52A82">
        <w:rPr>
          <w:rFonts w:ascii="Times New Roman" w:hAnsi="Times New Roman" w:cs="Times New Roman"/>
          <w:sz w:val="24"/>
          <w:szCs w:val="24"/>
        </w:rPr>
        <w:t>dla Miasta Krosna i gmin tworzących Miejski Obszar Funkcjonalny Krosno</w:t>
      </w:r>
      <w:r w:rsidRPr="00F52A82">
        <w:rPr>
          <w:rFonts w:ascii="Times New Roman" w:hAnsi="Times New Roman" w:cs="Times New Roman"/>
          <w:sz w:val="24"/>
          <w:szCs w:val="24"/>
        </w:rPr>
        <w:t xml:space="preserve"> </w:t>
      </w:r>
      <w:r w:rsidR="00464A93" w:rsidRPr="00F52A82">
        <w:rPr>
          <w:rFonts w:ascii="Times New Roman" w:hAnsi="Times New Roman" w:cs="Times New Roman"/>
          <w:sz w:val="24"/>
          <w:szCs w:val="24"/>
        </w:rPr>
        <w:t>(Sustainable Urban Mobility Plan – SUMP) 2030 z perspektywą 2040</w:t>
      </w:r>
      <w:r w:rsidRPr="00F52A82">
        <w:rPr>
          <w:rFonts w:ascii="Times New Roman" w:hAnsi="Times New Roman" w:cs="Times New Roman"/>
          <w:sz w:val="24"/>
          <w:szCs w:val="24"/>
        </w:rPr>
        <w:t xml:space="preserve"> wraz z wykonaniem strategicznej oceny oddziaływania na środowisko oraz promocją </w:t>
      </w:r>
      <w:r w:rsidR="00464A93" w:rsidRPr="00F52A82">
        <w:rPr>
          <w:rFonts w:ascii="Times New Roman" w:hAnsi="Times New Roman" w:cs="Times New Roman"/>
          <w:sz w:val="24"/>
          <w:szCs w:val="24"/>
        </w:rPr>
        <w:t>opracowanego dokumentu</w:t>
      </w:r>
      <w:r w:rsidRPr="00F52A82">
        <w:rPr>
          <w:rFonts w:ascii="Times New Roman" w:hAnsi="Times New Roman" w:cs="Times New Roman"/>
          <w:sz w:val="24"/>
          <w:szCs w:val="24"/>
        </w:rPr>
        <w:t>.</w:t>
      </w:r>
    </w:p>
    <w:p w14:paraId="07BF7B62" w14:textId="77777777" w:rsidR="00C74E50" w:rsidRPr="00F52A82" w:rsidRDefault="00C74E50" w:rsidP="003401A8">
      <w:pPr>
        <w:pStyle w:val="Tekstpodstawowy"/>
        <w:keepNext/>
        <w:keepLines/>
        <w:suppressAutoHyphens/>
        <w:jc w:val="both"/>
        <w:rPr>
          <w:rFonts w:ascii="Times New Roman" w:hAnsi="Times New Roman" w:cs="Times New Roman"/>
          <w:sz w:val="24"/>
          <w:szCs w:val="24"/>
        </w:rPr>
      </w:pPr>
    </w:p>
    <w:p w14:paraId="27FD3AD8" w14:textId="2FC1CE14" w:rsidR="006D5365" w:rsidRPr="00F52A82" w:rsidRDefault="006D5365" w:rsidP="006D5365">
      <w:pPr>
        <w:pStyle w:val="Tekstpodstawowy"/>
        <w:keepNext/>
        <w:keepLines/>
        <w:suppressAutoHyphens/>
        <w:jc w:val="both"/>
        <w:rPr>
          <w:rFonts w:ascii="Times New Roman" w:hAnsi="Times New Roman" w:cs="Times New Roman"/>
          <w:sz w:val="24"/>
          <w:szCs w:val="24"/>
        </w:rPr>
      </w:pPr>
      <w:r w:rsidRPr="00F52A82">
        <w:rPr>
          <w:rFonts w:ascii="Times New Roman" w:hAnsi="Times New Roman" w:cs="Times New Roman"/>
          <w:sz w:val="24"/>
          <w:szCs w:val="24"/>
        </w:rPr>
        <w:t>Opis przedmiotu zamówienia wg Wspólnego Słownika Zamówień (CPV):</w:t>
      </w:r>
    </w:p>
    <w:p w14:paraId="2E203AA7" w14:textId="38C72BBD" w:rsidR="006D5365" w:rsidRPr="00F52A82" w:rsidRDefault="006D5365" w:rsidP="006D5365">
      <w:pPr>
        <w:pStyle w:val="Tekstpodstawowy"/>
        <w:keepNext/>
        <w:keepLines/>
        <w:suppressAutoHyphens/>
        <w:jc w:val="both"/>
        <w:rPr>
          <w:rFonts w:ascii="Times New Roman" w:hAnsi="Times New Roman" w:cs="Times New Roman"/>
          <w:sz w:val="24"/>
          <w:szCs w:val="24"/>
        </w:rPr>
      </w:pPr>
      <w:r w:rsidRPr="00F52A82">
        <w:rPr>
          <w:rFonts w:ascii="Times New Roman" w:hAnsi="Times New Roman" w:cs="Times New Roman"/>
          <w:sz w:val="24"/>
          <w:szCs w:val="24"/>
        </w:rPr>
        <w:t>CPV: 73220000-0 - Usługi doradcze w zakresie rozwoju.</w:t>
      </w:r>
    </w:p>
    <w:p w14:paraId="21428350" w14:textId="0C9D688B" w:rsidR="006D5365" w:rsidRPr="00F52A82" w:rsidRDefault="000C00EE" w:rsidP="006D5365">
      <w:pPr>
        <w:pStyle w:val="Tekstpodstawowy"/>
        <w:keepNext/>
        <w:keepLines/>
        <w:suppressAutoHyphens/>
        <w:jc w:val="both"/>
        <w:rPr>
          <w:rFonts w:ascii="Times New Roman" w:hAnsi="Times New Roman" w:cs="Times New Roman"/>
          <w:sz w:val="24"/>
          <w:szCs w:val="24"/>
        </w:rPr>
      </w:pPr>
      <w:r w:rsidRPr="00F52A82">
        <w:rPr>
          <w:rFonts w:ascii="Times New Roman" w:hAnsi="Times New Roman" w:cs="Times New Roman"/>
          <w:sz w:val="24"/>
          <w:szCs w:val="24"/>
        </w:rPr>
        <w:t>CPV: 71311200-3 - Usługi doradcze w zakresie systemów transportowych</w:t>
      </w:r>
    </w:p>
    <w:p w14:paraId="5FAF0F45" w14:textId="71ECB757" w:rsidR="006D5365" w:rsidRPr="00F52A82" w:rsidRDefault="006D5365" w:rsidP="006D5365">
      <w:pPr>
        <w:pStyle w:val="Tekstpodstawowy"/>
        <w:keepNext/>
        <w:keepLines/>
        <w:suppressAutoHyphens/>
        <w:jc w:val="both"/>
        <w:rPr>
          <w:rFonts w:ascii="Times New Roman" w:hAnsi="Times New Roman" w:cs="Times New Roman"/>
          <w:sz w:val="24"/>
          <w:szCs w:val="24"/>
        </w:rPr>
      </w:pPr>
      <w:r w:rsidRPr="00F52A82">
        <w:rPr>
          <w:rFonts w:ascii="Times New Roman" w:hAnsi="Times New Roman" w:cs="Times New Roman"/>
          <w:sz w:val="24"/>
          <w:szCs w:val="24"/>
        </w:rPr>
        <w:t>Zasięg terytorialny Miejskiego Obszaru Funkcjonalnego Krosno (zwanego dalej MOF Krosno):</w:t>
      </w:r>
    </w:p>
    <w:p w14:paraId="59E9B8F6" w14:textId="77777777" w:rsidR="006D5365" w:rsidRPr="00F52A82" w:rsidRDefault="006D5365" w:rsidP="00BA6E11">
      <w:pPr>
        <w:pStyle w:val="Tekstpodstawowy"/>
        <w:keepNext/>
        <w:keepLines/>
        <w:tabs>
          <w:tab w:val="left" w:pos="284"/>
        </w:tabs>
        <w:suppressAutoHyphens/>
        <w:jc w:val="both"/>
        <w:rPr>
          <w:rFonts w:ascii="Times New Roman" w:hAnsi="Times New Roman" w:cs="Times New Roman"/>
          <w:sz w:val="24"/>
          <w:szCs w:val="24"/>
        </w:rPr>
      </w:pPr>
      <w:r w:rsidRPr="00F52A82">
        <w:rPr>
          <w:rFonts w:ascii="Times New Roman" w:hAnsi="Times New Roman" w:cs="Times New Roman"/>
          <w:sz w:val="24"/>
          <w:szCs w:val="24"/>
        </w:rPr>
        <w:t>1.</w:t>
      </w:r>
      <w:r w:rsidRPr="00F52A82">
        <w:rPr>
          <w:rFonts w:ascii="Times New Roman" w:hAnsi="Times New Roman" w:cs="Times New Roman"/>
          <w:sz w:val="24"/>
          <w:szCs w:val="24"/>
        </w:rPr>
        <w:tab/>
        <w:t>Miasto Krosno – rdzeń MOF,</w:t>
      </w:r>
    </w:p>
    <w:p w14:paraId="7669889C" w14:textId="77777777" w:rsidR="006D5365" w:rsidRPr="00F52A82" w:rsidRDefault="006D5365" w:rsidP="00BA6E11">
      <w:pPr>
        <w:pStyle w:val="Tekstpodstawowy"/>
        <w:keepNext/>
        <w:keepLines/>
        <w:tabs>
          <w:tab w:val="left" w:pos="284"/>
        </w:tabs>
        <w:suppressAutoHyphens/>
        <w:jc w:val="both"/>
        <w:rPr>
          <w:rFonts w:ascii="Times New Roman" w:hAnsi="Times New Roman" w:cs="Times New Roman"/>
          <w:sz w:val="24"/>
          <w:szCs w:val="24"/>
        </w:rPr>
      </w:pPr>
      <w:r w:rsidRPr="00F52A82">
        <w:rPr>
          <w:rFonts w:ascii="Times New Roman" w:hAnsi="Times New Roman" w:cs="Times New Roman"/>
          <w:sz w:val="24"/>
          <w:szCs w:val="24"/>
        </w:rPr>
        <w:t>2.</w:t>
      </w:r>
      <w:r w:rsidRPr="00F52A82">
        <w:rPr>
          <w:rFonts w:ascii="Times New Roman" w:hAnsi="Times New Roman" w:cs="Times New Roman"/>
          <w:sz w:val="24"/>
          <w:szCs w:val="24"/>
        </w:rPr>
        <w:tab/>
        <w:t>Gmina Jedlicze,</w:t>
      </w:r>
    </w:p>
    <w:p w14:paraId="49AAC14E" w14:textId="77777777" w:rsidR="006D5365" w:rsidRPr="00F52A82" w:rsidRDefault="006D5365" w:rsidP="00BA6E11">
      <w:pPr>
        <w:pStyle w:val="Tekstpodstawowy"/>
        <w:keepNext/>
        <w:keepLines/>
        <w:tabs>
          <w:tab w:val="left" w:pos="284"/>
        </w:tabs>
        <w:suppressAutoHyphens/>
        <w:jc w:val="both"/>
        <w:rPr>
          <w:rFonts w:ascii="Times New Roman" w:hAnsi="Times New Roman" w:cs="Times New Roman"/>
          <w:sz w:val="24"/>
          <w:szCs w:val="24"/>
        </w:rPr>
      </w:pPr>
      <w:r w:rsidRPr="00F52A82">
        <w:rPr>
          <w:rFonts w:ascii="Times New Roman" w:hAnsi="Times New Roman" w:cs="Times New Roman"/>
          <w:sz w:val="24"/>
          <w:szCs w:val="24"/>
        </w:rPr>
        <w:t>3.</w:t>
      </w:r>
      <w:r w:rsidRPr="00F52A82">
        <w:rPr>
          <w:rFonts w:ascii="Times New Roman" w:hAnsi="Times New Roman" w:cs="Times New Roman"/>
          <w:sz w:val="24"/>
          <w:szCs w:val="24"/>
        </w:rPr>
        <w:tab/>
        <w:t>Gmina Chorkówka,</w:t>
      </w:r>
    </w:p>
    <w:p w14:paraId="36C6B842" w14:textId="77777777" w:rsidR="006D5365" w:rsidRPr="00F52A82" w:rsidRDefault="006D5365" w:rsidP="00BA6E11">
      <w:pPr>
        <w:pStyle w:val="Tekstpodstawowy"/>
        <w:keepNext/>
        <w:keepLines/>
        <w:tabs>
          <w:tab w:val="left" w:pos="284"/>
        </w:tabs>
        <w:suppressAutoHyphens/>
        <w:jc w:val="both"/>
        <w:rPr>
          <w:rFonts w:ascii="Times New Roman" w:hAnsi="Times New Roman" w:cs="Times New Roman"/>
          <w:sz w:val="24"/>
          <w:szCs w:val="24"/>
        </w:rPr>
      </w:pPr>
      <w:r w:rsidRPr="00F52A82">
        <w:rPr>
          <w:rFonts w:ascii="Times New Roman" w:hAnsi="Times New Roman" w:cs="Times New Roman"/>
          <w:sz w:val="24"/>
          <w:szCs w:val="24"/>
        </w:rPr>
        <w:t>4.</w:t>
      </w:r>
      <w:r w:rsidRPr="00F52A82">
        <w:rPr>
          <w:rFonts w:ascii="Times New Roman" w:hAnsi="Times New Roman" w:cs="Times New Roman"/>
          <w:sz w:val="24"/>
          <w:szCs w:val="24"/>
        </w:rPr>
        <w:tab/>
        <w:t>Gmina Korczyna,</w:t>
      </w:r>
    </w:p>
    <w:p w14:paraId="00979D8A" w14:textId="77777777" w:rsidR="006D5365" w:rsidRPr="00F52A82" w:rsidRDefault="006D5365" w:rsidP="00BA6E11">
      <w:pPr>
        <w:pStyle w:val="Tekstpodstawowy"/>
        <w:keepNext/>
        <w:keepLines/>
        <w:tabs>
          <w:tab w:val="left" w:pos="284"/>
        </w:tabs>
        <w:suppressAutoHyphens/>
        <w:jc w:val="both"/>
        <w:rPr>
          <w:rFonts w:ascii="Times New Roman" w:hAnsi="Times New Roman" w:cs="Times New Roman"/>
          <w:sz w:val="24"/>
          <w:szCs w:val="24"/>
        </w:rPr>
      </w:pPr>
      <w:r w:rsidRPr="00F52A82">
        <w:rPr>
          <w:rFonts w:ascii="Times New Roman" w:hAnsi="Times New Roman" w:cs="Times New Roman"/>
          <w:sz w:val="24"/>
          <w:szCs w:val="24"/>
        </w:rPr>
        <w:t>5.</w:t>
      </w:r>
      <w:r w:rsidRPr="00F52A82">
        <w:rPr>
          <w:rFonts w:ascii="Times New Roman" w:hAnsi="Times New Roman" w:cs="Times New Roman"/>
          <w:sz w:val="24"/>
          <w:szCs w:val="24"/>
        </w:rPr>
        <w:tab/>
        <w:t>Gmina Krościenko Wyżne,</w:t>
      </w:r>
    </w:p>
    <w:p w14:paraId="53835747" w14:textId="77777777" w:rsidR="006D5365" w:rsidRPr="00F52A82" w:rsidRDefault="006D5365" w:rsidP="00BA6E11">
      <w:pPr>
        <w:pStyle w:val="Tekstpodstawowy"/>
        <w:keepNext/>
        <w:keepLines/>
        <w:tabs>
          <w:tab w:val="left" w:pos="284"/>
        </w:tabs>
        <w:suppressAutoHyphens/>
        <w:jc w:val="both"/>
        <w:rPr>
          <w:rFonts w:ascii="Times New Roman" w:hAnsi="Times New Roman" w:cs="Times New Roman"/>
          <w:sz w:val="24"/>
          <w:szCs w:val="24"/>
        </w:rPr>
      </w:pPr>
      <w:r w:rsidRPr="00F52A82">
        <w:rPr>
          <w:rFonts w:ascii="Times New Roman" w:hAnsi="Times New Roman" w:cs="Times New Roman"/>
          <w:sz w:val="24"/>
          <w:szCs w:val="24"/>
        </w:rPr>
        <w:t>6.</w:t>
      </w:r>
      <w:r w:rsidRPr="00F52A82">
        <w:rPr>
          <w:rFonts w:ascii="Times New Roman" w:hAnsi="Times New Roman" w:cs="Times New Roman"/>
          <w:sz w:val="24"/>
          <w:szCs w:val="24"/>
        </w:rPr>
        <w:tab/>
        <w:t>Gmina Miejsce Piastowe,</w:t>
      </w:r>
    </w:p>
    <w:p w14:paraId="0DC2AD95" w14:textId="70B815B5" w:rsidR="006D5365" w:rsidRPr="00F52A82" w:rsidRDefault="006D5365" w:rsidP="00BA6E11">
      <w:pPr>
        <w:pStyle w:val="Tekstpodstawowy"/>
        <w:keepNext/>
        <w:keepLines/>
        <w:tabs>
          <w:tab w:val="left" w:pos="284"/>
        </w:tabs>
        <w:suppressAutoHyphens/>
        <w:jc w:val="both"/>
        <w:rPr>
          <w:rFonts w:ascii="Times New Roman" w:hAnsi="Times New Roman" w:cs="Times New Roman"/>
          <w:sz w:val="24"/>
          <w:szCs w:val="24"/>
        </w:rPr>
      </w:pPr>
      <w:r w:rsidRPr="00F52A82">
        <w:rPr>
          <w:rFonts w:ascii="Times New Roman" w:hAnsi="Times New Roman" w:cs="Times New Roman"/>
          <w:sz w:val="24"/>
          <w:szCs w:val="24"/>
        </w:rPr>
        <w:t>7.</w:t>
      </w:r>
      <w:r w:rsidRPr="00F52A82">
        <w:rPr>
          <w:rFonts w:ascii="Times New Roman" w:hAnsi="Times New Roman" w:cs="Times New Roman"/>
          <w:sz w:val="24"/>
          <w:szCs w:val="24"/>
        </w:rPr>
        <w:tab/>
        <w:t>Gmina Wojaszówka.</w:t>
      </w:r>
    </w:p>
    <w:p w14:paraId="390B9E3F" w14:textId="77777777" w:rsidR="006D5365" w:rsidRPr="00F52A82" w:rsidRDefault="006D5365" w:rsidP="006D5365">
      <w:pPr>
        <w:pStyle w:val="Tekstpodstawowy"/>
        <w:keepNext/>
        <w:keepLines/>
        <w:suppressAutoHyphens/>
        <w:jc w:val="both"/>
        <w:rPr>
          <w:rFonts w:ascii="Times New Roman" w:hAnsi="Times New Roman" w:cs="Times New Roman"/>
          <w:sz w:val="24"/>
          <w:szCs w:val="24"/>
        </w:rPr>
      </w:pPr>
    </w:p>
    <w:p w14:paraId="07BF7B63" w14:textId="77777777" w:rsidR="00C74E50" w:rsidRPr="00F52A82" w:rsidRDefault="00F8739F" w:rsidP="00BA6E11">
      <w:pPr>
        <w:pStyle w:val="Nagwek1"/>
        <w:keepNext/>
        <w:keepLines/>
        <w:numPr>
          <w:ilvl w:val="0"/>
          <w:numId w:val="13"/>
        </w:numPr>
        <w:tabs>
          <w:tab w:val="left" w:pos="672"/>
        </w:tabs>
        <w:suppressAutoHyphens/>
        <w:ind w:left="426" w:hanging="319"/>
        <w:jc w:val="both"/>
        <w:rPr>
          <w:rFonts w:ascii="Times New Roman" w:hAnsi="Times New Roman" w:cs="Times New Roman"/>
          <w:sz w:val="24"/>
          <w:szCs w:val="24"/>
        </w:rPr>
      </w:pPr>
      <w:r w:rsidRPr="00F52A82">
        <w:rPr>
          <w:rFonts w:ascii="Times New Roman" w:hAnsi="Times New Roman" w:cs="Times New Roman"/>
          <w:sz w:val="24"/>
          <w:szCs w:val="24"/>
        </w:rPr>
        <w:t>Merytoryczne zasady realizacji zamówienia</w:t>
      </w:r>
    </w:p>
    <w:p w14:paraId="07BF7B64" w14:textId="0AFC9B06" w:rsidR="00C74E50" w:rsidRPr="00F52A82" w:rsidRDefault="00F8739F" w:rsidP="003401A8">
      <w:pPr>
        <w:pStyle w:val="Akapitzlist"/>
        <w:keepNext/>
        <w:keepLines/>
        <w:numPr>
          <w:ilvl w:val="1"/>
          <w:numId w:val="13"/>
        </w:numPr>
        <w:suppressAutoHyphens/>
        <w:ind w:left="426" w:hanging="426"/>
        <w:jc w:val="both"/>
        <w:rPr>
          <w:rFonts w:ascii="Times New Roman" w:hAnsi="Times New Roman" w:cs="Times New Roman"/>
          <w:sz w:val="24"/>
          <w:szCs w:val="24"/>
        </w:rPr>
      </w:pPr>
      <w:r w:rsidRPr="00F52A82">
        <w:rPr>
          <w:rFonts w:ascii="Times New Roman" w:hAnsi="Times New Roman" w:cs="Times New Roman"/>
          <w:sz w:val="24"/>
          <w:szCs w:val="24"/>
        </w:rPr>
        <w:t>Podstawowym celem zamówienia jest przygotowanie Planu Zrównoważonej Mobilności Miejskiej (</w:t>
      </w:r>
      <w:r w:rsidR="00080DA7" w:rsidRPr="00F52A82">
        <w:rPr>
          <w:rFonts w:ascii="Times New Roman" w:hAnsi="Times New Roman" w:cs="Times New Roman"/>
          <w:sz w:val="24"/>
          <w:szCs w:val="24"/>
        </w:rPr>
        <w:t xml:space="preserve">z ang. Sustainable Urban Mobility Plan, </w:t>
      </w:r>
      <w:r w:rsidRPr="00F52A82">
        <w:rPr>
          <w:rFonts w:ascii="Times New Roman" w:hAnsi="Times New Roman" w:cs="Times New Roman"/>
          <w:sz w:val="24"/>
          <w:szCs w:val="24"/>
        </w:rPr>
        <w:t xml:space="preserve">SUMP, Planu), który będzie zgodny </w:t>
      </w:r>
      <w:r w:rsidR="00BA6E11">
        <w:rPr>
          <w:rFonts w:ascii="Times New Roman" w:hAnsi="Times New Roman" w:cs="Times New Roman"/>
          <w:sz w:val="24"/>
          <w:szCs w:val="24"/>
        </w:rPr>
        <w:br/>
      </w:r>
      <w:r w:rsidRPr="00F52A82">
        <w:rPr>
          <w:rFonts w:ascii="Times New Roman" w:hAnsi="Times New Roman" w:cs="Times New Roman"/>
          <w:sz w:val="24"/>
          <w:szCs w:val="24"/>
        </w:rPr>
        <w:t>z aktualnym stanem wiedzy i wymogami prawa oraz dopasowany do indywidualnych potrzeb i uwarunkowań Zamawiającego. SUMP będzie zawierał wskazane w niniejszym dokumen</w:t>
      </w:r>
      <w:r w:rsidR="000C00EE" w:rsidRPr="00F52A82">
        <w:rPr>
          <w:rFonts w:ascii="Times New Roman" w:hAnsi="Times New Roman" w:cs="Times New Roman"/>
          <w:sz w:val="24"/>
          <w:szCs w:val="24"/>
        </w:rPr>
        <w:t>cie</w:t>
      </w:r>
      <w:r w:rsidRPr="00F52A82">
        <w:rPr>
          <w:rFonts w:ascii="Times New Roman" w:hAnsi="Times New Roman" w:cs="Times New Roman"/>
          <w:sz w:val="24"/>
          <w:szCs w:val="24"/>
        </w:rPr>
        <w:t xml:space="preserve"> Obszary Strategiczne (o ile w toku prac nie okaże się, że wymagają one redefinicji i sposób redefinicji zostanie zaakceptowany przez Zamawiającego).</w:t>
      </w:r>
      <w:r w:rsidR="00080DA7" w:rsidRPr="00F52A82">
        <w:rPr>
          <w:rFonts w:ascii="Times New Roman" w:hAnsi="Times New Roman" w:cs="Times New Roman"/>
          <w:sz w:val="24"/>
          <w:szCs w:val="24"/>
        </w:rPr>
        <w:t xml:space="preserve"> </w:t>
      </w:r>
    </w:p>
    <w:p w14:paraId="07BF7B65" w14:textId="77777777" w:rsidR="00080DA7" w:rsidRPr="00F52A82" w:rsidRDefault="00080DA7" w:rsidP="003401A8">
      <w:pPr>
        <w:pStyle w:val="Akapitzlist"/>
        <w:keepNext/>
        <w:keepLines/>
        <w:tabs>
          <w:tab w:val="left" w:pos="426"/>
        </w:tabs>
        <w:suppressAutoHyphens/>
        <w:ind w:left="426" w:firstLine="0"/>
        <w:rPr>
          <w:rFonts w:ascii="Times New Roman" w:hAnsi="Times New Roman" w:cs="Times New Roman"/>
          <w:sz w:val="24"/>
          <w:szCs w:val="24"/>
        </w:rPr>
      </w:pPr>
      <w:r w:rsidRPr="006A2F39">
        <w:rPr>
          <w:rFonts w:ascii="Times New Roman" w:hAnsi="Times New Roman" w:cs="Times New Roman"/>
          <w:sz w:val="24"/>
          <w:szCs w:val="24"/>
        </w:rPr>
        <w:t>Ponadto wykonane zostaną wszystkie Główne Produkty i Produkty Analityczne oraz udzielone zostaną odpowiedzi na Pytania Operacyjne wskazane w niniejszym dokumencie zgodnie z przyporządkowaną im metodyką.</w:t>
      </w:r>
    </w:p>
    <w:p w14:paraId="07BF7B66" w14:textId="4D4D3B0C" w:rsidR="00C74E50" w:rsidRPr="00670237" w:rsidRDefault="00F8739F" w:rsidP="003401A8">
      <w:pPr>
        <w:pStyle w:val="Akapitzlist"/>
        <w:keepNext/>
        <w:keepLines/>
        <w:numPr>
          <w:ilvl w:val="1"/>
          <w:numId w:val="13"/>
        </w:numPr>
        <w:tabs>
          <w:tab w:val="left" w:pos="426"/>
        </w:tabs>
        <w:suppressAutoHyphens/>
        <w:ind w:left="426" w:hanging="426"/>
        <w:jc w:val="both"/>
        <w:rPr>
          <w:rFonts w:ascii="Times New Roman" w:hAnsi="Times New Roman" w:cs="Times New Roman"/>
          <w:sz w:val="24"/>
          <w:szCs w:val="24"/>
        </w:rPr>
      </w:pPr>
      <w:r w:rsidRPr="00F52A82">
        <w:rPr>
          <w:rFonts w:ascii="Times New Roman" w:hAnsi="Times New Roman" w:cs="Times New Roman"/>
          <w:sz w:val="24"/>
          <w:szCs w:val="24"/>
        </w:rPr>
        <w:t xml:space="preserve">SUMP powinien obejmować kompleksowo wszystkie formy przemieszczania oraz interakcje między transportem i zagospodarowaniem przestrzennym. Plan powinien </w:t>
      </w:r>
      <w:r w:rsidR="00BA6E11">
        <w:rPr>
          <w:rFonts w:ascii="Times New Roman" w:hAnsi="Times New Roman" w:cs="Times New Roman"/>
          <w:sz w:val="24"/>
          <w:szCs w:val="24"/>
        </w:rPr>
        <w:br/>
      </w:r>
      <w:r w:rsidRPr="00F52A82">
        <w:rPr>
          <w:rFonts w:ascii="Times New Roman" w:hAnsi="Times New Roman" w:cs="Times New Roman"/>
          <w:sz w:val="24"/>
          <w:szCs w:val="24"/>
        </w:rPr>
        <w:t xml:space="preserve">w sposób kompleksowy uwzględniać kwestie infrastrukturalne, organizacyjne </w:t>
      </w:r>
      <w:r w:rsidR="00BA6E11">
        <w:rPr>
          <w:rFonts w:ascii="Times New Roman" w:hAnsi="Times New Roman" w:cs="Times New Roman"/>
          <w:sz w:val="24"/>
          <w:szCs w:val="24"/>
        </w:rPr>
        <w:br/>
      </w:r>
      <w:r w:rsidRPr="00F52A82">
        <w:rPr>
          <w:rFonts w:ascii="Times New Roman" w:hAnsi="Times New Roman" w:cs="Times New Roman"/>
          <w:sz w:val="24"/>
          <w:szCs w:val="24"/>
        </w:rPr>
        <w:t xml:space="preserve">i operacyjne, budując kompleksową logikę zmian - a nie tylko planując rozwój infrastruktury. Powinien dążyć do obniżania negatywnego wpływu transportu na środowisko, klimat i ludzi, poprzez zwiększenie udziału przyjaznych środowisku środków transportu (transport publiczny, rower, komunikacja piesza) oraz zmniejszanie zapotrzebowania na transport. Wszelkie proponowane działania powinny być oceniane przez pryzmat ich wpływu na środowisko, klimat i ludzi, a także możliwości wzbudzenia </w:t>
      </w:r>
      <w:r w:rsidRPr="00670237">
        <w:rPr>
          <w:rFonts w:ascii="Times New Roman" w:hAnsi="Times New Roman" w:cs="Times New Roman"/>
          <w:sz w:val="24"/>
          <w:szCs w:val="24"/>
        </w:rPr>
        <w:t>dodatkowego ruchu drogowego.</w:t>
      </w:r>
    </w:p>
    <w:p w14:paraId="07BF7B67" w14:textId="77777777" w:rsidR="00C74E50" w:rsidRPr="00670237" w:rsidRDefault="00F8739F" w:rsidP="003401A8">
      <w:pPr>
        <w:pStyle w:val="Akapitzlist"/>
        <w:keepNext/>
        <w:keepLines/>
        <w:numPr>
          <w:ilvl w:val="1"/>
          <w:numId w:val="13"/>
        </w:numPr>
        <w:tabs>
          <w:tab w:val="left" w:pos="426"/>
        </w:tabs>
        <w:suppressAutoHyphens/>
        <w:ind w:left="426" w:hanging="426"/>
        <w:jc w:val="both"/>
        <w:rPr>
          <w:rFonts w:ascii="Times New Roman" w:hAnsi="Times New Roman" w:cs="Times New Roman"/>
          <w:sz w:val="24"/>
          <w:szCs w:val="24"/>
        </w:rPr>
      </w:pPr>
      <w:r w:rsidRPr="00670237">
        <w:rPr>
          <w:rFonts w:ascii="Times New Roman" w:hAnsi="Times New Roman" w:cs="Times New Roman"/>
          <w:sz w:val="24"/>
          <w:szCs w:val="24"/>
        </w:rPr>
        <w:t>Rekomendowane działania powinny wynikać z definicji i oceny scenariuszy (etap 4 procesu SUMP).</w:t>
      </w:r>
    </w:p>
    <w:p w14:paraId="07BF7B68" w14:textId="77777777" w:rsidR="00C74E50" w:rsidRPr="00F52A82" w:rsidRDefault="00F8739F" w:rsidP="003401A8">
      <w:pPr>
        <w:pStyle w:val="Akapitzlist"/>
        <w:keepNext/>
        <w:keepLines/>
        <w:numPr>
          <w:ilvl w:val="1"/>
          <w:numId w:val="13"/>
        </w:numPr>
        <w:tabs>
          <w:tab w:val="left" w:pos="426"/>
        </w:tabs>
        <w:suppressAutoHyphens/>
        <w:ind w:left="426" w:hanging="426"/>
        <w:jc w:val="both"/>
        <w:rPr>
          <w:rFonts w:ascii="Times New Roman" w:hAnsi="Times New Roman" w:cs="Times New Roman"/>
          <w:sz w:val="24"/>
          <w:szCs w:val="24"/>
        </w:rPr>
      </w:pPr>
      <w:r w:rsidRPr="00F52A82">
        <w:rPr>
          <w:rFonts w:ascii="Times New Roman" w:hAnsi="Times New Roman" w:cs="Times New Roman"/>
          <w:sz w:val="24"/>
          <w:szCs w:val="24"/>
        </w:rPr>
        <w:lastRenderedPageBreak/>
        <w:t xml:space="preserve">Plan powinien zawierać jasne cele strategiczne w perspektywie do 2040 r. - specyficzne dla Zamawiającego, ale równocześnie wpisujące się w cele unijnej i krajowej polityki zrównoważonej mobilności, polityki klimatycznej, polityki miejskiej, polityk </w:t>
      </w:r>
      <w:r w:rsidRPr="00066F30">
        <w:rPr>
          <w:rFonts w:ascii="Times New Roman" w:hAnsi="Times New Roman" w:cs="Times New Roman"/>
          <w:sz w:val="24"/>
          <w:szCs w:val="24"/>
        </w:rPr>
        <w:t>horyzontalnych i innych.</w:t>
      </w:r>
    </w:p>
    <w:p w14:paraId="07BF7B69" w14:textId="5109369C" w:rsidR="00C74E50" w:rsidRPr="00670237" w:rsidRDefault="00F8739F" w:rsidP="003401A8">
      <w:pPr>
        <w:pStyle w:val="Akapitzlist"/>
        <w:keepNext/>
        <w:keepLines/>
        <w:numPr>
          <w:ilvl w:val="1"/>
          <w:numId w:val="13"/>
        </w:numPr>
        <w:tabs>
          <w:tab w:val="left" w:pos="426"/>
        </w:tabs>
        <w:suppressAutoHyphens/>
        <w:ind w:left="426" w:hanging="426"/>
        <w:jc w:val="both"/>
        <w:rPr>
          <w:rFonts w:ascii="Times New Roman" w:hAnsi="Times New Roman" w:cs="Times New Roman"/>
          <w:sz w:val="24"/>
          <w:szCs w:val="24"/>
        </w:rPr>
      </w:pPr>
      <w:r w:rsidRPr="00F52A82">
        <w:rPr>
          <w:rFonts w:ascii="Times New Roman" w:hAnsi="Times New Roman" w:cs="Times New Roman"/>
          <w:sz w:val="24"/>
          <w:szCs w:val="24"/>
        </w:rPr>
        <w:t xml:space="preserve">Plan powinien zoperacjonalizować cele w perspektywie do 2030 r., przekładając je na konkretną logikę zmiany - tj. kompleksowy i optymalny zestaw działań, służących realizacji danego celu, łączący w sobie kwestie infrastrukturalne, organizacyjne i prawne, wskazując również orientacyjne koszty realizacji działań, a także konieczne zmiany zapisów w innych dokumentach strategicznych. </w:t>
      </w:r>
      <w:r w:rsidRPr="00670237">
        <w:rPr>
          <w:rFonts w:ascii="Times New Roman" w:hAnsi="Times New Roman" w:cs="Times New Roman"/>
          <w:sz w:val="24"/>
          <w:szCs w:val="24"/>
        </w:rPr>
        <w:t xml:space="preserve">Logika ta powinna stanowić bazę dla późniejszej identyfikacji i wypracowania projektów inwestycyjnych - finansowanych </w:t>
      </w:r>
      <w:r w:rsidR="00BA6E11" w:rsidRPr="00670237">
        <w:rPr>
          <w:rFonts w:ascii="Times New Roman" w:hAnsi="Times New Roman" w:cs="Times New Roman"/>
          <w:sz w:val="24"/>
          <w:szCs w:val="24"/>
        </w:rPr>
        <w:br/>
      </w:r>
      <w:r w:rsidRPr="00670237">
        <w:rPr>
          <w:rFonts w:ascii="Times New Roman" w:hAnsi="Times New Roman" w:cs="Times New Roman"/>
          <w:sz w:val="24"/>
          <w:szCs w:val="24"/>
        </w:rPr>
        <w:t>z różnych źródeł - środków własnych, grantów unijnych i krajowych, pożyczek itp.</w:t>
      </w:r>
    </w:p>
    <w:p w14:paraId="07BF7B6A" w14:textId="77777777" w:rsidR="00B861B2" w:rsidRPr="00DC66E3" w:rsidRDefault="00F8739F" w:rsidP="003401A8">
      <w:pPr>
        <w:pStyle w:val="Akapitzlist"/>
        <w:keepNext/>
        <w:keepLines/>
        <w:numPr>
          <w:ilvl w:val="1"/>
          <w:numId w:val="13"/>
        </w:numPr>
        <w:tabs>
          <w:tab w:val="left" w:pos="426"/>
        </w:tabs>
        <w:suppressAutoHyphens/>
        <w:ind w:left="426" w:hanging="426"/>
        <w:jc w:val="both"/>
        <w:rPr>
          <w:rFonts w:ascii="Times New Roman" w:hAnsi="Times New Roman" w:cs="Times New Roman"/>
          <w:sz w:val="24"/>
          <w:szCs w:val="24"/>
        </w:rPr>
      </w:pPr>
      <w:r w:rsidRPr="00DC66E3">
        <w:rPr>
          <w:rFonts w:ascii="Times New Roman" w:hAnsi="Times New Roman" w:cs="Times New Roman"/>
          <w:sz w:val="24"/>
          <w:szCs w:val="24"/>
        </w:rPr>
        <w:t>Plan powinien zawierać zakresy i obszary działań modelowych.</w:t>
      </w:r>
    </w:p>
    <w:p w14:paraId="07BF7B6B" w14:textId="3E36ED21" w:rsidR="00C74E50" w:rsidRPr="00DC66E3" w:rsidRDefault="00F8739F" w:rsidP="003401A8">
      <w:pPr>
        <w:pStyle w:val="Akapitzlist"/>
        <w:keepNext/>
        <w:keepLines/>
        <w:numPr>
          <w:ilvl w:val="1"/>
          <w:numId w:val="13"/>
        </w:numPr>
        <w:tabs>
          <w:tab w:val="left" w:pos="426"/>
        </w:tabs>
        <w:suppressAutoHyphens/>
        <w:ind w:left="426" w:hanging="426"/>
        <w:jc w:val="both"/>
        <w:rPr>
          <w:rFonts w:ascii="Times New Roman" w:hAnsi="Times New Roman" w:cs="Times New Roman"/>
          <w:sz w:val="24"/>
          <w:szCs w:val="24"/>
        </w:rPr>
      </w:pPr>
      <w:r w:rsidRPr="00DC66E3">
        <w:rPr>
          <w:rFonts w:ascii="Times New Roman" w:hAnsi="Times New Roman" w:cs="Times New Roman"/>
          <w:sz w:val="24"/>
          <w:szCs w:val="24"/>
        </w:rPr>
        <w:t xml:space="preserve">Plan powinien zawierać system monitoringu wskaźników produktu (bezpośrednie efekty realizacji SUMP) i rezultatu (wpływ zrealizowanego projektu na otoczenie) </w:t>
      </w:r>
      <w:r w:rsidR="00BA6E11" w:rsidRPr="00DC66E3">
        <w:rPr>
          <w:rFonts w:ascii="Times New Roman" w:hAnsi="Times New Roman" w:cs="Times New Roman"/>
          <w:sz w:val="24"/>
          <w:szCs w:val="24"/>
        </w:rPr>
        <w:br/>
      </w:r>
      <w:r w:rsidRPr="00DC66E3">
        <w:rPr>
          <w:rFonts w:ascii="Times New Roman" w:hAnsi="Times New Roman" w:cs="Times New Roman"/>
          <w:sz w:val="24"/>
          <w:szCs w:val="24"/>
        </w:rPr>
        <w:t xml:space="preserve">z wskazaniem początkowych, docelowych oraz ustalonych w perspektywie 2030 r. wartości wskaźników. System monitoringu powinien być zintegrowany z wytyczonymi wcześniej celami (etap 6. Procesu SUMP). Cele powinny być przygotowane w oparciu </w:t>
      </w:r>
      <w:r w:rsidR="00BA6E11" w:rsidRPr="00DC66E3">
        <w:rPr>
          <w:rFonts w:ascii="Times New Roman" w:hAnsi="Times New Roman" w:cs="Times New Roman"/>
          <w:sz w:val="24"/>
          <w:szCs w:val="24"/>
        </w:rPr>
        <w:br/>
      </w:r>
      <w:r w:rsidRPr="00DC66E3">
        <w:rPr>
          <w:rFonts w:ascii="Times New Roman" w:hAnsi="Times New Roman" w:cs="Times New Roman"/>
          <w:sz w:val="24"/>
          <w:szCs w:val="24"/>
        </w:rPr>
        <w:t xml:space="preserve">o metodę SMART, czyli powinny być mierzalne, sprecyzowane, realistyczne, istotne </w:t>
      </w:r>
      <w:r w:rsidR="00BA6E11" w:rsidRPr="00DC66E3">
        <w:rPr>
          <w:rFonts w:ascii="Times New Roman" w:hAnsi="Times New Roman" w:cs="Times New Roman"/>
          <w:sz w:val="24"/>
          <w:szCs w:val="24"/>
        </w:rPr>
        <w:br/>
      </w:r>
      <w:r w:rsidRPr="00DC66E3">
        <w:rPr>
          <w:rFonts w:ascii="Times New Roman" w:hAnsi="Times New Roman" w:cs="Times New Roman"/>
          <w:sz w:val="24"/>
          <w:szCs w:val="24"/>
        </w:rPr>
        <w:t>i terminowe; środki powinny zoperacjonalizować cele, zaś wskaźniki - monitorować faktyczną ich realizację</w:t>
      </w:r>
    </w:p>
    <w:p w14:paraId="07BF7B85" w14:textId="0DC887F1" w:rsidR="00C74E50" w:rsidRPr="00F52A82" w:rsidRDefault="00F8739F" w:rsidP="003401A8">
      <w:pPr>
        <w:pStyle w:val="Akapitzlist"/>
        <w:keepNext/>
        <w:keepLines/>
        <w:numPr>
          <w:ilvl w:val="1"/>
          <w:numId w:val="13"/>
        </w:numPr>
        <w:tabs>
          <w:tab w:val="left" w:pos="426"/>
          <w:tab w:val="left" w:pos="567"/>
        </w:tabs>
        <w:suppressAutoHyphens/>
        <w:ind w:left="567" w:hanging="567"/>
        <w:jc w:val="both"/>
        <w:rPr>
          <w:rFonts w:ascii="Times New Roman" w:hAnsi="Times New Roman" w:cs="Times New Roman"/>
          <w:b/>
          <w:i/>
          <w:sz w:val="24"/>
          <w:szCs w:val="24"/>
        </w:rPr>
      </w:pPr>
      <w:r w:rsidRPr="00F52A82">
        <w:rPr>
          <w:rFonts w:ascii="Times New Roman" w:hAnsi="Times New Roman" w:cs="Times New Roman"/>
          <w:sz w:val="24"/>
          <w:szCs w:val="24"/>
        </w:rPr>
        <w:t xml:space="preserve">Plan </w:t>
      </w:r>
      <w:r w:rsidR="006A4C27" w:rsidRPr="00F52A82">
        <w:rPr>
          <w:rFonts w:ascii="Times New Roman" w:hAnsi="Times New Roman" w:cs="Times New Roman"/>
          <w:sz w:val="24"/>
          <w:szCs w:val="24"/>
        </w:rPr>
        <w:t xml:space="preserve">powinien </w:t>
      </w:r>
      <w:r w:rsidRPr="00F52A82">
        <w:rPr>
          <w:rFonts w:ascii="Times New Roman" w:hAnsi="Times New Roman" w:cs="Times New Roman"/>
          <w:sz w:val="24"/>
          <w:szCs w:val="24"/>
        </w:rPr>
        <w:t xml:space="preserve"> zawierać zestaw</w:t>
      </w:r>
      <w:r w:rsidR="006A4C27" w:rsidRPr="00F52A82">
        <w:rPr>
          <w:rFonts w:ascii="Times New Roman" w:hAnsi="Times New Roman" w:cs="Times New Roman"/>
          <w:sz w:val="24"/>
          <w:szCs w:val="24"/>
        </w:rPr>
        <w:t xml:space="preserve"> wskaźników strategicznych SUMP.</w:t>
      </w:r>
    </w:p>
    <w:p w14:paraId="07BF7B86" w14:textId="77777777" w:rsidR="00C74E50" w:rsidRPr="00F52A82" w:rsidRDefault="00F8739F" w:rsidP="00900ABE">
      <w:pPr>
        <w:pStyle w:val="Akapitzlist"/>
        <w:keepNext/>
        <w:keepLines/>
        <w:numPr>
          <w:ilvl w:val="1"/>
          <w:numId w:val="13"/>
        </w:numPr>
        <w:tabs>
          <w:tab w:val="left" w:pos="0"/>
        </w:tabs>
        <w:suppressAutoHyphens/>
        <w:ind w:left="426" w:hanging="426"/>
        <w:jc w:val="both"/>
        <w:rPr>
          <w:rFonts w:ascii="Times New Roman" w:hAnsi="Times New Roman" w:cs="Times New Roman"/>
          <w:sz w:val="24"/>
          <w:szCs w:val="24"/>
        </w:rPr>
      </w:pPr>
      <w:r w:rsidRPr="00F52A82">
        <w:rPr>
          <w:rFonts w:ascii="Times New Roman" w:hAnsi="Times New Roman" w:cs="Times New Roman"/>
          <w:sz w:val="24"/>
          <w:szCs w:val="24"/>
        </w:rPr>
        <w:t>Plan powinien uwzględniać kwestie projektowania uniwersalnego uwzględniającego wszystkie</w:t>
      </w:r>
      <w:r w:rsidR="00BF0010" w:rsidRPr="00F52A82">
        <w:rPr>
          <w:rFonts w:ascii="Times New Roman" w:hAnsi="Times New Roman" w:cs="Times New Roman"/>
          <w:sz w:val="24"/>
          <w:szCs w:val="24"/>
        </w:rPr>
        <w:t xml:space="preserve"> </w:t>
      </w:r>
      <w:r w:rsidRPr="00F52A82">
        <w:rPr>
          <w:rFonts w:ascii="Times New Roman" w:hAnsi="Times New Roman" w:cs="Times New Roman"/>
          <w:sz w:val="24"/>
          <w:szCs w:val="24"/>
        </w:rPr>
        <w:t>grupy odbiorców, w tym perspektywę osób z ograniczoną mobilnością.</w:t>
      </w:r>
    </w:p>
    <w:p w14:paraId="07BF7B87" w14:textId="77777777" w:rsidR="00C74E50" w:rsidRPr="00F52A82" w:rsidRDefault="00F8739F" w:rsidP="00900ABE">
      <w:pPr>
        <w:pStyle w:val="Akapitzlist"/>
        <w:keepNext/>
        <w:keepLines/>
        <w:numPr>
          <w:ilvl w:val="1"/>
          <w:numId w:val="13"/>
        </w:numPr>
        <w:tabs>
          <w:tab w:val="left" w:pos="284"/>
          <w:tab w:val="left" w:pos="993"/>
        </w:tabs>
        <w:suppressAutoHyphens/>
        <w:ind w:left="426" w:hanging="426"/>
        <w:jc w:val="both"/>
        <w:rPr>
          <w:rFonts w:ascii="Times New Roman" w:hAnsi="Times New Roman" w:cs="Times New Roman"/>
          <w:sz w:val="24"/>
          <w:szCs w:val="24"/>
        </w:rPr>
      </w:pPr>
      <w:r w:rsidRPr="00F52A82">
        <w:rPr>
          <w:rFonts w:ascii="Times New Roman" w:hAnsi="Times New Roman" w:cs="Times New Roman"/>
          <w:sz w:val="24"/>
          <w:szCs w:val="24"/>
        </w:rPr>
        <w:t>Plan powinien uwzględniać specyfikę wszystkich samorządów objętych obszarem geograficznym.</w:t>
      </w:r>
    </w:p>
    <w:p w14:paraId="07BF7B88" w14:textId="77777777" w:rsidR="00B861B2" w:rsidRPr="00F52A82" w:rsidRDefault="00F8739F" w:rsidP="00900ABE">
      <w:pPr>
        <w:pStyle w:val="Akapitzlist"/>
        <w:keepNext/>
        <w:keepLines/>
        <w:numPr>
          <w:ilvl w:val="1"/>
          <w:numId w:val="13"/>
        </w:numPr>
        <w:tabs>
          <w:tab w:val="left" w:pos="284"/>
        </w:tabs>
        <w:suppressAutoHyphens/>
        <w:ind w:left="426" w:hanging="426"/>
        <w:jc w:val="both"/>
        <w:rPr>
          <w:rFonts w:ascii="Times New Roman" w:hAnsi="Times New Roman" w:cs="Times New Roman"/>
          <w:sz w:val="24"/>
          <w:szCs w:val="24"/>
        </w:rPr>
      </w:pPr>
      <w:r w:rsidRPr="00F52A82">
        <w:rPr>
          <w:rFonts w:ascii="Times New Roman" w:hAnsi="Times New Roman" w:cs="Times New Roman"/>
          <w:sz w:val="24"/>
          <w:szCs w:val="24"/>
        </w:rPr>
        <w:t>Plan powinien być napisany językiem niespecjalistycznym, zwięźle, z podziałem na rozdziały i akapity, wraz z syntetycznymi ich podsumowaniami oraz mieć atrakcyjną formę wizualną, sprawiającą, że Plan będzie przystępny w odbiorze dla mieszkańca obszaru zainteresowanego zrównoważoną mobilnością.</w:t>
      </w:r>
    </w:p>
    <w:p w14:paraId="71EB751C" w14:textId="77777777" w:rsidR="00812A7C" w:rsidRPr="00F52A82" w:rsidRDefault="00F8739F" w:rsidP="00900ABE">
      <w:pPr>
        <w:pStyle w:val="Akapitzlist"/>
        <w:keepNext/>
        <w:keepLines/>
        <w:numPr>
          <w:ilvl w:val="1"/>
          <w:numId w:val="13"/>
        </w:numPr>
        <w:tabs>
          <w:tab w:val="left" w:pos="851"/>
        </w:tabs>
        <w:suppressAutoHyphens/>
        <w:ind w:left="426" w:hanging="426"/>
        <w:jc w:val="both"/>
        <w:rPr>
          <w:rFonts w:ascii="Times New Roman" w:hAnsi="Times New Roman" w:cs="Times New Roman"/>
          <w:sz w:val="24"/>
          <w:szCs w:val="24"/>
        </w:rPr>
      </w:pPr>
      <w:r w:rsidRPr="00F52A82">
        <w:rPr>
          <w:rFonts w:ascii="Times New Roman" w:hAnsi="Times New Roman" w:cs="Times New Roman"/>
          <w:sz w:val="24"/>
          <w:szCs w:val="24"/>
        </w:rPr>
        <w:t>SUMP powinien być przygotowany z uwzględnieniem procesu analitycznego, w którym rekomendacje</w:t>
      </w:r>
      <w:r w:rsidR="00B861B2" w:rsidRPr="00F52A82">
        <w:rPr>
          <w:rFonts w:ascii="Times New Roman" w:hAnsi="Times New Roman" w:cs="Times New Roman"/>
          <w:sz w:val="24"/>
          <w:szCs w:val="24"/>
        </w:rPr>
        <w:t xml:space="preserve"> </w:t>
      </w:r>
      <w:r w:rsidRPr="00F52A82">
        <w:rPr>
          <w:rFonts w:ascii="Times New Roman" w:hAnsi="Times New Roman" w:cs="Times New Roman"/>
          <w:sz w:val="24"/>
          <w:szCs w:val="24"/>
        </w:rPr>
        <w:t>poparte są odpowiednią argumentacją, wynikającą z:</w:t>
      </w:r>
    </w:p>
    <w:p w14:paraId="0B143803" w14:textId="77777777" w:rsidR="00812A7C" w:rsidRPr="00F52A82" w:rsidRDefault="00812A7C" w:rsidP="003401A8">
      <w:pPr>
        <w:pStyle w:val="Akapitzlist"/>
        <w:keepNext/>
        <w:keepLines/>
        <w:numPr>
          <w:ilvl w:val="0"/>
          <w:numId w:val="41"/>
        </w:numPr>
        <w:tabs>
          <w:tab w:val="left" w:pos="688"/>
        </w:tabs>
        <w:suppressAutoHyphens/>
        <w:ind w:left="993"/>
        <w:rPr>
          <w:rFonts w:ascii="Times New Roman" w:hAnsi="Times New Roman" w:cs="Times New Roman"/>
          <w:sz w:val="24"/>
          <w:szCs w:val="24"/>
        </w:rPr>
      </w:pPr>
      <w:r w:rsidRPr="00F52A82">
        <w:rPr>
          <w:rFonts w:ascii="Times New Roman" w:hAnsi="Times New Roman" w:cs="Times New Roman"/>
          <w:sz w:val="24"/>
          <w:szCs w:val="24"/>
        </w:rPr>
        <w:t>wiedzy eksperckiej, w tym analiz odpowiednich danych statystycznych i dobrych praktyk;</w:t>
      </w:r>
    </w:p>
    <w:p w14:paraId="44E57EF6" w14:textId="77777777" w:rsidR="00812A7C" w:rsidRPr="00F52A82" w:rsidRDefault="00812A7C" w:rsidP="003401A8">
      <w:pPr>
        <w:pStyle w:val="Akapitzlist"/>
        <w:keepNext/>
        <w:keepLines/>
        <w:numPr>
          <w:ilvl w:val="0"/>
          <w:numId w:val="41"/>
        </w:numPr>
        <w:tabs>
          <w:tab w:val="left" w:pos="688"/>
        </w:tabs>
        <w:suppressAutoHyphens/>
        <w:ind w:left="993"/>
        <w:rPr>
          <w:rFonts w:ascii="Times New Roman" w:hAnsi="Times New Roman" w:cs="Times New Roman"/>
          <w:sz w:val="24"/>
          <w:szCs w:val="24"/>
        </w:rPr>
      </w:pPr>
      <w:r w:rsidRPr="00F52A82">
        <w:rPr>
          <w:rFonts w:ascii="Times New Roman" w:hAnsi="Times New Roman" w:cs="Times New Roman"/>
          <w:sz w:val="24"/>
          <w:szCs w:val="24"/>
        </w:rPr>
        <w:t>bieżącej współpracy z Zamawiającym oraz jego możliwości finansowych i planów strategicznych;</w:t>
      </w:r>
    </w:p>
    <w:p w14:paraId="0581FEAA" w14:textId="77777777" w:rsidR="00812A7C" w:rsidRPr="00F52A82" w:rsidRDefault="00812A7C" w:rsidP="003401A8">
      <w:pPr>
        <w:pStyle w:val="Akapitzlist"/>
        <w:keepNext/>
        <w:keepLines/>
        <w:numPr>
          <w:ilvl w:val="0"/>
          <w:numId w:val="41"/>
        </w:numPr>
        <w:tabs>
          <w:tab w:val="left" w:pos="688"/>
        </w:tabs>
        <w:suppressAutoHyphens/>
        <w:ind w:left="993"/>
        <w:rPr>
          <w:rFonts w:ascii="Times New Roman" w:hAnsi="Times New Roman" w:cs="Times New Roman"/>
          <w:sz w:val="24"/>
          <w:szCs w:val="24"/>
        </w:rPr>
      </w:pPr>
      <w:r w:rsidRPr="00F52A82">
        <w:rPr>
          <w:rFonts w:ascii="Times New Roman" w:hAnsi="Times New Roman" w:cs="Times New Roman"/>
          <w:sz w:val="24"/>
          <w:szCs w:val="24"/>
        </w:rPr>
        <w:t>konsultacji społecznych z kluczowymi interesariuszami na każdym etapie procesu wdrażania oraz badań (jakościowych i ilościowych) przy zastosowaniu odpowiednich metod badawczych na próbach reprezentatywnych lub próbach celowych;</w:t>
      </w:r>
    </w:p>
    <w:p w14:paraId="6725A713" w14:textId="671365BF" w:rsidR="00812A7C" w:rsidRPr="00F52A82" w:rsidRDefault="00812A7C" w:rsidP="003401A8">
      <w:pPr>
        <w:pStyle w:val="Akapitzlist"/>
        <w:keepNext/>
        <w:keepLines/>
        <w:numPr>
          <w:ilvl w:val="0"/>
          <w:numId w:val="41"/>
        </w:numPr>
        <w:tabs>
          <w:tab w:val="left" w:pos="688"/>
        </w:tabs>
        <w:suppressAutoHyphens/>
        <w:ind w:left="993"/>
        <w:rPr>
          <w:rFonts w:ascii="Times New Roman" w:hAnsi="Times New Roman" w:cs="Times New Roman"/>
          <w:sz w:val="24"/>
          <w:szCs w:val="24"/>
        </w:rPr>
      </w:pPr>
      <w:r w:rsidRPr="00F52A82">
        <w:rPr>
          <w:rFonts w:ascii="Times New Roman" w:hAnsi="Times New Roman" w:cs="Times New Roman"/>
          <w:sz w:val="24"/>
          <w:szCs w:val="24"/>
        </w:rPr>
        <w:t>analizy efektywności i skuteczności poszczególnych działań, w tym prognozowania liczby użytkowników, o ile taka analiza jest możliwa do wykonania z wykorzystaniem metodyki wskazanej przez Zamawiającego lub zaproponowanej przez Wykonawcę.</w:t>
      </w:r>
    </w:p>
    <w:p w14:paraId="471C8D4B" w14:textId="2A877DBD" w:rsidR="00812A7C" w:rsidRPr="00F52A82" w:rsidRDefault="00812A7C" w:rsidP="00900ABE">
      <w:pPr>
        <w:pStyle w:val="Akapitzlist"/>
        <w:keepNext/>
        <w:keepLines/>
        <w:tabs>
          <w:tab w:val="left" w:pos="426"/>
        </w:tabs>
        <w:suppressAutoHyphens/>
        <w:ind w:left="426" w:firstLine="0"/>
        <w:rPr>
          <w:rFonts w:ascii="Times New Roman" w:hAnsi="Times New Roman" w:cs="Times New Roman"/>
          <w:b/>
          <w:sz w:val="24"/>
          <w:szCs w:val="24"/>
        </w:rPr>
      </w:pPr>
      <w:r w:rsidRPr="00F52A82">
        <w:rPr>
          <w:rFonts w:ascii="Times New Roman" w:hAnsi="Times New Roman" w:cs="Times New Roman"/>
          <w:b/>
          <w:sz w:val="24"/>
          <w:szCs w:val="24"/>
        </w:rPr>
        <w:t>UWAGA: Niniejszy dokument przedstawia minimum metodyczne, które powinno być przez Wykonawcę rozwinięte.</w:t>
      </w:r>
    </w:p>
    <w:p w14:paraId="11184A04" w14:textId="74A3B121" w:rsidR="009C75C7" w:rsidRPr="00F52A82" w:rsidRDefault="006A4C27" w:rsidP="00900ABE">
      <w:pPr>
        <w:pStyle w:val="Akapitzlist"/>
        <w:keepNext/>
        <w:keepLines/>
        <w:numPr>
          <w:ilvl w:val="1"/>
          <w:numId w:val="13"/>
        </w:numPr>
        <w:tabs>
          <w:tab w:val="left" w:pos="426"/>
        </w:tabs>
        <w:suppressAutoHyphens/>
        <w:ind w:left="567" w:hanging="567"/>
        <w:jc w:val="both"/>
        <w:rPr>
          <w:rFonts w:ascii="Times New Roman" w:hAnsi="Times New Roman" w:cs="Times New Roman"/>
          <w:sz w:val="24"/>
          <w:szCs w:val="24"/>
        </w:rPr>
      </w:pPr>
      <w:r w:rsidRPr="00F52A82">
        <w:rPr>
          <w:rFonts w:ascii="Times New Roman" w:eastAsia="NSimSun" w:hAnsi="Times New Roman" w:cs="Times New Roman"/>
          <w:kern w:val="3"/>
          <w:sz w:val="24"/>
          <w:szCs w:val="24"/>
          <w:lang w:eastAsia="zh-CN" w:bidi="hi-IN"/>
        </w:rPr>
        <w:t>Plan powinien być co do zasady zgodny z następującymi dokumentami:</w:t>
      </w:r>
    </w:p>
    <w:p w14:paraId="7DE31A51" w14:textId="77777777" w:rsidR="009C75C7" w:rsidRPr="00F52A82" w:rsidRDefault="009C75C7" w:rsidP="009C75C7">
      <w:pPr>
        <w:keepNext/>
        <w:keepLines/>
        <w:tabs>
          <w:tab w:val="left" w:pos="688"/>
        </w:tabs>
        <w:suppressAutoHyphens/>
        <w:rPr>
          <w:rFonts w:ascii="Times New Roman" w:hAnsi="Times New Roman" w:cs="Times New Roman"/>
          <w:sz w:val="24"/>
          <w:szCs w:val="24"/>
        </w:rPr>
      </w:pPr>
    </w:p>
    <w:p w14:paraId="3DA6E797" w14:textId="77777777" w:rsidR="009C75C7" w:rsidRPr="00F52A82" w:rsidRDefault="009C75C7" w:rsidP="009C75C7">
      <w:pPr>
        <w:keepNext/>
        <w:keepLines/>
        <w:numPr>
          <w:ilvl w:val="0"/>
          <w:numId w:val="42"/>
        </w:numPr>
        <w:tabs>
          <w:tab w:val="left" w:pos="688"/>
        </w:tabs>
        <w:suppressAutoHyphens/>
        <w:rPr>
          <w:rFonts w:ascii="Times New Roman" w:hAnsi="Times New Roman" w:cs="Times New Roman"/>
          <w:sz w:val="24"/>
          <w:szCs w:val="24"/>
        </w:rPr>
      </w:pPr>
      <w:r w:rsidRPr="00F52A82">
        <w:rPr>
          <w:rFonts w:ascii="Times New Roman" w:hAnsi="Times New Roman" w:cs="Times New Roman"/>
          <w:sz w:val="24"/>
          <w:szCs w:val="24"/>
        </w:rPr>
        <w:lastRenderedPageBreak/>
        <w:t>Nowe wytyczne – opracowanie i wdrożenie planu zrównoważonej mobilności miejskiej, 2 wydanie (w języku angielskim) Komisja Europejska, Bruksela 2019 – (</w:t>
      </w:r>
      <w:hyperlink w:history="1">
        <w:r w:rsidRPr="00F52A82">
          <w:rPr>
            <w:rStyle w:val="Hipercze"/>
            <w:rFonts w:ascii="Times New Roman" w:hAnsi="Times New Roman" w:cs="Times New Roman"/>
            <w:color w:val="auto"/>
            <w:sz w:val="24"/>
            <w:szCs w:val="24"/>
          </w:rPr>
          <w:t>https://www.eltis.org/sites/default/files/sump-guidelines-2019_mediumres.pdf</w:t>
        </w:r>
      </w:hyperlink>
      <w:r w:rsidRPr="00F52A82">
        <w:rPr>
          <w:rFonts w:ascii="Times New Roman" w:hAnsi="Times New Roman" w:cs="Times New Roman"/>
          <w:sz w:val="24"/>
          <w:szCs w:val="24"/>
        </w:rPr>
        <w:t xml:space="preserve">, </w:t>
      </w:r>
      <w:hyperlink w:history="1">
        <w:r w:rsidRPr="00F52A82">
          <w:rPr>
            <w:rStyle w:val="Hipercze"/>
            <w:rFonts w:ascii="Times New Roman" w:hAnsi="Times New Roman" w:cs="Times New Roman"/>
            <w:color w:val="auto"/>
            <w:sz w:val="24"/>
            <w:szCs w:val="24"/>
          </w:rPr>
          <w:t>https://www.eltis.org/sites/default/files/sump-annex_final_highres_0.pdf</w:t>
        </w:r>
      </w:hyperlink>
      <w:r w:rsidRPr="00F52A82">
        <w:rPr>
          <w:rFonts w:ascii="Times New Roman" w:hAnsi="Times New Roman" w:cs="Times New Roman"/>
          <w:sz w:val="24"/>
          <w:szCs w:val="24"/>
        </w:rPr>
        <w:t>)</w:t>
      </w:r>
    </w:p>
    <w:p w14:paraId="470F5F40" w14:textId="77777777" w:rsidR="009C75C7" w:rsidRPr="00F52A82" w:rsidRDefault="009C75C7" w:rsidP="009C75C7">
      <w:pPr>
        <w:keepNext/>
        <w:keepLines/>
        <w:numPr>
          <w:ilvl w:val="0"/>
          <w:numId w:val="42"/>
        </w:numPr>
        <w:tabs>
          <w:tab w:val="left" w:pos="688"/>
        </w:tabs>
        <w:suppressAutoHyphens/>
        <w:rPr>
          <w:rFonts w:ascii="Times New Roman" w:hAnsi="Times New Roman" w:cs="Times New Roman"/>
          <w:sz w:val="24"/>
          <w:szCs w:val="24"/>
        </w:rPr>
      </w:pPr>
      <w:r w:rsidRPr="00F52A82">
        <w:rPr>
          <w:rFonts w:ascii="Times New Roman" w:hAnsi="Times New Roman" w:cs="Times New Roman"/>
          <w:sz w:val="24"/>
          <w:szCs w:val="24"/>
        </w:rPr>
        <w:t>CIVITAS PROSPERITY – Poradnik – opracowanie Planu Zrównoważonej Mobilności Miejskiej (SUMP) – (</w:t>
      </w:r>
      <w:hyperlink w:history="1">
        <w:r w:rsidRPr="00F52A82">
          <w:rPr>
            <w:rStyle w:val="Hipercze"/>
            <w:rFonts w:ascii="Times New Roman" w:hAnsi="Times New Roman" w:cs="Times New Roman"/>
            <w:color w:val="auto"/>
            <w:sz w:val="24"/>
            <w:szCs w:val="24"/>
          </w:rPr>
          <w:t>https://www.pois.gov.pl/media/72913/SMG_Ekspert_Civitas_Prosperity_Poradnik_2019_03_18_podglad_v1.pdf</w:t>
        </w:r>
      </w:hyperlink>
      <w:r w:rsidRPr="00F52A82">
        <w:rPr>
          <w:rFonts w:ascii="Times New Roman" w:hAnsi="Times New Roman" w:cs="Times New Roman"/>
          <w:sz w:val="24"/>
          <w:szCs w:val="24"/>
        </w:rPr>
        <w:t>).</w:t>
      </w:r>
    </w:p>
    <w:p w14:paraId="33C5FA76" w14:textId="77777777" w:rsidR="009C75C7" w:rsidRPr="00F52A82" w:rsidRDefault="009C75C7" w:rsidP="009C75C7">
      <w:pPr>
        <w:keepNext/>
        <w:keepLines/>
        <w:tabs>
          <w:tab w:val="left" w:pos="688"/>
        </w:tabs>
        <w:suppressAutoHyphens/>
        <w:rPr>
          <w:rFonts w:ascii="Times New Roman" w:hAnsi="Times New Roman" w:cs="Times New Roman"/>
          <w:sz w:val="24"/>
          <w:szCs w:val="24"/>
        </w:rPr>
      </w:pPr>
      <w:r w:rsidRPr="00F52A82">
        <w:rPr>
          <w:rFonts w:ascii="Times New Roman" w:hAnsi="Times New Roman" w:cs="Times New Roman"/>
          <w:sz w:val="24"/>
          <w:szCs w:val="24"/>
        </w:rPr>
        <w:t>Ponadto, w procesie przygotowania Planu, należy wziąć pod uwagę zawarte na poniższych portalach wytyczne i wskazówki praktyczne:</w:t>
      </w:r>
    </w:p>
    <w:p w14:paraId="4D263D09" w14:textId="77777777" w:rsidR="009C75C7" w:rsidRPr="00F52A82" w:rsidRDefault="009C75C7" w:rsidP="009C75C7">
      <w:pPr>
        <w:keepNext/>
        <w:keepLines/>
        <w:numPr>
          <w:ilvl w:val="0"/>
          <w:numId w:val="43"/>
        </w:numPr>
        <w:tabs>
          <w:tab w:val="left" w:pos="688"/>
        </w:tabs>
        <w:suppressAutoHyphens/>
        <w:rPr>
          <w:rFonts w:ascii="Times New Roman" w:hAnsi="Times New Roman" w:cs="Times New Roman"/>
          <w:sz w:val="24"/>
          <w:szCs w:val="24"/>
        </w:rPr>
      </w:pPr>
      <w:r w:rsidRPr="00F52A82">
        <w:rPr>
          <w:rFonts w:ascii="Times New Roman" w:hAnsi="Times New Roman" w:cs="Times New Roman"/>
          <w:sz w:val="24"/>
          <w:szCs w:val="24"/>
        </w:rPr>
        <w:t>Pilotaż SUMP w ramach POIiŚ - (</w:t>
      </w:r>
      <w:hyperlink w:history="1">
        <w:r w:rsidRPr="00F52A82">
          <w:rPr>
            <w:rStyle w:val="Hipercze"/>
            <w:rFonts w:ascii="Times New Roman" w:hAnsi="Times New Roman" w:cs="Times New Roman"/>
            <w:color w:val="auto"/>
            <w:sz w:val="24"/>
            <w:szCs w:val="24"/>
          </w:rPr>
          <w:t>https://www.pois.gov.pl/strony/o-programie/plan-zrownowazonej-mobilnosci-miejskiej-sump/</w:t>
        </w:r>
      </w:hyperlink>
      <w:r w:rsidRPr="00F52A82">
        <w:rPr>
          <w:rFonts w:ascii="Times New Roman" w:hAnsi="Times New Roman" w:cs="Times New Roman"/>
          <w:sz w:val="24"/>
          <w:szCs w:val="24"/>
        </w:rPr>
        <w:t>)</w:t>
      </w:r>
    </w:p>
    <w:p w14:paraId="4F0056A3" w14:textId="77777777" w:rsidR="009C75C7" w:rsidRPr="00F52A82" w:rsidRDefault="009C75C7" w:rsidP="009C75C7">
      <w:pPr>
        <w:keepNext/>
        <w:keepLines/>
        <w:numPr>
          <w:ilvl w:val="0"/>
          <w:numId w:val="43"/>
        </w:numPr>
        <w:tabs>
          <w:tab w:val="left" w:pos="688"/>
        </w:tabs>
        <w:suppressAutoHyphens/>
        <w:rPr>
          <w:rFonts w:ascii="Times New Roman" w:hAnsi="Times New Roman" w:cs="Times New Roman"/>
          <w:sz w:val="24"/>
          <w:szCs w:val="24"/>
        </w:rPr>
      </w:pPr>
      <w:r w:rsidRPr="00F52A82">
        <w:rPr>
          <w:rFonts w:ascii="Times New Roman" w:hAnsi="Times New Roman" w:cs="Times New Roman"/>
          <w:sz w:val="24"/>
          <w:szCs w:val="24"/>
        </w:rPr>
        <w:t>Europejska platforma dotycząca planów zrównoważonej mobilności –</w:t>
      </w:r>
    </w:p>
    <w:p w14:paraId="5B089948" w14:textId="77777777" w:rsidR="009C75C7" w:rsidRPr="00F52A82" w:rsidRDefault="009C75C7" w:rsidP="009C75C7">
      <w:pPr>
        <w:keepNext/>
        <w:keepLines/>
        <w:tabs>
          <w:tab w:val="left" w:pos="688"/>
        </w:tabs>
        <w:suppressAutoHyphens/>
        <w:rPr>
          <w:rFonts w:ascii="Times New Roman" w:hAnsi="Times New Roman" w:cs="Times New Roman"/>
          <w:sz w:val="24"/>
          <w:szCs w:val="24"/>
        </w:rPr>
      </w:pPr>
      <w:r w:rsidRPr="00F52A82">
        <w:rPr>
          <w:rFonts w:ascii="Times New Roman" w:hAnsi="Times New Roman" w:cs="Times New Roman"/>
          <w:sz w:val="24"/>
          <w:szCs w:val="24"/>
        </w:rPr>
        <w:t>(</w:t>
      </w:r>
      <w:hyperlink w:history="1">
        <w:r w:rsidRPr="00F52A82">
          <w:rPr>
            <w:rStyle w:val="Hipercze"/>
            <w:rFonts w:ascii="Times New Roman" w:hAnsi="Times New Roman" w:cs="Times New Roman"/>
            <w:color w:val="auto"/>
            <w:sz w:val="24"/>
            <w:szCs w:val="24"/>
          </w:rPr>
          <w:t>https://www.eltis.org/mobility-plans/sump-process</w:t>
        </w:r>
      </w:hyperlink>
      <w:r w:rsidRPr="00F52A82">
        <w:rPr>
          <w:rFonts w:ascii="Times New Roman" w:hAnsi="Times New Roman" w:cs="Times New Roman"/>
          <w:sz w:val="24"/>
          <w:szCs w:val="24"/>
        </w:rPr>
        <w:t>)</w:t>
      </w:r>
    </w:p>
    <w:p w14:paraId="73ED58D6" w14:textId="77777777" w:rsidR="009C75C7" w:rsidRPr="00F52A82" w:rsidRDefault="009C75C7" w:rsidP="009C75C7">
      <w:pPr>
        <w:keepNext/>
        <w:keepLines/>
        <w:numPr>
          <w:ilvl w:val="0"/>
          <w:numId w:val="43"/>
        </w:numPr>
        <w:tabs>
          <w:tab w:val="left" w:pos="688"/>
        </w:tabs>
        <w:suppressAutoHyphens/>
        <w:rPr>
          <w:rFonts w:ascii="Times New Roman" w:hAnsi="Times New Roman" w:cs="Times New Roman"/>
          <w:sz w:val="24"/>
          <w:szCs w:val="24"/>
        </w:rPr>
      </w:pPr>
      <w:r w:rsidRPr="00F52A82">
        <w:rPr>
          <w:rFonts w:ascii="Times New Roman" w:hAnsi="Times New Roman" w:cs="Times New Roman"/>
          <w:sz w:val="24"/>
          <w:szCs w:val="24"/>
        </w:rPr>
        <w:t>Wskaźniki Zrównoważonej Mobilności Miejskiej (SUMI) –</w:t>
      </w:r>
    </w:p>
    <w:p w14:paraId="73760958" w14:textId="77777777" w:rsidR="009C75C7" w:rsidRPr="00F52A82" w:rsidRDefault="009C75C7" w:rsidP="009C75C7">
      <w:pPr>
        <w:keepNext/>
        <w:keepLines/>
        <w:tabs>
          <w:tab w:val="left" w:pos="688"/>
        </w:tabs>
        <w:suppressAutoHyphens/>
        <w:rPr>
          <w:rFonts w:ascii="Times New Roman" w:hAnsi="Times New Roman" w:cs="Times New Roman"/>
          <w:sz w:val="24"/>
          <w:szCs w:val="24"/>
        </w:rPr>
      </w:pPr>
      <w:r w:rsidRPr="00F52A82">
        <w:rPr>
          <w:rFonts w:ascii="Times New Roman" w:hAnsi="Times New Roman" w:cs="Times New Roman"/>
          <w:sz w:val="24"/>
          <w:szCs w:val="24"/>
        </w:rPr>
        <w:t>(</w:t>
      </w:r>
      <w:hyperlink w:history="1">
        <w:r w:rsidRPr="00F52A82">
          <w:rPr>
            <w:rStyle w:val="Hipercze"/>
            <w:rFonts w:ascii="Times New Roman" w:hAnsi="Times New Roman" w:cs="Times New Roman"/>
            <w:color w:val="auto"/>
            <w:sz w:val="24"/>
            <w:szCs w:val="24"/>
          </w:rPr>
          <w:t>https://ec.europa.eu/transport/themes/urban/urban_mobility/sumi_en</w:t>
        </w:r>
      </w:hyperlink>
      <w:r w:rsidRPr="00F52A82">
        <w:rPr>
          <w:rFonts w:ascii="Times New Roman" w:hAnsi="Times New Roman" w:cs="Times New Roman"/>
          <w:sz w:val="24"/>
          <w:szCs w:val="24"/>
        </w:rPr>
        <w:t>)</w:t>
      </w:r>
    </w:p>
    <w:p w14:paraId="12515BB3" w14:textId="2088EFCD" w:rsidR="009C75C7" w:rsidRPr="00F52A82" w:rsidRDefault="009C75C7" w:rsidP="009C75C7">
      <w:pPr>
        <w:keepNext/>
        <w:keepLines/>
        <w:numPr>
          <w:ilvl w:val="0"/>
          <w:numId w:val="43"/>
        </w:numPr>
        <w:tabs>
          <w:tab w:val="left" w:pos="688"/>
        </w:tabs>
        <w:suppressAutoHyphens/>
        <w:rPr>
          <w:rFonts w:ascii="Times New Roman" w:hAnsi="Times New Roman" w:cs="Times New Roman"/>
          <w:sz w:val="24"/>
          <w:szCs w:val="24"/>
        </w:rPr>
      </w:pPr>
      <w:r w:rsidRPr="00F52A82">
        <w:rPr>
          <w:rFonts w:ascii="Times New Roman" w:hAnsi="Times New Roman" w:cs="Times New Roman"/>
          <w:sz w:val="24"/>
          <w:szCs w:val="24"/>
        </w:rPr>
        <w:t>Narzędzie samooceny SUMP, – (</w:t>
      </w:r>
      <w:hyperlink w:history="1">
        <w:r w:rsidRPr="00F52A82">
          <w:rPr>
            <w:rStyle w:val="Hipercze"/>
            <w:rFonts w:ascii="Times New Roman" w:hAnsi="Times New Roman" w:cs="Times New Roman"/>
            <w:color w:val="auto"/>
            <w:sz w:val="24"/>
            <w:szCs w:val="24"/>
          </w:rPr>
          <w:t>https://www.sump-assessment.eu/start</w:t>
        </w:r>
      </w:hyperlink>
      <w:r w:rsidRPr="00F52A82">
        <w:rPr>
          <w:rFonts w:ascii="Times New Roman" w:hAnsi="Times New Roman" w:cs="Times New Roman"/>
          <w:sz w:val="24"/>
          <w:szCs w:val="24"/>
          <w:u w:val="single"/>
        </w:rPr>
        <w:t>), w zakresie pozytywnego wyniku samooceny Projektu SUMP, powstałego w wyniku realizacji niniejszego zamówienia.</w:t>
      </w:r>
    </w:p>
    <w:p w14:paraId="0C758645" w14:textId="77777777" w:rsidR="009C75C7" w:rsidRPr="00F52A82" w:rsidRDefault="009C75C7" w:rsidP="009C75C7">
      <w:pPr>
        <w:keepNext/>
        <w:keepLines/>
        <w:tabs>
          <w:tab w:val="left" w:pos="688"/>
        </w:tabs>
        <w:suppressAutoHyphens/>
        <w:rPr>
          <w:rFonts w:ascii="Times New Roman" w:hAnsi="Times New Roman" w:cs="Times New Roman"/>
          <w:sz w:val="24"/>
          <w:szCs w:val="24"/>
        </w:rPr>
      </w:pPr>
    </w:p>
    <w:p w14:paraId="07BF7B9D" w14:textId="77777777" w:rsidR="00C74E50" w:rsidRPr="00F52A82" w:rsidRDefault="00F8739F" w:rsidP="00900ABE">
      <w:pPr>
        <w:pStyle w:val="Akapitzlist"/>
        <w:keepNext/>
        <w:keepLines/>
        <w:numPr>
          <w:ilvl w:val="1"/>
          <w:numId w:val="13"/>
        </w:numPr>
        <w:suppressAutoHyphens/>
        <w:ind w:left="567" w:hanging="460"/>
        <w:jc w:val="both"/>
        <w:rPr>
          <w:rFonts w:ascii="Times New Roman" w:hAnsi="Times New Roman" w:cs="Times New Roman"/>
          <w:sz w:val="24"/>
          <w:szCs w:val="24"/>
        </w:rPr>
      </w:pPr>
      <w:r w:rsidRPr="00F52A82">
        <w:rPr>
          <w:rFonts w:ascii="Times New Roman" w:hAnsi="Times New Roman" w:cs="Times New Roman"/>
          <w:sz w:val="24"/>
          <w:szCs w:val="24"/>
        </w:rPr>
        <w:t>Plan powinien uwzględniać ustalenia i kierunki zawarte w dokumentach wyższego rzędu:</w:t>
      </w:r>
    </w:p>
    <w:p w14:paraId="07BF7B9E" w14:textId="77777777" w:rsidR="00F90BF0" w:rsidRPr="00F52A82" w:rsidRDefault="00F8739F" w:rsidP="003401A8">
      <w:pPr>
        <w:pStyle w:val="Akapitzlist"/>
        <w:keepNext/>
        <w:keepLines/>
        <w:numPr>
          <w:ilvl w:val="0"/>
          <w:numId w:val="22"/>
        </w:numPr>
        <w:suppressAutoHyphens/>
        <w:ind w:hanging="370"/>
        <w:rPr>
          <w:rFonts w:ascii="Times New Roman" w:hAnsi="Times New Roman" w:cs="Times New Roman"/>
          <w:sz w:val="24"/>
          <w:szCs w:val="24"/>
        </w:rPr>
      </w:pPr>
      <w:r w:rsidRPr="00F52A82">
        <w:rPr>
          <w:rFonts w:ascii="Times New Roman" w:hAnsi="Times New Roman" w:cs="Times New Roman"/>
          <w:sz w:val="24"/>
          <w:szCs w:val="24"/>
        </w:rPr>
        <w:t>Strategia Zrównoważonego Rozwoju Transportu do 2030 roku,</w:t>
      </w:r>
    </w:p>
    <w:p w14:paraId="07BF7B9F" w14:textId="77777777" w:rsidR="00F90BF0" w:rsidRPr="00F52A82" w:rsidRDefault="00F8739F" w:rsidP="003401A8">
      <w:pPr>
        <w:pStyle w:val="Akapitzlist"/>
        <w:keepNext/>
        <w:keepLines/>
        <w:numPr>
          <w:ilvl w:val="0"/>
          <w:numId w:val="22"/>
        </w:numPr>
        <w:suppressAutoHyphens/>
        <w:ind w:hanging="370"/>
        <w:rPr>
          <w:rFonts w:ascii="Times New Roman" w:hAnsi="Times New Roman" w:cs="Times New Roman"/>
          <w:sz w:val="24"/>
          <w:szCs w:val="24"/>
        </w:rPr>
      </w:pPr>
      <w:r w:rsidRPr="00F52A82">
        <w:rPr>
          <w:rFonts w:ascii="Times New Roman" w:hAnsi="Times New Roman" w:cs="Times New Roman"/>
          <w:sz w:val="24"/>
          <w:szCs w:val="24"/>
        </w:rPr>
        <w:t xml:space="preserve">Strategia Rozwoju Województwa </w:t>
      </w:r>
      <w:r w:rsidR="000D7165" w:rsidRPr="00F52A82">
        <w:rPr>
          <w:rFonts w:ascii="Times New Roman" w:hAnsi="Times New Roman" w:cs="Times New Roman"/>
          <w:sz w:val="24"/>
          <w:szCs w:val="24"/>
        </w:rPr>
        <w:t xml:space="preserve">Podkarpackiego </w:t>
      </w:r>
      <w:r w:rsidRPr="00F52A82">
        <w:rPr>
          <w:rFonts w:ascii="Times New Roman" w:hAnsi="Times New Roman" w:cs="Times New Roman"/>
          <w:sz w:val="24"/>
          <w:szCs w:val="24"/>
        </w:rPr>
        <w:t xml:space="preserve"> do 2030 roku</w:t>
      </w:r>
      <w:r w:rsidR="00F90BF0" w:rsidRPr="00F52A82">
        <w:rPr>
          <w:rFonts w:ascii="Times New Roman" w:hAnsi="Times New Roman" w:cs="Times New Roman"/>
          <w:sz w:val="24"/>
          <w:szCs w:val="24"/>
        </w:rPr>
        <w:t>,</w:t>
      </w:r>
    </w:p>
    <w:p w14:paraId="07BF7BA0" w14:textId="77777777" w:rsidR="00F90BF0" w:rsidRPr="00F52A82" w:rsidRDefault="00F8739F" w:rsidP="003401A8">
      <w:pPr>
        <w:pStyle w:val="Akapitzlist"/>
        <w:keepNext/>
        <w:keepLines/>
        <w:numPr>
          <w:ilvl w:val="0"/>
          <w:numId w:val="22"/>
        </w:numPr>
        <w:suppressAutoHyphens/>
        <w:ind w:hanging="370"/>
        <w:rPr>
          <w:rFonts w:ascii="Times New Roman" w:hAnsi="Times New Roman" w:cs="Times New Roman"/>
          <w:sz w:val="24"/>
          <w:szCs w:val="24"/>
        </w:rPr>
      </w:pPr>
      <w:r w:rsidRPr="00F52A82">
        <w:rPr>
          <w:rFonts w:ascii="Times New Roman" w:hAnsi="Times New Roman" w:cs="Times New Roman"/>
          <w:sz w:val="24"/>
          <w:szCs w:val="24"/>
        </w:rPr>
        <w:t>Strategia na rzecz zrównoważonej i inteligentnej mobilności – europejski transport na drodze ku</w:t>
      </w:r>
      <w:r w:rsidR="00F90BF0" w:rsidRPr="00F52A82">
        <w:rPr>
          <w:rFonts w:ascii="Times New Roman" w:hAnsi="Times New Roman" w:cs="Times New Roman"/>
          <w:sz w:val="24"/>
          <w:szCs w:val="24"/>
        </w:rPr>
        <w:t xml:space="preserve"> </w:t>
      </w:r>
      <w:r w:rsidRPr="00F52A82">
        <w:rPr>
          <w:rFonts w:ascii="Times New Roman" w:hAnsi="Times New Roman" w:cs="Times New Roman"/>
          <w:sz w:val="24"/>
          <w:szCs w:val="24"/>
        </w:rPr>
        <w:t>przyszłości,</w:t>
      </w:r>
    </w:p>
    <w:p w14:paraId="07BF7BA1" w14:textId="5AACDE49" w:rsidR="00C74E50" w:rsidRPr="00F52A82" w:rsidRDefault="00F8739F" w:rsidP="003401A8">
      <w:pPr>
        <w:pStyle w:val="Akapitzlist"/>
        <w:keepNext/>
        <w:keepLines/>
        <w:numPr>
          <w:ilvl w:val="0"/>
          <w:numId w:val="22"/>
        </w:numPr>
        <w:suppressAutoHyphens/>
        <w:ind w:hanging="370"/>
        <w:rPr>
          <w:rFonts w:ascii="Times New Roman" w:hAnsi="Times New Roman" w:cs="Times New Roman"/>
          <w:sz w:val="24"/>
          <w:szCs w:val="24"/>
        </w:rPr>
      </w:pPr>
      <w:r w:rsidRPr="00F52A82">
        <w:rPr>
          <w:rFonts w:ascii="Times New Roman" w:hAnsi="Times New Roman" w:cs="Times New Roman"/>
          <w:sz w:val="24"/>
          <w:szCs w:val="24"/>
        </w:rPr>
        <w:t>Inne dokumenty szczebla unij</w:t>
      </w:r>
      <w:r w:rsidR="009C75C7" w:rsidRPr="00F52A82">
        <w:rPr>
          <w:rFonts w:ascii="Times New Roman" w:hAnsi="Times New Roman" w:cs="Times New Roman"/>
          <w:sz w:val="24"/>
          <w:szCs w:val="24"/>
        </w:rPr>
        <w:t>nego, krajowego i wojewódzkiego.</w:t>
      </w:r>
    </w:p>
    <w:p w14:paraId="758A6E0D" w14:textId="77777777" w:rsidR="009C75C7" w:rsidRPr="00F52A82" w:rsidRDefault="009C75C7" w:rsidP="009C75C7">
      <w:pPr>
        <w:pStyle w:val="Akapitzlist"/>
        <w:keepNext/>
        <w:keepLines/>
        <w:suppressAutoHyphens/>
        <w:ind w:left="720" w:firstLine="0"/>
        <w:rPr>
          <w:rFonts w:ascii="Times New Roman" w:hAnsi="Times New Roman" w:cs="Times New Roman"/>
          <w:sz w:val="24"/>
          <w:szCs w:val="24"/>
        </w:rPr>
      </w:pPr>
    </w:p>
    <w:p w14:paraId="07BF7BA2" w14:textId="018AE55A" w:rsidR="00C74E50" w:rsidRPr="00F52A82" w:rsidRDefault="009C75C7" w:rsidP="00900ABE">
      <w:pPr>
        <w:pStyle w:val="Akapitzlist"/>
        <w:keepNext/>
        <w:keepLines/>
        <w:numPr>
          <w:ilvl w:val="1"/>
          <w:numId w:val="13"/>
        </w:numPr>
        <w:tabs>
          <w:tab w:val="left" w:pos="851"/>
        </w:tabs>
        <w:suppressAutoHyphens/>
        <w:ind w:left="567" w:hanging="490"/>
        <w:jc w:val="both"/>
        <w:rPr>
          <w:rFonts w:ascii="Times New Roman" w:hAnsi="Times New Roman" w:cs="Times New Roman"/>
          <w:sz w:val="24"/>
          <w:szCs w:val="24"/>
        </w:rPr>
      </w:pPr>
      <w:r w:rsidRPr="00F52A82">
        <w:rPr>
          <w:rFonts w:ascii="Times New Roman" w:hAnsi="Times New Roman" w:cs="Times New Roman"/>
          <w:sz w:val="24"/>
          <w:szCs w:val="24"/>
        </w:rPr>
        <w:t>Plan powinien co do zasady być spójny z następującymi dokumentami lokalnymi</w:t>
      </w:r>
      <w:r w:rsidR="00F8739F" w:rsidRPr="00F52A82">
        <w:rPr>
          <w:rFonts w:ascii="Times New Roman" w:hAnsi="Times New Roman" w:cs="Times New Roman"/>
          <w:sz w:val="24"/>
          <w:szCs w:val="24"/>
        </w:rPr>
        <w:t>:</w:t>
      </w:r>
    </w:p>
    <w:p w14:paraId="595675CD" w14:textId="2D7B2C58" w:rsidR="001C4229" w:rsidRPr="00F52A82" w:rsidRDefault="001C4229" w:rsidP="003401A8">
      <w:pPr>
        <w:pStyle w:val="Akapitzlist"/>
        <w:keepNext/>
        <w:keepLines/>
        <w:numPr>
          <w:ilvl w:val="0"/>
          <w:numId w:val="25"/>
        </w:numPr>
        <w:suppressAutoHyphens/>
        <w:rPr>
          <w:rFonts w:ascii="Times New Roman" w:hAnsi="Times New Roman" w:cs="Times New Roman"/>
          <w:sz w:val="24"/>
          <w:szCs w:val="24"/>
        </w:rPr>
      </w:pPr>
      <w:r w:rsidRPr="00F52A82">
        <w:rPr>
          <w:rFonts w:ascii="Times New Roman" w:hAnsi="Times New Roman" w:cs="Times New Roman"/>
          <w:sz w:val="24"/>
          <w:szCs w:val="24"/>
        </w:rPr>
        <w:t>STRATEGIA ROZWOJU MIASTA KROSNA NA LATA 2023-2030, przyjęta uchwałą Nr LXIII/1773/23 Rady Miasta Krosna z dnia 28 września 2023 r.,</w:t>
      </w:r>
    </w:p>
    <w:p w14:paraId="7C2834B6" w14:textId="334FE089" w:rsidR="001C4229" w:rsidRPr="00F52A82" w:rsidRDefault="001C4229" w:rsidP="003401A8">
      <w:pPr>
        <w:pStyle w:val="Akapitzlist"/>
        <w:keepNext/>
        <w:keepLines/>
        <w:numPr>
          <w:ilvl w:val="0"/>
          <w:numId w:val="25"/>
        </w:numPr>
        <w:suppressAutoHyphens/>
        <w:rPr>
          <w:rFonts w:ascii="Times New Roman" w:hAnsi="Times New Roman" w:cs="Times New Roman"/>
          <w:sz w:val="24"/>
          <w:szCs w:val="24"/>
        </w:rPr>
      </w:pPr>
      <w:r w:rsidRPr="00F52A82">
        <w:rPr>
          <w:rFonts w:ascii="Times New Roman" w:hAnsi="Times New Roman" w:cs="Times New Roman"/>
          <w:sz w:val="24"/>
          <w:szCs w:val="24"/>
        </w:rPr>
        <w:t>Aktualizacja założeń do planu zaopatrzenia w ciepło, energię elektryczną i paliwa gazowe dla Miasta Krosno do 2030,</w:t>
      </w:r>
    </w:p>
    <w:p w14:paraId="1BFB368C" w14:textId="2C5F0E23" w:rsidR="001C4229" w:rsidRPr="005D48B4" w:rsidRDefault="001C4229" w:rsidP="00E92A39">
      <w:pPr>
        <w:pStyle w:val="Akapitzlist"/>
        <w:keepNext/>
        <w:keepLines/>
        <w:numPr>
          <w:ilvl w:val="0"/>
          <w:numId w:val="25"/>
        </w:numPr>
        <w:suppressAutoHyphens/>
        <w:rPr>
          <w:rFonts w:ascii="Times New Roman" w:hAnsi="Times New Roman" w:cs="Times New Roman"/>
          <w:sz w:val="24"/>
          <w:szCs w:val="24"/>
        </w:rPr>
      </w:pPr>
      <w:r w:rsidRPr="005D48B4">
        <w:rPr>
          <w:rFonts w:ascii="Times New Roman" w:hAnsi="Times New Roman" w:cs="Times New Roman"/>
          <w:sz w:val="24"/>
          <w:szCs w:val="24"/>
        </w:rPr>
        <w:t xml:space="preserve">STRATEGIA </w:t>
      </w:r>
      <w:r w:rsidR="00E92A39" w:rsidRPr="005D48B4">
        <w:rPr>
          <w:rFonts w:ascii="Times New Roman" w:hAnsi="Times New Roman" w:cs="Times New Roman"/>
          <w:sz w:val="24"/>
          <w:szCs w:val="24"/>
        </w:rPr>
        <w:t xml:space="preserve">ZINTEGROWANYCH INWESTYCJI TERYTORIALNYCH MIEJSKIEGO </w:t>
      </w:r>
      <w:r w:rsidRPr="005D48B4">
        <w:rPr>
          <w:rFonts w:ascii="Times New Roman" w:hAnsi="Times New Roman" w:cs="Times New Roman"/>
          <w:sz w:val="24"/>
          <w:szCs w:val="24"/>
        </w:rPr>
        <w:t xml:space="preserve">OBSZARU FUNKCJONALNEGO KROSNO </w:t>
      </w:r>
      <w:r w:rsidR="00E92A39" w:rsidRPr="005D48B4">
        <w:rPr>
          <w:rFonts w:ascii="Times New Roman" w:hAnsi="Times New Roman" w:cs="Times New Roman"/>
          <w:sz w:val="24"/>
          <w:szCs w:val="24"/>
        </w:rPr>
        <w:t>przyjęta Zarządzeniem nr 257/24 Prezydenta Miasta Krosna z dnia 4 grudnia 2024 r.</w:t>
      </w:r>
      <w:r w:rsidRPr="005D48B4">
        <w:rPr>
          <w:rFonts w:ascii="Times New Roman" w:hAnsi="Times New Roman" w:cs="Times New Roman"/>
          <w:sz w:val="24"/>
          <w:szCs w:val="24"/>
        </w:rPr>
        <w:t>,</w:t>
      </w:r>
    </w:p>
    <w:p w14:paraId="16DCE528" w14:textId="0CFEBDC8" w:rsidR="001C4229" w:rsidRPr="00F52A82" w:rsidRDefault="001C4229" w:rsidP="003401A8">
      <w:pPr>
        <w:pStyle w:val="Akapitzlist"/>
        <w:keepNext/>
        <w:keepLines/>
        <w:numPr>
          <w:ilvl w:val="0"/>
          <w:numId w:val="25"/>
        </w:numPr>
        <w:suppressAutoHyphens/>
        <w:rPr>
          <w:rFonts w:ascii="Times New Roman" w:hAnsi="Times New Roman" w:cs="Times New Roman"/>
          <w:sz w:val="24"/>
          <w:szCs w:val="24"/>
        </w:rPr>
      </w:pPr>
      <w:r w:rsidRPr="00F52A82">
        <w:rPr>
          <w:rFonts w:ascii="Times New Roman" w:hAnsi="Times New Roman" w:cs="Times New Roman"/>
          <w:sz w:val="24"/>
          <w:szCs w:val="24"/>
        </w:rPr>
        <w:t>Program Rewitalizacji Miasta Krosna,</w:t>
      </w:r>
    </w:p>
    <w:p w14:paraId="049377D2" w14:textId="2FE26C4D" w:rsidR="001C4229" w:rsidRPr="00F52A82" w:rsidRDefault="001C4229" w:rsidP="003401A8">
      <w:pPr>
        <w:pStyle w:val="Akapitzlist"/>
        <w:keepNext/>
        <w:keepLines/>
        <w:numPr>
          <w:ilvl w:val="0"/>
          <w:numId w:val="25"/>
        </w:numPr>
        <w:suppressAutoHyphens/>
        <w:rPr>
          <w:rFonts w:ascii="Times New Roman" w:hAnsi="Times New Roman" w:cs="Times New Roman"/>
          <w:sz w:val="24"/>
          <w:szCs w:val="24"/>
        </w:rPr>
      </w:pPr>
      <w:r w:rsidRPr="00F52A82">
        <w:rPr>
          <w:rFonts w:ascii="Times New Roman" w:hAnsi="Times New Roman" w:cs="Times New Roman"/>
          <w:sz w:val="24"/>
          <w:szCs w:val="24"/>
        </w:rPr>
        <w:t>PLAN ROZWOJU LOKALNEGO MIASTA KROSNA NA LATA 2021-2030</w:t>
      </w:r>
      <w:r w:rsidR="003401A8" w:rsidRPr="00F52A82">
        <w:rPr>
          <w:rFonts w:ascii="Times New Roman" w:hAnsi="Times New Roman" w:cs="Times New Roman"/>
          <w:sz w:val="24"/>
          <w:szCs w:val="24"/>
        </w:rPr>
        <w:t>,</w:t>
      </w:r>
    </w:p>
    <w:p w14:paraId="25D9CEE2" w14:textId="5E0BBDF7" w:rsidR="003401A8" w:rsidRPr="00F52A82" w:rsidRDefault="003401A8" w:rsidP="003401A8">
      <w:pPr>
        <w:pStyle w:val="Akapitzlist"/>
        <w:keepNext/>
        <w:keepLines/>
        <w:numPr>
          <w:ilvl w:val="0"/>
          <w:numId w:val="25"/>
        </w:numPr>
        <w:suppressAutoHyphens/>
        <w:rPr>
          <w:rFonts w:ascii="Times New Roman" w:hAnsi="Times New Roman" w:cs="Times New Roman"/>
          <w:sz w:val="24"/>
          <w:szCs w:val="24"/>
        </w:rPr>
      </w:pPr>
      <w:r w:rsidRPr="00F52A82">
        <w:rPr>
          <w:rFonts w:ascii="Times New Roman" w:hAnsi="Times New Roman" w:cs="Times New Roman"/>
          <w:sz w:val="24"/>
          <w:szCs w:val="24"/>
        </w:rPr>
        <w:t>Plan gospodarki niskoemisyjnej dla obszaru obejmującego Miasto Krosno oraz Gminy: Jedlicze, Miejsce Piastowe, Chorkówka, Korczyna, Wojaszówka i Krościenko Wyżne – Aktualizacja 2019,</w:t>
      </w:r>
    </w:p>
    <w:p w14:paraId="3EC3D9C7" w14:textId="77777777" w:rsidR="003401A8" w:rsidRPr="00F52A82" w:rsidRDefault="003401A8" w:rsidP="003401A8">
      <w:pPr>
        <w:pStyle w:val="Akapitzlist"/>
        <w:keepNext/>
        <w:keepLines/>
        <w:numPr>
          <w:ilvl w:val="0"/>
          <w:numId w:val="25"/>
        </w:numPr>
        <w:suppressAutoHyphens/>
        <w:rPr>
          <w:rFonts w:ascii="Times New Roman" w:hAnsi="Times New Roman" w:cs="Times New Roman"/>
          <w:sz w:val="24"/>
          <w:szCs w:val="24"/>
        </w:rPr>
      </w:pPr>
      <w:r w:rsidRPr="00F52A82">
        <w:rPr>
          <w:rFonts w:ascii="Times New Roman" w:hAnsi="Times New Roman" w:cs="Times New Roman"/>
          <w:sz w:val="24"/>
          <w:szCs w:val="24"/>
        </w:rPr>
        <w:t>Program Rozwoju Przedsiębiorczości Miasta Krosna na lata 2023-2030,</w:t>
      </w:r>
    </w:p>
    <w:p w14:paraId="1ED8FFE1" w14:textId="77777777" w:rsidR="003401A8" w:rsidRPr="00F52A82" w:rsidRDefault="003401A8" w:rsidP="003401A8">
      <w:pPr>
        <w:pStyle w:val="Akapitzlist"/>
        <w:keepNext/>
        <w:keepLines/>
        <w:numPr>
          <w:ilvl w:val="0"/>
          <w:numId w:val="25"/>
        </w:numPr>
        <w:suppressAutoHyphens/>
        <w:rPr>
          <w:rFonts w:ascii="Times New Roman" w:hAnsi="Times New Roman" w:cs="Times New Roman"/>
          <w:sz w:val="24"/>
          <w:szCs w:val="24"/>
        </w:rPr>
      </w:pPr>
      <w:r w:rsidRPr="00F52A82">
        <w:rPr>
          <w:rFonts w:ascii="Times New Roman" w:hAnsi="Times New Roman" w:cs="Times New Roman"/>
          <w:sz w:val="24"/>
          <w:szCs w:val="24"/>
        </w:rPr>
        <w:t>Strategii Zintegrowanych Inwestycji Terytorialnych Miejskiego Obszaru Funkcjonalnego Krosno,</w:t>
      </w:r>
    </w:p>
    <w:p w14:paraId="10AA354A" w14:textId="3AC365FF" w:rsidR="003401A8" w:rsidRPr="00F52A82" w:rsidRDefault="003401A8" w:rsidP="003401A8">
      <w:pPr>
        <w:pStyle w:val="Akapitzlist"/>
        <w:keepNext/>
        <w:keepLines/>
        <w:numPr>
          <w:ilvl w:val="0"/>
          <w:numId w:val="25"/>
        </w:numPr>
        <w:suppressAutoHyphens/>
        <w:rPr>
          <w:rFonts w:ascii="Times New Roman" w:hAnsi="Times New Roman" w:cs="Times New Roman"/>
          <w:sz w:val="24"/>
          <w:szCs w:val="24"/>
        </w:rPr>
      </w:pPr>
      <w:r w:rsidRPr="00F52A82">
        <w:rPr>
          <w:rFonts w:ascii="Times New Roman" w:hAnsi="Times New Roman" w:cs="Times New Roman"/>
          <w:sz w:val="24"/>
          <w:szCs w:val="24"/>
        </w:rPr>
        <w:t xml:space="preserve">Planu zrównoważonego rozwoju publicznego transportu zbiorowego dla Gmin: Chorkówka, Jedlicze, Miejsce Piastowe, Korczyna, Krościenko Wyżne, Krosno </w:t>
      </w:r>
      <w:r w:rsidR="006960DE">
        <w:rPr>
          <w:rFonts w:ascii="Times New Roman" w:hAnsi="Times New Roman" w:cs="Times New Roman"/>
          <w:sz w:val="24"/>
          <w:szCs w:val="24"/>
        </w:rPr>
        <w:br/>
      </w:r>
      <w:r w:rsidRPr="00F52A82">
        <w:rPr>
          <w:rFonts w:ascii="Times New Roman" w:hAnsi="Times New Roman" w:cs="Times New Roman"/>
          <w:sz w:val="24"/>
          <w:szCs w:val="24"/>
        </w:rPr>
        <w:t>i Wojaszówka</w:t>
      </w:r>
      <w:r w:rsidR="006960DE">
        <w:rPr>
          <w:rFonts w:ascii="Times New Roman" w:hAnsi="Times New Roman" w:cs="Times New Roman"/>
          <w:sz w:val="24"/>
          <w:szCs w:val="24"/>
        </w:rPr>
        <w:t>,</w:t>
      </w:r>
    </w:p>
    <w:p w14:paraId="07BF7BA3" w14:textId="05DD2A3E" w:rsidR="00F90BF0" w:rsidRPr="00F52A82" w:rsidRDefault="00F8739F" w:rsidP="003401A8">
      <w:pPr>
        <w:pStyle w:val="Akapitzlist"/>
        <w:keepNext/>
        <w:keepLines/>
        <w:numPr>
          <w:ilvl w:val="0"/>
          <w:numId w:val="25"/>
        </w:numPr>
        <w:suppressAutoHyphens/>
        <w:rPr>
          <w:rFonts w:ascii="Times New Roman" w:hAnsi="Times New Roman" w:cs="Times New Roman"/>
          <w:sz w:val="24"/>
          <w:szCs w:val="24"/>
        </w:rPr>
      </w:pPr>
      <w:r w:rsidRPr="00F52A82">
        <w:rPr>
          <w:rFonts w:ascii="Times New Roman" w:hAnsi="Times New Roman" w:cs="Times New Roman"/>
          <w:sz w:val="24"/>
          <w:szCs w:val="24"/>
        </w:rPr>
        <w:t>Uchwalonych studiów uwarunkowań i kierunków zagospodarowania przestrzennego,</w:t>
      </w:r>
    </w:p>
    <w:p w14:paraId="07BF7BA4" w14:textId="77777777" w:rsidR="00F90BF0" w:rsidRPr="00F52A82" w:rsidRDefault="00F8739F" w:rsidP="003401A8">
      <w:pPr>
        <w:pStyle w:val="Akapitzlist"/>
        <w:keepNext/>
        <w:keepLines/>
        <w:numPr>
          <w:ilvl w:val="0"/>
          <w:numId w:val="25"/>
        </w:numPr>
        <w:suppressAutoHyphens/>
        <w:ind w:left="728" w:hanging="392"/>
        <w:rPr>
          <w:rFonts w:ascii="Times New Roman" w:hAnsi="Times New Roman" w:cs="Times New Roman"/>
          <w:sz w:val="24"/>
          <w:szCs w:val="24"/>
        </w:rPr>
      </w:pPr>
      <w:r w:rsidRPr="00F52A82">
        <w:rPr>
          <w:rFonts w:ascii="Times New Roman" w:hAnsi="Times New Roman" w:cs="Times New Roman"/>
          <w:sz w:val="24"/>
          <w:szCs w:val="24"/>
        </w:rPr>
        <w:t>Uchwalonych strategii rozwoju gmin,</w:t>
      </w:r>
    </w:p>
    <w:p w14:paraId="07BF7BA5" w14:textId="77777777" w:rsidR="00F90BF0" w:rsidRPr="00F52A82" w:rsidRDefault="00F8739F" w:rsidP="003401A8">
      <w:pPr>
        <w:pStyle w:val="Akapitzlist"/>
        <w:keepNext/>
        <w:keepLines/>
        <w:numPr>
          <w:ilvl w:val="0"/>
          <w:numId w:val="25"/>
        </w:numPr>
        <w:suppressAutoHyphens/>
        <w:ind w:left="728" w:hanging="392"/>
        <w:rPr>
          <w:rFonts w:ascii="Times New Roman" w:hAnsi="Times New Roman" w:cs="Times New Roman"/>
          <w:sz w:val="24"/>
          <w:szCs w:val="24"/>
        </w:rPr>
      </w:pPr>
      <w:r w:rsidRPr="00F52A82">
        <w:rPr>
          <w:rFonts w:ascii="Times New Roman" w:hAnsi="Times New Roman" w:cs="Times New Roman"/>
          <w:sz w:val="24"/>
          <w:szCs w:val="24"/>
        </w:rPr>
        <w:lastRenderedPageBreak/>
        <w:t>Planów gospodarki niskoemisyjnej,</w:t>
      </w:r>
    </w:p>
    <w:p w14:paraId="07BF7BA6" w14:textId="77777777" w:rsidR="00F90BF0" w:rsidRPr="00F52A82" w:rsidRDefault="00F8739F" w:rsidP="003401A8">
      <w:pPr>
        <w:pStyle w:val="Akapitzlist"/>
        <w:keepNext/>
        <w:keepLines/>
        <w:numPr>
          <w:ilvl w:val="0"/>
          <w:numId w:val="25"/>
        </w:numPr>
        <w:suppressAutoHyphens/>
        <w:ind w:left="728" w:hanging="392"/>
        <w:rPr>
          <w:rFonts w:ascii="Times New Roman" w:hAnsi="Times New Roman" w:cs="Times New Roman"/>
          <w:sz w:val="24"/>
          <w:szCs w:val="24"/>
        </w:rPr>
      </w:pPr>
      <w:r w:rsidRPr="00F52A82">
        <w:rPr>
          <w:rFonts w:ascii="Times New Roman" w:hAnsi="Times New Roman" w:cs="Times New Roman"/>
          <w:sz w:val="24"/>
          <w:szCs w:val="24"/>
        </w:rPr>
        <w:t>Programów ochrony środowiska,</w:t>
      </w:r>
    </w:p>
    <w:p w14:paraId="07BF7BA7" w14:textId="77777777" w:rsidR="00AC231A" w:rsidRPr="00F52A82" w:rsidRDefault="00F8739F" w:rsidP="003401A8">
      <w:pPr>
        <w:pStyle w:val="Akapitzlist"/>
        <w:keepNext/>
        <w:keepLines/>
        <w:numPr>
          <w:ilvl w:val="0"/>
          <w:numId w:val="25"/>
        </w:numPr>
        <w:suppressAutoHyphens/>
        <w:ind w:left="728" w:hanging="392"/>
        <w:rPr>
          <w:rFonts w:ascii="Times New Roman" w:hAnsi="Times New Roman" w:cs="Times New Roman"/>
          <w:sz w:val="24"/>
          <w:szCs w:val="24"/>
        </w:rPr>
      </w:pPr>
      <w:r w:rsidRPr="00F52A82">
        <w:rPr>
          <w:rFonts w:ascii="Times New Roman" w:hAnsi="Times New Roman" w:cs="Times New Roman"/>
          <w:sz w:val="24"/>
          <w:szCs w:val="24"/>
        </w:rPr>
        <w:t>Lokalnych programów rewitalizacji,</w:t>
      </w:r>
    </w:p>
    <w:p w14:paraId="69D8517B" w14:textId="4932C80B" w:rsidR="00F30D73" w:rsidRPr="00F52A82" w:rsidRDefault="00F30D73" w:rsidP="003401A8">
      <w:pPr>
        <w:pStyle w:val="Akapitzlist"/>
        <w:keepNext/>
        <w:keepLines/>
        <w:numPr>
          <w:ilvl w:val="0"/>
          <w:numId w:val="25"/>
        </w:numPr>
        <w:suppressAutoHyphens/>
        <w:ind w:left="728" w:hanging="392"/>
        <w:rPr>
          <w:rFonts w:ascii="Times New Roman" w:hAnsi="Times New Roman" w:cs="Times New Roman"/>
          <w:sz w:val="24"/>
          <w:szCs w:val="24"/>
        </w:rPr>
      </w:pPr>
      <w:r w:rsidRPr="00F52A82">
        <w:rPr>
          <w:rFonts w:ascii="Times New Roman" w:hAnsi="Times New Roman" w:cs="Times New Roman"/>
          <w:sz w:val="24"/>
          <w:szCs w:val="24"/>
        </w:rPr>
        <w:t>Koncepcję Rozwoju Krośnieńskiego Klastra Energii.</w:t>
      </w:r>
    </w:p>
    <w:p w14:paraId="07BF7BA9" w14:textId="77777777" w:rsidR="00C74E50" w:rsidRPr="00F52A82" w:rsidRDefault="00F8739F" w:rsidP="003401A8">
      <w:pPr>
        <w:pStyle w:val="Tekstpodstawowy"/>
        <w:keepNext/>
        <w:keepLines/>
        <w:suppressAutoHyphens/>
        <w:jc w:val="both"/>
        <w:rPr>
          <w:rFonts w:ascii="Times New Roman" w:hAnsi="Times New Roman" w:cs="Times New Roman"/>
          <w:sz w:val="24"/>
          <w:szCs w:val="24"/>
          <w:u w:val="single"/>
        </w:rPr>
      </w:pPr>
      <w:r w:rsidRPr="00F52A82">
        <w:rPr>
          <w:rFonts w:ascii="Times New Roman" w:hAnsi="Times New Roman" w:cs="Times New Roman"/>
          <w:sz w:val="24"/>
          <w:szCs w:val="24"/>
          <w:u w:val="single"/>
        </w:rPr>
        <w:t>W przypadku wystąpienia w tych dokumentach niezgodności z postulowaną przez Zamawiającego polityką zrównoważonej mobilności - Plan powinien te niezgodności wymieniać oraz jasno wskazywać kierunki działań i konieczne zmiany.</w:t>
      </w:r>
    </w:p>
    <w:p w14:paraId="07BF7BAA" w14:textId="00C77C52" w:rsidR="00B861B2" w:rsidRPr="00F52A82" w:rsidRDefault="00F8739F" w:rsidP="00900ABE">
      <w:pPr>
        <w:pStyle w:val="Akapitzlist"/>
        <w:keepNext/>
        <w:keepLines/>
        <w:numPr>
          <w:ilvl w:val="1"/>
          <w:numId w:val="13"/>
        </w:numPr>
        <w:tabs>
          <w:tab w:val="left" w:pos="567"/>
        </w:tabs>
        <w:suppressAutoHyphens/>
        <w:ind w:left="567" w:hanging="460"/>
        <w:jc w:val="both"/>
        <w:rPr>
          <w:rFonts w:ascii="Times New Roman" w:hAnsi="Times New Roman" w:cs="Times New Roman"/>
          <w:sz w:val="24"/>
          <w:szCs w:val="24"/>
        </w:rPr>
      </w:pPr>
      <w:r w:rsidRPr="00F52A82">
        <w:rPr>
          <w:rFonts w:ascii="Times New Roman" w:hAnsi="Times New Roman" w:cs="Times New Roman"/>
          <w:sz w:val="24"/>
          <w:szCs w:val="24"/>
        </w:rPr>
        <w:t xml:space="preserve">Plan powinien </w:t>
      </w:r>
      <w:r w:rsidR="007156B3" w:rsidRPr="00F52A82">
        <w:rPr>
          <w:rFonts w:ascii="Times New Roman" w:hAnsi="Times New Roman" w:cs="Times New Roman"/>
          <w:sz w:val="24"/>
          <w:szCs w:val="24"/>
        </w:rPr>
        <w:t>obejmować obszar</w:t>
      </w:r>
      <w:r w:rsidRPr="00F52A82">
        <w:rPr>
          <w:rFonts w:ascii="Times New Roman" w:hAnsi="Times New Roman" w:cs="Times New Roman"/>
          <w:sz w:val="24"/>
          <w:szCs w:val="24"/>
        </w:rPr>
        <w:t xml:space="preserve"> Miejskiego Obszaru Funkcjonalnego </w:t>
      </w:r>
      <w:r w:rsidR="00B55193" w:rsidRPr="00F52A82">
        <w:rPr>
          <w:rFonts w:ascii="Times New Roman" w:hAnsi="Times New Roman" w:cs="Times New Roman"/>
          <w:sz w:val="24"/>
          <w:szCs w:val="24"/>
        </w:rPr>
        <w:t>Krosno</w:t>
      </w:r>
      <w:r w:rsidRPr="00F52A82">
        <w:rPr>
          <w:rFonts w:ascii="Times New Roman" w:hAnsi="Times New Roman" w:cs="Times New Roman"/>
          <w:sz w:val="24"/>
          <w:szCs w:val="24"/>
        </w:rPr>
        <w:t xml:space="preserve"> (MOF </w:t>
      </w:r>
      <w:r w:rsidR="0093787E" w:rsidRPr="00F52A82">
        <w:rPr>
          <w:rFonts w:ascii="Times New Roman" w:hAnsi="Times New Roman" w:cs="Times New Roman"/>
          <w:sz w:val="24"/>
          <w:szCs w:val="24"/>
        </w:rPr>
        <w:t>Krosno</w:t>
      </w:r>
      <w:r w:rsidRPr="00F52A82">
        <w:rPr>
          <w:rFonts w:ascii="Times New Roman" w:hAnsi="Times New Roman" w:cs="Times New Roman"/>
          <w:sz w:val="24"/>
          <w:szCs w:val="24"/>
        </w:rPr>
        <w:t>), zwanego dalej Obszar</w:t>
      </w:r>
      <w:r w:rsidR="0093787E" w:rsidRPr="00F52A82">
        <w:rPr>
          <w:rFonts w:ascii="Times New Roman" w:hAnsi="Times New Roman" w:cs="Times New Roman"/>
          <w:sz w:val="24"/>
          <w:szCs w:val="24"/>
        </w:rPr>
        <w:t>em SUMP, w skład którego wchodzi</w:t>
      </w:r>
      <w:r w:rsidRPr="00F52A82">
        <w:rPr>
          <w:rFonts w:ascii="Times New Roman" w:hAnsi="Times New Roman" w:cs="Times New Roman"/>
          <w:sz w:val="24"/>
          <w:szCs w:val="24"/>
        </w:rPr>
        <w:t xml:space="preserve"> </w:t>
      </w:r>
      <w:r w:rsidR="000D7165" w:rsidRPr="00F52A82">
        <w:rPr>
          <w:rFonts w:ascii="Times New Roman" w:hAnsi="Times New Roman" w:cs="Times New Roman"/>
          <w:sz w:val="24"/>
          <w:szCs w:val="24"/>
        </w:rPr>
        <w:t xml:space="preserve">Miasto Krosno </w:t>
      </w:r>
      <w:r w:rsidR="009C75C7" w:rsidRPr="00F52A82">
        <w:rPr>
          <w:rFonts w:ascii="Times New Roman" w:hAnsi="Times New Roman" w:cs="Times New Roman"/>
          <w:sz w:val="24"/>
          <w:szCs w:val="24"/>
        </w:rPr>
        <w:t xml:space="preserve">jako Lider </w:t>
      </w:r>
      <w:r w:rsidR="00F30D73" w:rsidRPr="00F52A82">
        <w:rPr>
          <w:rFonts w:ascii="Times New Roman" w:hAnsi="Times New Roman" w:cs="Times New Roman"/>
          <w:sz w:val="24"/>
          <w:szCs w:val="24"/>
        </w:rPr>
        <w:t xml:space="preserve">(Koordynator) </w:t>
      </w:r>
      <w:r w:rsidR="009C75C7" w:rsidRPr="00F52A82">
        <w:rPr>
          <w:rFonts w:ascii="Times New Roman" w:hAnsi="Times New Roman" w:cs="Times New Roman"/>
          <w:sz w:val="24"/>
          <w:szCs w:val="24"/>
        </w:rPr>
        <w:t xml:space="preserve">zadania </w:t>
      </w:r>
      <w:r w:rsidR="000D7165" w:rsidRPr="00F52A82">
        <w:rPr>
          <w:rFonts w:ascii="Times New Roman" w:hAnsi="Times New Roman" w:cs="Times New Roman"/>
          <w:sz w:val="24"/>
          <w:szCs w:val="24"/>
        </w:rPr>
        <w:t>i 6 gmin</w:t>
      </w:r>
      <w:r w:rsidR="009C75C7" w:rsidRPr="00F52A82">
        <w:rPr>
          <w:rFonts w:ascii="Times New Roman" w:hAnsi="Times New Roman" w:cs="Times New Roman"/>
          <w:sz w:val="24"/>
          <w:szCs w:val="24"/>
        </w:rPr>
        <w:t xml:space="preserve"> sąsiadujących</w:t>
      </w:r>
      <w:r w:rsidRPr="00F52A82">
        <w:rPr>
          <w:rFonts w:ascii="Times New Roman" w:hAnsi="Times New Roman" w:cs="Times New Roman"/>
          <w:sz w:val="24"/>
          <w:szCs w:val="24"/>
        </w:rPr>
        <w:t xml:space="preserve">: </w:t>
      </w:r>
      <w:r w:rsidR="000D7165" w:rsidRPr="00F52A82">
        <w:rPr>
          <w:rFonts w:ascii="Times New Roman" w:hAnsi="Times New Roman" w:cs="Times New Roman"/>
          <w:sz w:val="24"/>
          <w:szCs w:val="24"/>
        </w:rPr>
        <w:t>Gmina Chorkówka, Gmina Jedlicze,  Gmina Korczyna, Gmina Krościenko Wyżne, Gmina Miejsce Piastowe, Gmina Wojaszówka.</w:t>
      </w:r>
    </w:p>
    <w:p w14:paraId="267E3EF1" w14:textId="1CD6DFB8" w:rsidR="009C75C7" w:rsidRPr="00F52A82" w:rsidRDefault="009C75C7" w:rsidP="00900ABE">
      <w:pPr>
        <w:pStyle w:val="Akapitzlist"/>
        <w:keepNext/>
        <w:keepLines/>
        <w:suppressAutoHyphens/>
        <w:ind w:left="567" w:firstLine="0"/>
        <w:rPr>
          <w:rFonts w:ascii="Times New Roman" w:hAnsi="Times New Roman" w:cs="Times New Roman"/>
          <w:sz w:val="24"/>
          <w:szCs w:val="24"/>
        </w:rPr>
      </w:pPr>
      <w:r w:rsidRPr="00F52A82">
        <w:rPr>
          <w:rFonts w:ascii="Times New Roman" w:hAnsi="Times New Roman" w:cs="Times New Roman"/>
          <w:sz w:val="24"/>
          <w:szCs w:val="24"/>
        </w:rPr>
        <w:t>Plan powinien jasno sygnalizować, że Miasto Krosno jest jednym z głównych ośrodków subregionalnych w województwie podkarpacki</w:t>
      </w:r>
      <w:r w:rsidR="00E33953" w:rsidRPr="00F52A82">
        <w:rPr>
          <w:rFonts w:ascii="Times New Roman" w:hAnsi="Times New Roman" w:cs="Times New Roman"/>
          <w:sz w:val="24"/>
          <w:szCs w:val="24"/>
        </w:rPr>
        <w:t xml:space="preserve">m, zapewniającym </w:t>
      </w:r>
      <w:r w:rsidR="003D76A8" w:rsidRPr="00F52A82">
        <w:rPr>
          <w:rFonts w:ascii="Times New Roman" w:hAnsi="Times New Roman" w:cs="Times New Roman"/>
          <w:sz w:val="24"/>
          <w:szCs w:val="24"/>
        </w:rPr>
        <w:t xml:space="preserve">m.in. </w:t>
      </w:r>
      <w:r w:rsidR="00E33953" w:rsidRPr="00F52A82">
        <w:rPr>
          <w:rFonts w:ascii="Times New Roman" w:hAnsi="Times New Roman" w:cs="Times New Roman"/>
          <w:sz w:val="24"/>
          <w:szCs w:val="24"/>
        </w:rPr>
        <w:t>miejsca pracy</w:t>
      </w:r>
      <w:r w:rsidR="0019616E" w:rsidRPr="00F52A82">
        <w:rPr>
          <w:rFonts w:ascii="Times New Roman" w:hAnsi="Times New Roman" w:cs="Times New Roman"/>
          <w:sz w:val="24"/>
          <w:szCs w:val="24"/>
        </w:rPr>
        <w:t xml:space="preserve">, edukacji i </w:t>
      </w:r>
      <w:r w:rsidR="00B55193" w:rsidRPr="00F52A82">
        <w:rPr>
          <w:rFonts w:ascii="Times New Roman" w:hAnsi="Times New Roman" w:cs="Times New Roman"/>
          <w:sz w:val="24"/>
          <w:szCs w:val="24"/>
        </w:rPr>
        <w:t xml:space="preserve">nauki </w:t>
      </w:r>
      <w:r w:rsidR="003D76A8" w:rsidRPr="00F52A82">
        <w:rPr>
          <w:rFonts w:ascii="Times New Roman" w:hAnsi="Times New Roman" w:cs="Times New Roman"/>
          <w:sz w:val="24"/>
          <w:szCs w:val="24"/>
        </w:rPr>
        <w:t xml:space="preserve">dla </w:t>
      </w:r>
      <w:r w:rsidRPr="00F52A82">
        <w:rPr>
          <w:rFonts w:ascii="Times New Roman" w:hAnsi="Times New Roman" w:cs="Times New Roman"/>
          <w:sz w:val="24"/>
          <w:szCs w:val="24"/>
        </w:rPr>
        <w:t>osób z Krosna</w:t>
      </w:r>
      <w:r w:rsidR="005C743A" w:rsidRPr="00F52A82">
        <w:rPr>
          <w:rFonts w:ascii="Times New Roman" w:hAnsi="Times New Roman" w:cs="Times New Roman"/>
          <w:sz w:val="24"/>
          <w:szCs w:val="24"/>
        </w:rPr>
        <w:t xml:space="preserve">, gmin MOF Krosna oraz </w:t>
      </w:r>
      <w:r w:rsidR="0094658C" w:rsidRPr="00F52A82">
        <w:rPr>
          <w:rFonts w:ascii="Times New Roman" w:hAnsi="Times New Roman" w:cs="Times New Roman"/>
          <w:sz w:val="24"/>
          <w:szCs w:val="24"/>
        </w:rPr>
        <w:t>innych obszarów</w:t>
      </w:r>
      <w:r w:rsidR="005F2AC3" w:rsidRPr="00F52A82">
        <w:rPr>
          <w:rFonts w:ascii="Times New Roman" w:hAnsi="Times New Roman" w:cs="Times New Roman"/>
          <w:sz w:val="24"/>
          <w:szCs w:val="24"/>
        </w:rPr>
        <w:t xml:space="preserve"> </w:t>
      </w:r>
      <w:r w:rsidR="006960DE">
        <w:rPr>
          <w:rFonts w:ascii="Times New Roman" w:hAnsi="Times New Roman" w:cs="Times New Roman"/>
          <w:sz w:val="24"/>
          <w:szCs w:val="24"/>
        </w:rPr>
        <w:br/>
      </w:r>
      <w:r w:rsidR="005F2AC3" w:rsidRPr="00F52A82">
        <w:rPr>
          <w:rFonts w:ascii="Times New Roman" w:hAnsi="Times New Roman" w:cs="Times New Roman"/>
          <w:sz w:val="24"/>
          <w:szCs w:val="24"/>
        </w:rPr>
        <w:t xml:space="preserve">w południowej części województwa </w:t>
      </w:r>
      <w:r w:rsidR="006E629D" w:rsidRPr="00F52A82">
        <w:rPr>
          <w:rFonts w:ascii="Times New Roman" w:hAnsi="Times New Roman" w:cs="Times New Roman"/>
          <w:sz w:val="24"/>
          <w:szCs w:val="24"/>
        </w:rPr>
        <w:t>podkarpackiego</w:t>
      </w:r>
      <w:r w:rsidR="008F1380" w:rsidRPr="00F52A82">
        <w:rPr>
          <w:rFonts w:ascii="Times New Roman" w:hAnsi="Times New Roman" w:cs="Times New Roman"/>
          <w:sz w:val="24"/>
          <w:szCs w:val="24"/>
        </w:rPr>
        <w:t>.</w:t>
      </w:r>
      <w:r w:rsidRPr="00F52A82">
        <w:rPr>
          <w:rFonts w:ascii="Times New Roman" w:hAnsi="Times New Roman" w:cs="Times New Roman"/>
          <w:sz w:val="24"/>
          <w:szCs w:val="24"/>
        </w:rPr>
        <w:t xml:space="preserve">. </w:t>
      </w:r>
      <w:r w:rsidR="00F763AC" w:rsidRPr="00F52A82">
        <w:rPr>
          <w:rFonts w:ascii="Times New Roman" w:hAnsi="Times New Roman" w:cs="Times New Roman"/>
          <w:sz w:val="24"/>
          <w:szCs w:val="24"/>
        </w:rPr>
        <w:t>Bardzo dobra i wielokierunkowa d</w:t>
      </w:r>
      <w:r w:rsidR="008F1380" w:rsidRPr="00F52A82">
        <w:rPr>
          <w:rFonts w:ascii="Times New Roman" w:hAnsi="Times New Roman" w:cs="Times New Roman"/>
          <w:sz w:val="24"/>
          <w:szCs w:val="24"/>
        </w:rPr>
        <w:t xml:space="preserve">ostępność </w:t>
      </w:r>
      <w:r w:rsidR="00F763AC" w:rsidRPr="00F52A82">
        <w:rPr>
          <w:rFonts w:ascii="Times New Roman" w:hAnsi="Times New Roman" w:cs="Times New Roman"/>
          <w:sz w:val="24"/>
          <w:szCs w:val="24"/>
        </w:rPr>
        <w:t xml:space="preserve">MOF Krosna </w:t>
      </w:r>
      <w:r w:rsidR="008F1380" w:rsidRPr="00F52A82">
        <w:rPr>
          <w:rFonts w:ascii="Times New Roman" w:hAnsi="Times New Roman" w:cs="Times New Roman"/>
          <w:sz w:val="24"/>
          <w:szCs w:val="24"/>
        </w:rPr>
        <w:t xml:space="preserve">w sieci </w:t>
      </w:r>
      <w:r w:rsidR="00E33953" w:rsidRPr="00F52A82">
        <w:rPr>
          <w:rFonts w:ascii="Times New Roman" w:hAnsi="Times New Roman" w:cs="Times New Roman"/>
          <w:sz w:val="24"/>
          <w:szCs w:val="24"/>
        </w:rPr>
        <w:t>drogow</w:t>
      </w:r>
      <w:r w:rsidR="008F1380" w:rsidRPr="00F52A82">
        <w:rPr>
          <w:rFonts w:ascii="Times New Roman" w:hAnsi="Times New Roman" w:cs="Times New Roman"/>
          <w:sz w:val="24"/>
          <w:szCs w:val="24"/>
        </w:rPr>
        <w:t>ej</w:t>
      </w:r>
      <w:r w:rsidR="00E33953" w:rsidRPr="00F52A82">
        <w:rPr>
          <w:rFonts w:ascii="Times New Roman" w:hAnsi="Times New Roman" w:cs="Times New Roman"/>
          <w:sz w:val="24"/>
          <w:szCs w:val="24"/>
        </w:rPr>
        <w:t xml:space="preserve"> stwarza </w:t>
      </w:r>
      <w:r w:rsidR="00F763AC" w:rsidRPr="00F52A82">
        <w:rPr>
          <w:rFonts w:ascii="Times New Roman" w:hAnsi="Times New Roman" w:cs="Times New Roman"/>
          <w:sz w:val="24"/>
          <w:szCs w:val="24"/>
        </w:rPr>
        <w:t xml:space="preserve">możliwości </w:t>
      </w:r>
      <w:r w:rsidR="00E33953" w:rsidRPr="00F52A82">
        <w:rPr>
          <w:rFonts w:ascii="Times New Roman" w:hAnsi="Times New Roman" w:cs="Times New Roman"/>
          <w:sz w:val="24"/>
          <w:szCs w:val="24"/>
        </w:rPr>
        <w:t>zarówno dla rozwoju przemysłu, usług i rolnictwa, jak i dla ruchu turystycznego</w:t>
      </w:r>
      <w:r w:rsidR="009D2A4B" w:rsidRPr="00F52A82">
        <w:rPr>
          <w:rFonts w:ascii="Times New Roman" w:hAnsi="Times New Roman" w:cs="Times New Roman"/>
          <w:sz w:val="24"/>
          <w:szCs w:val="24"/>
        </w:rPr>
        <w:t xml:space="preserve"> i s</w:t>
      </w:r>
      <w:r w:rsidR="00E33953" w:rsidRPr="00F52A82">
        <w:rPr>
          <w:rFonts w:ascii="Times New Roman" w:hAnsi="Times New Roman" w:cs="Times New Roman"/>
          <w:sz w:val="24"/>
          <w:szCs w:val="24"/>
        </w:rPr>
        <w:t xml:space="preserve">tanowi jedną </w:t>
      </w:r>
      <w:r w:rsidR="006960DE">
        <w:rPr>
          <w:rFonts w:ascii="Times New Roman" w:hAnsi="Times New Roman" w:cs="Times New Roman"/>
          <w:sz w:val="24"/>
          <w:szCs w:val="24"/>
        </w:rPr>
        <w:br/>
      </w:r>
      <w:r w:rsidR="00E33953" w:rsidRPr="00F52A82">
        <w:rPr>
          <w:rFonts w:ascii="Times New Roman" w:hAnsi="Times New Roman" w:cs="Times New Roman"/>
          <w:sz w:val="24"/>
          <w:szCs w:val="24"/>
        </w:rPr>
        <w:t xml:space="preserve">z ważniejszych szans rozwojowych miasta. </w:t>
      </w:r>
      <w:r w:rsidR="00B55193" w:rsidRPr="00F52A82">
        <w:rPr>
          <w:rFonts w:ascii="Times New Roman" w:hAnsi="Times New Roman" w:cs="Times New Roman"/>
          <w:sz w:val="24"/>
          <w:szCs w:val="24"/>
        </w:rPr>
        <w:t>Dodatkowo dokument powinien zakładać rozwój autobusowego transportu zbioro</w:t>
      </w:r>
      <w:r w:rsidR="00F30D73" w:rsidRPr="00F52A82">
        <w:rPr>
          <w:rFonts w:ascii="Times New Roman" w:hAnsi="Times New Roman" w:cs="Times New Roman"/>
          <w:sz w:val="24"/>
          <w:szCs w:val="24"/>
        </w:rPr>
        <w:t>wego realizowanego przez Gminę M</w:t>
      </w:r>
      <w:r w:rsidR="00B55193" w:rsidRPr="00F52A82">
        <w:rPr>
          <w:rFonts w:ascii="Times New Roman" w:hAnsi="Times New Roman" w:cs="Times New Roman"/>
          <w:sz w:val="24"/>
          <w:szCs w:val="24"/>
        </w:rPr>
        <w:t xml:space="preserve">iasto Krosno z uwzględnieniem włączania do </w:t>
      </w:r>
      <w:r w:rsidR="00F30D73" w:rsidRPr="00F52A82">
        <w:rPr>
          <w:rFonts w:ascii="Times New Roman" w:hAnsi="Times New Roman" w:cs="Times New Roman"/>
          <w:sz w:val="24"/>
          <w:szCs w:val="24"/>
        </w:rPr>
        <w:t>obsługi kolejnych gmin powiatu k</w:t>
      </w:r>
      <w:r w:rsidR="00B55193" w:rsidRPr="00F52A82">
        <w:rPr>
          <w:rFonts w:ascii="Times New Roman" w:hAnsi="Times New Roman" w:cs="Times New Roman"/>
          <w:sz w:val="24"/>
          <w:szCs w:val="24"/>
        </w:rPr>
        <w:t xml:space="preserve">rośnieńskiego oraz próbą powiązania systemów transportowych (Powiat krośnieński + Miasto Krosno). Ponadto w dokumencie należy uwzględnić znaczenie </w:t>
      </w:r>
      <w:r w:rsidR="005D0452" w:rsidRPr="00F52A82">
        <w:rPr>
          <w:rFonts w:ascii="Times New Roman" w:hAnsi="Times New Roman" w:cs="Times New Roman"/>
          <w:sz w:val="24"/>
          <w:szCs w:val="24"/>
        </w:rPr>
        <w:t xml:space="preserve">krajowych, regionalnych i lokalnych </w:t>
      </w:r>
      <w:r w:rsidR="00B55193" w:rsidRPr="00F52A82">
        <w:rPr>
          <w:rFonts w:ascii="Times New Roman" w:hAnsi="Times New Roman" w:cs="Times New Roman"/>
          <w:sz w:val="24"/>
          <w:szCs w:val="24"/>
        </w:rPr>
        <w:t>połączeń kolejowych i rozwój kolei jako alternatywnego, przyjaznego środowisku środka transportu zbiorowego.</w:t>
      </w:r>
      <w:r w:rsidR="00E33953" w:rsidRPr="00F52A82">
        <w:rPr>
          <w:rFonts w:ascii="Times New Roman" w:hAnsi="Times New Roman" w:cs="Times New Roman"/>
          <w:sz w:val="24"/>
          <w:szCs w:val="24"/>
        </w:rPr>
        <w:t xml:space="preserve"> Na zlecenie </w:t>
      </w:r>
      <w:r w:rsidR="00F30D73" w:rsidRPr="00F52A82">
        <w:rPr>
          <w:rFonts w:ascii="Times New Roman" w:hAnsi="Times New Roman" w:cs="Times New Roman"/>
          <w:sz w:val="24"/>
          <w:szCs w:val="24"/>
        </w:rPr>
        <w:t>Gminy</w:t>
      </w:r>
      <w:r w:rsidR="00E33953" w:rsidRPr="00F52A82">
        <w:rPr>
          <w:rFonts w:ascii="Times New Roman" w:hAnsi="Times New Roman" w:cs="Times New Roman"/>
          <w:sz w:val="24"/>
          <w:szCs w:val="24"/>
        </w:rPr>
        <w:t xml:space="preserve"> Miast</w:t>
      </w:r>
      <w:r w:rsidR="000C00EE" w:rsidRPr="00F52A82">
        <w:rPr>
          <w:rFonts w:ascii="Times New Roman" w:hAnsi="Times New Roman" w:cs="Times New Roman"/>
          <w:sz w:val="24"/>
          <w:szCs w:val="24"/>
        </w:rPr>
        <w:t>o</w:t>
      </w:r>
      <w:r w:rsidR="00E33953" w:rsidRPr="00F52A82">
        <w:rPr>
          <w:rFonts w:ascii="Times New Roman" w:hAnsi="Times New Roman" w:cs="Times New Roman"/>
          <w:sz w:val="24"/>
          <w:szCs w:val="24"/>
        </w:rPr>
        <w:t xml:space="preserve"> Krosn</w:t>
      </w:r>
      <w:r w:rsidR="000C00EE" w:rsidRPr="00F52A82">
        <w:rPr>
          <w:rFonts w:ascii="Times New Roman" w:hAnsi="Times New Roman" w:cs="Times New Roman"/>
          <w:sz w:val="24"/>
          <w:szCs w:val="24"/>
        </w:rPr>
        <w:t>o</w:t>
      </w:r>
      <w:r w:rsidR="00E33953" w:rsidRPr="00F52A82">
        <w:rPr>
          <w:rFonts w:ascii="Times New Roman" w:hAnsi="Times New Roman" w:cs="Times New Roman"/>
          <w:sz w:val="24"/>
          <w:szCs w:val="24"/>
        </w:rPr>
        <w:t xml:space="preserve"> została opracowana koncepcja włączenia kolei do obsługi komunikacyjnej miasta Krosna – koncepcja tzw. szybkiej kolei miejskiej, której realizacja zwiększyłaby znaczenie kolei jako środka transportu pasażerskiego na terenie miasta i gmin sąsiednich. Koncepcja obejmuje powiązanie transportu kolejowego i autobusowego, które wiązałoby się ze znaczną zmianą organizacji systemu połączeń autobusowych oraz reorganizacją całego systemu transportowego miasta.</w:t>
      </w:r>
    </w:p>
    <w:p w14:paraId="46D0AD6E" w14:textId="385CF350" w:rsidR="00E85D9B" w:rsidRPr="00F52A82" w:rsidRDefault="00F8739F" w:rsidP="00900ABE">
      <w:pPr>
        <w:pStyle w:val="Akapitzlist"/>
        <w:keepNext/>
        <w:keepLines/>
        <w:numPr>
          <w:ilvl w:val="1"/>
          <w:numId w:val="13"/>
        </w:numPr>
        <w:tabs>
          <w:tab w:val="left" w:pos="567"/>
        </w:tabs>
        <w:suppressAutoHyphens/>
        <w:ind w:left="567" w:hanging="460"/>
        <w:jc w:val="both"/>
        <w:rPr>
          <w:rFonts w:ascii="Times New Roman" w:hAnsi="Times New Roman" w:cs="Times New Roman"/>
          <w:sz w:val="24"/>
          <w:szCs w:val="24"/>
        </w:rPr>
      </w:pPr>
      <w:r w:rsidRPr="00F52A82">
        <w:rPr>
          <w:rFonts w:ascii="Times New Roman" w:hAnsi="Times New Roman" w:cs="Times New Roman"/>
          <w:sz w:val="24"/>
          <w:szCs w:val="24"/>
        </w:rPr>
        <w:t>Plan powinien być realizowany w bezpośredniej współpracy z następującymi interesariuszami (uwzględnianymi obowiązkowo w badaniach jakościowych lub konsultacjach społecznych):</w:t>
      </w:r>
      <w:r w:rsidR="00E85D9B" w:rsidRPr="00F52A82">
        <w:rPr>
          <w:rFonts w:ascii="Times New Roman" w:hAnsi="Times New Roman" w:cs="Times New Roman"/>
          <w:sz w:val="24"/>
          <w:szCs w:val="24"/>
        </w:rPr>
        <w:t xml:space="preserve"> </w:t>
      </w:r>
    </w:p>
    <w:p w14:paraId="228DFC57" w14:textId="0CB533EB" w:rsidR="00E85D9B" w:rsidRPr="00F52A82" w:rsidRDefault="00E85D9B" w:rsidP="00900ABE">
      <w:pPr>
        <w:pStyle w:val="Akapitzlist"/>
        <w:keepNext/>
        <w:keepLines/>
        <w:numPr>
          <w:ilvl w:val="2"/>
          <w:numId w:val="26"/>
        </w:numPr>
        <w:suppressAutoHyphens/>
        <w:ind w:left="1276" w:hanging="320"/>
        <w:rPr>
          <w:rFonts w:ascii="Times New Roman" w:hAnsi="Times New Roman" w:cs="Times New Roman"/>
          <w:sz w:val="24"/>
          <w:szCs w:val="24"/>
        </w:rPr>
      </w:pPr>
      <w:r w:rsidRPr="00F52A82">
        <w:rPr>
          <w:rFonts w:ascii="Times New Roman" w:hAnsi="Times New Roman" w:cs="Times New Roman"/>
          <w:sz w:val="24"/>
          <w:szCs w:val="24"/>
        </w:rPr>
        <w:t>mieszkańc</w:t>
      </w:r>
      <w:r w:rsidR="006E629D" w:rsidRPr="00F52A82">
        <w:rPr>
          <w:rFonts w:ascii="Times New Roman" w:hAnsi="Times New Roman" w:cs="Times New Roman"/>
          <w:sz w:val="24"/>
          <w:szCs w:val="24"/>
        </w:rPr>
        <w:t>ami</w:t>
      </w:r>
      <w:r w:rsidRPr="00F52A82">
        <w:rPr>
          <w:rFonts w:ascii="Times New Roman" w:hAnsi="Times New Roman" w:cs="Times New Roman"/>
          <w:sz w:val="24"/>
          <w:szCs w:val="24"/>
        </w:rPr>
        <w:t xml:space="preserve"> i lokaln</w:t>
      </w:r>
      <w:r w:rsidR="006E629D" w:rsidRPr="00F52A82">
        <w:rPr>
          <w:rFonts w:ascii="Times New Roman" w:hAnsi="Times New Roman" w:cs="Times New Roman"/>
          <w:sz w:val="24"/>
          <w:szCs w:val="24"/>
        </w:rPr>
        <w:t>ą</w:t>
      </w:r>
      <w:r w:rsidRPr="00F52A82">
        <w:rPr>
          <w:rFonts w:ascii="Times New Roman" w:hAnsi="Times New Roman" w:cs="Times New Roman"/>
          <w:sz w:val="24"/>
          <w:szCs w:val="24"/>
        </w:rPr>
        <w:t xml:space="preserve"> społeczności</w:t>
      </w:r>
      <w:r w:rsidR="006E629D" w:rsidRPr="00F52A82">
        <w:rPr>
          <w:rFonts w:ascii="Times New Roman" w:hAnsi="Times New Roman" w:cs="Times New Roman"/>
          <w:sz w:val="24"/>
          <w:szCs w:val="24"/>
        </w:rPr>
        <w:t>ą</w:t>
      </w:r>
      <w:r w:rsidRPr="00F52A82">
        <w:rPr>
          <w:rFonts w:ascii="Times New Roman" w:hAnsi="Times New Roman" w:cs="Times New Roman"/>
          <w:sz w:val="24"/>
          <w:szCs w:val="24"/>
        </w:rPr>
        <w:t xml:space="preserve">; </w:t>
      </w:r>
    </w:p>
    <w:p w14:paraId="3C16682D" w14:textId="1E957B5D" w:rsidR="00E85D9B" w:rsidRPr="00F52A82" w:rsidRDefault="00E85D9B" w:rsidP="00900ABE">
      <w:pPr>
        <w:pStyle w:val="Akapitzlist"/>
        <w:keepNext/>
        <w:keepLines/>
        <w:numPr>
          <w:ilvl w:val="2"/>
          <w:numId w:val="26"/>
        </w:numPr>
        <w:suppressAutoHyphens/>
        <w:ind w:left="1276" w:hanging="320"/>
        <w:rPr>
          <w:rFonts w:ascii="Times New Roman" w:hAnsi="Times New Roman" w:cs="Times New Roman"/>
          <w:sz w:val="24"/>
          <w:szCs w:val="24"/>
        </w:rPr>
      </w:pPr>
      <w:r w:rsidRPr="00F52A82">
        <w:rPr>
          <w:rFonts w:ascii="Times New Roman" w:hAnsi="Times New Roman" w:cs="Times New Roman"/>
          <w:sz w:val="24"/>
          <w:szCs w:val="24"/>
        </w:rPr>
        <w:t>osob</w:t>
      </w:r>
      <w:r w:rsidR="006E629D" w:rsidRPr="00F52A82">
        <w:rPr>
          <w:rFonts w:ascii="Times New Roman" w:hAnsi="Times New Roman" w:cs="Times New Roman"/>
          <w:sz w:val="24"/>
          <w:szCs w:val="24"/>
        </w:rPr>
        <w:t>ami</w:t>
      </w:r>
      <w:r w:rsidRPr="00F52A82">
        <w:rPr>
          <w:rFonts w:ascii="Times New Roman" w:hAnsi="Times New Roman" w:cs="Times New Roman"/>
          <w:sz w:val="24"/>
          <w:szCs w:val="24"/>
        </w:rPr>
        <w:t xml:space="preserve"> o szczególnych potrzebach w zakresie mobilności (uwzględniając perspektywę płci, grup defaworyzowanych, osób z niepełnosprawnościami, osób starszych i dzieci); </w:t>
      </w:r>
    </w:p>
    <w:p w14:paraId="42A766A1" w14:textId="67AA7314" w:rsidR="00E85D9B" w:rsidRPr="00F52A82" w:rsidRDefault="00E85D9B" w:rsidP="00900ABE">
      <w:pPr>
        <w:pStyle w:val="Akapitzlist"/>
        <w:keepNext/>
        <w:keepLines/>
        <w:numPr>
          <w:ilvl w:val="2"/>
          <w:numId w:val="26"/>
        </w:numPr>
        <w:suppressAutoHyphens/>
        <w:ind w:left="1276" w:hanging="320"/>
        <w:rPr>
          <w:rFonts w:ascii="Times New Roman" w:hAnsi="Times New Roman" w:cs="Times New Roman"/>
          <w:sz w:val="24"/>
          <w:szCs w:val="24"/>
        </w:rPr>
      </w:pPr>
      <w:r w:rsidRPr="00F52A82">
        <w:rPr>
          <w:rFonts w:ascii="Times New Roman" w:hAnsi="Times New Roman" w:cs="Times New Roman"/>
          <w:sz w:val="24"/>
          <w:szCs w:val="24"/>
        </w:rPr>
        <w:t>zarządc</w:t>
      </w:r>
      <w:r w:rsidR="006E629D" w:rsidRPr="00F52A82">
        <w:rPr>
          <w:rFonts w:ascii="Times New Roman" w:hAnsi="Times New Roman" w:cs="Times New Roman"/>
          <w:sz w:val="24"/>
          <w:szCs w:val="24"/>
        </w:rPr>
        <w:t>ami</w:t>
      </w:r>
      <w:r w:rsidRPr="00F52A82">
        <w:rPr>
          <w:rFonts w:ascii="Times New Roman" w:hAnsi="Times New Roman" w:cs="Times New Roman"/>
          <w:sz w:val="24"/>
          <w:szCs w:val="24"/>
        </w:rPr>
        <w:t xml:space="preserve"> infrastruktury liniowej i punktowej (np. GDDKiA, PKP PLK); </w:t>
      </w:r>
    </w:p>
    <w:p w14:paraId="2B1917FD" w14:textId="110DAD5F" w:rsidR="00E85D9B" w:rsidRPr="00F52A82" w:rsidRDefault="00E85D9B" w:rsidP="00900ABE">
      <w:pPr>
        <w:pStyle w:val="Akapitzlist"/>
        <w:keepNext/>
        <w:keepLines/>
        <w:numPr>
          <w:ilvl w:val="2"/>
          <w:numId w:val="26"/>
        </w:numPr>
        <w:suppressAutoHyphens/>
        <w:ind w:left="1276" w:hanging="320"/>
        <w:rPr>
          <w:rFonts w:ascii="Times New Roman" w:hAnsi="Times New Roman" w:cs="Times New Roman"/>
          <w:sz w:val="24"/>
          <w:szCs w:val="24"/>
        </w:rPr>
      </w:pPr>
      <w:r w:rsidRPr="00F52A82">
        <w:rPr>
          <w:rFonts w:ascii="Times New Roman" w:hAnsi="Times New Roman" w:cs="Times New Roman"/>
          <w:sz w:val="24"/>
          <w:szCs w:val="24"/>
        </w:rPr>
        <w:t>przedsiębiorc</w:t>
      </w:r>
      <w:r w:rsidR="006E629D" w:rsidRPr="00F52A82">
        <w:rPr>
          <w:rFonts w:ascii="Times New Roman" w:hAnsi="Times New Roman" w:cs="Times New Roman"/>
          <w:sz w:val="24"/>
          <w:szCs w:val="24"/>
        </w:rPr>
        <w:t>ami</w:t>
      </w:r>
      <w:r w:rsidRPr="00F52A82">
        <w:rPr>
          <w:rFonts w:ascii="Times New Roman" w:hAnsi="Times New Roman" w:cs="Times New Roman"/>
          <w:sz w:val="24"/>
          <w:szCs w:val="24"/>
        </w:rPr>
        <w:t xml:space="preserve">; </w:t>
      </w:r>
    </w:p>
    <w:p w14:paraId="7CBA1528" w14:textId="028F67B9" w:rsidR="00E85D9B" w:rsidRPr="00F52A82" w:rsidRDefault="00E85D9B" w:rsidP="00900ABE">
      <w:pPr>
        <w:pStyle w:val="Akapitzlist"/>
        <w:keepNext/>
        <w:keepLines/>
        <w:numPr>
          <w:ilvl w:val="2"/>
          <w:numId w:val="26"/>
        </w:numPr>
        <w:suppressAutoHyphens/>
        <w:ind w:left="1276" w:hanging="320"/>
        <w:rPr>
          <w:rFonts w:ascii="Times New Roman" w:hAnsi="Times New Roman" w:cs="Times New Roman"/>
          <w:sz w:val="24"/>
          <w:szCs w:val="24"/>
        </w:rPr>
      </w:pPr>
      <w:r w:rsidRPr="00F52A82">
        <w:rPr>
          <w:rFonts w:ascii="Times New Roman" w:hAnsi="Times New Roman" w:cs="Times New Roman"/>
          <w:sz w:val="24"/>
          <w:szCs w:val="24"/>
        </w:rPr>
        <w:t>lokaln</w:t>
      </w:r>
      <w:r w:rsidR="006E629D" w:rsidRPr="00F52A82">
        <w:rPr>
          <w:rFonts w:ascii="Times New Roman" w:hAnsi="Times New Roman" w:cs="Times New Roman"/>
          <w:sz w:val="24"/>
          <w:szCs w:val="24"/>
        </w:rPr>
        <w:t>ymi</w:t>
      </w:r>
      <w:r w:rsidRPr="00F52A82">
        <w:rPr>
          <w:rFonts w:ascii="Times New Roman" w:hAnsi="Times New Roman" w:cs="Times New Roman"/>
          <w:sz w:val="24"/>
          <w:szCs w:val="24"/>
        </w:rPr>
        <w:t xml:space="preserve"> organizacj</w:t>
      </w:r>
      <w:r w:rsidR="006E629D" w:rsidRPr="00F52A82">
        <w:rPr>
          <w:rFonts w:ascii="Times New Roman" w:hAnsi="Times New Roman" w:cs="Times New Roman"/>
          <w:sz w:val="24"/>
          <w:szCs w:val="24"/>
        </w:rPr>
        <w:t>ami</w:t>
      </w:r>
      <w:r w:rsidRPr="00F52A82">
        <w:rPr>
          <w:rFonts w:ascii="Times New Roman" w:hAnsi="Times New Roman" w:cs="Times New Roman"/>
          <w:sz w:val="24"/>
          <w:szCs w:val="24"/>
        </w:rPr>
        <w:t xml:space="preserve"> (NGO); </w:t>
      </w:r>
    </w:p>
    <w:p w14:paraId="09CA8DFB" w14:textId="35F3CA0E" w:rsidR="00E85D9B" w:rsidRPr="00F52A82" w:rsidRDefault="00E85D9B" w:rsidP="00900ABE">
      <w:pPr>
        <w:pStyle w:val="Akapitzlist"/>
        <w:keepNext/>
        <w:keepLines/>
        <w:numPr>
          <w:ilvl w:val="2"/>
          <w:numId w:val="26"/>
        </w:numPr>
        <w:suppressAutoHyphens/>
        <w:ind w:left="1276" w:hanging="320"/>
        <w:rPr>
          <w:rFonts w:ascii="Times New Roman" w:hAnsi="Times New Roman" w:cs="Times New Roman"/>
          <w:sz w:val="24"/>
          <w:szCs w:val="24"/>
        </w:rPr>
      </w:pPr>
      <w:r w:rsidRPr="00F52A82">
        <w:rPr>
          <w:rFonts w:ascii="Times New Roman" w:hAnsi="Times New Roman" w:cs="Times New Roman"/>
          <w:sz w:val="24"/>
          <w:szCs w:val="24"/>
        </w:rPr>
        <w:t>jednostk</w:t>
      </w:r>
      <w:r w:rsidR="006E629D" w:rsidRPr="00F52A82">
        <w:rPr>
          <w:rFonts w:ascii="Times New Roman" w:hAnsi="Times New Roman" w:cs="Times New Roman"/>
          <w:sz w:val="24"/>
          <w:szCs w:val="24"/>
        </w:rPr>
        <w:t>ami</w:t>
      </w:r>
      <w:r w:rsidRPr="00F52A82">
        <w:rPr>
          <w:rFonts w:ascii="Times New Roman" w:hAnsi="Times New Roman" w:cs="Times New Roman"/>
          <w:sz w:val="24"/>
          <w:szCs w:val="24"/>
        </w:rPr>
        <w:t xml:space="preserve"> naukowo-badawcz</w:t>
      </w:r>
      <w:r w:rsidR="006E629D" w:rsidRPr="00F52A82">
        <w:rPr>
          <w:rFonts w:ascii="Times New Roman" w:hAnsi="Times New Roman" w:cs="Times New Roman"/>
          <w:sz w:val="24"/>
          <w:szCs w:val="24"/>
        </w:rPr>
        <w:t>ymi</w:t>
      </w:r>
      <w:r w:rsidRPr="00F52A82">
        <w:rPr>
          <w:rFonts w:ascii="Times New Roman" w:hAnsi="Times New Roman" w:cs="Times New Roman"/>
          <w:sz w:val="24"/>
          <w:szCs w:val="24"/>
        </w:rPr>
        <w:t xml:space="preserve">; </w:t>
      </w:r>
    </w:p>
    <w:p w14:paraId="72D2DA8B" w14:textId="77777777" w:rsidR="00F52A82" w:rsidRPr="00F52A82" w:rsidRDefault="00E85D9B" w:rsidP="00900ABE">
      <w:pPr>
        <w:pStyle w:val="Akapitzlist"/>
        <w:keepNext/>
        <w:keepLines/>
        <w:numPr>
          <w:ilvl w:val="2"/>
          <w:numId w:val="26"/>
        </w:numPr>
        <w:suppressAutoHyphens/>
        <w:ind w:left="1276" w:hanging="320"/>
        <w:rPr>
          <w:rFonts w:ascii="Times New Roman" w:hAnsi="Times New Roman" w:cs="Times New Roman"/>
          <w:sz w:val="24"/>
          <w:szCs w:val="24"/>
        </w:rPr>
      </w:pPr>
      <w:r w:rsidRPr="00F52A82">
        <w:rPr>
          <w:rFonts w:ascii="Times New Roman" w:hAnsi="Times New Roman" w:cs="Times New Roman"/>
          <w:sz w:val="24"/>
          <w:szCs w:val="24"/>
        </w:rPr>
        <w:t>operator</w:t>
      </w:r>
      <w:r w:rsidR="006E629D" w:rsidRPr="00F52A82">
        <w:rPr>
          <w:rFonts w:ascii="Times New Roman" w:hAnsi="Times New Roman" w:cs="Times New Roman"/>
          <w:sz w:val="24"/>
          <w:szCs w:val="24"/>
        </w:rPr>
        <w:t>em</w:t>
      </w:r>
      <w:r w:rsidRPr="00F52A82">
        <w:rPr>
          <w:rFonts w:ascii="Times New Roman" w:hAnsi="Times New Roman" w:cs="Times New Roman"/>
          <w:sz w:val="24"/>
          <w:szCs w:val="24"/>
        </w:rPr>
        <w:t xml:space="preserve"> </w:t>
      </w:r>
      <w:r w:rsidR="006E629D" w:rsidRPr="00F52A82">
        <w:rPr>
          <w:rFonts w:ascii="Times New Roman" w:hAnsi="Times New Roman" w:cs="Times New Roman"/>
          <w:sz w:val="24"/>
          <w:szCs w:val="24"/>
        </w:rPr>
        <w:t xml:space="preserve">publicznego </w:t>
      </w:r>
      <w:r w:rsidRPr="00F52A82">
        <w:rPr>
          <w:rFonts w:ascii="Times New Roman" w:hAnsi="Times New Roman" w:cs="Times New Roman"/>
          <w:sz w:val="24"/>
          <w:szCs w:val="24"/>
        </w:rPr>
        <w:t>transportu zbiorowego</w:t>
      </w:r>
      <w:r w:rsidR="006E629D" w:rsidRPr="00F52A82">
        <w:rPr>
          <w:rFonts w:ascii="Times New Roman" w:hAnsi="Times New Roman" w:cs="Times New Roman"/>
          <w:sz w:val="24"/>
          <w:szCs w:val="24"/>
        </w:rPr>
        <w:t>;</w:t>
      </w:r>
      <w:r w:rsidRPr="00F52A82">
        <w:rPr>
          <w:rFonts w:ascii="Times New Roman" w:hAnsi="Times New Roman" w:cs="Times New Roman"/>
          <w:sz w:val="24"/>
          <w:szCs w:val="24"/>
        </w:rPr>
        <w:t xml:space="preserve"> </w:t>
      </w:r>
    </w:p>
    <w:p w14:paraId="11299555" w14:textId="40E05B0B" w:rsidR="00F52A82" w:rsidRPr="00F52A82" w:rsidRDefault="006E629D" w:rsidP="00900ABE">
      <w:pPr>
        <w:pStyle w:val="Akapitzlist"/>
        <w:keepNext/>
        <w:keepLines/>
        <w:numPr>
          <w:ilvl w:val="2"/>
          <w:numId w:val="26"/>
        </w:numPr>
        <w:suppressAutoHyphens/>
        <w:ind w:left="1276" w:hanging="320"/>
        <w:rPr>
          <w:rFonts w:ascii="Times New Roman" w:hAnsi="Times New Roman" w:cs="Times New Roman"/>
          <w:sz w:val="24"/>
          <w:szCs w:val="24"/>
        </w:rPr>
      </w:pPr>
      <w:r w:rsidRPr="00F52A82">
        <w:rPr>
          <w:rFonts w:ascii="Times New Roman" w:hAnsi="Times New Roman" w:cs="Times New Roman"/>
          <w:sz w:val="24"/>
          <w:szCs w:val="24"/>
        </w:rPr>
        <w:t>p</w:t>
      </w:r>
      <w:r w:rsidR="00F8739F" w:rsidRPr="00F52A82">
        <w:rPr>
          <w:rFonts w:ascii="Times New Roman" w:hAnsi="Times New Roman" w:cs="Times New Roman"/>
          <w:sz w:val="24"/>
          <w:szCs w:val="24"/>
        </w:rPr>
        <w:t xml:space="preserve">rzedstawicielami </w:t>
      </w:r>
      <w:r w:rsidR="000D7165" w:rsidRPr="00F52A82">
        <w:rPr>
          <w:rFonts w:ascii="Times New Roman" w:hAnsi="Times New Roman" w:cs="Times New Roman"/>
          <w:sz w:val="24"/>
          <w:szCs w:val="24"/>
        </w:rPr>
        <w:t>Miasta Krosna</w:t>
      </w:r>
      <w:r w:rsidR="00F8739F" w:rsidRPr="00F52A82">
        <w:rPr>
          <w:rFonts w:ascii="Times New Roman" w:hAnsi="Times New Roman" w:cs="Times New Roman"/>
          <w:sz w:val="24"/>
          <w:szCs w:val="24"/>
        </w:rPr>
        <w:t xml:space="preserve"> oraz poszczególnych gmin wchodzących </w:t>
      </w:r>
      <w:r w:rsidR="006960DE">
        <w:rPr>
          <w:rFonts w:ascii="Times New Roman" w:hAnsi="Times New Roman" w:cs="Times New Roman"/>
          <w:sz w:val="24"/>
          <w:szCs w:val="24"/>
        </w:rPr>
        <w:br/>
      </w:r>
      <w:r w:rsidR="00F8739F" w:rsidRPr="00F52A82">
        <w:rPr>
          <w:rFonts w:ascii="Times New Roman" w:hAnsi="Times New Roman" w:cs="Times New Roman"/>
          <w:sz w:val="24"/>
          <w:szCs w:val="24"/>
        </w:rPr>
        <w:t xml:space="preserve">w skład MOF </w:t>
      </w:r>
      <w:r w:rsidR="000D7165" w:rsidRPr="00F52A82">
        <w:rPr>
          <w:rFonts w:ascii="Times New Roman" w:hAnsi="Times New Roman" w:cs="Times New Roman"/>
          <w:sz w:val="24"/>
          <w:szCs w:val="24"/>
        </w:rPr>
        <w:t>Krosno</w:t>
      </w:r>
      <w:r w:rsidR="00F52A82" w:rsidRPr="00F52A82">
        <w:rPr>
          <w:rFonts w:ascii="Times New Roman" w:hAnsi="Times New Roman" w:cs="Times New Roman"/>
          <w:sz w:val="24"/>
          <w:szCs w:val="24"/>
        </w:rPr>
        <w:t>,</w:t>
      </w:r>
    </w:p>
    <w:p w14:paraId="3E00CAD2" w14:textId="77777777" w:rsidR="00F52A82" w:rsidRPr="00F52A82" w:rsidRDefault="00F8739F" w:rsidP="00900ABE">
      <w:pPr>
        <w:pStyle w:val="Akapitzlist"/>
        <w:keepNext/>
        <w:keepLines/>
        <w:numPr>
          <w:ilvl w:val="2"/>
          <w:numId w:val="26"/>
        </w:numPr>
        <w:suppressAutoHyphens/>
        <w:ind w:left="1276" w:hanging="320"/>
        <w:rPr>
          <w:rFonts w:ascii="Times New Roman" w:hAnsi="Times New Roman" w:cs="Times New Roman"/>
          <w:sz w:val="24"/>
          <w:szCs w:val="24"/>
        </w:rPr>
      </w:pPr>
      <w:r w:rsidRPr="00F52A82">
        <w:rPr>
          <w:rFonts w:ascii="Times New Roman" w:hAnsi="Times New Roman" w:cs="Times New Roman"/>
          <w:sz w:val="24"/>
          <w:szCs w:val="24"/>
        </w:rPr>
        <w:t>przedstawicielami jednostek pomocniczych, gmin i powiatów ośc</w:t>
      </w:r>
      <w:r w:rsidR="00F52A82" w:rsidRPr="00F52A82">
        <w:rPr>
          <w:rFonts w:ascii="Times New Roman" w:hAnsi="Times New Roman" w:cs="Times New Roman"/>
          <w:sz w:val="24"/>
          <w:szCs w:val="24"/>
        </w:rPr>
        <w:t xml:space="preserve">iennych, samorządu województwa, </w:t>
      </w:r>
      <w:r w:rsidRPr="00F52A82">
        <w:rPr>
          <w:rFonts w:ascii="Times New Roman" w:hAnsi="Times New Roman" w:cs="Times New Roman"/>
          <w:sz w:val="24"/>
          <w:szCs w:val="24"/>
        </w:rPr>
        <w:t>itp.,</w:t>
      </w:r>
    </w:p>
    <w:p w14:paraId="7035B996" w14:textId="77777777" w:rsidR="00F52A82" w:rsidRPr="00F52A82" w:rsidRDefault="006E629D" w:rsidP="00900ABE">
      <w:pPr>
        <w:pStyle w:val="Akapitzlist"/>
        <w:keepNext/>
        <w:keepLines/>
        <w:numPr>
          <w:ilvl w:val="2"/>
          <w:numId w:val="26"/>
        </w:numPr>
        <w:suppressAutoHyphens/>
        <w:ind w:left="1276" w:hanging="320"/>
        <w:rPr>
          <w:rFonts w:ascii="Times New Roman" w:hAnsi="Times New Roman" w:cs="Times New Roman"/>
          <w:sz w:val="24"/>
          <w:szCs w:val="24"/>
        </w:rPr>
      </w:pPr>
      <w:r w:rsidRPr="00F52A82">
        <w:rPr>
          <w:rFonts w:ascii="Times New Roman" w:hAnsi="Times New Roman" w:cs="Times New Roman"/>
          <w:sz w:val="24"/>
          <w:szCs w:val="24"/>
        </w:rPr>
        <w:t>p</w:t>
      </w:r>
      <w:r w:rsidR="00F8739F" w:rsidRPr="00F52A82">
        <w:rPr>
          <w:rFonts w:ascii="Times New Roman" w:hAnsi="Times New Roman" w:cs="Times New Roman"/>
          <w:sz w:val="24"/>
          <w:szCs w:val="24"/>
        </w:rPr>
        <w:t>rzedstawicielami jednostek zale</w:t>
      </w:r>
      <w:r w:rsidR="00F52A82" w:rsidRPr="00F52A82">
        <w:rPr>
          <w:rFonts w:ascii="Times New Roman" w:hAnsi="Times New Roman" w:cs="Times New Roman"/>
          <w:sz w:val="24"/>
          <w:szCs w:val="24"/>
        </w:rPr>
        <w:t>żnych/podległych Zamawiającemu,</w:t>
      </w:r>
    </w:p>
    <w:p w14:paraId="7151460F" w14:textId="77777777" w:rsidR="00F52A82" w:rsidRPr="00F52A82" w:rsidRDefault="00F52A82" w:rsidP="00900ABE">
      <w:pPr>
        <w:pStyle w:val="Akapitzlist"/>
        <w:keepNext/>
        <w:keepLines/>
        <w:numPr>
          <w:ilvl w:val="2"/>
          <w:numId w:val="26"/>
        </w:numPr>
        <w:suppressAutoHyphens/>
        <w:ind w:left="1276" w:hanging="320"/>
        <w:rPr>
          <w:rFonts w:ascii="Times New Roman" w:hAnsi="Times New Roman" w:cs="Times New Roman"/>
          <w:sz w:val="24"/>
          <w:szCs w:val="24"/>
        </w:rPr>
      </w:pPr>
      <w:r w:rsidRPr="00F52A82">
        <w:rPr>
          <w:rFonts w:ascii="Times New Roman" w:hAnsi="Times New Roman" w:cs="Times New Roman"/>
          <w:sz w:val="24"/>
          <w:szCs w:val="24"/>
        </w:rPr>
        <w:t xml:space="preserve">przedstawicielami </w:t>
      </w:r>
      <w:r w:rsidR="00F8739F" w:rsidRPr="00F52A82">
        <w:rPr>
          <w:rFonts w:ascii="Times New Roman" w:hAnsi="Times New Roman" w:cs="Times New Roman"/>
          <w:sz w:val="24"/>
          <w:szCs w:val="24"/>
        </w:rPr>
        <w:t xml:space="preserve">wydziałów partnerów porozumienia MOF </w:t>
      </w:r>
      <w:r w:rsidR="000D7165" w:rsidRPr="00F52A82">
        <w:rPr>
          <w:rFonts w:ascii="Times New Roman" w:hAnsi="Times New Roman" w:cs="Times New Roman"/>
          <w:sz w:val="24"/>
          <w:szCs w:val="24"/>
        </w:rPr>
        <w:t>Krosno</w:t>
      </w:r>
      <w:r w:rsidRPr="00F52A82">
        <w:rPr>
          <w:rFonts w:ascii="Times New Roman" w:hAnsi="Times New Roman" w:cs="Times New Roman"/>
          <w:sz w:val="24"/>
          <w:szCs w:val="24"/>
        </w:rPr>
        <w:t>,</w:t>
      </w:r>
    </w:p>
    <w:p w14:paraId="24082026" w14:textId="77777777" w:rsidR="00F52A82" w:rsidRPr="00F52A82" w:rsidRDefault="00F8739F" w:rsidP="00900ABE">
      <w:pPr>
        <w:pStyle w:val="Akapitzlist"/>
        <w:keepNext/>
        <w:keepLines/>
        <w:numPr>
          <w:ilvl w:val="2"/>
          <w:numId w:val="26"/>
        </w:numPr>
        <w:suppressAutoHyphens/>
        <w:ind w:left="1276" w:hanging="320"/>
        <w:rPr>
          <w:rFonts w:ascii="Times New Roman" w:hAnsi="Times New Roman" w:cs="Times New Roman"/>
          <w:sz w:val="24"/>
          <w:szCs w:val="24"/>
        </w:rPr>
      </w:pPr>
      <w:r w:rsidRPr="00F52A82">
        <w:rPr>
          <w:rFonts w:ascii="Times New Roman" w:hAnsi="Times New Roman" w:cs="Times New Roman"/>
          <w:sz w:val="24"/>
          <w:szCs w:val="24"/>
        </w:rPr>
        <w:lastRenderedPageBreak/>
        <w:t>szkół, spółek miejskich itp., w tym osoby odpowiedzialne za transport, planowanie przestrzenne, edukację, bezpieczeństwo ruchu i ochronę środowiska,</w:t>
      </w:r>
    </w:p>
    <w:p w14:paraId="63C016CC" w14:textId="77777777" w:rsidR="00F52A82" w:rsidRPr="00F52A82" w:rsidRDefault="006E629D" w:rsidP="00900ABE">
      <w:pPr>
        <w:pStyle w:val="Akapitzlist"/>
        <w:keepNext/>
        <w:keepLines/>
        <w:numPr>
          <w:ilvl w:val="2"/>
          <w:numId w:val="26"/>
        </w:numPr>
        <w:suppressAutoHyphens/>
        <w:ind w:left="1276" w:hanging="320"/>
        <w:rPr>
          <w:rFonts w:ascii="Times New Roman" w:hAnsi="Times New Roman" w:cs="Times New Roman"/>
          <w:sz w:val="24"/>
          <w:szCs w:val="24"/>
        </w:rPr>
      </w:pPr>
      <w:r w:rsidRPr="00F52A82">
        <w:rPr>
          <w:rFonts w:ascii="Times New Roman" w:hAnsi="Times New Roman" w:cs="Times New Roman"/>
          <w:sz w:val="24"/>
          <w:szCs w:val="24"/>
        </w:rPr>
        <w:t>p</w:t>
      </w:r>
      <w:r w:rsidR="00F8739F" w:rsidRPr="00F52A82">
        <w:rPr>
          <w:rFonts w:ascii="Times New Roman" w:hAnsi="Times New Roman" w:cs="Times New Roman"/>
          <w:sz w:val="24"/>
          <w:szCs w:val="24"/>
        </w:rPr>
        <w:t>rzedstawicielami różnych stowarzyszeń i aktywistów, lokalnych grup działania, rad osiedli, rad sołeckich, organizacji pozarządowych, lokalnych środowisk naukowych itp.,</w:t>
      </w:r>
    </w:p>
    <w:p w14:paraId="07BF7BB2" w14:textId="5B3775B6" w:rsidR="00C4644E" w:rsidRPr="00F52A82" w:rsidRDefault="006E629D" w:rsidP="00900ABE">
      <w:pPr>
        <w:pStyle w:val="Akapitzlist"/>
        <w:keepNext/>
        <w:keepLines/>
        <w:numPr>
          <w:ilvl w:val="2"/>
          <w:numId w:val="26"/>
        </w:numPr>
        <w:suppressAutoHyphens/>
        <w:ind w:left="1276" w:hanging="320"/>
        <w:rPr>
          <w:rFonts w:ascii="Times New Roman" w:hAnsi="Times New Roman" w:cs="Times New Roman"/>
          <w:sz w:val="24"/>
          <w:szCs w:val="24"/>
        </w:rPr>
      </w:pPr>
      <w:r w:rsidRPr="00F52A82">
        <w:rPr>
          <w:rFonts w:ascii="Times New Roman" w:hAnsi="Times New Roman" w:cs="Times New Roman"/>
          <w:sz w:val="24"/>
          <w:szCs w:val="24"/>
        </w:rPr>
        <w:t>p</w:t>
      </w:r>
      <w:r w:rsidR="00F8739F" w:rsidRPr="00F52A82">
        <w:rPr>
          <w:rFonts w:ascii="Times New Roman" w:hAnsi="Times New Roman" w:cs="Times New Roman"/>
          <w:sz w:val="24"/>
          <w:szCs w:val="24"/>
        </w:rPr>
        <w:t>rzedstawicielami firm lub pracodawców, w szczególności zatrudniających ponad 100 pracowników,</w:t>
      </w:r>
      <w:r w:rsidR="00F52A82" w:rsidRPr="00F52A82">
        <w:rPr>
          <w:rFonts w:ascii="Times New Roman" w:hAnsi="Times New Roman" w:cs="Times New Roman"/>
          <w:sz w:val="24"/>
          <w:szCs w:val="24"/>
        </w:rPr>
        <w:t xml:space="preserve"> </w:t>
      </w:r>
      <w:r w:rsidRPr="00F52A82">
        <w:rPr>
          <w:rFonts w:ascii="Times New Roman" w:hAnsi="Times New Roman" w:cs="Times New Roman"/>
          <w:sz w:val="24"/>
          <w:szCs w:val="24"/>
        </w:rPr>
        <w:t>p</w:t>
      </w:r>
      <w:r w:rsidR="00F8739F" w:rsidRPr="00F52A82">
        <w:rPr>
          <w:rFonts w:ascii="Times New Roman" w:hAnsi="Times New Roman" w:cs="Times New Roman"/>
          <w:sz w:val="24"/>
          <w:szCs w:val="24"/>
        </w:rPr>
        <w:t>rzedstawicielami mieszkańców</w:t>
      </w:r>
      <w:r w:rsidR="00120993" w:rsidRPr="00F52A82">
        <w:rPr>
          <w:rFonts w:ascii="Times New Roman" w:hAnsi="Times New Roman" w:cs="Times New Roman"/>
          <w:sz w:val="24"/>
          <w:szCs w:val="24"/>
        </w:rPr>
        <w:t>,</w:t>
      </w:r>
    </w:p>
    <w:p w14:paraId="3B9FED89" w14:textId="1FB60A09" w:rsidR="00120993" w:rsidRPr="00F52A82" w:rsidRDefault="00120993" w:rsidP="00900ABE">
      <w:pPr>
        <w:pStyle w:val="Akapitzlist"/>
        <w:keepNext/>
        <w:keepLines/>
        <w:numPr>
          <w:ilvl w:val="2"/>
          <w:numId w:val="26"/>
        </w:numPr>
        <w:suppressAutoHyphens/>
        <w:ind w:left="1276" w:hanging="320"/>
        <w:rPr>
          <w:rFonts w:ascii="Times New Roman" w:hAnsi="Times New Roman" w:cs="Times New Roman"/>
          <w:sz w:val="24"/>
          <w:szCs w:val="24"/>
        </w:rPr>
      </w:pPr>
      <w:r w:rsidRPr="00F52A82">
        <w:rPr>
          <w:rFonts w:ascii="Times New Roman" w:hAnsi="Times New Roman" w:cs="Times New Roman"/>
          <w:sz w:val="24"/>
          <w:szCs w:val="24"/>
        </w:rPr>
        <w:t>innymi zidentyfikowanymi interesariuszami.</w:t>
      </w:r>
    </w:p>
    <w:p w14:paraId="07BF7BB3" w14:textId="77777777" w:rsidR="00C4644E" w:rsidRPr="00F52A82" w:rsidRDefault="00C4644E" w:rsidP="003401A8">
      <w:pPr>
        <w:keepNext/>
        <w:keepLines/>
        <w:suppressAutoHyphens/>
        <w:jc w:val="both"/>
        <w:rPr>
          <w:rFonts w:ascii="Times New Roman" w:hAnsi="Times New Roman" w:cs="Times New Roman"/>
          <w:sz w:val="24"/>
          <w:szCs w:val="24"/>
        </w:rPr>
      </w:pPr>
    </w:p>
    <w:p w14:paraId="07BF7BB4" w14:textId="77777777" w:rsidR="00C74E50" w:rsidRPr="00F52A82" w:rsidRDefault="00F8739F" w:rsidP="003401A8">
      <w:pPr>
        <w:pStyle w:val="Nagwek1"/>
        <w:keepNext/>
        <w:keepLines/>
        <w:numPr>
          <w:ilvl w:val="0"/>
          <w:numId w:val="13"/>
        </w:numPr>
        <w:tabs>
          <w:tab w:val="left" w:pos="669"/>
        </w:tabs>
        <w:suppressAutoHyphens/>
        <w:ind w:left="669" w:hanging="562"/>
        <w:jc w:val="both"/>
        <w:rPr>
          <w:rFonts w:ascii="Times New Roman" w:hAnsi="Times New Roman" w:cs="Times New Roman"/>
          <w:sz w:val="24"/>
          <w:szCs w:val="24"/>
        </w:rPr>
      </w:pPr>
      <w:r w:rsidRPr="00F52A82">
        <w:rPr>
          <w:rFonts w:ascii="Times New Roman" w:hAnsi="Times New Roman" w:cs="Times New Roman"/>
          <w:sz w:val="24"/>
          <w:szCs w:val="24"/>
        </w:rPr>
        <w:t>Organizacyjne zasady realizacji zamówienia</w:t>
      </w:r>
    </w:p>
    <w:p w14:paraId="07BF7BB5" w14:textId="701D8ECC" w:rsidR="00C4644E" w:rsidRPr="00F52A82" w:rsidRDefault="00F8739F" w:rsidP="003401A8">
      <w:pPr>
        <w:pStyle w:val="Akapitzlist"/>
        <w:keepNext/>
        <w:keepLines/>
        <w:numPr>
          <w:ilvl w:val="1"/>
          <w:numId w:val="13"/>
        </w:numPr>
        <w:tabs>
          <w:tab w:val="left" w:pos="1134"/>
        </w:tabs>
        <w:suppressAutoHyphens/>
        <w:ind w:left="709" w:hanging="567"/>
        <w:jc w:val="both"/>
        <w:rPr>
          <w:rFonts w:ascii="Times New Roman" w:hAnsi="Times New Roman" w:cs="Times New Roman"/>
          <w:sz w:val="24"/>
          <w:szCs w:val="24"/>
        </w:rPr>
      </w:pPr>
      <w:r w:rsidRPr="00F52A82">
        <w:rPr>
          <w:rFonts w:ascii="Times New Roman" w:hAnsi="Times New Roman" w:cs="Times New Roman"/>
          <w:sz w:val="24"/>
          <w:szCs w:val="24"/>
        </w:rPr>
        <w:t xml:space="preserve">Wykonawca powinien być w stałym kontakcie z Zamawiającym i na życzenia Zamawiającego być dostępnym w celu bieżących spotkań koordynacyjnych. Wykonawca powinien ponadto służyć pomocą Zamawiającemu w procesie uchwalania Planu przez odpowiednie organy, w tym wprowadzać poprawki zgodnie </w:t>
      </w:r>
      <w:r w:rsidR="00CC7DA1">
        <w:rPr>
          <w:rFonts w:ascii="Times New Roman" w:hAnsi="Times New Roman" w:cs="Times New Roman"/>
          <w:sz w:val="24"/>
          <w:szCs w:val="24"/>
        </w:rPr>
        <w:br/>
      </w:r>
      <w:r w:rsidRPr="00F52A82">
        <w:rPr>
          <w:rFonts w:ascii="Times New Roman" w:hAnsi="Times New Roman" w:cs="Times New Roman"/>
          <w:sz w:val="24"/>
          <w:szCs w:val="24"/>
        </w:rPr>
        <w:t>z oczekiwaniami tych organów.</w:t>
      </w:r>
    </w:p>
    <w:p w14:paraId="07BF7BB6" w14:textId="77777777" w:rsidR="00C4644E" w:rsidRPr="00F52A82" w:rsidRDefault="00F8739F" w:rsidP="003401A8">
      <w:pPr>
        <w:pStyle w:val="Akapitzlist"/>
        <w:keepNext/>
        <w:keepLines/>
        <w:numPr>
          <w:ilvl w:val="1"/>
          <w:numId w:val="13"/>
        </w:numPr>
        <w:tabs>
          <w:tab w:val="left" w:pos="1134"/>
        </w:tabs>
        <w:suppressAutoHyphens/>
        <w:ind w:left="709" w:hanging="567"/>
        <w:jc w:val="both"/>
        <w:rPr>
          <w:rFonts w:ascii="Times New Roman" w:hAnsi="Times New Roman" w:cs="Times New Roman"/>
          <w:sz w:val="24"/>
          <w:szCs w:val="24"/>
        </w:rPr>
      </w:pPr>
      <w:r w:rsidRPr="00F52A82">
        <w:rPr>
          <w:rFonts w:ascii="Times New Roman" w:hAnsi="Times New Roman" w:cs="Times New Roman"/>
          <w:sz w:val="24"/>
          <w:szCs w:val="24"/>
        </w:rPr>
        <w:t>Zamawiający zastrzega sobie prawo do dowolnych zmian w kwestionariuszach, scenariuszach oraz kryteriach rekrutacji respondentów niezbędnych na etapie badań wymaganych w procesie przygotowania Planu.</w:t>
      </w:r>
    </w:p>
    <w:p w14:paraId="07BF7BB7" w14:textId="77777777" w:rsidR="00C4644E" w:rsidRPr="00F52A82" w:rsidRDefault="00F8739F" w:rsidP="003401A8">
      <w:pPr>
        <w:pStyle w:val="Akapitzlist"/>
        <w:keepNext/>
        <w:keepLines/>
        <w:numPr>
          <w:ilvl w:val="1"/>
          <w:numId w:val="13"/>
        </w:numPr>
        <w:tabs>
          <w:tab w:val="left" w:pos="1134"/>
        </w:tabs>
        <w:suppressAutoHyphens/>
        <w:ind w:left="709" w:hanging="567"/>
        <w:jc w:val="both"/>
        <w:rPr>
          <w:rFonts w:ascii="Times New Roman" w:hAnsi="Times New Roman" w:cs="Times New Roman"/>
          <w:sz w:val="24"/>
          <w:szCs w:val="24"/>
        </w:rPr>
      </w:pPr>
      <w:r w:rsidRPr="00F52A82">
        <w:rPr>
          <w:rFonts w:ascii="Times New Roman" w:hAnsi="Times New Roman" w:cs="Times New Roman"/>
          <w:sz w:val="24"/>
          <w:szCs w:val="24"/>
        </w:rPr>
        <w:t>Wykonawca w ramach swojego wynagrodzenia jest zobowiązany do pokrycia wszelkich kosztów, związanych z realizacją zamówienia, kosztów wykonawców badań marketingowych, kosztów pozyskania danych od innych gestorów, za wyjątkiem kosztów wskazanych poniżej.</w:t>
      </w:r>
    </w:p>
    <w:p w14:paraId="07BF7BB8" w14:textId="77777777" w:rsidR="00C4644E" w:rsidRPr="00F52A82" w:rsidRDefault="00F8739F" w:rsidP="003401A8">
      <w:pPr>
        <w:pStyle w:val="Akapitzlist"/>
        <w:keepNext/>
        <w:keepLines/>
        <w:numPr>
          <w:ilvl w:val="1"/>
          <w:numId w:val="13"/>
        </w:numPr>
        <w:tabs>
          <w:tab w:val="left" w:pos="1134"/>
        </w:tabs>
        <w:suppressAutoHyphens/>
        <w:ind w:left="709" w:hanging="567"/>
        <w:jc w:val="both"/>
        <w:rPr>
          <w:rFonts w:ascii="Times New Roman" w:hAnsi="Times New Roman" w:cs="Times New Roman"/>
          <w:sz w:val="24"/>
          <w:szCs w:val="24"/>
        </w:rPr>
      </w:pPr>
      <w:r w:rsidRPr="00F52A82">
        <w:rPr>
          <w:rFonts w:ascii="Times New Roman" w:hAnsi="Times New Roman" w:cs="Times New Roman"/>
          <w:sz w:val="24"/>
          <w:szCs w:val="24"/>
        </w:rPr>
        <w:t>Zamawiający zapewnia nieodpłatne przekazanie danych będących w jego dyspozycji, pomieszczeń do realizacji konsultacji społecznych i badań jakościowych wraz ze sprzętem rejestrującym dźwięk. Zamawiający zobowiązuje się także udostępnić nośniki reklamowe będące w jego dyspozycji w celu realizacji Planu Promocji SUMP - np. tablice ogłoszeniowe, wraz z rozklejeniem/umieszczeniem, przy czym wykonanie druku plakatów i innych materiałów oraz ich dostarczenie we wskazane miejsce odbywa się na koszt Wykonawcy.</w:t>
      </w:r>
    </w:p>
    <w:p w14:paraId="07BF7BB9" w14:textId="77777777" w:rsidR="00C74E50" w:rsidRPr="00F52A82" w:rsidRDefault="00F8739F" w:rsidP="003401A8">
      <w:pPr>
        <w:pStyle w:val="Akapitzlist"/>
        <w:keepNext/>
        <w:keepLines/>
        <w:numPr>
          <w:ilvl w:val="1"/>
          <w:numId w:val="13"/>
        </w:numPr>
        <w:tabs>
          <w:tab w:val="left" w:pos="1134"/>
        </w:tabs>
        <w:suppressAutoHyphens/>
        <w:ind w:left="709" w:hanging="567"/>
        <w:jc w:val="both"/>
        <w:rPr>
          <w:rFonts w:ascii="Times New Roman" w:hAnsi="Times New Roman" w:cs="Times New Roman"/>
          <w:sz w:val="24"/>
          <w:szCs w:val="24"/>
        </w:rPr>
      </w:pPr>
      <w:r w:rsidRPr="00F52A82">
        <w:rPr>
          <w:rFonts w:ascii="Times New Roman" w:hAnsi="Times New Roman" w:cs="Times New Roman"/>
          <w:sz w:val="24"/>
          <w:szCs w:val="24"/>
        </w:rPr>
        <w:t>Wszelka dokumentacja powstała w wyniku realizacji zamówienia powinna być przekazana Zamawiającemu - dotyczy to w szczególności baz danych i analiz przeprowadzonych na tych bazach, wraz z koniecznymi specyfikacjami i bazami pozwalającymi na dalsze korzystanie z tych danych przez Zamawiającego.</w:t>
      </w:r>
    </w:p>
    <w:p w14:paraId="07BF7BBA" w14:textId="77777777" w:rsidR="00C74E50" w:rsidRPr="00F52A82" w:rsidRDefault="00C74E50" w:rsidP="003401A8">
      <w:pPr>
        <w:pStyle w:val="Tekstpodstawowy"/>
        <w:keepNext/>
        <w:keepLines/>
        <w:suppressAutoHyphens/>
        <w:jc w:val="both"/>
        <w:rPr>
          <w:rFonts w:ascii="Times New Roman" w:hAnsi="Times New Roman" w:cs="Times New Roman"/>
          <w:sz w:val="24"/>
          <w:szCs w:val="24"/>
        </w:rPr>
      </w:pPr>
    </w:p>
    <w:p w14:paraId="07BF7BBB" w14:textId="77777777" w:rsidR="00C74E50" w:rsidRPr="00F52A82" w:rsidRDefault="00F8739F" w:rsidP="003401A8">
      <w:pPr>
        <w:pStyle w:val="Nagwek1"/>
        <w:keepNext/>
        <w:keepLines/>
        <w:numPr>
          <w:ilvl w:val="0"/>
          <w:numId w:val="13"/>
        </w:numPr>
        <w:tabs>
          <w:tab w:val="left" w:pos="669"/>
        </w:tabs>
        <w:suppressAutoHyphens/>
        <w:ind w:left="669" w:hanging="562"/>
        <w:jc w:val="both"/>
        <w:rPr>
          <w:rFonts w:ascii="Times New Roman" w:hAnsi="Times New Roman" w:cs="Times New Roman"/>
          <w:sz w:val="24"/>
          <w:szCs w:val="24"/>
        </w:rPr>
      </w:pPr>
      <w:r w:rsidRPr="00F52A82">
        <w:rPr>
          <w:rFonts w:ascii="Times New Roman" w:hAnsi="Times New Roman" w:cs="Times New Roman"/>
          <w:sz w:val="24"/>
          <w:szCs w:val="24"/>
        </w:rPr>
        <w:t>Zakres merytoryczny zamówienia</w:t>
      </w:r>
    </w:p>
    <w:p w14:paraId="07BF7BBC" w14:textId="6A7EF827" w:rsidR="00C74E50" w:rsidRPr="00F52A82" w:rsidRDefault="00F8739F" w:rsidP="003401A8">
      <w:pPr>
        <w:pStyle w:val="Akapitzlist"/>
        <w:keepNext/>
        <w:keepLines/>
        <w:numPr>
          <w:ilvl w:val="1"/>
          <w:numId w:val="13"/>
        </w:numPr>
        <w:suppressAutoHyphens/>
        <w:ind w:left="714" w:hanging="574"/>
        <w:jc w:val="both"/>
        <w:rPr>
          <w:rFonts w:ascii="Times New Roman" w:hAnsi="Times New Roman" w:cs="Times New Roman"/>
          <w:sz w:val="24"/>
          <w:szCs w:val="24"/>
        </w:rPr>
      </w:pPr>
      <w:r w:rsidRPr="00F52A82">
        <w:rPr>
          <w:rFonts w:ascii="Times New Roman" w:hAnsi="Times New Roman" w:cs="Times New Roman"/>
          <w:sz w:val="24"/>
          <w:szCs w:val="24"/>
        </w:rPr>
        <w:t xml:space="preserve">SUMP powinien </w:t>
      </w:r>
      <w:r w:rsidR="005B4B66" w:rsidRPr="00F52A82">
        <w:rPr>
          <w:rFonts w:ascii="Times New Roman" w:hAnsi="Times New Roman" w:cs="Times New Roman"/>
          <w:sz w:val="24"/>
          <w:szCs w:val="24"/>
        </w:rPr>
        <w:t xml:space="preserve">zawierać jasno określone cele i </w:t>
      </w:r>
      <w:r w:rsidRPr="00F52A82">
        <w:rPr>
          <w:rFonts w:ascii="Times New Roman" w:hAnsi="Times New Roman" w:cs="Times New Roman"/>
          <w:sz w:val="24"/>
          <w:szCs w:val="24"/>
        </w:rPr>
        <w:t xml:space="preserve">pakiety działań co najmniej </w:t>
      </w:r>
      <w:r w:rsidR="00971D58">
        <w:rPr>
          <w:rFonts w:ascii="Times New Roman" w:hAnsi="Times New Roman" w:cs="Times New Roman"/>
          <w:sz w:val="24"/>
          <w:szCs w:val="24"/>
        </w:rPr>
        <w:br/>
      </w:r>
      <w:r w:rsidRPr="00F52A82">
        <w:rPr>
          <w:rFonts w:ascii="Times New Roman" w:hAnsi="Times New Roman" w:cs="Times New Roman"/>
          <w:sz w:val="24"/>
          <w:szCs w:val="24"/>
        </w:rPr>
        <w:t>w zakresie</w:t>
      </w:r>
      <w:r w:rsidR="008A29A4" w:rsidRPr="00F52A82">
        <w:rPr>
          <w:rFonts w:ascii="Times New Roman" w:hAnsi="Times New Roman" w:cs="Times New Roman"/>
          <w:sz w:val="24"/>
          <w:szCs w:val="24"/>
        </w:rPr>
        <w:t xml:space="preserve"> </w:t>
      </w:r>
      <w:r w:rsidRPr="00F52A82">
        <w:rPr>
          <w:rFonts w:ascii="Times New Roman" w:hAnsi="Times New Roman" w:cs="Times New Roman"/>
          <w:sz w:val="24"/>
          <w:szCs w:val="24"/>
        </w:rPr>
        <w:t>następujących Obszarów</w:t>
      </w:r>
      <w:r w:rsidR="00C4644E" w:rsidRPr="00F52A82">
        <w:rPr>
          <w:rFonts w:ascii="Times New Roman" w:hAnsi="Times New Roman" w:cs="Times New Roman"/>
          <w:sz w:val="24"/>
          <w:szCs w:val="24"/>
        </w:rPr>
        <w:t xml:space="preserve"> </w:t>
      </w:r>
      <w:r w:rsidRPr="00F52A82">
        <w:rPr>
          <w:rFonts w:ascii="Times New Roman" w:hAnsi="Times New Roman" w:cs="Times New Roman"/>
          <w:sz w:val="24"/>
          <w:szCs w:val="24"/>
        </w:rPr>
        <w:t>Strategicznych:</w:t>
      </w:r>
    </w:p>
    <w:p w14:paraId="4A8B4EEF" w14:textId="4A77C33A" w:rsidR="00C52FB7" w:rsidRPr="00F52A82" w:rsidRDefault="00C52FB7" w:rsidP="00C52FB7">
      <w:pPr>
        <w:pStyle w:val="Akapitzlist"/>
        <w:keepNext/>
        <w:keepLines/>
        <w:numPr>
          <w:ilvl w:val="0"/>
          <w:numId w:val="27"/>
        </w:numPr>
        <w:suppressAutoHyphens/>
        <w:rPr>
          <w:rFonts w:ascii="Times New Roman" w:hAnsi="Times New Roman" w:cs="Times New Roman"/>
          <w:sz w:val="24"/>
          <w:szCs w:val="24"/>
        </w:rPr>
      </w:pPr>
      <w:r w:rsidRPr="00F52A82">
        <w:rPr>
          <w:rFonts w:ascii="Times New Roman" w:hAnsi="Times New Roman" w:cs="Times New Roman"/>
          <w:sz w:val="24"/>
          <w:szCs w:val="24"/>
        </w:rPr>
        <w:t xml:space="preserve">dążenie do budowy </w:t>
      </w:r>
      <w:r w:rsidR="00120993" w:rsidRPr="00F52A82">
        <w:rPr>
          <w:rFonts w:ascii="Times New Roman" w:hAnsi="Times New Roman" w:cs="Times New Roman"/>
          <w:sz w:val="24"/>
          <w:szCs w:val="24"/>
        </w:rPr>
        <w:t>zintegrowanego</w:t>
      </w:r>
      <w:r w:rsidRPr="00F52A82">
        <w:rPr>
          <w:rFonts w:ascii="Times New Roman" w:hAnsi="Times New Roman" w:cs="Times New Roman"/>
          <w:sz w:val="24"/>
          <w:szCs w:val="24"/>
        </w:rPr>
        <w:t xml:space="preserve"> systemu transportowego;</w:t>
      </w:r>
    </w:p>
    <w:p w14:paraId="2481F1B9" w14:textId="77777777" w:rsidR="00C52FB7" w:rsidRPr="00F52A82" w:rsidRDefault="00C52FB7" w:rsidP="00C52FB7">
      <w:pPr>
        <w:pStyle w:val="Akapitzlist"/>
        <w:keepNext/>
        <w:keepLines/>
        <w:numPr>
          <w:ilvl w:val="0"/>
          <w:numId w:val="27"/>
        </w:numPr>
        <w:suppressAutoHyphens/>
        <w:rPr>
          <w:rFonts w:ascii="Times New Roman" w:hAnsi="Times New Roman" w:cs="Times New Roman"/>
          <w:sz w:val="24"/>
          <w:szCs w:val="24"/>
        </w:rPr>
      </w:pPr>
      <w:r w:rsidRPr="00F52A82">
        <w:rPr>
          <w:rFonts w:ascii="Times New Roman" w:hAnsi="Times New Roman" w:cs="Times New Roman"/>
          <w:sz w:val="24"/>
          <w:szCs w:val="24"/>
        </w:rPr>
        <w:t>zwiększenie roli pasażerskiego transportu kolejowego w MOF,</w:t>
      </w:r>
    </w:p>
    <w:p w14:paraId="0D023533" w14:textId="77777777" w:rsidR="00C52FB7" w:rsidRPr="00F52A82" w:rsidRDefault="00C52FB7" w:rsidP="00E4790F">
      <w:pPr>
        <w:pStyle w:val="Akapitzlist"/>
        <w:keepNext/>
        <w:keepLines/>
        <w:numPr>
          <w:ilvl w:val="0"/>
          <w:numId w:val="27"/>
        </w:numPr>
        <w:suppressAutoHyphens/>
        <w:rPr>
          <w:rFonts w:ascii="Times New Roman" w:hAnsi="Times New Roman" w:cs="Times New Roman"/>
          <w:sz w:val="24"/>
          <w:szCs w:val="24"/>
        </w:rPr>
      </w:pPr>
      <w:r w:rsidRPr="00F52A82">
        <w:rPr>
          <w:rFonts w:ascii="Times New Roman" w:hAnsi="Times New Roman" w:cs="Times New Roman"/>
          <w:sz w:val="24"/>
          <w:szCs w:val="24"/>
        </w:rPr>
        <w:t>integracja systemu transportu publicznego w MOF Krosna i obszarach z nim sąsiadujących,</w:t>
      </w:r>
    </w:p>
    <w:p w14:paraId="48FF5C42" w14:textId="28BF8CF1" w:rsidR="007156B3" w:rsidRPr="00F52A82" w:rsidRDefault="007156B3" w:rsidP="00E4790F">
      <w:pPr>
        <w:pStyle w:val="Akapitzlist"/>
        <w:keepNext/>
        <w:keepLines/>
        <w:numPr>
          <w:ilvl w:val="0"/>
          <w:numId w:val="27"/>
        </w:numPr>
        <w:suppressAutoHyphens/>
        <w:rPr>
          <w:rFonts w:ascii="Times New Roman" w:hAnsi="Times New Roman" w:cs="Times New Roman"/>
          <w:sz w:val="24"/>
          <w:szCs w:val="24"/>
        </w:rPr>
      </w:pPr>
      <w:r w:rsidRPr="00F52A82">
        <w:rPr>
          <w:rFonts w:ascii="Times New Roman" w:hAnsi="Times New Roman" w:cs="Times New Roman"/>
          <w:sz w:val="24"/>
          <w:szCs w:val="24"/>
        </w:rPr>
        <w:t>rozwój systemu transportu miejskiego, który:</w:t>
      </w:r>
    </w:p>
    <w:p w14:paraId="0A1F29C1" w14:textId="57245838" w:rsidR="007156B3" w:rsidRPr="00F52A82" w:rsidRDefault="007156B3" w:rsidP="00E4790F">
      <w:pPr>
        <w:pStyle w:val="Akapitzlist"/>
        <w:keepNext/>
        <w:keepLines/>
        <w:numPr>
          <w:ilvl w:val="0"/>
          <w:numId w:val="44"/>
        </w:numPr>
        <w:suppressAutoHyphens/>
        <w:ind w:left="1985" w:hanging="284"/>
        <w:rPr>
          <w:rFonts w:ascii="Times New Roman" w:hAnsi="Times New Roman" w:cs="Times New Roman"/>
          <w:sz w:val="24"/>
          <w:szCs w:val="24"/>
        </w:rPr>
      </w:pPr>
      <w:r w:rsidRPr="00F52A82">
        <w:rPr>
          <w:rFonts w:ascii="Times New Roman" w:hAnsi="Times New Roman" w:cs="Times New Roman"/>
          <w:sz w:val="24"/>
          <w:szCs w:val="24"/>
        </w:rPr>
        <w:t>jest bezpieczny, dostępny, przystępny cenowo,</w:t>
      </w:r>
    </w:p>
    <w:p w14:paraId="45965BFD" w14:textId="10CBD391" w:rsidR="007156B3" w:rsidRPr="00F52A82" w:rsidRDefault="007156B3" w:rsidP="00E4790F">
      <w:pPr>
        <w:pStyle w:val="Akapitzlist"/>
        <w:keepNext/>
        <w:keepLines/>
        <w:numPr>
          <w:ilvl w:val="0"/>
          <w:numId w:val="44"/>
        </w:numPr>
        <w:suppressAutoHyphens/>
        <w:ind w:left="1985" w:hanging="284"/>
        <w:rPr>
          <w:rFonts w:ascii="Times New Roman" w:hAnsi="Times New Roman" w:cs="Times New Roman"/>
          <w:sz w:val="24"/>
          <w:szCs w:val="24"/>
        </w:rPr>
      </w:pPr>
      <w:r w:rsidRPr="00F52A82">
        <w:rPr>
          <w:rFonts w:ascii="Times New Roman" w:hAnsi="Times New Roman" w:cs="Times New Roman"/>
          <w:sz w:val="24"/>
          <w:szCs w:val="24"/>
        </w:rPr>
        <w:t xml:space="preserve">sprzyja włączeniu wszystkich użytkowników, w tym grup defaworyzowanych </w:t>
      </w:r>
      <w:r w:rsidR="00942A0B">
        <w:rPr>
          <w:rFonts w:ascii="Times New Roman" w:hAnsi="Times New Roman" w:cs="Times New Roman"/>
          <w:sz w:val="24"/>
          <w:szCs w:val="24"/>
        </w:rPr>
        <w:t>lub ze szczególnymi potrzebami</w:t>
      </w:r>
      <w:r w:rsidRPr="00F52A82">
        <w:rPr>
          <w:rFonts w:ascii="Times New Roman" w:hAnsi="Times New Roman" w:cs="Times New Roman"/>
          <w:sz w:val="24"/>
          <w:szCs w:val="24"/>
        </w:rPr>
        <w:t>,</w:t>
      </w:r>
    </w:p>
    <w:p w14:paraId="448981CA" w14:textId="6540232C" w:rsidR="007156B3" w:rsidRPr="00F52A82" w:rsidRDefault="007156B3" w:rsidP="00E4790F">
      <w:pPr>
        <w:pStyle w:val="Akapitzlist"/>
        <w:keepNext/>
        <w:keepLines/>
        <w:numPr>
          <w:ilvl w:val="0"/>
          <w:numId w:val="44"/>
        </w:numPr>
        <w:suppressAutoHyphens/>
        <w:ind w:left="1985" w:hanging="284"/>
        <w:rPr>
          <w:rFonts w:ascii="Times New Roman" w:hAnsi="Times New Roman" w:cs="Times New Roman"/>
          <w:sz w:val="24"/>
          <w:szCs w:val="24"/>
        </w:rPr>
      </w:pPr>
      <w:r w:rsidRPr="00F52A82">
        <w:rPr>
          <w:rFonts w:ascii="Times New Roman" w:hAnsi="Times New Roman" w:cs="Times New Roman"/>
          <w:sz w:val="24"/>
          <w:szCs w:val="24"/>
        </w:rPr>
        <w:t>uwzględnia perspektywę płci i zmiany demograficzne,</w:t>
      </w:r>
    </w:p>
    <w:p w14:paraId="28E44F27" w14:textId="4E41168D" w:rsidR="007156B3" w:rsidRPr="00F52A82" w:rsidRDefault="007156B3" w:rsidP="00E4790F">
      <w:pPr>
        <w:pStyle w:val="Akapitzlist"/>
        <w:keepNext/>
        <w:keepLines/>
        <w:numPr>
          <w:ilvl w:val="0"/>
          <w:numId w:val="44"/>
        </w:numPr>
        <w:suppressAutoHyphens/>
        <w:ind w:left="1985" w:hanging="284"/>
        <w:rPr>
          <w:rFonts w:ascii="Times New Roman" w:hAnsi="Times New Roman" w:cs="Times New Roman"/>
          <w:sz w:val="24"/>
          <w:szCs w:val="24"/>
        </w:rPr>
      </w:pPr>
      <w:r w:rsidRPr="00F52A82">
        <w:rPr>
          <w:rFonts w:ascii="Times New Roman" w:hAnsi="Times New Roman" w:cs="Times New Roman"/>
          <w:sz w:val="24"/>
          <w:szCs w:val="24"/>
        </w:rPr>
        <w:t>wypełnia założenia zrównoważonego rozwoju i ochrony klimatu, w tym m. in. poprzez zwiększenie efektywności energetycznej, ograniczenie emisji zanieczyszczeń i hałasu z transportu,</w:t>
      </w:r>
    </w:p>
    <w:p w14:paraId="320AEE7F" w14:textId="49E48F0A" w:rsidR="007156B3" w:rsidRPr="00F52A82" w:rsidRDefault="007156B3" w:rsidP="00E4790F">
      <w:pPr>
        <w:pStyle w:val="Akapitzlist"/>
        <w:keepNext/>
        <w:keepLines/>
        <w:numPr>
          <w:ilvl w:val="0"/>
          <w:numId w:val="27"/>
        </w:numPr>
        <w:suppressAutoHyphens/>
        <w:ind w:left="1418" w:hanging="444"/>
        <w:rPr>
          <w:rFonts w:ascii="Times New Roman" w:hAnsi="Times New Roman" w:cs="Times New Roman"/>
          <w:sz w:val="24"/>
          <w:szCs w:val="24"/>
        </w:rPr>
      </w:pPr>
      <w:r w:rsidRPr="00F52A82">
        <w:rPr>
          <w:rFonts w:ascii="Times New Roman" w:hAnsi="Times New Roman" w:cs="Times New Roman"/>
          <w:sz w:val="24"/>
          <w:szCs w:val="24"/>
        </w:rPr>
        <w:lastRenderedPageBreak/>
        <w:t>zwiększenie atrakcyjności środowiska miejskiego oraz poniesienie jakości życia poprzez:</w:t>
      </w:r>
    </w:p>
    <w:p w14:paraId="54248507" w14:textId="0E623711" w:rsidR="007156B3" w:rsidRPr="00F52A82" w:rsidRDefault="005B4B66" w:rsidP="00E4790F">
      <w:pPr>
        <w:pStyle w:val="Akapitzlist"/>
        <w:keepNext/>
        <w:keepLines/>
        <w:numPr>
          <w:ilvl w:val="0"/>
          <w:numId w:val="45"/>
        </w:numPr>
        <w:suppressAutoHyphens/>
        <w:ind w:left="1985" w:hanging="284"/>
        <w:rPr>
          <w:rFonts w:ascii="Times New Roman" w:hAnsi="Times New Roman" w:cs="Times New Roman"/>
          <w:sz w:val="24"/>
          <w:szCs w:val="24"/>
        </w:rPr>
      </w:pPr>
      <w:r w:rsidRPr="00F52A82">
        <w:rPr>
          <w:rFonts w:ascii="Times New Roman" w:hAnsi="Times New Roman" w:cs="Times New Roman"/>
          <w:sz w:val="24"/>
          <w:szCs w:val="24"/>
        </w:rPr>
        <w:t>uwzględnienie aktywnych form mobilności,</w:t>
      </w:r>
    </w:p>
    <w:p w14:paraId="68E73B66" w14:textId="76801526" w:rsidR="005B4B66" w:rsidRPr="00F52A82" w:rsidRDefault="005B4B66" w:rsidP="00E4790F">
      <w:pPr>
        <w:pStyle w:val="Akapitzlist"/>
        <w:keepNext/>
        <w:keepLines/>
        <w:numPr>
          <w:ilvl w:val="0"/>
          <w:numId w:val="45"/>
        </w:numPr>
        <w:suppressAutoHyphens/>
        <w:ind w:left="1985" w:hanging="284"/>
        <w:rPr>
          <w:rFonts w:ascii="Times New Roman" w:hAnsi="Times New Roman" w:cs="Times New Roman"/>
          <w:sz w:val="24"/>
          <w:szCs w:val="24"/>
        </w:rPr>
      </w:pPr>
      <w:r w:rsidRPr="00F52A82">
        <w:rPr>
          <w:rFonts w:ascii="Times New Roman" w:hAnsi="Times New Roman" w:cs="Times New Roman"/>
          <w:sz w:val="24"/>
          <w:szCs w:val="24"/>
        </w:rPr>
        <w:t xml:space="preserve">tworzenie infrastruktury bezpiecznej i wygodnej dla wszystkich, uwzględniający perspektywę płci, grup defaworyzowanych, osób </w:t>
      </w:r>
      <w:r w:rsidR="00971D58">
        <w:rPr>
          <w:rFonts w:ascii="Times New Roman" w:hAnsi="Times New Roman" w:cs="Times New Roman"/>
          <w:sz w:val="24"/>
          <w:szCs w:val="24"/>
        </w:rPr>
        <w:br/>
      </w:r>
      <w:r w:rsidR="00942A0B">
        <w:rPr>
          <w:rFonts w:ascii="Times New Roman" w:hAnsi="Times New Roman" w:cs="Times New Roman"/>
          <w:sz w:val="24"/>
          <w:szCs w:val="24"/>
        </w:rPr>
        <w:t>ze szczególnymi potrzebami</w:t>
      </w:r>
      <w:r w:rsidRPr="00F52A82">
        <w:rPr>
          <w:rFonts w:ascii="Times New Roman" w:hAnsi="Times New Roman" w:cs="Times New Roman"/>
          <w:sz w:val="24"/>
          <w:szCs w:val="24"/>
        </w:rPr>
        <w:t>,</w:t>
      </w:r>
    </w:p>
    <w:p w14:paraId="49DC1CF9" w14:textId="198AE063" w:rsidR="005B4B66" w:rsidRPr="00F52A82" w:rsidRDefault="005B4B66" w:rsidP="00E4790F">
      <w:pPr>
        <w:pStyle w:val="Akapitzlist"/>
        <w:keepNext/>
        <w:keepLines/>
        <w:numPr>
          <w:ilvl w:val="0"/>
          <w:numId w:val="45"/>
        </w:numPr>
        <w:suppressAutoHyphens/>
        <w:ind w:left="1985" w:hanging="284"/>
        <w:rPr>
          <w:rFonts w:ascii="Times New Roman" w:hAnsi="Times New Roman" w:cs="Times New Roman"/>
          <w:sz w:val="24"/>
          <w:szCs w:val="24"/>
        </w:rPr>
      </w:pPr>
      <w:r w:rsidRPr="00F52A82">
        <w:rPr>
          <w:rFonts w:ascii="Times New Roman" w:hAnsi="Times New Roman" w:cs="Times New Roman"/>
          <w:sz w:val="24"/>
          <w:szCs w:val="24"/>
        </w:rPr>
        <w:t>lepsze dzielenie przestrzeni publicznej, rozumiane np. jako przeznaczenie części przestrzeni publicznej do tej pory przeznaczonej na transport samochodowy na cele społeczne,</w:t>
      </w:r>
    </w:p>
    <w:p w14:paraId="692A5EFC" w14:textId="7FCEEC96" w:rsidR="005B4B66" w:rsidRPr="00F52A82" w:rsidRDefault="005B4B66" w:rsidP="00E4790F">
      <w:pPr>
        <w:pStyle w:val="Akapitzlist"/>
        <w:keepNext/>
        <w:keepLines/>
        <w:numPr>
          <w:ilvl w:val="0"/>
          <w:numId w:val="45"/>
        </w:numPr>
        <w:suppressAutoHyphens/>
        <w:ind w:left="1985" w:hanging="284"/>
        <w:rPr>
          <w:rFonts w:ascii="Times New Roman" w:hAnsi="Times New Roman" w:cs="Times New Roman"/>
          <w:sz w:val="24"/>
          <w:szCs w:val="24"/>
        </w:rPr>
      </w:pPr>
      <w:r w:rsidRPr="00F52A82">
        <w:rPr>
          <w:rFonts w:ascii="Times New Roman" w:hAnsi="Times New Roman" w:cs="Times New Roman"/>
          <w:sz w:val="24"/>
          <w:szCs w:val="24"/>
        </w:rPr>
        <w:t>uwzględnienie rozwoju błękitno-zielonej infrastruktury miejskiej,</w:t>
      </w:r>
    </w:p>
    <w:p w14:paraId="3A403B53" w14:textId="6C918E60" w:rsidR="005B4B66" w:rsidRPr="00F52A82" w:rsidRDefault="005B4B66" w:rsidP="00E4790F">
      <w:pPr>
        <w:pStyle w:val="Akapitzlist"/>
        <w:keepNext/>
        <w:keepLines/>
        <w:numPr>
          <w:ilvl w:val="0"/>
          <w:numId w:val="27"/>
        </w:numPr>
        <w:suppressAutoHyphens/>
        <w:ind w:left="1418" w:hanging="444"/>
        <w:rPr>
          <w:rFonts w:ascii="Times New Roman" w:hAnsi="Times New Roman" w:cs="Times New Roman"/>
          <w:sz w:val="24"/>
          <w:szCs w:val="24"/>
        </w:rPr>
      </w:pPr>
      <w:r w:rsidRPr="00F52A82">
        <w:rPr>
          <w:rFonts w:ascii="Times New Roman" w:hAnsi="Times New Roman" w:cs="Times New Roman"/>
          <w:sz w:val="24"/>
          <w:szCs w:val="24"/>
        </w:rPr>
        <w:t>dążenie do realizacji „wizji zero” , której celem jest zmniejszenie liczby ofiar śmiertelnych i osób rannych w wypadkach drogowych do zera,</w:t>
      </w:r>
    </w:p>
    <w:p w14:paraId="270FF94E" w14:textId="081CB3FB" w:rsidR="005B4B66" w:rsidRPr="00F52A82" w:rsidRDefault="005B4B66" w:rsidP="00E4790F">
      <w:pPr>
        <w:pStyle w:val="Akapitzlist"/>
        <w:keepNext/>
        <w:keepLines/>
        <w:numPr>
          <w:ilvl w:val="0"/>
          <w:numId w:val="27"/>
        </w:numPr>
        <w:suppressAutoHyphens/>
        <w:ind w:left="1418" w:hanging="444"/>
        <w:rPr>
          <w:rFonts w:ascii="Times New Roman" w:hAnsi="Times New Roman" w:cs="Times New Roman"/>
          <w:sz w:val="24"/>
          <w:szCs w:val="24"/>
        </w:rPr>
      </w:pPr>
      <w:r w:rsidRPr="00F52A82">
        <w:rPr>
          <w:rFonts w:ascii="Times New Roman" w:hAnsi="Times New Roman" w:cs="Times New Roman"/>
          <w:sz w:val="24"/>
          <w:szCs w:val="24"/>
        </w:rPr>
        <w:t>poprawa długodystansowych przepływów towarowych i pasażerskich w sieci TEN-T wychodzących poza obszar SUMP,</w:t>
      </w:r>
    </w:p>
    <w:p w14:paraId="1890DA8B" w14:textId="0710BB7A" w:rsidR="005B4B66" w:rsidRPr="00F52A82" w:rsidRDefault="00F4456D" w:rsidP="00E4790F">
      <w:pPr>
        <w:pStyle w:val="Akapitzlist"/>
        <w:keepNext/>
        <w:keepLines/>
        <w:numPr>
          <w:ilvl w:val="0"/>
          <w:numId w:val="27"/>
        </w:numPr>
        <w:suppressAutoHyphens/>
        <w:ind w:left="1418" w:hanging="444"/>
        <w:rPr>
          <w:rFonts w:ascii="Times New Roman" w:hAnsi="Times New Roman" w:cs="Times New Roman"/>
          <w:sz w:val="24"/>
          <w:szCs w:val="24"/>
        </w:rPr>
      </w:pPr>
      <w:r w:rsidRPr="00F52A82">
        <w:rPr>
          <w:rFonts w:ascii="Times New Roman" w:hAnsi="Times New Roman" w:cs="Times New Roman"/>
          <w:sz w:val="24"/>
          <w:szCs w:val="24"/>
        </w:rPr>
        <w:t>realizacja nisko- lub zeroemisyjności systemu mobilności miejskiej,</w:t>
      </w:r>
    </w:p>
    <w:p w14:paraId="4C5938E1" w14:textId="63553764" w:rsidR="00F4456D" w:rsidRPr="00F52A82" w:rsidRDefault="00F4456D" w:rsidP="00E4790F">
      <w:pPr>
        <w:pStyle w:val="Akapitzlist"/>
        <w:keepNext/>
        <w:keepLines/>
        <w:numPr>
          <w:ilvl w:val="0"/>
          <w:numId w:val="27"/>
        </w:numPr>
        <w:suppressAutoHyphens/>
        <w:ind w:left="1418" w:hanging="444"/>
        <w:rPr>
          <w:rFonts w:ascii="Times New Roman" w:hAnsi="Times New Roman" w:cs="Times New Roman"/>
          <w:sz w:val="24"/>
          <w:szCs w:val="24"/>
        </w:rPr>
      </w:pPr>
      <w:r w:rsidRPr="00F52A82">
        <w:rPr>
          <w:rFonts w:ascii="Times New Roman" w:hAnsi="Times New Roman" w:cs="Times New Roman"/>
          <w:sz w:val="24"/>
          <w:szCs w:val="24"/>
        </w:rPr>
        <w:t>zwiększenie dostępności publicznego transportu zbiorowego na całym obszarze MOF Krosno w miejscach, gdzie dostępność ta jest niewystarczająca,</w:t>
      </w:r>
    </w:p>
    <w:p w14:paraId="07BF7BBD" w14:textId="77777777" w:rsidR="00C74E50" w:rsidRPr="00F52A82" w:rsidRDefault="00F8739F" w:rsidP="00E4790F">
      <w:pPr>
        <w:pStyle w:val="Akapitzlist"/>
        <w:keepNext/>
        <w:keepLines/>
        <w:numPr>
          <w:ilvl w:val="0"/>
          <w:numId w:val="27"/>
        </w:numPr>
        <w:suppressAutoHyphens/>
        <w:ind w:left="1418" w:hanging="444"/>
        <w:rPr>
          <w:rFonts w:ascii="Times New Roman" w:hAnsi="Times New Roman" w:cs="Times New Roman"/>
          <w:sz w:val="24"/>
          <w:szCs w:val="24"/>
        </w:rPr>
      </w:pPr>
      <w:r w:rsidRPr="00F52A82">
        <w:rPr>
          <w:rFonts w:ascii="Times New Roman" w:hAnsi="Times New Roman" w:cs="Times New Roman"/>
          <w:sz w:val="24"/>
          <w:szCs w:val="24"/>
        </w:rPr>
        <w:t>promowanie zielonego transportu,</w:t>
      </w:r>
    </w:p>
    <w:p w14:paraId="07BF7BBE" w14:textId="77777777" w:rsidR="00C74E50" w:rsidRPr="00F52A82" w:rsidRDefault="00F8739F" w:rsidP="00E4790F">
      <w:pPr>
        <w:pStyle w:val="Akapitzlist"/>
        <w:keepNext/>
        <w:keepLines/>
        <w:numPr>
          <w:ilvl w:val="0"/>
          <w:numId w:val="27"/>
        </w:numPr>
        <w:suppressAutoHyphens/>
        <w:ind w:left="1418" w:hanging="444"/>
        <w:rPr>
          <w:rFonts w:ascii="Times New Roman" w:hAnsi="Times New Roman" w:cs="Times New Roman"/>
          <w:sz w:val="24"/>
          <w:szCs w:val="24"/>
        </w:rPr>
      </w:pPr>
      <w:r w:rsidRPr="00F52A82">
        <w:rPr>
          <w:rFonts w:ascii="Times New Roman" w:hAnsi="Times New Roman" w:cs="Times New Roman"/>
          <w:sz w:val="24"/>
          <w:szCs w:val="24"/>
        </w:rPr>
        <w:t>wdrożenie koncepcji</w:t>
      </w:r>
      <w:r w:rsidR="00B429EE" w:rsidRPr="00F52A82">
        <w:rPr>
          <w:rFonts w:ascii="Times New Roman" w:hAnsi="Times New Roman" w:cs="Times New Roman"/>
          <w:sz w:val="24"/>
          <w:szCs w:val="24"/>
        </w:rPr>
        <w:t xml:space="preserve"> Mobility as a Service</w:t>
      </w:r>
      <w:r w:rsidRPr="00F52A82">
        <w:rPr>
          <w:rFonts w:ascii="Times New Roman" w:hAnsi="Times New Roman" w:cs="Times New Roman"/>
          <w:sz w:val="24"/>
          <w:szCs w:val="24"/>
        </w:rPr>
        <w:t xml:space="preserve"> </w:t>
      </w:r>
      <w:r w:rsidR="00B429EE" w:rsidRPr="00F52A82">
        <w:rPr>
          <w:rFonts w:ascii="Times New Roman" w:hAnsi="Times New Roman" w:cs="Times New Roman"/>
          <w:sz w:val="24"/>
          <w:szCs w:val="24"/>
        </w:rPr>
        <w:t>(</w:t>
      </w:r>
      <w:r w:rsidRPr="00F52A82">
        <w:rPr>
          <w:rFonts w:ascii="Times New Roman" w:hAnsi="Times New Roman" w:cs="Times New Roman"/>
          <w:sz w:val="24"/>
          <w:szCs w:val="24"/>
        </w:rPr>
        <w:t>MaaS</w:t>
      </w:r>
      <w:r w:rsidR="00B429EE" w:rsidRPr="00F52A82">
        <w:rPr>
          <w:rFonts w:ascii="Times New Roman" w:hAnsi="Times New Roman" w:cs="Times New Roman"/>
          <w:sz w:val="24"/>
          <w:szCs w:val="24"/>
        </w:rPr>
        <w:t>)</w:t>
      </w:r>
      <w:r w:rsidRPr="00F52A82">
        <w:rPr>
          <w:rFonts w:ascii="Times New Roman" w:hAnsi="Times New Roman" w:cs="Times New Roman"/>
          <w:sz w:val="24"/>
          <w:szCs w:val="24"/>
        </w:rPr>
        <w:t>,</w:t>
      </w:r>
    </w:p>
    <w:p w14:paraId="07BF7BC0" w14:textId="77777777" w:rsidR="00B861B2" w:rsidRPr="00F52A82" w:rsidRDefault="00F8739F" w:rsidP="00E4790F">
      <w:pPr>
        <w:pStyle w:val="Akapitzlist"/>
        <w:keepNext/>
        <w:keepLines/>
        <w:numPr>
          <w:ilvl w:val="0"/>
          <w:numId w:val="27"/>
        </w:numPr>
        <w:suppressAutoHyphens/>
        <w:ind w:left="1418" w:hanging="444"/>
        <w:rPr>
          <w:rFonts w:ascii="Times New Roman" w:hAnsi="Times New Roman" w:cs="Times New Roman"/>
          <w:sz w:val="24"/>
          <w:szCs w:val="24"/>
        </w:rPr>
      </w:pPr>
      <w:r w:rsidRPr="00F52A82">
        <w:rPr>
          <w:rFonts w:ascii="Times New Roman" w:hAnsi="Times New Roman" w:cs="Times New Roman"/>
          <w:sz w:val="24"/>
          <w:szCs w:val="24"/>
        </w:rPr>
        <w:t>zarządzanie mobilnością i inteligentnych systemów transportowych</w:t>
      </w:r>
    </w:p>
    <w:p w14:paraId="07BF7BC1" w14:textId="77777777" w:rsidR="00B861B2" w:rsidRPr="00F52A82" w:rsidRDefault="00F8739F" w:rsidP="00E4790F">
      <w:pPr>
        <w:pStyle w:val="Akapitzlist"/>
        <w:keepNext/>
        <w:keepLines/>
        <w:numPr>
          <w:ilvl w:val="0"/>
          <w:numId w:val="27"/>
        </w:numPr>
        <w:suppressAutoHyphens/>
        <w:ind w:left="1418" w:hanging="444"/>
        <w:rPr>
          <w:rFonts w:ascii="Times New Roman" w:hAnsi="Times New Roman" w:cs="Times New Roman"/>
          <w:sz w:val="24"/>
          <w:szCs w:val="24"/>
        </w:rPr>
      </w:pPr>
      <w:r w:rsidRPr="00F52A82">
        <w:rPr>
          <w:rFonts w:ascii="Times New Roman" w:hAnsi="Times New Roman" w:cs="Times New Roman"/>
          <w:sz w:val="24"/>
          <w:szCs w:val="24"/>
        </w:rPr>
        <w:t>intermodalność.</w:t>
      </w:r>
    </w:p>
    <w:p w14:paraId="07BF7BC2" w14:textId="77777777" w:rsidR="00C74E50" w:rsidRPr="00F52A82" w:rsidRDefault="00F8739F" w:rsidP="00E4790F">
      <w:pPr>
        <w:pStyle w:val="Akapitzlist"/>
        <w:keepNext/>
        <w:keepLines/>
        <w:numPr>
          <w:ilvl w:val="1"/>
          <w:numId w:val="13"/>
        </w:numPr>
        <w:tabs>
          <w:tab w:val="left" w:pos="709"/>
        </w:tabs>
        <w:suppressAutoHyphens/>
        <w:ind w:left="714" w:hanging="574"/>
        <w:jc w:val="both"/>
        <w:rPr>
          <w:rFonts w:ascii="Times New Roman" w:hAnsi="Times New Roman" w:cs="Times New Roman"/>
          <w:sz w:val="24"/>
          <w:szCs w:val="24"/>
        </w:rPr>
      </w:pPr>
      <w:r w:rsidRPr="00F52A82">
        <w:rPr>
          <w:rFonts w:ascii="Times New Roman" w:hAnsi="Times New Roman" w:cs="Times New Roman"/>
          <w:sz w:val="24"/>
          <w:szCs w:val="24"/>
        </w:rPr>
        <w:t>Obszary Strategiczne to główne kierunki zmian, planowane do realizacji w ramach SUMP. Powinny być one wypełnione w toku przygotowania SUMP odpowiednimi pakietami działań, tworzącymi optymalny, skuteczny, logiczny i merytorycznie uzasadniony zestaw działań (logikę zmian).</w:t>
      </w:r>
    </w:p>
    <w:p w14:paraId="07BF7BC3" w14:textId="77777777" w:rsidR="00C74E50" w:rsidRPr="00F52A82" w:rsidRDefault="00F8739F" w:rsidP="003401A8">
      <w:pPr>
        <w:pStyle w:val="Akapitzlist"/>
        <w:keepNext/>
        <w:keepLines/>
        <w:numPr>
          <w:ilvl w:val="1"/>
          <w:numId w:val="13"/>
        </w:numPr>
        <w:suppressAutoHyphens/>
        <w:ind w:left="714" w:hanging="574"/>
        <w:jc w:val="both"/>
        <w:rPr>
          <w:rFonts w:ascii="Times New Roman" w:hAnsi="Times New Roman" w:cs="Times New Roman"/>
          <w:sz w:val="24"/>
          <w:szCs w:val="24"/>
        </w:rPr>
      </w:pPr>
      <w:r w:rsidRPr="00F52A82">
        <w:rPr>
          <w:rFonts w:ascii="Times New Roman" w:hAnsi="Times New Roman" w:cs="Times New Roman"/>
          <w:sz w:val="24"/>
          <w:szCs w:val="24"/>
        </w:rPr>
        <w:t>Wykonawca w toku procesu przygotowania SUMP może postulować modyfikacje Obszarów Strategicznych, jeśli wynika to z prowadzonych analiz, jednakże powinien w takim przypadku uzyskać akceptację Zamawiającego.</w:t>
      </w:r>
    </w:p>
    <w:p w14:paraId="07BF7BC4" w14:textId="77777777" w:rsidR="00C4644E" w:rsidRPr="00F52A82" w:rsidRDefault="00C4644E" w:rsidP="003401A8">
      <w:pPr>
        <w:keepNext/>
        <w:keepLines/>
        <w:suppressAutoHyphens/>
        <w:ind w:left="140"/>
        <w:jc w:val="both"/>
        <w:rPr>
          <w:rFonts w:ascii="Times New Roman" w:hAnsi="Times New Roman" w:cs="Times New Roman"/>
          <w:sz w:val="24"/>
          <w:szCs w:val="24"/>
        </w:rPr>
      </w:pPr>
    </w:p>
    <w:p w14:paraId="07BF7BC5" w14:textId="77777777" w:rsidR="00C74E50" w:rsidRPr="00F52A82" w:rsidRDefault="00F8739F" w:rsidP="003401A8">
      <w:pPr>
        <w:pStyle w:val="Nagwek1"/>
        <w:keepNext/>
        <w:keepLines/>
        <w:numPr>
          <w:ilvl w:val="0"/>
          <w:numId w:val="13"/>
        </w:numPr>
        <w:tabs>
          <w:tab w:val="left" w:pos="669"/>
        </w:tabs>
        <w:suppressAutoHyphens/>
        <w:ind w:left="669" w:hanging="562"/>
        <w:jc w:val="both"/>
        <w:rPr>
          <w:rFonts w:ascii="Times New Roman" w:hAnsi="Times New Roman" w:cs="Times New Roman"/>
          <w:sz w:val="24"/>
          <w:szCs w:val="24"/>
        </w:rPr>
      </w:pPr>
      <w:r w:rsidRPr="00F52A82">
        <w:rPr>
          <w:rFonts w:ascii="Times New Roman" w:hAnsi="Times New Roman" w:cs="Times New Roman"/>
          <w:sz w:val="24"/>
          <w:szCs w:val="24"/>
        </w:rPr>
        <w:t>Proces, raporty i harmonogram ich dostarczania</w:t>
      </w:r>
    </w:p>
    <w:p w14:paraId="07BF7BC6" w14:textId="41F8936C" w:rsidR="00C74E50" w:rsidRPr="00F52A82" w:rsidRDefault="00F8739F" w:rsidP="003401A8">
      <w:pPr>
        <w:pStyle w:val="Akapitzlist"/>
        <w:keepNext/>
        <w:keepLines/>
        <w:numPr>
          <w:ilvl w:val="1"/>
          <w:numId w:val="13"/>
        </w:numPr>
        <w:suppressAutoHyphens/>
        <w:ind w:left="709" w:hanging="567"/>
        <w:jc w:val="both"/>
        <w:rPr>
          <w:rFonts w:ascii="Times New Roman" w:hAnsi="Times New Roman" w:cs="Times New Roman"/>
          <w:sz w:val="24"/>
          <w:szCs w:val="24"/>
        </w:rPr>
      </w:pPr>
      <w:r w:rsidRPr="00F52A82">
        <w:rPr>
          <w:rFonts w:ascii="Times New Roman" w:hAnsi="Times New Roman" w:cs="Times New Roman"/>
          <w:sz w:val="24"/>
          <w:szCs w:val="24"/>
        </w:rPr>
        <w:t xml:space="preserve">Proces realizacji zamówienia powinien być oparty o cykl 12 kroków planowania zrównoważonej mobilności miejskiej ELTIS - 2 </w:t>
      </w:r>
      <w:r w:rsidR="00120993" w:rsidRPr="00F52A82">
        <w:rPr>
          <w:rFonts w:ascii="Times New Roman" w:hAnsi="Times New Roman" w:cs="Times New Roman"/>
          <w:sz w:val="24"/>
          <w:szCs w:val="24"/>
        </w:rPr>
        <w:t xml:space="preserve">edycja2 </w:t>
      </w:r>
      <w:r w:rsidRPr="00F52A82">
        <w:rPr>
          <w:rFonts w:ascii="Times New Roman" w:hAnsi="Times New Roman" w:cs="Times New Roman"/>
          <w:sz w:val="24"/>
          <w:szCs w:val="24"/>
        </w:rPr>
        <w:t>(Cyklu SUMP), przy czym niektóre czynności powinny być wykonywane iteracyjnie - rozpoczęte w jednym kroku, lecz kontynuowane i pogłębione w kolejnym. Końcowy projekt SUMP powinien dokumentować proces prac nad SUMP, zgodnie z krokami 1 - 9 planowania zrównoważonej mobilności miejskiej oraz zawierać zaplanowany proces dla kroków 10 - 12. Powiązanie kroków cyklu SUMP oraz etapów realizacji</w:t>
      </w:r>
      <w:r w:rsidR="005D04DA" w:rsidRPr="00F52A82">
        <w:rPr>
          <w:rFonts w:ascii="Times New Roman" w:hAnsi="Times New Roman" w:cs="Times New Roman"/>
          <w:sz w:val="24"/>
          <w:szCs w:val="24"/>
        </w:rPr>
        <w:t xml:space="preserve"> zamówienia przedstawia Tabela 1</w:t>
      </w:r>
      <w:r w:rsidRPr="00F52A82">
        <w:rPr>
          <w:rFonts w:ascii="Times New Roman" w:hAnsi="Times New Roman" w:cs="Times New Roman"/>
          <w:sz w:val="24"/>
          <w:szCs w:val="24"/>
        </w:rPr>
        <w:t>.</w:t>
      </w:r>
    </w:p>
    <w:p w14:paraId="07BF7BC7" w14:textId="77777777" w:rsidR="00C74E50" w:rsidRPr="00F52A82" w:rsidRDefault="00C74E50" w:rsidP="003401A8">
      <w:pPr>
        <w:pStyle w:val="Tekstpodstawowy"/>
        <w:keepNext/>
        <w:keepLines/>
        <w:suppressAutoHyphens/>
        <w:jc w:val="both"/>
        <w:rPr>
          <w:rFonts w:ascii="Times New Roman" w:hAnsi="Times New Roman" w:cs="Times New Roman"/>
          <w:sz w:val="24"/>
          <w:szCs w:val="24"/>
        </w:rPr>
      </w:pPr>
    </w:p>
    <w:p w14:paraId="2910A8C7" w14:textId="77777777" w:rsidR="00F52A82" w:rsidRPr="00F52A82" w:rsidRDefault="00F52A82" w:rsidP="003401A8">
      <w:pPr>
        <w:keepNext/>
        <w:keepLines/>
        <w:suppressAutoHyphens/>
        <w:ind w:left="165"/>
        <w:jc w:val="both"/>
        <w:rPr>
          <w:rFonts w:ascii="Times New Roman" w:hAnsi="Times New Roman" w:cs="Times New Roman"/>
          <w:b/>
          <w:i/>
          <w:sz w:val="24"/>
          <w:szCs w:val="24"/>
        </w:rPr>
      </w:pPr>
    </w:p>
    <w:p w14:paraId="7F279B84" w14:textId="77777777" w:rsidR="00F52A82" w:rsidRPr="00F52A82" w:rsidRDefault="00F52A82" w:rsidP="003401A8">
      <w:pPr>
        <w:keepNext/>
        <w:keepLines/>
        <w:suppressAutoHyphens/>
        <w:ind w:left="165"/>
        <w:jc w:val="both"/>
        <w:rPr>
          <w:rFonts w:ascii="Times New Roman" w:hAnsi="Times New Roman" w:cs="Times New Roman"/>
          <w:b/>
          <w:i/>
          <w:sz w:val="24"/>
          <w:szCs w:val="24"/>
        </w:rPr>
      </w:pPr>
    </w:p>
    <w:p w14:paraId="2D860882" w14:textId="77777777" w:rsidR="00F52A82" w:rsidRDefault="00F52A82" w:rsidP="003401A8">
      <w:pPr>
        <w:keepNext/>
        <w:keepLines/>
        <w:suppressAutoHyphens/>
        <w:ind w:left="165"/>
        <w:jc w:val="both"/>
        <w:rPr>
          <w:rFonts w:ascii="Times New Roman" w:hAnsi="Times New Roman" w:cs="Times New Roman"/>
          <w:b/>
          <w:i/>
          <w:sz w:val="24"/>
          <w:szCs w:val="24"/>
        </w:rPr>
      </w:pPr>
    </w:p>
    <w:p w14:paraId="07885046" w14:textId="77777777" w:rsidR="005F6E4C" w:rsidRDefault="005F6E4C" w:rsidP="003401A8">
      <w:pPr>
        <w:keepNext/>
        <w:keepLines/>
        <w:suppressAutoHyphens/>
        <w:ind w:left="165"/>
        <w:jc w:val="both"/>
        <w:rPr>
          <w:rFonts w:ascii="Times New Roman" w:hAnsi="Times New Roman" w:cs="Times New Roman"/>
          <w:b/>
          <w:i/>
          <w:sz w:val="24"/>
          <w:szCs w:val="24"/>
        </w:rPr>
      </w:pPr>
    </w:p>
    <w:p w14:paraId="137C31EC" w14:textId="77777777" w:rsidR="005F6E4C" w:rsidRDefault="005F6E4C" w:rsidP="003401A8">
      <w:pPr>
        <w:keepNext/>
        <w:keepLines/>
        <w:suppressAutoHyphens/>
        <w:ind w:left="165"/>
        <w:jc w:val="both"/>
        <w:rPr>
          <w:rFonts w:ascii="Times New Roman" w:hAnsi="Times New Roman" w:cs="Times New Roman"/>
          <w:b/>
          <w:i/>
          <w:sz w:val="24"/>
          <w:szCs w:val="24"/>
        </w:rPr>
      </w:pPr>
    </w:p>
    <w:p w14:paraId="1E93EFD2" w14:textId="77777777" w:rsidR="005F6E4C" w:rsidRDefault="005F6E4C" w:rsidP="003401A8">
      <w:pPr>
        <w:keepNext/>
        <w:keepLines/>
        <w:suppressAutoHyphens/>
        <w:ind w:left="165"/>
        <w:jc w:val="both"/>
        <w:rPr>
          <w:rFonts w:ascii="Times New Roman" w:hAnsi="Times New Roman" w:cs="Times New Roman"/>
          <w:b/>
          <w:i/>
          <w:sz w:val="24"/>
          <w:szCs w:val="24"/>
        </w:rPr>
      </w:pPr>
    </w:p>
    <w:p w14:paraId="2C6410E6" w14:textId="77777777" w:rsidR="005F6E4C" w:rsidRDefault="005F6E4C" w:rsidP="003401A8">
      <w:pPr>
        <w:keepNext/>
        <w:keepLines/>
        <w:suppressAutoHyphens/>
        <w:ind w:left="165"/>
        <w:jc w:val="both"/>
        <w:rPr>
          <w:rFonts w:ascii="Times New Roman" w:hAnsi="Times New Roman" w:cs="Times New Roman"/>
          <w:b/>
          <w:i/>
          <w:sz w:val="24"/>
          <w:szCs w:val="24"/>
        </w:rPr>
      </w:pPr>
    </w:p>
    <w:p w14:paraId="7CF36B17" w14:textId="77777777" w:rsidR="00971D58" w:rsidRDefault="00971D58" w:rsidP="003401A8">
      <w:pPr>
        <w:keepNext/>
        <w:keepLines/>
        <w:suppressAutoHyphens/>
        <w:ind w:left="165"/>
        <w:jc w:val="both"/>
        <w:rPr>
          <w:rFonts w:ascii="Times New Roman" w:hAnsi="Times New Roman" w:cs="Times New Roman"/>
          <w:b/>
          <w:i/>
          <w:sz w:val="24"/>
          <w:szCs w:val="24"/>
        </w:rPr>
      </w:pPr>
    </w:p>
    <w:p w14:paraId="222D605B" w14:textId="77777777" w:rsidR="00971D58" w:rsidRDefault="00971D58" w:rsidP="003401A8">
      <w:pPr>
        <w:keepNext/>
        <w:keepLines/>
        <w:suppressAutoHyphens/>
        <w:ind w:left="165"/>
        <w:jc w:val="both"/>
        <w:rPr>
          <w:rFonts w:ascii="Times New Roman" w:hAnsi="Times New Roman" w:cs="Times New Roman"/>
          <w:b/>
          <w:i/>
          <w:sz w:val="24"/>
          <w:szCs w:val="24"/>
        </w:rPr>
      </w:pPr>
    </w:p>
    <w:p w14:paraId="4B5C7746" w14:textId="77777777" w:rsidR="00971D58" w:rsidRPr="00F52A82" w:rsidRDefault="00971D58" w:rsidP="003401A8">
      <w:pPr>
        <w:keepNext/>
        <w:keepLines/>
        <w:suppressAutoHyphens/>
        <w:ind w:left="165"/>
        <w:jc w:val="both"/>
        <w:rPr>
          <w:rFonts w:ascii="Times New Roman" w:hAnsi="Times New Roman" w:cs="Times New Roman"/>
          <w:b/>
          <w:i/>
          <w:sz w:val="24"/>
          <w:szCs w:val="24"/>
        </w:rPr>
      </w:pPr>
    </w:p>
    <w:p w14:paraId="07BF7BC8" w14:textId="113EAAA0" w:rsidR="00C74E50" w:rsidRPr="00F52A82" w:rsidRDefault="00F8739F" w:rsidP="003401A8">
      <w:pPr>
        <w:keepNext/>
        <w:keepLines/>
        <w:suppressAutoHyphens/>
        <w:ind w:left="165"/>
        <w:jc w:val="both"/>
        <w:rPr>
          <w:rFonts w:ascii="Times New Roman" w:hAnsi="Times New Roman" w:cs="Times New Roman"/>
          <w:b/>
          <w:i/>
          <w:sz w:val="24"/>
          <w:szCs w:val="24"/>
        </w:rPr>
      </w:pPr>
      <w:r w:rsidRPr="00F52A82">
        <w:rPr>
          <w:rFonts w:ascii="Times New Roman" w:hAnsi="Times New Roman" w:cs="Times New Roman"/>
          <w:b/>
          <w:i/>
          <w:sz w:val="24"/>
          <w:szCs w:val="24"/>
        </w:rPr>
        <w:lastRenderedPageBreak/>
        <w:t xml:space="preserve">Tabela </w:t>
      </w:r>
      <w:r w:rsidR="005D04DA" w:rsidRPr="00F52A82">
        <w:rPr>
          <w:rFonts w:ascii="Times New Roman" w:hAnsi="Times New Roman" w:cs="Times New Roman"/>
          <w:b/>
          <w:i/>
          <w:sz w:val="24"/>
          <w:szCs w:val="24"/>
        </w:rPr>
        <w:t>1</w:t>
      </w:r>
      <w:r w:rsidRPr="00F52A82">
        <w:rPr>
          <w:rFonts w:ascii="Times New Roman" w:hAnsi="Times New Roman" w:cs="Times New Roman"/>
          <w:b/>
          <w:i/>
          <w:sz w:val="24"/>
          <w:szCs w:val="24"/>
        </w:rPr>
        <w:t>. Powiązanie etapów realizacji zamówienia i kroków cyklu zrównoważonego planowania mobilności</w:t>
      </w:r>
      <w:r w:rsidR="00C4644E" w:rsidRPr="00F52A82">
        <w:rPr>
          <w:rFonts w:ascii="Times New Roman" w:hAnsi="Times New Roman" w:cs="Times New Roman"/>
          <w:b/>
          <w:i/>
          <w:sz w:val="24"/>
          <w:szCs w:val="24"/>
        </w:rPr>
        <w:t xml:space="preserve"> </w:t>
      </w:r>
      <w:r w:rsidRPr="00F52A82">
        <w:rPr>
          <w:rFonts w:ascii="Times New Roman" w:hAnsi="Times New Roman" w:cs="Times New Roman"/>
          <w:b/>
          <w:i/>
          <w:sz w:val="24"/>
          <w:szCs w:val="24"/>
        </w:rPr>
        <w:t>miejskiej ELTIS (2 edycja).</w:t>
      </w:r>
    </w:p>
    <w:tbl>
      <w:tblPr>
        <w:tblStyle w:val="TableNormal"/>
        <w:tblW w:w="8662"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631"/>
        <w:gridCol w:w="1495"/>
        <w:gridCol w:w="1821"/>
        <w:gridCol w:w="2715"/>
      </w:tblGrid>
      <w:tr w:rsidR="00F52A82" w:rsidRPr="00F52A82" w14:paraId="45AFC3CE" w14:textId="77777777" w:rsidTr="00900ABE">
        <w:trPr>
          <w:trHeight w:val="433"/>
          <w:jc w:val="center"/>
        </w:trPr>
        <w:tc>
          <w:tcPr>
            <w:tcW w:w="2631" w:type="dxa"/>
            <w:vMerge w:val="restart"/>
            <w:vAlign w:val="center"/>
          </w:tcPr>
          <w:p w14:paraId="4B4BE0BD" w14:textId="77777777" w:rsidR="00120993" w:rsidRPr="00F52A82" w:rsidRDefault="00120993" w:rsidP="00120993">
            <w:pPr>
              <w:keepNext/>
              <w:keepLines/>
              <w:suppressAutoHyphens/>
              <w:ind w:left="15" w:firstLine="1"/>
              <w:jc w:val="center"/>
              <w:rPr>
                <w:rFonts w:ascii="Times New Roman" w:hAnsi="Times New Roman" w:cs="Times New Roman"/>
                <w:b/>
                <w:sz w:val="20"/>
                <w:szCs w:val="24"/>
              </w:rPr>
            </w:pPr>
            <w:r w:rsidRPr="00F52A82">
              <w:rPr>
                <w:rFonts w:ascii="Times New Roman" w:hAnsi="Times New Roman" w:cs="Times New Roman"/>
                <w:b/>
                <w:sz w:val="20"/>
                <w:szCs w:val="24"/>
              </w:rPr>
              <w:t>Krok cyklu zrównoważonego planowania mobilności</w:t>
            </w:r>
          </w:p>
          <w:p w14:paraId="38F9829C" w14:textId="77777777" w:rsidR="00120993" w:rsidRPr="00F52A82" w:rsidRDefault="00120993" w:rsidP="00120993">
            <w:pPr>
              <w:keepNext/>
              <w:keepLines/>
              <w:suppressAutoHyphens/>
              <w:ind w:left="157"/>
              <w:jc w:val="center"/>
              <w:rPr>
                <w:rFonts w:ascii="Times New Roman" w:hAnsi="Times New Roman" w:cs="Times New Roman"/>
                <w:b/>
                <w:sz w:val="20"/>
                <w:szCs w:val="24"/>
              </w:rPr>
            </w:pPr>
            <w:r w:rsidRPr="00F52A82">
              <w:rPr>
                <w:rFonts w:ascii="Times New Roman" w:hAnsi="Times New Roman" w:cs="Times New Roman"/>
                <w:b/>
                <w:sz w:val="20"/>
                <w:szCs w:val="24"/>
              </w:rPr>
              <w:t>miejskiej ELTIS (2 edycja)</w:t>
            </w:r>
          </w:p>
        </w:tc>
        <w:tc>
          <w:tcPr>
            <w:tcW w:w="6031" w:type="dxa"/>
            <w:gridSpan w:val="3"/>
            <w:vAlign w:val="center"/>
          </w:tcPr>
          <w:p w14:paraId="57146D3E" w14:textId="77777777" w:rsidR="00120993" w:rsidRPr="00F52A82" w:rsidRDefault="00120993" w:rsidP="00120993">
            <w:pPr>
              <w:keepNext/>
              <w:keepLines/>
              <w:suppressAutoHyphens/>
              <w:ind w:left="157"/>
              <w:jc w:val="center"/>
              <w:rPr>
                <w:rFonts w:ascii="Times New Roman" w:hAnsi="Times New Roman" w:cs="Times New Roman"/>
                <w:b/>
                <w:sz w:val="20"/>
                <w:szCs w:val="24"/>
                <w:lang w:val="en-US"/>
              </w:rPr>
            </w:pPr>
            <w:r w:rsidRPr="00F52A82">
              <w:rPr>
                <w:rFonts w:ascii="Times New Roman" w:hAnsi="Times New Roman" w:cs="Times New Roman"/>
                <w:b/>
                <w:sz w:val="20"/>
                <w:szCs w:val="24"/>
                <w:lang w:val="en-US"/>
              </w:rPr>
              <w:t>Etap realizacji zamówienia</w:t>
            </w:r>
          </w:p>
        </w:tc>
      </w:tr>
      <w:tr w:rsidR="00F52A82" w:rsidRPr="00F52A82" w14:paraId="1824623A" w14:textId="77777777" w:rsidTr="00900ABE">
        <w:trPr>
          <w:trHeight w:val="708"/>
          <w:jc w:val="center"/>
        </w:trPr>
        <w:tc>
          <w:tcPr>
            <w:tcW w:w="2631" w:type="dxa"/>
            <w:vMerge/>
            <w:tcBorders>
              <w:top w:val="nil"/>
            </w:tcBorders>
            <w:vAlign w:val="center"/>
          </w:tcPr>
          <w:p w14:paraId="02F79F57" w14:textId="77777777" w:rsidR="00120993" w:rsidRPr="00F52A82" w:rsidRDefault="00120993" w:rsidP="00120993">
            <w:pPr>
              <w:keepNext/>
              <w:keepLines/>
              <w:suppressAutoHyphens/>
              <w:ind w:left="157"/>
              <w:jc w:val="center"/>
              <w:rPr>
                <w:rFonts w:ascii="Times New Roman" w:hAnsi="Times New Roman" w:cs="Times New Roman"/>
                <w:sz w:val="20"/>
                <w:szCs w:val="24"/>
                <w:lang w:val="en-US"/>
              </w:rPr>
            </w:pPr>
          </w:p>
        </w:tc>
        <w:tc>
          <w:tcPr>
            <w:tcW w:w="1495" w:type="dxa"/>
            <w:vAlign w:val="center"/>
          </w:tcPr>
          <w:p w14:paraId="70A8767D" w14:textId="77777777" w:rsidR="00120993" w:rsidRPr="00F52A82" w:rsidRDefault="00120993" w:rsidP="00120993">
            <w:pPr>
              <w:keepNext/>
              <w:keepLines/>
              <w:suppressAutoHyphens/>
              <w:ind w:firstLine="13"/>
              <w:jc w:val="center"/>
              <w:rPr>
                <w:rFonts w:ascii="Times New Roman" w:hAnsi="Times New Roman" w:cs="Times New Roman"/>
                <w:b/>
                <w:sz w:val="20"/>
                <w:szCs w:val="24"/>
                <w:lang w:val="en-US"/>
              </w:rPr>
            </w:pPr>
            <w:r w:rsidRPr="00F52A82">
              <w:rPr>
                <w:rFonts w:ascii="Times New Roman" w:hAnsi="Times New Roman" w:cs="Times New Roman"/>
                <w:b/>
                <w:sz w:val="20"/>
                <w:szCs w:val="24"/>
                <w:lang w:val="en-US"/>
              </w:rPr>
              <w:t>Raport Metodyczny</w:t>
            </w:r>
          </w:p>
        </w:tc>
        <w:tc>
          <w:tcPr>
            <w:tcW w:w="1821" w:type="dxa"/>
            <w:vAlign w:val="center"/>
          </w:tcPr>
          <w:p w14:paraId="09D687DC" w14:textId="77777777" w:rsidR="00120993" w:rsidRPr="00F52A82" w:rsidRDefault="00120993" w:rsidP="00120993">
            <w:pPr>
              <w:keepNext/>
              <w:keepLines/>
              <w:suppressAutoHyphens/>
              <w:ind w:firstLine="5"/>
              <w:jc w:val="center"/>
              <w:rPr>
                <w:rFonts w:ascii="Times New Roman" w:hAnsi="Times New Roman" w:cs="Times New Roman"/>
                <w:b/>
                <w:sz w:val="20"/>
                <w:szCs w:val="24"/>
                <w:lang w:val="en-US"/>
              </w:rPr>
            </w:pPr>
            <w:r w:rsidRPr="00F52A82">
              <w:rPr>
                <w:rFonts w:ascii="Times New Roman" w:hAnsi="Times New Roman" w:cs="Times New Roman"/>
                <w:b/>
                <w:sz w:val="20"/>
                <w:szCs w:val="24"/>
                <w:lang w:val="en-US"/>
              </w:rPr>
              <w:t>Raport Diagnostyczno- Strategiczny</w:t>
            </w:r>
          </w:p>
        </w:tc>
        <w:tc>
          <w:tcPr>
            <w:tcW w:w="2715" w:type="dxa"/>
            <w:vAlign w:val="center"/>
          </w:tcPr>
          <w:p w14:paraId="0626C370" w14:textId="77777777" w:rsidR="00120993" w:rsidRPr="00F52A82" w:rsidRDefault="00120993" w:rsidP="00120993">
            <w:pPr>
              <w:keepNext/>
              <w:keepLines/>
              <w:suppressAutoHyphens/>
              <w:ind w:left="22"/>
              <w:jc w:val="center"/>
              <w:rPr>
                <w:rFonts w:ascii="Times New Roman" w:hAnsi="Times New Roman" w:cs="Times New Roman"/>
                <w:b/>
                <w:sz w:val="20"/>
                <w:szCs w:val="24"/>
                <w:lang w:val="en-US"/>
              </w:rPr>
            </w:pPr>
            <w:r w:rsidRPr="00F52A82">
              <w:rPr>
                <w:rFonts w:ascii="Times New Roman" w:hAnsi="Times New Roman" w:cs="Times New Roman"/>
                <w:b/>
                <w:sz w:val="20"/>
                <w:szCs w:val="24"/>
                <w:lang w:val="en-US"/>
              </w:rPr>
              <w:t>Projekt SUMP</w:t>
            </w:r>
          </w:p>
        </w:tc>
      </w:tr>
      <w:tr w:rsidR="00F52A82" w:rsidRPr="00F52A82" w14:paraId="6CE65314" w14:textId="77777777" w:rsidTr="00F52A82">
        <w:trPr>
          <w:trHeight w:val="546"/>
          <w:jc w:val="center"/>
        </w:trPr>
        <w:tc>
          <w:tcPr>
            <w:tcW w:w="2631" w:type="dxa"/>
            <w:vAlign w:val="center"/>
          </w:tcPr>
          <w:p w14:paraId="46D909EF" w14:textId="77777777" w:rsidR="00120993" w:rsidRPr="00F52A82" w:rsidRDefault="00120993" w:rsidP="00120993">
            <w:pPr>
              <w:keepNext/>
              <w:keepLines/>
              <w:suppressAutoHyphens/>
              <w:ind w:left="11"/>
              <w:jc w:val="center"/>
              <w:rPr>
                <w:rFonts w:ascii="Times New Roman" w:hAnsi="Times New Roman" w:cs="Times New Roman"/>
                <w:sz w:val="20"/>
                <w:szCs w:val="24"/>
                <w:lang w:val="en-US"/>
              </w:rPr>
            </w:pPr>
            <w:r w:rsidRPr="00F52A82">
              <w:rPr>
                <w:rFonts w:ascii="Times New Roman" w:hAnsi="Times New Roman" w:cs="Times New Roman"/>
                <w:sz w:val="20"/>
                <w:szCs w:val="24"/>
                <w:lang w:val="en-US"/>
              </w:rPr>
              <w:t>1. Przygotowanie struktur projektowych</w:t>
            </w:r>
          </w:p>
        </w:tc>
        <w:tc>
          <w:tcPr>
            <w:tcW w:w="1495" w:type="dxa"/>
            <w:shd w:val="clear" w:color="auto" w:fill="92D14F"/>
            <w:vAlign w:val="center"/>
          </w:tcPr>
          <w:p w14:paraId="0F5EFEE1" w14:textId="77777777" w:rsidR="00120993" w:rsidRPr="00F52A82" w:rsidRDefault="00120993" w:rsidP="00120993">
            <w:pPr>
              <w:keepNext/>
              <w:keepLines/>
              <w:suppressAutoHyphens/>
              <w:jc w:val="center"/>
              <w:rPr>
                <w:rFonts w:ascii="Times New Roman" w:hAnsi="Times New Roman" w:cs="Times New Roman"/>
                <w:sz w:val="20"/>
                <w:szCs w:val="24"/>
                <w:lang w:val="en-US"/>
              </w:rPr>
            </w:pPr>
          </w:p>
        </w:tc>
        <w:tc>
          <w:tcPr>
            <w:tcW w:w="1821" w:type="dxa"/>
            <w:vAlign w:val="center"/>
          </w:tcPr>
          <w:p w14:paraId="4A64A42D" w14:textId="77777777" w:rsidR="00120993" w:rsidRPr="00F52A82" w:rsidRDefault="00120993" w:rsidP="00120993">
            <w:pPr>
              <w:keepNext/>
              <w:keepLines/>
              <w:suppressAutoHyphens/>
              <w:jc w:val="center"/>
              <w:rPr>
                <w:rFonts w:ascii="Times New Roman" w:hAnsi="Times New Roman" w:cs="Times New Roman"/>
                <w:sz w:val="20"/>
                <w:szCs w:val="24"/>
                <w:lang w:val="en-US"/>
              </w:rPr>
            </w:pPr>
          </w:p>
        </w:tc>
        <w:tc>
          <w:tcPr>
            <w:tcW w:w="2715" w:type="dxa"/>
            <w:vAlign w:val="center"/>
          </w:tcPr>
          <w:p w14:paraId="11FB3328" w14:textId="77777777" w:rsidR="00120993" w:rsidRPr="00F52A82" w:rsidRDefault="00120993" w:rsidP="00120993">
            <w:pPr>
              <w:keepNext/>
              <w:keepLines/>
              <w:suppressAutoHyphens/>
              <w:jc w:val="center"/>
              <w:rPr>
                <w:rFonts w:ascii="Times New Roman" w:hAnsi="Times New Roman" w:cs="Times New Roman"/>
                <w:sz w:val="20"/>
                <w:szCs w:val="24"/>
                <w:lang w:val="en-US"/>
              </w:rPr>
            </w:pPr>
          </w:p>
        </w:tc>
      </w:tr>
      <w:tr w:rsidR="00F52A82" w:rsidRPr="00F52A82" w14:paraId="70211DED" w14:textId="77777777" w:rsidTr="00F52A82">
        <w:trPr>
          <w:trHeight w:val="1080"/>
          <w:jc w:val="center"/>
        </w:trPr>
        <w:tc>
          <w:tcPr>
            <w:tcW w:w="2631" w:type="dxa"/>
            <w:vAlign w:val="center"/>
          </w:tcPr>
          <w:p w14:paraId="5B0E2664" w14:textId="77777777" w:rsidR="00120993" w:rsidRPr="00F52A82" w:rsidRDefault="00120993" w:rsidP="00120993">
            <w:pPr>
              <w:keepNext/>
              <w:keepLines/>
              <w:suppressAutoHyphens/>
              <w:ind w:left="11"/>
              <w:jc w:val="center"/>
              <w:rPr>
                <w:rFonts w:ascii="Times New Roman" w:hAnsi="Times New Roman" w:cs="Times New Roman"/>
                <w:sz w:val="20"/>
                <w:szCs w:val="24"/>
                <w:lang w:val="en-US"/>
              </w:rPr>
            </w:pPr>
            <w:r w:rsidRPr="00F52A82">
              <w:rPr>
                <w:rFonts w:ascii="Times New Roman" w:hAnsi="Times New Roman" w:cs="Times New Roman"/>
                <w:sz w:val="20"/>
                <w:szCs w:val="24"/>
                <w:lang w:val="en-US"/>
              </w:rPr>
              <w:t>2. Określenie kontekstu</w:t>
            </w:r>
          </w:p>
          <w:p w14:paraId="48E3BB8B" w14:textId="77777777" w:rsidR="00120993" w:rsidRPr="00F52A82" w:rsidRDefault="00120993" w:rsidP="00120993">
            <w:pPr>
              <w:keepNext/>
              <w:keepLines/>
              <w:suppressAutoHyphens/>
              <w:ind w:left="11"/>
              <w:jc w:val="center"/>
              <w:rPr>
                <w:rFonts w:ascii="Times New Roman" w:hAnsi="Times New Roman" w:cs="Times New Roman"/>
                <w:sz w:val="20"/>
                <w:szCs w:val="24"/>
                <w:lang w:val="en-US"/>
              </w:rPr>
            </w:pPr>
            <w:r w:rsidRPr="00F52A82">
              <w:rPr>
                <w:rFonts w:ascii="Times New Roman" w:hAnsi="Times New Roman" w:cs="Times New Roman"/>
                <w:sz w:val="20"/>
                <w:szCs w:val="24"/>
                <w:lang w:val="en-US"/>
              </w:rPr>
              <w:t>strategicznego</w:t>
            </w:r>
          </w:p>
        </w:tc>
        <w:tc>
          <w:tcPr>
            <w:tcW w:w="1495" w:type="dxa"/>
            <w:vAlign w:val="center"/>
          </w:tcPr>
          <w:p w14:paraId="639EAEF1" w14:textId="77777777" w:rsidR="00120993" w:rsidRPr="00F52A82" w:rsidRDefault="00120993" w:rsidP="00120993">
            <w:pPr>
              <w:keepNext/>
              <w:keepLines/>
              <w:suppressAutoHyphens/>
              <w:jc w:val="center"/>
              <w:rPr>
                <w:rFonts w:ascii="Times New Roman" w:hAnsi="Times New Roman" w:cs="Times New Roman"/>
                <w:sz w:val="20"/>
                <w:szCs w:val="24"/>
                <w:lang w:val="en-US"/>
              </w:rPr>
            </w:pPr>
          </w:p>
        </w:tc>
        <w:tc>
          <w:tcPr>
            <w:tcW w:w="1821" w:type="dxa"/>
            <w:shd w:val="clear" w:color="auto" w:fill="FFC000"/>
            <w:vAlign w:val="center"/>
          </w:tcPr>
          <w:p w14:paraId="59AA3F85" w14:textId="77777777" w:rsidR="00120993" w:rsidRPr="00F52A82" w:rsidRDefault="00120993" w:rsidP="00120993">
            <w:pPr>
              <w:keepNext/>
              <w:keepLines/>
              <w:suppressAutoHyphens/>
              <w:jc w:val="center"/>
              <w:rPr>
                <w:rFonts w:ascii="Times New Roman" w:hAnsi="Times New Roman" w:cs="Times New Roman"/>
                <w:sz w:val="20"/>
                <w:szCs w:val="24"/>
              </w:rPr>
            </w:pPr>
            <w:r w:rsidRPr="00F52A82">
              <w:rPr>
                <w:rFonts w:ascii="Times New Roman" w:hAnsi="Times New Roman" w:cs="Times New Roman"/>
                <w:sz w:val="20"/>
                <w:szCs w:val="24"/>
              </w:rPr>
              <w:t>Z uwzględnieniem przygotowania dokonanego przez Zamawiającego</w:t>
            </w:r>
          </w:p>
        </w:tc>
        <w:tc>
          <w:tcPr>
            <w:tcW w:w="2715" w:type="dxa"/>
            <w:vAlign w:val="center"/>
          </w:tcPr>
          <w:p w14:paraId="7353C7B3" w14:textId="77777777" w:rsidR="00120993" w:rsidRPr="00F52A82" w:rsidRDefault="00120993" w:rsidP="00120993">
            <w:pPr>
              <w:keepNext/>
              <w:keepLines/>
              <w:suppressAutoHyphens/>
              <w:jc w:val="center"/>
              <w:rPr>
                <w:rFonts w:ascii="Times New Roman" w:hAnsi="Times New Roman" w:cs="Times New Roman"/>
                <w:sz w:val="20"/>
                <w:szCs w:val="24"/>
              </w:rPr>
            </w:pPr>
          </w:p>
        </w:tc>
      </w:tr>
      <w:tr w:rsidR="00F52A82" w:rsidRPr="00F52A82" w14:paraId="6DA661A5" w14:textId="77777777" w:rsidTr="00F52A82">
        <w:trPr>
          <w:trHeight w:val="1079"/>
          <w:jc w:val="center"/>
        </w:trPr>
        <w:tc>
          <w:tcPr>
            <w:tcW w:w="2631" w:type="dxa"/>
            <w:vAlign w:val="center"/>
          </w:tcPr>
          <w:p w14:paraId="41860FB3" w14:textId="77777777" w:rsidR="00120993" w:rsidRPr="00F52A82" w:rsidRDefault="00120993" w:rsidP="00120993">
            <w:pPr>
              <w:keepNext/>
              <w:keepLines/>
              <w:suppressAutoHyphens/>
              <w:ind w:left="11"/>
              <w:jc w:val="center"/>
              <w:rPr>
                <w:rFonts w:ascii="Times New Roman" w:hAnsi="Times New Roman" w:cs="Times New Roman"/>
                <w:sz w:val="20"/>
                <w:szCs w:val="24"/>
              </w:rPr>
            </w:pPr>
            <w:r w:rsidRPr="00F52A82">
              <w:rPr>
                <w:rFonts w:ascii="Times New Roman" w:hAnsi="Times New Roman" w:cs="Times New Roman"/>
                <w:sz w:val="20"/>
                <w:szCs w:val="24"/>
              </w:rPr>
              <w:t>3. Analiza sytuacji w zakresie mobilności</w:t>
            </w:r>
          </w:p>
        </w:tc>
        <w:tc>
          <w:tcPr>
            <w:tcW w:w="1495" w:type="dxa"/>
            <w:vAlign w:val="center"/>
          </w:tcPr>
          <w:p w14:paraId="4F151095" w14:textId="77777777" w:rsidR="00120993" w:rsidRPr="00F52A82" w:rsidRDefault="00120993" w:rsidP="00120993">
            <w:pPr>
              <w:keepNext/>
              <w:keepLines/>
              <w:suppressAutoHyphens/>
              <w:jc w:val="center"/>
              <w:rPr>
                <w:rFonts w:ascii="Times New Roman" w:hAnsi="Times New Roman" w:cs="Times New Roman"/>
                <w:sz w:val="20"/>
                <w:szCs w:val="24"/>
              </w:rPr>
            </w:pPr>
          </w:p>
        </w:tc>
        <w:tc>
          <w:tcPr>
            <w:tcW w:w="1821" w:type="dxa"/>
            <w:shd w:val="clear" w:color="auto" w:fill="FFC000"/>
            <w:vAlign w:val="center"/>
          </w:tcPr>
          <w:p w14:paraId="7629F3B3" w14:textId="77777777" w:rsidR="00120993" w:rsidRPr="00F52A82" w:rsidRDefault="00120993" w:rsidP="00120993">
            <w:pPr>
              <w:keepNext/>
              <w:keepLines/>
              <w:suppressAutoHyphens/>
              <w:jc w:val="center"/>
              <w:rPr>
                <w:rFonts w:ascii="Times New Roman" w:hAnsi="Times New Roman" w:cs="Times New Roman"/>
                <w:sz w:val="20"/>
                <w:szCs w:val="24"/>
              </w:rPr>
            </w:pPr>
            <w:r w:rsidRPr="00F52A82">
              <w:rPr>
                <w:rFonts w:ascii="Times New Roman" w:hAnsi="Times New Roman" w:cs="Times New Roman"/>
                <w:sz w:val="20"/>
                <w:szCs w:val="24"/>
              </w:rPr>
              <w:t>Z uwzględnieniem przygotowania dokonanego przez Zamawiającego</w:t>
            </w:r>
          </w:p>
        </w:tc>
        <w:tc>
          <w:tcPr>
            <w:tcW w:w="2715" w:type="dxa"/>
            <w:vAlign w:val="center"/>
          </w:tcPr>
          <w:p w14:paraId="4277167C" w14:textId="77777777" w:rsidR="00120993" w:rsidRPr="00F52A82" w:rsidRDefault="00120993" w:rsidP="00120993">
            <w:pPr>
              <w:keepNext/>
              <w:keepLines/>
              <w:suppressAutoHyphens/>
              <w:jc w:val="center"/>
              <w:rPr>
                <w:rFonts w:ascii="Times New Roman" w:hAnsi="Times New Roman" w:cs="Times New Roman"/>
                <w:sz w:val="20"/>
                <w:szCs w:val="24"/>
              </w:rPr>
            </w:pPr>
          </w:p>
        </w:tc>
      </w:tr>
      <w:tr w:rsidR="00F52A82" w:rsidRPr="00F52A82" w14:paraId="51C44344" w14:textId="77777777" w:rsidTr="00F52A82">
        <w:trPr>
          <w:trHeight w:val="810"/>
          <w:jc w:val="center"/>
        </w:trPr>
        <w:tc>
          <w:tcPr>
            <w:tcW w:w="2631" w:type="dxa"/>
            <w:vAlign w:val="center"/>
          </w:tcPr>
          <w:p w14:paraId="22FCE58A" w14:textId="0DAB8E77" w:rsidR="00120993" w:rsidRPr="00F52A82" w:rsidRDefault="00120993" w:rsidP="00120993">
            <w:pPr>
              <w:keepNext/>
              <w:keepLines/>
              <w:suppressAutoHyphens/>
              <w:ind w:left="11"/>
              <w:jc w:val="center"/>
              <w:rPr>
                <w:rFonts w:ascii="Times New Roman" w:hAnsi="Times New Roman" w:cs="Times New Roman"/>
                <w:b/>
                <w:sz w:val="20"/>
                <w:szCs w:val="24"/>
              </w:rPr>
            </w:pPr>
            <w:r w:rsidRPr="00F52A82">
              <w:rPr>
                <w:rFonts w:ascii="Times New Roman" w:hAnsi="Times New Roman" w:cs="Times New Roman"/>
                <w:b/>
                <w:sz w:val="20"/>
                <w:szCs w:val="24"/>
              </w:rPr>
              <w:t xml:space="preserve">Kamień milowy - analiza głównych problemów </w:t>
            </w:r>
            <w:r w:rsidR="00971D58">
              <w:rPr>
                <w:rFonts w:ascii="Times New Roman" w:hAnsi="Times New Roman" w:cs="Times New Roman"/>
                <w:b/>
                <w:sz w:val="20"/>
                <w:szCs w:val="24"/>
              </w:rPr>
              <w:br/>
            </w:r>
            <w:r w:rsidRPr="00F52A82">
              <w:rPr>
                <w:rFonts w:ascii="Times New Roman" w:hAnsi="Times New Roman" w:cs="Times New Roman"/>
                <w:b/>
                <w:sz w:val="20"/>
                <w:szCs w:val="24"/>
              </w:rPr>
              <w:t>i możliwości</w:t>
            </w:r>
          </w:p>
        </w:tc>
        <w:tc>
          <w:tcPr>
            <w:tcW w:w="1495" w:type="dxa"/>
            <w:vAlign w:val="center"/>
          </w:tcPr>
          <w:p w14:paraId="5AFE9681" w14:textId="77777777" w:rsidR="00120993" w:rsidRPr="00F52A82" w:rsidRDefault="00120993" w:rsidP="00120993">
            <w:pPr>
              <w:keepNext/>
              <w:keepLines/>
              <w:suppressAutoHyphens/>
              <w:jc w:val="center"/>
              <w:rPr>
                <w:rFonts w:ascii="Times New Roman" w:hAnsi="Times New Roman" w:cs="Times New Roman"/>
                <w:sz w:val="20"/>
                <w:szCs w:val="24"/>
              </w:rPr>
            </w:pPr>
          </w:p>
        </w:tc>
        <w:tc>
          <w:tcPr>
            <w:tcW w:w="1821" w:type="dxa"/>
            <w:shd w:val="clear" w:color="auto" w:fill="00AFF0"/>
            <w:vAlign w:val="center"/>
          </w:tcPr>
          <w:p w14:paraId="73E0B59E" w14:textId="77777777" w:rsidR="00120993" w:rsidRPr="00F52A82" w:rsidRDefault="00120993" w:rsidP="00120993">
            <w:pPr>
              <w:keepNext/>
              <w:keepLines/>
              <w:suppressAutoHyphens/>
              <w:jc w:val="center"/>
              <w:rPr>
                <w:rFonts w:ascii="Times New Roman" w:hAnsi="Times New Roman" w:cs="Times New Roman"/>
                <w:sz w:val="20"/>
                <w:szCs w:val="24"/>
              </w:rPr>
            </w:pPr>
            <w:r w:rsidRPr="00F52A82">
              <w:rPr>
                <w:rFonts w:ascii="Times New Roman" w:hAnsi="Times New Roman" w:cs="Times New Roman"/>
                <w:sz w:val="20"/>
                <w:szCs w:val="24"/>
              </w:rPr>
              <w:t>Przygotowanie Raportu Pośredniego po zakończeniu realizacji</w:t>
            </w:r>
          </w:p>
        </w:tc>
        <w:tc>
          <w:tcPr>
            <w:tcW w:w="2715" w:type="dxa"/>
            <w:vAlign w:val="center"/>
          </w:tcPr>
          <w:p w14:paraId="0EA457AD" w14:textId="77777777" w:rsidR="00120993" w:rsidRPr="00F52A82" w:rsidRDefault="00120993" w:rsidP="00120993">
            <w:pPr>
              <w:keepNext/>
              <w:keepLines/>
              <w:suppressAutoHyphens/>
              <w:jc w:val="center"/>
              <w:rPr>
                <w:rFonts w:ascii="Times New Roman" w:hAnsi="Times New Roman" w:cs="Times New Roman"/>
                <w:sz w:val="20"/>
                <w:szCs w:val="24"/>
              </w:rPr>
            </w:pPr>
          </w:p>
        </w:tc>
      </w:tr>
      <w:tr w:rsidR="00F52A82" w:rsidRPr="00F52A82" w14:paraId="5B6B1032" w14:textId="77777777" w:rsidTr="00F52A82">
        <w:trPr>
          <w:trHeight w:val="810"/>
          <w:jc w:val="center"/>
        </w:trPr>
        <w:tc>
          <w:tcPr>
            <w:tcW w:w="2631" w:type="dxa"/>
            <w:vAlign w:val="center"/>
          </w:tcPr>
          <w:p w14:paraId="7155631D" w14:textId="77777777" w:rsidR="00120993" w:rsidRPr="00F52A82" w:rsidRDefault="00120993" w:rsidP="00120993">
            <w:pPr>
              <w:keepNext/>
              <w:keepLines/>
              <w:suppressAutoHyphens/>
              <w:ind w:left="11"/>
              <w:jc w:val="center"/>
              <w:rPr>
                <w:rFonts w:ascii="Times New Roman" w:hAnsi="Times New Roman" w:cs="Times New Roman"/>
                <w:sz w:val="20"/>
                <w:szCs w:val="24"/>
              </w:rPr>
            </w:pPr>
            <w:r w:rsidRPr="00F52A82">
              <w:rPr>
                <w:rFonts w:ascii="Times New Roman" w:hAnsi="Times New Roman" w:cs="Times New Roman"/>
                <w:sz w:val="20"/>
                <w:szCs w:val="24"/>
              </w:rPr>
              <w:t>4. Budowa i wspólna ocena</w:t>
            </w:r>
          </w:p>
          <w:p w14:paraId="73C84073" w14:textId="77777777" w:rsidR="00120993" w:rsidRPr="00F52A82" w:rsidRDefault="00120993" w:rsidP="00120993">
            <w:pPr>
              <w:keepNext/>
              <w:keepLines/>
              <w:suppressAutoHyphens/>
              <w:ind w:left="11"/>
              <w:jc w:val="center"/>
              <w:rPr>
                <w:rFonts w:ascii="Times New Roman" w:hAnsi="Times New Roman" w:cs="Times New Roman"/>
                <w:sz w:val="20"/>
                <w:szCs w:val="24"/>
              </w:rPr>
            </w:pPr>
            <w:r w:rsidRPr="00F52A82">
              <w:rPr>
                <w:rFonts w:ascii="Times New Roman" w:hAnsi="Times New Roman" w:cs="Times New Roman"/>
                <w:sz w:val="20"/>
                <w:szCs w:val="24"/>
              </w:rPr>
              <w:t>scenariuszy</w:t>
            </w:r>
          </w:p>
        </w:tc>
        <w:tc>
          <w:tcPr>
            <w:tcW w:w="1495" w:type="dxa"/>
            <w:vAlign w:val="center"/>
          </w:tcPr>
          <w:p w14:paraId="645D71CA" w14:textId="77777777" w:rsidR="00120993" w:rsidRPr="00F52A82" w:rsidRDefault="00120993" w:rsidP="00120993">
            <w:pPr>
              <w:keepNext/>
              <w:keepLines/>
              <w:suppressAutoHyphens/>
              <w:jc w:val="center"/>
              <w:rPr>
                <w:rFonts w:ascii="Times New Roman" w:hAnsi="Times New Roman" w:cs="Times New Roman"/>
                <w:sz w:val="20"/>
                <w:szCs w:val="24"/>
              </w:rPr>
            </w:pPr>
          </w:p>
        </w:tc>
        <w:tc>
          <w:tcPr>
            <w:tcW w:w="1821" w:type="dxa"/>
            <w:shd w:val="clear" w:color="auto" w:fill="00AFF0"/>
            <w:vAlign w:val="center"/>
          </w:tcPr>
          <w:p w14:paraId="6FE32F84" w14:textId="77777777" w:rsidR="00120993" w:rsidRPr="00F52A82" w:rsidRDefault="00120993" w:rsidP="00120993">
            <w:pPr>
              <w:keepNext/>
              <w:keepLines/>
              <w:suppressAutoHyphens/>
              <w:jc w:val="center"/>
              <w:rPr>
                <w:rFonts w:ascii="Times New Roman" w:hAnsi="Times New Roman" w:cs="Times New Roman"/>
                <w:sz w:val="20"/>
                <w:szCs w:val="24"/>
              </w:rPr>
            </w:pPr>
            <w:r w:rsidRPr="00F52A82">
              <w:rPr>
                <w:rFonts w:ascii="Times New Roman" w:hAnsi="Times New Roman" w:cs="Times New Roman"/>
                <w:sz w:val="20"/>
                <w:szCs w:val="24"/>
              </w:rPr>
              <w:t>Przygotowanie Raportu Pośredniego po zakończeniu realizacji</w:t>
            </w:r>
          </w:p>
        </w:tc>
        <w:tc>
          <w:tcPr>
            <w:tcW w:w="2715" w:type="dxa"/>
            <w:shd w:val="clear" w:color="auto" w:fill="FFFF00"/>
            <w:vAlign w:val="center"/>
          </w:tcPr>
          <w:p w14:paraId="79A2D2AF" w14:textId="77777777" w:rsidR="00120993" w:rsidRPr="00F52A82" w:rsidRDefault="00120993" w:rsidP="00120993">
            <w:pPr>
              <w:keepNext/>
              <w:keepLines/>
              <w:suppressAutoHyphens/>
              <w:jc w:val="center"/>
              <w:rPr>
                <w:rFonts w:ascii="Times New Roman" w:hAnsi="Times New Roman" w:cs="Times New Roman"/>
                <w:sz w:val="20"/>
                <w:szCs w:val="24"/>
                <w:lang w:val="en-US"/>
              </w:rPr>
            </w:pPr>
            <w:r w:rsidRPr="00F52A82">
              <w:rPr>
                <w:rFonts w:ascii="Times New Roman" w:hAnsi="Times New Roman" w:cs="Times New Roman"/>
                <w:sz w:val="20"/>
                <w:szCs w:val="24"/>
                <w:lang w:val="en-US"/>
              </w:rPr>
              <w:t>Ewentualne</w:t>
            </w:r>
          </w:p>
          <w:p w14:paraId="30482974" w14:textId="140422D2" w:rsidR="00120993" w:rsidRPr="00F52A82" w:rsidRDefault="00120993" w:rsidP="00971D58">
            <w:pPr>
              <w:keepNext/>
              <w:keepLines/>
              <w:suppressAutoHyphens/>
              <w:jc w:val="center"/>
              <w:rPr>
                <w:rFonts w:ascii="Times New Roman" w:hAnsi="Times New Roman" w:cs="Times New Roman"/>
                <w:sz w:val="20"/>
                <w:szCs w:val="24"/>
                <w:lang w:val="en-US"/>
              </w:rPr>
            </w:pPr>
            <w:r w:rsidRPr="00F52A82">
              <w:rPr>
                <w:rFonts w:ascii="Times New Roman" w:hAnsi="Times New Roman" w:cs="Times New Roman"/>
                <w:sz w:val="20"/>
                <w:szCs w:val="24"/>
                <w:lang w:val="en-US"/>
              </w:rPr>
              <w:t xml:space="preserve">uzupełnienia </w:t>
            </w:r>
            <w:r w:rsidR="00971D58">
              <w:rPr>
                <w:rFonts w:ascii="Times New Roman" w:hAnsi="Times New Roman" w:cs="Times New Roman"/>
                <w:sz w:val="20"/>
                <w:szCs w:val="24"/>
                <w:lang w:val="en-US"/>
              </w:rPr>
              <w:br/>
              <w:t xml:space="preserve">i </w:t>
            </w:r>
            <w:r w:rsidRPr="00F52A82">
              <w:rPr>
                <w:rFonts w:ascii="Times New Roman" w:hAnsi="Times New Roman" w:cs="Times New Roman"/>
                <w:sz w:val="20"/>
                <w:szCs w:val="24"/>
                <w:lang w:val="en-US"/>
              </w:rPr>
              <w:t>poprawki</w:t>
            </w:r>
          </w:p>
        </w:tc>
      </w:tr>
      <w:tr w:rsidR="00F52A82" w:rsidRPr="00F52A82" w14:paraId="6BB0084B" w14:textId="77777777" w:rsidTr="00F52A82">
        <w:trPr>
          <w:trHeight w:val="811"/>
          <w:jc w:val="center"/>
        </w:trPr>
        <w:tc>
          <w:tcPr>
            <w:tcW w:w="2631" w:type="dxa"/>
            <w:vAlign w:val="center"/>
          </w:tcPr>
          <w:p w14:paraId="35592BD3" w14:textId="2FA0755E" w:rsidR="00120993" w:rsidRPr="00F52A82" w:rsidRDefault="00120993" w:rsidP="00120993">
            <w:pPr>
              <w:keepNext/>
              <w:keepLines/>
              <w:suppressAutoHyphens/>
              <w:ind w:left="11"/>
              <w:jc w:val="center"/>
              <w:rPr>
                <w:rFonts w:ascii="Times New Roman" w:hAnsi="Times New Roman" w:cs="Times New Roman"/>
                <w:sz w:val="20"/>
                <w:szCs w:val="24"/>
              </w:rPr>
            </w:pPr>
            <w:r w:rsidRPr="00F52A82">
              <w:rPr>
                <w:rFonts w:ascii="Times New Roman" w:hAnsi="Times New Roman" w:cs="Times New Roman"/>
                <w:sz w:val="20"/>
                <w:szCs w:val="24"/>
              </w:rPr>
              <w:t xml:space="preserve">5. Wypracowanie wizji </w:t>
            </w:r>
            <w:r w:rsidR="00971D58">
              <w:rPr>
                <w:rFonts w:ascii="Times New Roman" w:hAnsi="Times New Roman" w:cs="Times New Roman"/>
                <w:sz w:val="20"/>
                <w:szCs w:val="24"/>
              </w:rPr>
              <w:br/>
            </w:r>
            <w:r w:rsidRPr="00F52A82">
              <w:rPr>
                <w:rFonts w:ascii="Times New Roman" w:hAnsi="Times New Roman" w:cs="Times New Roman"/>
                <w:sz w:val="20"/>
                <w:szCs w:val="24"/>
              </w:rPr>
              <w:t xml:space="preserve">i strategii wspólnie </w:t>
            </w:r>
            <w:r w:rsidR="00971D58">
              <w:rPr>
                <w:rFonts w:ascii="Times New Roman" w:hAnsi="Times New Roman" w:cs="Times New Roman"/>
                <w:sz w:val="20"/>
                <w:szCs w:val="24"/>
              </w:rPr>
              <w:br/>
            </w:r>
            <w:r w:rsidRPr="00F52A82">
              <w:rPr>
                <w:rFonts w:ascii="Times New Roman" w:hAnsi="Times New Roman" w:cs="Times New Roman"/>
                <w:sz w:val="20"/>
                <w:szCs w:val="24"/>
              </w:rPr>
              <w:t>z interesariuszami</w:t>
            </w:r>
          </w:p>
        </w:tc>
        <w:tc>
          <w:tcPr>
            <w:tcW w:w="1495" w:type="dxa"/>
            <w:vAlign w:val="center"/>
          </w:tcPr>
          <w:p w14:paraId="38F31971" w14:textId="77777777" w:rsidR="00120993" w:rsidRPr="00F52A82" w:rsidRDefault="00120993" w:rsidP="00120993">
            <w:pPr>
              <w:keepNext/>
              <w:keepLines/>
              <w:suppressAutoHyphens/>
              <w:jc w:val="center"/>
              <w:rPr>
                <w:rFonts w:ascii="Times New Roman" w:hAnsi="Times New Roman" w:cs="Times New Roman"/>
                <w:sz w:val="20"/>
                <w:szCs w:val="24"/>
              </w:rPr>
            </w:pPr>
          </w:p>
        </w:tc>
        <w:tc>
          <w:tcPr>
            <w:tcW w:w="1821" w:type="dxa"/>
            <w:shd w:val="clear" w:color="auto" w:fill="00AFF0"/>
            <w:vAlign w:val="center"/>
          </w:tcPr>
          <w:p w14:paraId="6123CB15" w14:textId="77777777" w:rsidR="00120993" w:rsidRPr="00F52A82" w:rsidRDefault="00120993" w:rsidP="00120993">
            <w:pPr>
              <w:keepNext/>
              <w:keepLines/>
              <w:suppressAutoHyphens/>
              <w:jc w:val="center"/>
              <w:rPr>
                <w:rFonts w:ascii="Times New Roman" w:hAnsi="Times New Roman" w:cs="Times New Roman"/>
                <w:sz w:val="20"/>
                <w:szCs w:val="24"/>
              </w:rPr>
            </w:pPr>
            <w:r w:rsidRPr="00F52A82">
              <w:rPr>
                <w:rFonts w:ascii="Times New Roman" w:hAnsi="Times New Roman" w:cs="Times New Roman"/>
                <w:sz w:val="20"/>
                <w:szCs w:val="24"/>
              </w:rPr>
              <w:t>Przygotowanie Raportu Pośredniego po zakończeniu realizacji</w:t>
            </w:r>
          </w:p>
        </w:tc>
        <w:tc>
          <w:tcPr>
            <w:tcW w:w="2715" w:type="dxa"/>
            <w:shd w:val="clear" w:color="auto" w:fill="FFFF00"/>
            <w:vAlign w:val="center"/>
          </w:tcPr>
          <w:p w14:paraId="3532C5F6" w14:textId="77777777" w:rsidR="00120993" w:rsidRPr="00F52A82" w:rsidRDefault="00120993" w:rsidP="00120993">
            <w:pPr>
              <w:keepNext/>
              <w:keepLines/>
              <w:suppressAutoHyphens/>
              <w:jc w:val="center"/>
              <w:rPr>
                <w:rFonts w:ascii="Times New Roman" w:hAnsi="Times New Roman" w:cs="Times New Roman"/>
                <w:sz w:val="20"/>
                <w:szCs w:val="24"/>
                <w:lang w:val="en-US"/>
              </w:rPr>
            </w:pPr>
            <w:r w:rsidRPr="00F52A82">
              <w:rPr>
                <w:rFonts w:ascii="Times New Roman" w:hAnsi="Times New Roman" w:cs="Times New Roman"/>
                <w:sz w:val="20"/>
                <w:szCs w:val="24"/>
                <w:lang w:val="en-US"/>
              </w:rPr>
              <w:t>Ewentualne</w:t>
            </w:r>
          </w:p>
          <w:p w14:paraId="18540E29" w14:textId="29BCEFB7" w:rsidR="00120993" w:rsidRPr="00F52A82" w:rsidRDefault="00120993" w:rsidP="00971D58">
            <w:pPr>
              <w:keepNext/>
              <w:keepLines/>
              <w:suppressAutoHyphens/>
              <w:jc w:val="center"/>
              <w:rPr>
                <w:rFonts w:ascii="Times New Roman" w:hAnsi="Times New Roman" w:cs="Times New Roman"/>
                <w:sz w:val="20"/>
                <w:szCs w:val="24"/>
                <w:lang w:val="en-US"/>
              </w:rPr>
            </w:pPr>
            <w:r w:rsidRPr="00F52A82">
              <w:rPr>
                <w:rFonts w:ascii="Times New Roman" w:hAnsi="Times New Roman" w:cs="Times New Roman"/>
                <w:sz w:val="20"/>
                <w:szCs w:val="24"/>
                <w:lang w:val="en-US"/>
              </w:rPr>
              <w:t xml:space="preserve">uzupełnienia </w:t>
            </w:r>
            <w:r w:rsidR="00971D58">
              <w:rPr>
                <w:rFonts w:ascii="Times New Roman" w:hAnsi="Times New Roman" w:cs="Times New Roman"/>
                <w:sz w:val="20"/>
                <w:szCs w:val="24"/>
                <w:lang w:val="en-US"/>
              </w:rPr>
              <w:br/>
              <w:t xml:space="preserve">i </w:t>
            </w:r>
            <w:r w:rsidRPr="00F52A82">
              <w:rPr>
                <w:rFonts w:ascii="Times New Roman" w:hAnsi="Times New Roman" w:cs="Times New Roman"/>
                <w:sz w:val="20"/>
                <w:szCs w:val="24"/>
                <w:lang w:val="en-US"/>
              </w:rPr>
              <w:t>poprawki</w:t>
            </w:r>
          </w:p>
        </w:tc>
      </w:tr>
      <w:tr w:rsidR="00F52A82" w:rsidRPr="00F52A82" w14:paraId="539DC397" w14:textId="77777777" w:rsidTr="00F52A82">
        <w:trPr>
          <w:trHeight w:val="806"/>
          <w:jc w:val="center"/>
        </w:trPr>
        <w:tc>
          <w:tcPr>
            <w:tcW w:w="2631" w:type="dxa"/>
            <w:vAlign w:val="center"/>
          </w:tcPr>
          <w:p w14:paraId="5B3B176F" w14:textId="053075E4" w:rsidR="00120993" w:rsidRPr="00F52A82" w:rsidRDefault="00120993" w:rsidP="00120993">
            <w:pPr>
              <w:keepNext/>
              <w:keepLines/>
              <w:suppressAutoHyphens/>
              <w:ind w:left="11"/>
              <w:jc w:val="center"/>
              <w:rPr>
                <w:rFonts w:ascii="Times New Roman" w:hAnsi="Times New Roman" w:cs="Times New Roman"/>
                <w:sz w:val="20"/>
                <w:szCs w:val="24"/>
                <w:lang w:val="en-US"/>
              </w:rPr>
            </w:pPr>
            <w:r w:rsidRPr="00F52A82">
              <w:rPr>
                <w:rFonts w:ascii="Times New Roman" w:hAnsi="Times New Roman" w:cs="Times New Roman"/>
                <w:sz w:val="20"/>
                <w:szCs w:val="24"/>
                <w:lang w:val="en-US"/>
              </w:rPr>
              <w:t xml:space="preserve">6. Określenie celów </w:t>
            </w:r>
            <w:r w:rsidR="00971D58">
              <w:rPr>
                <w:rFonts w:ascii="Times New Roman" w:hAnsi="Times New Roman" w:cs="Times New Roman"/>
                <w:sz w:val="20"/>
                <w:szCs w:val="24"/>
                <w:lang w:val="en-US"/>
              </w:rPr>
              <w:br/>
            </w:r>
            <w:r w:rsidRPr="00F52A82">
              <w:rPr>
                <w:rFonts w:ascii="Times New Roman" w:hAnsi="Times New Roman" w:cs="Times New Roman"/>
                <w:sz w:val="20"/>
                <w:szCs w:val="24"/>
                <w:lang w:val="en-US"/>
              </w:rPr>
              <w:t>i składników</w:t>
            </w:r>
          </w:p>
        </w:tc>
        <w:tc>
          <w:tcPr>
            <w:tcW w:w="1495" w:type="dxa"/>
            <w:vAlign w:val="center"/>
          </w:tcPr>
          <w:p w14:paraId="04FEF6A3" w14:textId="77777777" w:rsidR="00120993" w:rsidRPr="00F52A82" w:rsidRDefault="00120993" w:rsidP="00120993">
            <w:pPr>
              <w:keepNext/>
              <w:keepLines/>
              <w:suppressAutoHyphens/>
              <w:jc w:val="center"/>
              <w:rPr>
                <w:rFonts w:ascii="Times New Roman" w:hAnsi="Times New Roman" w:cs="Times New Roman"/>
                <w:sz w:val="20"/>
                <w:szCs w:val="24"/>
                <w:lang w:val="en-US"/>
              </w:rPr>
            </w:pPr>
          </w:p>
        </w:tc>
        <w:tc>
          <w:tcPr>
            <w:tcW w:w="1821" w:type="dxa"/>
            <w:shd w:val="clear" w:color="auto" w:fill="00AFF0"/>
            <w:vAlign w:val="center"/>
          </w:tcPr>
          <w:p w14:paraId="4448819D" w14:textId="77777777" w:rsidR="00120993" w:rsidRPr="00F52A82" w:rsidRDefault="00120993" w:rsidP="00120993">
            <w:pPr>
              <w:keepNext/>
              <w:keepLines/>
              <w:suppressAutoHyphens/>
              <w:jc w:val="center"/>
              <w:rPr>
                <w:rFonts w:ascii="Times New Roman" w:hAnsi="Times New Roman" w:cs="Times New Roman"/>
                <w:sz w:val="20"/>
                <w:szCs w:val="24"/>
                <w:lang w:val="en-US"/>
              </w:rPr>
            </w:pPr>
          </w:p>
        </w:tc>
        <w:tc>
          <w:tcPr>
            <w:tcW w:w="2715" w:type="dxa"/>
            <w:shd w:val="clear" w:color="auto" w:fill="FFFF00"/>
            <w:vAlign w:val="center"/>
          </w:tcPr>
          <w:p w14:paraId="2CA138EE" w14:textId="77777777" w:rsidR="00120993" w:rsidRPr="00F52A82" w:rsidRDefault="00120993" w:rsidP="00120993">
            <w:pPr>
              <w:keepNext/>
              <w:keepLines/>
              <w:suppressAutoHyphens/>
              <w:jc w:val="center"/>
              <w:rPr>
                <w:rFonts w:ascii="Times New Roman" w:hAnsi="Times New Roman" w:cs="Times New Roman"/>
                <w:sz w:val="20"/>
                <w:szCs w:val="24"/>
                <w:lang w:val="en-US"/>
              </w:rPr>
            </w:pPr>
            <w:r w:rsidRPr="00F52A82">
              <w:rPr>
                <w:rFonts w:ascii="Times New Roman" w:hAnsi="Times New Roman" w:cs="Times New Roman"/>
                <w:sz w:val="20"/>
                <w:szCs w:val="24"/>
                <w:lang w:val="en-US"/>
              </w:rPr>
              <w:t>Ewentualne</w:t>
            </w:r>
          </w:p>
          <w:p w14:paraId="47113E44" w14:textId="77777777" w:rsidR="00971D58" w:rsidRDefault="00120993" w:rsidP="00971D58">
            <w:pPr>
              <w:keepNext/>
              <w:keepLines/>
              <w:suppressAutoHyphens/>
              <w:jc w:val="center"/>
              <w:rPr>
                <w:rFonts w:ascii="Times New Roman" w:hAnsi="Times New Roman" w:cs="Times New Roman"/>
                <w:sz w:val="20"/>
                <w:szCs w:val="24"/>
                <w:lang w:val="en-US"/>
              </w:rPr>
            </w:pPr>
            <w:r w:rsidRPr="00F52A82">
              <w:rPr>
                <w:rFonts w:ascii="Times New Roman" w:hAnsi="Times New Roman" w:cs="Times New Roman"/>
                <w:sz w:val="20"/>
                <w:szCs w:val="24"/>
                <w:lang w:val="en-US"/>
              </w:rPr>
              <w:t xml:space="preserve">uzupełnienia </w:t>
            </w:r>
          </w:p>
          <w:p w14:paraId="071534F8" w14:textId="02F2529B" w:rsidR="00120993" w:rsidRPr="00F52A82" w:rsidRDefault="00971D58" w:rsidP="00971D58">
            <w:pPr>
              <w:keepNext/>
              <w:keepLines/>
              <w:suppressAutoHyphens/>
              <w:jc w:val="center"/>
              <w:rPr>
                <w:rFonts w:ascii="Times New Roman" w:hAnsi="Times New Roman" w:cs="Times New Roman"/>
                <w:sz w:val="20"/>
                <w:szCs w:val="24"/>
                <w:lang w:val="en-US"/>
              </w:rPr>
            </w:pPr>
            <w:r>
              <w:rPr>
                <w:rFonts w:ascii="Times New Roman" w:hAnsi="Times New Roman" w:cs="Times New Roman"/>
                <w:sz w:val="20"/>
                <w:szCs w:val="24"/>
                <w:lang w:val="en-US"/>
              </w:rPr>
              <w:t xml:space="preserve">i </w:t>
            </w:r>
            <w:r w:rsidR="00120993" w:rsidRPr="00F52A82">
              <w:rPr>
                <w:rFonts w:ascii="Times New Roman" w:hAnsi="Times New Roman" w:cs="Times New Roman"/>
                <w:sz w:val="20"/>
                <w:szCs w:val="24"/>
                <w:lang w:val="en-US"/>
              </w:rPr>
              <w:t>poprawki</w:t>
            </w:r>
          </w:p>
        </w:tc>
      </w:tr>
      <w:tr w:rsidR="00F52A82" w:rsidRPr="00F52A82" w14:paraId="56D12D16" w14:textId="77777777" w:rsidTr="00F52A82">
        <w:trPr>
          <w:trHeight w:val="806"/>
          <w:jc w:val="center"/>
        </w:trPr>
        <w:tc>
          <w:tcPr>
            <w:tcW w:w="2631" w:type="dxa"/>
            <w:tcBorders>
              <w:bottom w:val="nil"/>
            </w:tcBorders>
            <w:vAlign w:val="center"/>
          </w:tcPr>
          <w:p w14:paraId="66656C38" w14:textId="77777777" w:rsidR="00120993" w:rsidRPr="00F52A82" w:rsidRDefault="00120993" w:rsidP="00120993">
            <w:pPr>
              <w:keepNext/>
              <w:keepLines/>
              <w:suppressAutoHyphens/>
              <w:ind w:left="11"/>
              <w:jc w:val="center"/>
              <w:rPr>
                <w:rFonts w:ascii="Times New Roman" w:hAnsi="Times New Roman" w:cs="Times New Roman"/>
                <w:b/>
                <w:sz w:val="20"/>
                <w:szCs w:val="24"/>
              </w:rPr>
            </w:pPr>
            <w:r w:rsidRPr="00F52A82">
              <w:rPr>
                <w:rFonts w:ascii="Times New Roman" w:hAnsi="Times New Roman" w:cs="Times New Roman"/>
                <w:b/>
                <w:sz w:val="20"/>
                <w:szCs w:val="24"/>
              </w:rPr>
              <w:t>Kamień milowy - ustalona wizja, cele i wskaźniki do osiągnięcia</w:t>
            </w:r>
          </w:p>
        </w:tc>
        <w:tc>
          <w:tcPr>
            <w:tcW w:w="1495" w:type="dxa"/>
            <w:tcBorders>
              <w:bottom w:val="nil"/>
            </w:tcBorders>
            <w:vAlign w:val="center"/>
          </w:tcPr>
          <w:p w14:paraId="5BF57D8E" w14:textId="77777777" w:rsidR="00120993" w:rsidRPr="00F52A82" w:rsidRDefault="00120993" w:rsidP="00120993">
            <w:pPr>
              <w:keepNext/>
              <w:keepLines/>
              <w:suppressAutoHyphens/>
              <w:jc w:val="center"/>
              <w:rPr>
                <w:rFonts w:ascii="Times New Roman" w:hAnsi="Times New Roman" w:cs="Times New Roman"/>
                <w:sz w:val="20"/>
                <w:szCs w:val="24"/>
              </w:rPr>
            </w:pPr>
          </w:p>
        </w:tc>
        <w:tc>
          <w:tcPr>
            <w:tcW w:w="1821" w:type="dxa"/>
            <w:tcBorders>
              <w:bottom w:val="nil"/>
            </w:tcBorders>
            <w:shd w:val="clear" w:color="auto" w:fill="00AFF0"/>
            <w:vAlign w:val="center"/>
          </w:tcPr>
          <w:p w14:paraId="73DE88EC" w14:textId="77777777" w:rsidR="00120993" w:rsidRPr="00F52A82" w:rsidRDefault="00120993" w:rsidP="00120993">
            <w:pPr>
              <w:keepNext/>
              <w:keepLines/>
              <w:suppressAutoHyphens/>
              <w:jc w:val="center"/>
              <w:rPr>
                <w:rFonts w:ascii="Times New Roman" w:hAnsi="Times New Roman" w:cs="Times New Roman"/>
                <w:sz w:val="20"/>
                <w:szCs w:val="24"/>
              </w:rPr>
            </w:pPr>
          </w:p>
        </w:tc>
        <w:tc>
          <w:tcPr>
            <w:tcW w:w="2715" w:type="dxa"/>
            <w:tcBorders>
              <w:bottom w:val="nil"/>
            </w:tcBorders>
            <w:shd w:val="clear" w:color="auto" w:fill="FFFF00"/>
            <w:vAlign w:val="center"/>
          </w:tcPr>
          <w:p w14:paraId="3B37CBDB" w14:textId="77777777" w:rsidR="00120993" w:rsidRPr="00F52A82" w:rsidRDefault="00120993" w:rsidP="00120993">
            <w:pPr>
              <w:keepNext/>
              <w:keepLines/>
              <w:suppressAutoHyphens/>
              <w:jc w:val="center"/>
              <w:rPr>
                <w:rFonts w:ascii="Times New Roman" w:hAnsi="Times New Roman" w:cs="Times New Roman"/>
                <w:sz w:val="20"/>
                <w:szCs w:val="24"/>
                <w:lang w:val="en-US"/>
              </w:rPr>
            </w:pPr>
            <w:r w:rsidRPr="00F52A82">
              <w:rPr>
                <w:rFonts w:ascii="Times New Roman" w:hAnsi="Times New Roman" w:cs="Times New Roman"/>
                <w:sz w:val="20"/>
                <w:szCs w:val="24"/>
                <w:lang w:val="en-US"/>
              </w:rPr>
              <w:t>Ewentualne</w:t>
            </w:r>
          </w:p>
          <w:p w14:paraId="2FEF8295" w14:textId="77777777" w:rsidR="00971D58" w:rsidRDefault="00120993" w:rsidP="00120993">
            <w:pPr>
              <w:keepNext/>
              <w:keepLines/>
              <w:suppressAutoHyphens/>
              <w:jc w:val="center"/>
              <w:rPr>
                <w:rFonts w:ascii="Times New Roman" w:hAnsi="Times New Roman" w:cs="Times New Roman"/>
                <w:sz w:val="20"/>
                <w:szCs w:val="24"/>
                <w:lang w:val="en-US"/>
              </w:rPr>
            </w:pPr>
            <w:r w:rsidRPr="00F52A82">
              <w:rPr>
                <w:rFonts w:ascii="Times New Roman" w:hAnsi="Times New Roman" w:cs="Times New Roman"/>
                <w:sz w:val="20"/>
                <w:szCs w:val="24"/>
                <w:lang w:val="en-US"/>
              </w:rPr>
              <w:t xml:space="preserve">uzupełnienia </w:t>
            </w:r>
          </w:p>
          <w:p w14:paraId="6791936A" w14:textId="333214AD" w:rsidR="00120993" w:rsidRPr="00F52A82" w:rsidRDefault="00971D58" w:rsidP="00971D58">
            <w:pPr>
              <w:keepNext/>
              <w:keepLines/>
              <w:suppressAutoHyphens/>
              <w:jc w:val="center"/>
              <w:rPr>
                <w:rFonts w:ascii="Times New Roman" w:hAnsi="Times New Roman" w:cs="Times New Roman"/>
                <w:sz w:val="20"/>
                <w:szCs w:val="24"/>
                <w:lang w:val="en-US"/>
              </w:rPr>
            </w:pPr>
            <w:r>
              <w:rPr>
                <w:rFonts w:ascii="Times New Roman" w:hAnsi="Times New Roman" w:cs="Times New Roman"/>
                <w:sz w:val="20"/>
                <w:szCs w:val="24"/>
                <w:lang w:val="en-US"/>
              </w:rPr>
              <w:t xml:space="preserve">i </w:t>
            </w:r>
            <w:r w:rsidR="00120993" w:rsidRPr="00F52A82">
              <w:rPr>
                <w:rFonts w:ascii="Times New Roman" w:hAnsi="Times New Roman" w:cs="Times New Roman"/>
                <w:sz w:val="20"/>
                <w:szCs w:val="24"/>
                <w:lang w:val="en-US"/>
              </w:rPr>
              <w:t>poprawki</w:t>
            </w:r>
          </w:p>
        </w:tc>
      </w:tr>
      <w:tr w:rsidR="00F52A82" w:rsidRPr="00F52A82" w14:paraId="4CEA3704" w14:textId="77777777" w:rsidTr="00F52A82">
        <w:trPr>
          <w:trHeight w:val="806"/>
          <w:jc w:val="center"/>
        </w:trPr>
        <w:tc>
          <w:tcPr>
            <w:tcW w:w="2631" w:type="dxa"/>
            <w:tcBorders>
              <w:bottom w:val="nil"/>
            </w:tcBorders>
            <w:vAlign w:val="center"/>
          </w:tcPr>
          <w:p w14:paraId="31BB8E31" w14:textId="77777777" w:rsidR="00120993" w:rsidRPr="00F52A82" w:rsidRDefault="00120993" w:rsidP="00120993">
            <w:pPr>
              <w:keepNext/>
              <w:keepLines/>
              <w:suppressAutoHyphens/>
              <w:ind w:left="11"/>
              <w:jc w:val="center"/>
              <w:rPr>
                <w:rFonts w:ascii="Times New Roman" w:hAnsi="Times New Roman" w:cs="Times New Roman"/>
                <w:sz w:val="20"/>
                <w:szCs w:val="24"/>
              </w:rPr>
            </w:pPr>
            <w:r w:rsidRPr="00F52A82">
              <w:rPr>
                <w:rFonts w:ascii="Times New Roman" w:hAnsi="Times New Roman" w:cs="Times New Roman"/>
                <w:sz w:val="20"/>
                <w:szCs w:val="24"/>
              </w:rPr>
              <w:t>7. Wypracowanie skutecznych pakietów działań (logiki zmian zachowań mobilnościowych) wspólnie z interesariuszami</w:t>
            </w:r>
          </w:p>
        </w:tc>
        <w:tc>
          <w:tcPr>
            <w:tcW w:w="1495" w:type="dxa"/>
            <w:tcBorders>
              <w:bottom w:val="nil"/>
            </w:tcBorders>
            <w:vAlign w:val="center"/>
          </w:tcPr>
          <w:p w14:paraId="034AC88B" w14:textId="77777777" w:rsidR="00120993" w:rsidRPr="00F52A82" w:rsidRDefault="00120993" w:rsidP="00120993">
            <w:pPr>
              <w:keepNext/>
              <w:keepLines/>
              <w:suppressAutoHyphens/>
              <w:jc w:val="center"/>
              <w:rPr>
                <w:rFonts w:ascii="Times New Roman" w:hAnsi="Times New Roman" w:cs="Times New Roman"/>
                <w:sz w:val="20"/>
                <w:szCs w:val="24"/>
              </w:rPr>
            </w:pPr>
          </w:p>
        </w:tc>
        <w:tc>
          <w:tcPr>
            <w:tcW w:w="1821" w:type="dxa"/>
            <w:tcBorders>
              <w:bottom w:val="nil"/>
            </w:tcBorders>
            <w:shd w:val="clear" w:color="auto" w:fill="00AFF0"/>
            <w:vAlign w:val="center"/>
          </w:tcPr>
          <w:p w14:paraId="66FC2EB2" w14:textId="77777777" w:rsidR="00120993" w:rsidRPr="00F52A82" w:rsidRDefault="00120993" w:rsidP="00120993">
            <w:pPr>
              <w:keepNext/>
              <w:keepLines/>
              <w:suppressAutoHyphens/>
              <w:jc w:val="center"/>
              <w:rPr>
                <w:rFonts w:ascii="Times New Roman" w:hAnsi="Times New Roman" w:cs="Times New Roman"/>
                <w:sz w:val="20"/>
                <w:szCs w:val="24"/>
                <w:lang w:val="en-US"/>
              </w:rPr>
            </w:pPr>
            <w:r w:rsidRPr="00F52A82">
              <w:rPr>
                <w:rFonts w:ascii="Times New Roman" w:hAnsi="Times New Roman" w:cs="Times New Roman"/>
                <w:sz w:val="20"/>
                <w:szCs w:val="24"/>
                <w:lang w:val="en-US"/>
              </w:rPr>
              <w:t>Możliwe rozpoczęcie</w:t>
            </w:r>
          </w:p>
          <w:p w14:paraId="73985754" w14:textId="77777777" w:rsidR="00120993" w:rsidRPr="00F52A82" w:rsidRDefault="00120993" w:rsidP="00120993">
            <w:pPr>
              <w:keepNext/>
              <w:keepLines/>
              <w:suppressAutoHyphens/>
              <w:jc w:val="center"/>
              <w:rPr>
                <w:rFonts w:ascii="Times New Roman" w:hAnsi="Times New Roman" w:cs="Times New Roman"/>
                <w:sz w:val="20"/>
                <w:szCs w:val="24"/>
                <w:lang w:val="en-US"/>
              </w:rPr>
            </w:pPr>
            <w:r w:rsidRPr="00F52A82">
              <w:rPr>
                <w:rFonts w:ascii="Times New Roman" w:hAnsi="Times New Roman" w:cs="Times New Roman"/>
                <w:sz w:val="20"/>
                <w:szCs w:val="24"/>
                <w:lang w:val="en-US"/>
              </w:rPr>
              <w:t>prac</w:t>
            </w:r>
          </w:p>
        </w:tc>
        <w:tc>
          <w:tcPr>
            <w:tcW w:w="2715" w:type="dxa"/>
            <w:tcBorders>
              <w:bottom w:val="nil"/>
            </w:tcBorders>
            <w:shd w:val="clear" w:color="auto" w:fill="FFFF00"/>
            <w:vAlign w:val="center"/>
          </w:tcPr>
          <w:p w14:paraId="365B1B3E" w14:textId="77777777" w:rsidR="00120993" w:rsidRPr="00F52A82" w:rsidRDefault="00120993" w:rsidP="00120993">
            <w:pPr>
              <w:keepNext/>
              <w:keepLines/>
              <w:suppressAutoHyphens/>
              <w:jc w:val="center"/>
              <w:rPr>
                <w:rFonts w:ascii="Times New Roman" w:hAnsi="Times New Roman" w:cs="Times New Roman"/>
                <w:sz w:val="20"/>
                <w:szCs w:val="24"/>
              </w:rPr>
            </w:pPr>
            <w:r w:rsidRPr="00F52A82">
              <w:rPr>
                <w:rFonts w:ascii="Times New Roman" w:hAnsi="Times New Roman" w:cs="Times New Roman"/>
                <w:sz w:val="20"/>
                <w:szCs w:val="24"/>
              </w:rPr>
              <w:t>Przygotowanie</w:t>
            </w:r>
          </w:p>
          <w:p w14:paraId="6030D863" w14:textId="77777777" w:rsidR="00120993" w:rsidRPr="00F52A82" w:rsidRDefault="00120993" w:rsidP="00120993">
            <w:pPr>
              <w:keepNext/>
              <w:keepLines/>
              <w:suppressAutoHyphens/>
              <w:jc w:val="center"/>
              <w:rPr>
                <w:rFonts w:ascii="Times New Roman" w:hAnsi="Times New Roman" w:cs="Times New Roman"/>
                <w:sz w:val="20"/>
                <w:szCs w:val="24"/>
              </w:rPr>
            </w:pPr>
            <w:r w:rsidRPr="00F52A82">
              <w:rPr>
                <w:rFonts w:ascii="Times New Roman" w:hAnsi="Times New Roman" w:cs="Times New Roman"/>
                <w:sz w:val="20"/>
                <w:szCs w:val="24"/>
              </w:rPr>
              <w:t>Raportu Pośredniego po zakończeniu realizacji</w:t>
            </w:r>
          </w:p>
        </w:tc>
      </w:tr>
      <w:tr w:rsidR="00F52A82" w:rsidRPr="00F52A82" w14:paraId="5E82AAB7" w14:textId="77777777" w:rsidTr="00F52A82">
        <w:trPr>
          <w:trHeight w:val="547"/>
          <w:jc w:val="center"/>
        </w:trPr>
        <w:tc>
          <w:tcPr>
            <w:tcW w:w="2631" w:type="dxa"/>
            <w:tcBorders>
              <w:bottom w:val="nil"/>
            </w:tcBorders>
            <w:vAlign w:val="center"/>
          </w:tcPr>
          <w:p w14:paraId="504D6141" w14:textId="77777777" w:rsidR="00120993" w:rsidRPr="00F52A82" w:rsidRDefault="00120993" w:rsidP="00120993">
            <w:pPr>
              <w:keepNext/>
              <w:keepLines/>
              <w:suppressAutoHyphens/>
              <w:ind w:left="11"/>
              <w:jc w:val="center"/>
              <w:rPr>
                <w:rFonts w:ascii="Times New Roman" w:hAnsi="Times New Roman" w:cs="Times New Roman"/>
                <w:sz w:val="20"/>
                <w:szCs w:val="24"/>
              </w:rPr>
            </w:pPr>
            <w:r w:rsidRPr="00F52A82">
              <w:rPr>
                <w:rFonts w:ascii="Times New Roman" w:hAnsi="Times New Roman" w:cs="Times New Roman"/>
                <w:sz w:val="20"/>
                <w:szCs w:val="24"/>
              </w:rPr>
              <w:t>8. Określenie działań</w:t>
            </w:r>
          </w:p>
          <w:p w14:paraId="4398DB6C" w14:textId="77777777" w:rsidR="00120993" w:rsidRPr="00F52A82" w:rsidRDefault="00120993" w:rsidP="00120993">
            <w:pPr>
              <w:keepNext/>
              <w:keepLines/>
              <w:suppressAutoHyphens/>
              <w:ind w:left="11"/>
              <w:jc w:val="center"/>
              <w:rPr>
                <w:rFonts w:ascii="Times New Roman" w:hAnsi="Times New Roman" w:cs="Times New Roman"/>
                <w:sz w:val="20"/>
                <w:szCs w:val="24"/>
              </w:rPr>
            </w:pPr>
            <w:r w:rsidRPr="00F52A82">
              <w:rPr>
                <w:rFonts w:ascii="Times New Roman" w:hAnsi="Times New Roman" w:cs="Times New Roman"/>
                <w:sz w:val="20"/>
                <w:szCs w:val="24"/>
              </w:rPr>
              <w:t>i zakresu odpowiedzialności</w:t>
            </w:r>
          </w:p>
        </w:tc>
        <w:tc>
          <w:tcPr>
            <w:tcW w:w="1495" w:type="dxa"/>
            <w:tcBorders>
              <w:bottom w:val="nil"/>
            </w:tcBorders>
            <w:vAlign w:val="center"/>
          </w:tcPr>
          <w:p w14:paraId="5A268BC9" w14:textId="77777777" w:rsidR="00120993" w:rsidRPr="00F52A82" w:rsidRDefault="00120993" w:rsidP="00120993">
            <w:pPr>
              <w:keepNext/>
              <w:keepLines/>
              <w:suppressAutoHyphens/>
              <w:jc w:val="center"/>
              <w:rPr>
                <w:rFonts w:ascii="Times New Roman" w:hAnsi="Times New Roman" w:cs="Times New Roman"/>
                <w:sz w:val="20"/>
                <w:szCs w:val="24"/>
              </w:rPr>
            </w:pPr>
          </w:p>
        </w:tc>
        <w:tc>
          <w:tcPr>
            <w:tcW w:w="1821" w:type="dxa"/>
            <w:tcBorders>
              <w:bottom w:val="nil"/>
            </w:tcBorders>
            <w:shd w:val="clear" w:color="auto" w:fill="00AFF0"/>
            <w:vAlign w:val="center"/>
          </w:tcPr>
          <w:p w14:paraId="13CD77C9" w14:textId="77777777" w:rsidR="00120993" w:rsidRPr="00F52A82" w:rsidRDefault="00120993" w:rsidP="00120993">
            <w:pPr>
              <w:keepNext/>
              <w:keepLines/>
              <w:suppressAutoHyphens/>
              <w:jc w:val="center"/>
              <w:rPr>
                <w:rFonts w:ascii="Times New Roman" w:hAnsi="Times New Roman" w:cs="Times New Roman"/>
                <w:sz w:val="20"/>
                <w:szCs w:val="24"/>
              </w:rPr>
            </w:pPr>
          </w:p>
        </w:tc>
        <w:tc>
          <w:tcPr>
            <w:tcW w:w="2715" w:type="dxa"/>
            <w:tcBorders>
              <w:bottom w:val="nil"/>
            </w:tcBorders>
            <w:shd w:val="clear" w:color="auto" w:fill="FFFF00"/>
            <w:vAlign w:val="center"/>
          </w:tcPr>
          <w:p w14:paraId="4C7924B9" w14:textId="77777777" w:rsidR="00120993" w:rsidRPr="00F52A82" w:rsidRDefault="00120993" w:rsidP="00120993">
            <w:pPr>
              <w:keepNext/>
              <w:keepLines/>
              <w:suppressAutoHyphens/>
              <w:jc w:val="center"/>
              <w:rPr>
                <w:rFonts w:ascii="Times New Roman" w:hAnsi="Times New Roman" w:cs="Times New Roman"/>
                <w:sz w:val="20"/>
                <w:szCs w:val="24"/>
              </w:rPr>
            </w:pPr>
          </w:p>
        </w:tc>
      </w:tr>
      <w:tr w:rsidR="00F52A82" w:rsidRPr="00F52A82" w14:paraId="64CA49E0" w14:textId="77777777" w:rsidTr="00F52A82">
        <w:trPr>
          <w:trHeight w:val="588"/>
          <w:jc w:val="center"/>
        </w:trPr>
        <w:tc>
          <w:tcPr>
            <w:tcW w:w="2631" w:type="dxa"/>
            <w:tcBorders>
              <w:bottom w:val="nil"/>
            </w:tcBorders>
            <w:vAlign w:val="center"/>
          </w:tcPr>
          <w:p w14:paraId="55DC22B1" w14:textId="77777777" w:rsidR="00120993" w:rsidRPr="00F52A82" w:rsidRDefault="00120993" w:rsidP="00120993">
            <w:pPr>
              <w:keepNext/>
              <w:keepLines/>
              <w:suppressAutoHyphens/>
              <w:ind w:left="11"/>
              <w:jc w:val="center"/>
              <w:rPr>
                <w:rFonts w:ascii="Times New Roman" w:hAnsi="Times New Roman" w:cs="Times New Roman"/>
                <w:sz w:val="20"/>
                <w:szCs w:val="24"/>
              </w:rPr>
            </w:pPr>
            <w:r w:rsidRPr="00F52A82">
              <w:rPr>
                <w:rFonts w:ascii="Times New Roman" w:hAnsi="Times New Roman" w:cs="Times New Roman"/>
                <w:sz w:val="20"/>
                <w:szCs w:val="24"/>
              </w:rPr>
              <w:t>9. Przygotowanie do</w:t>
            </w:r>
          </w:p>
          <w:p w14:paraId="792BD5EF" w14:textId="77777777" w:rsidR="00120993" w:rsidRPr="00F52A82" w:rsidRDefault="00120993" w:rsidP="00120993">
            <w:pPr>
              <w:keepNext/>
              <w:keepLines/>
              <w:suppressAutoHyphens/>
              <w:ind w:left="11"/>
              <w:jc w:val="center"/>
              <w:rPr>
                <w:rFonts w:ascii="Times New Roman" w:hAnsi="Times New Roman" w:cs="Times New Roman"/>
                <w:sz w:val="20"/>
                <w:szCs w:val="24"/>
              </w:rPr>
            </w:pPr>
            <w:r w:rsidRPr="00F52A82">
              <w:rPr>
                <w:rFonts w:ascii="Times New Roman" w:hAnsi="Times New Roman" w:cs="Times New Roman"/>
                <w:sz w:val="20"/>
                <w:szCs w:val="24"/>
              </w:rPr>
              <w:t>wdrożenia i finansowania</w:t>
            </w:r>
          </w:p>
        </w:tc>
        <w:tc>
          <w:tcPr>
            <w:tcW w:w="1495" w:type="dxa"/>
            <w:tcBorders>
              <w:bottom w:val="nil"/>
            </w:tcBorders>
            <w:vAlign w:val="center"/>
          </w:tcPr>
          <w:p w14:paraId="21BB38C6" w14:textId="77777777" w:rsidR="00120993" w:rsidRPr="00F52A82" w:rsidRDefault="00120993" w:rsidP="00120993">
            <w:pPr>
              <w:keepNext/>
              <w:keepLines/>
              <w:suppressAutoHyphens/>
              <w:jc w:val="center"/>
              <w:rPr>
                <w:rFonts w:ascii="Times New Roman" w:hAnsi="Times New Roman" w:cs="Times New Roman"/>
                <w:sz w:val="20"/>
                <w:szCs w:val="24"/>
              </w:rPr>
            </w:pPr>
          </w:p>
        </w:tc>
        <w:tc>
          <w:tcPr>
            <w:tcW w:w="1821" w:type="dxa"/>
            <w:tcBorders>
              <w:bottom w:val="nil"/>
            </w:tcBorders>
            <w:shd w:val="clear" w:color="auto" w:fill="00AFF0"/>
            <w:vAlign w:val="center"/>
          </w:tcPr>
          <w:p w14:paraId="267DBCA7" w14:textId="77777777" w:rsidR="00120993" w:rsidRPr="00F52A82" w:rsidRDefault="00120993" w:rsidP="00120993">
            <w:pPr>
              <w:keepNext/>
              <w:keepLines/>
              <w:suppressAutoHyphens/>
              <w:jc w:val="center"/>
              <w:rPr>
                <w:rFonts w:ascii="Times New Roman" w:hAnsi="Times New Roman" w:cs="Times New Roman"/>
                <w:sz w:val="20"/>
                <w:szCs w:val="24"/>
              </w:rPr>
            </w:pPr>
          </w:p>
        </w:tc>
        <w:tc>
          <w:tcPr>
            <w:tcW w:w="2715" w:type="dxa"/>
            <w:tcBorders>
              <w:bottom w:val="nil"/>
            </w:tcBorders>
            <w:shd w:val="clear" w:color="auto" w:fill="FFFF00"/>
            <w:vAlign w:val="center"/>
          </w:tcPr>
          <w:p w14:paraId="40BB1967" w14:textId="77777777" w:rsidR="00120993" w:rsidRPr="00F52A82" w:rsidRDefault="00120993" w:rsidP="00120993">
            <w:pPr>
              <w:keepNext/>
              <w:keepLines/>
              <w:suppressAutoHyphens/>
              <w:jc w:val="center"/>
              <w:rPr>
                <w:rFonts w:ascii="Times New Roman" w:hAnsi="Times New Roman" w:cs="Times New Roman"/>
                <w:sz w:val="20"/>
                <w:szCs w:val="24"/>
              </w:rPr>
            </w:pPr>
          </w:p>
        </w:tc>
      </w:tr>
      <w:tr w:rsidR="00F52A82" w:rsidRPr="00F52A82" w14:paraId="3A69B2AE" w14:textId="77777777" w:rsidTr="00F52A82">
        <w:trPr>
          <w:trHeight w:val="485"/>
          <w:jc w:val="center"/>
        </w:trPr>
        <w:tc>
          <w:tcPr>
            <w:tcW w:w="2631" w:type="dxa"/>
            <w:tcBorders>
              <w:bottom w:val="nil"/>
            </w:tcBorders>
            <w:vAlign w:val="center"/>
          </w:tcPr>
          <w:p w14:paraId="3F80FED3" w14:textId="77777777" w:rsidR="00120993" w:rsidRPr="00F52A82" w:rsidRDefault="00120993" w:rsidP="00120993">
            <w:pPr>
              <w:keepNext/>
              <w:keepLines/>
              <w:suppressAutoHyphens/>
              <w:ind w:left="11"/>
              <w:jc w:val="center"/>
              <w:rPr>
                <w:rFonts w:ascii="Times New Roman" w:hAnsi="Times New Roman" w:cs="Times New Roman"/>
                <w:b/>
                <w:sz w:val="20"/>
                <w:szCs w:val="24"/>
                <w:lang w:val="en-US"/>
              </w:rPr>
            </w:pPr>
            <w:r w:rsidRPr="00F52A82">
              <w:rPr>
                <w:rFonts w:ascii="Times New Roman" w:hAnsi="Times New Roman" w:cs="Times New Roman"/>
                <w:b/>
                <w:sz w:val="20"/>
                <w:szCs w:val="24"/>
                <w:lang w:val="en-US"/>
              </w:rPr>
              <w:t>Kamień milowy - przyjęcie</w:t>
            </w:r>
          </w:p>
          <w:p w14:paraId="52BCC66F" w14:textId="77777777" w:rsidR="00120993" w:rsidRPr="00F52A82" w:rsidRDefault="00120993" w:rsidP="00120993">
            <w:pPr>
              <w:keepNext/>
              <w:keepLines/>
              <w:suppressAutoHyphens/>
              <w:ind w:left="11"/>
              <w:jc w:val="center"/>
              <w:rPr>
                <w:rFonts w:ascii="Times New Roman" w:hAnsi="Times New Roman" w:cs="Times New Roman"/>
                <w:b/>
                <w:sz w:val="20"/>
                <w:szCs w:val="24"/>
                <w:lang w:val="en-US"/>
              </w:rPr>
            </w:pPr>
            <w:r w:rsidRPr="00F52A82">
              <w:rPr>
                <w:rFonts w:ascii="Times New Roman" w:hAnsi="Times New Roman" w:cs="Times New Roman"/>
                <w:b/>
                <w:sz w:val="20"/>
                <w:szCs w:val="24"/>
                <w:lang w:val="en-US"/>
              </w:rPr>
              <w:t>SUMP</w:t>
            </w:r>
          </w:p>
        </w:tc>
        <w:tc>
          <w:tcPr>
            <w:tcW w:w="1495" w:type="dxa"/>
            <w:tcBorders>
              <w:bottom w:val="nil"/>
            </w:tcBorders>
            <w:vAlign w:val="center"/>
          </w:tcPr>
          <w:p w14:paraId="2F156BBD" w14:textId="77777777" w:rsidR="00120993" w:rsidRPr="00F52A82" w:rsidRDefault="00120993" w:rsidP="00120993">
            <w:pPr>
              <w:keepNext/>
              <w:keepLines/>
              <w:suppressAutoHyphens/>
              <w:jc w:val="center"/>
              <w:rPr>
                <w:rFonts w:ascii="Times New Roman" w:hAnsi="Times New Roman" w:cs="Times New Roman"/>
                <w:sz w:val="20"/>
                <w:szCs w:val="24"/>
                <w:lang w:val="en-US"/>
              </w:rPr>
            </w:pPr>
          </w:p>
        </w:tc>
        <w:tc>
          <w:tcPr>
            <w:tcW w:w="1821" w:type="dxa"/>
            <w:tcBorders>
              <w:bottom w:val="nil"/>
            </w:tcBorders>
            <w:shd w:val="clear" w:color="auto" w:fill="00AFF0"/>
            <w:vAlign w:val="center"/>
          </w:tcPr>
          <w:p w14:paraId="63D2FC36" w14:textId="77777777" w:rsidR="00120993" w:rsidRPr="00F52A82" w:rsidRDefault="00120993" w:rsidP="00120993">
            <w:pPr>
              <w:keepNext/>
              <w:keepLines/>
              <w:suppressAutoHyphens/>
              <w:jc w:val="center"/>
              <w:rPr>
                <w:rFonts w:ascii="Times New Roman" w:hAnsi="Times New Roman" w:cs="Times New Roman"/>
                <w:sz w:val="20"/>
                <w:szCs w:val="24"/>
                <w:lang w:val="en-US"/>
              </w:rPr>
            </w:pPr>
          </w:p>
        </w:tc>
        <w:tc>
          <w:tcPr>
            <w:tcW w:w="2715" w:type="dxa"/>
            <w:tcBorders>
              <w:bottom w:val="nil"/>
            </w:tcBorders>
            <w:shd w:val="clear" w:color="auto" w:fill="FFFF00"/>
            <w:vAlign w:val="center"/>
          </w:tcPr>
          <w:p w14:paraId="3022998E" w14:textId="77777777" w:rsidR="00120993" w:rsidRPr="00F52A82" w:rsidRDefault="00120993" w:rsidP="00120993">
            <w:pPr>
              <w:keepNext/>
              <w:keepLines/>
              <w:suppressAutoHyphens/>
              <w:jc w:val="center"/>
              <w:rPr>
                <w:rFonts w:ascii="Times New Roman" w:hAnsi="Times New Roman" w:cs="Times New Roman"/>
                <w:sz w:val="20"/>
                <w:szCs w:val="24"/>
                <w:lang w:val="en-US"/>
              </w:rPr>
            </w:pPr>
          </w:p>
        </w:tc>
      </w:tr>
      <w:tr w:rsidR="00F52A82" w:rsidRPr="00F52A82" w14:paraId="1A549256" w14:textId="77777777" w:rsidTr="00F52A82">
        <w:trPr>
          <w:trHeight w:val="512"/>
          <w:jc w:val="center"/>
        </w:trPr>
        <w:tc>
          <w:tcPr>
            <w:tcW w:w="2631" w:type="dxa"/>
            <w:tcBorders>
              <w:bottom w:val="nil"/>
            </w:tcBorders>
            <w:vAlign w:val="center"/>
          </w:tcPr>
          <w:p w14:paraId="03F88BBD" w14:textId="77777777" w:rsidR="00120993" w:rsidRPr="00F52A82" w:rsidRDefault="00120993" w:rsidP="00120993">
            <w:pPr>
              <w:keepNext/>
              <w:keepLines/>
              <w:suppressAutoHyphens/>
              <w:ind w:left="11"/>
              <w:jc w:val="center"/>
              <w:rPr>
                <w:rFonts w:ascii="Times New Roman" w:hAnsi="Times New Roman" w:cs="Times New Roman"/>
                <w:sz w:val="20"/>
                <w:szCs w:val="24"/>
                <w:lang w:val="en-US"/>
              </w:rPr>
            </w:pPr>
            <w:r w:rsidRPr="00F52A82">
              <w:rPr>
                <w:rFonts w:ascii="Times New Roman" w:hAnsi="Times New Roman" w:cs="Times New Roman"/>
                <w:sz w:val="20"/>
                <w:szCs w:val="24"/>
                <w:lang w:val="en-US"/>
              </w:rPr>
              <w:t>10. Zarządzanie wdrażaniem</w:t>
            </w:r>
          </w:p>
        </w:tc>
        <w:tc>
          <w:tcPr>
            <w:tcW w:w="1495" w:type="dxa"/>
            <w:tcBorders>
              <w:bottom w:val="nil"/>
            </w:tcBorders>
            <w:vAlign w:val="center"/>
          </w:tcPr>
          <w:p w14:paraId="711592EC" w14:textId="77777777" w:rsidR="00120993" w:rsidRPr="00F52A82" w:rsidRDefault="00120993" w:rsidP="00120993">
            <w:pPr>
              <w:keepNext/>
              <w:keepLines/>
              <w:suppressAutoHyphens/>
              <w:jc w:val="center"/>
              <w:rPr>
                <w:rFonts w:ascii="Times New Roman" w:hAnsi="Times New Roman" w:cs="Times New Roman"/>
                <w:sz w:val="20"/>
                <w:szCs w:val="24"/>
                <w:lang w:val="en-US"/>
              </w:rPr>
            </w:pPr>
          </w:p>
        </w:tc>
        <w:tc>
          <w:tcPr>
            <w:tcW w:w="1821" w:type="dxa"/>
            <w:tcBorders>
              <w:bottom w:val="nil"/>
            </w:tcBorders>
            <w:shd w:val="clear" w:color="auto" w:fill="00AFF0"/>
            <w:vAlign w:val="center"/>
          </w:tcPr>
          <w:p w14:paraId="63B24997" w14:textId="77777777" w:rsidR="00120993" w:rsidRPr="00F52A82" w:rsidRDefault="00120993" w:rsidP="00120993">
            <w:pPr>
              <w:keepNext/>
              <w:keepLines/>
              <w:suppressAutoHyphens/>
              <w:jc w:val="center"/>
              <w:rPr>
                <w:rFonts w:ascii="Times New Roman" w:hAnsi="Times New Roman" w:cs="Times New Roman"/>
                <w:sz w:val="20"/>
                <w:szCs w:val="24"/>
                <w:lang w:val="en-US"/>
              </w:rPr>
            </w:pPr>
          </w:p>
        </w:tc>
        <w:tc>
          <w:tcPr>
            <w:tcW w:w="2715" w:type="dxa"/>
            <w:tcBorders>
              <w:bottom w:val="nil"/>
            </w:tcBorders>
            <w:shd w:val="clear" w:color="auto" w:fill="FFFF00"/>
            <w:vAlign w:val="center"/>
          </w:tcPr>
          <w:p w14:paraId="49BE0863" w14:textId="77777777" w:rsidR="00120993" w:rsidRPr="00F52A82" w:rsidRDefault="00120993" w:rsidP="00120993">
            <w:pPr>
              <w:keepNext/>
              <w:keepLines/>
              <w:suppressAutoHyphens/>
              <w:jc w:val="center"/>
              <w:rPr>
                <w:rFonts w:ascii="Times New Roman" w:hAnsi="Times New Roman" w:cs="Times New Roman"/>
                <w:sz w:val="20"/>
                <w:szCs w:val="24"/>
                <w:lang w:val="en-US"/>
              </w:rPr>
            </w:pPr>
            <w:r w:rsidRPr="00F52A82">
              <w:rPr>
                <w:rFonts w:ascii="Times New Roman" w:hAnsi="Times New Roman" w:cs="Times New Roman"/>
                <w:sz w:val="20"/>
                <w:szCs w:val="24"/>
                <w:lang w:val="en-US"/>
              </w:rPr>
              <w:t>Przygotowanie systemu</w:t>
            </w:r>
          </w:p>
        </w:tc>
      </w:tr>
      <w:tr w:rsidR="00F52A82" w:rsidRPr="00F52A82" w14:paraId="3402B28C" w14:textId="77777777" w:rsidTr="00900ABE">
        <w:trPr>
          <w:trHeight w:val="806"/>
          <w:jc w:val="center"/>
        </w:trPr>
        <w:tc>
          <w:tcPr>
            <w:tcW w:w="2631" w:type="dxa"/>
            <w:tcBorders>
              <w:bottom w:val="single" w:sz="4" w:space="0" w:color="000000"/>
            </w:tcBorders>
            <w:vAlign w:val="center"/>
          </w:tcPr>
          <w:p w14:paraId="397EB4F3" w14:textId="77777777" w:rsidR="00120993" w:rsidRPr="00F52A82" w:rsidRDefault="00120993" w:rsidP="00120993">
            <w:pPr>
              <w:keepNext/>
              <w:keepLines/>
              <w:suppressAutoHyphens/>
              <w:ind w:left="11"/>
              <w:jc w:val="center"/>
              <w:rPr>
                <w:rFonts w:ascii="Times New Roman" w:hAnsi="Times New Roman" w:cs="Times New Roman"/>
                <w:sz w:val="20"/>
                <w:szCs w:val="24"/>
                <w:lang w:val="en-US"/>
              </w:rPr>
            </w:pPr>
            <w:r w:rsidRPr="00F52A82">
              <w:rPr>
                <w:rFonts w:ascii="Times New Roman" w:hAnsi="Times New Roman" w:cs="Times New Roman"/>
                <w:sz w:val="20"/>
                <w:szCs w:val="24"/>
                <w:lang w:val="en-US"/>
              </w:rPr>
              <w:t>11. Monitorowanie, dostosowywanie i komunikacja</w:t>
            </w:r>
          </w:p>
        </w:tc>
        <w:tc>
          <w:tcPr>
            <w:tcW w:w="1495" w:type="dxa"/>
            <w:tcBorders>
              <w:bottom w:val="single" w:sz="4" w:space="0" w:color="000000"/>
            </w:tcBorders>
            <w:vAlign w:val="center"/>
          </w:tcPr>
          <w:p w14:paraId="4CF0A199" w14:textId="77777777" w:rsidR="00120993" w:rsidRPr="00F52A82" w:rsidRDefault="00120993" w:rsidP="00120993">
            <w:pPr>
              <w:keepNext/>
              <w:keepLines/>
              <w:suppressAutoHyphens/>
              <w:jc w:val="center"/>
              <w:rPr>
                <w:rFonts w:ascii="Times New Roman" w:hAnsi="Times New Roman" w:cs="Times New Roman"/>
                <w:sz w:val="20"/>
                <w:szCs w:val="24"/>
                <w:lang w:val="en-US"/>
              </w:rPr>
            </w:pPr>
          </w:p>
        </w:tc>
        <w:tc>
          <w:tcPr>
            <w:tcW w:w="1821" w:type="dxa"/>
            <w:tcBorders>
              <w:bottom w:val="single" w:sz="4" w:space="0" w:color="000000"/>
            </w:tcBorders>
            <w:shd w:val="clear" w:color="auto" w:fill="00AFF0"/>
            <w:vAlign w:val="center"/>
          </w:tcPr>
          <w:p w14:paraId="467443D2" w14:textId="77777777" w:rsidR="00120993" w:rsidRPr="00F52A82" w:rsidRDefault="00120993" w:rsidP="00120993">
            <w:pPr>
              <w:keepNext/>
              <w:keepLines/>
              <w:suppressAutoHyphens/>
              <w:jc w:val="center"/>
              <w:rPr>
                <w:rFonts w:ascii="Times New Roman" w:hAnsi="Times New Roman" w:cs="Times New Roman"/>
                <w:sz w:val="20"/>
                <w:szCs w:val="24"/>
                <w:lang w:val="en-US"/>
              </w:rPr>
            </w:pPr>
          </w:p>
        </w:tc>
        <w:tc>
          <w:tcPr>
            <w:tcW w:w="2715" w:type="dxa"/>
            <w:tcBorders>
              <w:bottom w:val="single" w:sz="4" w:space="0" w:color="000000"/>
            </w:tcBorders>
            <w:shd w:val="clear" w:color="auto" w:fill="FFFF00"/>
            <w:vAlign w:val="center"/>
          </w:tcPr>
          <w:p w14:paraId="755AB5F0" w14:textId="77777777" w:rsidR="00120993" w:rsidRPr="00F52A82" w:rsidRDefault="00120993" w:rsidP="00120993">
            <w:pPr>
              <w:keepNext/>
              <w:keepLines/>
              <w:suppressAutoHyphens/>
              <w:jc w:val="center"/>
              <w:rPr>
                <w:rFonts w:ascii="Times New Roman" w:hAnsi="Times New Roman" w:cs="Times New Roman"/>
                <w:sz w:val="20"/>
                <w:szCs w:val="24"/>
                <w:lang w:val="en-US"/>
              </w:rPr>
            </w:pPr>
            <w:r w:rsidRPr="00F52A82">
              <w:rPr>
                <w:rFonts w:ascii="Times New Roman" w:hAnsi="Times New Roman" w:cs="Times New Roman"/>
                <w:sz w:val="20"/>
                <w:szCs w:val="24"/>
                <w:lang w:val="en-US"/>
              </w:rPr>
              <w:t>Przygotowanie systemu</w:t>
            </w:r>
          </w:p>
        </w:tc>
      </w:tr>
      <w:tr w:rsidR="00F52A82" w:rsidRPr="00F52A82" w14:paraId="32BA8E40" w14:textId="77777777" w:rsidTr="00900ABE">
        <w:trPr>
          <w:trHeight w:val="435"/>
          <w:jc w:val="center"/>
        </w:trPr>
        <w:tc>
          <w:tcPr>
            <w:tcW w:w="2631" w:type="dxa"/>
            <w:tcBorders>
              <w:bottom w:val="single" w:sz="4" w:space="0" w:color="auto"/>
            </w:tcBorders>
            <w:vAlign w:val="center"/>
          </w:tcPr>
          <w:p w14:paraId="66887029" w14:textId="77777777" w:rsidR="00120993" w:rsidRPr="00F52A82" w:rsidRDefault="00120993" w:rsidP="00120993">
            <w:pPr>
              <w:keepNext/>
              <w:keepLines/>
              <w:suppressAutoHyphens/>
              <w:ind w:left="11"/>
              <w:jc w:val="center"/>
              <w:rPr>
                <w:rFonts w:ascii="Times New Roman" w:hAnsi="Times New Roman" w:cs="Times New Roman"/>
                <w:sz w:val="20"/>
                <w:szCs w:val="24"/>
                <w:lang w:val="en-US"/>
              </w:rPr>
            </w:pPr>
            <w:r w:rsidRPr="00F52A82">
              <w:rPr>
                <w:rFonts w:ascii="Times New Roman" w:hAnsi="Times New Roman" w:cs="Times New Roman"/>
                <w:sz w:val="20"/>
                <w:szCs w:val="24"/>
                <w:lang w:val="en-US"/>
              </w:rPr>
              <w:t>12. Przeglądy i wyciąganie wniosków</w:t>
            </w:r>
          </w:p>
        </w:tc>
        <w:tc>
          <w:tcPr>
            <w:tcW w:w="1495" w:type="dxa"/>
            <w:tcBorders>
              <w:bottom w:val="single" w:sz="4" w:space="0" w:color="auto"/>
            </w:tcBorders>
            <w:vAlign w:val="center"/>
          </w:tcPr>
          <w:p w14:paraId="1B43C3CA" w14:textId="77777777" w:rsidR="00120993" w:rsidRPr="00F52A82" w:rsidRDefault="00120993" w:rsidP="00120993">
            <w:pPr>
              <w:keepNext/>
              <w:keepLines/>
              <w:suppressAutoHyphens/>
              <w:jc w:val="center"/>
              <w:rPr>
                <w:rFonts w:ascii="Times New Roman" w:hAnsi="Times New Roman" w:cs="Times New Roman"/>
                <w:sz w:val="20"/>
                <w:szCs w:val="24"/>
                <w:lang w:val="en-US"/>
              </w:rPr>
            </w:pPr>
          </w:p>
        </w:tc>
        <w:tc>
          <w:tcPr>
            <w:tcW w:w="1821" w:type="dxa"/>
            <w:tcBorders>
              <w:bottom w:val="single" w:sz="4" w:space="0" w:color="auto"/>
            </w:tcBorders>
            <w:shd w:val="clear" w:color="auto" w:fill="00AFF0"/>
            <w:vAlign w:val="center"/>
          </w:tcPr>
          <w:p w14:paraId="11BAEFA2" w14:textId="77777777" w:rsidR="00120993" w:rsidRPr="00F52A82" w:rsidRDefault="00120993" w:rsidP="00120993">
            <w:pPr>
              <w:keepNext/>
              <w:keepLines/>
              <w:suppressAutoHyphens/>
              <w:jc w:val="center"/>
              <w:rPr>
                <w:rFonts w:ascii="Times New Roman" w:hAnsi="Times New Roman" w:cs="Times New Roman"/>
                <w:sz w:val="20"/>
                <w:szCs w:val="24"/>
                <w:lang w:val="en-US"/>
              </w:rPr>
            </w:pPr>
          </w:p>
        </w:tc>
        <w:tc>
          <w:tcPr>
            <w:tcW w:w="2715" w:type="dxa"/>
            <w:tcBorders>
              <w:bottom w:val="single" w:sz="4" w:space="0" w:color="auto"/>
            </w:tcBorders>
            <w:shd w:val="clear" w:color="auto" w:fill="FFFF00"/>
            <w:vAlign w:val="center"/>
          </w:tcPr>
          <w:p w14:paraId="4B87C5C2" w14:textId="77777777" w:rsidR="00120993" w:rsidRPr="00F52A82" w:rsidRDefault="00120993" w:rsidP="00120993">
            <w:pPr>
              <w:keepNext/>
              <w:keepLines/>
              <w:suppressAutoHyphens/>
              <w:jc w:val="center"/>
              <w:rPr>
                <w:rFonts w:ascii="Times New Roman" w:hAnsi="Times New Roman" w:cs="Times New Roman"/>
                <w:sz w:val="20"/>
                <w:szCs w:val="24"/>
                <w:lang w:val="en-US"/>
              </w:rPr>
            </w:pPr>
            <w:r w:rsidRPr="00F52A82">
              <w:rPr>
                <w:rFonts w:ascii="Times New Roman" w:hAnsi="Times New Roman" w:cs="Times New Roman"/>
                <w:sz w:val="20"/>
                <w:szCs w:val="24"/>
                <w:lang w:val="en-US"/>
              </w:rPr>
              <w:t>Przygotowanie systemu</w:t>
            </w:r>
          </w:p>
        </w:tc>
      </w:tr>
    </w:tbl>
    <w:p w14:paraId="500519AB" w14:textId="77777777" w:rsidR="00120993" w:rsidRPr="00F52A82" w:rsidRDefault="00120993" w:rsidP="00120993">
      <w:pPr>
        <w:keepNext/>
        <w:keepLines/>
        <w:suppressAutoHyphens/>
        <w:jc w:val="both"/>
        <w:rPr>
          <w:rFonts w:ascii="Times New Roman" w:hAnsi="Times New Roman" w:cs="Times New Roman"/>
          <w:b/>
          <w:i/>
          <w:sz w:val="24"/>
          <w:szCs w:val="24"/>
        </w:rPr>
      </w:pPr>
    </w:p>
    <w:p w14:paraId="492DDE9A" w14:textId="77777777" w:rsidR="006B0389" w:rsidRPr="00F52A82" w:rsidRDefault="00F8739F" w:rsidP="003401A8">
      <w:pPr>
        <w:pStyle w:val="Tekstpodstawowy"/>
        <w:keepNext/>
        <w:keepLines/>
        <w:suppressAutoHyphens/>
        <w:jc w:val="both"/>
        <w:rPr>
          <w:rFonts w:ascii="Times New Roman" w:hAnsi="Times New Roman" w:cs="Times New Roman"/>
          <w:b/>
          <w:sz w:val="24"/>
          <w:szCs w:val="24"/>
          <w:lang w:val="en-AU"/>
        </w:rPr>
      </w:pPr>
      <w:r w:rsidRPr="00F52A82">
        <w:rPr>
          <w:rFonts w:ascii="Times New Roman" w:hAnsi="Times New Roman" w:cs="Times New Roman"/>
          <w:noProof/>
          <w:sz w:val="24"/>
          <w:szCs w:val="24"/>
          <w:lang w:eastAsia="pl-PL"/>
        </w:rPr>
        <w:lastRenderedPageBreak/>
        <mc:AlternateContent>
          <mc:Choice Requires="wps">
            <w:drawing>
              <wp:anchor distT="0" distB="0" distL="0" distR="0" simplePos="0" relativeHeight="251660288" behindDoc="1" locked="0" layoutInCell="1" allowOverlap="1" wp14:anchorId="07BF7CC1" wp14:editId="07BF7CC2">
                <wp:simplePos x="0" y="0"/>
                <wp:positionH relativeFrom="page">
                  <wp:posOffset>843076</wp:posOffset>
                </wp:positionH>
                <wp:positionV relativeFrom="paragraph">
                  <wp:posOffset>296197</wp:posOffset>
                </wp:positionV>
                <wp:extent cx="1829435" cy="7620"/>
                <wp:effectExtent l="0" t="0" r="0" b="0"/>
                <wp:wrapTopAndBottom/>
                <wp:docPr id="2" name="Graphic 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829435" cy="7620"/>
                        </a:xfrm>
                        <a:custGeom>
                          <a:avLst/>
                          <a:gdLst/>
                          <a:ahLst/>
                          <a:cxnLst/>
                          <a:rect l="l" t="t" r="r" b="b"/>
                          <a:pathLst>
                            <a:path w="1829435" h="7620">
                              <a:moveTo>
                                <a:pt x="1829053" y="0"/>
                              </a:moveTo>
                              <a:lnTo>
                                <a:pt x="0" y="0"/>
                              </a:lnTo>
                              <a:lnTo>
                                <a:pt x="0" y="7620"/>
                              </a:lnTo>
                              <a:lnTo>
                                <a:pt x="1829053" y="7620"/>
                              </a:lnTo>
                              <a:lnTo>
                                <a:pt x="1829053"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shape w14:anchorId="0EEC961D" id="Graphic 2" o:spid="_x0000_s1026" style="position:absolute;margin-left:66.4pt;margin-top:23.3pt;width:144.05pt;height:.6pt;z-index:-251656192;visibility:visible;mso-wrap-style:square;mso-wrap-distance-left:0;mso-wrap-distance-top:0;mso-wrap-distance-right:0;mso-wrap-distance-bottom:0;mso-position-horizontal:absolute;mso-position-horizontal-relative:page;mso-position-vertical:absolute;mso-position-vertical-relative:text;v-text-anchor:top" coordsize="1829435,76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" path="m1829053,l,,,7620r1829053,l1829053,xe" fillcolor="black" stroked="f">
                <v:path arrowok="t"/>
                <w10:wrap type="topAndBottom" anchorx="page"/>
              </v:shape>
            </w:pict>
          </mc:Fallback>
        </mc:AlternateContent>
      </w:r>
      <w:r w:rsidR="007A71E9" w:rsidRPr="00F52A82">
        <w:rPr>
          <w:rFonts w:ascii="Times New Roman" w:hAnsi="Times New Roman" w:cs="Times New Roman"/>
          <w:sz w:val="24"/>
          <w:szCs w:val="24"/>
          <w:lang w:val="en-AU"/>
        </w:rPr>
        <w:t xml:space="preserve">1 </w:t>
      </w:r>
      <w:r w:rsidR="007A71E9" w:rsidRPr="00F52A82">
        <w:rPr>
          <w:rFonts w:ascii="Times New Roman" w:hAnsi="Times New Roman" w:cs="Times New Roman"/>
          <w:b/>
          <w:sz w:val="24"/>
          <w:szCs w:val="24"/>
          <w:lang w:val="en-AU"/>
        </w:rPr>
        <w:t xml:space="preserve">Guidelines for developing and implementing a sustainable urban mobility plan. Second editon. Rupprecht Consult, Cologne 2019, s. 17 </w:t>
      </w:r>
    </w:p>
    <w:p w14:paraId="07BF7C3C" w14:textId="7FC1A085" w:rsidR="007A71E9" w:rsidRPr="00F52A82" w:rsidRDefault="004701F6" w:rsidP="003401A8">
      <w:pPr>
        <w:pStyle w:val="Tekstpodstawowy"/>
        <w:keepNext/>
        <w:keepLines/>
        <w:suppressAutoHyphens/>
        <w:jc w:val="both"/>
        <w:rPr>
          <w:rFonts w:ascii="Times New Roman" w:hAnsi="Times New Roman" w:cs="Times New Roman"/>
          <w:b/>
          <w:sz w:val="24"/>
          <w:szCs w:val="24"/>
          <w:u w:val="single" w:color="0000FF"/>
          <w:lang w:val="en-AU"/>
        </w:rPr>
      </w:pPr>
      <w:hyperlink w:history="1">
        <w:r w:rsidR="006B0389" w:rsidRPr="00F52A82">
          <w:rPr>
            <w:rStyle w:val="Hipercze"/>
            <w:rFonts w:ascii="Times New Roman" w:hAnsi="Times New Roman" w:cs="Times New Roman"/>
            <w:b/>
            <w:color w:val="auto"/>
            <w:sz w:val="24"/>
            <w:szCs w:val="24"/>
            <w:lang w:val="en-AU"/>
          </w:rPr>
          <w:t>https://urban-mobility-observatory.transport.ec.europa.eu/system/files/2023-09/sump_guidelines_2019_second%20edition.pdf</w:t>
        </w:r>
      </w:hyperlink>
    </w:p>
    <w:p w14:paraId="07BF7C3D" w14:textId="77777777" w:rsidR="008777C9" w:rsidRPr="00F52A82" w:rsidRDefault="008777C9" w:rsidP="003401A8">
      <w:pPr>
        <w:pStyle w:val="Tekstpodstawowy"/>
        <w:keepNext/>
        <w:keepLines/>
        <w:suppressAutoHyphens/>
        <w:jc w:val="both"/>
        <w:rPr>
          <w:rFonts w:ascii="Times New Roman" w:hAnsi="Times New Roman" w:cs="Times New Roman"/>
          <w:b/>
          <w:sz w:val="24"/>
          <w:szCs w:val="24"/>
          <w:u w:val="single" w:color="0000FF"/>
          <w:lang w:val="en-AU"/>
        </w:rPr>
      </w:pPr>
    </w:p>
    <w:p w14:paraId="07BF7C40" w14:textId="77777777" w:rsidR="008777C9" w:rsidRPr="00F52A82" w:rsidRDefault="008777C9" w:rsidP="003401A8">
      <w:pPr>
        <w:pStyle w:val="Tekstpodstawowy"/>
        <w:keepNext/>
        <w:keepLines/>
        <w:suppressAutoHyphens/>
        <w:jc w:val="both"/>
        <w:rPr>
          <w:rFonts w:ascii="Times New Roman" w:hAnsi="Times New Roman" w:cs="Times New Roman"/>
          <w:b/>
          <w:sz w:val="24"/>
          <w:szCs w:val="24"/>
          <w:lang w:val="en-AU"/>
        </w:rPr>
      </w:pPr>
      <w:bookmarkStart w:id="0" w:name="_GoBack"/>
      <w:bookmarkEnd w:id="0"/>
    </w:p>
    <w:p w14:paraId="07BF7C41" w14:textId="1F6D7AA4" w:rsidR="00C74E50" w:rsidRPr="00F52A82" w:rsidRDefault="00F8739F" w:rsidP="00900ABE">
      <w:pPr>
        <w:pStyle w:val="Akapitzlist"/>
        <w:keepNext/>
        <w:keepLines/>
        <w:numPr>
          <w:ilvl w:val="1"/>
          <w:numId w:val="13"/>
        </w:numPr>
        <w:suppressAutoHyphens/>
        <w:ind w:left="426" w:hanging="300"/>
        <w:jc w:val="both"/>
        <w:rPr>
          <w:rFonts w:ascii="Times New Roman" w:hAnsi="Times New Roman" w:cs="Times New Roman"/>
          <w:sz w:val="24"/>
          <w:szCs w:val="24"/>
        </w:rPr>
      </w:pPr>
      <w:r w:rsidRPr="00F52A82">
        <w:rPr>
          <w:rFonts w:ascii="Times New Roman" w:hAnsi="Times New Roman" w:cs="Times New Roman"/>
          <w:sz w:val="24"/>
          <w:szCs w:val="24"/>
        </w:rPr>
        <w:t xml:space="preserve">Wykonawca zrealizuje zamówienie w terminie </w:t>
      </w:r>
      <w:r w:rsidR="004C31FC" w:rsidRPr="00F52A82">
        <w:rPr>
          <w:rFonts w:ascii="Times New Roman" w:hAnsi="Times New Roman" w:cs="Times New Roman"/>
          <w:sz w:val="24"/>
          <w:szCs w:val="24"/>
        </w:rPr>
        <w:t>12</w:t>
      </w:r>
      <w:r w:rsidR="000D7165" w:rsidRPr="00F52A82">
        <w:rPr>
          <w:rFonts w:ascii="Times New Roman" w:hAnsi="Times New Roman" w:cs="Times New Roman"/>
          <w:sz w:val="24"/>
          <w:szCs w:val="24"/>
        </w:rPr>
        <w:t xml:space="preserve"> </w:t>
      </w:r>
      <w:r w:rsidRPr="00F52A82">
        <w:rPr>
          <w:rFonts w:ascii="Times New Roman" w:hAnsi="Times New Roman" w:cs="Times New Roman"/>
          <w:sz w:val="24"/>
          <w:szCs w:val="24"/>
        </w:rPr>
        <w:t>m-cy od dnia podpisania umowy.</w:t>
      </w:r>
    </w:p>
    <w:p w14:paraId="07BF7C42" w14:textId="340E444E" w:rsidR="00C74E50" w:rsidRPr="00446EF6" w:rsidRDefault="00F8739F" w:rsidP="00900ABE">
      <w:pPr>
        <w:pStyle w:val="Akapitzlist"/>
        <w:keepNext/>
        <w:keepLines/>
        <w:numPr>
          <w:ilvl w:val="1"/>
          <w:numId w:val="13"/>
        </w:numPr>
        <w:suppressAutoHyphens/>
        <w:ind w:left="426" w:hanging="300"/>
        <w:jc w:val="both"/>
        <w:rPr>
          <w:rFonts w:ascii="Times New Roman" w:hAnsi="Times New Roman" w:cs="Times New Roman"/>
          <w:sz w:val="24"/>
          <w:szCs w:val="24"/>
        </w:rPr>
      </w:pPr>
      <w:r w:rsidRPr="00446EF6">
        <w:rPr>
          <w:rFonts w:ascii="Times New Roman" w:hAnsi="Times New Roman" w:cs="Times New Roman"/>
          <w:sz w:val="24"/>
          <w:szCs w:val="24"/>
        </w:rPr>
        <w:t xml:space="preserve">Wykonawca uwzględni w harmonogramie działań w Raporcie Metodycznym wszystkie elementy zamówienia. Harmonogram powinien zakładać </w:t>
      </w:r>
      <w:r w:rsidR="00E85D9B" w:rsidRPr="00446EF6">
        <w:rPr>
          <w:rFonts w:ascii="Times New Roman" w:hAnsi="Times New Roman" w:cs="Times New Roman"/>
          <w:sz w:val="24"/>
          <w:szCs w:val="24"/>
        </w:rPr>
        <w:t xml:space="preserve">czas na przyjęcie dokumentu przez wszystkie Gminy MOF Krosno oraz </w:t>
      </w:r>
      <w:r w:rsidR="006F1536" w:rsidRPr="00446EF6">
        <w:rPr>
          <w:rFonts w:ascii="Times New Roman" w:hAnsi="Times New Roman" w:cs="Times New Roman"/>
          <w:sz w:val="24"/>
          <w:szCs w:val="24"/>
        </w:rPr>
        <w:t>co najmniej 1,5</w:t>
      </w:r>
      <w:r w:rsidRPr="00446EF6">
        <w:rPr>
          <w:rFonts w:ascii="Times New Roman" w:hAnsi="Times New Roman" w:cs="Times New Roman"/>
          <w:sz w:val="24"/>
          <w:szCs w:val="24"/>
        </w:rPr>
        <w:t xml:space="preserve"> miesięczny okres przewidziany na proces opiniowania SUMP przez Ministerstwo Infrastruktury</w:t>
      </w:r>
      <w:r w:rsidR="008915BB" w:rsidRPr="00446EF6">
        <w:rPr>
          <w:rFonts w:ascii="Times New Roman" w:hAnsi="Times New Roman" w:cs="Times New Roman"/>
          <w:strike/>
          <w:sz w:val="24"/>
          <w:szCs w:val="24"/>
        </w:rPr>
        <w:t>.</w:t>
      </w:r>
    </w:p>
    <w:p w14:paraId="07BF7C43" w14:textId="4C36E566" w:rsidR="00C74E50" w:rsidRPr="00F52A82" w:rsidRDefault="00F8739F" w:rsidP="00900ABE">
      <w:pPr>
        <w:pStyle w:val="Akapitzlist"/>
        <w:keepNext/>
        <w:keepLines/>
        <w:numPr>
          <w:ilvl w:val="1"/>
          <w:numId w:val="13"/>
        </w:numPr>
        <w:tabs>
          <w:tab w:val="left" w:pos="993"/>
        </w:tabs>
        <w:suppressAutoHyphens/>
        <w:ind w:left="426" w:hanging="300"/>
        <w:jc w:val="both"/>
        <w:rPr>
          <w:rFonts w:ascii="Times New Roman" w:hAnsi="Times New Roman" w:cs="Times New Roman"/>
          <w:b/>
          <w:sz w:val="24"/>
          <w:szCs w:val="24"/>
        </w:rPr>
      </w:pPr>
      <w:r w:rsidRPr="00F52A82">
        <w:rPr>
          <w:rFonts w:ascii="Times New Roman" w:hAnsi="Times New Roman" w:cs="Times New Roman"/>
          <w:b/>
          <w:sz w:val="24"/>
          <w:szCs w:val="24"/>
        </w:rPr>
        <w:t xml:space="preserve">Produkty </w:t>
      </w:r>
      <w:r w:rsidR="00D421FC" w:rsidRPr="00F52A82">
        <w:rPr>
          <w:rFonts w:ascii="Times New Roman" w:hAnsi="Times New Roman" w:cs="Times New Roman"/>
          <w:b/>
          <w:sz w:val="24"/>
          <w:szCs w:val="24"/>
        </w:rPr>
        <w:t xml:space="preserve">Zamówienia </w:t>
      </w:r>
      <w:r w:rsidRPr="00F52A82">
        <w:rPr>
          <w:rFonts w:ascii="Times New Roman" w:hAnsi="Times New Roman" w:cs="Times New Roman"/>
          <w:b/>
          <w:sz w:val="24"/>
          <w:szCs w:val="24"/>
        </w:rPr>
        <w:t>obejmują:</w:t>
      </w:r>
    </w:p>
    <w:p w14:paraId="07BF7C44" w14:textId="783C7025" w:rsidR="00C74E50" w:rsidRPr="00F52A82" w:rsidRDefault="00F8739F" w:rsidP="00900ABE">
      <w:pPr>
        <w:pStyle w:val="Akapitzlist"/>
        <w:keepNext/>
        <w:keepLines/>
        <w:numPr>
          <w:ilvl w:val="0"/>
          <w:numId w:val="12"/>
        </w:numPr>
        <w:suppressAutoHyphens/>
        <w:ind w:left="709" w:hanging="283"/>
        <w:rPr>
          <w:rFonts w:ascii="Times New Roman" w:hAnsi="Times New Roman" w:cs="Times New Roman"/>
          <w:sz w:val="24"/>
          <w:szCs w:val="24"/>
        </w:rPr>
      </w:pPr>
      <w:r w:rsidRPr="006306E4">
        <w:rPr>
          <w:rFonts w:ascii="Times New Roman" w:hAnsi="Times New Roman" w:cs="Times New Roman"/>
          <w:sz w:val="24"/>
          <w:szCs w:val="24"/>
          <w:u w:val="double"/>
        </w:rPr>
        <w:t>Raport Metodycz</w:t>
      </w:r>
      <w:r w:rsidR="00403669" w:rsidRPr="006306E4">
        <w:rPr>
          <w:rFonts w:ascii="Times New Roman" w:hAnsi="Times New Roman" w:cs="Times New Roman"/>
          <w:sz w:val="24"/>
          <w:szCs w:val="24"/>
          <w:u w:val="double"/>
        </w:rPr>
        <w:t>ny</w:t>
      </w:r>
      <w:r w:rsidR="00403669" w:rsidRPr="00F52A82">
        <w:rPr>
          <w:rFonts w:ascii="Times New Roman" w:hAnsi="Times New Roman" w:cs="Times New Roman"/>
          <w:sz w:val="24"/>
          <w:szCs w:val="24"/>
        </w:rPr>
        <w:t xml:space="preserve"> - przedstawiany w terminie 14</w:t>
      </w:r>
      <w:r w:rsidRPr="00F52A82">
        <w:rPr>
          <w:rFonts w:ascii="Times New Roman" w:hAnsi="Times New Roman" w:cs="Times New Roman"/>
          <w:sz w:val="24"/>
          <w:szCs w:val="24"/>
        </w:rPr>
        <w:t xml:space="preserve"> dni </w:t>
      </w:r>
      <w:r w:rsidR="00FD1CE7" w:rsidRPr="00F52A82">
        <w:rPr>
          <w:rFonts w:ascii="Times New Roman" w:hAnsi="Times New Roman" w:cs="Times New Roman"/>
          <w:sz w:val="24"/>
          <w:szCs w:val="24"/>
        </w:rPr>
        <w:t xml:space="preserve">roboczych </w:t>
      </w:r>
      <w:r w:rsidRPr="00F52A82">
        <w:rPr>
          <w:rFonts w:ascii="Times New Roman" w:hAnsi="Times New Roman" w:cs="Times New Roman"/>
          <w:sz w:val="24"/>
          <w:szCs w:val="24"/>
        </w:rPr>
        <w:t>od dnia podpisania umowy</w:t>
      </w:r>
      <w:r w:rsidR="00FD1CE7" w:rsidRPr="00F52A82">
        <w:rPr>
          <w:rFonts w:ascii="Times New Roman" w:hAnsi="Times New Roman" w:cs="Times New Roman"/>
          <w:sz w:val="24"/>
          <w:szCs w:val="24"/>
        </w:rPr>
        <w:t>,</w:t>
      </w:r>
      <w:r w:rsidR="00464A93" w:rsidRPr="00F52A82">
        <w:rPr>
          <w:rFonts w:ascii="Times New Roman" w:hAnsi="Times New Roman" w:cs="Times New Roman"/>
          <w:sz w:val="24"/>
          <w:szCs w:val="24"/>
        </w:rPr>
        <w:t xml:space="preserve"> </w:t>
      </w:r>
      <w:r w:rsidR="00FD1CE7" w:rsidRPr="00F52A82">
        <w:rPr>
          <w:rFonts w:ascii="Times New Roman" w:hAnsi="Times New Roman" w:cs="Times New Roman"/>
          <w:sz w:val="24"/>
          <w:szCs w:val="24"/>
        </w:rPr>
        <w:t xml:space="preserve">za który po odbiorze bez uwag (lub po uwzględnieniu uwag Zamawiającego) Wykonawca otrzyma </w:t>
      </w:r>
      <w:r w:rsidR="00FD1CE7" w:rsidRPr="00066F30">
        <w:rPr>
          <w:rFonts w:ascii="Times New Roman" w:hAnsi="Times New Roman" w:cs="Times New Roman"/>
          <w:sz w:val="24"/>
          <w:szCs w:val="24"/>
        </w:rPr>
        <w:t>płatność w wysokości 5% zaoferowanego</w:t>
      </w:r>
      <w:r w:rsidR="00FD1CE7" w:rsidRPr="00F52A82">
        <w:rPr>
          <w:rFonts w:ascii="Times New Roman" w:hAnsi="Times New Roman" w:cs="Times New Roman"/>
          <w:sz w:val="24"/>
          <w:szCs w:val="24"/>
        </w:rPr>
        <w:t xml:space="preserve"> wynagrodzenia </w:t>
      </w:r>
      <w:r w:rsidR="00464A93" w:rsidRPr="00F52A82">
        <w:rPr>
          <w:rFonts w:ascii="Times New Roman" w:hAnsi="Times New Roman" w:cs="Times New Roman"/>
          <w:sz w:val="24"/>
          <w:szCs w:val="24"/>
        </w:rPr>
        <w:t>Raport Metodyczny powinien zawierać:</w:t>
      </w:r>
    </w:p>
    <w:p w14:paraId="55CA7494" w14:textId="42351ED8" w:rsidR="00464A93" w:rsidRPr="00F52A82" w:rsidRDefault="00464A93" w:rsidP="00900ABE">
      <w:pPr>
        <w:pStyle w:val="Akapitzlist"/>
        <w:keepNext/>
        <w:keepLines/>
        <w:numPr>
          <w:ilvl w:val="0"/>
          <w:numId w:val="38"/>
        </w:numPr>
        <w:suppressAutoHyphens/>
        <w:ind w:left="993" w:hanging="284"/>
        <w:rPr>
          <w:rFonts w:ascii="Times New Roman" w:hAnsi="Times New Roman" w:cs="Times New Roman"/>
          <w:sz w:val="24"/>
          <w:szCs w:val="24"/>
        </w:rPr>
      </w:pPr>
      <w:r w:rsidRPr="00F52A82">
        <w:rPr>
          <w:rFonts w:ascii="Times New Roman" w:hAnsi="Times New Roman" w:cs="Times New Roman"/>
          <w:sz w:val="24"/>
          <w:szCs w:val="24"/>
        </w:rPr>
        <w:t>szczegółowy opis procesu przygotowania SUMP</w:t>
      </w:r>
      <w:r w:rsidR="00D421FC" w:rsidRPr="00F52A82">
        <w:rPr>
          <w:rFonts w:ascii="Times New Roman" w:hAnsi="Times New Roman" w:cs="Times New Roman"/>
          <w:sz w:val="24"/>
          <w:szCs w:val="24"/>
        </w:rPr>
        <w:t xml:space="preserve"> dla MOF Krosno</w:t>
      </w:r>
      <w:r w:rsidRPr="00F52A82">
        <w:rPr>
          <w:rFonts w:ascii="Times New Roman" w:hAnsi="Times New Roman" w:cs="Times New Roman"/>
          <w:sz w:val="24"/>
          <w:szCs w:val="24"/>
        </w:rPr>
        <w:t>,</w:t>
      </w:r>
    </w:p>
    <w:p w14:paraId="4A246F3D" w14:textId="234FF63C" w:rsidR="00AC1007" w:rsidRPr="00F52A82" w:rsidRDefault="00464A93" w:rsidP="00900ABE">
      <w:pPr>
        <w:pStyle w:val="Akapitzlist"/>
        <w:keepNext/>
        <w:keepLines/>
        <w:numPr>
          <w:ilvl w:val="0"/>
          <w:numId w:val="38"/>
        </w:numPr>
        <w:suppressAutoHyphens/>
        <w:ind w:left="993" w:hanging="284"/>
        <w:rPr>
          <w:rFonts w:ascii="Times New Roman" w:hAnsi="Times New Roman" w:cs="Times New Roman"/>
          <w:sz w:val="24"/>
          <w:szCs w:val="24"/>
        </w:rPr>
      </w:pPr>
      <w:r w:rsidRPr="00F52A82">
        <w:rPr>
          <w:rFonts w:ascii="Times New Roman" w:hAnsi="Times New Roman" w:cs="Times New Roman"/>
          <w:sz w:val="24"/>
          <w:szCs w:val="24"/>
        </w:rPr>
        <w:t xml:space="preserve">szczegółowy harmonogram działań na poszczególnych etapach </w:t>
      </w:r>
      <w:r w:rsidR="00D421FC" w:rsidRPr="00F52A82">
        <w:rPr>
          <w:rFonts w:ascii="Times New Roman" w:hAnsi="Times New Roman" w:cs="Times New Roman"/>
          <w:sz w:val="24"/>
          <w:szCs w:val="24"/>
        </w:rPr>
        <w:t>realizacji zamówienia</w:t>
      </w:r>
      <w:r w:rsidR="009B0A35" w:rsidRPr="00F52A82">
        <w:rPr>
          <w:rFonts w:ascii="Times New Roman" w:hAnsi="Times New Roman" w:cs="Times New Roman"/>
          <w:sz w:val="24"/>
          <w:szCs w:val="24"/>
        </w:rPr>
        <w:t xml:space="preserve"> (</w:t>
      </w:r>
      <w:r w:rsidR="00AC1007" w:rsidRPr="00F52A82">
        <w:rPr>
          <w:rFonts w:ascii="Times New Roman" w:hAnsi="Times New Roman" w:cs="Times New Roman"/>
          <w:sz w:val="24"/>
          <w:szCs w:val="24"/>
        </w:rPr>
        <w:t xml:space="preserve">daty realizacji i zakończenia poszczególnych działań </w:t>
      </w:r>
      <w:r w:rsidR="00971D58">
        <w:rPr>
          <w:rFonts w:ascii="Times New Roman" w:hAnsi="Times New Roman" w:cs="Times New Roman"/>
          <w:sz w:val="24"/>
          <w:szCs w:val="24"/>
        </w:rPr>
        <w:br/>
      </w:r>
      <w:r w:rsidR="00AC1007" w:rsidRPr="00F52A82">
        <w:rPr>
          <w:rFonts w:ascii="Times New Roman" w:hAnsi="Times New Roman" w:cs="Times New Roman"/>
          <w:sz w:val="24"/>
          <w:szCs w:val="24"/>
        </w:rPr>
        <w:t xml:space="preserve">z uwzględnieniem i wyszczególnieniem metodyki wskazanej w tabeli 2, </w:t>
      </w:r>
      <w:r w:rsidR="00971D58">
        <w:rPr>
          <w:rFonts w:ascii="Times New Roman" w:hAnsi="Times New Roman" w:cs="Times New Roman"/>
          <w:sz w:val="24"/>
          <w:szCs w:val="24"/>
        </w:rPr>
        <w:br/>
      </w:r>
      <w:r w:rsidR="00AC1007" w:rsidRPr="00F52A82">
        <w:rPr>
          <w:rFonts w:ascii="Times New Roman" w:hAnsi="Times New Roman" w:cs="Times New Roman"/>
          <w:sz w:val="24"/>
          <w:szCs w:val="24"/>
        </w:rPr>
        <w:t xml:space="preserve">w szczególności: opracowanie raportu diagnostyczno-strategicznego, projektu </w:t>
      </w:r>
      <w:r w:rsidR="00971D58">
        <w:rPr>
          <w:rFonts w:ascii="Times New Roman" w:hAnsi="Times New Roman" w:cs="Times New Roman"/>
          <w:sz w:val="24"/>
          <w:szCs w:val="24"/>
        </w:rPr>
        <w:br/>
      </w:r>
      <w:r w:rsidR="00AC1007" w:rsidRPr="00F52A82">
        <w:rPr>
          <w:rFonts w:ascii="Times New Roman" w:hAnsi="Times New Roman" w:cs="Times New Roman"/>
          <w:sz w:val="24"/>
          <w:szCs w:val="24"/>
        </w:rPr>
        <w:t xml:space="preserve">i ostatecznej wersji </w:t>
      </w:r>
      <w:r w:rsidR="009B0A35" w:rsidRPr="00F52A82">
        <w:rPr>
          <w:rFonts w:ascii="Times New Roman" w:hAnsi="Times New Roman" w:cs="Times New Roman"/>
          <w:sz w:val="24"/>
          <w:szCs w:val="24"/>
        </w:rPr>
        <w:t>SUMP dla MOF Krosno</w:t>
      </w:r>
      <w:r w:rsidR="00AC1007" w:rsidRPr="00F52A82">
        <w:rPr>
          <w:rFonts w:ascii="Times New Roman" w:hAnsi="Times New Roman" w:cs="Times New Roman"/>
          <w:sz w:val="24"/>
          <w:szCs w:val="24"/>
        </w:rPr>
        <w:t xml:space="preserve"> wraz z prognozą oddziaływania na środowisko, przeprowadzenie procesu strategicznej oceny oddziaływania na środowisko, przeprowadzenie konsultacji społecznych, badań i analiz, wskazanie produktów poszczególnych działań oraz osób odpowiedzialnych za ich realizację. </w:t>
      </w:r>
    </w:p>
    <w:p w14:paraId="0EA8AF99" w14:textId="39CFDC31" w:rsidR="00464A93" w:rsidRPr="00B74CBC" w:rsidRDefault="00AC1007" w:rsidP="00900ABE">
      <w:pPr>
        <w:pStyle w:val="Akapitzlist"/>
        <w:keepNext/>
        <w:keepLines/>
        <w:numPr>
          <w:ilvl w:val="0"/>
          <w:numId w:val="38"/>
        </w:numPr>
        <w:suppressAutoHyphens/>
        <w:ind w:left="993" w:hanging="284"/>
        <w:rPr>
          <w:rFonts w:ascii="Times New Roman" w:hAnsi="Times New Roman" w:cs="Times New Roman"/>
          <w:sz w:val="24"/>
          <w:szCs w:val="24"/>
        </w:rPr>
      </w:pPr>
      <w:r w:rsidRPr="00F52A82">
        <w:rPr>
          <w:rFonts w:ascii="Times New Roman" w:hAnsi="Times New Roman" w:cs="Times New Roman"/>
          <w:sz w:val="24"/>
          <w:szCs w:val="24"/>
        </w:rPr>
        <w:t>Wykonawca uwzględni w harmonogramie działań w raporcie metodyczny</w:t>
      </w:r>
      <w:r w:rsidR="009B0A35" w:rsidRPr="00F52A82">
        <w:rPr>
          <w:rFonts w:ascii="Times New Roman" w:hAnsi="Times New Roman" w:cs="Times New Roman"/>
          <w:sz w:val="24"/>
          <w:szCs w:val="24"/>
        </w:rPr>
        <w:t xml:space="preserve">m wszystkie elementy zamówienia, </w:t>
      </w:r>
      <w:r w:rsidR="00464A93" w:rsidRPr="00B74CBC">
        <w:rPr>
          <w:rFonts w:ascii="Times New Roman" w:hAnsi="Times New Roman" w:cs="Times New Roman"/>
          <w:sz w:val="24"/>
          <w:szCs w:val="24"/>
        </w:rPr>
        <w:t xml:space="preserve">przetestowane </w:t>
      </w:r>
      <w:r w:rsidR="009B0A35" w:rsidRPr="00B74CBC">
        <w:rPr>
          <w:rFonts w:ascii="Times New Roman" w:hAnsi="Times New Roman" w:cs="Times New Roman"/>
          <w:sz w:val="24"/>
          <w:szCs w:val="24"/>
        </w:rPr>
        <w:t>pilotażowo</w:t>
      </w:r>
      <w:r w:rsidR="005D1BE2" w:rsidRPr="00B74CBC">
        <w:rPr>
          <w:rFonts w:ascii="Times New Roman" w:hAnsi="Times New Roman" w:cs="Times New Roman"/>
          <w:sz w:val="24"/>
          <w:szCs w:val="24"/>
        </w:rPr>
        <w:t xml:space="preserve"> </w:t>
      </w:r>
      <w:r w:rsidR="00464A93" w:rsidRPr="00B74CBC">
        <w:rPr>
          <w:rFonts w:ascii="Times New Roman" w:hAnsi="Times New Roman" w:cs="Times New Roman"/>
          <w:sz w:val="24"/>
          <w:szCs w:val="24"/>
        </w:rPr>
        <w:t xml:space="preserve">kwestionariusze </w:t>
      </w:r>
      <w:r w:rsidR="00971D58">
        <w:rPr>
          <w:rFonts w:ascii="Times New Roman" w:hAnsi="Times New Roman" w:cs="Times New Roman"/>
          <w:sz w:val="24"/>
          <w:szCs w:val="24"/>
        </w:rPr>
        <w:br/>
      </w:r>
      <w:r w:rsidR="00464A93" w:rsidRPr="00B74CBC">
        <w:rPr>
          <w:rFonts w:ascii="Times New Roman" w:hAnsi="Times New Roman" w:cs="Times New Roman"/>
          <w:sz w:val="24"/>
          <w:szCs w:val="24"/>
        </w:rPr>
        <w:t>i scenariusze spotkań konsultacyjnych oraz kryteria rekrutacji respondentów,</w:t>
      </w:r>
      <w:r w:rsidR="009B0A35" w:rsidRPr="00B74CBC">
        <w:rPr>
          <w:rFonts w:ascii="Times New Roman" w:hAnsi="Times New Roman" w:cs="Times New Roman"/>
          <w:sz w:val="24"/>
          <w:szCs w:val="24"/>
        </w:rPr>
        <w:t xml:space="preserve"> </w:t>
      </w:r>
      <w:r w:rsidR="00971D58">
        <w:rPr>
          <w:rFonts w:ascii="Times New Roman" w:hAnsi="Times New Roman" w:cs="Times New Roman"/>
          <w:sz w:val="24"/>
          <w:szCs w:val="24"/>
        </w:rPr>
        <w:br/>
      </w:r>
      <w:r w:rsidR="009B0A35" w:rsidRPr="00B74CBC">
        <w:rPr>
          <w:rFonts w:ascii="Times New Roman" w:hAnsi="Times New Roman" w:cs="Times New Roman"/>
          <w:sz w:val="24"/>
          <w:szCs w:val="24"/>
        </w:rPr>
        <w:t xml:space="preserve">a także </w:t>
      </w:r>
      <w:r w:rsidR="00464A93" w:rsidRPr="00B74CBC">
        <w:rPr>
          <w:rFonts w:ascii="Times New Roman" w:hAnsi="Times New Roman" w:cs="Times New Roman"/>
          <w:sz w:val="24"/>
          <w:szCs w:val="24"/>
        </w:rPr>
        <w:t xml:space="preserve">identyfikację </w:t>
      </w:r>
      <w:r w:rsidR="004C217B" w:rsidRPr="00B74CBC">
        <w:rPr>
          <w:rFonts w:ascii="Times New Roman" w:hAnsi="Times New Roman" w:cs="Times New Roman"/>
          <w:sz w:val="24"/>
          <w:szCs w:val="24"/>
        </w:rPr>
        <w:t xml:space="preserve">i wskazanie </w:t>
      </w:r>
      <w:r w:rsidR="00464A93" w:rsidRPr="00B74CBC">
        <w:rPr>
          <w:rFonts w:ascii="Times New Roman" w:hAnsi="Times New Roman" w:cs="Times New Roman"/>
          <w:sz w:val="24"/>
          <w:szCs w:val="24"/>
        </w:rPr>
        <w:t>konkretnych interesariuszy (osób i instytucji) wraz z opisem ich planowego</w:t>
      </w:r>
      <w:r w:rsidR="005D1BE2" w:rsidRPr="00B74CBC">
        <w:rPr>
          <w:rFonts w:ascii="Times New Roman" w:hAnsi="Times New Roman" w:cs="Times New Roman"/>
          <w:sz w:val="24"/>
          <w:szCs w:val="24"/>
        </w:rPr>
        <w:t xml:space="preserve"> </w:t>
      </w:r>
      <w:r w:rsidR="00464A93" w:rsidRPr="00B74CBC">
        <w:rPr>
          <w:rFonts w:ascii="Times New Roman" w:hAnsi="Times New Roman" w:cs="Times New Roman"/>
          <w:sz w:val="24"/>
          <w:szCs w:val="24"/>
        </w:rPr>
        <w:t>udziału w procesie przygotowania SUMP</w:t>
      </w:r>
      <w:r w:rsidR="009B0A35" w:rsidRPr="00B74CBC">
        <w:rPr>
          <w:rFonts w:ascii="Times New Roman" w:hAnsi="Times New Roman" w:cs="Times New Roman"/>
          <w:sz w:val="24"/>
          <w:szCs w:val="24"/>
        </w:rPr>
        <w:t xml:space="preserve"> dla MOF Krosno</w:t>
      </w:r>
      <w:r w:rsidR="00464A93" w:rsidRPr="00B74CBC">
        <w:rPr>
          <w:rFonts w:ascii="Times New Roman" w:hAnsi="Times New Roman" w:cs="Times New Roman"/>
          <w:sz w:val="24"/>
          <w:szCs w:val="24"/>
        </w:rPr>
        <w:t xml:space="preserve">. </w:t>
      </w:r>
      <w:r w:rsidR="00BF0869" w:rsidRPr="00B74CBC">
        <w:rPr>
          <w:rFonts w:ascii="Times New Roman" w:hAnsi="Times New Roman" w:cs="Times New Roman"/>
          <w:sz w:val="24"/>
          <w:szCs w:val="24"/>
        </w:rPr>
        <w:t>W uzasadnionych przypadkach, szczególnie gdy kwestionariusze lub scenariusze są modyfikowane lub dopracowywane w trakcie realizacji zamówienia, Wykonawca zobowiązany jest do ponownego uzgodnienia zmienionych narzędzi badawczych z Zamawiającym przed ich zastosowaniem w procesie badawczym.</w:t>
      </w:r>
    </w:p>
    <w:p w14:paraId="4248C653" w14:textId="4D078A1A" w:rsidR="00464A93" w:rsidRPr="00F52A82" w:rsidRDefault="00464A93" w:rsidP="00FD3AA9">
      <w:pPr>
        <w:pStyle w:val="Akapitzlist"/>
        <w:keepNext/>
        <w:keepLines/>
        <w:suppressAutoHyphens/>
        <w:ind w:left="0" w:firstLine="0"/>
        <w:rPr>
          <w:rFonts w:ascii="Times New Roman" w:hAnsi="Times New Roman" w:cs="Times New Roman"/>
          <w:sz w:val="24"/>
          <w:szCs w:val="24"/>
        </w:rPr>
      </w:pPr>
      <w:r w:rsidRPr="00F52A82">
        <w:rPr>
          <w:rFonts w:ascii="Times New Roman" w:hAnsi="Times New Roman" w:cs="Times New Roman"/>
          <w:sz w:val="24"/>
          <w:szCs w:val="24"/>
        </w:rPr>
        <w:t>Po akceptacji Raportu Metodycznego przez Zamawiającego, ma on charakter wiążący dla Wykonawcy,</w:t>
      </w:r>
      <w:r w:rsidR="00FD3AA9" w:rsidRPr="00F52A82">
        <w:rPr>
          <w:rFonts w:ascii="Times New Roman" w:hAnsi="Times New Roman" w:cs="Times New Roman"/>
          <w:sz w:val="24"/>
          <w:szCs w:val="24"/>
        </w:rPr>
        <w:t xml:space="preserve"> </w:t>
      </w:r>
      <w:r w:rsidRPr="00F52A82">
        <w:rPr>
          <w:rFonts w:ascii="Times New Roman" w:hAnsi="Times New Roman" w:cs="Times New Roman"/>
          <w:sz w:val="24"/>
          <w:szCs w:val="24"/>
        </w:rPr>
        <w:t>zaś odstępstwa od Raportu Metodycznego wymagają zgody Zamawiającego. Raport metodyczny nie</w:t>
      </w:r>
      <w:r w:rsidR="00FD3AA9" w:rsidRPr="00F52A82">
        <w:rPr>
          <w:rFonts w:ascii="Times New Roman" w:hAnsi="Times New Roman" w:cs="Times New Roman"/>
          <w:sz w:val="24"/>
          <w:szCs w:val="24"/>
        </w:rPr>
        <w:t xml:space="preserve"> </w:t>
      </w:r>
      <w:r w:rsidRPr="00F52A82">
        <w:rPr>
          <w:rFonts w:ascii="Times New Roman" w:hAnsi="Times New Roman" w:cs="Times New Roman"/>
          <w:sz w:val="24"/>
          <w:szCs w:val="24"/>
        </w:rPr>
        <w:t>może jednak zmieniać postanowień niniejszego OPZ oraz złożonej oferty</w:t>
      </w:r>
      <w:r w:rsidR="00FD3AA9" w:rsidRPr="00F52A82">
        <w:rPr>
          <w:rFonts w:ascii="Times New Roman" w:hAnsi="Times New Roman" w:cs="Times New Roman"/>
          <w:sz w:val="24"/>
          <w:szCs w:val="24"/>
        </w:rPr>
        <w:t>.</w:t>
      </w:r>
    </w:p>
    <w:p w14:paraId="07BF7C45" w14:textId="5762069B" w:rsidR="00C74E50" w:rsidRPr="00F52A82" w:rsidRDefault="00F8739F" w:rsidP="00900ABE">
      <w:pPr>
        <w:pStyle w:val="Akapitzlist"/>
        <w:keepNext/>
        <w:keepLines/>
        <w:numPr>
          <w:ilvl w:val="0"/>
          <w:numId w:val="12"/>
        </w:numPr>
        <w:suppressAutoHyphens/>
        <w:ind w:left="709" w:hanging="283"/>
        <w:rPr>
          <w:rFonts w:ascii="Times New Roman" w:hAnsi="Times New Roman" w:cs="Times New Roman"/>
          <w:sz w:val="24"/>
          <w:szCs w:val="24"/>
        </w:rPr>
      </w:pPr>
      <w:r w:rsidRPr="006306E4">
        <w:rPr>
          <w:rFonts w:ascii="Times New Roman" w:hAnsi="Times New Roman" w:cs="Times New Roman"/>
          <w:sz w:val="24"/>
          <w:szCs w:val="24"/>
          <w:u w:val="double"/>
        </w:rPr>
        <w:t>Raport Diagnostyczno-Strategic</w:t>
      </w:r>
      <w:r w:rsidR="00403669" w:rsidRPr="006306E4">
        <w:rPr>
          <w:rFonts w:ascii="Times New Roman" w:hAnsi="Times New Roman" w:cs="Times New Roman"/>
          <w:sz w:val="24"/>
          <w:szCs w:val="24"/>
          <w:u w:val="double"/>
        </w:rPr>
        <w:t>zny</w:t>
      </w:r>
      <w:r w:rsidR="00403669" w:rsidRPr="00F52A82">
        <w:rPr>
          <w:rFonts w:ascii="Times New Roman" w:hAnsi="Times New Roman" w:cs="Times New Roman"/>
          <w:sz w:val="24"/>
          <w:szCs w:val="24"/>
        </w:rPr>
        <w:t xml:space="preserve"> - przedstawiany w terminie 4</w:t>
      </w:r>
      <w:r w:rsidRPr="00F52A82">
        <w:rPr>
          <w:rFonts w:ascii="Times New Roman" w:hAnsi="Times New Roman" w:cs="Times New Roman"/>
          <w:sz w:val="24"/>
          <w:szCs w:val="24"/>
        </w:rPr>
        <w:t xml:space="preserve"> miesięcy od daty</w:t>
      </w:r>
      <w:r w:rsidR="00EC4114" w:rsidRPr="00F52A82">
        <w:rPr>
          <w:rFonts w:ascii="Times New Roman" w:hAnsi="Times New Roman" w:cs="Times New Roman"/>
          <w:sz w:val="24"/>
          <w:szCs w:val="24"/>
        </w:rPr>
        <w:t xml:space="preserve"> </w:t>
      </w:r>
      <w:r w:rsidRPr="00F52A82">
        <w:rPr>
          <w:rFonts w:ascii="Times New Roman" w:hAnsi="Times New Roman" w:cs="Times New Roman"/>
          <w:sz w:val="24"/>
          <w:szCs w:val="24"/>
        </w:rPr>
        <w:t>podpisania umowy</w:t>
      </w:r>
      <w:r w:rsidR="00480545" w:rsidRPr="00F52A82">
        <w:rPr>
          <w:rFonts w:ascii="Times New Roman" w:hAnsi="Times New Roman" w:cs="Times New Roman"/>
          <w:sz w:val="24"/>
          <w:szCs w:val="24"/>
        </w:rPr>
        <w:t>,</w:t>
      </w:r>
      <w:r w:rsidR="00044806" w:rsidRPr="00F52A82">
        <w:rPr>
          <w:rFonts w:ascii="Times New Roman" w:eastAsiaTheme="minorHAnsi" w:hAnsi="Times New Roman" w:cs="Times New Roman"/>
          <w:sz w:val="24"/>
          <w:szCs w:val="24"/>
        </w:rPr>
        <w:t xml:space="preserve"> </w:t>
      </w:r>
      <w:r w:rsidR="00044806" w:rsidRPr="00F52A82">
        <w:rPr>
          <w:rFonts w:ascii="Times New Roman" w:hAnsi="Times New Roman" w:cs="Times New Roman"/>
          <w:sz w:val="24"/>
          <w:szCs w:val="24"/>
        </w:rPr>
        <w:t>za który po odbiorze bez uwag</w:t>
      </w:r>
      <w:r w:rsidR="00480545" w:rsidRPr="00F52A82">
        <w:rPr>
          <w:rFonts w:ascii="Times New Roman" w:hAnsi="Times New Roman" w:cs="Times New Roman"/>
          <w:sz w:val="24"/>
          <w:szCs w:val="24"/>
        </w:rPr>
        <w:t xml:space="preserve"> (lub po uwzględnieniu uwag Zamawiającego)</w:t>
      </w:r>
      <w:r w:rsidR="00044806" w:rsidRPr="00F52A82">
        <w:rPr>
          <w:rFonts w:ascii="Times New Roman" w:hAnsi="Times New Roman" w:cs="Times New Roman"/>
          <w:sz w:val="24"/>
          <w:szCs w:val="24"/>
        </w:rPr>
        <w:t xml:space="preserve"> Wykonawca otrzyma płatność w wysokości 20% zaoferowanego wynagrodzenia</w:t>
      </w:r>
      <w:r w:rsidRPr="00F52A82">
        <w:rPr>
          <w:rFonts w:ascii="Times New Roman" w:hAnsi="Times New Roman" w:cs="Times New Roman"/>
          <w:sz w:val="24"/>
          <w:szCs w:val="24"/>
        </w:rPr>
        <w:t>:</w:t>
      </w:r>
    </w:p>
    <w:p w14:paraId="07BF7C46" w14:textId="77777777" w:rsidR="00C74E50" w:rsidRPr="00F52A82" w:rsidRDefault="00F8739F" w:rsidP="00900ABE">
      <w:pPr>
        <w:pStyle w:val="Akapitzlist"/>
        <w:keepNext/>
        <w:keepLines/>
        <w:numPr>
          <w:ilvl w:val="0"/>
          <w:numId w:val="11"/>
        </w:numPr>
        <w:suppressAutoHyphens/>
        <w:ind w:left="993" w:hanging="284"/>
        <w:rPr>
          <w:rFonts w:ascii="Times New Roman" w:hAnsi="Times New Roman" w:cs="Times New Roman"/>
          <w:sz w:val="24"/>
          <w:szCs w:val="24"/>
        </w:rPr>
      </w:pPr>
      <w:r w:rsidRPr="00F52A82">
        <w:rPr>
          <w:rFonts w:ascii="Times New Roman" w:hAnsi="Times New Roman" w:cs="Times New Roman"/>
          <w:sz w:val="24"/>
          <w:szCs w:val="24"/>
        </w:rPr>
        <w:t>W ramach Raportu Diagnostyczno-Strategicznego powinny zostać dostarczone wyniki analiz oraz ustalona wizja, strategiczne oraz szczegółowe cele SUMP oraz wykonane kroki 2 - 6 Cyklu SUMP.</w:t>
      </w:r>
    </w:p>
    <w:p w14:paraId="07BF7C47" w14:textId="77777777" w:rsidR="00C74E50" w:rsidRPr="00F52A82" w:rsidRDefault="00F8739F" w:rsidP="00900ABE">
      <w:pPr>
        <w:pStyle w:val="Akapitzlist"/>
        <w:keepNext/>
        <w:keepLines/>
        <w:numPr>
          <w:ilvl w:val="0"/>
          <w:numId w:val="11"/>
        </w:numPr>
        <w:suppressAutoHyphens/>
        <w:ind w:left="993" w:hanging="284"/>
        <w:rPr>
          <w:rFonts w:ascii="Times New Roman" w:hAnsi="Times New Roman" w:cs="Times New Roman"/>
          <w:sz w:val="24"/>
          <w:szCs w:val="24"/>
        </w:rPr>
      </w:pPr>
      <w:r w:rsidRPr="00F52A82">
        <w:rPr>
          <w:rFonts w:ascii="Times New Roman" w:hAnsi="Times New Roman" w:cs="Times New Roman"/>
          <w:sz w:val="24"/>
          <w:szCs w:val="24"/>
        </w:rPr>
        <w:t>Raport Diagnostyczno-Strategiczny powinien obejmować analizę stanu obecnego, w tym inwentaryzację dokumentów strategicznych.</w:t>
      </w:r>
    </w:p>
    <w:p w14:paraId="07BF7C48" w14:textId="058958CC" w:rsidR="00C74E50" w:rsidRPr="00F52A82" w:rsidRDefault="00F8739F" w:rsidP="00900ABE">
      <w:pPr>
        <w:pStyle w:val="Akapitzlist"/>
        <w:keepNext/>
        <w:keepLines/>
        <w:numPr>
          <w:ilvl w:val="0"/>
          <w:numId w:val="11"/>
        </w:numPr>
        <w:suppressAutoHyphens/>
        <w:ind w:left="993" w:hanging="284"/>
        <w:rPr>
          <w:rFonts w:ascii="Times New Roman" w:hAnsi="Times New Roman" w:cs="Times New Roman"/>
          <w:sz w:val="24"/>
          <w:szCs w:val="24"/>
        </w:rPr>
      </w:pPr>
      <w:r w:rsidRPr="00F52A82">
        <w:rPr>
          <w:rFonts w:ascii="Times New Roman" w:hAnsi="Times New Roman" w:cs="Times New Roman"/>
          <w:sz w:val="24"/>
          <w:szCs w:val="24"/>
        </w:rPr>
        <w:lastRenderedPageBreak/>
        <w:t xml:space="preserve">Raport Diagnostyczno-Strategiczny powinien podsumowywać wyniki przeprowadzonych analiz w postaci analizy SWOT i na tej podstawie zawierać przegląd ustalonych wcześniej Obszarów Strategicznych, w razie potrzeby je uzupełniając, modyfikując, doprecyzowując i pogłębiając, jeśli wynika to </w:t>
      </w:r>
      <w:r w:rsidR="00971D58">
        <w:rPr>
          <w:rFonts w:ascii="Times New Roman" w:hAnsi="Times New Roman" w:cs="Times New Roman"/>
          <w:sz w:val="24"/>
          <w:szCs w:val="24"/>
        </w:rPr>
        <w:br/>
      </w:r>
      <w:r w:rsidRPr="00F52A82">
        <w:rPr>
          <w:rFonts w:ascii="Times New Roman" w:hAnsi="Times New Roman" w:cs="Times New Roman"/>
          <w:sz w:val="24"/>
          <w:szCs w:val="24"/>
        </w:rPr>
        <w:t>z przeprowadzonych analiz.</w:t>
      </w:r>
    </w:p>
    <w:p w14:paraId="07BF7C49" w14:textId="77777777" w:rsidR="00C74E50" w:rsidRPr="00F52A82" w:rsidRDefault="00F8739F" w:rsidP="00900ABE">
      <w:pPr>
        <w:pStyle w:val="Akapitzlist"/>
        <w:keepNext/>
        <w:keepLines/>
        <w:numPr>
          <w:ilvl w:val="0"/>
          <w:numId w:val="11"/>
        </w:numPr>
        <w:suppressAutoHyphens/>
        <w:ind w:left="993" w:hanging="284"/>
        <w:rPr>
          <w:rFonts w:ascii="Times New Roman" w:hAnsi="Times New Roman" w:cs="Times New Roman"/>
          <w:sz w:val="24"/>
          <w:szCs w:val="24"/>
        </w:rPr>
      </w:pPr>
      <w:r w:rsidRPr="00F52A82">
        <w:rPr>
          <w:rFonts w:ascii="Times New Roman" w:hAnsi="Times New Roman" w:cs="Times New Roman"/>
          <w:sz w:val="24"/>
          <w:szCs w:val="24"/>
        </w:rPr>
        <w:t>Raport Diagnostyczno-Strategiczny powinien również zgłębiać przegląd faktycznej realizacji wcześniejszych dokumentów dotyczących szeroko pojętej zrównoważonej mobilności, wskazując działania, które nie zostały zrealizowane oraz efekty, które nie zostały osiągnięte oraz wyjaśniać przyczyny takiego stanu rzeczy (identyfikacja barier finansowych, instytucjonalnych itp.) lub wskazując sposób badania tych przyczyn.</w:t>
      </w:r>
    </w:p>
    <w:p w14:paraId="07BF7C4A" w14:textId="236A4D35" w:rsidR="00C74E50" w:rsidRPr="00446EF6" w:rsidRDefault="00F8739F" w:rsidP="00900ABE">
      <w:pPr>
        <w:pStyle w:val="Akapitzlist"/>
        <w:keepNext/>
        <w:keepLines/>
        <w:numPr>
          <w:ilvl w:val="0"/>
          <w:numId w:val="12"/>
        </w:numPr>
        <w:suppressAutoHyphens/>
        <w:ind w:left="709" w:hanging="283"/>
        <w:rPr>
          <w:rFonts w:ascii="Times New Roman" w:hAnsi="Times New Roman" w:cs="Times New Roman"/>
          <w:sz w:val="24"/>
          <w:szCs w:val="24"/>
        </w:rPr>
      </w:pPr>
      <w:r w:rsidRPr="00446EF6">
        <w:rPr>
          <w:rFonts w:ascii="Times New Roman" w:hAnsi="Times New Roman" w:cs="Times New Roman"/>
          <w:sz w:val="24"/>
          <w:szCs w:val="24"/>
        </w:rPr>
        <w:t>Projekt Planu Zrównoważonej Mobilności Miejskiej (Projekt SU</w:t>
      </w:r>
      <w:r w:rsidR="004C31FC" w:rsidRPr="00446EF6">
        <w:rPr>
          <w:rFonts w:ascii="Times New Roman" w:hAnsi="Times New Roman" w:cs="Times New Roman"/>
          <w:sz w:val="24"/>
          <w:szCs w:val="24"/>
        </w:rPr>
        <w:t>M</w:t>
      </w:r>
      <w:r w:rsidR="006B0389" w:rsidRPr="00446EF6">
        <w:rPr>
          <w:rFonts w:ascii="Times New Roman" w:hAnsi="Times New Roman" w:cs="Times New Roman"/>
          <w:sz w:val="24"/>
          <w:szCs w:val="24"/>
        </w:rPr>
        <w:t xml:space="preserve">P) - przedstawiany w terminie </w:t>
      </w:r>
      <w:r w:rsidR="003B7061" w:rsidRPr="00446EF6">
        <w:rPr>
          <w:rFonts w:ascii="Times New Roman" w:hAnsi="Times New Roman" w:cs="Times New Roman"/>
          <w:sz w:val="24"/>
          <w:szCs w:val="24"/>
        </w:rPr>
        <w:t>10</w:t>
      </w:r>
      <w:r w:rsidRPr="00446EF6">
        <w:rPr>
          <w:rFonts w:ascii="Times New Roman" w:hAnsi="Times New Roman" w:cs="Times New Roman"/>
          <w:b/>
          <w:sz w:val="24"/>
          <w:szCs w:val="24"/>
        </w:rPr>
        <w:t xml:space="preserve"> </w:t>
      </w:r>
      <w:r w:rsidRPr="00446EF6">
        <w:rPr>
          <w:rFonts w:ascii="Times New Roman" w:hAnsi="Times New Roman" w:cs="Times New Roman"/>
          <w:sz w:val="24"/>
          <w:szCs w:val="24"/>
        </w:rPr>
        <w:t>miesięcy od daty podpisania umowy wraz z prognozą oddziaływania na</w:t>
      </w:r>
      <w:r w:rsidR="006B0389" w:rsidRPr="00446EF6">
        <w:rPr>
          <w:rFonts w:ascii="Times New Roman" w:hAnsi="Times New Roman" w:cs="Times New Roman"/>
          <w:sz w:val="24"/>
          <w:szCs w:val="24"/>
        </w:rPr>
        <w:t xml:space="preserve"> środowisko (patrz rozdział VII</w:t>
      </w:r>
      <w:r w:rsidRPr="00446EF6">
        <w:rPr>
          <w:rFonts w:ascii="Times New Roman" w:hAnsi="Times New Roman" w:cs="Times New Roman"/>
          <w:sz w:val="24"/>
          <w:szCs w:val="24"/>
        </w:rPr>
        <w:t>)</w:t>
      </w:r>
      <w:r w:rsidR="006B0389" w:rsidRPr="00446EF6">
        <w:rPr>
          <w:rFonts w:ascii="Times New Roman" w:hAnsi="Times New Roman" w:cs="Times New Roman"/>
          <w:sz w:val="24"/>
          <w:szCs w:val="24"/>
        </w:rPr>
        <w:t xml:space="preserve"> za który Wykonawca po odbiorze bez uwag otrzyma </w:t>
      </w:r>
      <w:r w:rsidR="00B74CBC" w:rsidRPr="00446EF6">
        <w:rPr>
          <w:rFonts w:ascii="Times New Roman" w:hAnsi="Times New Roman" w:cs="Times New Roman"/>
          <w:sz w:val="24"/>
          <w:szCs w:val="24"/>
          <w:u w:val="single"/>
        </w:rPr>
        <w:t>65</w:t>
      </w:r>
      <w:r w:rsidR="006B0389" w:rsidRPr="00446EF6">
        <w:rPr>
          <w:rFonts w:ascii="Times New Roman" w:hAnsi="Times New Roman" w:cs="Times New Roman"/>
          <w:sz w:val="24"/>
          <w:szCs w:val="24"/>
          <w:u w:val="single"/>
        </w:rPr>
        <w:t>%</w:t>
      </w:r>
      <w:r w:rsidR="006B0389" w:rsidRPr="00446EF6">
        <w:rPr>
          <w:rFonts w:ascii="Times New Roman" w:hAnsi="Times New Roman" w:cs="Times New Roman"/>
          <w:sz w:val="24"/>
          <w:szCs w:val="24"/>
        </w:rPr>
        <w:t xml:space="preserve"> zaoferowanego wynagrodzenia</w:t>
      </w:r>
      <w:r w:rsidRPr="00446EF6">
        <w:rPr>
          <w:rFonts w:ascii="Times New Roman" w:hAnsi="Times New Roman" w:cs="Times New Roman"/>
          <w:sz w:val="24"/>
          <w:szCs w:val="24"/>
        </w:rPr>
        <w:t>. Przekazane materiały powinny zawierać:</w:t>
      </w:r>
    </w:p>
    <w:p w14:paraId="07BF7C4B" w14:textId="4DA616EA" w:rsidR="00C74E50" w:rsidRPr="00446EF6" w:rsidRDefault="00F8739F" w:rsidP="00900ABE">
      <w:pPr>
        <w:pStyle w:val="Akapitzlist"/>
        <w:keepNext/>
        <w:keepLines/>
        <w:numPr>
          <w:ilvl w:val="0"/>
          <w:numId w:val="10"/>
        </w:numPr>
        <w:suppressAutoHyphens/>
        <w:ind w:left="993" w:hanging="284"/>
        <w:rPr>
          <w:rFonts w:ascii="Times New Roman" w:hAnsi="Times New Roman" w:cs="Times New Roman"/>
          <w:sz w:val="24"/>
          <w:szCs w:val="24"/>
        </w:rPr>
      </w:pPr>
      <w:r w:rsidRPr="00446EF6">
        <w:rPr>
          <w:rFonts w:ascii="Times New Roman" w:hAnsi="Times New Roman" w:cs="Times New Roman"/>
          <w:sz w:val="24"/>
          <w:szCs w:val="24"/>
        </w:rPr>
        <w:t>Projekt Planu Zrównoważonej Mobilności Miejskiej jest głównym produktem zamówienia i powinien obejmować głównie części postulatywne.</w:t>
      </w:r>
      <w:r w:rsidR="00971D58" w:rsidRPr="00446EF6">
        <w:rPr>
          <w:rFonts w:ascii="Times New Roman" w:hAnsi="Times New Roman" w:cs="Times New Roman"/>
          <w:sz w:val="24"/>
          <w:szCs w:val="24"/>
        </w:rPr>
        <w:t xml:space="preserve"> </w:t>
      </w:r>
      <w:r w:rsidRPr="00446EF6">
        <w:rPr>
          <w:rFonts w:ascii="Times New Roman" w:hAnsi="Times New Roman" w:cs="Times New Roman"/>
          <w:sz w:val="24"/>
          <w:szCs w:val="24"/>
        </w:rPr>
        <w:t xml:space="preserve">Wyciąg </w:t>
      </w:r>
      <w:r w:rsidR="00971D58" w:rsidRPr="00446EF6">
        <w:rPr>
          <w:rFonts w:ascii="Times New Roman" w:hAnsi="Times New Roman" w:cs="Times New Roman"/>
          <w:sz w:val="24"/>
          <w:szCs w:val="24"/>
        </w:rPr>
        <w:br/>
      </w:r>
      <w:r w:rsidRPr="00446EF6">
        <w:rPr>
          <w:rFonts w:ascii="Times New Roman" w:hAnsi="Times New Roman" w:cs="Times New Roman"/>
          <w:sz w:val="24"/>
          <w:szCs w:val="24"/>
        </w:rPr>
        <w:t>z diagnozy nie powinien zawierać więcej niż 25% objętości Planu i obejmować kluczowe wnioski, determinujące późniejsze działania.</w:t>
      </w:r>
    </w:p>
    <w:p w14:paraId="3BB631C5" w14:textId="77777777" w:rsidR="003B7061" w:rsidRPr="00446EF6" w:rsidRDefault="00F8739F" w:rsidP="003B7061">
      <w:pPr>
        <w:pStyle w:val="Akapitzlist"/>
        <w:keepNext/>
        <w:keepLines/>
        <w:numPr>
          <w:ilvl w:val="0"/>
          <w:numId w:val="10"/>
        </w:numPr>
        <w:suppressAutoHyphens/>
        <w:ind w:left="993" w:hanging="284"/>
        <w:rPr>
          <w:rFonts w:ascii="Times New Roman" w:hAnsi="Times New Roman" w:cs="Times New Roman"/>
          <w:sz w:val="24"/>
          <w:szCs w:val="24"/>
        </w:rPr>
      </w:pPr>
      <w:r w:rsidRPr="00446EF6">
        <w:rPr>
          <w:rFonts w:ascii="Times New Roman" w:hAnsi="Times New Roman" w:cs="Times New Roman"/>
          <w:sz w:val="24"/>
          <w:szCs w:val="24"/>
        </w:rPr>
        <w:t>Projekt Prognozy Oddziaływania na środowisko Planu Zrównoważonej Mobilności Miejskiej.</w:t>
      </w:r>
    </w:p>
    <w:p w14:paraId="0419B28C" w14:textId="15ACEDF2" w:rsidR="00942A0B" w:rsidRPr="00446EF6" w:rsidRDefault="003B7061" w:rsidP="003B7061">
      <w:pPr>
        <w:pStyle w:val="Akapitzlist"/>
        <w:keepNext/>
        <w:keepLines/>
        <w:numPr>
          <w:ilvl w:val="0"/>
          <w:numId w:val="10"/>
        </w:numPr>
        <w:suppressAutoHyphens/>
        <w:ind w:left="993" w:hanging="284"/>
        <w:rPr>
          <w:rFonts w:ascii="Times New Roman" w:hAnsi="Times New Roman" w:cs="Times New Roman"/>
          <w:sz w:val="24"/>
          <w:szCs w:val="24"/>
        </w:rPr>
      </w:pPr>
      <w:r w:rsidRPr="00446EF6">
        <w:rPr>
          <w:rFonts w:ascii="Times New Roman" w:hAnsi="Times New Roman" w:cs="Times New Roman"/>
          <w:sz w:val="24"/>
          <w:szCs w:val="24"/>
        </w:rPr>
        <w:t xml:space="preserve"> </w:t>
      </w:r>
      <w:r w:rsidR="00942A0B" w:rsidRPr="00446EF6">
        <w:rPr>
          <w:rFonts w:ascii="Times New Roman" w:hAnsi="Times New Roman" w:cs="Times New Roman"/>
          <w:sz w:val="24"/>
          <w:szCs w:val="24"/>
        </w:rPr>
        <w:t>Zaopiniowanie / uchwalenie SUMP dla MOF Krosno na komisjach i sesjach Rady Miasta Krosna i rad gmin wchodzących w skład Miejskiego Obszaru Funkcjonalnego Krosno.</w:t>
      </w:r>
    </w:p>
    <w:p w14:paraId="032F75CC" w14:textId="4E46586E" w:rsidR="00C700E3" w:rsidRPr="00446EF6" w:rsidRDefault="003B7061" w:rsidP="003B7061">
      <w:pPr>
        <w:pStyle w:val="Akapitzlist"/>
        <w:keepNext/>
        <w:keepLines/>
        <w:suppressAutoHyphens/>
        <w:ind w:left="426" w:firstLine="0"/>
        <w:rPr>
          <w:rFonts w:ascii="Times New Roman" w:hAnsi="Times New Roman" w:cs="Times New Roman"/>
          <w:sz w:val="24"/>
          <w:szCs w:val="24"/>
        </w:rPr>
      </w:pPr>
      <w:r w:rsidRPr="00446EF6">
        <w:rPr>
          <w:rFonts w:ascii="Times New Roman" w:hAnsi="Times New Roman" w:cs="Times New Roman"/>
          <w:sz w:val="24"/>
          <w:szCs w:val="24"/>
        </w:rPr>
        <w:t xml:space="preserve">4) </w:t>
      </w:r>
      <w:r w:rsidR="00F8739F" w:rsidRPr="00446EF6">
        <w:rPr>
          <w:rFonts w:ascii="Times New Roman" w:hAnsi="Times New Roman" w:cs="Times New Roman"/>
          <w:sz w:val="24"/>
          <w:szCs w:val="24"/>
        </w:rPr>
        <w:t>Wykonawca przekaże projekt Planu Zrównoważonej Mobilności Miejskiej wraz z załącznikami do oceny przez Ministerstwo Infrastruktury.</w:t>
      </w:r>
      <w:r w:rsidRPr="00446EF6">
        <w:rPr>
          <w:rFonts w:ascii="Times New Roman" w:hAnsi="Times New Roman" w:cs="Times New Roman"/>
          <w:sz w:val="24"/>
          <w:szCs w:val="24"/>
        </w:rPr>
        <w:t xml:space="preserve"> </w:t>
      </w:r>
      <w:r w:rsidR="00C700E3" w:rsidRPr="00446EF6">
        <w:rPr>
          <w:rFonts w:ascii="Times New Roman" w:hAnsi="Times New Roman" w:cs="Times New Roman"/>
          <w:sz w:val="24"/>
          <w:szCs w:val="24"/>
        </w:rPr>
        <w:t xml:space="preserve">Uznanie przez Zamawiającego projektu Planu Zrównoważonej Mobilności Miejskiej jako wypełniającego ideę SUMP i zgodnego z przedmiotem zamówienia jest możliwe tylko </w:t>
      </w:r>
      <w:r w:rsidR="00971D58" w:rsidRPr="00446EF6">
        <w:rPr>
          <w:rFonts w:ascii="Times New Roman" w:hAnsi="Times New Roman" w:cs="Times New Roman"/>
          <w:sz w:val="24"/>
          <w:szCs w:val="24"/>
        </w:rPr>
        <w:br/>
      </w:r>
      <w:r w:rsidR="00C700E3" w:rsidRPr="00446EF6">
        <w:rPr>
          <w:rFonts w:ascii="Times New Roman" w:hAnsi="Times New Roman" w:cs="Times New Roman"/>
          <w:sz w:val="24"/>
          <w:szCs w:val="24"/>
        </w:rPr>
        <w:t xml:space="preserve">w przypadku, gdy weryfikacja przez ministerstwo wszystkich 8 zasad wskazanych </w:t>
      </w:r>
      <w:r w:rsidR="00971D58" w:rsidRPr="00446EF6">
        <w:rPr>
          <w:rFonts w:ascii="Times New Roman" w:hAnsi="Times New Roman" w:cs="Times New Roman"/>
          <w:sz w:val="24"/>
          <w:szCs w:val="24"/>
        </w:rPr>
        <w:br/>
      </w:r>
      <w:r w:rsidR="00C700E3" w:rsidRPr="00446EF6">
        <w:rPr>
          <w:rFonts w:ascii="Times New Roman" w:hAnsi="Times New Roman" w:cs="Times New Roman"/>
          <w:sz w:val="24"/>
          <w:szCs w:val="24"/>
        </w:rPr>
        <w:t>w „</w:t>
      </w:r>
      <w:r w:rsidR="00C700E3" w:rsidRPr="00446EF6">
        <w:rPr>
          <w:rFonts w:ascii="Times New Roman" w:hAnsi="Times New Roman" w:cs="Times New Roman"/>
          <w:i/>
          <w:sz w:val="24"/>
          <w:szCs w:val="24"/>
        </w:rPr>
        <w:t>FORMULARZU OCENY Planów Zrównoważonej Mobilności Miejskiej, których przygotowanie rozpoczęło się po 8 marca 2023 r.</w:t>
      </w:r>
      <w:r w:rsidR="00C700E3" w:rsidRPr="00446EF6">
        <w:rPr>
          <w:rFonts w:ascii="Times New Roman" w:hAnsi="Times New Roman" w:cs="Times New Roman"/>
          <w:sz w:val="24"/>
          <w:szCs w:val="24"/>
        </w:rPr>
        <w:t xml:space="preserve">” dostępnym na stronie </w:t>
      </w:r>
      <w:hyperlink w:history="1">
        <w:r w:rsidR="00C700E3" w:rsidRPr="00446EF6">
          <w:rPr>
            <w:rStyle w:val="Hipercze"/>
            <w:rFonts w:ascii="Times New Roman" w:hAnsi="Times New Roman" w:cs="Times New Roman"/>
            <w:color w:val="auto"/>
            <w:sz w:val="24"/>
            <w:szCs w:val="24"/>
          </w:rPr>
          <w:t>https://www.gov.pl/web/infrastruktura/centrum-kompetencji-sump</w:t>
        </w:r>
      </w:hyperlink>
      <w:r w:rsidR="00C700E3" w:rsidRPr="00446EF6">
        <w:rPr>
          <w:rFonts w:ascii="Times New Roman" w:hAnsi="Times New Roman" w:cs="Times New Roman"/>
          <w:sz w:val="24"/>
          <w:szCs w:val="24"/>
        </w:rPr>
        <w:t xml:space="preserve"> zakończy się oceną „pozytywną” lub „pozytywną z rekomendacjami”. Na pozyskanie ww. o</w:t>
      </w:r>
      <w:r w:rsidRPr="00446EF6">
        <w:rPr>
          <w:rFonts w:ascii="Times New Roman" w:hAnsi="Times New Roman" w:cs="Times New Roman"/>
          <w:sz w:val="24"/>
          <w:szCs w:val="24"/>
        </w:rPr>
        <w:t>ceny, Wykonawca ma uwzględnić 45</w:t>
      </w:r>
      <w:r w:rsidR="00C700E3" w:rsidRPr="00446EF6">
        <w:rPr>
          <w:rFonts w:ascii="Times New Roman" w:hAnsi="Times New Roman" w:cs="Times New Roman"/>
          <w:sz w:val="24"/>
          <w:szCs w:val="24"/>
        </w:rPr>
        <w:t xml:space="preserve"> dni w harmonogramie działań w Raporcie Metodycznym. Plan bez pozytywnej lub pozytywnej z rekomendacjami oceny Ministerstwa Infrastruktury nie zostanie odebrany przez Zamawiającego.</w:t>
      </w:r>
    </w:p>
    <w:p w14:paraId="2209BC41" w14:textId="77777777" w:rsidR="00044806" w:rsidRPr="00446EF6" w:rsidRDefault="00044806" w:rsidP="00044806">
      <w:pPr>
        <w:pStyle w:val="Tekstpodstawowy"/>
        <w:keepNext/>
        <w:keepLines/>
        <w:suppressAutoHyphens/>
        <w:jc w:val="both"/>
        <w:rPr>
          <w:rFonts w:ascii="Times New Roman" w:hAnsi="Times New Roman" w:cs="Times New Roman"/>
          <w:sz w:val="24"/>
          <w:szCs w:val="24"/>
        </w:rPr>
      </w:pPr>
    </w:p>
    <w:p w14:paraId="1F612689" w14:textId="7A5EDD1A" w:rsidR="00044806" w:rsidRPr="00446EF6" w:rsidRDefault="00044806" w:rsidP="00044806">
      <w:pPr>
        <w:pStyle w:val="Tekstpodstawowy"/>
        <w:keepNext/>
        <w:keepLines/>
        <w:suppressAutoHyphens/>
        <w:jc w:val="both"/>
        <w:rPr>
          <w:rFonts w:ascii="Times New Roman" w:hAnsi="Times New Roman" w:cs="Times New Roman"/>
          <w:sz w:val="24"/>
          <w:szCs w:val="24"/>
        </w:rPr>
      </w:pPr>
      <w:r w:rsidRPr="00446EF6">
        <w:rPr>
          <w:rFonts w:ascii="Times New Roman" w:hAnsi="Times New Roman" w:cs="Times New Roman"/>
          <w:sz w:val="24"/>
          <w:szCs w:val="24"/>
        </w:rPr>
        <w:t xml:space="preserve">Każdorazowo po przedstawieniu dokumentów, Zamawiający ma </w:t>
      </w:r>
      <w:r w:rsidR="00942A0B" w:rsidRPr="00446EF6">
        <w:rPr>
          <w:rFonts w:ascii="Times New Roman" w:hAnsi="Times New Roman" w:cs="Times New Roman"/>
          <w:sz w:val="24"/>
          <w:szCs w:val="24"/>
        </w:rPr>
        <w:t>7</w:t>
      </w:r>
      <w:r w:rsidRPr="00446EF6">
        <w:rPr>
          <w:rFonts w:ascii="Times New Roman" w:hAnsi="Times New Roman" w:cs="Times New Roman"/>
          <w:sz w:val="24"/>
          <w:szCs w:val="24"/>
        </w:rPr>
        <w:t xml:space="preserve"> dni roboczych na zgłoszenie do nich uwag lub odbiór bez zastrzeżeń. Wszelkie uwagi Wykonawca powinien wprowadzać w ciągu </w:t>
      </w:r>
      <w:r w:rsidR="00942A0B" w:rsidRPr="00446EF6">
        <w:rPr>
          <w:rFonts w:ascii="Times New Roman" w:hAnsi="Times New Roman" w:cs="Times New Roman"/>
          <w:sz w:val="24"/>
          <w:szCs w:val="24"/>
        </w:rPr>
        <w:t>10</w:t>
      </w:r>
      <w:r w:rsidRPr="00446EF6">
        <w:rPr>
          <w:rFonts w:ascii="Times New Roman" w:hAnsi="Times New Roman" w:cs="Times New Roman"/>
          <w:sz w:val="24"/>
          <w:szCs w:val="24"/>
        </w:rPr>
        <w:t xml:space="preserve"> dni roboczych od przedstawienia uwag przez Zamawiającego.</w:t>
      </w:r>
    </w:p>
    <w:p w14:paraId="07BF7C51" w14:textId="6F988E54" w:rsidR="00C74E50" w:rsidRPr="00446EF6" w:rsidRDefault="00044806" w:rsidP="00044806">
      <w:pPr>
        <w:pStyle w:val="Tekstpodstawowy"/>
        <w:keepNext/>
        <w:keepLines/>
        <w:suppressAutoHyphens/>
        <w:jc w:val="both"/>
        <w:rPr>
          <w:rFonts w:ascii="Times New Roman" w:hAnsi="Times New Roman" w:cs="Times New Roman"/>
          <w:sz w:val="24"/>
          <w:szCs w:val="24"/>
        </w:rPr>
      </w:pPr>
      <w:r w:rsidRPr="00446EF6">
        <w:rPr>
          <w:rFonts w:ascii="Times New Roman" w:hAnsi="Times New Roman" w:cs="Times New Roman"/>
          <w:sz w:val="24"/>
          <w:szCs w:val="24"/>
        </w:rPr>
        <w:t xml:space="preserve">Odbiór bez zastrzeżeń pierwszego projektu SUMP i otrzymanie za niego wynagrodzenia nie zwalnia Wykonawcy z konieczności wprowadzenia do SUMP dalszych poprawek, związanych z procesem przyjmowania SUMP i uwagami odpowiednich organów administracji publicznej, w tym związanych z Oceną Oddziaływania na Środowisko. </w:t>
      </w:r>
      <w:r w:rsidR="00942A0B" w:rsidRPr="00446EF6">
        <w:rPr>
          <w:rFonts w:ascii="Times New Roman" w:hAnsi="Times New Roman" w:cs="Times New Roman"/>
          <w:sz w:val="24"/>
          <w:szCs w:val="24"/>
        </w:rPr>
        <w:t xml:space="preserve"> </w:t>
      </w:r>
    </w:p>
    <w:p w14:paraId="1531F5C8" w14:textId="6E7E0999" w:rsidR="00942A0B" w:rsidRPr="00446EF6" w:rsidRDefault="00942A0B" w:rsidP="00044806">
      <w:pPr>
        <w:pStyle w:val="Tekstpodstawowy"/>
        <w:keepNext/>
        <w:keepLines/>
        <w:suppressAutoHyphens/>
        <w:jc w:val="both"/>
        <w:rPr>
          <w:rFonts w:ascii="Times New Roman" w:hAnsi="Times New Roman" w:cs="Times New Roman"/>
          <w:sz w:val="24"/>
          <w:szCs w:val="24"/>
        </w:rPr>
      </w:pPr>
      <w:r w:rsidRPr="00446EF6">
        <w:rPr>
          <w:rFonts w:ascii="Times New Roman" w:hAnsi="Times New Roman" w:cs="Times New Roman"/>
          <w:sz w:val="24"/>
          <w:szCs w:val="24"/>
        </w:rPr>
        <w:t>Protokół odbioru etapu 4, o którym mowa w pkt 4 ppkt 4) zostanie podpisany w terminie 5 dni roboczych od</w:t>
      </w:r>
      <w:r w:rsidR="003B7061" w:rsidRPr="00446EF6">
        <w:rPr>
          <w:rFonts w:ascii="Times New Roman" w:hAnsi="Times New Roman" w:cs="Times New Roman"/>
          <w:sz w:val="24"/>
          <w:szCs w:val="24"/>
        </w:rPr>
        <w:t xml:space="preserve"> dnia otrzymania SUMP z pozytywną oceną CUPT</w:t>
      </w:r>
      <w:r w:rsidRPr="00446EF6">
        <w:rPr>
          <w:rFonts w:ascii="Times New Roman" w:hAnsi="Times New Roman" w:cs="Times New Roman"/>
          <w:sz w:val="24"/>
          <w:szCs w:val="24"/>
        </w:rPr>
        <w:t>.</w:t>
      </w:r>
    </w:p>
    <w:p w14:paraId="07BF7C52" w14:textId="77777777" w:rsidR="00C74E50" w:rsidRPr="00446EF6" w:rsidRDefault="00F8739F" w:rsidP="00900ABE">
      <w:pPr>
        <w:pStyle w:val="Nagwek1"/>
        <w:keepNext/>
        <w:keepLines/>
        <w:numPr>
          <w:ilvl w:val="0"/>
          <w:numId w:val="13"/>
        </w:numPr>
        <w:tabs>
          <w:tab w:val="left" w:pos="426"/>
        </w:tabs>
        <w:suppressAutoHyphens/>
        <w:ind w:left="683" w:hanging="576"/>
        <w:jc w:val="both"/>
        <w:rPr>
          <w:rFonts w:ascii="Times New Roman" w:hAnsi="Times New Roman" w:cs="Times New Roman"/>
          <w:sz w:val="24"/>
          <w:szCs w:val="24"/>
        </w:rPr>
      </w:pPr>
      <w:r w:rsidRPr="00446EF6">
        <w:rPr>
          <w:rFonts w:ascii="Times New Roman" w:hAnsi="Times New Roman" w:cs="Times New Roman"/>
          <w:sz w:val="24"/>
          <w:szCs w:val="24"/>
        </w:rPr>
        <w:t>Szczegółowa specyfikacja metodyk</w:t>
      </w:r>
    </w:p>
    <w:p w14:paraId="07BF7C53" w14:textId="135EC910" w:rsidR="00C74E50" w:rsidRPr="00F52A82" w:rsidRDefault="00F8739F" w:rsidP="00900ABE">
      <w:pPr>
        <w:pStyle w:val="Akapitzlist"/>
        <w:keepNext/>
        <w:keepLines/>
        <w:numPr>
          <w:ilvl w:val="1"/>
          <w:numId w:val="13"/>
        </w:numPr>
        <w:suppressAutoHyphens/>
        <w:ind w:left="426" w:hanging="264"/>
        <w:jc w:val="both"/>
        <w:rPr>
          <w:rFonts w:ascii="Times New Roman" w:hAnsi="Times New Roman" w:cs="Times New Roman"/>
          <w:sz w:val="24"/>
          <w:szCs w:val="24"/>
        </w:rPr>
      </w:pPr>
      <w:r w:rsidRPr="00F52A82">
        <w:rPr>
          <w:rFonts w:ascii="Times New Roman" w:hAnsi="Times New Roman" w:cs="Times New Roman"/>
          <w:sz w:val="24"/>
          <w:szCs w:val="24"/>
        </w:rPr>
        <w:t>Minimalną m</w:t>
      </w:r>
      <w:r w:rsidR="005D04DA" w:rsidRPr="00F52A82">
        <w:rPr>
          <w:rFonts w:ascii="Times New Roman" w:hAnsi="Times New Roman" w:cs="Times New Roman"/>
          <w:sz w:val="24"/>
          <w:szCs w:val="24"/>
        </w:rPr>
        <w:t>etodykę badania zawiera Tabela 2</w:t>
      </w:r>
      <w:r w:rsidRPr="00F52A82">
        <w:rPr>
          <w:rFonts w:ascii="Times New Roman" w:hAnsi="Times New Roman" w:cs="Times New Roman"/>
          <w:sz w:val="24"/>
          <w:szCs w:val="24"/>
        </w:rPr>
        <w:t>.</w:t>
      </w:r>
    </w:p>
    <w:p w14:paraId="07BF7C54" w14:textId="77777777" w:rsidR="00C74E50" w:rsidRPr="00F52A82" w:rsidRDefault="00F8739F" w:rsidP="00900ABE">
      <w:pPr>
        <w:pStyle w:val="Akapitzlist"/>
        <w:keepNext/>
        <w:keepLines/>
        <w:numPr>
          <w:ilvl w:val="1"/>
          <w:numId w:val="13"/>
        </w:numPr>
        <w:suppressAutoHyphens/>
        <w:ind w:left="426" w:hanging="264"/>
        <w:jc w:val="both"/>
        <w:rPr>
          <w:rFonts w:ascii="Times New Roman" w:hAnsi="Times New Roman" w:cs="Times New Roman"/>
          <w:sz w:val="24"/>
          <w:szCs w:val="24"/>
        </w:rPr>
      </w:pPr>
      <w:r w:rsidRPr="00F52A82">
        <w:rPr>
          <w:rFonts w:ascii="Times New Roman" w:hAnsi="Times New Roman" w:cs="Times New Roman"/>
          <w:sz w:val="24"/>
          <w:szCs w:val="24"/>
        </w:rPr>
        <w:t>Przeprowadzając wszelkiego rodzaju badania Wykonawca zobowiązany jest do:</w:t>
      </w:r>
    </w:p>
    <w:p w14:paraId="07BF7C55" w14:textId="77777777" w:rsidR="00C74E50" w:rsidRPr="00F52A82" w:rsidRDefault="00F8739F" w:rsidP="00900ABE">
      <w:pPr>
        <w:pStyle w:val="Akapitzlist"/>
        <w:keepNext/>
        <w:keepLines/>
        <w:numPr>
          <w:ilvl w:val="2"/>
          <w:numId w:val="28"/>
        </w:numPr>
        <w:suppressAutoHyphens/>
        <w:ind w:left="993" w:hanging="265"/>
        <w:rPr>
          <w:rFonts w:ascii="Times New Roman" w:hAnsi="Times New Roman" w:cs="Times New Roman"/>
          <w:sz w:val="24"/>
          <w:szCs w:val="24"/>
        </w:rPr>
      </w:pPr>
      <w:r w:rsidRPr="00F52A82">
        <w:rPr>
          <w:rFonts w:ascii="Times New Roman" w:hAnsi="Times New Roman" w:cs="Times New Roman"/>
          <w:sz w:val="24"/>
          <w:szCs w:val="24"/>
        </w:rPr>
        <w:lastRenderedPageBreak/>
        <w:t>nie przeprowadzać badań w okresach nietypowych (wakacje, długie weekendy, święta itp.), jeśli nie jest to uzasadnione specyfiką danego badania;</w:t>
      </w:r>
    </w:p>
    <w:p w14:paraId="07BF7C56" w14:textId="77777777" w:rsidR="00C74E50" w:rsidRPr="00F52A82" w:rsidRDefault="00F8739F" w:rsidP="00900ABE">
      <w:pPr>
        <w:pStyle w:val="Akapitzlist"/>
        <w:keepNext/>
        <w:keepLines/>
        <w:numPr>
          <w:ilvl w:val="2"/>
          <w:numId w:val="28"/>
        </w:numPr>
        <w:suppressAutoHyphens/>
        <w:ind w:left="993" w:hanging="265"/>
        <w:rPr>
          <w:rFonts w:ascii="Times New Roman" w:hAnsi="Times New Roman" w:cs="Times New Roman"/>
          <w:sz w:val="24"/>
          <w:szCs w:val="24"/>
        </w:rPr>
      </w:pPr>
      <w:r w:rsidRPr="00F52A82">
        <w:rPr>
          <w:rFonts w:ascii="Times New Roman" w:hAnsi="Times New Roman" w:cs="Times New Roman"/>
          <w:sz w:val="24"/>
          <w:szCs w:val="24"/>
        </w:rPr>
        <w:t>przekazać Zamawiającemu dokumentację badań ilościowych w formie plików formatu MS</w:t>
      </w:r>
      <w:r w:rsidR="00540D69" w:rsidRPr="00F52A82">
        <w:rPr>
          <w:rFonts w:ascii="Times New Roman" w:hAnsi="Times New Roman" w:cs="Times New Roman"/>
          <w:sz w:val="24"/>
          <w:szCs w:val="24"/>
        </w:rPr>
        <w:t xml:space="preserve"> </w:t>
      </w:r>
      <w:r w:rsidRPr="00F52A82">
        <w:rPr>
          <w:rFonts w:ascii="Times New Roman" w:hAnsi="Times New Roman" w:cs="Times New Roman"/>
          <w:sz w:val="24"/>
          <w:szCs w:val="24"/>
        </w:rPr>
        <w:t>Excel;</w:t>
      </w:r>
    </w:p>
    <w:p w14:paraId="07BF7C57" w14:textId="6BE9AD3C" w:rsidR="00C74E50" w:rsidRPr="00F52A82" w:rsidRDefault="00F8739F" w:rsidP="00900ABE">
      <w:pPr>
        <w:pStyle w:val="Akapitzlist"/>
        <w:keepNext/>
        <w:keepLines/>
        <w:numPr>
          <w:ilvl w:val="2"/>
          <w:numId w:val="28"/>
        </w:numPr>
        <w:suppressAutoHyphens/>
        <w:ind w:left="993" w:hanging="265"/>
        <w:rPr>
          <w:rFonts w:ascii="Times New Roman" w:hAnsi="Times New Roman" w:cs="Times New Roman"/>
          <w:sz w:val="24"/>
          <w:szCs w:val="24"/>
        </w:rPr>
      </w:pPr>
      <w:r w:rsidRPr="00F52A82">
        <w:rPr>
          <w:rFonts w:ascii="Times New Roman" w:hAnsi="Times New Roman" w:cs="Times New Roman"/>
          <w:sz w:val="24"/>
          <w:szCs w:val="24"/>
        </w:rPr>
        <w:t xml:space="preserve">przekazać Zamawiającemu dokumentację badań jakościowych grupowych </w:t>
      </w:r>
      <w:r w:rsidR="00D80C95">
        <w:rPr>
          <w:rFonts w:ascii="Times New Roman" w:hAnsi="Times New Roman" w:cs="Times New Roman"/>
          <w:sz w:val="24"/>
          <w:szCs w:val="24"/>
        </w:rPr>
        <w:br/>
      </w:r>
      <w:r w:rsidRPr="00F52A82">
        <w:rPr>
          <w:rFonts w:ascii="Times New Roman" w:hAnsi="Times New Roman" w:cs="Times New Roman"/>
          <w:sz w:val="24"/>
          <w:szCs w:val="24"/>
        </w:rPr>
        <w:t>w formie nagrań, zaś wywiadów IDI i konsultacji społecznych - w formie notatek, zawierających kluczowe myśli (min. pół strony maszynopisu kluczowych wniosków na wywiad, minimum strona na sesję konsultacji);</w:t>
      </w:r>
    </w:p>
    <w:p w14:paraId="07BF7C58" w14:textId="77777777" w:rsidR="00C74E50" w:rsidRPr="00F52A82" w:rsidRDefault="00F8739F" w:rsidP="00900ABE">
      <w:pPr>
        <w:pStyle w:val="Akapitzlist"/>
        <w:keepNext/>
        <w:keepLines/>
        <w:numPr>
          <w:ilvl w:val="2"/>
          <w:numId w:val="28"/>
        </w:numPr>
        <w:suppressAutoHyphens/>
        <w:ind w:left="993" w:hanging="265"/>
        <w:rPr>
          <w:rFonts w:ascii="Times New Roman" w:hAnsi="Times New Roman" w:cs="Times New Roman"/>
          <w:sz w:val="24"/>
          <w:szCs w:val="24"/>
        </w:rPr>
      </w:pPr>
      <w:r w:rsidRPr="00F52A82">
        <w:rPr>
          <w:rFonts w:ascii="Times New Roman" w:hAnsi="Times New Roman" w:cs="Times New Roman"/>
          <w:sz w:val="24"/>
          <w:szCs w:val="24"/>
        </w:rPr>
        <w:t>prowadzić wszelkiego rodzaju badania IDI / grupy fokusowe / Service Design / Konsultacje społeczne przez specjalistę ds. badań IDI / grup fokusowych / Service Design / Konsultacji społecznych.</w:t>
      </w:r>
    </w:p>
    <w:p w14:paraId="07BF7C59" w14:textId="77777777" w:rsidR="00C74E50" w:rsidRPr="00F52A82" w:rsidRDefault="00F8739F" w:rsidP="00900ABE">
      <w:pPr>
        <w:pStyle w:val="Akapitzlist"/>
        <w:keepNext/>
        <w:keepLines/>
        <w:numPr>
          <w:ilvl w:val="1"/>
          <w:numId w:val="13"/>
        </w:numPr>
        <w:suppressAutoHyphens/>
        <w:ind w:left="426" w:hanging="284"/>
        <w:jc w:val="both"/>
        <w:rPr>
          <w:rFonts w:ascii="Times New Roman" w:hAnsi="Times New Roman" w:cs="Times New Roman"/>
          <w:sz w:val="24"/>
          <w:szCs w:val="24"/>
        </w:rPr>
      </w:pPr>
      <w:r w:rsidRPr="00F52A82">
        <w:rPr>
          <w:rFonts w:ascii="Times New Roman" w:hAnsi="Times New Roman" w:cs="Times New Roman"/>
          <w:sz w:val="24"/>
          <w:szCs w:val="24"/>
        </w:rPr>
        <w:t>Wykonawca może zaproponować do akceptacji Zamawiającego inny podział grup badań jakościowych, sposób rekrutacji respondentów itp., zaś Zamawiający może, lecz nie musi taką propozycję przyjąć.</w:t>
      </w:r>
    </w:p>
    <w:p w14:paraId="07BF7C5A" w14:textId="77777777" w:rsidR="00C74E50" w:rsidRPr="00F52A82" w:rsidRDefault="00F8739F" w:rsidP="00900ABE">
      <w:pPr>
        <w:pStyle w:val="Akapitzlist"/>
        <w:keepNext/>
        <w:keepLines/>
        <w:numPr>
          <w:ilvl w:val="1"/>
          <w:numId w:val="13"/>
        </w:numPr>
        <w:suppressAutoHyphens/>
        <w:ind w:left="426" w:hanging="284"/>
        <w:jc w:val="both"/>
        <w:rPr>
          <w:rFonts w:ascii="Times New Roman" w:hAnsi="Times New Roman" w:cs="Times New Roman"/>
          <w:sz w:val="24"/>
          <w:szCs w:val="24"/>
        </w:rPr>
      </w:pPr>
      <w:r w:rsidRPr="00F52A82">
        <w:rPr>
          <w:rFonts w:ascii="Times New Roman" w:hAnsi="Times New Roman" w:cs="Times New Roman"/>
          <w:sz w:val="24"/>
          <w:szCs w:val="24"/>
        </w:rPr>
        <w:t>W okresie epidemii, zagrożenia epidemicznego i tym podobnych uzasadnionych przypadkach badania jakościowe mogą być realizowane przy użyciu komunikacji zdalnej, po wcześniejszej akceptacji Zamawiającego. Zapewnienie środków komunikacji zdalnej leży po stronie Wykonawcy - uczestnicy nie powinni być przy tym, zobowiązani do instalacji jakiegokolwiek oprogramowania.</w:t>
      </w:r>
    </w:p>
    <w:p w14:paraId="07BF7C5B" w14:textId="77777777" w:rsidR="00C74E50" w:rsidRPr="00F52A82" w:rsidRDefault="00F8739F" w:rsidP="00900ABE">
      <w:pPr>
        <w:pStyle w:val="Akapitzlist"/>
        <w:keepNext/>
        <w:keepLines/>
        <w:numPr>
          <w:ilvl w:val="1"/>
          <w:numId w:val="13"/>
        </w:numPr>
        <w:suppressAutoHyphens/>
        <w:ind w:left="426" w:hanging="284"/>
        <w:jc w:val="both"/>
        <w:rPr>
          <w:rFonts w:ascii="Times New Roman" w:hAnsi="Times New Roman" w:cs="Times New Roman"/>
          <w:sz w:val="24"/>
          <w:szCs w:val="24"/>
        </w:rPr>
      </w:pPr>
      <w:r w:rsidRPr="00F52A82">
        <w:rPr>
          <w:rFonts w:ascii="Times New Roman" w:hAnsi="Times New Roman" w:cs="Times New Roman"/>
          <w:sz w:val="24"/>
          <w:szCs w:val="24"/>
        </w:rPr>
        <w:t>W ramach badań jakościowych i konsultacji społecznych konieczne jest uwzględnienie</w:t>
      </w:r>
      <w:r w:rsidR="00EC4114" w:rsidRPr="00F52A82">
        <w:rPr>
          <w:rFonts w:ascii="Times New Roman" w:hAnsi="Times New Roman" w:cs="Times New Roman"/>
          <w:sz w:val="24"/>
          <w:szCs w:val="24"/>
        </w:rPr>
        <w:t xml:space="preserve"> </w:t>
      </w:r>
      <w:r w:rsidRPr="00F52A82">
        <w:rPr>
          <w:rFonts w:ascii="Times New Roman" w:hAnsi="Times New Roman" w:cs="Times New Roman"/>
          <w:sz w:val="24"/>
          <w:szCs w:val="24"/>
        </w:rPr>
        <w:t>wszystkich wskazanych w części I interesariuszy.</w:t>
      </w:r>
    </w:p>
    <w:p w14:paraId="07BF7C5C" w14:textId="69FD8301" w:rsidR="00C74E50" w:rsidRPr="00F52A82" w:rsidRDefault="00F8739F" w:rsidP="00900ABE">
      <w:pPr>
        <w:pStyle w:val="Akapitzlist"/>
        <w:keepNext/>
        <w:keepLines/>
        <w:numPr>
          <w:ilvl w:val="1"/>
          <w:numId w:val="13"/>
        </w:numPr>
        <w:suppressAutoHyphens/>
        <w:ind w:left="426" w:hanging="284"/>
        <w:jc w:val="both"/>
        <w:rPr>
          <w:rFonts w:ascii="Times New Roman" w:hAnsi="Times New Roman" w:cs="Times New Roman"/>
          <w:sz w:val="24"/>
          <w:szCs w:val="24"/>
        </w:rPr>
      </w:pPr>
      <w:r w:rsidRPr="00F52A82">
        <w:rPr>
          <w:rFonts w:ascii="Times New Roman" w:hAnsi="Times New Roman" w:cs="Times New Roman"/>
          <w:sz w:val="24"/>
          <w:szCs w:val="24"/>
        </w:rPr>
        <w:t xml:space="preserve">Wszelka wykonana w ramach projektu dokumentacja geoprzestrzenna powinna być przedstawiona w formie wydruków oraz plików źródłowych w formacie GIS. Ilekroć </w:t>
      </w:r>
      <w:r w:rsidR="00D80C95">
        <w:rPr>
          <w:rFonts w:ascii="Times New Roman" w:hAnsi="Times New Roman" w:cs="Times New Roman"/>
          <w:sz w:val="24"/>
          <w:szCs w:val="24"/>
        </w:rPr>
        <w:br/>
      </w:r>
      <w:r w:rsidRPr="00F52A82">
        <w:rPr>
          <w:rFonts w:ascii="Times New Roman" w:hAnsi="Times New Roman" w:cs="Times New Roman"/>
          <w:sz w:val="24"/>
          <w:szCs w:val="24"/>
        </w:rPr>
        <w:t>w niniejszym dokumencie mowa jest o „formacie GIS”, należy przez to rozumieć pliki .shp, możliwe do edycji w aktualnych wersjach programów takich jak np.: QGIS lub równoważnym.</w:t>
      </w:r>
    </w:p>
    <w:p w14:paraId="07BF7C5D" w14:textId="6006BE39" w:rsidR="00C74E50" w:rsidRPr="00F52A82" w:rsidRDefault="005D04DA" w:rsidP="003401A8">
      <w:pPr>
        <w:keepNext/>
        <w:keepLines/>
        <w:suppressAutoHyphens/>
        <w:ind w:left="179"/>
        <w:jc w:val="both"/>
        <w:rPr>
          <w:rFonts w:ascii="Times New Roman" w:hAnsi="Times New Roman" w:cs="Times New Roman"/>
          <w:b/>
          <w:i/>
          <w:sz w:val="24"/>
          <w:szCs w:val="24"/>
        </w:rPr>
      </w:pPr>
      <w:r w:rsidRPr="00F52A82">
        <w:rPr>
          <w:rFonts w:ascii="Times New Roman" w:hAnsi="Times New Roman" w:cs="Times New Roman"/>
          <w:b/>
          <w:i/>
          <w:sz w:val="24"/>
          <w:szCs w:val="24"/>
        </w:rPr>
        <w:t>Tabela 2</w:t>
      </w:r>
      <w:r w:rsidR="00F8739F" w:rsidRPr="00F52A82">
        <w:rPr>
          <w:rFonts w:ascii="Times New Roman" w:hAnsi="Times New Roman" w:cs="Times New Roman"/>
          <w:b/>
          <w:i/>
          <w:sz w:val="24"/>
          <w:szCs w:val="24"/>
        </w:rPr>
        <w:t>. Szczegółowa specyfikacja metodyk badań i analiz w procesie opracowania SUMP.</w:t>
      </w:r>
    </w:p>
    <w:tbl>
      <w:tblPr>
        <w:tblStyle w:val="Jasnalistaakcent5"/>
        <w:tblW w:w="0" w:type="auto"/>
        <w:jc w:val="center"/>
        <w:tblLayout w:type="fixed"/>
        <w:tblLook w:val="01E0" w:firstRow="1" w:lastRow="1" w:firstColumn="1" w:lastColumn="1" w:noHBand="0" w:noVBand="0"/>
      </w:tblPr>
      <w:tblGrid>
        <w:gridCol w:w="1766"/>
        <w:gridCol w:w="7436"/>
      </w:tblGrid>
      <w:tr w:rsidR="00F52A82" w:rsidRPr="00F52A82" w14:paraId="07BF7C60" w14:textId="77777777" w:rsidTr="00900ABE">
        <w:trPr>
          <w:cnfStyle w:val="100000000000" w:firstRow="1" w:lastRow="0" w:firstColumn="0" w:lastColumn="0" w:oddVBand="0" w:evenVBand="0" w:oddHBand="0" w:evenHBand="0" w:firstRowFirstColumn="0" w:firstRowLastColumn="0" w:lastRowFirstColumn="0" w:lastRowLastColumn="0"/>
          <w:trHeight w:val="552"/>
          <w:jc w:val="center"/>
        </w:trPr>
        <w:tc>
          <w:tcPr>
            <w:cnfStyle w:val="001000000000" w:firstRow="0" w:lastRow="0" w:firstColumn="1" w:lastColumn="0" w:oddVBand="0" w:evenVBand="0" w:oddHBand="0" w:evenHBand="0" w:firstRowFirstColumn="0" w:firstRowLastColumn="0" w:lastRowFirstColumn="0" w:lastRowLastColumn="0"/>
            <w:tcW w:w="1766" w:type="dxa"/>
          </w:tcPr>
          <w:p w14:paraId="07BF7C5E" w14:textId="77777777" w:rsidR="00C74E50" w:rsidRPr="00F52A82" w:rsidRDefault="00F8739F" w:rsidP="00F52A82">
            <w:pPr>
              <w:pStyle w:val="TableParagraph"/>
              <w:keepNext/>
              <w:keepLines/>
              <w:suppressAutoHyphens/>
              <w:ind w:left="9"/>
              <w:jc w:val="center"/>
              <w:rPr>
                <w:rFonts w:ascii="Times New Roman" w:hAnsi="Times New Roman" w:cs="Times New Roman"/>
                <w:color w:val="auto"/>
                <w:szCs w:val="24"/>
              </w:rPr>
            </w:pPr>
            <w:r w:rsidRPr="00F52A82">
              <w:rPr>
                <w:rFonts w:ascii="Times New Roman" w:hAnsi="Times New Roman" w:cs="Times New Roman"/>
                <w:color w:val="auto"/>
                <w:szCs w:val="24"/>
              </w:rPr>
              <w:t>Analiza danych zastanych</w:t>
            </w:r>
          </w:p>
        </w:tc>
        <w:tc>
          <w:tcPr>
            <w:cnfStyle w:val="000100000000" w:firstRow="0" w:lastRow="0" w:firstColumn="0" w:lastColumn="1" w:oddVBand="0" w:evenVBand="0" w:oddHBand="0" w:evenHBand="0" w:firstRowFirstColumn="0" w:firstRowLastColumn="0" w:lastRowFirstColumn="0" w:lastRowLastColumn="0"/>
            <w:tcW w:w="7436" w:type="dxa"/>
            <w:vAlign w:val="center"/>
          </w:tcPr>
          <w:p w14:paraId="07BF7C5F" w14:textId="77777777" w:rsidR="00C74E50" w:rsidRPr="00F52A82" w:rsidRDefault="00F8739F" w:rsidP="00F52A82">
            <w:pPr>
              <w:pStyle w:val="TableParagraph"/>
              <w:keepNext/>
              <w:keepLines/>
              <w:suppressAutoHyphens/>
              <w:ind w:left="9"/>
              <w:jc w:val="center"/>
              <w:rPr>
                <w:rFonts w:ascii="Times New Roman" w:hAnsi="Times New Roman" w:cs="Times New Roman"/>
                <w:color w:val="auto"/>
                <w:szCs w:val="24"/>
              </w:rPr>
            </w:pPr>
            <w:r w:rsidRPr="00F52A82">
              <w:rPr>
                <w:rFonts w:ascii="Times New Roman" w:hAnsi="Times New Roman" w:cs="Times New Roman"/>
                <w:color w:val="auto"/>
                <w:szCs w:val="24"/>
              </w:rPr>
              <w:t>Analiza dokumentów wskazanych w części I.</w:t>
            </w:r>
          </w:p>
        </w:tc>
      </w:tr>
      <w:tr w:rsidR="00F52A82" w:rsidRPr="00F52A82" w14:paraId="07BF7C6C" w14:textId="77777777" w:rsidTr="00900ABE">
        <w:trPr>
          <w:cnfStyle w:val="000000100000" w:firstRow="0" w:lastRow="0" w:firstColumn="0" w:lastColumn="0" w:oddVBand="0" w:evenVBand="0" w:oddHBand="1" w:evenHBand="0" w:firstRowFirstColumn="0" w:firstRowLastColumn="0" w:lastRowFirstColumn="0" w:lastRowLastColumn="0"/>
          <w:trHeight w:val="283"/>
          <w:jc w:val="center"/>
        </w:trPr>
        <w:tc>
          <w:tcPr>
            <w:cnfStyle w:val="001000000000" w:firstRow="0" w:lastRow="0" w:firstColumn="1" w:lastColumn="0" w:oddVBand="0" w:evenVBand="0" w:oddHBand="0" w:evenHBand="0" w:firstRowFirstColumn="0" w:firstRowLastColumn="0" w:lastRowFirstColumn="0" w:lastRowLastColumn="0"/>
            <w:tcW w:w="1766" w:type="dxa"/>
          </w:tcPr>
          <w:p w14:paraId="07BF7C61" w14:textId="77777777" w:rsidR="00B4455C" w:rsidRPr="00F52A82" w:rsidRDefault="00B4455C" w:rsidP="003401A8">
            <w:pPr>
              <w:pStyle w:val="TableParagraph"/>
              <w:keepNext/>
              <w:keepLines/>
              <w:suppressAutoHyphens/>
              <w:ind w:left="9"/>
              <w:jc w:val="both"/>
              <w:rPr>
                <w:rFonts w:ascii="Times New Roman" w:hAnsi="Times New Roman" w:cs="Times New Roman"/>
                <w:szCs w:val="24"/>
              </w:rPr>
            </w:pPr>
            <w:r w:rsidRPr="00F52A82">
              <w:rPr>
                <w:rFonts w:ascii="Times New Roman" w:hAnsi="Times New Roman" w:cs="Times New Roman"/>
                <w:szCs w:val="24"/>
              </w:rPr>
              <w:t>Badania</w:t>
            </w:r>
          </w:p>
          <w:p w14:paraId="07BF7C62" w14:textId="77777777" w:rsidR="00B4455C" w:rsidRPr="00F52A82" w:rsidRDefault="00B4455C" w:rsidP="003401A8">
            <w:pPr>
              <w:pStyle w:val="TableParagraph"/>
              <w:keepNext/>
              <w:keepLines/>
              <w:suppressAutoHyphens/>
              <w:ind w:left="9"/>
              <w:jc w:val="both"/>
              <w:rPr>
                <w:rFonts w:ascii="Times New Roman" w:hAnsi="Times New Roman" w:cs="Times New Roman"/>
                <w:szCs w:val="24"/>
              </w:rPr>
            </w:pPr>
            <w:r w:rsidRPr="00F52A82">
              <w:rPr>
                <w:rFonts w:ascii="Times New Roman" w:hAnsi="Times New Roman" w:cs="Times New Roman"/>
                <w:szCs w:val="24"/>
              </w:rPr>
              <w:t>jakościowe</w:t>
            </w:r>
          </w:p>
        </w:tc>
        <w:tc>
          <w:tcPr>
            <w:cnfStyle w:val="000100000000" w:firstRow="0" w:lastRow="0" w:firstColumn="0" w:lastColumn="1" w:oddVBand="0" w:evenVBand="0" w:oddHBand="0" w:evenHBand="0" w:firstRowFirstColumn="0" w:firstRowLastColumn="0" w:lastRowFirstColumn="0" w:lastRowLastColumn="0"/>
            <w:tcW w:w="7436" w:type="dxa"/>
          </w:tcPr>
          <w:p w14:paraId="07BF7C63" w14:textId="0339E3FB" w:rsidR="00B4455C" w:rsidRPr="00F52A82" w:rsidRDefault="00B4455C" w:rsidP="003401A8">
            <w:pPr>
              <w:pStyle w:val="TableParagraph"/>
              <w:keepNext/>
              <w:keepLines/>
              <w:suppressAutoHyphens/>
              <w:ind w:left="9"/>
              <w:jc w:val="both"/>
              <w:rPr>
                <w:rFonts w:ascii="Times New Roman" w:hAnsi="Times New Roman" w:cs="Times New Roman"/>
                <w:b w:val="0"/>
                <w:szCs w:val="24"/>
              </w:rPr>
            </w:pPr>
            <w:r w:rsidRPr="00F52A82">
              <w:rPr>
                <w:rFonts w:ascii="Times New Roman" w:hAnsi="Times New Roman" w:cs="Times New Roman"/>
                <w:b w:val="0"/>
                <w:szCs w:val="24"/>
              </w:rPr>
              <w:t xml:space="preserve">Cykl grup fokusowych lub warsztatów Service Design - osobna grupa </w:t>
            </w:r>
            <w:r w:rsidR="00D80C95">
              <w:rPr>
                <w:rFonts w:ascii="Times New Roman" w:hAnsi="Times New Roman" w:cs="Times New Roman"/>
                <w:b w:val="0"/>
                <w:szCs w:val="24"/>
              </w:rPr>
              <w:br/>
            </w:r>
            <w:r w:rsidRPr="00F52A82">
              <w:rPr>
                <w:rFonts w:ascii="Times New Roman" w:hAnsi="Times New Roman" w:cs="Times New Roman"/>
                <w:b w:val="0"/>
                <w:szCs w:val="24"/>
              </w:rPr>
              <w:t xml:space="preserve">z mieszkańcami (kryteria rekrutacji do uzgodnienia - przed przedstawieniem Raportu Diagnostyczno- Strategicznego), osobna grupa z przedstawicielami organizacji pozarządowych (NGO) i zwykłymi mieszkańcami, osobna grupa </w:t>
            </w:r>
            <w:r w:rsidR="00D80C95">
              <w:rPr>
                <w:rFonts w:ascii="Times New Roman" w:hAnsi="Times New Roman" w:cs="Times New Roman"/>
                <w:b w:val="0"/>
                <w:szCs w:val="24"/>
              </w:rPr>
              <w:br/>
            </w:r>
            <w:r w:rsidRPr="00F52A82">
              <w:rPr>
                <w:rFonts w:ascii="Times New Roman" w:hAnsi="Times New Roman" w:cs="Times New Roman"/>
                <w:b w:val="0"/>
                <w:szCs w:val="24"/>
              </w:rPr>
              <w:t>z przedstawicielami administracji i zwykłymi mieszkańcami.</w:t>
            </w:r>
          </w:p>
          <w:p w14:paraId="1A9F3114" w14:textId="4BC7A37B" w:rsidR="005706EF" w:rsidRPr="00F52A82" w:rsidRDefault="005706EF" w:rsidP="005706EF">
            <w:pPr>
              <w:pStyle w:val="TableParagraph"/>
              <w:keepNext/>
              <w:keepLines/>
              <w:suppressAutoHyphens/>
              <w:ind w:left="69"/>
              <w:jc w:val="both"/>
              <w:rPr>
                <w:rFonts w:ascii="Times New Roman" w:hAnsi="Times New Roman" w:cs="Times New Roman"/>
                <w:b w:val="0"/>
                <w:szCs w:val="24"/>
              </w:rPr>
            </w:pPr>
            <w:r w:rsidRPr="00F52A82">
              <w:rPr>
                <w:rFonts w:ascii="Times New Roman" w:hAnsi="Times New Roman" w:cs="Times New Roman"/>
                <w:b w:val="0"/>
                <w:szCs w:val="24"/>
              </w:rPr>
              <w:t>Przeprowadzenie minimum 20 wywiadów IDI z interesariuszami projektu zidentyfikowanymi w toku prac diagnostycznych. Badanie powinno objąć miedzy innymi:</w:t>
            </w:r>
          </w:p>
          <w:p w14:paraId="4969E993" w14:textId="77777777" w:rsidR="005706EF" w:rsidRPr="00F52A82" w:rsidRDefault="005706EF" w:rsidP="005706EF">
            <w:pPr>
              <w:pStyle w:val="TableParagraph"/>
              <w:keepNext/>
              <w:keepLines/>
              <w:suppressAutoHyphens/>
              <w:ind w:left="69"/>
              <w:jc w:val="both"/>
              <w:rPr>
                <w:rFonts w:ascii="Times New Roman" w:hAnsi="Times New Roman" w:cs="Times New Roman"/>
                <w:b w:val="0"/>
                <w:szCs w:val="24"/>
              </w:rPr>
            </w:pPr>
            <w:r w:rsidRPr="00F52A82">
              <w:rPr>
                <w:rFonts w:ascii="Times New Roman" w:hAnsi="Times New Roman" w:cs="Times New Roman"/>
                <w:b w:val="0"/>
                <w:szCs w:val="24"/>
              </w:rPr>
              <w:t>- mieszkańców,</w:t>
            </w:r>
          </w:p>
          <w:p w14:paraId="7F3285F0" w14:textId="3DF06F64" w:rsidR="005706EF" w:rsidRPr="00F52A82" w:rsidRDefault="005706EF" w:rsidP="005706EF">
            <w:pPr>
              <w:pStyle w:val="TableParagraph"/>
              <w:keepNext/>
              <w:keepLines/>
              <w:suppressAutoHyphens/>
              <w:ind w:left="69"/>
              <w:jc w:val="both"/>
              <w:rPr>
                <w:rFonts w:ascii="Times New Roman" w:hAnsi="Times New Roman" w:cs="Times New Roman"/>
                <w:b w:val="0"/>
                <w:szCs w:val="24"/>
              </w:rPr>
            </w:pPr>
            <w:r w:rsidRPr="00F52A82">
              <w:rPr>
                <w:rFonts w:ascii="Times New Roman" w:hAnsi="Times New Roman" w:cs="Times New Roman"/>
                <w:b w:val="0"/>
                <w:szCs w:val="24"/>
              </w:rPr>
              <w:t xml:space="preserve"> - przedstawicieli organizacji pozarządowych NGO),</w:t>
            </w:r>
          </w:p>
          <w:p w14:paraId="50596AAF" w14:textId="080CC579" w:rsidR="005706EF" w:rsidRPr="00F52A82" w:rsidRDefault="005706EF" w:rsidP="005706EF">
            <w:pPr>
              <w:pStyle w:val="TableParagraph"/>
              <w:keepNext/>
              <w:keepLines/>
              <w:suppressAutoHyphens/>
              <w:ind w:left="69"/>
              <w:jc w:val="both"/>
              <w:rPr>
                <w:rFonts w:ascii="Times New Roman" w:hAnsi="Times New Roman" w:cs="Times New Roman"/>
                <w:b w:val="0"/>
                <w:szCs w:val="24"/>
              </w:rPr>
            </w:pPr>
            <w:r w:rsidRPr="00F52A82">
              <w:rPr>
                <w:rFonts w:ascii="Times New Roman" w:hAnsi="Times New Roman" w:cs="Times New Roman"/>
                <w:b w:val="0"/>
                <w:szCs w:val="24"/>
              </w:rPr>
              <w:t>- przedstawicieli administracji.</w:t>
            </w:r>
          </w:p>
          <w:p w14:paraId="07BF7C6B" w14:textId="645E019F" w:rsidR="00B4455C" w:rsidRPr="00F52A82" w:rsidRDefault="005706EF" w:rsidP="005706EF">
            <w:pPr>
              <w:pStyle w:val="TableParagraph"/>
              <w:keepNext/>
              <w:keepLines/>
              <w:suppressAutoHyphens/>
              <w:ind w:left="69"/>
              <w:jc w:val="both"/>
              <w:rPr>
                <w:rFonts w:ascii="Times New Roman" w:hAnsi="Times New Roman" w:cs="Times New Roman"/>
                <w:b w:val="0"/>
                <w:szCs w:val="24"/>
              </w:rPr>
            </w:pPr>
            <w:r w:rsidRPr="00F52A82" w:rsidDel="005706EF">
              <w:rPr>
                <w:rFonts w:ascii="Times New Roman" w:hAnsi="Times New Roman" w:cs="Times New Roman"/>
                <w:b w:val="0"/>
                <w:szCs w:val="24"/>
              </w:rPr>
              <w:t xml:space="preserve"> </w:t>
            </w:r>
          </w:p>
        </w:tc>
      </w:tr>
      <w:tr w:rsidR="00F52A82" w:rsidRPr="00F52A82" w14:paraId="08D43479" w14:textId="77777777" w:rsidTr="00900ABE">
        <w:trPr>
          <w:trHeight w:val="283"/>
          <w:jc w:val="center"/>
        </w:trPr>
        <w:tc>
          <w:tcPr>
            <w:cnfStyle w:val="001000000000" w:firstRow="0" w:lastRow="0" w:firstColumn="1" w:lastColumn="0" w:oddVBand="0" w:evenVBand="0" w:oddHBand="0" w:evenHBand="0" w:firstRowFirstColumn="0" w:firstRowLastColumn="0" w:lastRowFirstColumn="0" w:lastRowLastColumn="0"/>
            <w:tcW w:w="1766" w:type="dxa"/>
          </w:tcPr>
          <w:p w14:paraId="6AA9DD76" w14:textId="6D0071BF" w:rsidR="00FD1CE7" w:rsidRPr="00F52A82" w:rsidRDefault="005706EF" w:rsidP="003401A8">
            <w:pPr>
              <w:pStyle w:val="TableParagraph"/>
              <w:keepNext/>
              <w:keepLines/>
              <w:suppressAutoHyphens/>
              <w:ind w:left="9"/>
              <w:jc w:val="both"/>
              <w:rPr>
                <w:rFonts w:ascii="Times New Roman" w:hAnsi="Times New Roman" w:cs="Times New Roman"/>
                <w:szCs w:val="24"/>
              </w:rPr>
            </w:pPr>
            <w:r w:rsidRPr="00F52A82">
              <w:rPr>
                <w:rFonts w:ascii="Times New Roman" w:hAnsi="Times New Roman" w:cs="Times New Roman"/>
                <w:szCs w:val="24"/>
              </w:rPr>
              <w:t>Badania ilościowe</w:t>
            </w:r>
          </w:p>
        </w:tc>
        <w:tc>
          <w:tcPr>
            <w:cnfStyle w:val="000100000000" w:firstRow="0" w:lastRow="0" w:firstColumn="0" w:lastColumn="1" w:oddVBand="0" w:evenVBand="0" w:oddHBand="0" w:evenHBand="0" w:firstRowFirstColumn="0" w:firstRowLastColumn="0" w:lastRowFirstColumn="0" w:lastRowLastColumn="0"/>
            <w:tcW w:w="7436" w:type="dxa"/>
          </w:tcPr>
          <w:p w14:paraId="2C64556F" w14:textId="3EE960DF" w:rsidR="005706EF" w:rsidRPr="00F52A82" w:rsidRDefault="005706EF" w:rsidP="005706EF">
            <w:pPr>
              <w:pStyle w:val="TableParagraph"/>
              <w:keepNext/>
              <w:keepLines/>
              <w:suppressAutoHyphens/>
              <w:ind w:left="9"/>
              <w:jc w:val="both"/>
              <w:rPr>
                <w:rFonts w:ascii="Times New Roman" w:hAnsi="Times New Roman" w:cs="Times New Roman"/>
                <w:b w:val="0"/>
                <w:szCs w:val="24"/>
              </w:rPr>
            </w:pPr>
            <w:r w:rsidRPr="00F52A82">
              <w:rPr>
                <w:rFonts w:ascii="Times New Roman" w:hAnsi="Times New Roman" w:cs="Times New Roman"/>
                <w:b w:val="0"/>
                <w:szCs w:val="24"/>
              </w:rPr>
              <w:t xml:space="preserve">Badanie mixed-moded (CAWI i wywiady telefoniczne) na próbie co najmniej </w:t>
            </w:r>
            <w:r w:rsidR="005F6E4C">
              <w:rPr>
                <w:rFonts w:ascii="Times New Roman" w:hAnsi="Times New Roman" w:cs="Times New Roman"/>
                <w:b w:val="0"/>
                <w:szCs w:val="24"/>
              </w:rPr>
              <w:t>10</w:t>
            </w:r>
            <w:r w:rsidRPr="00F52A82">
              <w:rPr>
                <w:rFonts w:ascii="Times New Roman" w:hAnsi="Times New Roman" w:cs="Times New Roman"/>
                <w:b w:val="0"/>
                <w:szCs w:val="24"/>
              </w:rPr>
              <w:t xml:space="preserve">00 osób MOF Krosno, w tym co najmniej </w:t>
            </w:r>
            <w:r w:rsidR="005F6E4C">
              <w:rPr>
                <w:rFonts w:ascii="Times New Roman" w:hAnsi="Times New Roman" w:cs="Times New Roman"/>
                <w:b w:val="0"/>
                <w:szCs w:val="24"/>
              </w:rPr>
              <w:t>4</w:t>
            </w:r>
            <w:r w:rsidRPr="00F52A82">
              <w:rPr>
                <w:rFonts w:ascii="Times New Roman" w:hAnsi="Times New Roman" w:cs="Times New Roman"/>
                <w:b w:val="0"/>
                <w:szCs w:val="24"/>
              </w:rPr>
              <w:t xml:space="preserve">00 mieszkańców Gminy Miasto Krosna i co najmniej </w:t>
            </w:r>
            <w:r w:rsidR="005F6E4C">
              <w:rPr>
                <w:rFonts w:ascii="Times New Roman" w:hAnsi="Times New Roman" w:cs="Times New Roman"/>
                <w:b w:val="0"/>
                <w:szCs w:val="24"/>
              </w:rPr>
              <w:t>6</w:t>
            </w:r>
            <w:r w:rsidRPr="00F52A82">
              <w:rPr>
                <w:rFonts w:ascii="Times New Roman" w:hAnsi="Times New Roman" w:cs="Times New Roman"/>
                <w:b w:val="0"/>
                <w:szCs w:val="24"/>
              </w:rPr>
              <w:t xml:space="preserve">00 mieszkańców gmin MOF Krosno (na etapie przygotowania raportu diagnostyczno-strategicznego). </w:t>
            </w:r>
          </w:p>
          <w:p w14:paraId="202E4EDB" w14:textId="77777777" w:rsidR="005706EF" w:rsidRPr="00F52A82" w:rsidRDefault="005706EF" w:rsidP="005706EF">
            <w:pPr>
              <w:pStyle w:val="TableParagraph"/>
              <w:keepNext/>
              <w:keepLines/>
              <w:suppressAutoHyphens/>
              <w:ind w:left="9"/>
              <w:jc w:val="both"/>
              <w:rPr>
                <w:rFonts w:ascii="Times New Roman" w:hAnsi="Times New Roman" w:cs="Times New Roman"/>
                <w:b w:val="0"/>
                <w:szCs w:val="24"/>
              </w:rPr>
            </w:pPr>
            <w:r w:rsidRPr="00F52A82">
              <w:rPr>
                <w:rFonts w:ascii="Times New Roman" w:hAnsi="Times New Roman" w:cs="Times New Roman"/>
                <w:b w:val="0"/>
                <w:szCs w:val="24"/>
              </w:rPr>
              <w:t xml:space="preserve">Próba powinna mieć charakter kwotowy, tj. udział w próbie osób różnej płci, wieku i aktywności zawodowej powinien być zgodny ze strukturą populacji. Rozbieżności w tym zakresie powinny być korygowane przy użyciu wag, przynajmniej z uwzględnieniem aktywności zawodowej respondentów. </w:t>
            </w:r>
          </w:p>
          <w:p w14:paraId="2B93DEA2" w14:textId="77777777" w:rsidR="005706EF" w:rsidRPr="00F52A82" w:rsidRDefault="005706EF" w:rsidP="005706EF">
            <w:pPr>
              <w:pStyle w:val="TableParagraph"/>
              <w:keepNext/>
              <w:keepLines/>
              <w:suppressAutoHyphens/>
              <w:ind w:left="9"/>
              <w:jc w:val="both"/>
              <w:rPr>
                <w:rFonts w:ascii="Times New Roman" w:hAnsi="Times New Roman" w:cs="Times New Roman"/>
                <w:b w:val="0"/>
                <w:szCs w:val="24"/>
              </w:rPr>
            </w:pPr>
            <w:r w:rsidRPr="00F52A82">
              <w:rPr>
                <w:rFonts w:ascii="Times New Roman" w:hAnsi="Times New Roman" w:cs="Times New Roman"/>
                <w:b w:val="0"/>
                <w:szCs w:val="24"/>
              </w:rPr>
              <w:t xml:space="preserve">Ankieta CAWI powinna być udostępniona za pośrednictwem platformy konsultacji społecznych i/lub strony internetowej projektu. </w:t>
            </w:r>
          </w:p>
          <w:p w14:paraId="11A1D77B" w14:textId="62D0B3BB" w:rsidR="00FD1CE7" w:rsidRPr="00F52A82" w:rsidRDefault="005706EF" w:rsidP="005706EF">
            <w:pPr>
              <w:pStyle w:val="TableParagraph"/>
              <w:keepNext/>
              <w:keepLines/>
              <w:suppressAutoHyphens/>
              <w:ind w:left="9"/>
              <w:jc w:val="both"/>
              <w:rPr>
                <w:rFonts w:ascii="Times New Roman" w:hAnsi="Times New Roman" w:cs="Times New Roman"/>
                <w:b w:val="0"/>
                <w:szCs w:val="24"/>
              </w:rPr>
            </w:pPr>
            <w:r w:rsidRPr="00F52A82">
              <w:rPr>
                <w:rFonts w:ascii="Times New Roman" w:hAnsi="Times New Roman" w:cs="Times New Roman"/>
                <w:b w:val="0"/>
                <w:szCs w:val="24"/>
              </w:rPr>
              <w:lastRenderedPageBreak/>
              <w:t>Wyniki powinny być interpretowane bezpośrednio oraz korygowane przy użyciu wag, przynajmniej z uwzględnieniem aktywności zawodowej respondentów</w:t>
            </w:r>
          </w:p>
        </w:tc>
      </w:tr>
      <w:tr w:rsidR="00F52A82" w:rsidRPr="00F52A82" w14:paraId="07BF7C78" w14:textId="77777777" w:rsidTr="00900ABE">
        <w:trPr>
          <w:cnfStyle w:val="000000100000" w:firstRow="0" w:lastRow="0" w:firstColumn="0" w:lastColumn="0" w:oddVBand="0" w:evenVBand="0" w:oddHBand="1" w:evenHBand="0" w:firstRowFirstColumn="0" w:firstRowLastColumn="0" w:lastRowFirstColumn="0" w:lastRowLastColumn="0"/>
          <w:trHeight w:val="5467"/>
          <w:jc w:val="center"/>
        </w:trPr>
        <w:tc>
          <w:tcPr>
            <w:cnfStyle w:val="001000000000" w:firstRow="0" w:lastRow="0" w:firstColumn="1" w:lastColumn="0" w:oddVBand="0" w:evenVBand="0" w:oddHBand="0" w:evenHBand="0" w:firstRowFirstColumn="0" w:firstRowLastColumn="0" w:lastRowFirstColumn="0" w:lastRowLastColumn="0"/>
            <w:tcW w:w="1766" w:type="dxa"/>
            <w:vMerge w:val="restart"/>
          </w:tcPr>
          <w:p w14:paraId="07BF7C6D" w14:textId="77777777" w:rsidR="00B4455C" w:rsidRPr="00F52A82" w:rsidRDefault="00B4455C" w:rsidP="003401A8">
            <w:pPr>
              <w:pStyle w:val="TableParagraph"/>
              <w:keepNext/>
              <w:keepLines/>
              <w:suppressAutoHyphens/>
              <w:ind w:left="9"/>
              <w:jc w:val="both"/>
              <w:rPr>
                <w:rFonts w:ascii="Times New Roman" w:hAnsi="Times New Roman" w:cs="Times New Roman"/>
                <w:szCs w:val="24"/>
              </w:rPr>
            </w:pPr>
            <w:r w:rsidRPr="00F52A82">
              <w:rPr>
                <w:rFonts w:ascii="Times New Roman" w:hAnsi="Times New Roman" w:cs="Times New Roman"/>
                <w:szCs w:val="24"/>
              </w:rPr>
              <w:lastRenderedPageBreak/>
              <w:t>Konsultacje</w:t>
            </w:r>
          </w:p>
          <w:p w14:paraId="07BF7C6E" w14:textId="77777777" w:rsidR="00B4455C" w:rsidRPr="00F52A82" w:rsidRDefault="00B4455C" w:rsidP="003401A8">
            <w:pPr>
              <w:pStyle w:val="TableParagraph"/>
              <w:keepNext/>
              <w:keepLines/>
              <w:suppressAutoHyphens/>
              <w:ind w:left="9"/>
              <w:jc w:val="both"/>
              <w:rPr>
                <w:rFonts w:ascii="Times New Roman" w:hAnsi="Times New Roman" w:cs="Times New Roman"/>
                <w:szCs w:val="24"/>
              </w:rPr>
            </w:pPr>
            <w:r w:rsidRPr="00F52A82">
              <w:rPr>
                <w:rFonts w:ascii="Times New Roman" w:hAnsi="Times New Roman" w:cs="Times New Roman"/>
                <w:szCs w:val="24"/>
              </w:rPr>
              <w:t>społeczne</w:t>
            </w:r>
          </w:p>
        </w:tc>
        <w:tc>
          <w:tcPr>
            <w:cnfStyle w:val="000100000000" w:firstRow="0" w:lastRow="0" w:firstColumn="0" w:lastColumn="1" w:oddVBand="0" w:evenVBand="0" w:oddHBand="0" w:evenHBand="0" w:firstRowFirstColumn="0" w:firstRowLastColumn="0" w:lastRowFirstColumn="0" w:lastRowLastColumn="0"/>
            <w:tcW w:w="7436" w:type="dxa"/>
          </w:tcPr>
          <w:p w14:paraId="07BF7C6F" w14:textId="77777777" w:rsidR="00B4455C" w:rsidRPr="00F52A82" w:rsidRDefault="00B4455C" w:rsidP="003401A8">
            <w:pPr>
              <w:pStyle w:val="TableParagraph"/>
              <w:keepNext/>
              <w:keepLines/>
              <w:suppressAutoHyphens/>
              <w:ind w:left="9"/>
              <w:jc w:val="both"/>
              <w:rPr>
                <w:rFonts w:ascii="Times New Roman" w:hAnsi="Times New Roman" w:cs="Times New Roman"/>
                <w:b w:val="0"/>
                <w:szCs w:val="24"/>
              </w:rPr>
            </w:pPr>
            <w:r w:rsidRPr="00F52A82">
              <w:rPr>
                <w:rFonts w:ascii="Times New Roman" w:hAnsi="Times New Roman" w:cs="Times New Roman"/>
                <w:b w:val="0"/>
                <w:szCs w:val="24"/>
              </w:rPr>
              <w:t>Trzy fazy konsultacji społecznych:</w:t>
            </w:r>
          </w:p>
          <w:p w14:paraId="07BF7C70" w14:textId="19C569AF" w:rsidR="00B4455C" w:rsidRPr="00F52A82" w:rsidRDefault="00D80C95" w:rsidP="00900ABE">
            <w:pPr>
              <w:pStyle w:val="TableParagraph"/>
              <w:keepNext/>
              <w:keepLines/>
              <w:numPr>
                <w:ilvl w:val="0"/>
                <w:numId w:val="7"/>
              </w:numPr>
              <w:tabs>
                <w:tab w:val="left" w:pos="324"/>
              </w:tabs>
              <w:suppressAutoHyphens/>
              <w:ind w:firstLine="0"/>
              <w:jc w:val="both"/>
              <w:rPr>
                <w:rFonts w:ascii="Times New Roman" w:hAnsi="Times New Roman" w:cs="Times New Roman"/>
                <w:b w:val="0"/>
                <w:szCs w:val="24"/>
              </w:rPr>
            </w:pPr>
            <w:r>
              <w:rPr>
                <w:rFonts w:ascii="Times New Roman" w:hAnsi="Times New Roman" w:cs="Times New Roman"/>
                <w:b w:val="0"/>
                <w:szCs w:val="24"/>
              </w:rPr>
              <w:t>W</w:t>
            </w:r>
            <w:r w:rsidR="00B4455C" w:rsidRPr="00F52A82">
              <w:rPr>
                <w:rFonts w:ascii="Times New Roman" w:hAnsi="Times New Roman" w:cs="Times New Roman"/>
                <w:b w:val="0"/>
                <w:szCs w:val="24"/>
              </w:rPr>
              <w:t>arsztat diagnostyczny (przed przedstawieniem Raportu</w:t>
            </w:r>
            <w:r w:rsidR="00540D69" w:rsidRPr="00F52A82">
              <w:rPr>
                <w:rFonts w:ascii="Times New Roman" w:hAnsi="Times New Roman" w:cs="Times New Roman"/>
                <w:b w:val="0"/>
                <w:szCs w:val="24"/>
              </w:rPr>
              <w:t xml:space="preserve"> </w:t>
            </w:r>
            <w:r w:rsidR="00B4455C" w:rsidRPr="00F52A82">
              <w:rPr>
                <w:rFonts w:ascii="Times New Roman" w:hAnsi="Times New Roman" w:cs="Times New Roman"/>
                <w:b w:val="0"/>
                <w:szCs w:val="24"/>
              </w:rPr>
              <w:t>Diagnostyczno- Strategicznego)</w:t>
            </w:r>
            <w:r>
              <w:rPr>
                <w:rFonts w:ascii="Times New Roman" w:hAnsi="Times New Roman" w:cs="Times New Roman"/>
                <w:b w:val="0"/>
                <w:szCs w:val="24"/>
              </w:rPr>
              <w:t>.</w:t>
            </w:r>
          </w:p>
          <w:p w14:paraId="07BF7C71" w14:textId="14E4A05C" w:rsidR="00B4455C" w:rsidRPr="00F52A82" w:rsidRDefault="00D80C95" w:rsidP="00900ABE">
            <w:pPr>
              <w:pStyle w:val="TableParagraph"/>
              <w:keepNext/>
              <w:keepLines/>
              <w:numPr>
                <w:ilvl w:val="0"/>
                <w:numId w:val="7"/>
              </w:numPr>
              <w:tabs>
                <w:tab w:val="left" w:pos="324"/>
              </w:tabs>
              <w:suppressAutoHyphens/>
              <w:ind w:left="394"/>
              <w:jc w:val="both"/>
              <w:rPr>
                <w:rFonts w:ascii="Times New Roman" w:hAnsi="Times New Roman" w:cs="Times New Roman"/>
                <w:b w:val="0"/>
                <w:szCs w:val="24"/>
              </w:rPr>
            </w:pPr>
            <w:r>
              <w:rPr>
                <w:rFonts w:ascii="Times New Roman" w:hAnsi="Times New Roman" w:cs="Times New Roman"/>
                <w:b w:val="0"/>
                <w:szCs w:val="24"/>
              </w:rPr>
              <w:t>W</w:t>
            </w:r>
            <w:r w:rsidR="00B4455C" w:rsidRPr="00F52A82">
              <w:rPr>
                <w:rFonts w:ascii="Times New Roman" w:hAnsi="Times New Roman" w:cs="Times New Roman"/>
                <w:b w:val="0"/>
                <w:szCs w:val="24"/>
              </w:rPr>
              <w:t>arsztat nad rozwiązaniami</w:t>
            </w:r>
            <w:r>
              <w:rPr>
                <w:rFonts w:ascii="Times New Roman" w:hAnsi="Times New Roman" w:cs="Times New Roman"/>
                <w:b w:val="0"/>
                <w:szCs w:val="24"/>
              </w:rPr>
              <w:t>.</w:t>
            </w:r>
          </w:p>
          <w:p w14:paraId="07BF7C72" w14:textId="72624609" w:rsidR="00B4455C" w:rsidRPr="00F52A82" w:rsidRDefault="00D80C95" w:rsidP="00900ABE">
            <w:pPr>
              <w:pStyle w:val="TableParagraph"/>
              <w:keepNext/>
              <w:keepLines/>
              <w:numPr>
                <w:ilvl w:val="0"/>
                <w:numId w:val="7"/>
              </w:numPr>
              <w:tabs>
                <w:tab w:val="left" w:pos="324"/>
              </w:tabs>
              <w:suppressAutoHyphens/>
              <w:ind w:left="394"/>
              <w:jc w:val="both"/>
              <w:rPr>
                <w:rFonts w:ascii="Times New Roman" w:hAnsi="Times New Roman" w:cs="Times New Roman"/>
                <w:b w:val="0"/>
                <w:szCs w:val="24"/>
              </w:rPr>
            </w:pPr>
            <w:r>
              <w:rPr>
                <w:rFonts w:ascii="Times New Roman" w:hAnsi="Times New Roman" w:cs="Times New Roman"/>
                <w:b w:val="0"/>
                <w:szCs w:val="24"/>
              </w:rPr>
              <w:t>P</w:t>
            </w:r>
            <w:r w:rsidR="00B4455C" w:rsidRPr="00F52A82">
              <w:rPr>
                <w:rFonts w:ascii="Times New Roman" w:hAnsi="Times New Roman" w:cs="Times New Roman"/>
                <w:b w:val="0"/>
                <w:szCs w:val="24"/>
              </w:rPr>
              <w:t>rezentacja i dyskusja planu</w:t>
            </w:r>
            <w:r>
              <w:rPr>
                <w:rFonts w:ascii="Times New Roman" w:hAnsi="Times New Roman" w:cs="Times New Roman"/>
                <w:b w:val="0"/>
                <w:szCs w:val="24"/>
              </w:rPr>
              <w:t>.</w:t>
            </w:r>
          </w:p>
          <w:p w14:paraId="07BF7C73" w14:textId="3ABA8E83" w:rsidR="00B4455C" w:rsidRPr="00F52A82" w:rsidRDefault="00B4455C" w:rsidP="003401A8">
            <w:pPr>
              <w:pStyle w:val="TableParagraph"/>
              <w:keepNext/>
              <w:keepLines/>
              <w:suppressAutoHyphens/>
              <w:ind w:left="9"/>
              <w:jc w:val="both"/>
              <w:rPr>
                <w:rFonts w:ascii="Times New Roman" w:hAnsi="Times New Roman" w:cs="Times New Roman"/>
                <w:b w:val="0"/>
                <w:szCs w:val="24"/>
              </w:rPr>
            </w:pPr>
            <w:r w:rsidRPr="00F52A82">
              <w:rPr>
                <w:rFonts w:ascii="Times New Roman" w:hAnsi="Times New Roman" w:cs="Times New Roman"/>
                <w:b w:val="0"/>
                <w:szCs w:val="24"/>
              </w:rPr>
              <w:t xml:space="preserve">każde spotkanie po </w:t>
            </w:r>
            <w:r w:rsidR="003567F3" w:rsidRPr="00F52A82">
              <w:rPr>
                <w:rFonts w:ascii="Times New Roman" w:hAnsi="Times New Roman" w:cs="Times New Roman"/>
                <w:b w:val="0"/>
                <w:szCs w:val="24"/>
              </w:rPr>
              <w:t xml:space="preserve">co najmniej </w:t>
            </w:r>
            <w:r w:rsidRPr="00F52A82">
              <w:rPr>
                <w:rFonts w:ascii="Times New Roman" w:hAnsi="Times New Roman" w:cs="Times New Roman"/>
                <w:b w:val="0"/>
                <w:szCs w:val="24"/>
              </w:rPr>
              <w:t xml:space="preserve">3 godziny, w tym </w:t>
            </w:r>
            <w:r w:rsidR="003567F3" w:rsidRPr="00F52A82">
              <w:rPr>
                <w:rFonts w:ascii="Times New Roman" w:hAnsi="Times New Roman" w:cs="Times New Roman"/>
                <w:b w:val="0"/>
                <w:szCs w:val="24"/>
              </w:rPr>
              <w:t xml:space="preserve">z </w:t>
            </w:r>
            <w:r w:rsidRPr="00F52A82">
              <w:rPr>
                <w:rFonts w:ascii="Times New Roman" w:hAnsi="Times New Roman" w:cs="Times New Roman"/>
                <w:b w:val="0"/>
                <w:szCs w:val="24"/>
              </w:rPr>
              <w:t>przedstawiciel</w:t>
            </w:r>
            <w:r w:rsidR="003567F3" w:rsidRPr="00F52A82">
              <w:rPr>
                <w:rFonts w:ascii="Times New Roman" w:hAnsi="Times New Roman" w:cs="Times New Roman"/>
                <w:b w:val="0"/>
                <w:szCs w:val="24"/>
              </w:rPr>
              <w:t>ami</w:t>
            </w:r>
            <w:r w:rsidRPr="00F52A82">
              <w:rPr>
                <w:rFonts w:ascii="Times New Roman" w:hAnsi="Times New Roman" w:cs="Times New Roman"/>
                <w:b w:val="0"/>
                <w:szCs w:val="24"/>
              </w:rPr>
              <w:t xml:space="preserve"> interesariuszy instytucjonalnych, obejmujące co najmniej 2 godziny pracy </w:t>
            </w:r>
            <w:r w:rsidR="00D80C95">
              <w:rPr>
                <w:rFonts w:ascii="Times New Roman" w:hAnsi="Times New Roman" w:cs="Times New Roman"/>
                <w:b w:val="0"/>
                <w:szCs w:val="24"/>
              </w:rPr>
              <w:br/>
            </w:r>
            <w:r w:rsidRPr="00F52A82">
              <w:rPr>
                <w:rFonts w:ascii="Times New Roman" w:hAnsi="Times New Roman" w:cs="Times New Roman"/>
                <w:b w:val="0"/>
                <w:szCs w:val="24"/>
              </w:rPr>
              <w:t>w podgrupach nie więcej niż 10 osobowych.</w:t>
            </w:r>
          </w:p>
          <w:p w14:paraId="07BF7C74" w14:textId="77777777" w:rsidR="00B4455C" w:rsidRPr="00F52A82" w:rsidRDefault="00B4455C" w:rsidP="003401A8">
            <w:pPr>
              <w:pStyle w:val="TableParagraph"/>
              <w:keepNext/>
              <w:keepLines/>
              <w:suppressAutoHyphens/>
              <w:ind w:left="9"/>
              <w:jc w:val="both"/>
              <w:rPr>
                <w:rFonts w:ascii="Times New Roman" w:hAnsi="Times New Roman" w:cs="Times New Roman"/>
                <w:b w:val="0"/>
                <w:szCs w:val="24"/>
              </w:rPr>
            </w:pPr>
            <w:r w:rsidRPr="00F52A82">
              <w:rPr>
                <w:rFonts w:ascii="Times New Roman" w:hAnsi="Times New Roman" w:cs="Times New Roman"/>
                <w:b w:val="0"/>
                <w:szCs w:val="24"/>
              </w:rPr>
              <w:t>Warsztaty powinny być prowadzone z wykorzystaniem odpowiednich technik prowadzenia dyskusji, analogicznych do badań jakościowych, podlegających wcześniejszemu uzgodnieniu z Zamawiającym.</w:t>
            </w:r>
          </w:p>
          <w:p w14:paraId="07BF7C75" w14:textId="77777777" w:rsidR="00B4455C" w:rsidRPr="00F52A82" w:rsidRDefault="00B4455C" w:rsidP="003401A8">
            <w:pPr>
              <w:pStyle w:val="TableParagraph"/>
              <w:keepNext/>
              <w:keepLines/>
              <w:suppressAutoHyphens/>
              <w:ind w:left="9"/>
              <w:jc w:val="both"/>
              <w:rPr>
                <w:rFonts w:ascii="Times New Roman" w:hAnsi="Times New Roman" w:cs="Times New Roman"/>
                <w:b w:val="0"/>
                <w:szCs w:val="24"/>
              </w:rPr>
            </w:pPr>
            <w:r w:rsidRPr="00F52A82">
              <w:rPr>
                <w:rFonts w:ascii="Times New Roman" w:hAnsi="Times New Roman" w:cs="Times New Roman"/>
                <w:b w:val="0"/>
                <w:szCs w:val="24"/>
              </w:rPr>
              <w:t>Minimalna liczba uczestników każdego z warsztatów w ramach konsultacji społecznych: 30 uczestników.</w:t>
            </w:r>
          </w:p>
          <w:p w14:paraId="07BF7C76" w14:textId="77777777" w:rsidR="00B4455C" w:rsidRPr="00F52A82" w:rsidRDefault="00B4455C" w:rsidP="003401A8">
            <w:pPr>
              <w:pStyle w:val="TableParagraph"/>
              <w:keepNext/>
              <w:keepLines/>
              <w:suppressAutoHyphens/>
              <w:ind w:left="9"/>
              <w:jc w:val="both"/>
              <w:rPr>
                <w:rFonts w:ascii="Times New Roman" w:hAnsi="Times New Roman" w:cs="Times New Roman"/>
                <w:b w:val="0"/>
                <w:szCs w:val="24"/>
              </w:rPr>
            </w:pPr>
            <w:r w:rsidRPr="00F52A82">
              <w:rPr>
                <w:rFonts w:ascii="Times New Roman" w:hAnsi="Times New Roman" w:cs="Times New Roman"/>
                <w:b w:val="0"/>
                <w:szCs w:val="24"/>
              </w:rPr>
              <w:t>Wykonawca zobowiązany jest przeprowadzić kampanię informacyjną, przyjąć zgłoszenia uczestników, zaś w razie ich dużej liczby - dokonania rekrutacji uczestników w sposób uzgodniony z Zamawiającym - losowy, z uwzględnieniem określonych kwot i gwarantowanych miejsc dla kluczowych organizacji.</w:t>
            </w:r>
          </w:p>
          <w:p w14:paraId="07BF7C77" w14:textId="4F28CF5A" w:rsidR="00B4455C" w:rsidRPr="00F52A82" w:rsidRDefault="00B4455C" w:rsidP="007D16E6">
            <w:pPr>
              <w:pStyle w:val="TableParagraph"/>
              <w:keepNext/>
              <w:keepLines/>
              <w:suppressAutoHyphens/>
              <w:ind w:left="9"/>
              <w:jc w:val="both"/>
              <w:rPr>
                <w:rFonts w:ascii="Times New Roman" w:hAnsi="Times New Roman" w:cs="Times New Roman"/>
                <w:b w:val="0"/>
                <w:szCs w:val="24"/>
              </w:rPr>
            </w:pPr>
            <w:r w:rsidRPr="00F52A82">
              <w:rPr>
                <w:rFonts w:ascii="Times New Roman" w:hAnsi="Times New Roman" w:cs="Times New Roman"/>
                <w:b w:val="0"/>
                <w:szCs w:val="24"/>
              </w:rPr>
              <w:t xml:space="preserve">W przypadku obowiązku realizacji Strategicznej oceny oddziaływania na środowisko, konsultacje społeczne przybierają formę sformalizowaną i dotyczą wszystkich mieszkańców, których dotyczy obszar opracowania. Przeprowadzone są po sporządzeniu kompletnego dokumentu wraz z Prognozą oddziaływania na środowisko. Szczegóły zostały przedstawione w rozdz. </w:t>
            </w:r>
            <w:r w:rsidR="007D16E6" w:rsidRPr="00F52A82">
              <w:rPr>
                <w:rFonts w:ascii="Times New Roman" w:hAnsi="Times New Roman" w:cs="Times New Roman"/>
                <w:b w:val="0"/>
                <w:szCs w:val="24"/>
              </w:rPr>
              <w:t>VII</w:t>
            </w:r>
            <w:r w:rsidRPr="00F52A82">
              <w:rPr>
                <w:rFonts w:ascii="Times New Roman" w:hAnsi="Times New Roman" w:cs="Times New Roman"/>
                <w:b w:val="0"/>
                <w:szCs w:val="24"/>
              </w:rPr>
              <w:t>.</w:t>
            </w:r>
          </w:p>
        </w:tc>
      </w:tr>
      <w:tr w:rsidR="00F52A82" w:rsidRPr="00F52A82" w14:paraId="07BF7C7D" w14:textId="77777777" w:rsidTr="00900ABE">
        <w:trPr>
          <w:trHeight w:val="1382"/>
          <w:jc w:val="center"/>
        </w:trPr>
        <w:tc>
          <w:tcPr>
            <w:cnfStyle w:val="001000000000" w:firstRow="0" w:lastRow="0" w:firstColumn="1" w:lastColumn="0" w:oddVBand="0" w:evenVBand="0" w:oddHBand="0" w:evenHBand="0" w:firstRowFirstColumn="0" w:firstRowLastColumn="0" w:lastRowFirstColumn="0" w:lastRowLastColumn="0"/>
            <w:tcW w:w="1766" w:type="dxa"/>
            <w:vMerge/>
          </w:tcPr>
          <w:p w14:paraId="07BF7C79" w14:textId="77777777" w:rsidR="00B4455C" w:rsidRPr="00F52A82" w:rsidRDefault="00B4455C" w:rsidP="003401A8">
            <w:pPr>
              <w:keepNext/>
              <w:keepLines/>
              <w:suppressAutoHyphens/>
              <w:jc w:val="both"/>
              <w:rPr>
                <w:rFonts w:ascii="Times New Roman" w:hAnsi="Times New Roman" w:cs="Times New Roman"/>
                <w:szCs w:val="24"/>
              </w:rPr>
            </w:pPr>
          </w:p>
        </w:tc>
        <w:tc>
          <w:tcPr>
            <w:cnfStyle w:val="000100000000" w:firstRow="0" w:lastRow="0" w:firstColumn="0" w:lastColumn="1" w:oddVBand="0" w:evenVBand="0" w:oddHBand="0" w:evenHBand="0" w:firstRowFirstColumn="0" w:firstRowLastColumn="0" w:lastRowFirstColumn="0" w:lastRowLastColumn="0"/>
            <w:tcW w:w="7436" w:type="dxa"/>
          </w:tcPr>
          <w:p w14:paraId="07BF7C7A" w14:textId="77777777" w:rsidR="00B4455C" w:rsidRPr="00F52A82" w:rsidRDefault="00B4455C" w:rsidP="003401A8">
            <w:pPr>
              <w:pStyle w:val="TableParagraph"/>
              <w:keepNext/>
              <w:keepLines/>
              <w:suppressAutoHyphens/>
              <w:ind w:left="9"/>
              <w:jc w:val="both"/>
              <w:rPr>
                <w:rFonts w:ascii="Times New Roman" w:hAnsi="Times New Roman" w:cs="Times New Roman"/>
                <w:b w:val="0"/>
                <w:szCs w:val="24"/>
              </w:rPr>
            </w:pPr>
            <w:r w:rsidRPr="00F52A82">
              <w:rPr>
                <w:rFonts w:ascii="Times New Roman" w:hAnsi="Times New Roman" w:cs="Times New Roman"/>
                <w:b w:val="0"/>
                <w:szCs w:val="24"/>
              </w:rPr>
              <w:t>Dwie fazy warsztatów dla członków porozumienia Miejskiego Obszaru Funkcjonalnego Krosna:</w:t>
            </w:r>
          </w:p>
          <w:p w14:paraId="07BF7C7B" w14:textId="271D41CF" w:rsidR="00B4455C" w:rsidRPr="00F52A82" w:rsidRDefault="00D80C95" w:rsidP="003401A8">
            <w:pPr>
              <w:pStyle w:val="TableParagraph"/>
              <w:keepNext/>
              <w:keepLines/>
              <w:numPr>
                <w:ilvl w:val="0"/>
                <w:numId w:val="6"/>
              </w:numPr>
              <w:tabs>
                <w:tab w:val="left" w:pos="252"/>
              </w:tabs>
              <w:suppressAutoHyphens/>
              <w:ind w:firstLine="0"/>
              <w:jc w:val="both"/>
              <w:rPr>
                <w:rFonts w:ascii="Times New Roman" w:hAnsi="Times New Roman" w:cs="Times New Roman"/>
                <w:b w:val="0"/>
                <w:szCs w:val="24"/>
              </w:rPr>
            </w:pPr>
            <w:r>
              <w:rPr>
                <w:rFonts w:ascii="Times New Roman" w:hAnsi="Times New Roman" w:cs="Times New Roman"/>
                <w:b w:val="0"/>
                <w:szCs w:val="24"/>
              </w:rPr>
              <w:t>W</w:t>
            </w:r>
            <w:r w:rsidR="00B4455C" w:rsidRPr="00F52A82">
              <w:rPr>
                <w:rFonts w:ascii="Times New Roman" w:hAnsi="Times New Roman" w:cs="Times New Roman"/>
                <w:b w:val="0"/>
                <w:szCs w:val="24"/>
              </w:rPr>
              <w:t xml:space="preserve">arsztat nad rozwiązaniami (po zakończeniu fazy diagnostycznej </w:t>
            </w:r>
            <w:r>
              <w:rPr>
                <w:rFonts w:ascii="Times New Roman" w:hAnsi="Times New Roman" w:cs="Times New Roman"/>
                <w:b w:val="0"/>
                <w:szCs w:val="24"/>
              </w:rPr>
              <w:br/>
            </w:r>
            <w:r w:rsidR="00B4455C" w:rsidRPr="00F52A82">
              <w:rPr>
                <w:rFonts w:ascii="Times New Roman" w:hAnsi="Times New Roman" w:cs="Times New Roman"/>
                <w:b w:val="0"/>
                <w:szCs w:val="24"/>
              </w:rPr>
              <w:t>i wypracowaniu rozwiązań)</w:t>
            </w:r>
            <w:r>
              <w:rPr>
                <w:rFonts w:ascii="Times New Roman" w:hAnsi="Times New Roman" w:cs="Times New Roman"/>
                <w:b w:val="0"/>
                <w:szCs w:val="24"/>
              </w:rPr>
              <w:t>.</w:t>
            </w:r>
          </w:p>
          <w:p w14:paraId="07BF7C7C" w14:textId="28727260" w:rsidR="00B4455C" w:rsidRPr="00F52A82" w:rsidRDefault="00B4455C" w:rsidP="003401A8">
            <w:pPr>
              <w:pStyle w:val="TableParagraph"/>
              <w:keepNext/>
              <w:keepLines/>
              <w:numPr>
                <w:ilvl w:val="0"/>
                <w:numId w:val="6"/>
              </w:numPr>
              <w:tabs>
                <w:tab w:val="left" w:pos="252"/>
              </w:tabs>
              <w:suppressAutoHyphens/>
              <w:ind w:left="252" w:hanging="243"/>
              <w:jc w:val="both"/>
              <w:rPr>
                <w:rFonts w:ascii="Times New Roman" w:hAnsi="Times New Roman" w:cs="Times New Roman"/>
                <w:b w:val="0"/>
                <w:szCs w:val="24"/>
              </w:rPr>
            </w:pPr>
            <w:r w:rsidRPr="00F52A82">
              <w:rPr>
                <w:rFonts w:ascii="Times New Roman" w:hAnsi="Times New Roman" w:cs="Times New Roman"/>
                <w:b w:val="0"/>
                <w:szCs w:val="24"/>
              </w:rPr>
              <w:t>prezentacja i dyskusja planu</w:t>
            </w:r>
            <w:r w:rsidR="00D80C95">
              <w:rPr>
                <w:rFonts w:ascii="Times New Roman" w:hAnsi="Times New Roman" w:cs="Times New Roman"/>
                <w:b w:val="0"/>
                <w:szCs w:val="24"/>
              </w:rPr>
              <w:t>.</w:t>
            </w:r>
          </w:p>
        </w:tc>
      </w:tr>
      <w:tr w:rsidR="00F52A82" w:rsidRPr="00F52A82" w14:paraId="07BF7C85" w14:textId="77777777" w:rsidTr="00900ABE">
        <w:trPr>
          <w:cnfStyle w:val="000000100000" w:firstRow="0" w:lastRow="0" w:firstColumn="0" w:lastColumn="0" w:oddVBand="0" w:evenVBand="0" w:oddHBand="1" w:evenHBand="0" w:firstRowFirstColumn="0" w:firstRowLastColumn="0" w:lastRowFirstColumn="0" w:lastRowLastColumn="0"/>
          <w:trHeight w:val="4910"/>
          <w:jc w:val="center"/>
        </w:trPr>
        <w:tc>
          <w:tcPr>
            <w:cnfStyle w:val="001000000000" w:firstRow="0" w:lastRow="0" w:firstColumn="1" w:lastColumn="0" w:oddVBand="0" w:evenVBand="0" w:oddHBand="0" w:evenHBand="0" w:firstRowFirstColumn="0" w:firstRowLastColumn="0" w:lastRowFirstColumn="0" w:lastRowLastColumn="0"/>
            <w:tcW w:w="1766" w:type="dxa"/>
          </w:tcPr>
          <w:p w14:paraId="07BF7C7E" w14:textId="77777777" w:rsidR="00B4455C" w:rsidRPr="00F52A82" w:rsidRDefault="00B4455C" w:rsidP="003401A8">
            <w:pPr>
              <w:pStyle w:val="TableParagraph"/>
              <w:keepNext/>
              <w:keepLines/>
              <w:suppressAutoHyphens/>
              <w:ind w:left="9"/>
              <w:jc w:val="both"/>
              <w:rPr>
                <w:rFonts w:ascii="Times New Roman" w:hAnsi="Times New Roman" w:cs="Times New Roman"/>
                <w:szCs w:val="24"/>
              </w:rPr>
            </w:pPr>
            <w:r w:rsidRPr="00F52A82">
              <w:rPr>
                <w:rFonts w:ascii="Times New Roman" w:hAnsi="Times New Roman" w:cs="Times New Roman"/>
                <w:szCs w:val="24"/>
              </w:rPr>
              <w:t>Analizy geoprzestrzenne (GIS)</w:t>
            </w:r>
          </w:p>
        </w:tc>
        <w:tc>
          <w:tcPr>
            <w:cnfStyle w:val="000100000000" w:firstRow="0" w:lastRow="0" w:firstColumn="0" w:lastColumn="1" w:oddVBand="0" w:evenVBand="0" w:oddHBand="0" w:evenHBand="0" w:firstRowFirstColumn="0" w:firstRowLastColumn="0" w:lastRowFirstColumn="0" w:lastRowLastColumn="0"/>
            <w:tcW w:w="7436" w:type="dxa"/>
          </w:tcPr>
          <w:p w14:paraId="07BF7C7F" w14:textId="22EAD6C8" w:rsidR="00B4455C" w:rsidRPr="00F52A82" w:rsidRDefault="00B4455C" w:rsidP="003401A8">
            <w:pPr>
              <w:pStyle w:val="TableParagraph"/>
              <w:keepNext/>
              <w:keepLines/>
              <w:suppressAutoHyphens/>
              <w:ind w:left="9"/>
              <w:jc w:val="both"/>
              <w:rPr>
                <w:rFonts w:ascii="Times New Roman" w:hAnsi="Times New Roman" w:cs="Times New Roman"/>
                <w:b w:val="0"/>
                <w:szCs w:val="24"/>
              </w:rPr>
            </w:pPr>
            <w:r w:rsidRPr="00F52A82">
              <w:rPr>
                <w:rFonts w:ascii="Times New Roman" w:hAnsi="Times New Roman" w:cs="Times New Roman"/>
                <w:b w:val="0"/>
                <w:szCs w:val="24"/>
              </w:rPr>
              <w:t xml:space="preserve">Wykonanie analiz obejmujących </w:t>
            </w:r>
            <w:r w:rsidR="00B53CEA" w:rsidRPr="00F52A82">
              <w:rPr>
                <w:rFonts w:ascii="Times New Roman" w:hAnsi="Times New Roman" w:cs="Times New Roman"/>
                <w:b w:val="0"/>
                <w:szCs w:val="24"/>
              </w:rPr>
              <w:t>c</w:t>
            </w:r>
            <w:r w:rsidR="005654A5" w:rsidRPr="00F52A82">
              <w:rPr>
                <w:rFonts w:ascii="Times New Roman" w:hAnsi="Times New Roman" w:cs="Times New Roman"/>
                <w:b w:val="0"/>
                <w:szCs w:val="24"/>
              </w:rPr>
              <w:t>o</w:t>
            </w:r>
            <w:r w:rsidR="00B53CEA" w:rsidRPr="00F52A82">
              <w:rPr>
                <w:rFonts w:ascii="Times New Roman" w:hAnsi="Times New Roman" w:cs="Times New Roman"/>
                <w:b w:val="0"/>
                <w:szCs w:val="24"/>
              </w:rPr>
              <w:t xml:space="preserve"> najmniej </w:t>
            </w:r>
            <w:r w:rsidRPr="00F52A82">
              <w:rPr>
                <w:rFonts w:ascii="Times New Roman" w:hAnsi="Times New Roman" w:cs="Times New Roman"/>
                <w:b w:val="0"/>
                <w:szCs w:val="24"/>
              </w:rPr>
              <w:t xml:space="preserve"> inwentaryzację w zakresie:</w:t>
            </w:r>
          </w:p>
          <w:p w14:paraId="07BF7C80" w14:textId="4945F6D4" w:rsidR="00B4455C" w:rsidRPr="00F52A82" w:rsidRDefault="00B4455C" w:rsidP="003401A8">
            <w:pPr>
              <w:pStyle w:val="TableParagraph"/>
              <w:keepNext/>
              <w:keepLines/>
              <w:numPr>
                <w:ilvl w:val="0"/>
                <w:numId w:val="4"/>
              </w:numPr>
              <w:tabs>
                <w:tab w:val="left" w:pos="181"/>
                <w:tab w:val="left" w:pos="3241"/>
              </w:tabs>
              <w:suppressAutoHyphens/>
              <w:ind w:firstLine="0"/>
              <w:jc w:val="both"/>
              <w:rPr>
                <w:rFonts w:ascii="Times New Roman" w:hAnsi="Times New Roman" w:cs="Times New Roman"/>
                <w:b w:val="0"/>
                <w:szCs w:val="24"/>
              </w:rPr>
            </w:pPr>
            <w:r w:rsidRPr="00F52A82">
              <w:rPr>
                <w:rFonts w:ascii="Times New Roman" w:hAnsi="Times New Roman" w:cs="Times New Roman"/>
                <w:b w:val="0"/>
                <w:szCs w:val="24"/>
              </w:rPr>
              <w:t>generatorów ruchu objętych planem (do generatorów ruchu zalicza się m.in. szkoły, osiedla, przedsiębiorstwa, strefy aktywności gospodarczej</w:t>
            </w:r>
            <w:r w:rsidR="00540D69" w:rsidRPr="00F52A82">
              <w:rPr>
                <w:rFonts w:ascii="Times New Roman" w:hAnsi="Times New Roman" w:cs="Times New Roman"/>
                <w:b w:val="0"/>
                <w:szCs w:val="24"/>
              </w:rPr>
              <w:t>,</w:t>
            </w:r>
            <w:r w:rsidR="00D80C95">
              <w:rPr>
                <w:rFonts w:ascii="Times New Roman" w:hAnsi="Times New Roman" w:cs="Times New Roman"/>
                <w:b w:val="0"/>
                <w:szCs w:val="24"/>
              </w:rPr>
              <w:t xml:space="preserve"> </w:t>
            </w:r>
            <w:r w:rsidR="00540D69" w:rsidRPr="00F52A82">
              <w:rPr>
                <w:rFonts w:ascii="Times New Roman" w:hAnsi="Times New Roman" w:cs="Times New Roman"/>
                <w:b w:val="0"/>
                <w:szCs w:val="24"/>
              </w:rPr>
              <w:t xml:space="preserve">sklepy wielkopowierzchniowe i </w:t>
            </w:r>
            <w:r w:rsidRPr="00F52A82">
              <w:rPr>
                <w:rFonts w:ascii="Times New Roman" w:hAnsi="Times New Roman" w:cs="Times New Roman"/>
                <w:b w:val="0"/>
                <w:szCs w:val="24"/>
              </w:rPr>
              <w:t xml:space="preserve">kompleksy handlowe, targowiska), wraz z planowanymi w SUMP oraz dokumentach strategicznych lokalizacjami perspektywicznymi </w:t>
            </w:r>
            <w:r w:rsidR="00D80C95">
              <w:rPr>
                <w:rFonts w:ascii="Times New Roman" w:hAnsi="Times New Roman" w:cs="Times New Roman"/>
                <w:b w:val="0"/>
                <w:szCs w:val="24"/>
              </w:rPr>
              <w:br/>
            </w:r>
            <w:r w:rsidRPr="00F52A82">
              <w:rPr>
                <w:rFonts w:ascii="Times New Roman" w:hAnsi="Times New Roman" w:cs="Times New Roman"/>
                <w:b w:val="0"/>
                <w:szCs w:val="24"/>
              </w:rPr>
              <w:t>i zmianami;</w:t>
            </w:r>
          </w:p>
          <w:p w14:paraId="07BF7C81" w14:textId="77777777" w:rsidR="00B4455C" w:rsidRPr="00F52A82" w:rsidRDefault="00B4455C" w:rsidP="003401A8">
            <w:pPr>
              <w:pStyle w:val="TableParagraph"/>
              <w:keepNext/>
              <w:keepLines/>
              <w:numPr>
                <w:ilvl w:val="0"/>
                <w:numId w:val="4"/>
              </w:numPr>
              <w:tabs>
                <w:tab w:val="left" w:pos="181"/>
              </w:tabs>
              <w:suppressAutoHyphens/>
              <w:ind w:firstLine="0"/>
              <w:jc w:val="both"/>
              <w:rPr>
                <w:rFonts w:ascii="Times New Roman" w:hAnsi="Times New Roman" w:cs="Times New Roman"/>
                <w:b w:val="0"/>
                <w:szCs w:val="24"/>
              </w:rPr>
            </w:pPr>
            <w:r w:rsidRPr="00F52A82">
              <w:rPr>
                <w:rFonts w:ascii="Times New Roman" w:hAnsi="Times New Roman" w:cs="Times New Roman"/>
                <w:b w:val="0"/>
                <w:szCs w:val="24"/>
              </w:rPr>
              <w:t>przystanków i stacji kolejowych oraz węzłów przesiadkowych na terenie objętym planem, wraz z planowanymi w SUMP oraz dokumentach strategicznych lokalizacjami perspektywicznymi i zmianami;</w:t>
            </w:r>
          </w:p>
          <w:p w14:paraId="07BF7C82" w14:textId="7EF44E7A" w:rsidR="00B4455C" w:rsidRPr="00F52A82" w:rsidRDefault="00B4455C" w:rsidP="003401A8">
            <w:pPr>
              <w:pStyle w:val="TableParagraph"/>
              <w:keepNext/>
              <w:keepLines/>
              <w:numPr>
                <w:ilvl w:val="0"/>
                <w:numId w:val="4"/>
              </w:numPr>
              <w:tabs>
                <w:tab w:val="left" w:pos="181"/>
              </w:tabs>
              <w:suppressAutoHyphens/>
              <w:ind w:firstLine="0"/>
              <w:jc w:val="both"/>
              <w:rPr>
                <w:rFonts w:ascii="Times New Roman" w:hAnsi="Times New Roman" w:cs="Times New Roman"/>
                <w:b w:val="0"/>
                <w:szCs w:val="24"/>
              </w:rPr>
            </w:pPr>
            <w:r w:rsidRPr="00F52A82">
              <w:rPr>
                <w:rFonts w:ascii="Times New Roman" w:hAnsi="Times New Roman" w:cs="Times New Roman"/>
                <w:b w:val="0"/>
                <w:szCs w:val="24"/>
              </w:rPr>
              <w:t xml:space="preserve">dróg rowerowych i innej infrastruktury rowerowej na terenie objętym planem </w:t>
            </w:r>
            <w:r w:rsidR="00D80C95">
              <w:rPr>
                <w:rFonts w:ascii="Times New Roman" w:hAnsi="Times New Roman" w:cs="Times New Roman"/>
                <w:b w:val="0"/>
                <w:szCs w:val="24"/>
              </w:rPr>
              <w:br/>
            </w:r>
            <w:r w:rsidRPr="00F52A82">
              <w:rPr>
                <w:rFonts w:ascii="Times New Roman" w:hAnsi="Times New Roman" w:cs="Times New Roman"/>
                <w:b w:val="0"/>
                <w:szCs w:val="24"/>
              </w:rPr>
              <w:t>w GIS, wraz z planowanymi w SUMP oraz dokumentach strategicznych lokalizacjami perspektywicznymi i zmianami;</w:t>
            </w:r>
          </w:p>
          <w:p w14:paraId="07BF7C83" w14:textId="62240DBD" w:rsidR="00B4455C" w:rsidRPr="00F52A82" w:rsidRDefault="00B4455C" w:rsidP="003401A8">
            <w:pPr>
              <w:pStyle w:val="TableParagraph"/>
              <w:keepNext/>
              <w:keepLines/>
              <w:numPr>
                <w:ilvl w:val="0"/>
                <w:numId w:val="4"/>
              </w:numPr>
              <w:tabs>
                <w:tab w:val="left" w:pos="181"/>
              </w:tabs>
              <w:suppressAutoHyphens/>
              <w:ind w:firstLine="0"/>
              <w:jc w:val="both"/>
              <w:rPr>
                <w:rFonts w:ascii="Times New Roman" w:hAnsi="Times New Roman" w:cs="Times New Roman"/>
                <w:b w:val="0"/>
                <w:szCs w:val="24"/>
              </w:rPr>
            </w:pPr>
            <w:r w:rsidRPr="00F52A82">
              <w:rPr>
                <w:rFonts w:ascii="Times New Roman" w:hAnsi="Times New Roman" w:cs="Times New Roman"/>
                <w:b w:val="0"/>
                <w:szCs w:val="24"/>
              </w:rPr>
              <w:t xml:space="preserve">aktualnej sieci połączeń kolejowych oraz </w:t>
            </w:r>
            <w:r w:rsidR="00B53CEA" w:rsidRPr="00F52A82">
              <w:rPr>
                <w:rFonts w:ascii="Times New Roman" w:hAnsi="Times New Roman" w:cs="Times New Roman"/>
                <w:b w:val="0"/>
                <w:szCs w:val="24"/>
              </w:rPr>
              <w:t>autobusowych</w:t>
            </w:r>
            <w:r w:rsidRPr="00F52A82">
              <w:rPr>
                <w:rFonts w:ascii="Times New Roman" w:hAnsi="Times New Roman" w:cs="Times New Roman"/>
                <w:b w:val="0"/>
                <w:szCs w:val="24"/>
              </w:rPr>
              <w:t xml:space="preserve"> (wraz z liczbą kursów - w podziale na dni robocze nauki szkolnej, pozostałe dni robocze, soboty </w:t>
            </w:r>
            <w:r w:rsidR="00D80C95">
              <w:rPr>
                <w:rFonts w:ascii="Times New Roman" w:hAnsi="Times New Roman" w:cs="Times New Roman"/>
                <w:b w:val="0"/>
                <w:szCs w:val="24"/>
              </w:rPr>
              <w:br/>
            </w:r>
            <w:r w:rsidRPr="00F52A82">
              <w:rPr>
                <w:rFonts w:ascii="Times New Roman" w:hAnsi="Times New Roman" w:cs="Times New Roman"/>
                <w:b w:val="0"/>
                <w:szCs w:val="24"/>
              </w:rPr>
              <w:t>i niedziele) na terenie objętym planem, wraz z planowanymi w SUMP oraz dokumentach strategicznych zmianami;</w:t>
            </w:r>
          </w:p>
          <w:p w14:paraId="07BF7C84" w14:textId="77777777" w:rsidR="00B4455C" w:rsidRPr="00F52A82" w:rsidRDefault="00B4455C" w:rsidP="003401A8">
            <w:pPr>
              <w:pStyle w:val="TableParagraph"/>
              <w:keepNext/>
              <w:keepLines/>
              <w:numPr>
                <w:ilvl w:val="0"/>
                <w:numId w:val="4"/>
              </w:numPr>
              <w:tabs>
                <w:tab w:val="left" w:pos="181"/>
              </w:tabs>
              <w:suppressAutoHyphens/>
              <w:ind w:firstLine="0"/>
              <w:jc w:val="both"/>
              <w:rPr>
                <w:rFonts w:ascii="Times New Roman" w:hAnsi="Times New Roman" w:cs="Times New Roman"/>
                <w:b w:val="0"/>
                <w:szCs w:val="24"/>
              </w:rPr>
            </w:pPr>
            <w:r w:rsidRPr="00F52A82">
              <w:rPr>
                <w:rFonts w:ascii="Times New Roman" w:hAnsi="Times New Roman" w:cs="Times New Roman"/>
                <w:b w:val="0"/>
                <w:szCs w:val="24"/>
              </w:rPr>
              <w:t>pozostałych dotychczasowych i planowanych w dokumentach strategicznych (np. Strategia Rozwoju Gminy) inwestycji związanych z mobilnością na terenie objętym planem.</w:t>
            </w:r>
          </w:p>
        </w:tc>
      </w:tr>
      <w:tr w:rsidR="00F52A82" w:rsidRPr="00F52A82" w14:paraId="07BF7C88" w14:textId="77777777" w:rsidTr="00900ABE">
        <w:trPr>
          <w:cnfStyle w:val="010000000000" w:firstRow="0" w:lastRow="1" w:firstColumn="0" w:lastColumn="0" w:oddVBand="0" w:evenVBand="0" w:oddHBand="0" w:evenHBand="0" w:firstRowFirstColumn="0" w:firstRowLastColumn="0" w:lastRowFirstColumn="0" w:lastRowLastColumn="0"/>
          <w:trHeight w:val="1655"/>
          <w:jc w:val="center"/>
        </w:trPr>
        <w:tc>
          <w:tcPr>
            <w:cnfStyle w:val="001000000000" w:firstRow="0" w:lastRow="0" w:firstColumn="1" w:lastColumn="0" w:oddVBand="0" w:evenVBand="0" w:oddHBand="0" w:evenHBand="0" w:firstRowFirstColumn="0" w:firstRowLastColumn="0" w:lastRowFirstColumn="0" w:lastRowLastColumn="0"/>
            <w:tcW w:w="1766" w:type="dxa"/>
          </w:tcPr>
          <w:p w14:paraId="07BF7C86" w14:textId="77777777" w:rsidR="00B4455C" w:rsidRPr="00F52A82" w:rsidRDefault="00B4455C" w:rsidP="003401A8">
            <w:pPr>
              <w:pStyle w:val="TableParagraph"/>
              <w:keepNext/>
              <w:keepLines/>
              <w:suppressAutoHyphens/>
              <w:ind w:left="9"/>
              <w:jc w:val="both"/>
              <w:rPr>
                <w:rFonts w:ascii="Times New Roman" w:hAnsi="Times New Roman" w:cs="Times New Roman"/>
                <w:szCs w:val="24"/>
              </w:rPr>
            </w:pPr>
            <w:r w:rsidRPr="00F52A82">
              <w:rPr>
                <w:rFonts w:ascii="Times New Roman" w:hAnsi="Times New Roman" w:cs="Times New Roman"/>
                <w:szCs w:val="24"/>
              </w:rPr>
              <w:lastRenderedPageBreak/>
              <w:t>Analizy prawne</w:t>
            </w:r>
          </w:p>
        </w:tc>
        <w:tc>
          <w:tcPr>
            <w:cnfStyle w:val="000100000000" w:firstRow="0" w:lastRow="0" w:firstColumn="0" w:lastColumn="1" w:oddVBand="0" w:evenVBand="0" w:oddHBand="0" w:evenHBand="0" w:firstRowFirstColumn="0" w:firstRowLastColumn="0" w:lastRowFirstColumn="0" w:lastRowLastColumn="0"/>
            <w:tcW w:w="7436" w:type="dxa"/>
          </w:tcPr>
          <w:p w14:paraId="07BF7C87" w14:textId="19B4BDF8" w:rsidR="00B4455C" w:rsidRPr="00F52A82" w:rsidRDefault="00B4455C" w:rsidP="003401A8">
            <w:pPr>
              <w:pStyle w:val="TableParagraph"/>
              <w:keepNext/>
              <w:keepLines/>
              <w:suppressAutoHyphens/>
              <w:ind w:left="9"/>
              <w:jc w:val="both"/>
              <w:rPr>
                <w:rFonts w:ascii="Times New Roman" w:hAnsi="Times New Roman" w:cs="Times New Roman"/>
                <w:b w:val="0"/>
                <w:szCs w:val="24"/>
              </w:rPr>
            </w:pPr>
            <w:r w:rsidRPr="00F52A82">
              <w:rPr>
                <w:rFonts w:ascii="Times New Roman" w:hAnsi="Times New Roman" w:cs="Times New Roman"/>
                <w:b w:val="0"/>
                <w:szCs w:val="24"/>
              </w:rPr>
              <w:t xml:space="preserve">Analizy prawne na potrzeby określenia prawnych możliwości współpracy między samorządami w zakresie budowy struktur zarządzania mobilnością, wraz </w:t>
            </w:r>
            <w:r w:rsidR="00D80C95">
              <w:rPr>
                <w:rFonts w:ascii="Times New Roman" w:hAnsi="Times New Roman" w:cs="Times New Roman"/>
                <w:b w:val="0"/>
                <w:szCs w:val="24"/>
              </w:rPr>
              <w:br/>
            </w:r>
            <w:r w:rsidRPr="00F52A82">
              <w:rPr>
                <w:rFonts w:ascii="Times New Roman" w:hAnsi="Times New Roman" w:cs="Times New Roman"/>
                <w:b w:val="0"/>
                <w:szCs w:val="24"/>
              </w:rPr>
              <w:t>z obecnością specjalisty ds. prawnych na warsztatach dla członków porozumienia Miejskiego Obszaru Funkcjonalnego Krosna. Ponadto analizy prawne dla budowy infrastruktury - np. wydzielonych dróg autobusowych, przebudowy skrzyżowań i budowy przystanków.</w:t>
            </w:r>
          </w:p>
        </w:tc>
      </w:tr>
    </w:tbl>
    <w:p w14:paraId="07BF7C89" w14:textId="77777777" w:rsidR="00C74E50" w:rsidRPr="00F52A82" w:rsidRDefault="00C74E50" w:rsidP="003401A8">
      <w:pPr>
        <w:pStyle w:val="Tekstpodstawowy"/>
        <w:keepNext/>
        <w:keepLines/>
        <w:suppressAutoHyphens/>
        <w:jc w:val="both"/>
        <w:rPr>
          <w:rFonts w:ascii="Times New Roman" w:hAnsi="Times New Roman" w:cs="Times New Roman"/>
          <w:i/>
          <w:sz w:val="24"/>
          <w:szCs w:val="24"/>
        </w:rPr>
      </w:pPr>
    </w:p>
    <w:p w14:paraId="07BF7C8A" w14:textId="77777777" w:rsidR="00C74E50" w:rsidRPr="00F52A82" w:rsidRDefault="00F8739F" w:rsidP="00900ABE">
      <w:pPr>
        <w:pStyle w:val="Nagwek1"/>
        <w:keepNext/>
        <w:keepLines/>
        <w:numPr>
          <w:ilvl w:val="0"/>
          <w:numId w:val="13"/>
        </w:numPr>
        <w:tabs>
          <w:tab w:val="left" w:pos="426"/>
        </w:tabs>
        <w:suppressAutoHyphens/>
        <w:ind w:left="676" w:hanging="676"/>
        <w:jc w:val="both"/>
        <w:rPr>
          <w:rFonts w:ascii="Times New Roman" w:hAnsi="Times New Roman" w:cs="Times New Roman"/>
          <w:sz w:val="24"/>
          <w:szCs w:val="24"/>
        </w:rPr>
      </w:pPr>
      <w:r w:rsidRPr="00F52A82">
        <w:rPr>
          <w:rFonts w:ascii="Times New Roman" w:hAnsi="Times New Roman" w:cs="Times New Roman"/>
          <w:sz w:val="24"/>
          <w:szCs w:val="24"/>
        </w:rPr>
        <w:t>Promocja</w:t>
      </w:r>
    </w:p>
    <w:p w14:paraId="07BF7C8B" w14:textId="49691860" w:rsidR="00C74E50" w:rsidRPr="00F52A82" w:rsidRDefault="00F8739F" w:rsidP="00900ABE">
      <w:pPr>
        <w:pStyle w:val="Akapitzlist"/>
        <w:keepNext/>
        <w:keepLines/>
        <w:numPr>
          <w:ilvl w:val="1"/>
          <w:numId w:val="13"/>
        </w:numPr>
        <w:suppressAutoHyphens/>
        <w:ind w:left="284" w:hanging="284"/>
        <w:jc w:val="both"/>
        <w:rPr>
          <w:rFonts w:ascii="Times New Roman" w:hAnsi="Times New Roman" w:cs="Times New Roman"/>
          <w:sz w:val="24"/>
          <w:szCs w:val="24"/>
        </w:rPr>
      </w:pPr>
      <w:r w:rsidRPr="00F52A82">
        <w:rPr>
          <w:rFonts w:ascii="Times New Roman" w:hAnsi="Times New Roman" w:cs="Times New Roman"/>
          <w:sz w:val="24"/>
          <w:szCs w:val="24"/>
        </w:rPr>
        <w:t xml:space="preserve">W ramach przygotowania SUMP, Wykonawca </w:t>
      </w:r>
      <w:r w:rsidR="00C700E3" w:rsidRPr="00F52A82">
        <w:rPr>
          <w:rFonts w:ascii="Times New Roman" w:hAnsi="Times New Roman" w:cs="Times New Roman"/>
          <w:sz w:val="24"/>
          <w:szCs w:val="24"/>
        </w:rPr>
        <w:t xml:space="preserve">wraz z przygotowaniem raportu metodycznego </w:t>
      </w:r>
      <w:r w:rsidRPr="00F52A82">
        <w:rPr>
          <w:rFonts w:ascii="Times New Roman" w:hAnsi="Times New Roman" w:cs="Times New Roman"/>
          <w:sz w:val="24"/>
          <w:szCs w:val="24"/>
        </w:rPr>
        <w:t>zobowiązany jest do przedstawienia planu promocji, której celem będzie mobilizacja społeczeństwa do udziału w konsultacjach społecznych.</w:t>
      </w:r>
    </w:p>
    <w:p w14:paraId="76838E8C" w14:textId="77777777" w:rsidR="00C700E3" w:rsidRPr="00F52A82" w:rsidRDefault="00C700E3" w:rsidP="00900ABE">
      <w:pPr>
        <w:pStyle w:val="Akapitzlist"/>
        <w:keepNext/>
        <w:keepLines/>
        <w:numPr>
          <w:ilvl w:val="1"/>
          <w:numId w:val="13"/>
        </w:numPr>
        <w:suppressAutoHyphens/>
        <w:ind w:left="284" w:hanging="284"/>
        <w:jc w:val="both"/>
        <w:rPr>
          <w:rFonts w:ascii="Times New Roman" w:hAnsi="Times New Roman" w:cs="Times New Roman"/>
          <w:sz w:val="24"/>
          <w:szCs w:val="24"/>
        </w:rPr>
      </w:pPr>
      <w:r w:rsidRPr="00F52A82">
        <w:rPr>
          <w:rFonts w:ascii="Times New Roman" w:hAnsi="Times New Roman" w:cs="Times New Roman"/>
          <w:sz w:val="24"/>
          <w:szCs w:val="24"/>
        </w:rPr>
        <w:t>Metodyka Promocji planu powinna obejmować co najmniej:</w:t>
      </w:r>
    </w:p>
    <w:p w14:paraId="45134DBE" w14:textId="35DE36A0" w:rsidR="00C700E3" w:rsidRPr="00F52A82" w:rsidRDefault="00C700E3" w:rsidP="00900ABE">
      <w:pPr>
        <w:pStyle w:val="Akapitzlist"/>
        <w:keepNext/>
        <w:keepLines/>
        <w:numPr>
          <w:ilvl w:val="0"/>
          <w:numId w:val="47"/>
        </w:numPr>
        <w:suppressAutoHyphens/>
        <w:ind w:left="567" w:hanging="283"/>
        <w:rPr>
          <w:rFonts w:ascii="Times New Roman" w:hAnsi="Times New Roman" w:cs="Times New Roman"/>
          <w:sz w:val="24"/>
          <w:szCs w:val="24"/>
        </w:rPr>
      </w:pPr>
      <w:r w:rsidRPr="00F52A82">
        <w:rPr>
          <w:rFonts w:ascii="Times New Roman" w:hAnsi="Times New Roman" w:cs="Times New Roman"/>
          <w:sz w:val="24"/>
          <w:szCs w:val="24"/>
        </w:rPr>
        <w:t>przygotowywanie materiałów na stronę internetową Zamawiającego</w:t>
      </w:r>
      <w:r w:rsidR="00D80C95">
        <w:rPr>
          <w:rFonts w:ascii="Times New Roman" w:hAnsi="Times New Roman" w:cs="Times New Roman"/>
          <w:sz w:val="24"/>
          <w:szCs w:val="24"/>
        </w:rPr>
        <w:t>,</w:t>
      </w:r>
    </w:p>
    <w:p w14:paraId="6F52C6BC" w14:textId="77777777" w:rsidR="00C700E3" w:rsidRPr="00F52A82" w:rsidRDefault="00C700E3" w:rsidP="00900ABE">
      <w:pPr>
        <w:pStyle w:val="Akapitzlist"/>
        <w:keepNext/>
        <w:keepLines/>
        <w:numPr>
          <w:ilvl w:val="0"/>
          <w:numId w:val="47"/>
        </w:numPr>
        <w:suppressAutoHyphens/>
        <w:ind w:left="567" w:hanging="283"/>
        <w:rPr>
          <w:rFonts w:ascii="Times New Roman" w:hAnsi="Times New Roman" w:cs="Times New Roman"/>
          <w:sz w:val="24"/>
          <w:szCs w:val="24"/>
        </w:rPr>
      </w:pPr>
      <w:r w:rsidRPr="00F52A82">
        <w:rPr>
          <w:rFonts w:ascii="Times New Roman" w:hAnsi="Times New Roman" w:cs="Times New Roman"/>
          <w:sz w:val="24"/>
          <w:szCs w:val="24"/>
        </w:rPr>
        <w:t>przygotowanie projektu plakatów i ulotek informacyjnych;</w:t>
      </w:r>
    </w:p>
    <w:p w14:paraId="0DEC9B50" w14:textId="04EBD46F" w:rsidR="00C700E3" w:rsidRPr="00F52A82" w:rsidRDefault="00C700E3" w:rsidP="00900ABE">
      <w:pPr>
        <w:pStyle w:val="Akapitzlist"/>
        <w:keepNext/>
        <w:keepLines/>
        <w:numPr>
          <w:ilvl w:val="0"/>
          <w:numId w:val="47"/>
        </w:numPr>
        <w:suppressAutoHyphens/>
        <w:ind w:left="567" w:hanging="283"/>
        <w:rPr>
          <w:rFonts w:ascii="Times New Roman" w:hAnsi="Times New Roman" w:cs="Times New Roman"/>
          <w:sz w:val="24"/>
          <w:szCs w:val="24"/>
        </w:rPr>
      </w:pPr>
      <w:r w:rsidRPr="00F52A82">
        <w:rPr>
          <w:rFonts w:ascii="Times New Roman" w:hAnsi="Times New Roman" w:cs="Times New Roman"/>
          <w:sz w:val="24"/>
          <w:szCs w:val="24"/>
        </w:rPr>
        <w:t xml:space="preserve">działania PR – przygotowywanie notatek prasowych, udział w konferencjach </w:t>
      </w:r>
      <w:r w:rsidR="00D80C95">
        <w:rPr>
          <w:rFonts w:ascii="Times New Roman" w:hAnsi="Times New Roman" w:cs="Times New Roman"/>
          <w:sz w:val="24"/>
          <w:szCs w:val="24"/>
        </w:rPr>
        <w:br/>
      </w:r>
      <w:r w:rsidRPr="00F52A82">
        <w:rPr>
          <w:rFonts w:ascii="Times New Roman" w:hAnsi="Times New Roman" w:cs="Times New Roman"/>
          <w:sz w:val="24"/>
          <w:szCs w:val="24"/>
        </w:rPr>
        <w:t>i briefingach prasowych w siedzibie Zamawiającego lub innych, wskazanych przez niego miejscach, w miarę możliwości – aktywność w mediach społecznościowych (prowadzenie strony na Facebook’u);</w:t>
      </w:r>
    </w:p>
    <w:p w14:paraId="490F07C8" w14:textId="77777777" w:rsidR="00C700E3" w:rsidRPr="00F52A82" w:rsidRDefault="00C700E3" w:rsidP="00900ABE">
      <w:pPr>
        <w:pStyle w:val="Akapitzlist"/>
        <w:keepNext/>
        <w:keepLines/>
        <w:numPr>
          <w:ilvl w:val="1"/>
          <w:numId w:val="13"/>
        </w:numPr>
        <w:suppressAutoHyphens/>
        <w:ind w:left="284" w:hanging="284"/>
        <w:jc w:val="both"/>
        <w:rPr>
          <w:rFonts w:ascii="Times New Roman" w:hAnsi="Times New Roman" w:cs="Times New Roman"/>
          <w:sz w:val="24"/>
          <w:szCs w:val="24"/>
        </w:rPr>
      </w:pPr>
      <w:r w:rsidRPr="00F52A82">
        <w:rPr>
          <w:rFonts w:ascii="Times New Roman" w:hAnsi="Times New Roman" w:cs="Times New Roman"/>
          <w:sz w:val="24"/>
          <w:szCs w:val="24"/>
        </w:rPr>
        <w:t>Wymagany stopień partycypacji społecznej w procesie opracowywania Planu Zrównoważonej Mobilności Miejskiej to:</w:t>
      </w:r>
    </w:p>
    <w:p w14:paraId="60AA5494" w14:textId="6F0AEB0F" w:rsidR="00C700E3" w:rsidRPr="00F52A82" w:rsidRDefault="00C700E3" w:rsidP="00900ABE">
      <w:pPr>
        <w:pStyle w:val="Akapitzlist"/>
        <w:keepNext/>
        <w:keepLines/>
        <w:numPr>
          <w:ilvl w:val="0"/>
          <w:numId w:val="29"/>
        </w:numPr>
        <w:tabs>
          <w:tab w:val="left" w:pos="567"/>
        </w:tabs>
        <w:suppressAutoHyphens/>
        <w:ind w:left="567" w:hanging="283"/>
        <w:rPr>
          <w:rFonts w:ascii="Times New Roman" w:hAnsi="Times New Roman" w:cs="Times New Roman"/>
          <w:sz w:val="24"/>
          <w:szCs w:val="24"/>
        </w:rPr>
      </w:pPr>
      <w:r w:rsidRPr="00F52A82">
        <w:rPr>
          <w:rFonts w:ascii="Times New Roman" w:hAnsi="Times New Roman" w:cs="Times New Roman"/>
          <w:sz w:val="24"/>
          <w:szCs w:val="24"/>
        </w:rPr>
        <w:t xml:space="preserve">w proces opracowywania SUMP zaangażowane będzie szerokie grono interesariuszy obejmujące mieszkańców i lokalne społeczności, osoby o szczególnych potrzebach </w:t>
      </w:r>
      <w:r w:rsidR="00D80C95">
        <w:rPr>
          <w:rFonts w:ascii="Times New Roman" w:hAnsi="Times New Roman" w:cs="Times New Roman"/>
          <w:sz w:val="24"/>
          <w:szCs w:val="24"/>
        </w:rPr>
        <w:br/>
      </w:r>
      <w:r w:rsidRPr="00F52A82">
        <w:rPr>
          <w:rFonts w:ascii="Times New Roman" w:hAnsi="Times New Roman" w:cs="Times New Roman"/>
          <w:sz w:val="24"/>
          <w:szCs w:val="24"/>
        </w:rPr>
        <w:t>w zakresie mobilności, przedsiębiorców, lokalne organizacje (NGO), operatorów transportu zbiorowego (osobowego) i towarowego,</w:t>
      </w:r>
    </w:p>
    <w:p w14:paraId="017B9234" w14:textId="77777777" w:rsidR="00C700E3" w:rsidRPr="00F52A82" w:rsidRDefault="00C700E3" w:rsidP="00900ABE">
      <w:pPr>
        <w:pStyle w:val="Akapitzlist"/>
        <w:keepNext/>
        <w:keepLines/>
        <w:numPr>
          <w:ilvl w:val="0"/>
          <w:numId w:val="29"/>
        </w:numPr>
        <w:tabs>
          <w:tab w:val="left" w:pos="567"/>
        </w:tabs>
        <w:suppressAutoHyphens/>
        <w:ind w:left="567" w:hanging="283"/>
        <w:rPr>
          <w:rFonts w:ascii="Times New Roman" w:hAnsi="Times New Roman" w:cs="Times New Roman"/>
          <w:sz w:val="24"/>
          <w:szCs w:val="24"/>
        </w:rPr>
      </w:pPr>
      <w:r w:rsidRPr="00F52A82">
        <w:rPr>
          <w:rFonts w:ascii="Times New Roman" w:hAnsi="Times New Roman" w:cs="Times New Roman"/>
          <w:sz w:val="24"/>
          <w:szCs w:val="24"/>
        </w:rPr>
        <w:t>udział interesariuszy zostanie zaplanowany na wszystkich etapach tworzenia SUMP,</w:t>
      </w:r>
    </w:p>
    <w:p w14:paraId="7CA47F99" w14:textId="77777777" w:rsidR="00C700E3" w:rsidRPr="00F52A82" w:rsidRDefault="00C700E3" w:rsidP="00900ABE">
      <w:pPr>
        <w:pStyle w:val="Akapitzlist"/>
        <w:keepNext/>
        <w:keepLines/>
        <w:numPr>
          <w:ilvl w:val="0"/>
          <w:numId w:val="29"/>
        </w:numPr>
        <w:tabs>
          <w:tab w:val="left" w:pos="567"/>
        </w:tabs>
        <w:suppressAutoHyphens/>
        <w:ind w:left="567" w:hanging="283"/>
        <w:rPr>
          <w:rFonts w:ascii="Times New Roman" w:hAnsi="Times New Roman" w:cs="Times New Roman"/>
          <w:sz w:val="24"/>
          <w:szCs w:val="24"/>
        </w:rPr>
      </w:pPr>
      <w:r w:rsidRPr="00F52A82">
        <w:rPr>
          <w:rFonts w:ascii="Times New Roman" w:hAnsi="Times New Roman" w:cs="Times New Roman"/>
          <w:sz w:val="24"/>
          <w:szCs w:val="24"/>
        </w:rPr>
        <w:t>konsultacje społeczne projektu SUMP prowadzone będą za pomocą planowania partycypacyjnego (trzy etapy: badania społeczne, urbanistyczne prace przygotowawcze, warsztaty),</w:t>
      </w:r>
    </w:p>
    <w:p w14:paraId="4DBFFEF4" w14:textId="77777777" w:rsidR="00C700E3" w:rsidRPr="00F52A82" w:rsidRDefault="00C700E3" w:rsidP="00900ABE">
      <w:pPr>
        <w:pStyle w:val="Akapitzlist"/>
        <w:keepNext/>
        <w:keepLines/>
        <w:numPr>
          <w:ilvl w:val="0"/>
          <w:numId w:val="29"/>
        </w:numPr>
        <w:tabs>
          <w:tab w:val="left" w:pos="567"/>
        </w:tabs>
        <w:suppressAutoHyphens/>
        <w:ind w:left="567" w:hanging="283"/>
        <w:rPr>
          <w:rFonts w:ascii="Times New Roman" w:hAnsi="Times New Roman" w:cs="Times New Roman"/>
          <w:sz w:val="24"/>
          <w:szCs w:val="24"/>
        </w:rPr>
      </w:pPr>
      <w:r w:rsidRPr="00F52A82">
        <w:rPr>
          <w:rFonts w:ascii="Times New Roman" w:hAnsi="Times New Roman" w:cs="Times New Roman"/>
          <w:sz w:val="24"/>
          <w:szCs w:val="24"/>
        </w:rPr>
        <w:t>konsultacje społeczne SUMP prowadzone będą za pomocą spotkań publicznych,</w:t>
      </w:r>
    </w:p>
    <w:p w14:paraId="59A4AB15" w14:textId="77777777" w:rsidR="00C700E3" w:rsidRPr="00F52A82" w:rsidRDefault="00C700E3" w:rsidP="00900ABE">
      <w:pPr>
        <w:pStyle w:val="Akapitzlist"/>
        <w:keepNext/>
        <w:keepLines/>
        <w:numPr>
          <w:ilvl w:val="0"/>
          <w:numId w:val="29"/>
        </w:numPr>
        <w:tabs>
          <w:tab w:val="left" w:pos="567"/>
        </w:tabs>
        <w:suppressAutoHyphens/>
        <w:ind w:left="567" w:hanging="283"/>
        <w:rPr>
          <w:rFonts w:ascii="Times New Roman" w:hAnsi="Times New Roman" w:cs="Times New Roman"/>
          <w:sz w:val="24"/>
          <w:szCs w:val="24"/>
        </w:rPr>
      </w:pPr>
      <w:r w:rsidRPr="00F52A82">
        <w:rPr>
          <w:rFonts w:ascii="Times New Roman" w:hAnsi="Times New Roman" w:cs="Times New Roman"/>
          <w:sz w:val="24"/>
          <w:szCs w:val="24"/>
        </w:rPr>
        <w:t>Konsultacje społeczne projektu SUMP prowadzone będą także za pomocą e</w:t>
      </w:r>
      <w:r w:rsidRPr="00F52A82">
        <w:rPr>
          <w:rFonts w:ascii="Times New Roman" w:hAnsi="Times New Roman" w:cs="Times New Roman"/>
          <w:sz w:val="24"/>
          <w:szCs w:val="24"/>
        </w:rPr>
        <w:noBreakHyphen/>
        <w:t>konsultacji.</w:t>
      </w:r>
    </w:p>
    <w:p w14:paraId="07BF7C92" w14:textId="77777777" w:rsidR="00C74E50" w:rsidRPr="00F52A82" w:rsidRDefault="00C74E50" w:rsidP="003401A8">
      <w:pPr>
        <w:pStyle w:val="Tekstpodstawowy"/>
        <w:keepNext/>
        <w:keepLines/>
        <w:suppressAutoHyphens/>
        <w:jc w:val="both"/>
        <w:rPr>
          <w:rFonts w:ascii="Times New Roman" w:hAnsi="Times New Roman" w:cs="Times New Roman"/>
          <w:sz w:val="24"/>
          <w:szCs w:val="24"/>
        </w:rPr>
      </w:pPr>
    </w:p>
    <w:p w14:paraId="07BF7C93" w14:textId="77777777" w:rsidR="00C74E50" w:rsidRPr="00F52A82" w:rsidRDefault="00F8739F" w:rsidP="003401A8">
      <w:pPr>
        <w:pStyle w:val="Nagwek1"/>
        <w:keepNext/>
        <w:keepLines/>
        <w:numPr>
          <w:ilvl w:val="0"/>
          <w:numId w:val="13"/>
        </w:numPr>
        <w:tabs>
          <w:tab w:val="left" w:pos="676"/>
        </w:tabs>
        <w:suppressAutoHyphens/>
        <w:ind w:left="676" w:hanging="569"/>
        <w:jc w:val="both"/>
        <w:rPr>
          <w:rFonts w:ascii="Times New Roman" w:hAnsi="Times New Roman" w:cs="Times New Roman"/>
          <w:sz w:val="24"/>
          <w:szCs w:val="24"/>
        </w:rPr>
      </w:pPr>
      <w:r w:rsidRPr="00F52A82">
        <w:rPr>
          <w:rFonts w:ascii="Times New Roman" w:hAnsi="Times New Roman" w:cs="Times New Roman"/>
          <w:sz w:val="24"/>
          <w:szCs w:val="24"/>
        </w:rPr>
        <w:t>Strategiczna ocena oddziaływania na środowisko</w:t>
      </w:r>
    </w:p>
    <w:p w14:paraId="46DA7E49" w14:textId="0E2C0D53" w:rsidR="00203A32" w:rsidRPr="00F52A82" w:rsidRDefault="00F8739F" w:rsidP="003401A8">
      <w:pPr>
        <w:pStyle w:val="Tekstpodstawowy"/>
        <w:keepNext/>
        <w:keepLines/>
        <w:suppressAutoHyphens/>
        <w:ind w:left="107"/>
        <w:jc w:val="both"/>
        <w:rPr>
          <w:rFonts w:ascii="Times New Roman" w:hAnsi="Times New Roman" w:cs="Times New Roman"/>
          <w:sz w:val="24"/>
          <w:szCs w:val="24"/>
        </w:rPr>
      </w:pPr>
      <w:r w:rsidRPr="00F52A82">
        <w:rPr>
          <w:rFonts w:ascii="Times New Roman" w:hAnsi="Times New Roman" w:cs="Times New Roman"/>
          <w:sz w:val="24"/>
          <w:szCs w:val="24"/>
        </w:rPr>
        <w:t xml:space="preserve">Zgodnie z zapisami ustawy z dnia 3 października 2008 r. o udostępnianiu informacji </w:t>
      </w:r>
      <w:r w:rsidR="00D80C95">
        <w:rPr>
          <w:rFonts w:ascii="Times New Roman" w:hAnsi="Times New Roman" w:cs="Times New Roman"/>
          <w:sz w:val="24"/>
          <w:szCs w:val="24"/>
        </w:rPr>
        <w:br/>
      </w:r>
      <w:r w:rsidRPr="00F52A82">
        <w:rPr>
          <w:rFonts w:ascii="Times New Roman" w:hAnsi="Times New Roman" w:cs="Times New Roman"/>
          <w:sz w:val="24"/>
          <w:szCs w:val="24"/>
        </w:rPr>
        <w:t xml:space="preserve">o środowisku i jego ochronie, udziale społeczeństwa w ochronie środowiska oraz o ocenach oddziaływania na środowisko (Dz. U. z </w:t>
      </w:r>
      <w:r w:rsidR="00EC4114" w:rsidRPr="00F52A82">
        <w:rPr>
          <w:rFonts w:ascii="Times New Roman" w:hAnsi="Times New Roman" w:cs="Times New Roman"/>
          <w:sz w:val="24"/>
          <w:szCs w:val="24"/>
        </w:rPr>
        <w:t>2023</w:t>
      </w:r>
      <w:r w:rsidRPr="00F52A82">
        <w:rPr>
          <w:rFonts w:ascii="Times New Roman" w:hAnsi="Times New Roman" w:cs="Times New Roman"/>
          <w:sz w:val="24"/>
          <w:szCs w:val="24"/>
        </w:rPr>
        <w:t xml:space="preserve"> r. poz. 1094, z późn. zm.) ze względu na obszar oraz ilość analizowanych komponentów SUMP </w:t>
      </w:r>
      <w:r w:rsidR="00203A32" w:rsidRPr="00F52A82">
        <w:rPr>
          <w:rFonts w:ascii="Times New Roman" w:hAnsi="Times New Roman" w:cs="Times New Roman"/>
          <w:sz w:val="24"/>
          <w:szCs w:val="24"/>
        </w:rPr>
        <w:t>będzie wymagał przeprowadzenia Strategicznej oceny oddziaływania na środowisko.</w:t>
      </w:r>
    </w:p>
    <w:p w14:paraId="07BF7C94" w14:textId="472B839F" w:rsidR="00F8739F" w:rsidRPr="00F52A82" w:rsidRDefault="00F8739F" w:rsidP="003401A8">
      <w:pPr>
        <w:pStyle w:val="Tekstpodstawowy"/>
        <w:keepNext/>
        <w:keepLines/>
        <w:suppressAutoHyphens/>
        <w:ind w:left="107"/>
        <w:jc w:val="both"/>
        <w:rPr>
          <w:rFonts w:ascii="Times New Roman" w:hAnsi="Times New Roman" w:cs="Times New Roman"/>
          <w:sz w:val="24"/>
          <w:szCs w:val="24"/>
        </w:rPr>
      </w:pPr>
      <w:r w:rsidRPr="00F52A82">
        <w:rPr>
          <w:rFonts w:ascii="Times New Roman" w:hAnsi="Times New Roman" w:cs="Times New Roman"/>
          <w:sz w:val="24"/>
          <w:szCs w:val="24"/>
        </w:rPr>
        <w:t>Wykonawca w ramach procedury wykona minimum:</w:t>
      </w:r>
    </w:p>
    <w:p w14:paraId="07BF7C95" w14:textId="54E71243" w:rsidR="00F8739F" w:rsidRPr="00F52A82" w:rsidRDefault="00D80C95" w:rsidP="003401A8">
      <w:pPr>
        <w:pStyle w:val="Tekstpodstawowy"/>
        <w:keepNext/>
        <w:keepLines/>
        <w:numPr>
          <w:ilvl w:val="0"/>
          <w:numId w:val="30"/>
        </w:numPr>
        <w:suppressAutoHyphens/>
        <w:ind w:left="567"/>
        <w:jc w:val="both"/>
        <w:rPr>
          <w:rFonts w:ascii="Times New Roman" w:hAnsi="Times New Roman" w:cs="Times New Roman"/>
          <w:sz w:val="24"/>
          <w:szCs w:val="24"/>
        </w:rPr>
      </w:pPr>
      <w:r>
        <w:rPr>
          <w:rFonts w:ascii="Times New Roman" w:hAnsi="Times New Roman" w:cs="Times New Roman"/>
          <w:sz w:val="24"/>
          <w:szCs w:val="24"/>
        </w:rPr>
        <w:t>p</w:t>
      </w:r>
      <w:r w:rsidR="00F8739F" w:rsidRPr="00F52A82">
        <w:rPr>
          <w:rFonts w:ascii="Times New Roman" w:hAnsi="Times New Roman" w:cs="Times New Roman"/>
          <w:sz w:val="24"/>
          <w:szCs w:val="24"/>
        </w:rPr>
        <w:t>rojekty ogłoszeń, obwieszczeń,</w:t>
      </w:r>
      <w:r w:rsidR="00EC4114" w:rsidRPr="00F52A82">
        <w:rPr>
          <w:rFonts w:ascii="Times New Roman" w:hAnsi="Times New Roman" w:cs="Times New Roman"/>
          <w:sz w:val="24"/>
          <w:szCs w:val="24"/>
        </w:rPr>
        <w:t xml:space="preserve"> </w:t>
      </w:r>
      <w:r w:rsidR="00F8739F" w:rsidRPr="00F52A82">
        <w:rPr>
          <w:rFonts w:ascii="Times New Roman" w:hAnsi="Times New Roman" w:cs="Times New Roman"/>
          <w:sz w:val="24"/>
          <w:szCs w:val="24"/>
        </w:rPr>
        <w:t>zestawień oraz wszelkich innych niezbędnych dokumentów</w:t>
      </w:r>
      <w:r w:rsidR="00B4455C" w:rsidRPr="00F52A82">
        <w:rPr>
          <w:rFonts w:ascii="Times New Roman" w:hAnsi="Times New Roman" w:cs="Times New Roman"/>
          <w:sz w:val="24"/>
          <w:szCs w:val="24"/>
        </w:rPr>
        <w:t xml:space="preserve"> </w:t>
      </w:r>
      <w:r w:rsidR="00F8739F" w:rsidRPr="00F52A82">
        <w:rPr>
          <w:rFonts w:ascii="Times New Roman" w:hAnsi="Times New Roman" w:cs="Times New Roman"/>
          <w:sz w:val="24"/>
          <w:szCs w:val="24"/>
        </w:rPr>
        <w:t>wymaganych przepisami prawa</w:t>
      </w:r>
      <w:r>
        <w:rPr>
          <w:rFonts w:ascii="Times New Roman" w:hAnsi="Times New Roman" w:cs="Times New Roman"/>
          <w:sz w:val="24"/>
          <w:szCs w:val="24"/>
        </w:rPr>
        <w:t>;</w:t>
      </w:r>
    </w:p>
    <w:p w14:paraId="07BF7C96" w14:textId="0786714D" w:rsidR="00F8739F" w:rsidRPr="00F52A82" w:rsidRDefault="00D80C95" w:rsidP="003401A8">
      <w:pPr>
        <w:pStyle w:val="Tekstpodstawowy"/>
        <w:keepNext/>
        <w:keepLines/>
        <w:numPr>
          <w:ilvl w:val="0"/>
          <w:numId w:val="30"/>
        </w:numPr>
        <w:suppressAutoHyphens/>
        <w:ind w:left="567"/>
        <w:jc w:val="both"/>
        <w:rPr>
          <w:rFonts w:ascii="Times New Roman" w:hAnsi="Times New Roman" w:cs="Times New Roman"/>
          <w:sz w:val="24"/>
          <w:szCs w:val="24"/>
        </w:rPr>
      </w:pPr>
      <w:r>
        <w:rPr>
          <w:rFonts w:ascii="Times New Roman" w:hAnsi="Times New Roman" w:cs="Times New Roman"/>
          <w:sz w:val="24"/>
          <w:szCs w:val="24"/>
        </w:rPr>
        <w:t>z</w:t>
      </w:r>
      <w:r w:rsidR="00F8739F" w:rsidRPr="00F52A82">
        <w:rPr>
          <w:rFonts w:ascii="Times New Roman" w:hAnsi="Times New Roman" w:cs="Times New Roman"/>
          <w:sz w:val="24"/>
          <w:szCs w:val="24"/>
        </w:rPr>
        <w:t>łożenie wniosku o uzgodnienie stopnia szczegółowości informacji zawartych</w:t>
      </w:r>
      <w:r w:rsidR="00B4455C" w:rsidRPr="00F52A82">
        <w:rPr>
          <w:rFonts w:ascii="Times New Roman" w:hAnsi="Times New Roman" w:cs="Times New Roman"/>
          <w:sz w:val="24"/>
          <w:szCs w:val="24"/>
        </w:rPr>
        <w:t xml:space="preserve"> </w:t>
      </w:r>
      <w:r>
        <w:rPr>
          <w:rFonts w:ascii="Times New Roman" w:hAnsi="Times New Roman" w:cs="Times New Roman"/>
          <w:sz w:val="24"/>
          <w:szCs w:val="24"/>
        </w:rPr>
        <w:br/>
      </w:r>
      <w:r w:rsidR="00F8739F" w:rsidRPr="00F52A82">
        <w:rPr>
          <w:rFonts w:ascii="Times New Roman" w:hAnsi="Times New Roman" w:cs="Times New Roman"/>
          <w:sz w:val="24"/>
          <w:szCs w:val="24"/>
        </w:rPr>
        <w:t xml:space="preserve">w prognozie oddziaływania na środowisko i uzyskanie uzgodnień z Regionalnej Dyrekcji </w:t>
      </w:r>
      <w:r w:rsidR="00B861B2" w:rsidRPr="00F52A82">
        <w:rPr>
          <w:rFonts w:ascii="Times New Roman" w:hAnsi="Times New Roman" w:cs="Times New Roman"/>
          <w:sz w:val="24"/>
          <w:szCs w:val="24"/>
        </w:rPr>
        <w:t>Ochrony</w:t>
      </w:r>
      <w:r w:rsidR="007A71E9" w:rsidRPr="00F52A82">
        <w:rPr>
          <w:rFonts w:ascii="Times New Roman" w:hAnsi="Times New Roman" w:cs="Times New Roman"/>
          <w:sz w:val="24"/>
          <w:szCs w:val="24"/>
        </w:rPr>
        <w:t xml:space="preserve"> </w:t>
      </w:r>
      <w:r w:rsidR="00F8739F" w:rsidRPr="00F52A82">
        <w:rPr>
          <w:rFonts w:ascii="Times New Roman" w:hAnsi="Times New Roman" w:cs="Times New Roman"/>
          <w:sz w:val="24"/>
          <w:szCs w:val="24"/>
        </w:rPr>
        <w:t>Środowiska i Państwowej Inspekcji Sanitarnej</w:t>
      </w:r>
      <w:r>
        <w:rPr>
          <w:rFonts w:ascii="Times New Roman" w:hAnsi="Times New Roman" w:cs="Times New Roman"/>
          <w:sz w:val="24"/>
          <w:szCs w:val="24"/>
        </w:rPr>
        <w:t>;</w:t>
      </w:r>
    </w:p>
    <w:p w14:paraId="07BF7C97" w14:textId="4BB54D25" w:rsidR="00C74E50" w:rsidRPr="00F52A82" w:rsidRDefault="00D80C95" w:rsidP="003401A8">
      <w:pPr>
        <w:pStyle w:val="Tekstpodstawowy"/>
        <w:keepNext/>
        <w:keepLines/>
        <w:numPr>
          <w:ilvl w:val="0"/>
          <w:numId w:val="30"/>
        </w:numPr>
        <w:suppressAutoHyphens/>
        <w:ind w:left="567"/>
        <w:jc w:val="both"/>
        <w:rPr>
          <w:rFonts w:ascii="Times New Roman" w:hAnsi="Times New Roman" w:cs="Times New Roman"/>
          <w:sz w:val="24"/>
          <w:szCs w:val="24"/>
        </w:rPr>
      </w:pPr>
      <w:r>
        <w:rPr>
          <w:rFonts w:ascii="Times New Roman" w:hAnsi="Times New Roman" w:cs="Times New Roman"/>
          <w:sz w:val="24"/>
          <w:szCs w:val="24"/>
        </w:rPr>
        <w:t>p</w:t>
      </w:r>
      <w:r w:rsidR="00F8739F" w:rsidRPr="00F52A82">
        <w:rPr>
          <w:rFonts w:ascii="Times New Roman" w:hAnsi="Times New Roman" w:cs="Times New Roman"/>
          <w:sz w:val="24"/>
          <w:szCs w:val="24"/>
        </w:rPr>
        <w:t>rzeanalizowanie poszczególnych zależności w procesie sporządzania SUMP, czego wynikiem będzie wykonanie prognozy oddziaływania na środowisko jako opracowania podsumowującego przygotowanie Zrównoważonego Planu Mobilno</w:t>
      </w:r>
      <w:r w:rsidR="005D04DA" w:rsidRPr="00F52A82">
        <w:rPr>
          <w:rFonts w:ascii="Times New Roman" w:hAnsi="Times New Roman" w:cs="Times New Roman"/>
          <w:sz w:val="24"/>
          <w:szCs w:val="24"/>
        </w:rPr>
        <w:t>ści SUMP. Poniżej (por. Tabela 3</w:t>
      </w:r>
      <w:r w:rsidR="00F8739F" w:rsidRPr="00F52A82">
        <w:rPr>
          <w:rFonts w:ascii="Times New Roman" w:hAnsi="Times New Roman" w:cs="Times New Roman"/>
          <w:sz w:val="24"/>
          <w:szCs w:val="24"/>
        </w:rPr>
        <w:t>) został przedstawiony przykładowy zakres zależności, który należy uwzględnić podczas realizacji dokumentu oraz sporządzania prognozy oddziaływania na środowisko.</w:t>
      </w:r>
    </w:p>
    <w:p w14:paraId="6DA17EEF" w14:textId="77777777" w:rsidR="00F52A82" w:rsidRPr="00F52A82" w:rsidRDefault="00F52A82" w:rsidP="003401A8">
      <w:pPr>
        <w:keepNext/>
        <w:keepLines/>
        <w:suppressAutoHyphens/>
        <w:jc w:val="both"/>
        <w:rPr>
          <w:rFonts w:ascii="Times New Roman" w:hAnsi="Times New Roman" w:cs="Times New Roman"/>
          <w:b/>
          <w:i/>
          <w:sz w:val="24"/>
          <w:szCs w:val="24"/>
        </w:rPr>
      </w:pPr>
    </w:p>
    <w:p w14:paraId="07BF7C98" w14:textId="055D6ACC" w:rsidR="00C74E50" w:rsidRPr="00F52A82" w:rsidRDefault="005D04DA" w:rsidP="003401A8">
      <w:pPr>
        <w:keepNext/>
        <w:keepLines/>
        <w:suppressAutoHyphens/>
        <w:jc w:val="both"/>
        <w:rPr>
          <w:rFonts w:ascii="Times New Roman" w:hAnsi="Times New Roman" w:cs="Times New Roman"/>
          <w:b/>
          <w:i/>
          <w:sz w:val="24"/>
          <w:szCs w:val="24"/>
        </w:rPr>
      </w:pPr>
      <w:r w:rsidRPr="00F52A82">
        <w:rPr>
          <w:rFonts w:ascii="Times New Roman" w:hAnsi="Times New Roman" w:cs="Times New Roman"/>
          <w:b/>
          <w:i/>
          <w:sz w:val="24"/>
          <w:szCs w:val="24"/>
        </w:rPr>
        <w:lastRenderedPageBreak/>
        <w:t>Tabela 3</w:t>
      </w:r>
      <w:r w:rsidR="00F8739F" w:rsidRPr="00F52A82">
        <w:rPr>
          <w:rFonts w:ascii="Times New Roman" w:hAnsi="Times New Roman" w:cs="Times New Roman"/>
          <w:b/>
          <w:i/>
          <w:sz w:val="24"/>
          <w:szCs w:val="24"/>
        </w:rPr>
        <w:t>. Przykładowe zależności pomiędzy procesem sporządzania dokumentu SUMP</w:t>
      </w:r>
      <w:r w:rsidR="00D80C95">
        <w:rPr>
          <w:rFonts w:ascii="Times New Roman" w:hAnsi="Times New Roman" w:cs="Times New Roman"/>
          <w:b/>
          <w:i/>
          <w:sz w:val="24"/>
          <w:szCs w:val="24"/>
        </w:rPr>
        <w:t>,</w:t>
      </w:r>
      <w:r w:rsidR="00D80C95">
        <w:rPr>
          <w:rFonts w:ascii="Times New Roman" w:hAnsi="Times New Roman" w:cs="Times New Roman"/>
          <w:b/>
          <w:i/>
          <w:sz w:val="24"/>
          <w:szCs w:val="24"/>
        </w:rPr>
        <w:br/>
      </w:r>
      <w:r w:rsidR="00F8739F" w:rsidRPr="00F52A82">
        <w:rPr>
          <w:rFonts w:ascii="Times New Roman" w:hAnsi="Times New Roman" w:cs="Times New Roman"/>
          <w:b/>
          <w:i/>
          <w:sz w:val="24"/>
          <w:szCs w:val="24"/>
        </w:rPr>
        <w:t>a procesem</w:t>
      </w:r>
      <w:r w:rsidR="00540D69" w:rsidRPr="00F52A82">
        <w:rPr>
          <w:rFonts w:ascii="Times New Roman" w:hAnsi="Times New Roman" w:cs="Times New Roman"/>
          <w:b/>
          <w:i/>
          <w:sz w:val="24"/>
          <w:szCs w:val="24"/>
        </w:rPr>
        <w:t xml:space="preserve"> </w:t>
      </w:r>
      <w:r w:rsidR="00F8739F" w:rsidRPr="00F52A82">
        <w:rPr>
          <w:rFonts w:ascii="Times New Roman" w:hAnsi="Times New Roman" w:cs="Times New Roman"/>
          <w:b/>
          <w:i/>
          <w:sz w:val="24"/>
          <w:szCs w:val="24"/>
        </w:rPr>
        <w:t>SOOŚ.</w:t>
      </w:r>
    </w:p>
    <w:tbl>
      <w:tblPr>
        <w:tblStyle w:val="Jasnalistaakcent5"/>
        <w:tblW w:w="0" w:type="auto"/>
        <w:jc w:val="center"/>
        <w:tblLayout w:type="fixed"/>
        <w:tblLook w:val="01E0" w:firstRow="1" w:lastRow="1" w:firstColumn="1" w:lastColumn="1" w:noHBand="0" w:noVBand="0"/>
      </w:tblPr>
      <w:tblGrid>
        <w:gridCol w:w="4287"/>
        <w:gridCol w:w="4296"/>
      </w:tblGrid>
      <w:tr w:rsidR="00F52A82" w:rsidRPr="00F52A82" w14:paraId="07BF7C9B" w14:textId="77777777" w:rsidTr="00F52A82">
        <w:trPr>
          <w:cnfStyle w:val="100000000000" w:firstRow="1" w:lastRow="0" w:firstColumn="0" w:lastColumn="0" w:oddVBand="0" w:evenVBand="0" w:oddHBand="0" w:evenHBand="0" w:firstRowFirstColumn="0" w:firstRowLastColumn="0" w:lastRowFirstColumn="0" w:lastRowLastColumn="0"/>
          <w:trHeight w:val="306"/>
          <w:jc w:val="center"/>
        </w:trPr>
        <w:tc>
          <w:tcPr>
            <w:cnfStyle w:val="001000000000" w:firstRow="0" w:lastRow="0" w:firstColumn="1" w:lastColumn="0" w:oddVBand="0" w:evenVBand="0" w:oddHBand="0" w:evenHBand="0" w:firstRowFirstColumn="0" w:firstRowLastColumn="0" w:lastRowFirstColumn="0" w:lastRowLastColumn="0"/>
            <w:tcW w:w="4287" w:type="dxa"/>
          </w:tcPr>
          <w:p w14:paraId="07BF7C99" w14:textId="77777777" w:rsidR="00B4455C" w:rsidRPr="00F52A82" w:rsidRDefault="00B4455C" w:rsidP="00F52A82">
            <w:pPr>
              <w:pStyle w:val="TableParagraph"/>
              <w:keepNext/>
              <w:keepLines/>
              <w:suppressAutoHyphens/>
              <w:ind w:left="8"/>
              <w:jc w:val="center"/>
              <w:rPr>
                <w:rFonts w:ascii="Times New Roman" w:hAnsi="Times New Roman" w:cs="Times New Roman"/>
                <w:color w:val="auto"/>
                <w:sz w:val="20"/>
                <w:szCs w:val="24"/>
              </w:rPr>
            </w:pPr>
            <w:r w:rsidRPr="00F52A82">
              <w:rPr>
                <w:rFonts w:ascii="Times New Roman" w:hAnsi="Times New Roman" w:cs="Times New Roman"/>
                <w:color w:val="auto"/>
                <w:sz w:val="20"/>
                <w:szCs w:val="24"/>
              </w:rPr>
              <w:t>Proces przygotowania dokumentu SUMP</w:t>
            </w:r>
          </w:p>
        </w:tc>
        <w:tc>
          <w:tcPr>
            <w:cnfStyle w:val="000100000000" w:firstRow="0" w:lastRow="0" w:firstColumn="0" w:lastColumn="1" w:oddVBand="0" w:evenVBand="0" w:oddHBand="0" w:evenHBand="0" w:firstRowFirstColumn="0" w:firstRowLastColumn="0" w:lastRowFirstColumn="0" w:lastRowLastColumn="0"/>
            <w:tcW w:w="4296" w:type="dxa"/>
          </w:tcPr>
          <w:p w14:paraId="07BF7C9A" w14:textId="77777777" w:rsidR="00B4455C" w:rsidRPr="00F52A82" w:rsidRDefault="00B4455C" w:rsidP="00F52A82">
            <w:pPr>
              <w:pStyle w:val="TableParagraph"/>
              <w:keepNext/>
              <w:keepLines/>
              <w:suppressAutoHyphens/>
              <w:ind w:left="11"/>
              <w:jc w:val="center"/>
              <w:rPr>
                <w:rFonts w:ascii="Times New Roman" w:hAnsi="Times New Roman" w:cs="Times New Roman"/>
                <w:color w:val="auto"/>
                <w:sz w:val="20"/>
                <w:szCs w:val="24"/>
              </w:rPr>
            </w:pPr>
            <w:r w:rsidRPr="00F52A82">
              <w:rPr>
                <w:rFonts w:ascii="Times New Roman" w:hAnsi="Times New Roman" w:cs="Times New Roman"/>
                <w:color w:val="auto"/>
                <w:sz w:val="20"/>
                <w:szCs w:val="24"/>
              </w:rPr>
              <w:t>Proces SOOŚ</w:t>
            </w:r>
          </w:p>
        </w:tc>
      </w:tr>
      <w:tr w:rsidR="00F52A82" w:rsidRPr="00F52A82" w14:paraId="07BF7C9F" w14:textId="77777777" w:rsidTr="00F52A82">
        <w:trPr>
          <w:cnfStyle w:val="000000100000" w:firstRow="0" w:lastRow="0" w:firstColumn="0" w:lastColumn="0" w:oddVBand="0" w:evenVBand="0" w:oddHBand="1" w:evenHBand="0" w:firstRowFirstColumn="0" w:firstRowLastColumn="0" w:lastRowFirstColumn="0" w:lastRowLastColumn="0"/>
          <w:trHeight w:val="772"/>
          <w:jc w:val="center"/>
        </w:trPr>
        <w:tc>
          <w:tcPr>
            <w:cnfStyle w:val="001000000000" w:firstRow="0" w:lastRow="0" w:firstColumn="1" w:lastColumn="0" w:oddVBand="0" w:evenVBand="0" w:oddHBand="0" w:evenHBand="0" w:firstRowFirstColumn="0" w:firstRowLastColumn="0" w:lastRowFirstColumn="0" w:lastRowLastColumn="0"/>
            <w:tcW w:w="4287" w:type="dxa"/>
          </w:tcPr>
          <w:p w14:paraId="07BF7C9C" w14:textId="77777777" w:rsidR="00B4455C" w:rsidRPr="00F52A82" w:rsidRDefault="00B4455C" w:rsidP="003401A8">
            <w:pPr>
              <w:pStyle w:val="TableParagraph"/>
              <w:keepNext/>
              <w:keepLines/>
              <w:suppressAutoHyphens/>
              <w:ind w:left="25"/>
              <w:jc w:val="both"/>
              <w:rPr>
                <w:rFonts w:ascii="Times New Roman" w:hAnsi="Times New Roman" w:cs="Times New Roman"/>
                <w:sz w:val="20"/>
                <w:szCs w:val="24"/>
              </w:rPr>
            </w:pPr>
            <w:r w:rsidRPr="00F52A82">
              <w:rPr>
                <w:rFonts w:ascii="Times New Roman" w:hAnsi="Times New Roman" w:cs="Times New Roman"/>
                <w:sz w:val="20"/>
                <w:szCs w:val="24"/>
              </w:rPr>
              <w:t>Ustalenie ogólnych celów dokumentu</w:t>
            </w:r>
          </w:p>
          <w:p w14:paraId="07BF7C9D" w14:textId="77777777" w:rsidR="00B4455C" w:rsidRPr="00F52A82" w:rsidRDefault="00B4455C" w:rsidP="003401A8">
            <w:pPr>
              <w:pStyle w:val="TableParagraph"/>
              <w:keepNext/>
              <w:keepLines/>
              <w:suppressAutoHyphens/>
              <w:ind w:left="25"/>
              <w:jc w:val="both"/>
              <w:rPr>
                <w:rFonts w:ascii="Times New Roman" w:hAnsi="Times New Roman" w:cs="Times New Roman"/>
                <w:sz w:val="20"/>
                <w:szCs w:val="24"/>
              </w:rPr>
            </w:pPr>
            <w:r w:rsidRPr="00F52A82">
              <w:rPr>
                <w:rFonts w:ascii="Times New Roman" w:hAnsi="Times New Roman" w:cs="Times New Roman"/>
                <w:sz w:val="20"/>
                <w:szCs w:val="24"/>
              </w:rPr>
              <w:t>programowego.</w:t>
            </w:r>
          </w:p>
        </w:tc>
        <w:tc>
          <w:tcPr>
            <w:cnfStyle w:val="000100000000" w:firstRow="0" w:lastRow="0" w:firstColumn="0" w:lastColumn="1" w:oddVBand="0" w:evenVBand="0" w:oddHBand="0" w:evenHBand="0" w:firstRowFirstColumn="0" w:firstRowLastColumn="0" w:lastRowFirstColumn="0" w:lastRowLastColumn="0"/>
            <w:tcW w:w="4296" w:type="dxa"/>
          </w:tcPr>
          <w:p w14:paraId="07BF7C9E" w14:textId="77777777" w:rsidR="00B4455C" w:rsidRPr="00F52A82" w:rsidRDefault="00B4455C" w:rsidP="003401A8">
            <w:pPr>
              <w:pStyle w:val="TableParagraph"/>
              <w:keepNext/>
              <w:keepLines/>
              <w:suppressAutoHyphens/>
              <w:ind w:left="11"/>
              <w:jc w:val="both"/>
              <w:rPr>
                <w:rFonts w:ascii="Times New Roman" w:hAnsi="Times New Roman" w:cs="Times New Roman"/>
                <w:sz w:val="20"/>
                <w:szCs w:val="24"/>
              </w:rPr>
            </w:pPr>
            <w:r w:rsidRPr="00F52A82">
              <w:rPr>
                <w:rFonts w:ascii="Times New Roman" w:hAnsi="Times New Roman" w:cs="Times New Roman"/>
                <w:sz w:val="20"/>
                <w:szCs w:val="24"/>
              </w:rPr>
              <w:t>Ustalenie zagadnień, celów i wskaźników ochrony środowiskowej, które należy rozważyć w czasie</w:t>
            </w:r>
            <w:r w:rsidR="00EC4114" w:rsidRPr="00F52A82">
              <w:rPr>
                <w:rFonts w:ascii="Times New Roman" w:hAnsi="Times New Roman" w:cs="Times New Roman"/>
                <w:sz w:val="20"/>
                <w:szCs w:val="24"/>
              </w:rPr>
              <w:t xml:space="preserve"> </w:t>
            </w:r>
            <w:r w:rsidRPr="00F52A82">
              <w:rPr>
                <w:rFonts w:ascii="Times New Roman" w:hAnsi="Times New Roman" w:cs="Times New Roman"/>
                <w:sz w:val="20"/>
                <w:szCs w:val="24"/>
              </w:rPr>
              <w:t>procesu SOOŚ.</w:t>
            </w:r>
          </w:p>
        </w:tc>
      </w:tr>
      <w:tr w:rsidR="00F52A82" w:rsidRPr="00F52A82" w14:paraId="07BF7CA3" w14:textId="77777777" w:rsidTr="00F52A82">
        <w:trPr>
          <w:trHeight w:val="1313"/>
          <w:jc w:val="center"/>
        </w:trPr>
        <w:tc>
          <w:tcPr>
            <w:cnfStyle w:val="001000000000" w:firstRow="0" w:lastRow="0" w:firstColumn="1" w:lastColumn="0" w:oddVBand="0" w:evenVBand="0" w:oddHBand="0" w:evenHBand="0" w:firstRowFirstColumn="0" w:firstRowLastColumn="0" w:lastRowFirstColumn="0" w:lastRowLastColumn="0"/>
            <w:tcW w:w="4287" w:type="dxa"/>
          </w:tcPr>
          <w:p w14:paraId="07BF7CA0" w14:textId="77777777" w:rsidR="00B4455C" w:rsidRPr="00F52A82" w:rsidRDefault="00B4455C" w:rsidP="003401A8">
            <w:pPr>
              <w:pStyle w:val="TableParagraph"/>
              <w:keepNext/>
              <w:keepLines/>
              <w:suppressAutoHyphens/>
              <w:ind w:left="25"/>
              <w:jc w:val="both"/>
              <w:rPr>
                <w:rFonts w:ascii="Times New Roman" w:hAnsi="Times New Roman" w:cs="Times New Roman"/>
                <w:sz w:val="20"/>
                <w:szCs w:val="24"/>
              </w:rPr>
            </w:pPr>
            <w:r w:rsidRPr="00F52A82">
              <w:rPr>
                <w:rFonts w:ascii="Times New Roman" w:hAnsi="Times New Roman" w:cs="Times New Roman"/>
                <w:sz w:val="20"/>
                <w:szCs w:val="24"/>
              </w:rPr>
              <w:t>Możliwe konsultacje z innymi zainteresowanymi właściwymi organami oraz społeczeństwem (warsztaty z przedstawicielami gmin,</w:t>
            </w:r>
            <w:r w:rsidR="00EC4114" w:rsidRPr="00F52A82">
              <w:rPr>
                <w:rFonts w:ascii="Times New Roman" w:hAnsi="Times New Roman" w:cs="Times New Roman"/>
                <w:sz w:val="20"/>
                <w:szCs w:val="24"/>
              </w:rPr>
              <w:t xml:space="preserve"> </w:t>
            </w:r>
            <w:r w:rsidRPr="00F52A82">
              <w:rPr>
                <w:rFonts w:ascii="Times New Roman" w:hAnsi="Times New Roman" w:cs="Times New Roman"/>
                <w:sz w:val="20"/>
                <w:szCs w:val="24"/>
              </w:rPr>
              <w:t>mieszkańcami, zbieranie wniosków do</w:t>
            </w:r>
            <w:r w:rsidR="00EC4114" w:rsidRPr="00F52A82">
              <w:rPr>
                <w:rFonts w:ascii="Times New Roman" w:hAnsi="Times New Roman" w:cs="Times New Roman"/>
                <w:sz w:val="20"/>
                <w:szCs w:val="24"/>
              </w:rPr>
              <w:t xml:space="preserve"> </w:t>
            </w:r>
            <w:r w:rsidRPr="00F52A82">
              <w:rPr>
                <w:rFonts w:ascii="Times New Roman" w:hAnsi="Times New Roman" w:cs="Times New Roman"/>
                <w:sz w:val="20"/>
                <w:szCs w:val="24"/>
              </w:rPr>
              <w:t>dokumentu).</w:t>
            </w:r>
          </w:p>
        </w:tc>
        <w:tc>
          <w:tcPr>
            <w:cnfStyle w:val="000100000000" w:firstRow="0" w:lastRow="0" w:firstColumn="0" w:lastColumn="1" w:oddVBand="0" w:evenVBand="0" w:oddHBand="0" w:evenHBand="0" w:firstRowFirstColumn="0" w:firstRowLastColumn="0" w:lastRowFirstColumn="0" w:lastRowLastColumn="0"/>
            <w:tcW w:w="4296" w:type="dxa"/>
          </w:tcPr>
          <w:p w14:paraId="07BF7CA1" w14:textId="5950DCE0" w:rsidR="00B4455C" w:rsidRPr="00F52A82" w:rsidRDefault="00B4455C" w:rsidP="003401A8">
            <w:pPr>
              <w:pStyle w:val="TableParagraph"/>
              <w:keepNext/>
              <w:keepLines/>
              <w:suppressAutoHyphens/>
              <w:ind w:left="11"/>
              <w:jc w:val="both"/>
              <w:rPr>
                <w:rFonts w:ascii="Times New Roman" w:hAnsi="Times New Roman" w:cs="Times New Roman"/>
                <w:sz w:val="20"/>
                <w:szCs w:val="24"/>
              </w:rPr>
            </w:pPr>
            <w:r w:rsidRPr="00F52A82">
              <w:rPr>
                <w:rFonts w:ascii="Times New Roman" w:hAnsi="Times New Roman" w:cs="Times New Roman"/>
                <w:sz w:val="20"/>
                <w:szCs w:val="24"/>
              </w:rPr>
              <w:t>Obowiązkowe konsultacje z organami ochrony środowiska (ustalenie zakresu z organami</w:t>
            </w:r>
            <w:r w:rsidR="00EC4114" w:rsidRPr="00F52A82">
              <w:rPr>
                <w:rFonts w:ascii="Times New Roman" w:hAnsi="Times New Roman" w:cs="Times New Roman"/>
                <w:sz w:val="20"/>
                <w:szCs w:val="24"/>
              </w:rPr>
              <w:t xml:space="preserve"> </w:t>
            </w:r>
            <w:r w:rsidRPr="00F52A82">
              <w:rPr>
                <w:rFonts w:ascii="Times New Roman" w:hAnsi="Times New Roman" w:cs="Times New Roman"/>
                <w:sz w:val="20"/>
                <w:szCs w:val="24"/>
              </w:rPr>
              <w:t>środowiskowymi).</w:t>
            </w:r>
            <w:r w:rsidR="00EC4114" w:rsidRPr="00F52A82">
              <w:rPr>
                <w:rFonts w:ascii="Times New Roman" w:hAnsi="Times New Roman" w:cs="Times New Roman"/>
                <w:sz w:val="20"/>
                <w:szCs w:val="24"/>
              </w:rPr>
              <w:t xml:space="preserve"> </w:t>
            </w:r>
            <w:r w:rsidRPr="00F52A82">
              <w:rPr>
                <w:rFonts w:ascii="Times New Roman" w:hAnsi="Times New Roman" w:cs="Times New Roman"/>
                <w:sz w:val="20"/>
                <w:szCs w:val="24"/>
              </w:rPr>
              <w:t xml:space="preserve">Zalecane konsultacje </w:t>
            </w:r>
            <w:r w:rsidR="00D80C95">
              <w:rPr>
                <w:rFonts w:ascii="Times New Roman" w:hAnsi="Times New Roman" w:cs="Times New Roman"/>
                <w:sz w:val="20"/>
                <w:szCs w:val="24"/>
              </w:rPr>
              <w:br/>
            </w:r>
            <w:r w:rsidRPr="00F52A82">
              <w:rPr>
                <w:rFonts w:ascii="Times New Roman" w:hAnsi="Times New Roman" w:cs="Times New Roman"/>
                <w:sz w:val="20"/>
                <w:szCs w:val="24"/>
              </w:rPr>
              <w:t>z zainteresowanym</w:t>
            </w:r>
          </w:p>
          <w:p w14:paraId="07BF7CA2" w14:textId="77777777" w:rsidR="00B4455C" w:rsidRPr="00F52A82" w:rsidRDefault="00B4455C" w:rsidP="003401A8">
            <w:pPr>
              <w:pStyle w:val="TableParagraph"/>
              <w:keepNext/>
              <w:keepLines/>
              <w:suppressAutoHyphens/>
              <w:ind w:left="11"/>
              <w:jc w:val="both"/>
              <w:rPr>
                <w:rFonts w:ascii="Times New Roman" w:hAnsi="Times New Roman" w:cs="Times New Roman"/>
                <w:sz w:val="20"/>
                <w:szCs w:val="24"/>
              </w:rPr>
            </w:pPr>
            <w:r w:rsidRPr="00F52A82">
              <w:rPr>
                <w:rFonts w:ascii="Times New Roman" w:hAnsi="Times New Roman" w:cs="Times New Roman"/>
                <w:sz w:val="20"/>
                <w:szCs w:val="24"/>
              </w:rPr>
              <w:t>społeczeństwem.</w:t>
            </w:r>
          </w:p>
        </w:tc>
      </w:tr>
      <w:tr w:rsidR="00F52A82" w:rsidRPr="00F52A82" w14:paraId="07BF7CA6" w14:textId="77777777" w:rsidTr="00F52A82">
        <w:trPr>
          <w:cnfStyle w:val="000000100000" w:firstRow="0" w:lastRow="0" w:firstColumn="0" w:lastColumn="0" w:oddVBand="0" w:evenVBand="0" w:oddHBand="1" w:evenHBand="0" w:firstRowFirstColumn="0" w:firstRowLastColumn="0" w:lastRowFirstColumn="0" w:lastRowLastColumn="0"/>
          <w:trHeight w:val="770"/>
          <w:jc w:val="center"/>
        </w:trPr>
        <w:tc>
          <w:tcPr>
            <w:cnfStyle w:val="001000000000" w:firstRow="0" w:lastRow="0" w:firstColumn="1" w:lastColumn="0" w:oddVBand="0" w:evenVBand="0" w:oddHBand="0" w:evenHBand="0" w:firstRowFirstColumn="0" w:firstRowLastColumn="0" w:lastRowFirstColumn="0" w:lastRowLastColumn="0"/>
            <w:tcW w:w="4287" w:type="dxa"/>
          </w:tcPr>
          <w:p w14:paraId="07BF7CA4" w14:textId="77777777" w:rsidR="00B4455C" w:rsidRPr="00F52A82" w:rsidRDefault="00B4455C" w:rsidP="003401A8">
            <w:pPr>
              <w:pStyle w:val="TableParagraph"/>
              <w:keepNext/>
              <w:keepLines/>
              <w:suppressAutoHyphens/>
              <w:ind w:left="25"/>
              <w:jc w:val="both"/>
              <w:rPr>
                <w:rFonts w:ascii="Times New Roman" w:hAnsi="Times New Roman" w:cs="Times New Roman"/>
                <w:sz w:val="20"/>
                <w:szCs w:val="24"/>
              </w:rPr>
            </w:pPr>
            <w:r w:rsidRPr="00F52A82">
              <w:rPr>
                <w:rFonts w:ascii="Times New Roman" w:hAnsi="Times New Roman" w:cs="Times New Roman"/>
                <w:sz w:val="20"/>
                <w:szCs w:val="24"/>
              </w:rPr>
              <w:t xml:space="preserve">Analiza stanu obecnego, trendów oraz kontekstu rozwoju i </w:t>
            </w:r>
            <w:r w:rsidR="00EC4114" w:rsidRPr="00F52A82">
              <w:rPr>
                <w:rFonts w:ascii="Times New Roman" w:hAnsi="Times New Roman" w:cs="Times New Roman"/>
                <w:sz w:val="20"/>
                <w:szCs w:val="24"/>
              </w:rPr>
              <w:t>m</w:t>
            </w:r>
            <w:r w:rsidRPr="00F52A82">
              <w:rPr>
                <w:rFonts w:ascii="Times New Roman" w:hAnsi="Times New Roman" w:cs="Times New Roman"/>
                <w:sz w:val="20"/>
                <w:szCs w:val="24"/>
              </w:rPr>
              <w:t>obilności.</w:t>
            </w:r>
          </w:p>
        </w:tc>
        <w:tc>
          <w:tcPr>
            <w:cnfStyle w:val="000100000000" w:firstRow="0" w:lastRow="0" w:firstColumn="0" w:lastColumn="1" w:oddVBand="0" w:evenVBand="0" w:oddHBand="0" w:evenHBand="0" w:firstRowFirstColumn="0" w:firstRowLastColumn="0" w:lastRowFirstColumn="0" w:lastRowLastColumn="0"/>
            <w:tcW w:w="4296" w:type="dxa"/>
          </w:tcPr>
          <w:p w14:paraId="07BF7CA5" w14:textId="77777777" w:rsidR="00B4455C" w:rsidRPr="00F52A82" w:rsidRDefault="00B4455C" w:rsidP="003401A8">
            <w:pPr>
              <w:pStyle w:val="TableParagraph"/>
              <w:keepNext/>
              <w:keepLines/>
              <w:suppressAutoHyphens/>
              <w:ind w:left="11"/>
              <w:jc w:val="both"/>
              <w:rPr>
                <w:rFonts w:ascii="Times New Roman" w:hAnsi="Times New Roman" w:cs="Times New Roman"/>
                <w:sz w:val="20"/>
                <w:szCs w:val="24"/>
              </w:rPr>
            </w:pPr>
            <w:r w:rsidRPr="00F52A82">
              <w:rPr>
                <w:rFonts w:ascii="Times New Roman" w:hAnsi="Times New Roman" w:cs="Times New Roman"/>
                <w:sz w:val="20"/>
                <w:szCs w:val="24"/>
              </w:rPr>
              <w:t>Ocena obecnej sytuacji i trendów oraz ich możliwych zmian w razie niezrealizowania dokumentu.</w:t>
            </w:r>
          </w:p>
        </w:tc>
      </w:tr>
      <w:tr w:rsidR="00F52A82" w:rsidRPr="00F52A82" w14:paraId="07BF7CA9" w14:textId="77777777" w:rsidTr="00F52A82">
        <w:trPr>
          <w:trHeight w:val="762"/>
          <w:jc w:val="center"/>
        </w:trPr>
        <w:tc>
          <w:tcPr>
            <w:cnfStyle w:val="001000000000" w:firstRow="0" w:lastRow="0" w:firstColumn="1" w:lastColumn="0" w:oddVBand="0" w:evenVBand="0" w:oddHBand="0" w:evenHBand="0" w:firstRowFirstColumn="0" w:firstRowLastColumn="0" w:lastRowFirstColumn="0" w:lastRowLastColumn="0"/>
            <w:tcW w:w="4287" w:type="dxa"/>
          </w:tcPr>
          <w:p w14:paraId="07BF7CA7" w14:textId="77777777" w:rsidR="00B4455C" w:rsidRPr="00F52A82" w:rsidRDefault="00B4455C" w:rsidP="003401A8">
            <w:pPr>
              <w:pStyle w:val="TableParagraph"/>
              <w:keepNext/>
              <w:keepLines/>
              <w:suppressAutoHyphens/>
              <w:ind w:left="25"/>
              <w:jc w:val="both"/>
              <w:rPr>
                <w:rFonts w:ascii="Times New Roman" w:hAnsi="Times New Roman" w:cs="Times New Roman"/>
                <w:sz w:val="20"/>
                <w:szCs w:val="24"/>
              </w:rPr>
            </w:pPr>
            <w:r w:rsidRPr="00F52A82">
              <w:rPr>
                <w:rFonts w:ascii="Times New Roman" w:hAnsi="Times New Roman" w:cs="Times New Roman"/>
                <w:sz w:val="20"/>
                <w:szCs w:val="24"/>
              </w:rPr>
              <w:t>Zaproponowanie celów i priorytetów rozwojowych związanych z mobilnością.</w:t>
            </w:r>
          </w:p>
        </w:tc>
        <w:tc>
          <w:tcPr>
            <w:cnfStyle w:val="000100000000" w:firstRow="0" w:lastRow="0" w:firstColumn="0" w:lastColumn="1" w:oddVBand="0" w:evenVBand="0" w:oddHBand="0" w:evenHBand="0" w:firstRowFirstColumn="0" w:firstRowLastColumn="0" w:lastRowFirstColumn="0" w:lastRowLastColumn="0"/>
            <w:tcW w:w="4296" w:type="dxa"/>
          </w:tcPr>
          <w:p w14:paraId="07BF7CA8" w14:textId="77777777" w:rsidR="00B4455C" w:rsidRPr="00F52A82" w:rsidRDefault="00B4455C" w:rsidP="003401A8">
            <w:pPr>
              <w:pStyle w:val="TableParagraph"/>
              <w:keepNext/>
              <w:keepLines/>
              <w:suppressAutoHyphens/>
              <w:ind w:left="11"/>
              <w:jc w:val="both"/>
              <w:rPr>
                <w:rFonts w:ascii="Times New Roman" w:hAnsi="Times New Roman" w:cs="Times New Roman"/>
                <w:sz w:val="20"/>
                <w:szCs w:val="24"/>
              </w:rPr>
            </w:pPr>
            <w:r w:rsidRPr="00F52A82">
              <w:rPr>
                <w:rFonts w:ascii="Times New Roman" w:hAnsi="Times New Roman" w:cs="Times New Roman"/>
                <w:sz w:val="20"/>
                <w:szCs w:val="24"/>
              </w:rPr>
              <w:t>Ocena zaproponowanych celów i priorytetów rozwojowych związanych ze sporządzanym dokumentem.</w:t>
            </w:r>
          </w:p>
        </w:tc>
      </w:tr>
      <w:tr w:rsidR="00F52A82" w:rsidRPr="00F52A82" w14:paraId="07BF7CAC" w14:textId="77777777" w:rsidTr="00F52A82">
        <w:trPr>
          <w:cnfStyle w:val="000000100000" w:firstRow="0" w:lastRow="0" w:firstColumn="0" w:lastColumn="0" w:oddVBand="0" w:evenVBand="0" w:oddHBand="1" w:evenHBand="0" w:firstRowFirstColumn="0" w:firstRowLastColumn="0" w:lastRowFirstColumn="0" w:lastRowLastColumn="0"/>
          <w:trHeight w:val="1017"/>
          <w:jc w:val="center"/>
        </w:trPr>
        <w:tc>
          <w:tcPr>
            <w:cnfStyle w:val="001000000000" w:firstRow="0" w:lastRow="0" w:firstColumn="1" w:lastColumn="0" w:oddVBand="0" w:evenVBand="0" w:oddHBand="0" w:evenHBand="0" w:firstRowFirstColumn="0" w:firstRowLastColumn="0" w:lastRowFirstColumn="0" w:lastRowLastColumn="0"/>
            <w:tcW w:w="4287" w:type="dxa"/>
          </w:tcPr>
          <w:p w14:paraId="07BF7CAA" w14:textId="6CCB6835" w:rsidR="00B4455C" w:rsidRPr="00F52A82" w:rsidRDefault="00B4455C" w:rsidP="003401A8">
            <w:pPr>
              <w:pStyle w:val="TableParagraph"/>
              <w:keepNext/>
              <w:keepLines/>
              <w:suppressAutoHyphens/>
              <w:ind w:left="25"/>
              <w:jc w:val="both"/>
              <w:rPr>
                <w:rFonts w:ascii="Times New Roman" w:hAnsi="Times New Roman" w:cs="Times New Roman"/>
                <w:sz w:val="20"/>
                <w:szCs w:val="24"/>
              </w:rPr>
            </w:pPr>
            <w:r w:rsidRPr="00F52A82">
              <w:rPr>
                <w:rFonts w:ascii="Times New Roman" w:hAnsi="Times New Roman" w:cs="Times New Roman"/>
                <w:sz w:val="20"/>
                <w:szCs w:val="24"/>
              </w:rPr>
              <w:t>Zaproponowanie działań, analiza scenariuszy</w:t>
            </w:r>
            <w:r w:rsidR="00D80C95">
              <w:rPr>
                <w:rFonts w:ascii="Times New Roman" w:hAnsi="Times New Roman" w:cs="Times New Roman"/>
                <w:sz w:val="20"/>
                <w:szCs w:val="24"/>
              </w:rPr>
              <w:br/>
            </w:r>
            <w:r w:rsidRPr="00F52A82">
              <w:rPr>
                <w:rFonts w:ascii="Times New Roman" w:hAnsi="Times New Roman" w:cs="Times New Roman"/>
                <w:sz w:val="20"/>
                <w:szCs w:val="24"/>
              </w:rPr>
              <w:t xml:space="preserve"> i wariantów rozwoju mobilności.</w:t>
            </w:r>
          </w:p>
        </w:tc>
        <w:tc>
          <w:tcPr>
            <w:cnfStyle w:val="000100000000" w:firstRow="0" w:lastRow="0" w:firstColumn="0" w:lastColumn="1" w:oddVBand="0" w:evenVBand="0" w:oddHBand="0" w:evenHBand="0" w:firstRowFirstColumn="0" w:firstRowLastColumn="0" w:lastRowFirstColumn="0" w:lastRowLastColumn="0"/>
            <w:tcW w:w="4296" w:type="dxa"/>
          </w:tcPr>
          <w:p w14:paraId="07BF7CAB" w14:textId="3742011E" w:rsidR="00B4455C" w:rsidRPr="00F52A82" w:rsidRDefault="00B4455C" w:rsidP="003401A8">
            <w:pPr>
              <w:pStyle w:val="TableParagraph"/>
              <w:keepNext/>
              <w:keepLines/>
              <w:suppressAutoHyphens/>
              <w:ind w:left="11"/>
              <w:jc w:val="both"/>
              <w:rPr>
                <w:rFonts w:ascii="Times New Roman" w:hAnsi="Times New Roman" w:cs="Times New Roman"/>
                <w:sz w:val="20"/>
                <w:szCs w:val="24"/>
              </w:rPr>
            </w:pPr>
            <w:r w:rsidRPr="00F52A82">
              <w:rPr>
                <w:rFonts w:ascii="Times New Roman" w:hAnsi="Times New Roman" w:cs="Times New Roman"/>
                <w:sz w:val="20"/>
                <w:szCs w:val="24"/>
              </w:rPr>
              <w:t xml:space="preserve">Ocena zaproponowanych działań </w:t>
            </w:r>
            <w:r w:rsidR="00D80C95">
              <w:rPr>
                <w:rFonts w:ascii="Times New Roman" w:hAnsi="Times New Roman" w:cs="Times New Roman"/>
                <w:sz w:val="20"/>
                <w:szCs w:val="24"/>
              </w:rPr>
              <w:br/>
            </w:r>
            <w:r w:rsidRPr="00F52A82">
              <w:rPr>
                <w:rFonts w:ascii="Times New Roman" w:hAnsi="Times New Roman" w:cs="Times New Roman"/>
                <w:sz w:val="20"/>
                <w:szCs w:val="24"/>
              </w:rPr>
              <w:t>i</w:t>
            </w:r>
            <w:r w:rsidR="00EC4114" w:rsidRPr="00F52A82">
              <w:rPr>
                <w:rFonts w:ascii="Times New Roman" w:hAnsi="Times New Roman" w:cs="Times New Roman"/>
                <w:sz w:val="20"/>
                <w:szCs w:val="24"/>
              </w:rPr>
              <w:t xml:space="preserve"> </w:t>
            </w:r>
            <w:r w:rsidRPr="00F52A82">
              <w:rPr>
                <w:rFonts w:ascii="Times New Roman" w:hAnsi="Times New Roman" w:cs="Times New Roman"/>
                <w:sz w:val="20"/>
                <w:szCs w:val="24"/>
              </w:rPr>
              <w:t>kwalifikowanych rodzajów działalności. Ocena skumulowanych oddziaływań całego dokumentu</w:t>
            </w:r>
            <w:r w:rsidR="00EC4114" w:rsidRPr="00F52A82">
              <w:rPr>
                <w:rFonts w:ascii="Times New Roman" w:hAnsi="Times New Roman" w:cs="Times New Roman"/>
                <w:sz w:val="20"/>
                <w:szCs w:val="24"/>
              </w:rPr>
              <w:t xml:space="preserve"> </w:t>
            </w:r>
            <w:r w:rsidRPr="00F52A82">
              <w:rPr>
                <w:rFonts w:ascii="Times New Roman" w:hAnsi="Times New Roman" w:cs="Times New Roman"/>
                <w:sz w:val="20"/>
                <w:szCs w:val="24"/>
              </w:rPr>
              <w:t>programowego.</w:t>
            </w:r>
          </w:p>
        </w:tc>
      </w:tr>
      <w:tr w:rsidR="00F52A82" w:rsidRPr="00F52A82" w14:paraId="07BF7CB0" w14:textId="77777777" w:rsidTr="00F52A82">
        <w:trPr>
          <w:trHeight w:val="762"/>
          <w:jc w:val="center"/>
        </w:trPr>
        <w:tc>
          <w:tcPr>
            <w:cnfStyle w:val="001000000000" w:firstRow="0" w:lastRow="0" w:firstColumn="1" w:lastColumn="0" w:oddVBand="0" w:evenVBand="0" w:oddHBand="0" w:evenHBand="0" w:firstRowFirstColumn="0" w:firstRowLastColumn="0" w:lastRowFirstColumn="0" w:lastRowLastColumn="0"/>
            <w:tcW w:w="4287" w:type="dxa"/>
          </w:tcPr>
          <w:p w14:paraId="07BF7CAD" w14:textId="77777777" w:rsidR="00B4455C" w:rsidRPr="00F52A82" w:rsidRDefault="00B4455C" w:rsidP="003401A8">
            <w:pPr>
              <w:pStyle w:val="TableParagraph"/>
              <w:keepNext/>
              <w:keepLines/>
              <w:suppressAutoHyphens/>
              <w:ind w:left="25"/>
              <w:jc w:val="both"/>
              <w:rPr>
                <w:rFonts w:ascii="Times New Roman" w:hAnsi="Times New Roman" w:cs="Times New Roman"/>
                <w:sz w:val="20"/>
                <w:szCs w:val="24"/>
              </w:rPr>
            </w:pPr>
            <w:r w:rsidRPr="00F52A82">
              <w:rPr>
                <w:rFonts w:ascii="Times New Roman" w:hAnsi="Times New Roman" w:cs="Times New Roman"/>
                <w:sz w:val="20"/>
                <w:szCs w:val="24"/>
              </w:rPr>
              <w:t>Zaproponowanie kryteriów oceny i systemu</w:t>
            </w:r>
            <w:r w:rsidR="00EC4114" w:rsidRPr="00F52A82">
              <w:rPr>
                <w:rFonts w:ascii="Times New Roman" w:hAnsi="Times New Roman" w:cs="Times New Roman"/>
                <w:sz w:val="20"/>
                <w:szCs w:val="24"/>
              </w:rPr>
              <w:t xml:space="preserve"> </w:t>
            </w:r>
            <w:r w:rsidRPr="00F52A82">
              <w:rPr>
                <w:rFonts w:ascii="Times New Roman" w:hAnsi="Times New Roman" w:cs="Times New Roman"/>
                <w:sz w:val="20"/>
                <w:szCs w:val="24"/>
              </w:rPr>
              <w:t>monitoringu.</w:t>
            </w:r>
          </w:p>
        </w:tc>
        <w:tc>
          <w:tcPr>
            <w:cnfStyle w:val="000100000000" w:firstRow="0" w:lastRow="0" w:firstColumn="0" w:lastColumn="1" w:oddVBand="0" w:evenVBand="0" w:oddHBand="0" w:evenHBand="0" w:firstRowFirstColumn="0" w:firstRowLastColumn="0" w:lastRowFirstColumn="0" w:lastRowLastColumn="0"/>
            <w:tcW w:w="4296" w:type="dxa"/>
          </w:tcPr>
          <w:p w14:paraId="07BF7CAE" w14:textId="77777777" w:rsidR="00B4455C" w:rsidRPr="00F52A82" w:rsidRDefault="00B4455C" w:rsidP="003401A8">
            <w:pPr>
              <w:pStyle w:val="TableParagraph"/>
              <w:keepNext/>
              <w:keepLines/>
              <w:suppressAutoHyphens/>
              <w:ind w:left="11"/>
              <w:jc w:val="both"/>
              <w:rPr>
                <w:rFonts w:ascii="Times New Roman" w:hAnsi="Times New Roman" w:cs="Times New Roman"/>
                <w:sz w:val="20"/>
                <w:szCs w:val="24"/>
              </w:rPr>
            </w:pPr>
            <w:r w:rsidRPr="00F52A82">
              <w:rPr>
                <w:rFonts w:ascii="Times New Roman" w:hAnsi="Times New Roman" w:cs="Times New Roman"/>
                <w:sz w:val="20"/>
                <w:szCs w:val="24"/>
              </w:rPr>
              <w:t>Ocena zaproponowanego systemu kryteriów</w:t>
            </w:r>
          </w:p>
          <w:p w14:paraId="07BF7CAF" w14:textId="77777777" w:rsidR="00B4455C" w:rsidRPr="00F52A82" w:rsidRDefault="00B4455C" w:rsidP="003401A8">
            <w:pPr>
              <w:pStyle w:val="TableParagraph"/>
              <w:keepNext/>
              <w:keepLines/>
              <w:suppressAutoHyphens/>
              <w:ind w:left="11"/>
              <w:jc w:val="both"/>
              <w:rPr>
                <w:rFonts w:ascii="Times New Roman" w:hAnsi="Times New Roman" w:cs="Times New Roman"/>
                <w:sz w:val="20"/>
                <w:szCs w:val="24"/>
              </w:rPr>
            </w:pPr>
            <w:r w:rsidRPr="00F52A82">
              <w:rPr>
                <w:rFonts w:ascii="Times New Roman" w:hAnsi="Times New Roman" w:cs="Times New Roman"/>
                <w:sz w:val="20"/>
                <w:szCs w:val="24"/>
              </w:rPr>
              <w:t>oceny. Ocena proponowanego systemu monitoringu.</w:t>
            </w:r>
          </w:p>
        </w:tc>
      </w:tr>
      <w:tr w:rsidR="00F52A82" w:rsidRPr="00F52A82" w14:paraId="07BF7CB3" w14:textId="77777777" w:rsidTr="00F52A82">
        <w:trPr>
          <w:cnfStyle w:val="000000100000" w:firstRow="0" w:lastRow="0" w:firstColumn="0" w:lastColumn="0" w:oddVBand="0" w:evenVBand="0" w:oddHBand="1" w:evenHBand="0" w:firstRowFirstColumn="0" w:firstRowLastColumn="0" w:lastRowFirstColumn="0" w:lastRowLastColumn="0"/>
          <w:trHeight w:val="1017"/>
          <w:jc w:val="center"/>
        </w:trPr>
        <w:tc>
          <w:tcPr>
            <w:cnfStyle w:val="001000000000" w:firstRow="0" w:lastRow="0" w:firstColumn="1" w:lastColumn="0" w:oddVBand="0" w:evenVBand="0" w:oddHBand="0" w:evenHBand="0" w:firstRowFirstColumn="0" w:firstRowLastColumn="0" w:lastRowFirstColumn="0" w:lastRowLastColumn="0"/>
            <w:tcW w:w="4287" w:type="dxa"/>
          </w:tcPr>
          <w:p w14:paraId="07BF7CB1" w14:textId="3AA2CB96" w:rsidR="00B4455C" w:rsidRPr="00F52A82" w:rsidRDefault="00B4455C" w:rsidP="003401A8">
            <w:pPr>
              <w:pStyle w:val="TableParagraph"/>
              <w:keepNext/>
              <w:keepLines/>
              <w:suppressAutoHyphens/>
              <w:ind w:left="25"/>
              <w:jc w:val="both"/>
              <w:rPr>
                <w:rFonts w:ascii="Times New Roman" w:hAnsi="Times New Roman" w:cs="Times New Roman"/>
                <w:sz w:val="20"/>
                <w:szCs w:val="24"/>
              </w:rPr>
            </w:pPr>
            <w:r w:rsidRPr="00F52A82">
              <w:rPr>
                <w:rFonts w:ascii="Times New Roman" w:hAnsi="Times New Roman" w:cs="Times New Roman"/>
                <w:sz w:val="20"/>
                <w:szCs w:val="24"/>
              </w:rPr>
              <w:t xml:space="preserve">Sporządzenie projektu SUMP </w:t>
            </w:r>
            <w:r w:rsidR="00D80C95">
              <w:rPr>
                <w:rFonts w:ascii="Times New Roman" w:hAnsi="Times New Roman" w:cs="Times New Roman"/>
                <w:sz w:val="20"/>
                <w:szCs w:val="24"/>
              </w:rPr>
              <w:br/>
            </w:r>
            <w:r w:rsidRPr="00F52A82">
              <w:rPr>
                <w:rFonts w:ascii="Times New Roman" w:hAnsi="Times New Roman" w:cs="Times New Roman"/>
                <w:sz w:val="20"/>
                <w:szCs w:val="24"/>
              </w:rPr>
              <w:t xml:space="preserve">i przeprowadzenie konsultacji </w:t>
            </w:r>
            <w:r w:rsidR="00D80C95">
              <w:rPr>
                <w:rFonts w:ascii="Times New Roman" w:hAnsi="Times New Roman" w:cs="Times New Roman"/>
                <w:sz w:val="20"/>
                <w:szCs w:val="24"/>
              </w:rPr>
              <w:br/>
            </w:r>
            <w:r w:rsidRPr="00F52A82">
              <w:rPr>
                <w:rFonts w:ascii="Times New Roman" w:hAnsi="Times New Roman" w:cs="Times New Roman"/>
                <w:sz w:val="20"/>
                <w:szCs w:val="24"/>
              </w:rPr>
              <w:t xml:space="preserve">z interesariuszami kluczowymi </w:t>
            </w:r>
            <w:r w:rsidR="00D80C95">
              <w:rPr>
                <w:rFonts w:ascii="Times New Roman" w:hAnsi="Times New Roman" w:cs="Times New Roman"/>
                <w:sz w:val="20"/>
                <w:szCs w:val="24"/>
              </w:rPr>
              <w:br/>
            </w:r>
            <w:r w:rsidRPr="00F52A82">
              <w:rPr>
                <w:rFonts w:ascii="Times New Roman" w:hAnsi="Times New Roman" w:cs="Times New Roman"/>
                <w:sz w:val="20"/>
                <w:szCs w:val="24"/>
              </w:rPr>
              <w:t>i</w:t>
            </w:r>
            <w:r w:rsidR="00EC4114" w:rsidRPr="00F52A82">
              <w:rPr>
                <w:rFonts w:ascii="Times New Roman" w:hAnsi="Times New Roman" w:cs="Times New Roman"/>
                <w:sz w:val="20"/>
                <w:szCs w:val="24"/>
              </w:rPr>
              <w:t xml:space="preserve"> </w:t>
            </w:r>
            <w:r w:rsidRPr="00F52A82">
              <w:rPr>
                <w:rFonts w:ascii="Times New Roman" w:hAnsi="Times New Roman" w:cs="Times New Roman"/>
                <w:sz w:val="20"/>
                <w:szCs w:val="24"/>
              </w:rPr>
              <w:t>społeczeństwem.</w:t>
            </w:r>
          </w:p>
        </w:tc>
        <w:tc>
          <w:tcPr>
            <w:cnfStyle w:val="000100000000" w:firstRow="0" w:lastRow="0" w:firstColumn="0" w:lastColumn="1" w:oddVBand="0" w:evenVBand="0" w:oddHBand="0" w:evenHBand="0" w:firstRowFirstColumn="0" w:firstRowLastColumn="0" w:lastRowFirstColumn="0" w:lastRowLastColumn="0"/>
            <w:tcW w:w="4296" w:type="dxa"/>
          </w:tcPr>
          <w:p w14:paraId="07BF7CB2" w14:textId="46FB81B8" w:rsidR="00B4455C" w:rsidRPr="00F52A82" w:rsidRDefault="00B4455C" w:rsidP="003401A8">
            <w:pPr>
              <w:pStyle w:val="TableParagraph"/>
              <w:keepNext/>
              <w:keepLines/>
              <w:suppressAutoHyphens/>
              <w:ind w:left="11"/>
              <w:jc w:val="both"/>
              <w:rPr>
                <w:rFonts w:ascii="Times New Roman" w:hAnsi="Times New Roman" w:cs="Times New Roman"/>
                <w:sz w:val="20"/>
                <w:szCs w:val="24"/>
              </w:rPr>
            </w:pPr>
            <w:r w:rsidRPr="00F52A82">
              <w:rPr>
                <w:rFonts w:ascii="Times New Roman" w:hAnsi="Times New Roman" w:cs="Times New Roman"/>
                <w:sz w:val="20"/>
                <w:szCs w:val="24"/>
              </w:rPr>
              <w:t xml:space="preserve">Sporządzenie prognozy oddziaływania na środowisko i przeprowadzenie konsultacji </w:t>
            </w:r>
            <w:r w:rsidR="00D80C95">
              <w:rPr>
                <w:rFonts w:ascii="Times New Roman" w:hAnsi="Times New Roman" w:cs="Times New Roman"/>
                <w:sz w:val="20"/>
                <w:szCs w:val="24"/>
              </w:rPr>
              <w:br/>
            </w:r>
            <w:r w:rsidRPr="00F52A82">
              <w:rPr>
                <w:rFonts w:ascii="Times New Roman" w:hAnsi="Times New Roman" w:cs="Times New Roman"/>
                <w:sz w:val="20"/>
                <w:szCs w:val="24"/>
              </w:rPr>
              <w:t>z</w:t>
            </w:r>
            <w:r w:rsidR="00EC4114" w:rsidRPr="00F52A82">
              <w:rPr>
                <w:rFonts w:ascii="Times New Roman" w:hAnsi="Times New Roman" w:cs="Times New Roman"/>
                <w:sz w:val="20"/>
                <w:szCs w:val="24"/>
              </w:rPr>
              <w:t xml:space="preserve"> </w:t>
            </w:r>
            <w:r w:rsidRPr="00F52A82">
              <w:rPr>
                <w:rFonts w:ascii="Times New Roman" w:hAnsi="Times New Roman" w:cs="Times New Roman"/>
                <w:sz w:val="20"/>
                <w:szCs w:val="24"/>
              </w:rPr>
              <w:t xml:space="preserve">interesariuszami kluczowymi </w:t>
            </w:r>
            <w:r w:rsidR="00D80C95">
              <w:rPr>
                <w:rFonts w:ascii="Times New Roman" w:hAnsi="Times New Roman" w:cs="Times New Roman"/>
                <w:sz w:val="20"/>
                <w:szCs w:val="24"/>
              </w:rPr>
              <w:br/>
            </w:r>
            <w:r w:rsidRPr="00F52A82">
              <w:rPr>
                <w:rFonts w:ascii="Times New Roman" w:hAnsi="Times New Roman" w:cs="Times New Roman"/>
                <w:sz w:val="20"/>
                <w:szCs w:val="24"/>
              </w:rPr>
              <w:t>i społeczeństwem.</w:t>
            </w:r>
          </w:p>
        </w:tc>
      </w:tr>
      <w:tr w:rsidR="00F52A82" w:rsidRPr="00F52A82" w14:paraId="07BF7CB7" w14:textId="77777777" w:rsidTr="00F52A82">
        <w:trPr>
          <w:cnfStyle w:val="010000000000" w:firstRow="0" w:lastRow="1" w:firstColumn="0" w:lastColumn="0" w:oddVBand="0" w:evenVBand="0" w:oddHBand="0" w:evenHBand="0" w:firstRowFirstColumn="0" w:firstRowLastColumn="0" w:lastRowFirstColumn="0" w:lastRowLastColumn="0"/>
          <w:trHeight w:val="70"/>
          <w:jc w:val="center"/>
        </w:trPr>
        <w:tc>
          <w:tcPr>
            <w:cnfStyle w:val="001000000000" w:firstRow="0" w:lastRow="0" w:firstColumn="1" w:lastColumn="0" w:oddVBand="0" w:evenVBand="0" w:oddHBand="0" w:evenHBand="0" w:firstRowFirstColumn="0" w:firstRowLastColumn="0" w:lastRowFirstColumn="0" w:lastRowLastColumn="0"/>
            <w:tcW w:w="4287" w:type="dxa"/>
          </w:tcPr>
          <w:p w14:paraId="07BF7CB4" w14:textId="77777777" w:rsidR="00B4455C" w:rsidRPr="00F52A82" w:rsidRDefault="00B4455C" w:rsidP="003401A8">
            <w:pPr>
              <w:pStyle w:val="TableParagraph"/>
              <w:keepNext/>
              <w:keepLines/>
              <w:suppressAutoHyphens/>
              <w:ind w:left="25"/>
              <w:jc w:val="both"/>
              <w:rPr>
                <w:rFonts w:ascii="Times New Roman" w:hAnsi="Times New Roman" w:cs="Times New Roman"/>
                <w:sz w:val="20"/>
                <w:szCs w:val="24"/>
              </w:rPr>
            </w:pPr>
            <w:r w:rsidRPr="00F52A82">
              <w:rPr>
                <w:rFonts w:ascii="Times New Roman" w:hAnsi="Times New Roman" w:cs="Times New Roman"/>
                <w:sz w:val="20"/>
                <w:szCs w:val="24"/>
              </w:rPr>
              <w:t>Przyjęcie projektu SUMP i poinformowanie</w:t>
            </w:r>
          </w:p>
          <w:p w14:paraId="07BF7CB5" w14:textId="77777777" w:rsidR="00B4455C" w:rsidRPr="00F52A82" w:rsidRDefault="00B4455C" w:rsidP="003401A8">
            <w:pPr>
              <w:pStyle w:val="TableParagraph"/>
              <w:keepNext/>
              <w:keepLines/>
              <w:suppressAutoHyphens/>
              <w:ind w:left="25"/>
              <w:jc w:val="both"/>
              <w:rPr>
                <w:rFonts w:ascii="Times New Roman" w:hAnsi="Times New Roman" w:cs="Times New Roman"/>
                <w:sz w:val="20"/>
                <w:szCs w:val="24"/>
              </w:rPr>
            </w:pPr>
            <w:r w:rsidRPr="00F52A82">
              <w:rPr>
                <w:rFonts w:ascii="Times New Roman" w:hAnsi="Times New Roman" w:cs="Times New Roman"/>
                <w:sz w:val="20"/>
                <w:szCs w:val="24"/>
              </w:rPr>
              <w:t>społeczeństwa w formie uzasadnienia do uchwały</w:t>
            </w:r>
            <w:r w:rsidR="00EC4114" w:rsidRPr="00F52A82">
              <w:rPr>
                <w:rFonts w:ascii="Times New Roman" w:hAnsi="Times New Roman" w:cs="Times New Roman"/>
                <w:sz w:val="20"/>
                <w:szCs w:val="24"/>
              </w:rPr>
              <w:t xml:space="preserve"> </w:t>
            </w:r>
            <w:r w:rsidRPr="00F52A82">
              <w:rPr>
                <w:rFonts w:ascii="Times New Roman" w:hAnsi="Times New Roman" w:cs="Times New Roman"/>
                <w:sz w:val="20"/>
                <w:szCs w:val="24"/>
              </w:rPr>
              <w:t>SUMP.</w:t>
            </w:r>
          </w:p>
        </w:tc>
        <w:tc>
          <w:tcPr>
            <w:cnfStyle w:val="000100000000" w:firstRow="0" w:lastRow="0" w:firstColumn="0" w:lastColumn="1" w:oddVBand="0" w:evenVBand="0" w:oddHBand="0" w:evenHBand="0" w:firstRowFirstColumn="0" w:firstRowLastColumn="0" w:lastRowFirstColumn="0" w:lastRowLastColumn="0"/>
            <w:tcW w:w="4296" w:type="dxa"/>
          </w:tcPr>
          <w:p w14:paraId="07BF7CB6" w14:textId="77777777" w:rsidR="00B4455C" w:rsidRPr="00F52A82" w:rsidRDefault="00B4455C" w:rsidP="003401A8">
            <w:pPr>
              <w:pStyle w:val="TableParagraph"/>
              <w:keepNext/>
              <w:keepLines/>
              <w:suppressAutoHyphens/>
              <w:ind w:left="11"/>
              <w:jc w:val="both"/>
              <w:rPr>
                <w:rFonts w:ascii="Times New Roman" w:hAnsi="Times New Roman" w:cs="Times New Roman"/>
                <w:sz w:val="20"/>
                <w:szCs w:val="24"/>
              </w:rPr>
            </w:pPr>
            <w:r w:rsidRPr="00F52A82">
              <w:rPr>
                <w:rFonts w:ascii="Times New Roman" w:hAnsi="Times New Roman" w:cs="Times New Roman"/>
                <w:sz w:val="20"/>
                <w:szCs w:val="24"/>
              </w:rPr>
              <w:t>Poinformowanie organów ochrony środowiska i społeczeństwa o sposobie uwzględnienia ustaleń SOOŚ.</w:t>
            </w:r>
          </w:p>
        </w:tc>
      </w:tr>
    </w:tbl>
    <w:p w14:paraId="07BF7CB9" w14:textId="783ADEFC" w:rsidR="00C74E50" w:rsidRPr="00F52A82" w:rsidRDefault="00F8739F" w:rsidP="00F52A82">
      <w:pPr>
        <w:pStyle w:val="Akapitzlist"/>
        <w:keepNext/>
        <w:keepLines/>
        <w:numPr>
          <w:ilvl w:val="0"/>
          <w:numId w:val="31"/>
        </w:numPr>
        <w:suppressAutoHyphens/>
        <w:ind w:left="588" w:hanging="446"/>
        <w:rPr>
          <w:rFonts w:ascii="Times New Roman" w:hAnsi="Times New Roman" w:cs="Times New Roman"/>
          <w:sz w:val="24"/>
          <w:szCs w:val="24"/>
        </w:rPr>
      </w:pPr>
      <w:r w:rsidRPr="00F52A82">
        <w:rPr>
          <w:rFonts w:ascii="Times New Roman" w:hAnsi="Times New Roman" w:cs="Times New Roman"/>
          <w:sz w:val="24"/>
          <w:szCs w:val="24"/>
        </w:rPr>
        <w:t>Sporządzenie Prognozy Oddziaływania na środowisko będącej podsumowaniem przeprowadzonych</w:t>
      </w:r>
      <w:r w:rsidR="00F52A82" w:rsidRPr="00F52A82">
        <w:rPr>
          <w:rFonts w:ascii="Times New Roman" w:hAnsi="Times New Roman" w:cs="Times New Roman"/>
          <w:sz w:val="24"/>
          <w:szCs w:val="24"/>
        </w:rPr>
        <w:t xml:space="preserve"> </w:t>
      </w:r>
      <w:r w:rsidRPr="00F52A82">
        <w:rPr>
          <w:rFonts w:ascii="Times New Roman" w:hAnsi="Times New Roman" w:cs="Times New Roman"/>
          <w:sz w:val="24"/>
          <w:szCs w:val="24"/>
        </w:rPr>
        <w:t>analiz.</w:t>
      </w:r>
    </w:p>
    <w:p w14:paraId="07BF7CBB" w14:textId="0D662E12" w:rsidR="00C74E50" w:rsidRPr="00F52A82" w:rsidRDefault="00F8739F" w:rsidP="00F52A82">
      <w:pPr>
        <w:pStyle w:val="Akapitzlist"/>
        <w:keepNext/>
        <w:keepLines/>
        <w:numPr>
          <w:ilvl w:val="0"/>
          <w:numId w:val="31"/>
        </w:numPr>
        <w:suppressAutoHyphens/>
        <w:ind w:left="588" w:hanging="446"/>
        <w:rPr>
          <w:rFonts w:ascii="Times New Roman" w:hAnsi="Times New Roman" w:cs="Times New Roman"/>
          <w:sz w:val="24"/>
          <w:szCs w:val="24"/>
        </w:rPr>
      </w:pPr>
      <w:r w:rsidRPr="00F52A82">
        <w:rPr>
          <w:rFonts w:ascii="Times New Roman" w:hAnsi="Times New Roman" w:cs="Times New Roman"/>
          <w:sz w:val="24"/>
          <w:szCs w:val="24"/>
        </w:rPr>
        <w:t>Uzyskanie opinii od Regionalnej Dyrekcji Ochrony Środowiska i Państwowej Inspekcji Sanitarnej dla</w:t>
      </w:r>
      <w:r w:rsidR="00F52A82" w:rsidRPr="00F52A82">
        <w:rPr>
          <w:rFonts w:ascii="Times New Roman" w:hAnsi="Times New Roman" w:cs="Times New Roman"/>
          <w:sz w:val="24"/>
          <w:szCs w:val="24"/>
        </w:rPr>
        <w:t xml:space="preserve"> </w:t>
      </w:r>
      <w:r w:rsidRPr="00F52A82">
        <w:rPr>
          <w:rFonts w:ascii="Times New Roman" w:hAnsi="Times New Roman" w:cs="Times New Roman"/>
          <w:sz w:val="24"/>
          <w:szCs w:val="24"/>
        </w:rPr>
        <w:t>projektu Planu SUMP.</w:t>
      </w:r>
    </w:p>
    <w:p w14:paraId="07BF7CBC" w14:textId="77777777" w:rsidR="00C74E50" w:rsidRPr="00F52A82" w:rsidRDefault="00F8739F" w:rsidP="003401A8">
      <w:pPr>
        <w:pStyle w:val="Akapitzlist"/>
        <w:keepNext/>
        <w:keepLines/>
        <w:numPr>
          <w:ilvl w:val="0"/>
          <w:numId w:val="31"/>
        </w:numPr>
        <w:suppressAutoHyphens/>
        <w:ind w:left="588" w:hanging="446"/>
        <w:rPr>
          <w:rFonts w:ascii="Times New Roman" w:hAnsi="Times New Roman" w:cs="Times New Roman"/>
          <w:sz w:val="24"/>
          <w:szCs w:val="24"/>
        </w:rPr>
      </w:pPr>
      <w:r w:rsidRPr="00F52A82">
        <w:rPr>
          <w:rFonts w:ascii="Times New Roman" w:hAnsi="Times New Roman" w:cs="Times New Roman"/>
          <w:sz w:val="24"/>
          <w:szCs w:val="24"/>
        </w:rPr>
        <w:t>Przeprowadzenie konsultacji społecznych w związku z zakończeniem prac nad Planem SUMP w ramach procedury Strategicznej Oceny Oddziaływania na Środowisko (nie wynikających z metodyki SUMP).</w:t>
      </w:r>
    </w:p>
    <w:p w14:paraId="07BF7CBD" w14:textId="77777777" w:rsidR="00C74E50" w:rsidRPr="00F52A82" w:rsidRDefault="00F8739F" w:rsidP="003401A8">
      <w:pPr>
        <w:pStyle w:val="Akapitzlist"/>
        <w:keepNext/>
        <w:keepLines/>
        <w:numPr>
          <w:ilvl w:val="0"/>
          <w:numId w:val="31"/>
        </w:numPr>
        <w:suppressAutoHyphens/>
        <w:ind w:left="588" w:hanging="446"/>
        <w:rPr>
          <w:rFonts w:ascii="Times New Roman" w:hAnsi="Times New Roman" w:cs="Times New Roman"/>
          <w:sz w:val="24"/>
          <w:szCs w:val="24"/>
        </w:rPr>
      </w:pPr>
      <w:r w:rsidRPr="00F52A82">
        <w:rPr>
          <w:rFonts w:ascii="Times New Roman" w:hAnsi="Times New Roman" w:cs="Times New Roman"/>
          <w:sz w:val="24"/>
          <w:szCs w:val="24"/>
        </w:rPr>
        <w:t>Przygotowanie zestawienia tabelarycznego wraz z propozycją rozstrzygnięć do złożonych wniosków i uwag w ramach konsultacji społecznych procedury środowiskowej.</w:t>
      </w:r>
    </w:p>
    <w:p w14:paraId="07BF7CBE" w14:textId="77777777" w:rsidR="00C74E50" w:rsidRPr="00F52A82" w:rsidRDefault="00F8739F" w:rsidP="003401A8">
      <w:pPr>
        <w:pStyle w:val="Akapitzlist"/>
        <w:keepNext/>
        <w:keepLines/>
        <w:numPr>
          <w:ilvl w:val="0"/>
          <w:numId w:val="31"/>
        </w:numPr>
        <w:suppressAutoHyphens/>
        <w:ind w:left="588" w:hanging="446"/>
        <w:rPr>
          <w:rFonts w:ascii="Times New Roman" w:hAnsi="Times New Roman" w:cs="Times New Roman"/>
          <w:sz w:val="24"/>
          <w:szCs w:val="24"/>
        </w:rPr>
      </w:pPr>
      <w:r w:rsidRPr="00F52A82">
        <w:rPr>
          <w:rFonts w:ascii="Times New Roman" w:hAnsi="Times New Roman" w:cs="Times New Roman"/>
          <w:sz w:val="24"/>
          <w:szCs w:val="24"/>
        </w:rPr>
        <w:t>Uwzględnienie złożonych wniosków i uwag w ramach konsultacji społecznych procedury środowiskowej zgodnie z ich rozpatrzeniem.</w:t>
      </w:r>
    </w:p>
    <w:p w14:paraId="07BF7CBF" w14:textId="77777777" w:rsidR="00EC4114" w:rsidRPr="00F52A82" w:rsidRDefault="00F8739F" w:rsidP="003401A8">
      <w:pPr>
        <w:pStyle w:val="Akapitzlist"/>
        <w:keepNext/>
        <w:keepLines/>
        <w:numPr>
          <w:ilvl w:val="0"/>
          <w:numId w:val="31"/>
        </w:numPr>
        <w:suppressAutoHyphens/>
        <w:ind w:left="588" w:hanging="446"/>
        <w:rPr>
          <w:rFonts w:ascii="Times New Roman" w:hAnsi="Times New Roman" w:cs="Times New Roman"/>
          <w:sz w:val="24"/>
          <w:szCs w:val="24"/>
        </w:rPr>
      </w:pPr>
      <w:r w:rsidRPr="00F52A82">
        <w:rPr>
          <w:rFonts w:ascii="Times New Roman" w:hAnsi="Times New Roman" w:cs="Times New Roman"/>
          <w:sz w:val="24"/>
          <w:szCs w:val="24"/>
        </w:rPr>
        <w:t>Wszystkie informacje zebrane podczas postępowania w sprawie strategicznej oceny oddziaływania na środowisko muszą być uwzględnione w ostatecznej wersji dokumentu.</w:t>
      </w:r>
    </w:p>
    <w:p w14:paraId="07BF7CC0" w14:textId="55F822F4" w:rsidR="00C74E50" w:rsidRPr="00F52A82" w:rsidRDefault="00F8739F" w:rsidP="003401A8">
      <w:pPr>
        <w:pStyle w:val="Akapitzlist"/>
        <w:keepNext/>
        <w:keepLines/>
        <w:numPr>
          <w:ilvl w:val="0"/>
          <w:numId w:val="31"/>
        </w:numPr>
        <w:suppressAutoHyphens/>
        <w:ind w:left="588" w:hanging="446"/>
        <w:rPr>
          <w:rFonts w:ascii="Times New Roman" w:hAnsi="Times New Roman" w:cs="Times New Roman"/>
          <w:sz w:val="24"/>
          <w:szCs w:val="24"/>
        </w:rPr>
      </w:pPr>
      <w:r w:rsidRPr="00F52A82">
        <w:rPr>
          <w:rFonts w:ascii="Times New Roman" w:hAnsi="Times New Roman" w:cs="Times New Roman"/>
          <w:sz w:val="24"/>
          <w:szCs w:val="24"/>
        </w:rPr>
        <w:t xml:space="preserve">Przygotowanie pisemnego podsumowania strategicznej oceny oddziaływania na środowisko i informacji, o których mowa w art. 55 ustawy o udostępnianiu informacji </w:t>
      </w:r>
      <w:r w:rsidR="00D80C95">
        <w:rPr>
          <w:rFonts w:ascii="Times New Roman" w:hAnsi="Times New Roman" w:cs="Times New Roman"/>
          <w:sz w:val="24"/>
          <w:szCs w:val="24"/>
        </w:rPr>
        <w:br/>
      </w:r>
      <w:r w:rsidRPr="00F52A82">
        <w:rPr>
          <w:rFonts w:ascii="Times New Roman" w:hAnsi="Times New Roman" w:cs="Times New Roman"/>
          <w:sz w:val="24"/>
          <w:szCs w:val="24"/>
        </w:rPr>
        <w:t xml:space="preserve">o środowisku i jego ochronie, udziale społeczeństwa w ochronie środowiska oraz </w:t>
      </w:r>
      <w:r w:rsidR="00D80C95">
        <w:rPr>
          <w:rFonts w:ascii="Times New Roman" w:hAnsi="Times New Roman" w:cs="Times New Roman"/>
          <w:sz w:val="24"/>
          <w:szCs w:val="24"/>
        </w:rPr>
        <w:br/>
      </w:r>
      <w:r w:rsidRPr="00F52A82">
        <w:rPr>
          <w:rFonts w:ascii="Times New Roman" w:hAnsi="Times New Roman" w:cs="Times New Roman"/>
          <w:sz w:val="24"/>
          <w:szCs w:val="24"/>
        </w:rPr>
        <w:t>o ocenach oddziaływania na środowisko.</w:t>
      </w:r>
    </w:p>
    <w:p w14:paraId="3F6B9E54" w14:textId="77777777" w:rsidR="00E62893" w:rsidRPr="00F52A82" w:rsidRDefault="00E62893" w:rsidP="00E62893">
      <w:pPr>
        <w:pStyle w:val="Nagwek2"/>
        <w:widowControl/>
        <w:numPr>
          <w:ilvl w:val="1"/>
          <w:numId w:val="0"/>
        </w:numPr>
        <w:autoSpaceDE/>
        <w:autoSpaceDN/>
        <w:spacing w:before="40" w:after="120" w:line="276" w:lineRule="auto"/>
        <w:rPr>
          <w:rFonts w:ascii="Times New Roman" w:hAnsi="Times New Roman" w:cs="Times New Roman"/>
          <w:color w:val="auto"/>
          <w:sz w:val="24"/>
          <w:szCs w:val="24"/>
        </w:rPr>
      </w:pPr>
      <w:bookmarkStart w:id="1" w:name="_Toc44085794"/>
    </w:p>
    <w:bookmarkEnd w:id="1"/>
    <w:p w14:paraId="4AB05158" w14:textId="41A80A1B" w:rsidR="00E62893" w:rsidRPr="009B0A35" w:rsidRDefault="00E62893" w:rsidP="00900ABE">
      <w:pPr>
        <w:spacing w:line="276" w:lineRule="auto"/>
        <w:jc w:val="both"/>
        <w:rPr>
          <w:rFonts w:ascii="Times New Roman" w:hAnsi="Times New Roman" w:cs="Times New Roman"/>
          <w:sz w:val="24"/>
          <w:szCs w:val="24"/>
        </w:rPr>
      </w:pPr>
    </w:p>
    <w:sectPr w:rsidR="00E62893" w:rsidRPr="009B0A35" w:rsidSect="00BA6E11">
      <w:pgSz w:w="11900" w:h="16850"/>
      <w:pgMar w:top="1417" w:right="1417" w:bottom="1417" w:left="1417" w:header="708" w:footer="708" w:gutter="0"/>
      <w:cols w:space="708"/>
      <w:titlePg/>
      <w:docGrid w:linePitch="299"/>
    </w:sectPr>
  </w:body>
</w:document>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cr="http://schemas.microsoft.com/office/comments/2020/reactions"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cr w16du wp14">
  <w16cex:commentExtensible w16cex:durableId="478538BC" w16cex:dateUtc="2025-03-14T10:18:00Z"/>
  <w16cex:commentExtensible w16cex:durableId="0C41B3BA" w16cex:dateUtc="2025-03-14T10:22:00Z"/>
  <w16cex:commentExtensible w16cex:durableId="7989AF85" w16cex:dateUtc="2025-03-14T11:21:00Z"/>
  <w16cex:commentExtensible w16cex:durableId="14B9511B" w16cex:dateUtc="2025-03-14T10:47:00Z"/>
  <w16cex:commentExtensible w16cex:durableId="300DBE30" w16cex:dateUtc="2025-03-14T10:48:00Z"/>
  <w16cex:commentExtensible w16cex:durableId="5CFB3DC2" w16cex:dateUtc="2025-03-14T11:29: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6cid:commentId w16cid:paraId="61D5F287" w16cid:durableId="478538BC"/>
  <w16cid:commentId w16cid:paraId="14A7D9DE" w16cid:durableId="0C41B3BA"/>
  <w16cid:commentId w16cid:paraId="0E8EAAB1" w16cid:durableId="7989AF85"/>
  <w16cid:commentId w16cid:paraId="2D11711C" w16cid:durableId="14B9511B"/>
  <w16cid:commentId w16cid:paraId="66F0DA39" w16cid:durableId="300DBE30"/>
  <w16cid:commentId w16cid:paraId="1D52E5B1" w16cid:durableId="5CFB3DC2"/>
</w16cid:commentsIds>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714A96F4" w14:textId="77777777" w:rsidR="004701F6" w:rsidRDefault="004701F6" w:rsidP="00B861B2">
      <w:r>
        <w:separator/>
      </w:r>
    </w:p>
  </w:endnote>
  <w:endnote w:type="continuationSeparator" w:id="0">
    <w:p w14:paraId="424FEF15" w14:textId="77777777" w:rsidR="004701F6" w:rsidRDefault="004701F6" w:rsidP="00B861B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EE"/>
    <w:family w:val="roman"/>
    <w:pitch w:val="variable"/>
    <w:sig w:usb0="E00006FF" w:usb1="420024FF" w:usb2="02000000" w:usb3="00000000" w:csb0="0000019F" w:csb1="00000000"/>
  </w:font>
  <w:font w:name="Arial">
    <w:panose1 w:val="020B0604020202020204"/>
    <w:charset w:val="EE"/>
    <w:family w:val="swiss"/>
    <w:pitch w:val="variable"/>
    <w:sig w:usb0="E0002EFF" w:usb1="C000785B" w:usb2="00000009" w:usb3="00000000" w:csb0="000001FF" w:csb1="00000000"/>
  </w:font>
  <w:font w:name="Tahoma">
    <w:panose1 w:val="020B0604030504040204"/>
    <w:charset w:val="EE"/>
    <w:family w:val="swiss"/>
    <w:pitch w:val="variable"/>
    <w:sig w:usb0="E1002EFF" w:usb1="C000605B" w:usb2="00000029" w:usb3="00000000" w:csb0="000101FF" w:csb1="00000000"/>
  </w:font>
  <w:font w:name="NSimSun">
    <w:panose1 w:val="02010609030101010101"/>
    <w:charset w:val="86"/>
    <w:family w:val="modern"/>
    <w:pitch w:val="fixed"/>
    <w:sig w:usb0="00000203" w:usb1="288F0000" w:usb2="00000016" w:usb3="00000000" w:csb0="0004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78E4CB34" w14:textId="77777777" w:rsidR="004701F6" w:rsidRDefault="004701F6" w:rsidP="00B861B2">
      <w:r>
        <w:separator/>
      </w:r>
    </w:p>
  </w:footnote>
  <w:footnote w:type="continuationSeparator" w:id="0">
    <w:p w14:paraId="4E9C2891" w14:textId="77777777" w:rsidR="004701F6" w:rsidRDefault="004701F6" w:rsidP="00B861B2">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2773D"/>
    <w:multiLevelType w:val="hybridMultilevel"/>
    <w:tmpl w:val="BA864892"/>
    <w:lvl w:ilvl="0" w:tplc="82C8C220">
      <w:start w:val="1"/>
      <w:numFmt w:val="upperRoman"/>
      <w:lvlText w:val="%1."/>
      <w:lvlJc w:val="left"/>
      <w:pPr>
        <w:ind w:left="674" w:hanging="567"/>
      </w:pPr>
      <w:rPr>
        <w:rFonts w:hint="default"/>
        <w:spacing w:val="-1"/>
        <w:w w:val="99"/>
        <w:lang w:val="pl-PL" w:eastAsia="en-US" w:bidi="ar-SA"/>
      </w:rPr>
    </w:lvl>
    <w:lvl w:ilvl="1" w:tplc="98C669BE">
      <w:start w:val="1"/>
      <w:numFmt w:val="decimal"/>
      <w:lvlText w:val="%2."/>
      <w:lvlJc w:val="left"/>
      <w:pPr>
        <w:ind w:left="1307" w:hanging="632"/>
        <w:jc w:val="right"/>
      </w:pPr>
      <w:rPr>
        <w:rFonts w:hint="default"/>
        <w:b w:val="0"/>
        <w:i w:val="0"/>
        <w:spacing w:val="-1"/>
        <w:w w:val="100"/>
        <w:lang w:val="pl-PL" w:eastAsia="en-US" w:bidi="ar-SA"/>
      </w:rPr>
    </w:lvl>
    <w:lvl w:ilvl="2" w:tplc="79262D4C">
      <w:numFmt w:val="bullet"/>
      <w:lvlText w:val="•"/>
      <w:lvlJc w:val="left"/>
      <w:pPr>
        <w:ind w:left="1588" w:hanging="632"/>
      </w:pPr>
      <w:rPr>
        <w:rFonts w:ascii="Calibri" w:eastAsia="Calibri" w:hAnsi="Calibri" w:cs="Calibri" w:hint="default"/>
        <w:spacing w:val="0"/>
        <w:w w:val="99"/>
        <w:lang w:val="pl-PL" w:eastAsia="en-US" w:bidi="ar-SA"/>
      </w:rPr>
    </w:lvl>
    <w:lvl w:ilvl="3" w:tplc="437C5FD2">
      <w:numFmt w:val="bullet"/>
      <w:lvlText w:val="•"/>
      <w:lvlJc w:val="left"/>
      <w:pPr>
        <w:ind w:left="1240" w:hanging="632"/>
      </w:pPr>
      <w:rPr>
        <w:rFonts w:hint="default"/>
        <w:lang w:val="pl-PL" w:eastAsia="en-US" w:bidi="ar-SA"/>
      </w:rPr>
    </w:lvl>
    <w:lvl w:ilvl="4" w:tplc="93F6AB70">
      <w:numFmt w:val="bullet"/>
      <w:lvlText w:val="•"/>
      <w:lvlJc w:val="left"/>
      <w:pPr>
        <w:ind w:left="1300" w:hanging="632"/>
      </w:pPr>
      <w:rPr>
        <w:rFonts w:hint="default"/>
        <w:lang w:val="pl-PL" w:eastAsia="en-US" w:bidi="ar-SA"/>
      </w:rPr>
    </w:lvl>
    <w:lvl w:ilvl="5" w:tplc="911C86CE">
      <w:numFmt w:val="bullet"/>
      <w:lvlText w:val="•"/>
      <w:lvlJc w:val="left"/>
      <w:pPr>
        <w:ind w:left="1320" w:hanging="632"/>
      </w:pPr>
      <w:rPr>
        <w:rFonts w:hint="default"/>
        <w:lang w:val="pl-PL" w:eastAsia="en-US" w:bidi="ar-SA"/>
      </w:rPr>
    </w:lvl>
    <w:lvl w:ilvl="6" w:tplc="2422B01E">
      <w:numFmt w:val="bullet"/>
      <w:lvlText w:val="•"/>
      <w:lvlJc w:val="left"/>
      <w:pPr>
        <w:ind w:left="1500" w:hanging="632"/>
      </w:pPr>
      <w:rPr>
        <w:rFonts w:hint="default"/>
        <w:lang w:val="pl-PL" w:eastAsia="en-US" w:bidi="ar-SA"/>
      </w:rPr>
    </w:lvl>
    <w:lvl w:ilvl="7" w:tplc="FBEAC5C0">
      <w:numFmt w:val="bullet"/>
      <w:lvlText w:val="•"/>
      <w:lvlJc w:val="left"/>
      <w:pPr>
        <w:ind w:left="1580" w:hanging="632"/>
      </w:pPr>
      <w:rPr>
        <w:rFonts w:hint="default"/>
        <w:lang w:val="pl-PL" w:eastAsia="en-US" w:bidi="ar-SA"/>
      </w:rPr>
    </w:lvl>
    <w:lvl w:ilvl="8" w:tplc="EC9CE580">
      <w:numFmt w:val="bullet"/>
      <w:lvlText w:val="•"/>
      <w:lvlJc w:val="left"/>
      <w:pPr>
        <w:ind w:left="4213" w:hanging="632"/>
      </w:pPr>
      <w:rPr>
        <w:rFonts w:hint="default"/>
        <w:lang w:val="pl-PL" w:eastAsia="en-US" w:bidi="ar-SA"/>
      </w:rPr>
    </w:lvl>
  </w:abstractNum>
  <w:abstractNum w:abstractNumId="1" w15:restartNumberingAfterBreak="0">
    <w:nsid w:val="01862F38"/>
    <w:multiLevelType w:val="hybridMultilevel"/>
    <w:tmpl w:val="8D36CFAE"/>
    <w:lvl w:ilvl="0" w:tplc="18109EF6">
      <w:start w:val="1"/>
      <w:numFmt w:val="bullet"/>
      <w:lvlText w:val=""/>
      <w:lvlJc w:val="left"/>
      <w:pPr>
        <w:ind w:left="720" w:hanging="360"/>
      </w:pPr>
      <w:rPr>
        <w:rFonts w:ascii="Symbol" w:hAnsi="Symbol" w:hint="default"/>
        <w:lang w:val="pl-PL" w:eastAsia="en-US" w:bidi="ar-SA"/>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 w15:restartNumberingAfterBreak="0">
    <w:nsid w:val="04F848E6"/>
    <w:multiLevelType w:val="hybridMultilevel"/>
    <w:tmpl w:val="D6C4A802"/>
    <w:lvl w:ilvl="0" w:tplc="82C8C220">
      <w:start w:val="1"/>
      <w:numFmt w:val="upperRoman"/>
      <w:lvlText w:val="%1."/>
      <w:lvlJc w:val="left"/>
      <w:pPr>
        <w:ind w:left="674" w:hanging="567"/>
      </w:pPr>
      <w:rPr>
        <w:rFonts w:hint="default"/>
        <w:spacing w:val="-1"/>
        <w:w w:val="99"/>
        <w:lang w:val="pl-PL" w:eastAsia="en-US" w:bidi="ar-SA"/>
      </w:rPr>
    </w:lvl>
    <w:lvl w:ilvl="1" w:tplc="B8C87FE2">
      <w:start w:val="1"/>
      <w:numFmt w:val="decimal"/>
      <w:lvlText w:val="%2."/>
      <w:lvlJc w:val="left"/>
      <w:pPr>
        <w:ind w:left="1307" w:hanging="632"/>
        <w:jc w:val="right"/>
      </w:pPr>
      <w:rPr>
        <w:rFonts w:hint="default"/>
        <w:spacing w:val="-1"/>
        <w:w w:val="99"/>
        <w:lang w:val="pl-PL" w:eastAsia="en-US" w:bidi="ar-SA"/>
      </w:rPr>
    </w:lvl>
    <w:lvl w:ilvl="2" w:tplc="8F5A192A">
      <w:start w:val="1"/>
      <w:numFmt w:val="bullet"/>
      <w:lvlText w:val=""/>
      <w:lvlJc w:val="left"/>
      <w:pPr>
        <w:ind w:left="1588" w:hanging="632"/>
      </w:pPr>
      <w:rPr>
        <w:rFonts w:ascii="Symbol" w:hAnsi="Symbol" w:hint="default"/>
        <w:spacing w:val="0"/>
        <w:w w:val="99"/>
        <w:lang w:val="pl-PL" w:eastAsia="en-US" w:bidi="ar-SA"/>
      </w:rPr>
    </w:lvl>
    <w:lvl w:ilvl="3" w:tplc="437C5FD2">
      <w:numFmt w:val="bullet"/>
      <w:lvlText w:val="•"/>
      <w:lvlJc w:val="left"/>
      <w:pPr>
        <w:ind w:left="1240" w:hanging="632"/>
      </w:pPr>
      <w:rPr>
        <w:rFonts w:hint="default"/>
        <w:lang w:val="pl-PL" w:eastAsia="en-US" w:bidi="ar-SA"/>
      </w:rPr>
    </w:lvl>
    <w:lvl w:ilvl="4" w:tplc="93F6AB70">
      <w:numFmt w:val="bullet"/>
      <w:lvlText w:val="•"/>
      <w:lvlJc w:val="left"/>
      <w:pPr>
        <w:ind w:left="1300" w:hanging="632"/>
      </w:pPr>
      <w:rPr>
        <w:rFonts w:hint="default"/>
        <w:lang w:val="pl-PL" w:eastAsia="en-US" w:bidi="ar-SA"/>
      </w:rPr>
    </w:lvl>
    <w:lvl w:ilvl="5" w:tplc="911C86CE">
      <w:numFmt w:val="bullet"/>
      <w:lvlText w:val="•"/>
      <w:lvlJc w:val="left"/>
      <w:pPr>
        <w:ind w:left="1320" w:hanging="632"/>
      </w:pPr>
      <w:rPr>
        <w:rFonts w:hint="default"/>
        <w:lang w:val="pl-PL" w:eastAsia="en-US" w:bidi="ar-SA"/>
      </w:rPr>
    </w:lvl>
    <w:lvl w:ilvl="6" w:tplc="2422B01E">
      <w:numFmt w:val="bullet"/>
      <w:lvlText w:val="•"/>
      <w:lvlJc w:val="left"/>
      <w:pPr>
        <w:ind w:left="1500" w:hanging="632"/>
      </w:pPr>
      <w:rPr>
        <w:rFonts w:hint="default"/>
        <w:lang w:val="pl-PL" w:eastAsia="en-US" w:bidi="ar-SA"/>
      </w:rPr>
    </w:lvl>
    <w:lvl w:ilvl="7" w:tplc="FBEAC5C0">
      <w:numFmt w:val="bullet"/>
      <w:lvlText w:val="•"/>
      <w:lvlJc w:val="left"/>
      <w:pPr>
        <w:ind w:left="1580" w:hanging="632"/>
      </w:pPr>
      <w:rPr>
        <w:rFonts w:hint="default"/>
        <w:lang w:val="pl-PL" w:eastAsia="en-US" w:bidi="ar-SA"/>
      </w:rPr>
    </w:lvl>
    <w:lvl w:ilvl="8" w:tplc="EC9CE580">
      <w:numFmt w:val="bullet"/>
      <w:lvlText w:val="•"/>
      <w:lvlJc w:val="left"/>
      <w:pPr>
        <w:ind w:left="4213" w:hanging="632"/>
      </w:pPr>
      <w:rPr>
        <w:rFonts w:hint="default"/>
        <w:lang w:val="pl-PL" w:eastAsia="en-US" w:bidi="ar-SA"/>
      </w:rPr>
    </w:lvl>
  </w:abstractNum>
  <w:abstractNum w:abstractNumId="3" w15:restartNumberingAfterBreak="0">
    <w:nsid w:val="08530C23"/>
    <w:multiLevelType w:val="hybridMultilevel"/>
    <w:tmpl w:val="A796BA3C"/>
    <w:lvl w:ilvl="0" w:tplc="2FFC214C">
      <w:numFmt w:val="bullet"/>
      <w:lvlText w:val="-"/>
      <w:lvlJc w:val="left"/>
      <w:pPr>
        <w:ind w:left="1667" w:hanging="428"/>
      </w:pPr>
      <w:rPr>
        <w:rFonts w:ascii="Calibri" w:eastAsia="Calibri" w:hAnsi="Calibri" w:cs="Calibri" w:hint="default"/>
        <w:b w:val="0"/>
        <w:bCs w:val="0"/>
        <w:i w:val="0"/>
        <w:iCs w:val="0"/>
        <w:spacing w:val="0"/>
        <w:w w:val="99"/>
        <w:sz w:val="20"/>
        <w:szCs w:val="20"/>
        <w:lang w:val="pl-PL" w:eastAsia="en-US" w:bidi="ar-SA"/>
      </w:rPr>
    </w:lvl>
    <w:lvl w:ilvl="1" w:tplc="A894B150">
      <w:numFmt w:val="bullet"/>
      <w:lvlText w:val="•"/>
      <w:lvlJc w:val="left"/>
      <w:pPr>
        <w:ind w:left="2441" w:hanging="428"/>
      </w:pPr>
      <w:rPr>
        <w:rFonts w:hint="default"/>
        <w:lang w:val="pl-PL" w:eastAsia="en-US" w:bidi="ar-SA"/>
      </w:rPr>
    </w:lvl>
    <w:lvl w:ilvl="2" w:tplc="BF663416">
      <w:numFmt w:val="bullet"/>
      <w:lvlText w:val="•"/>
      <w:lvlJc w:val="left"/>
      <w:pPr>
        <w:ind w:left="3223" w:hanging="428"/>
      </w:pPr>
      <w:rPr>
        <w:rFonts w:hint="default"/>
        <w:lang w:val="pl-PL" w:eastAsia="en-US" w:bidi="ar-SA"/>
      </w:rPr>
    </w:lvl>
    <w:lvl w:ilvl="3" w:tplc="87BE2126">
      <w:numFmt w:val="bullet"/>
      <w:lvlText w:val="•"/>
      <w:lvlJc w:val="left"/>
      <w:pPr>
        <w:ind w:left="4005" w:hanging="428"/>
      </w:pPr>
      <w:rPr>
        <w:rFonts w:hint="default"/>
        <w:lang w:val="pl-PL" w:eastAsia="en-US" w:bidi="ar-SA"/>
      </w:rPr>
    </w:lvl>
    <w:lvl w:ilvl="4" w:tplc="361AF9AE">
      <w:numFmt w:val="bullet"/>
      <w:lvlText w:val="•"/>
      <w:lvlJc w:val="left"/>
      <w:pPr>
        <w:ind w:left="4787" w:hanging="428"/>
      </w:pPr>
      <w:rPr>
        <w:rFonts w:hint="default"/>
        <w:lang w:val="pl-PL" w:eastAsia="en-US" w:bidi="ar-SA"/>
      </w:rPr>
    </w:lvl>
    <w:lvl w:ilvl="5" w:tplc="20301814">
      <w:numFmt w:val="bullet"/>
      <w:lvlText w:val="•"/>
      <w:lvlJc w:val="left"/>
      <w:pPr>
        <w:ind w:left="5569" w:hanging="428"/>
      </w:pPr>
      <w:rPr>
        <w:rFonts w:hint="default"/>
        <w:lang w:val="pl-PL" w:eastAsia="en-US" w:bidi="ar-SA"/>
      </w:rPr>
    </w:lvl>
    <w:lvl w:ilvl="6" w:tplc="F4CE2D0A">
      <w:numFmt w:val="bullet"/>
      <w:lvlText w:val="•"/>
      <w:lvlJc w:val="left"/>
      <w:pPr>
        <w:ind w:left="6351" w:hanging="428"/>
      </w:pPr>
      <w:rPr>
        <w:rFonts w:hint="default"/>
        <w:lang w:val="pl-PL" w:eastAsia="en-US" w:bidi="ar-SA"/>
      </w:rPr>
    </w:lvl>
    <w:lvl w:ilvl="7" w:tplc="3372FA78">
      <w:numFmt w:val="bullet"/>
      <w:lvlText w:val="•"/>
      <w:lvlJc w:val="left"/>
      <w:pPr>
        <w:ind w:left="7133" w:hanging="428"/>
      </w:pPr>
      <w:rPr>
        <w:rFonts w:hint="default"/>
        <w:lang w:val="pl-PL" w:eastAsia="en-US" w:bidi="ar-SA"/>
      </w:rPr>
    </w:lvl>
    <w:lvl w:ilvl="8" w:tplc="77B02860">
      <w:numFmt w:val="bullet"/>
      <w:lvlText w:val="•"/>
      <w:lvlJc w:val="left"/>
      <w:pPr>
        <w:ind w:left="7915" w:hanging="428"/>
      </w:pPr>
      <w:rPr>
        <w:rFonts w:hint="default"/>
        <w:lang w:val="pl-PL" w:eastAsia="en-US" w:bidi="ar-SA"/>
      </w:rPr>
    </w:lvl>
  </w:abstractNum>
  <w:abstractNum w:abstractNumId="4" w15:restartNumberingAfterBreak="0">
    <w:nsid w:val="0AD36FD2"/>
    <w:multiLevelType w:val="hybridMultilevel"/>
    <w:tmpl w:val="C09E02F6"/>
    <w:lvl w:ilvl="0" w:tplc="8F5A192A">
      <w:start w:val="1"/>
      <w:numFmt w:val="bullet"/>
      <w:lvlText w:val=""/>
      <w:lvlJc w:val="left"/>
      <w:pPr>
        <w:ind w:left="1422" w:hanging="360"/>
      </w:pPr>
      <w:rPr>
        <w:rFonts w:ascii="Symbol" w:hAnsi="Symbol" w:hint="default"/>
      </w:rPr>
    </w:lvl>
    <w:lvl w:ilvl="1" w:tplc="04150003" w:tentative="1">
      <w:start w:val="1"/>
      <w:numFmt w:val="bullet"/>
      <w:lvlText w:val="o"/>
      <w:lvlJc w:val="left"/>
      <w:pPr>
        <w:ind w:left="2142" w:hanging="360"/>
      </w:pPr>
      <w:rPr>
        <w:rFonts w:ascii="Courier New" w:hAnsi="Courier New" w:cs="Courier New" w:hint="default"/>
      </w:rPr>
    </w:lvl>
    <w:lvl w:ilvl="2" w:tplc="04150005" w:tentative="1">
      <w:start w:val="1"/>
      <w:numFmt w:val="bullet"/>
      <w:lvlText w:val=""/>
      <w:lvlJc w:val="left"/>
      <w:pPr>
        <w:ind w:left="2862" w:hanging="360"/>
      </w:pPr>
      <w:rPr>
        <w:rFonts w:ascii="Wingdings" w:hAnsi="Wingdings" w:hint="default"/>
      </w:rPr>
    </w:lvl>
    <w:lvl w:ilvl="3" w:tplc="04150001" w:tentative="1">
      <w:start w:val="1"/>
      <w:numFmt w:val="bullet"/>
      <w:lvlText w:val=""/>
      <w:lvlJc w:val="left"/>
      <w:pPr>
        <w:ind w:left="3582" w:hanging="360"/>
      </w:pPr>
      <w:rPr>
        <w:rFonts w:ascii="Symbol" w:hAnsi="Symbol" w:hint="default"/>
      </w:rPr>
    </w:lvl>
    <w:lvl w:ilvl="4" w:tplc="04150003" w:tentative="1">
      <w:start w:val="1"/>
      <w:numFmt w:val="bullet"/>
      <w:lvlText w:val="o"/>
      <w:lvlJc w:val="left"/>
      <w:pPr>
        <w:ind w:left="4302" w:hanging="360"/>
      </w:pPr>
      <w:rPr>
        <w:rFonts w:ascii="Courier New" w:hAnsi="Courier New" w:cs="Courier New" w:hint="default"/>
      </w:rPr>
    </w:lvl>
    <w:lvl w:ilvl="5" w:tplc="04150005" w:tentative="1">
      <w:start w:val="1"/>
      <w:numFmt w:val="bullet"/>
      <w:lvlText w:val=""/>
      <w:lvlJc w:val="left"/>
      <w:pPr>
        <w:ind w:left="5022" w:hanging="360"/>
      </w:pPr>
      <w:rPr>
        <w:rFonts w:ascii="Wingdings" w:hAnsi="Wingdings" w:hint="default"/>
      </w:rPr>
    </w:lvl>
    <w:lvl w:ilvl="6" w:tplc="04150001" w:tentative="1">
      <w:start w:val="1"/>
      <w:numFmt w:val="bullet"/>
      <w:lvlText w:val=""/>
      <w:lvlJc w:val="left"/>
      <w:pPr>
        <w:ind w:left="5742" w:hanging="360"/>
      </w:pPr>
      <w:rPr>
        <w:rFonts w:ascii="Symbol" w:hAnsi="Symbol" w:hint="default"/>
      </w:rPr>
    </w:lvl>
    <w:lvl w:ilvl="7" w:tplc="04150003" w:tentative="1">
      <w:start w:val="1"/>
      <w:numFmt w:val="bullet"/>
      <w:lvlText w:val="o"/>
      <w:lvlJc w:val="left"/>
      <w:pPr>
        <w:ind w:left="6462" w:hanging="360"/>
      </w:pPr>
      <w:rPr>
        <w:rFonts w:ascii="Courier New" w:hAnsi="Courier New" w:cs="Courier New" w:hint="default"/>
      </w:rPr>
    </w:lvl>
    <w:lvl w:ilvl="8" w:tplc="04150005" w:tentative="1">
      <w:start w:val="1"/>
      <w:numFmt w:val="bullet"/>
      <w:lvlText w:val=""/>
      <w:lvlJc w:val="left"/>
      <w:pPr>
        <w:ind w:left="7182" w:hanging="360"/>
      </w:pPr>
      <w:rPr>
        <w:rFonts w:ascii="Wingdings" w:hAnsi="Wingdings" w:hint="default"/>
      </w:rPr>
    </w:lvl>
  </w:abstractNum>
  <w:abstractNum w:abstractNumId="5" w15:restartNumberingAfterBreak="0">
    <w:nsid w:val="0B72474B"/>
    <w:multiLevelType w:val="hybridMultilevel"/>
    <w:tmpl w:val="30744A32"/>
    <w:lvl w:ilvl="0" w:tplc="B2F85FB4">
      <w:start w:val="1"/>
      <w:numFmt w:val="decimal"/>
      <w:lvlText w:val="%1)"/>
      <w:lvlJc w:val="left"/>
      <w:pPr>
        <w:ind w:left="1744" w:hanging="360"/>
      </w:pPr>
      <w:rPr>
        <w:rFonts w:ascii="Times New Roman" w:eastAsia="Cambria" w:hAnsi="Times New Roman" w:cs="Times New Roman" w:hint="default"/>
        <w:b w:val="0"/>
        <w:bCs w:val="0"/>
        <w:i w:val="0"/>
        <w:iCs w:val="0"/>
        <w:spacing w:val="0"/>
        <w:w w:val="99"/>
        <w:sz w:val="24"/>
        <w:szCs w:val="24"/>
        <w:lang w:val="pl-PL" w:eastAsia="en-US" w:bidi="ar-SA"/>
      </w:rPr>
    </w:lvl>
    <w:lvl w:ilvl="1" w:tplc="09EE46D4">
      <w:numFmt w:val="bullet"/>
      <w:lvlText w:val="•"/>
      <w:lvlJc w:val="left"/>
      <w:pPr>
        <w:ind w:left="2513" w:hanging="360"/>
      </w:pPr>
      <w:rPr>
        <w:rFonts w:hint="default"/>
        <w:lang w:val="pl-PL" w:eastAsia="en-US" w:bidi="ar-SA"/>
      </w:rPr>
    </w:lvl>
    <w:lvl w:ilvl="2" w:tplc="BA92EBAE">
      <w:numFmt w:val="bullet"/>
      <w:lvlText w:val="•"/>
      <w:lvlJc w:val="left"/>
      <w:pPr>
        <w:ind w:left="3287" w:hanging="360"/>
      </w:pPr>
      <w:rPr>
        <w:rFonts w:hint="default"/>
        <w:lang w:val="pl-PL" w:eastAsia="en-US" w:bidi="ar-SA"/>
      </w:rPr>
    </w:lvl>
    <w:lvl w:ilvl="3" w:tplc="12DABB00">
      <w:numFmt w:val="bullet"/>
      <w:lvlText w:val="•"/>
      <w:lvlJc w:val="left"/>
      <w:pPr>
        <w:ind w:left="4061" w:hanging="360"/>
      </w:pPr>
      <w:rPr>
        <w:rFonts w:hint="default"/>
        <w:lang w:val="pl-PL" w:eastAsia="en-US" w:bidi="ar-SA"/>
      </w:rPr>
    </w:lvl>
    <w:lvl w:ilvl="4" w:tplc="A55E803C">
      <w:numFmt w:val="bullet"/>
      <w:lvlText w:val="•"/>
      <w:lvlJc w:val="left"/>
      <w:pPr>
        <w:ind w:left="4835" w:hanging="360"/>
      </w:pPr>
      <w:rPr>
        <w:rFonts w:hint="default"/>
        <w:lang w:val="pl-PL" w:eastAsia="en-US" w:bidi="ar-SA"/>
      </w:rPr>
    </w:lvl>
    <w:lvl w:ilvl="5" w:tplc="07826660">
      <w:numFmt w:val="bullet"/>
      <w:lvlText w:val="•"/>
      <w:lvlJc w:val="left"/>
      <w:pPr>
        <w:ind w:left="5609" w:hanging="360"/>
      </w:pPr>
      <w:rPr>
        <w:rFonts w:hint="default"/>
        <w:lang w:val="pl-PL" w:eastAsia="en-US" w:bidi="ar-SA"/>
      </w:rPr>
    </w:lvl>
    <w:lvl w:ilvl="6" w:tplc="02469410">
      <w:numFmt w:val="bullet"/>
      <w:lvlText w:val="•"/>
      <w:lvlJc w:val="left"/>
      <w:pPr>
        <w:ind w:left="6383" w:hanging="360"/>
      </w:pPr>
      <w:rPr>
        <w:rFonts w:hint="default"/>
        <w:lang w:val="pl-PL" w:eastAsia="en-US" w:bidi="ar-SA"/>
      </w:rPr>
    </w:lvl>
    <w:lvl w:ilvl="7" w:tplc="90FEDB68">
      <w:numFmt w:val="bullet"/>
      <w:lvlText w:val="•"/>
      <w:lvlJc w:val="left"/>
      <w:pPr>
        <w:ind w:left="7157" w:hanging="360"/>
      </w:pPr>
      <w:rPr>
        <w:rFonts w:hint="default"/>
        <w:lang w:val="pl-PL" w:eastAsia="en-US" w:bidi="ar-SA"/>
      </w:rPr>
    </w:lvl>
    <w:lvl w:ilvl="8" w:tplc="A9ACDA16">
      <w:numFmt w:val="bullet"/>
      <w:lvlText w:val="•"/>
      <w:lvlJc w:val="left"/>
      <w:pPr>
        <w:ind w:left="7931" w:hanging="360"/>
      </w:pPr>
      <w:rPr>
        <w:rFonts w:hint="default"/>
        <w:lang w:val="pl-PL" w:eastAsia="en-US" w:bidi="ar-SA"/>
      </w:rPr>
    </w:lvl>
  </w:abstractNum>
  <w:abstractNum w:abstractNumId="6" w15:restartNumberingAfterBreak="0">
    <w:nsid w:val="0E917DB8"/>
    <w:multiLevelType w:val="hybridMultilevel"/>
    <w:tmpl w:val="9C70F2D8"/>
    <w:lvl w:ilvl="0" w:tplc="8F5A192A">
      <w:start w:val="1"/>
      <w:numFmt w:val="bullet"/>
      <w:lvlText w:val=""/>
      <w:lvlJc w:val="left"/>
      <w:pPr>
        <w:ind w:left="827" w:hanging="360"/>
      </w:pPr>
      <w:rPr>
        <w:rFonts w:ascii="Symbol" w:hAnsi="Symbol" w:hint="default"/>
      </w:rPr>
    </w:lvl>
    <w:lvl w:ilvl="1" w:tplc="04150003" w:tentative="1">
      <w:start w:val="1"/>
      <w:numFmt w:val="bullet"/>
      <w:lvlText w:val="o"/>
      <w:lvlJc w:val="left"/>
      <w:pPr>
        <w:ind w:left="1547" w:hanging="360"/>
      </w:pPr>
      <w:rPr>
        <w:rFonts w:ascii="Courier New" w:hAnsi="Courier New" w:cs="Courier New" w:hint="default"/>
      </w:rPr>
    </w:lvl>
    <w:lvl w:ilvl="2" w:tplc="04150005" w:tentative="1">
      <w:start w:val="1"/>
      <w:numFmt w:val="bullet"/>
      <w:lvlText w:val=""/>
      <w:lvlJc w:val="left"/>
      <w:pPr>
        <w:ind w:left="2267" w:hanging="360"/>
      </w:pPr>
      <w:rPr>
        <w:rFonts w:ascii="Wingdings" w:hAnsi="Wingdings" w:hint="default"/>
      </w:rPr>
    </w:lvl>
    <w:lvl w:ilvl="3" w:tplc="04150001" w:tentative="1">
      <w:start w:val="1"/>
      <w:numFmt w:val="bullet"/>
      <w:lvlText w:val=""/>
      <w:lvlJc w:val="left"/>
      <w:pPr>
        <w:ind w:left="2987" w:hanging="360"/>
      </w:pPr>
      <w:rPr>
        <w:rFonts w:ascii="Symbol" w:hAnsi="Symbol" w:hint="default"/>
      </w:rPr>
    </w:lvl>
    <w:lvl w:ilvl="4" w:tplc="04150003" w:tentative="1">
      <w:start w:val="1"/>
      <w:numFmt w:val="bullet"/>
      <w:lvlText w:val="o"/>
      <w:lvlJc w:val="left"/>
      <w:pPr>
        <w:ind w:left="3707" w:hanging="360"/>
      </w:pPr>
      <w:rPr>
        <w:rFonts w:ascii="Courier New" w:hAnsi="Courier New" w:cs="Courier New" w:hint="default"/>
      </w:rPr>
    </w:lvl>
    <w:lvl w:ilvl="5" w:tplc="04150005" w:tentative="1">
      <w:start w:val="1"/>
      <w:numFmt w:val="bullet"/>
      <w:lvlText w:val=""/>
      <w:lvlJc w:val="left"/>
      <w:pPr>
        <w:ind w:left="4427" w:hanging="360"/>
      </w:pPr>
      <w:rPr>
        <w:rFonts w:ascii="Wingdings" w:hAnsi="Wingdings" w:hint="default"/>
      </w:rPr>
    </w:lvl>
    <w:lvl w:ilvl="6" w:tplc="04150001" w:tentative="1">
      <w:start w:val="1"/>
      <w:numFmt w:val="bullet"/>
      <w:lvlText w:val=""/>
      <w:lvlJc w:val="left"/>
      <w:pPr>
        <w:ind w:left="5147" w:hanging="360"/>
      </w:pPr>
      <w:rPr>
        <w:rFonts w:ascii="Symbol" w:hAnsi="Symbol" w:hint="default"/>
      </w:rPr>
    </w:lvl>
    <w:lvl w:ilvl="7" w:tplc="04150003" w:tentative="1">
      <w:start w:val="1"/>
      <w:numFmt w:val="bullet"/>
      <w:lvlText w:val="o"/>
      <w:lvlJc w:val="left"/>
      <w:pPr>
        <w:ind w:left="5867" w:hanging="360"/>
      </w:pPr>
      <w:rPr>
        <w:rFonts w:ascii="Courier New" w:hAnsi="Courier New" w:cs="Courier New" w:hint="default"/>
      </w:rPr>
    </w:lvl>
    <w:lvl w:ilvl="8" w:tplc="04150005" w:tentative="1">
      <w:start w:val="1"/>
      <w:numFmt w:val="bullet"/>
      <w:lvlText w:val=""/>
      <w:lvlJc w:val="left"/>
      <w:pPr>
        <w:ind w:left="6587" w:hanging="360"/>
      </w:pPr>
      <w:rPr>
        <w:rFonts w:ascii="Wingdings" w:hAnsi="Wingdings" w:hint="default"/>
      </w:rPr>
    </w:lvl>
  </w:abstractNum>
  <w:abstractNum w:abstractNumId="7" w15:restartNumberingAfterBreak="0">
    <w:nsid w:val="0FAD7FBC"/>
    <w:multiLevelType w:val="multilevel"/>
    <w:tmpl w:val="4148B920"/>
    <w:styleLink w:val="WWNum3"/>
    <w:lvl w:ilvl="0">
      <w:start w:val="1"/>
      <w:numFmt w:val="bullet"/>
      <w:lvlText w:val=""/>
      <w:lvlJc w:val="left"/>
      <w:rPr>
        <w:rFonts w:ascii="Symbol" w:hAnsi="Symbol" w:hint="default"/>
      </w:rPr>
    </w:lvl>
    <w:lvl w:ilvl="1">
      <w:numFmt w:val="bullet"/>
      <w:lvlText w:val="o"/>
      <w:lvlJc w:val="left"/>
      <w:rPr>
        <w:rFonts w:ascii="Courier New" w:hAnsi="Courier New"/>
      </w:rPr>
    </w:lvl>
    <w:lvl w:ilvl="2">
      <w:numFmt w:val="bullet"/>
      <w:lvlText w:val=""/>
      <w:lvlJc w:val="left"/>
      <w:rPr>
        <w:rFonts w:ascii="Wingdings" w:hAnsi="Wingdings"/>
      </w:rPr>
    </w:lvl>
    <w:lvl w:ilvl="3">
      <w:numFmt w:val="bullet"/>
      <w:lvlText w:val=""/>
      <w:lvlJc w:val="left"/>
      <w:rPr>
        <w:rFonts w:ascii="Symbol" w:hAnsi="Symbol"/>
      </w:rPr>
    </w:lvl>
    <w:lvl w:ilvl="4">
      <w:numFmt w:val="bullet"/>
      <w:lvlText w:val="o"/>
      <w:lvlJc w:val="left"/>
      <w:rPr>
        <w:rFonts w:ascii="Courier New" w:hAnsi="Courier New"/>
      </w:rPr>
    </w:lvl>
    <w:lvl w:ilvl="5">
      <w:numFmt w:val="bullet"/>
      <w:lvlText w:val=""/>
      <w:lvlJc w:val="left"/>
      <w:rPr>
        <w:rFonts w:ascii="Wingdings" w:hAnsi="Wingdings"/>
      </w:rPr>
    </w:lvl>
    <w:lvl w:ilvl="6">
      <w:numFmt w:val="bullet"/>
      <w:lvlText w:val=""/>
      <w:lvlJc w:val="left"/>
      <w:rPr>
        <w:rFonts w:ascii="Symbol" w:hAnsi="Symbol"/>
      </w:rPr>
    </w:lvl>
    <w:lvl w:ilvl="7">
      <w:numFmt w:val="bullet"/>
      <w:lvlText w:val="o"/>
      <w:lvlJc w:val="left"/>
      <w:rPr>
        <w:rFonts w:ascii="Courier New" w:hAnsi="Courier New"/>
      </w:rPr>
    </w:lvl>
    <w:lvl w:ilvl="8">
      <w:numFmt w:val="bullet"/>
      <w:lvlText w:val=""/>
      <w:lvlJc w:val="left"/>
      <w:rPr>
        <w:rFonts w:ascii="Wingdings" w:hAnsi="Wingdings"/>
      </w:rPr>
    </w:lvl>
  </w:abstractNum>
  <w:abstractNum w:abstractNumId="8" w15:restartNumberingAfterBreak="0">
    <w:nsid w:val="15E70185"/>
    <w:multiLevelType w:val="hybridMultilevel"/>
    <w:tmpl w:val="7818B300"/>
    <w:lvl w:ilvl="0" w:tplc="18109EF6">
      <w:start w:val="1"/>
      <w:numFmt w:val="bullet"/>
      <w:lvlText w:val=""/>
      <w:lvlJc w:val="left"/>
      <w:pPr>
        <w:ind w:left="720" w:hanging="360"/>
      </w:pPr>
      <w:rPr>
        <w:rFonts w:ascii="Symbol" w:hAnsi="Symbol" w:hint="default"/>
      </w:rPr>
    </w:lvl>
    <w:lvl w:ilvl="1" w:tplc="04150003">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9" w15:restartNumberingAfterBreak="0">
    <w:nsid w:val="174D176F"/>
    <w:multiLevelType w:val="hybridMultilevel"/>
    <w:tmpl w:val="75803640"/>
    <w:lvl w:ilvl="0" w:tplc="04150001">
      <w:start w:val="1"/>
      <w:numFmt w:val="bullet"/>
      <w:lvlText w:val=""/>
      <w:lvlJc w:val="left"/>
      <w:pPr>
        <w:ind w:left="1287" w:hanging="360"/>
      </w:pPr>
      <w:rPr>
        <w:rFonts w:ascii="Symbol" w:hAnsi="Symbol" w:hint="default"/>
      </w:rPr>
    </w:lvl>
    <w:lvl w:ilvl="1" w:tplc="04150003" w:tentative="1">
      <w:start w:val="1"/>
      <w:numFmt w:val="bullet"/>
      <w:lvlText w:val="o"/>
      <w:lvlJc w:val="left"/>
      <w:pPr>
        <w:ind w:left="2007" w:hanging="360"/>
      </w:pPr>
      <w:rPr>
        <w:rFonts w:ascii="Courier New" w:hAnsi="Courier New" w:cs="Courier New" w:hint="default"/>
      </w:rPr>
    </w:lvl>
    <w:lvl w:ilvl="2" w:tplc="04150005" w:tentative="1">
      <w:start w:val="1"/>
      <w:numFmt w:val="bullet"/>
      <w:lvlText w:val=""/>
      <w:lvlJc w:val="left"/>
      <w:pPr>
        <w:ind w:left="2727" w:hanging="360"/>
      </w:pPr>
      <w:rPr>
        <w:rFonts w:ascii="Wingdings" w:hAnsi="Wingdings" w:hint="default"/>
      </w:rPr>
    </w:lvl>
    <w:lvl w:ilvl="3" w:tplc="04150001" w:tentative="1">
      <w:start w:val="1"/>
      <w:numFmt w:val="bullet"/>
      <w:lvlText w:val=""/>
      <w:lvlJc w:val="left"/>
      <w:pPr>
        <w:ind w:left="3447" w:hanging="360"/>
      </w:pPr>
      <w:rPr>
        <w:rFonts w:ascii="Symbol" w:hAnsi="Symbol" w:hint="default"/>
      </w:rPr>
    </w:lvl>
    <w:lvl w:ilvl="4" w:tplc="04150003" w:tentative="1">
      <w:start w:val="1"/>
      <w:numFmt w:val="bullet"/>
      <w:lvlText w:val="o"/>
      <w:lvlJc w:val="left"/>
      <w:pPr>
        <w:ind w:left="4167" w:hanging="360"/>
      </w:pPr>
      <w:rPr>
        <w:rFonts w:ascii="Courier New" w:hAnsi="Courier New" w:cs="Courier New" w:hint="default"/>
      </w:rPr>
    </w:lvl>
    <w:lvl w:ilvl="5" w:tplc="04150005" w:tentative="1">
      <w:start w:val="1"/>
      <w:numFmt w:val="bullet"/>
      <w:lvlText w:val=""/>
      <w:lvlJc w:val="left"/>
      <w:pPr>
        <w:ind w:left="4887" w:hanging="360"/>
      </w:pPr>
      <w:rPr>
        <w:rFonts w:ascii="Wingdings" w:hAnsi="Wingdings" w:hint="default"/>
      </w:rPr>
    </w:lvl>
    <w:lvl w:ilvl="6" w:tplc="04150001" w:tentative="1">
      <w:start w:val="1"/>
      <w:numFmt w:val="bullet"/>
      <w:lvlText w:val=""/>
      <w:lvlJc w:val="left"/>
      <w:pPr>
        <w:ind w:left="5607" w:hanging="360"/>
      </w:pPr>
      <w:rPr>
        <w:rFonts w:ascii="Symbol" w:hAnsi="Symbol" w:hint="default"/>
      </w:rPr>
    </w:lvl>
    <w:lvl w:ilvl="7" w:tplc="04150003" w:tentative="1">
      <w:start w:val="1"/>
      <w:numFmt w:val="bullet"/>
      <w:lvlText w:val="o"/>
      <w:lvlJc w:val="left"/>
      <w:pPr>
        <w:ind w:left="6327" w:hanging="360"/>
      </w:pPr>
      <w:rPr>
        <w:rFonts w:ascii="Courier New" w:hAnsi="Courier New" w:cs="Courier New" w:hint="default"/>
      </w:rPr>
    </w:lvl>
    <w:lvl w:ilvl="8" w:tplc="04150005" w:tentative="1">
      <w:start w:val="1"/>
      <w:numFmt w:val="bullet"/>
      <w:lvlText w:val=""/>
      <w:lvlJc w:val="left"/>
      <w:pPr>
        <w:ind w:left="7047" w:hanging="360"/>
      </w:pPr>
      <w:rPr>
        <w:rFonts w:ascii="Wingdings" w:hAnsi="Wingdings" w:hint="default"/>
      </w:rPr>
    </w:lvl>
  </w:abstractNum>
  <w:abstractNum w:abstractNumId="10" w15:restartNumberingAfterBreak="0">
    <w:nsid w:val="1C03683D"/>
    <w:multiLevelType w:val="hybridMultilevel"/>
    <w:tmpl w:val="6650742C"/>
    <w:lvl w:ilvl="0" w:tplc="04150005">
      <w:start w:val="1"/>
      <w:numFmt w:val="bullet"/>
      <w:lvlText w:val=""/>
      <w:lvlJc w:val="left"/>
      <w:pPr>
        <w:ind w:left="2142" w:hanging="360"/>
      </w:pPr>
      <w:rPr>
        <w:rFonts w:ascii="Wingdings" w:hAnsi="Wingdings" w:hint="default"/>
      </w:rPr>
    </w:lvl>
    <w:lvl w:ilvl="1" w:tplc="04150003" w:tentative="1">
      <w:start w:val="1"/>
      <w:numFmt w:val="bullet"/>
      <w:lvlText w:val="o"/>
      <w:lvlJc w:val="left"/>
      <w:pPr>
        <w:ind w:left="2862" w:hanging="360"/>
      </w:pPr>
      <w:rPr>
        <w:rFonts w:ascii="Courier New" w:hAnsi="Courier New" w:cs="Courier New" w:hint="default"/>
      </w:rPr>
    </w:lvl>
    <w:lvl w:ilvl="2" w:tplc="04150005" w:tentative="1">
      <w:start w:val="1"/>
      <w:numFmt w:val="bullet"/>
      <w:lvlText w:val=""/>
      <w:lvlJc w:val="left"/>
      <w:pPr>
        <w:ind w:left="3582" w:hanging="360"/>
      </w:pPr>
      <w:rPr>
        <w:rFonts w:ascii="Wingdings" w:hAnsi="Wingdings" w:hint="default"/>
      </w:rPr>
    </w:lvl>
    <w:lvl w:ilvl="3" w:tplc="04150001" w:tentative="1">
      <w:start w:val="1"/>
      <w:numFmt w:val="bullet"/>
      <w:lvlText w:val=""/>
      <w:lvlJc w:val="left"/>
      <w:pPr>
        <w:ind w:left="4302" w:hanging="360"/>
      </w:pPr>
      <w:rPr>
        <w:rFonts w:ascii="Symbol" w:hAnsi="Symbol" w:hint="default"/>
      </w:rPr>
    </w:lvl>
    <w:lvl w:ilvl="4" w:tplc="04150003" w:tentative="1">
      <w:start w:val="1"/>
      <w:numFmt w:val="bullet"/>
      <w:lvlText w:val="o"/>
      <w:lvlJc w:val="left"/>
      <w:pPr>
        <w:ind w:left="5022" w:hanging="360"/>
      </w:pPr>
      <w:rPr>
        <w:rFonts w:ascii="Courier New" w:hAnsi="Courier New" w:cs="Courier New" w:hint="default"/>
      </w:rPr>
    </w:lvl>
    <w:lvl w:ilvl="5" w:tplc="04150005" w:tentative="1">
      <w:start w:val="1"/>
      <w:numFmt w:val="bullet"/>
      <w:lvlText w:val=""/>
      <w:lvlJc w:val="left"/>
      <w:pPr>
        <w:ind w:left="5742" w:hanging="360"/>
      </w:pPr>
      <w:rPr>
        <w:rFonts w:ascii="Wingdings" w:hAnsi="Wingdings" w:hint="default"/>
      </w:rPr>
    </w:lvl>
    <w:lvl w:ilvl="6" w:tplc="04150001" w:tentative="1">
      <w:start w:val="1"/>
      <w:numFmt w:val="bullet"/>
      <w:lvlText w:val=""/>
      <w:lvlJc w:val="left"/>
      <w:pPr>
        <w:ind w:left="6462" w:hanging="360"/>
      </w:pPr>
      <w:rPr>
        <w:rFonts w:ascii="Symbol" w:hAnsi="Symbol" w:hint="default"/>
      </w:rPr>
    </w:lvl>
    <w:lvl w:ilvl="7" w:tplc="04150003" w:tentative="1">
      <w:start w:val="1"/>
      <w:numFmt w:val="bullet"/>
      <w:lvlText w:val="o"/>
      <w:lvlJc w:val="left"/>
      <w:pPr>
        <w:ind w:left="7182" w:hanging="360"/>
      </w:pPr>
      <w:rPr>
        <w:rFonts w:ascii="Courier New" w:hAnsi="Courier New" w:cs="Courier New" w:hint="default"/>
      </w:rPr>
    </w:lvl>
    <w:lvl w:ilvl="8" w:tplc="04150005" w:tentative="1">
      <w:start w:val="1"/>
      <w:numFmt w:val="bullet"/>
      <w:lvlText w:val=""/>
      <w:lvlJc w:val="left"/>
      <w:pPr>
        <w:ind w:left="7902" w:hanging="360"/>
      </w:pPr>
      <w:rPr>
        <w:rFonts w:ascii="Wingdings" w:hAnsi="Wingdings" w:hint="default"/>
      </w:rPr>
    </w:lvl>
  </w:abstractNum>
  <w:abstractNum w:abstractNumId="11" w15:restartNumberingAfterBreak="0">
    <w:nsid w:val="1D324F69"/>
    <w:multiLevelType w:val="hybridMultilevel"/>
    <w:tmpl w:val="6F42BDD8"/>
    <w:lvl w:ilvl="0" w:tplc="8F5A192A">
      <w:start w:val="1"/>
      <w:numFmt w:val="bullet"/>
      <w:lvlText w:val=""/>
      <w:lvlJc w:val="left"/>
      <w:pPr>
        <w:ind w:left="720" w:hanging="360"/>
      </w:pPr>
      <w:rPr>
        <w:rFonts w:ascii="Symbol" w:hAnsi="Symbol" w:hint="default"/>
      </w:rPr>
    </w:lvl>
    <w:lvl w:ilvl="1" w:tplc="04150003">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2" w15:restartNumberingAfterBreak="0">
    <w:nsid w:val="1F250F84"/>
    <w:multiLevelType w:val="hybridMultilevel"/>
    <w:tmpl w:val="CF465826"/>
    <w:lvl w:ilvl="0" w:tplc="18109EF6">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3" w15:restartNumberingAfterBreak="0">
    <w:nsid w:val="20CF521A"/>
    <w:multiLevelType w:val="hybridMultilevel"/>
    <w:tmpl w:val="DAD84C46"/>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4" w15:restartNumberingAfterBreak="0">
    <w:nsid w:val="23095649"/>
    <w:multiLevelType w:val="hybridMultilevel"/>
    <w:tmpl w:val="CBDE98D0"/>
    <w:lvl w:ilvl="0" w:tplc="18109EF6">
      <w:start w:val="1"/>
      <w:numFmt w:val="bullet"/>
      <w:lvlText w:val=""/>
      <w:lvlJc w:val="left"/>
      <w:pPr>
        <w:ind w:left="720" w:hanging="360"/>
      </w:pPr>
      <w:rPr>
        <w:rFonts w:ascii="Symbol" w:hAnsi="Symbol" w:hint="default"/>
        <w:lang w:val="pl-PL" w:eastAsia="en-US" w:bidi="ar-SA"/>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5" w15:restartNumberingAfterBreak="0">
    <w:nsid w:val="2B3B36F2"/>
    <w:multiLevelType w:val="hybridMultilevel"/>
    <w:tmpl w:val="4F0ACAC8"/>
    <w:lvl w:ilvl="0" w:tplc="14EE34B2">
      <w:numFmt w:val="bullet"/>
      <w:lvlText w:val="•"/>
      <w:lvlJc w:val="left"/>
      <w:pPr>
        <w:ind w:left="720" w:hanging="360"/>
      </w:pPr>
      <w:rPr>
        <w:rFonts w:hint="default"/>
        <w:lang w:val="pl-PL" w:eastAsia="en-US" w:bidi="ar-SA"/>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6" w15:restartNumberingAfterBreak="0">
    <w:nsid w:val="2F050DFE"/>
    <w:multiLevelType w:val="hybridMultilevel"/>
    <w:tmpl w:val="2604E25E"/>
    <w:lvl w:ilvl="0" w:tplc="EA0ED410">
      <w:start w:val="1"/>
      <w:numFmt w:val="lowerLetter"/>
      <w:lvlText w:val="%1)"/>
      <w:lvlJc w:val="left"/>
      <w:pPr>
        <w:ind w:left="1384" w:hanging="413"/>
      </w:pPr>
      <w:rPr>
        <w:rFonts w:ascii="Times New Roman" w:eastAsia="Cambria" w:hAnsi="Times New Roman" w:cs="Times New Roman" w:hint="default"/>
        <w:b w:val="0"/>
        <w:bCs w:val="0"/>
        <w:i w:val="0"/>
        <w:iCs w:val="0"/>
        <w:spacing w:val="0"/>
        <w:w w:val="99"/>
        <w:sz w:val="24"/>
        <w:szCs w:val="24"/>
        <w:lang w:val="pl-PL" w:eastAsia="en-US" w:bidi="ar-SA"/>
      </w:rPr>
    </w:lvl>
    <w:lvl w:ilvl="1" w:tplc="BE845DF4">
      <w:numFmt w:val="bullet"/>
      <w:lvlText w:val="•"/>
      <w:lvlJc w:val="left"/>
      <w:pPr>
        <w:ind w:left="2189" w:hanging="413"/>
      </w:pPr>
      <w:rPr>
        <w:rFonts w:hint="default"/>
        <w:lang w:val="pl-PL" w:eastAsia="en-US" w:bidi="ar-SA"/>
      </w:rPr>
    </w:lvl>
    <w:lvl w:ilvl="2" w:tplc="BFF0DD0A">
      <w:numFmt w:val="bullet"/>
      <w:lvlText w:val="•"/>
      <w:lvlJc w:val="left"/>
      <w:pPr>
        <w:ind w:left="2999" w:hanging="413"/>
      </w:pPr>
      <w:rPr>
        <w:rFonts w:hint="default"/>
        <w:lang w:val="pl-PL" w:eastAsia="en-US" w:bidi="ar-SA"/>
      </w:rPr>
    </w:lvl>
    <w:lvl w:ilvl="3" w:tplc="6600AC92">
      <w:numFmt w:val="bullet"/>
      <w:lvlText w:val="•"/>
      <w:lvlJc w:val="left"/>
      <w:pPr>
        <w:ind w:left="3809" w:hanging="413"/>
      </w:pPr>
      <w:rPr>
        <w:rFonts w:hint="default"/>
        <w:lang w:val="pl-PL" w:eastAsia="en-US" w:bidi="ar-SA"/>
      </w:rPr>
    </w:lvl>
    <w:lvl w:ilvl="4" w:tplc="DA9C152A">
      <w:numFmt w:val="bullet"/>
      <w:lvlText w:val="•"/>
      <w:lvlJc w:val="left"/>
      <w:pPr>
        <w:ind w:left="4619" w:hanging="413"/>
      </w:pPr>
      <w:rPr>
        <w:rFonts w:hint="default"/>
        <w:lang w:val="pl-PL" w:eastAsia="en-US" w:bidi="ar-SA"/>
      </w:rPr>
    </w:lvl>
    <w:lvl w:ilvl="5" w:tplc="2B20BE28">
      <w:numFmt w:val="bullet"/>
      <w:lvlText w:val="•"/>
      <w:lvlJc w:val="left"/>
      <w:pPr>
        <w:ind w:left="5429" w:hanging="413"/>
      </w:pPr>
      <w:rPr>
        <w:rFonts w:hint="default"/>
        <w:lang w:val="pl-PL" w:eastAsia="en-US" w:bidi="ar-SA"/>
      </w:rPr>
    </w:lvl>
    <w:lvl w:ilvl="6" w:tplc="B7FCB55C">
      <w:numFmt w:val="bullet"/>
      <w:lvlText w:val="•"/>
      <w:lvlJc w:val="left"/>
      <w:pPr>
        <w:ind w:left="6239" w:hanging="413"/>
      </w:pPr>
      <w:rPr>
        <w:rFonts w:hint="default"/>
        <w:lang w:val="pl-PL" w:eastAsia="en-US" w:bidi="ar-SA"/>
      </w:rPr>
    </w:lvl>
    <w:lvl w:ilvl="7" w:tplc="385EFA5E">
      <w:numFmt w:val="bullet"/>
      <w:lvlText w:val="•"/>
      <w:lvlJc w:val="left"/>
      <w:pPr>
        <w:ind w:left="7049" w:hanging="413"/>
      </w:pPr>
      <w:rPr>
        <w:rFonts w:hint="default"/>
        <w:lang w:val="pl-PL" w:eastAsia="en-US" w:bidi="ar-SA"/>
      </w:rPr>
    </w:lvl>
    <w:lvl w:ilvl="8" w:tplc="9D64AD12">
      <w:numFmt w:val="bullet"/>
      <w:lvlText w:val="•"/>
      <w:lvlJc w:val="left"/>
      <w:pPr>
        <w:ind w:left="7859" w:hanging="413"/>
      </w:pPr>
      <w:rPr>
        <w:rFonts w:hint="default"/>
        <w:lang w:val="pl-PL" w:eastAsia="en-US" w:bidi="ar-SA"/>
      </w:rPr>
    </w:lvl>
  </w:abstractNum>
  <w:abstractNum w:abstractNumId="17" w15:restartNumberingAfterBreak="0">
    <w:nsid w:val="30DF244B"/>
    <w:multiLevelType w:val="hybridMultilevel"/>
    <w:tmpl w:val="095A02CE"/>
    <w:lvl w:ilvl="0" w:tplc="04150001">
      <w:start w:val="1"/>
      <w:numFmt w:val="bullet"/>
      <w:lvlText w:val=""/>
      <w:lvlJc w:val="left"/>
      <w:pPr>
        <w:ind w:left="720" w:hanging="360"/>
      </w:pPr>
      <w:rPr>
        <w:rFonts w:ascii="Symbol" w:hAnsi="Symbol" w:hint="default"/>
      </w:rPr>
    </w:lvl>
    <w:lvl w:ilvl="1" w:tplc="04150003">
      <w:start w:val="1"/>
      <w:numFmt w:val="bullet"/>
      <w:lvlText w:val="o"/>
      <w:lvlJc w:val="left"/>
      <w:pPr>
        <w:ind w:left="1440" w:hanging="360"/>
      </w:pPr>
      <w:rPr>
        <w:rFonts w:ascii="Courier New" w:hAnsi="Courier New" w:cs="Courier New" w:hint="default"/>
      </w:rPr>
    </w:lvl>
    <w:lvl w:ilvl="2" w:tplc="04150005">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start w:val="1"/>
      <w:numFmt w:val="bullet"/>
      <w:lvlText w:val="o"/>
      <w:lvlJc w:val="left"/>
      <w:pPr>
        <w:ind w:left="3600" w:hanging="360"/>
      </w:pPr>
      <w:rPr>
        <w:rFonts w:ascii="Courier New" w:hAnsi="Courier New" w:cs="Courier New" w:hint="default"/>
      </w:rPr>
    </w:lvl>
    <w:lvl w:ilvl="5" w:tplc="04150005">
      <w:start w:val="1"/>
      <w:numFmt w:val="bullet"/>
      <w:lvlText w:val=""/>
      <w:lvlJc w:val="left"/>
      <w:pPr>
        <w:ind w:left="4320" w:hanging="360"/>
      </w:pPr>
      <w:rPr>
        <w:rFonts w:ascii="Wingdings" w:hAnsi="Wingdings" w:hint="default"/>
      </w:rPr>
    </w:lvl>
    <w:lvl w:ilvl="6" w:tplc="04150001">
      <w:start w:val="1"/>
      <w:numFmt w:val="bullet"/>
      <w:lvlText w:val=""/>
      <w:lvlJc w:val="left"/>
      <w:pPr>
        <w:ind w:left="5040" w:hanging="360"/>
      </w:pPr>
      <w:rPr>
        <w:rFonts w:ascii="Symbol" w:hAnsi="Symbol" w:hint="default"/>
      </w:rPr>
    </w:lvl>
    <w:lvl w:ilvl="7" w:tplc="04150003">
      <w:start w:val="1"/>
      <w:numFmt w:val="bullet"/>
      <w:lvlText w:val="o"/>
      <w:lvlJc w:val="left"/>
      <w:pPr>
        <w:ind w:left="5760" w:hanging="360"/>
      </w:pPr>
      <w:rPr>
        <w:rFonts w:ascii="Courier New" w:hAnsi="Courier New" w:cs="Courier New" w:hint="default"/>
      </w:rPr>
    </w:lvl>
    <w:lvl w:ilvl="8" w:tplc="04150005">
      <w:start w:val="1"/>
      <w:numFmt w:val="bullet"/>
      <w:lvlText w:val=""/>
      <w:lvlJc w:val="left"/>
      <w:pPr>
        <w:ind w:left="6480" w:hanging="360"/>
      </w:pPr>
      <w:rPr>
        <w:rFonts w:ascii="Wingdings" w:hAnsi="Wingdings" w:hint="default"/>
      </w:rPr>
    </w:lvl>
  </w:abstractNum>
  <w:abstractNum w:abstractNumId="18" w15:restartNumberingAfterBreak="0">
    <w:nsid w:val="391047FC"/>
    <w:multiLevelType w:val="hybridMultilevel"/>
    <w:tmpl w:val="A496926E"/>
    <w:lvl w:ilvl="0" w:tplc="14EE34B2">
      <w:numFmt w:val="bullet"/>
      <w:lvlText w:val="•"/>
      <w:lvlJc w:val="left"/>
      <w:pPr>
        <w:ind w:left="720" w:hanging="360"/>
      </w:pPr>
      <w:rPr>
        <w:rFonts w:hint="default"/>
        <w:lang w:val="pl-PL" w:eastAsia="en-US" w:bidi="ar-SA"/>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9" w15:restartNumberingAfterBreak="0">
    <w:nsid w:val="3EEA5181"/>
    <w:multiLevelType w:val="hybridMultilevel"/>
    <w:tmpl w:val="102CAB50"/>
    <w:lvl w:ilvl="0" w:tplc="BB8EA6C0">
      <w:start w:val="1"/>
      <w:numFmt w:val="lowerLetter"/>
      <w:lvlText w:val="%1)"/>
      <w:lvlJc w:val="left"/>
      <w:pPr>
        <w:ind w:left="1080" w:hanging="360"/>
      </w:pPr>
      <w:rPr>
        <w:rFonts w:hint="default"/>
        <w:sz w:val="24"/>
        <w:szCs w:val="32"/>
      </w:rPr>
    </w:lvl>
    <w:lvl w:ilvl="1" w:tplc="04150003" w:tentative="1">
      <w:start w:val="1"/>
      <w:numFmt w:val="bullet"/>
      <w:lvlText w:val="o"/>
      <w:lvlJc w:val="left"/>
      <w:pPr>
        <w:ind w:left="1800" w:hanging="360"/>
      </w:pPr>
      <w:rPr>
        <w:rFonts w:ascii="Courier New" w:hAnsi="Courier New" w:cs="Courier New" w:hint="default"/>
      </w:rPr>
    </w:lvl>
    <w:lvl w:ilvl="2" w:tplc="04150005" w:tentative="1">
      <w:start w:val="1"/>
      <w:numFmt w:val="bullet"/>
      <w:lvlText w:val=""/>
      <w:lvlJc w:val="left"/>
      <w:pPr>
        <w:ind w:left="2520" w:hanging="360"/>
      </w:pPr>
      <w:rPr>
        <w:rFonts w:ascii="Wingdings" w:hAnsi="Wingdings" w:hint="default"/>
      </w:rPr>
    </w:lvl>
    <w:lvl w:ilvl="3" w:tplc="04150001" w:tentative="1">
      <w:start w:val="1"/>
      <w:numFmt w:val="bullet"/>
      <w:lvlText w:val=""/>
      <w:lvlJc w:val="left"/>
      <w:pPr>
        <w:ind w:left="3240" w:hanging="360"/>
      </w:pPr>
      <w:rPr>
        <w:rFonts w:ascii="Symbol" w:hAnsi="Symbol" w:hint="default"/>
      </w:rPr>
    </w:lvl>
    <w:lvl w:ilvl="4" w:tplc="04150003" w:tentative="1">
      <w:start w:val="1"/>
      <w:numFmt w:val="bullet"/>
      <w:lvlText w:val="o"/>
      <w:lvlJc w:val="left"/>
      <w:pPr>
        <w:ind w:left="3960" w:hanging="360"/>
      </w:pPr>
      <w:rPr>
        <w:rFonts w:ascii="Courier New" w:hAnsi="Courier New" w:cs="Courier New" w:hint="default"/>
      </w:rPr>
    </w:lvl>
    <w:lvl w:ilvl="5" w:tplc="04150005" w:tentative="1">
      <w:start w:val="1"/>
      <w:numFmt w:val="bullet"/>
      <w:lvlText w:val=""/>
      <w:lvlJc w:val="left"/>
      <w:pPr>
        <w:ind w:left="4680" w:hanging="360"/>
      </w:pPr>
      <w:rPr>
        <w:rFonts w:ascii="Wingdings" w:hAnsi="Wingdings" w:hint="default"/>
      </w:rPr>
    </w:lvl>
    <w:lvl w:ilvl="6" w:tplc="04150001" w:tentative="1">
      <w:start w:val="1"/>
      <w:numFmt w:val="bullet"/>
      <w:lvlText w:val=""/>
      <w:lvlJc w:val="left"/>
      <w:pPr>
        <w:ind w:left="5400" w:hanging="360"/>
      </w:pPr>
      <w:rPr>
        <w:rFonts w:ascii="Symbol" w:hAnsi="Symbol" w:hint="default"/>
      </w:rPr>
    </w:lvl>
    <w:lvl w:ilvl="7" w:tplc="04150003" w:tentative="1">
      <w:start w:val="1"/>
      <w:numFmt w:val="bullet"/>
      <w:lvlText w:val="o"/>
      <w:lvlJc w:val="left"/>
      <w:pPr>
        <w:ind w:left="6120" w:hanging="360"/>
      </w:pPr>
      <w:rPr>
        <w:rFonts w:ascii="Courier New" w:hAnsi="Courier New" w:cs="Courier New" w:hint="default"/>
      </w:rPr>
    </w:lvl>
    <w:lvl w:ilvl="8" w:tplc="04150005" w:tentative="1">
      <w:start w:val="1"/>
      <w:numFmt w:val="bullet"/>
      <w:lvlText w:val=""/>
      <w:lvlJc w:val="left"/>
      <w:pPr>
        <w:ind w:left="6840" w:hanging="360"/>
      </w:pPr>
      <w:rPr>
        <w:rFonts w:ascii="Wingdings" w:hAnsi="Wingdings" w:hint="default"/>
      </w:rPr>
    </w:lvl>
  </w:abstractNum>
  <w:abstractNum w:abstractNumId="20" w15:restartNumberingAfterBreak="0">
    <w:nsid w:val="454E1342"/>
    <w:multiLevelType w:val="hybridMultilevel"/>
    <w:tmpl w:val="0A222CB0"/>
    <w:lvl w:ilvl="0" w:tplc="04150019">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1" w15:restartNumberingAfterBreak="0">
    <w:nsid w:val="476410B2"/>
    <w:multiLevelType w:val="hybridMultilevel"/>
    <w:tmpl w:val="40F8EA5C"/>
    <w:lvl w:ilvl="0" w:tplc="18109EF6">
      <w:start w:val="1"/>
      <w:numFmt w:val="bullet"/>
      <w:lvlText w:val=""/>
      <w:lvlJc w:val="left"/>
      <w:pPr>
        <w:ind w:left="720" w:hanging="360"/>
      </w:pPr>
      <w:rPr>
        <w:rFonts w:ascii="Symbol" w:hAnsi="Symbol" w:hint="default"/>
      </w:rPr>
    </w:lvl>
    <w:lvl w:ilvl="1" w:tplc="04150003">
      <w:start w:val="1"/>
      <w:numFmt w:val="bullet"/>
      <w:lvlText w:val="o"/>
      <w:lvlJc w:val="left"/>
      <w:pPr>
        <w:ind w:left="1440" w:hanging="360"/>
      </w:pPr>
      <w:rPr>
        <w:rFonts w:ascii="Courier New" w:hAnsi="Courier New" w:cs="Courier New" w:hint="default"/>
      </w:rPr>
    </w:lvl>
    <w:lvl w:ilvl="2" w:tplc="04150005">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2" w15:restartNumberingAfterBreak="0">
    <w:nsid w:val="49905E96"/>
    <w:multiLevelType w:val="hybridMultilevel"/>
    <w:tmpl w:val="DB62BD70"/>
    <w:lvl w:ilvl="0" w:tplc="14EE34B2">
      <w:numFmt w:val="bullet"/>
      <w:lvlText w:val="•"/>
      <w:lvlJc w:val="left"/>
      <w:pPr>
        <w:ind w:left="720" w:hanging="360"/>
      </w:pPr>
      <w:rPr>
        <w:rFonts w:hint="default"/>
        <w:lang w:val="pl-PL" w:eastAsia="en-US" w:bidi="ar-SA"/>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3" w15:restartNumberingAfterBreak="0">
    <w:nsid w:val="4AA01E0F"/>
    <w:multiLevelType w:val="hybridMultilevel"/>
    <w:tmpl w:val="B316F6B0"/>
    <w:lvl w:ilvl="0" w:tplc="870EBD66">
      <w:numFmt w:val="bullet"/>
      <w:lvlText w:val="-"/>
      <w:lvlJc w:val="left"/>
      <w:pPr>
        <w:ind w:left="151" w:hanging="111"/>
      </w:pPr>
      <w:rPr>
        <w:rFonts w:ascii="Cambria" w:eastAsia="Cambria" w:hAnsi="Cambria" w:cs="Cambria" w:hint="default"/>
        <w:b w:val="0"/>
        <w:bCs w:val="0"/>
        <w:i w:val="0"/>
        <w:iCs w:val="0"/>
        <w:color w:val="4471C4"/>
        <w:spacing w:val="0"/>
        <w:w w:val="99"/>
        <w:sz w:val="20"/>
        <w:szCs w:val="20"/>
        <w:lang w:val="pl-PL" w:eastAsia="en-US" w:bidi="ar-SA"/>
      </w:rPr>
    </w:lvl>
    <w:lvl w:ilvl="1" w:tplc="99664616">
      <w:numFmt w:val="bullet"/>
      <w:lvlText w:val="•"/>
      <w:lvlJc w:val="left"/>
      <w:pPr>
        <w:ind w:left="886" w:hanging="111"/>
      </w:pPr>
      <w:rPr>
        <w:rFonts w:hint="default"/>
        <w:lang w:val="pl-PL" w:eastAsia="en-US" w:bidi="ar-SA"/>
      </w:rPr>
    </w:lvl>
    <w:lvl w:ilvl="2" w:tplc="2E6C719C">
      <w:numFmt w:val="bullet"/>
      <w:lvlText w:val="•"/>
      <w:lvlJc w:val="left"/>
      <w:pPr>
        <w:ind w:left="1613" w:hanging="111"/>
      </w:pPr>
      <w:rPr>
        <w:rFonts w:hint="default"/>
        <w:lang w:val="pl-PL" w:eastAsia="en-US" w:bidi="ar-SA"/>
      </w:rPr>
    </w:lvl>
    <w:lvl w:ilvl="3" w:tplc="F4D05BDA">
      <w:numFmt w:val="bullet"/>
      <w:lvlText w:val="•"/>
      <w:lvlJc w:val="left"/>
      <w:pPr>
        <w:ind w:left="2339" w:hanging="111"/>
      </w:pPr>
      <w:rPr>
        <w:rFonts w:hint="default"/>
        <w:lang w:val="pl-PL" w:eastAsia="en-US" w:bidi="ar-SA"/>
      </w:rPr>
    </w:lvl>
    <w:lvl w:ilvl="4" w:tplc="40D0E484">
      <w:numFmt w:val="bullet"/>
      <w:lvlText w:val="•"/>
      <w:lvlJc w:val="left"/>
      <w:pPr>
        <w:ind w:left="3066" w:hanging="111"/>
      </w:pPr>
      <w:rPr>
        <w:rFonts w:hint="default"/>
        <w:lang w:val="pl-PL" w:eastAsia="en-US" w:bidi="ar-SA"/>
      </w:rPr>
    </w:lvl>
    <w:lvl w:ilvl="5" w:tplc="5866A702">
      <w:numFmt w:val="bullet"/>
      <w:lvlText w:val="•"/>
      <w:lvlJc w:val="left"/>
      <w:pPr>
        <w:ind w:left="3793" w:hanging="111"/>
      </w:pPr>
      <w:rPr>
        <w:rFonts w:hint="default"/>
        <w:lang w:val="pl-PL" w:eastAsia="en-US" w:bidi="ar-SA"/>
      </w:rPr>
    </w:lvl>
    <w:lvl w:ilvl="6" w:tplc="6CD45B80">
      <w:numFmt w:val="bullet"/>
      <w:lvlText w:val="•"/>
      <w:lvlJc w:val="left"/>
      <w:pPr>
        <w:ind w:left="4519" w:hanging="111"/>
      </w:pPr>
      <w:rPr>
        <w:rFonts w:hint="default"/>
        <w:lang w:val="pl-PL" w:eastAsia="en-US" w:bidi="ar-SA"/>
      </w:rPr>
    </w:lvl>
    <w:lvl w:ilvl="7" w:tplc="BFC81352">
      <w:numFmt w:val="bullet"/>
      <w:lvlText w:val="•"/>
      <w:lvlJc w:val="left"/>
      <w:pPr>
        <w:ind w:left="5246" w:hanging="111"/>
      </w:pPr>
      <w:rPr>
        <w:rFonts w:hint="default"/>
        <w:lang w:val="pl-PL" w:eastAsia="en-US" w:bidi="ar-SA"/>
      </w:rPr>
    </w:lvl>
    <w:lvl w:ilvl="8" w:tplc="AB62847C">
      <w:numFmt w:val="bullet"/>
      <w:lvlText w:val="•"/>
      <w:lvlJc w:val="left"/>
      <w:pPr>
        <w:ind w:left="5972" w:hanging="111"/>
      </w:pPr>
      <w:rPr>
        <w:rFonts w:hint="default"/>
        <w:lang w:val="pl-PL" w:eastAsia="en-US" w:bidi="ar-SA"/>
      </w:rPr>
    </w:lvl>
  </w:abstractNum>
  <w:abstractNum w:abstractNumId="24" w15:restartNumberingAfterBreak="0">
    <w:nsid w:val="4C8D75D7"/>
    <w:multiLevelType w:val="hybridMultilevel"/>
    <w:tmpl w:val="FF20F1A4"/>
    <w:lvl w:ilvl="0" w:tplc="04150001">
      <w:start w:val="1"/>
      <w:numFmt w:val="bullet"/>
      <w:lvlText w:val=""/>
      <w:lvlJc w:val="left"/>
      <w:pPr>
        <w:ind w:left="720" w:hanging="360"/>
      </w:pPr>
      <w:rPr>
        <w:rFonts w:ascii="Symbol" w:hAnsi="Symbol" w:hint="default"/>
      </w:rPr>
    </w:lvl>
    <w:lvl w:ilvl="1" w:tplc="04150003">
      <w:start w:val="1"/>
      <w:numFmt w:val="bullet"/>
      <w:lvlText w:val="o"/>
      <w:lvlJc w:val="left"/>
      <w:pPr>
        <w:ind w:left="1440" w:hanging="360"/>
      </w:pPr>
      <w:rPr>
        <w:rFonts w:ascii="Courier New" w:hAnsi="Courier New" w:cs="Courier New" w:hint="default"/>
      </w:rPr>
    </w:lvl>
    <w:lvl w:ilvl="2" w:tplc="04150005">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start w:val="1"/>
      <w:numFmt w:val="bullet"/>
      <w:lvlText w:val="o"/>
      <w:lvlJc w:val="left"/>
      <w:pPr>
        <w:ind w:left="3600" w:hanging="360"/>
      </w:pPr>
      <w:rPr>
        <w:rFonts w:ascii="Courier New" w:hAnsi="Courier New" w:cs="Courier New" w:hint="default"/>
      </w:rPr>
    </w:lvl>
    <w:lvl w:ilvl="5" w:tplc="04150005">
      <w:start w:val="1"/>
      <w:numFmt w:val="bullet"/>
      <w:lvlText w:val=""/>
      <w:lvlJc w:val="left"/>
      <w:pPr>
        <w:ind w:left="4320" w:hanging="360"/>
      </w:pPr>
      <w:rPr>
        <w:rFonts w:ascii="Wingdings" w:hAnsi="Wingdings" w:hint="default"/>
      </w:rPr>
    </w:lvl>
    <w:lvl w:ilvl="6" w:tplc="04150001">
      <w:start w:val="1"/>
      <w:numFmt w:val="bullet"/>
      <w:lvlText w:val=""/>
      <w:lvlJc w:val="left"/>
      <w:pPr>
        <w:ind w:left="5040" w:hanging="360"/>
      </w:pPr>
      <w:rPr>
        <w:rFonts w:ascii="Symbol" w:hAnsi="Symbol" w:hint="default"/>
      </w:rPr>
    </w:lvl>
    <w:lvl w:ilvl="7" w:tplc="04150003">
      <w:start w:val="1"/>
      <w:numFmt w:val="bullet"/>
      <w:lvlText w:val="o"/>
      <w:lvlJc w:val="left"/>
      <w:pPr>
        <w:ind w:left="5760" w:hanging="360"/>
      </w:pPr>
      <w:rPr>
        <w:rFonts w:ascii="Courier New" w:hAnsi="Courier New" w:cs="Courier New" w:hint="default"/>
      </w:rPr>
    </w:lvl>
    <w:lvl w:ilvl="8" w:tplc="04150005">
      <w:start w:val="1"/>
      <w:numFmt w:val="bullet"/>
      <w:lvlText w:val=""/>
      <w:lvlJc w:val="left"/>
      <w:pPr>
        <w:ind w:left="6480" w:hanging="360"/>
      </w:pPr>
      <w:rPr>
        <w:rFonts w:ascii="Wingdings" w:hAnsi="Wingdings" w:hint="default"/>
      </w:rPr>
    </w:lvl>
  </w:abstractNum>
  <w:abstractNum w:abstractNumId="25" w15:restartNumberingAfterBreak="0">
    <w:nsid w:val="4D032B8B"/>
    <w:multiLevelType w:val="hybridMultilevel"/>
    <w:tmpl w:val="4F6A0968"/>
    <w:lvl w:ilvl="0" w:tplc="178CAFA0">
      <w:start w:val="1"/>
      <w:numFmt w:val="upperLetter"/>
      <w:lvlText w:val="%1)"/>
      <w:lvlJc w:val="left"/>
      <w:pPr>
        <w:ind w:left="720" w:hanging="360"/>
      </w:pPr>
    </w:lvl>
    <w:lvl w:ilvl="1" w:tplc="25EC32CA">
      <w:start w:val="1"/>
      <w:numFmt w:val="upperLetter"/>
      <w:lvlText w:val="%2)"/>
      <w:lvlJc w:val="left"/>
      <w:pPr>
        <w:ind w:left="720" w:hanging="360"/>
      </w:pPr>
    </w:lvl>
    <w:lvl w:ilvl="2" w:tplc="D1FEA13C">
      <w:start w:val="1"/>
      <w:numFmt w:val="upperLetter"/>
      <w:lvlText w:val="%3)"/>
      <w:lvlJc w:val="left"/>
      <w:pPr>
        <w:ind w:left="720" w:hanging="360"/>
      </w:pPr>
    </w:lvl>
    <w:lvl w:ilvl="3" w:tplc="1C02B8F8">
      <w:start w:val="1"/>
      <w:numFmt w:val="upperLetter"/>
      <w:lvlText w:val="%4)"/>
      <w:lvlJc w:val="left"/>
      <w:pPr>
        <w:ind w:left="720" w:hanging="360"/>
      </w:pPr>
    </w:lvl>
    <w:lvl w:ilvl="4" w:tplc="840E9E6E">
      <w:start w:val="1"/>
      <w:numFmt w:val="upperLetter"/>
      <w:lvlText w:val="%5)"/>
      <w:lvlJc w:val="left"/>
      <w:pPr>
        <w:ind w:left="720" w:hanging="360"/>
      </w:pPr>
    </w:lvl>
    <w:lvl w:ilvl="5" w:tplc="5CC8C462">
      <w:start w:val="1"/>
      <w:numFmt w:val="upperLetter"/>
      <w:lvlText w:val="%6)"/>
      <w:lvlJc w:val="left"/>
      <w:pPr>
        <w:ind w:left="720" w:hanging="360"/>
      </w:pPr>
    </w:lvl>
    <w:lvl w:ilvl="6" w:tplc="7F160CFA">
      <w:start w:val="1"/>
      <w:numFmt w:val="upperLetter"/>
      <w:lvlText w:val="%7)"/>
      <w:lvlJc w:val="left"/>
      <w:pPr>
        <w:ind w:left="720" w:hanging="360"/>
      </w:pPr>
    </w:lvl>
    <w:lvl w:ilvl="7" w:tplc="1EC49CCE">
      <w:start w:val="1"/>
      <w:numFmt w:val="upperLetter"/>
      <w:lvlText w:val="%8)"/>
      <w:lvlJc w:val="left"/>
      <w:pPr>
        <w:ind w:left="720" w:hanging="360"/>
      </w:pPr>
    </w:lvl>
    <w:lvl w:ilvl="8" w:tplc="0BD66C0C">
      <w:start w:val="1"/>
      <w:numFmt w:val="upperLetter"/>
      <w:lvlText w:val="%9)"/>
      <w:lvlJc w:val="left"/>
      <w:pPr>
        <w:ind w:left="720" w:hanging="360"/>
      </w:pPr>
    </w:lvl>
  </w:abstractNum>
  <w:abstractNum w:abstractNumId="26" w15:restartNumberingAfterBreak="0">
    <w:nsid w:val="585742AA"/>
    <w:multiLevelType w:val="multilevel"/>
    <w:tmpl w:val="7A2A26BA"/>
    <w:styleLink w:val="WWNum4"/>
    <w:lvl w:ilvl="0">
      <w:start w:val="1"/>
      <w:numFmt w:val="bullet"/>
      <w:lvlText w:val=""/>
      <w:lvlJc w:val="left"/>
      <w:rPr>
        <w:rFonts w:ascii="Symbol" w:hAnsi="Symbol" w:hint="default"/>
      </w:rPr>
    </w:lvl>
    <w:lvl w:ilvl="1">
      <w:numFmt w:val="bullet"/>
      <w:lvlText w:val="o"/>
      <w:lvlJc w:val="left"/>
      <w:rPr>
        <w:rFonts w:ascii="Courier New" w:hAnsi="Courier New"/>
      </w:rPr>
    </w:lvl>
    <w:lvl w:ilvl="2">
      <w:numFmt w:val="bullet"/>
      <w:lvlText w:val=""/>
      <w:lvlJc w:val="left"/>
      <w:rPr>
        <w:rFonts w:ascii="Wingdings" w:hAnsi="Wingdings"/>
      </w:rPr>
    </w:lvl>
    <w:lvl w:ilvl="3">
      <w:numFmt w:val="bullet"/>
      <w:lvlText w:val=""/>
      <w:lvlJc w:val="left"/>
      <w:rPr>
        <w:rFonts w:ascii="Symbol" w:hAnsi="Symbol"/>
      </w:rPr>
    </w:lvl>
    <w:lvl w:ilvl="4">
      <w:numFmt w:val="bullet"/>
      <w:lvlText w:val="o"/>
      <w:lvlJc w:val="left"/>
      <w:rPr>
        <w:rFonts w:ascii="Courier New" w:hAnsi="Courier New"/>
      </w:rPr>
    </w:lvl>
    <w:lvl w:ilvl="5">
      <w:numFmt w:val="bullet"/>
      <w:lvlText w:val=""/>
      <w:lvlJc w:val="left"/>
      <w:rPr>
        <w:rFonts w:ascii="Wingdings" w:hAnsi="Wingdings"/>
      </w:rPr>
    </w:lvl>
    <w:lvl w:ilvl="6">
      <w:numFmt w:val="bullet"/>
      <w:lvlText w:val=""/>
      <w:lvlJc w:val="left"/>
      <w:rPr>
        <w:rFonts w:ascii="Symbol" w:hAnsi="Symbol"/>
      </w:rPr>
    </w:lvl>
    <w:lvl w:ilvl="7">
      <w:numFmt w:val="bullet"/>
      <w:lvlText w:val="o"/>
      <w:lvlJc w:val="left"/>
      <w:rPr>
        <w:rFonts w:ascii="Courier New" w:hAnsi="Courier New"/>
      </w:rPr>
    </w:lvl>
    <w:lvl w:ilvl="8">
      <w:numFmt w:val="bullet"/>
      <w:lvlText w:val=""/>
      <w:lvlJc w:val="left"/>
      <w:rPr>
        <w:rFonts w:ascii="Wingdings" w:hAnsi="Wingdings"/>
      </w:rPr>
    </w:lvl>
  </w:abstractNum>
  <w:abstractNum w:abstractNumId="27" w15:restartNumberingAfterBreak="0">
    <w:nsid w:val="599855BF"/>
    <w:multiLevelType w:val="hybridMultilevel"/>
    <w:tmpl w:val="93F80E66"/>
    <w:lvl w:ilvl="0" w:tplc="04150005">
      <w:start w:val="1"/>
      <w:numFmt w:val="bullet"/>
      <w:lvlText w:val=""/>
      <w:lvlJc w:val="left"/>
      <w:pPr>
        <w:ind w:left="1448" w:hanging="360"/>
      </w:pPr>
      <w:rPr>
        <w:rFonts w:ascii="Wingdings" w:hAnsi="Wingdings" w:hint="default"/>
      </w:rPr>
    </w:lvl>
    <w:lvl w:ilvl="1" w:tplc="04150003" w:tentative="1">
      <w:start w:val="1"/>
      <w:numFmt w:val="bullet"/>
      <w:lvlText w:val="o"/>
      <w:lvlJc w:val="left"/>
      <w:pPr>
        <w:ind w:left="2168" w:hanging="360"/>
      </w:pPr>
      <w:rPr>
        <w:rFonts w:ascii="Courier New" w:hAnsi="Courier New" w:cs="Courier New" w:hint="default"/>
      </w:rPr>
    </w:lvl>
    <w:lvl w:ilvl="2" w:tplc="04150005" w:tentative="1">
      <w:start w:val="1"/>
      <w:numFmt w:val="bullet"/>
      <w:lvlText w:val=""/>
      <w:lvlJc w:val="left"/>
      <w:pPr>
        <w:ind w:left="2888" w:hanging="360"/>
      </w:pPr>
      <w:rPr>
        <w:rFonts w:ascii="Wingdings" w:hAnsi="Wingdings" w:hint="default"/>
      </w:rPr>
    </w:lvl>
    <w:lvl w:ilvl="3" w:tplc="04150001" w:tentative="1">
      <w:start w:val="1"/>
      <w:numFmt w:val="bullet"/>
      <w:lvlText w:val=""/>
      <w:lvlJc w:val="left"/>
      <w:pPr>
        <w:ind w:left="3608" w:hanging="360"/>
      </w:pPr>
      <w:rPr>
        <w:rFonts w:ascii="Symbol" w:hAnsi="Symbol" w:hint="default"/>
      </w:rPr>
    </w:lvl>
    <w:lvl w:ilvl="4" w:tplc="04150003" w:tentative="1">
      <w:start w:val="1"/>
      <w:numFmt w:val="bullet"/>
      <w:lvlText w:val="o"/>
      <w:lvlJc w:val="left"/>
      <w:pPr>
        <w:ind w:left="4328" w:hanging="360"/>
      </w:pPr>
      <w:rPr>
        <w:rFonts w:ascii="Courier New" w:hAnsi="Courier New" w:cs="Courier New" w:hint="default"/>
      </w:rPr>
    </w:lvl>
    <w:lvl w:ilvl="5" w:tplc="04150005" w:tentative="1">
      <w:start w:val="1"/>
      <w:numFmt w:val="bullet"/>
      <w:lvlText w:val=""/>
      <w:lvlJc w:val="left"/>
      <w:pPr>
        <w:ind w:left="5048" w:hanging="360"/>
      </w:pPr>
      <w:rPr>
        <w:rFonts w:ascii="Wingdings" w:hAnsi="Wingdings" w:hint="default"/>
      </w:rPr>
    </w:lvl>
    <w:lvl w:ilvl="6" w:tplc="04150001" w:tentative="1">
      <w:start w:val="1"/>
      <w:numFmt w:val="bullet"/>
      <w:lvlText w:val=""/>
      <w:lvlJc w:val="left"/>
      <w:pPr>
        <w:ind w:left="5768" w:hanging="360"/>
      </w:pPr>
      <w:rPr>
        <w:rFonts w:ascii="Symbol" w:hAnsi="Symbol" w:hint="default"/>
      </w:rPr>
    </w:lvl>
    <w:lvl w:ilvl="7" w:tplc="04150003" w:tentative="1">
      <w:start w:val="1"/>
      <w:numFmt w:val="bullet"/>
      <w:lvlText w:val="o"/>
      <w:lvlJc w:val="left"/>
      <w:pPr>
        <w:ind w:left="6488" w:hanging="360"/>
      </w:pPr>
      <w:rPr>
        <w:rFonts w:ascii="Courier New" w:hAnsi="Courier New" w:cs="Courier New" w:hint="default"/>
      </w:rPr>
    </w:lvl>
    <w:lvl w:ilvl="8" w:tplc="04150005" w:tentative="1">
      <w:start w:val="1"/>
      <w:numFmt w:val="bullet"/>
      <w:lvlText w:val=""/>
      <w:lvlJc w:val="left"/>
      <w:pPr>
        <w:ind w:left="7208" w:hanging="360"/>
      </w:pPr>
      <w:rPr>
        <w:rFonts w:ascii="Wingdings" w:hAnsi="Wingdings" w:hint="default"/>
      </w:rPr>
    </w:lvl>
  </w:abstractNum>
  <w:abstractNum w:abstractNumId="28" w15:restartNumberingAfterBreak="0">
    <w:nsid w:val="5B602B2E"/>
    <w:multiLevelType w:val="hybridMultilevel"/>
    <w:tmpl w:val="EF5EABC0"/>
    <w:lvl w:ilvl="0" w:tplc="57CC8524">
      <w:start w:val="1"/>
      <w:numFmt w:val="decimal"/>
      <w:lvlText w:val="%1."/>
      <w:lvlJc w:val="left"/>
      <w:pPr>
        <w:ind w:left="9" w:hanging="385"/>
      </w:pPr>
      <w:rPr>
        <w:rFonts w:ascii="Times New Roman" w:eastAsia="Calibri" w:hAnsi="Times New Roman" w:cs="Times New Roman" w:hint="default"/>
        <w:b w:val="0"/>
        <w:bCs w:val="0"/>
        <w:i w:val="0"/>
        <w:iCs w:val="0"/>
        <w:spacing w:val="-1"/>
        <w:w w:val="99"/>
        <w:sz w:val="24"/>
        <w:szCs w:val="24"/>
        <w:lang w:val="pl-PL" w:eastAsia="en-US" w:bidi="ar-SA"/>
      </w:rPr>
    </w:lvl>
    <w:lvl w:ilvl="1" w:tplc="A1A25224">
      <w:numFmt w:val="bullet"/>
      <w:lvlText w:val="•"/>
      <w:lvlJc w:val="left"/>
      <w:pPr>
        <w:ind w:left="742" w:hanging="385"/>
      </w:pPr>
      <w:rPr>
        <w:rFonts w:hint="default"/>
        <w:lang w:val="pl-PL" w:eastAsia="en-US" w:bidi="ar-SA"/>
      </w:rPr>
    </w:lvl>
    <w:lvl w:ilvl="2" w:tplc="81A04B94">
      <w:numFmt w:val="bullet"/>
      <w:lvlText w:val="•"/>
      <w:lvlJc w:val="left"/>
      <w:pPr>
        <w:ind w:left="1485" w:hanging="385"/>
      </w:pPr>
      <w:rPr>
        <w:rFonts w:hint="default"/>
        <w:lang w:val="pl-PL" w:eastAsia="en-US" w:bidi="ar-SA"/>
      </w:rPr>
    </w:lvl>
    <w:lvl w:ilvl="3" w:tplc="E4EE2E02">
      <w:numFmt w:val="bullet"/>
      <w:lvlText w:val="•"/>
      <w:lvlJc w:val="left"/>
      <w:pPr>
        <w:ind w:left="2227" w:hanging="385"/>
      </w:pPr>
      <w:rPr>
        <w:rFonts w:hint="default"/>
        <w:lang w:val="pl-PL" w:eastAsia="en-US" w:bidi="ar-SA"/>
      </w:rPr>
    </w:lvl>
    <w:lvl w:ilvl="4" w:tplc="67F6E484">
      <w:numFmt w:val="bullet"/>
      <w:lvlText w:val="•"/>
      <w:lvlJc w:val="left"/>
      <w:pPr>
        <w:ind w:left="2970" w:hanging="385"/>
      </w:pPr>
      <w:rPr>
        <w:rFonts w:hint="default"/>
        <w:lang w:val="pl-PL" w:eastAsia="en-US" w:bidi="ar-SA"/>
      </w:rPr>
    </w:lvl>
    <w:lvl w:ilvl="5" w:tplc="62DAA3EE">
      <w:numFmt w:val="bullet"/>
      <w:lvlText w:val="•"/>
      <w:lvlJc w:val="left"/>
      <w:pPr>
        <w:ind w:left="3713" w:hanging="385"/>
      </w:pPr>
      <w:rPr>
        <w:rFonts w:hint="default"/>
        <w:lang w:val="pl-PL" w:eastAsia="en-US" w:bidi="ar-SA"/>
      </w:rPr>
    </w:lvl>
    <w:lvl w:ilvl="6" w:tplc="7F44E05C">
      <w:numFmt w:val="bullet"/>
      <w:lvlText w:val="•"/>
      <w:lvlJc w:val="left"/>
      <w:pPr>
        <w:ind w:left="4455" w:hanging="385"/>
      </w:pPr>
      <w:rPr>
        <w:rFonts w:hint="default"/>
        <w:lang w:val="pl-PL" w:eastAsia="en-US" w:bidi="ar-SA"/>
      </w:rPr>
    </w:lvl>
    <w:lvl w:ilvl="7" w:tplc="B9F68404">
      <w:numFmt w:val="bullet"/>
      <w:lvlText w:val="•"/>
      <w:lvlJc w:val="left"/>
      <w:pPr>
        <w:ind w:left="5198" w:hanging="385"/>
      </w:pPr>
      <w:rPr>
        <w:rFonts w:hint="default"/>
        <w:lang w:val="pl-PL" w:eastAsia="en-US" w:bidi="ar-SA"/>
      </w:rPr>
    </w:lvl>
    <w:lvl w:ilvl="8" w:tplc="2586FEB8">
      <w:numFmt w:val="bullet"/>
      <w:lvlText w:val="•"/>
      <w:lvlJc w:val="left"/>
      <w:pPr>
        <w:ind w:left="5940" w:hanging="385"/>
      </w:pPr>
      <w:rPr>
        <w:rFonts w:hint="default"/>
        <w:lang w:val="pl-PL" w:eastAsia="en-US" w:bidi="ar-SA"/>
      </w:rPr>
    </w:lvl>
  </w:abstractNum>
  <w:abstractNum w:abstractNumId="29" w15:restartNumberingAfterBreak="0">
    <w:nsid w:val="5F1856EE"/>
    <w:multiLevelType w:val="hybridMultilevel"/>
    <w:tmpl w:val="48E2803C"/>
    <w:lvl w:ilvl="0" w:tplc="FC26F21E">
      <w:numFmt w:val="bullet"/>
      <w:lvlText w:val="•"/>
      <w:lvlJc w:val="left"/>
      <w:pPr>
        <w:ind w:left="9" w:hanging="173"/>
      </w:pPr>
      <w:rPr>
        <w:rFonts w:ascii="Calibri" w:eastAsia="Calibri" w:hAnsi="Calibri" w:cs="Calibri" w:hint="default"/>
        <w:b w:val="0"/>
        <w:bCs w:val="0"/>
        <w:i w:val="0"/>
        <w:iCs w:val="0"/>
        <w:spacing w:val="0"/>
        <w:w w:val="99"/>
        <w:sz w:val="20"/>
        <w:szCs w:val="20"/>
        <w:lang w:val="pl-PL" w:eastAsia="en-US" w:bidi="ar-SA"/>
      </w:rPr>
    </w:lvl>
    <w:lvl w:ilvl="1" w:tplc="138677C2">
      <w:numFmt w:val="bullet"/>
      <w:lvlText w:val="•"/>
      <w:lvlJc w:val="left"/>
      <w:pPr>
        <w:ind w:left="742" w:hanging="173"/>
      </w:pPr>
      <w:rPr>
        <w:rFonts w:hint="default"/>
        <w:lang w:val="pl-PL" w:eastAsia="en-US" w:bidi="ar-SA"/>
      </w:rPr>
    </w:lvl>
    <w:lvl w:ilvl="2" w:tplc="E8BE71A4">
      <w:numFmt w:val="bullet"/>
      <w:lvlText w:val="•"/>
      <w:lvlJc w:val="left"/>
      <w:pPr>
        <w:ind w:left="1485" w:hanging="173"/>
      </w:pPr>
      <w:rPr>
        <w:rFonts w:hint="default"/>
        <w:lang w:val="pl-PL" w:eastAsia="en-US" w:bidi="ar-SA"/>
      </w:rPr>
    </w:lvl>
    <w:lvl w:ilvl="3" w:tplc="024A1FCE">
      <w:numFmt w:val="bullet"/>
      <w:lvlText w:val="•"/>
      <w:lvlJc w:val="left"/>
      <w:pPr>
        <w:ind w:left="2227" w:hanging="173"/>
      </w:pPr>
      <w:rPr>
        <w:rFonts w:hint="default"/>
        <w:lang w:val="pl-PL" w:eastAsia="en-US" w:bidi="ar-SA"/>
      </w:rPr>
    </w:lvl>
    <w:lvl w:ilvl="4" w:tplc="953451C0">
      <w:numFmt w:val="bullet"/>
      <w:lvlText w:val="•"/>
      <w:lvlJc w:val="left"/>
      <w:pPr>
        <w:ind w:left="2970" w:hanging="173"/>
      </w:pPr>
      <w:rPr>
        <w:rFonts w:hint="default"/>
        <w:lang w:val="pl-PL" w:eastAsia="en-US" w:bidi="ar-SA"/>
      </w:rPr>
    </w:lvl>
    <w:lvl w:ilvl="5" w:tplc="8206A10A">
      <w:numFmt w:val="bullet"/>
      <w:lvlText w:val="•"/>
      <w:lvlJc w:val="left"/>
      <w:pPr>
        <w:ind w:left="3713" w:hanging="173"/>
      </w:pPr>
      <w:rPr>
        <w:rFonts w:hint="default"/>
        <w:lang w:val="pl-PL" w:eastAsia="en-US" w:bidi="ar-SA"/>
      </w:rPr>
    </w:lvl>
    <w:lvl w:ilvl="6" w:tplc="8AE4D5D0">
      <w:numFmt w:val="bullet"/>
      <w:lvlText w:val="•"/>
      <w:lvlJc w:val="left"/>
      <w:pPr>
        <w:ind w:left="4455" w:hanging="173"/>
      </w:pPr>
      <w:rPr>
        <w:rFonts w:hint="default"/>
        <w:lang w:val="pl-PL" w:eastAsia="en-US" w:bidi="ar-SA"/>
      </w:rPr>
    </w:lvl>
    <w:lvl w:ilvl="7" w:tplc="48509662">
      <w:numFmt w:val="bullet"/>
      <w:lvlText w:val="•"/>
      <w:lvlJc w:val="left"/>
      <w:pPr>
        <w:ind w:left="5198" w:hanging="173"/>
      </w:pPr>
      <w:rPr>
        <w:rFonts w:hint="default"/>
        <w:lang w:val="pl-PL" w:eastAsia="en-US" w:bidi="ar-SA"/>
      </w:rPr>
    </w:lvl>
    <w:lvl w:ilvl="8" w:tplc="DAE623B4">
      <w:numFmt w:val="bullet"/>
      <w:lvlText w:val="•"/>
      <w:lvlJc w:val="left"/>
      <w:pPr>
        <w:ind w:left="5940" w:hanging="173"/>
      </w:pPr>
      <w:rPr>
        <w:rFonts w:hint="default"/>
        <w:lang w:val="pl-PL" w:eastAsia="en-US" w:bidi="ar-SA"/>
      </w:rPr>
    </w:lvl>
  </w:abstractNum>
  <w:abstractNum w:abstractNumId="30" w15:restartNumberingAfterBreak="0">
    <w:nsid w:val="60AA2B60"/>
    <w:multiLevelType w:val="hybridMultilevel"/>
    <w:tmpl w:val="67B0307A"/>
    <w:lvl w:ilvl="0" w:tplc="028C1482">
      <w:start w:val="1"/>
      <w:numFmt w:val="bullet"/>
      <w:lvlText w:val=""/>
      <w:lvlJc w:val="left"/>
      <w:pPr>
        <w:ind w:left="720" w:hanging="360"/>
      </w:pPr>
      <w:rPr>
        <w:rFonts w:ascii="Symbol" w:hAnsi="Symbol" w:hint="default"/>
        <w:sz w:val="18"/>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1" w15:restartNumberingAfterBreak="0">
    <w:nsid w:val="61D0355A"/>
    <w:multiLevelType w:val="hybridMultilevel"/>
    <w:tmpl w:val="0938E296"/>
    <w:lvl w:ilvl="0" w:tplc="3B0A49CE">
      <w:numFmt w:val="bullet"/>
      <w:lvlText w:val="•"/>
      <w:lvlJc w:val="left"/>
      <w:pPr>
        <w:ind w:left="748" w:hanging="572"/>
      </w:pPr>
      <w:rPr>
        <w:rFonts w:ascii="Calibri" w:eastAsia="Calibri" w:hAnsi="Calibri" w:cs="Calibri" w:hint="default"/>
        <w:b w:val="0"/>
        <w:bCs w:val="0"/>
        <w:i w:val="0"/>
        <w:iCs w:val="0"/>
        <w:spacing w:val="0"/>
        <w:w w:val="99"/>
        <w:sz w:val="20"/>
        <w:szCs w:val="20"/>
        <w:lang w:val="pl-PL" w:eastAsia="en-US" w:bidi="ar-SA"/>
      </w:rPr>
    </w:lvl>
    <w:lvl w:ilvl="1" w:tplc="B8E0F17C">
      <w:numFmt w:val="bullet"/>
      <w:lvlText w:val="•"/>
      <w:lvlJc w:val="left"/>
      <w:pPr>
        <w:ind w:left="1613" w:hanging="572"/>
      </w:pPr>
      <w:rPr>
        <w:rFonts w:hint="default"/>
        <w:lang w:val="pl-PL" w:eastAsia="en-US" w:bidi="ar-SA"/>
      </w:rPr>
    </w:lvl>
    <w:lvl w:ilvl="2" w:tplc="C78002D8">
      <w:numFmt w:val="bullet"/>
      <w:lvlText w:val="•"/>
      <w:lvlJc w:val="left"/>
      <w:pPr>
        <w:ind w:left="2487" w:hanging="572"/>
      </w:pPr>
      <w:rPr>
        <w:rFonts w:hint="default"/>
        <w:lang w:val="pl-PL" w:eastAsia="en-US" w:bidi="ar-SA"/>
      </w:rPr>
    </w:lvl>
    <w:lvl w:ilvl="3" w:tplc="753CEF6C">
      <w:numFmt w:val="bullet"/>
      <w:lvlText w:val="•"/>
      <w:lvlJc w:val="left"/>
      <w:pPr>
        <w:ind w:left="3361" w:hanging="572"/>
      </w:pPr>
      <w:rPr>
        <w:rFonts w:hint="default"/>
        <w:lang w:val="pl-PL" w:eastAsia="en-US" w:bidi="ar-SA"/>
      </w:rPr>
    </w:lvl>
    <w:lvl w:ilvl="4" w:tplc="A9244838">
      <w:numFmt w:val="bullet"/>
      <w:lvlText w:val="•"/>
      <w:lvlJc w:val="left"/>
      <w:pPr>
        <w:ind w:left="4235" w:hanging="572"/>
      </w:pPr>
      <w:rPr>
        <w:rFonts w:hint="default"/>
        <w:lang w:val="pl-PL" w:eastAsia="en-US" w:bidi="ar-SA"/>
      </w:rPr>
    </w:lvl>
    <w:lvl w:ilvl="5" w:tplc="168A0DD4">
      <w:numFmt w:val="bullet"/>
      <w:lvlText w:val="•"/>
      <w:lvlJc w:val="left"/>
      <w:pPr>
        <w:ind w:left="5109" w:hanging="572"/>
      </w:pPr>
      <w:rPr>
        <w:rFonts w:hint="default"/>
        <w:lang w:val="pl-PL" w:eastAsia="en-US" w:bidi="ar-SA"/>
      </w:rPr>
    </w:lvl>
    <w:lvl w:ilvl="6" w:tplc="F8AA15E0">
      <w:numFmt w:val="bullet"/>
      <w:lvlText w:val="•"/>
      <w:lvlJc w:val="left"/>
      <w:pPr>
        <w:ind w:left="5983" w:hanging="572"/>
      </w:pPr>
      <w:rPr>
        <w:rFonts w:hint="default"/>
        <w:lang w:val="pl-PL" w:eastAsia="en-US" w:bidi="ar-SA"/>
      </w:rPr>
    </w:lvl>
    <w:lvl w:ilvl="7" w:tplc="967E0BEC">
      <w:numFmt w:val="bullet"/>
      <w:lvlText w:val="•"/>
      <w:lvlJc w:val="left"/>
      <w:pPr>
        <w:ind w:left="6857" w:hanging="572"/>
      </w:pPr>
      <w:rPr>
        <w:rFonts w:hint="default"/>
        <w:lang w:val="pl-PL" w:eastAsia="en-US" w:bidi="ar-SA"/>
      </w:rPr>
    </w:lvl>
    <w:lvl w:ilvl="8" w:tplc="9A1CD006">
      <w:numFmt w:val="bullet"/>
      <w:lvlText w:val="•"/>
      <w:lvlJc w:val="left"/>
      <w:pPr>
        <w:ind w:left="7731" w:hanging="572"/>
      </w:pPr>
      <w:rPr>
        <w:rFonts w:hint="default"/>
        <w:lang w:val="pl-PL" w:eastAsia="en-US" w:bidi="ar-SA"/>
      </w:rPr>
    </w:lvl>
  </w:abstractNum>
  <w:abstractNum w:abstractNumId="32" w15:restartNumberingAfterBreak="0">
    <w:nsid w:val="62860206"/>
    <w:multiLevelType w:val="hybridMultilevel"/>
    <w:tmpl w:val="BABAFDD4"/>
    <w:lvl w:ilvl="0" w:tplc="6310C162">
      <w:start w:val="1"/>
      <w:numFmt w:val="decimal"/>
      <w:lvlText w:val="%1."/>
      <w:lvlJc w:val="left"/>
      <w:pPr>
        <w:ind w:left="9" w:hanging="245"/>
      </w:pPr>
      <w:rPr>
        <w:rFonts w:ascii="Times New Roman" w:eastAsia="Calibri" w:hAnsi="Times New Roman" w:cs="Times New Roman" w:hint="default"/>
        <w:b w:val="0"/>
        <w:bCs w:val="0"/>
        <w:i w:val="0"/>
        <w:iCs w:val="0"/>
        <w:spacing w:val="-1"/>
        <w:w w:val="99"/>
        <w:sz w:val="22"/>
        <w:szCs w:val="22"/>
        <w:lang w:val="pl-PL" w:eastAsia="en-US" w:bidi="ar-SA"/>
      </w:rPr>
    </w:lvl>
    <w:lvl w:ilvl="1" w:tplc="077C9A94">
      <w:numFmt w:val="bullet"/>
      <w:lvlText w:val="•"/>
      <w:lvlJc w:val="left"/>
      <w:pPr>
        <w:ind w:left="742" w:hanging="245"/>
      </w:pPr>
      <w:rPr>
        <w:rFonts w:hint="default"/>
        <w:lang w:val="pl-PL" w:eastAsia="en-US" w:bidi="ar-SA"/>
      </w:rPr>
    </w:lvl>
    <w:lvl w:ilvl="2" w:tplc="861A18EE">
      <w:numFmt w:val="bullet"/>
      <w:lvlText w:val="•"/>
      <w:lvlJc w:val="left"/>
      <w:pPr>
        <w:ind w:left="1485" w:hanging="245"/>
      </w:pPr>
      <w:rPr>
        <w:rFonts w:hint="default"/>
        <w:lang w:val="pl-PL" w:eastAsia="en-US" w:bidi="ar-SA"/>
      </w:rPr>
    </w:lvl>
    <w:lvl w:ilvl="3" w:tplc="CAF6B9CA">
      <w:numFmt w:val="bullet"/>
      <w:lvlText w:val="•"/>
      <w:lvlJc w:val="left"/>
      <w:pPr>
        <w:ind w:left="2227" w:hanging="245"/>
      </w:pPr>
      <w:rPr>
        <w:rFonts w:hint="default"/>
        <w:lang w:val="pl-PL" w:eastAsia="en-US" w:bidi="ar-SA"/>
      </w:rPr>
    </w:lvl>
    <w:lvl w:ilvl="4" w:tplc="27C8AE26">
      <w:numFmt w:val="bullet"/>
      <w:lvlText w:val="•"/>
      <w:lvlJc w:val="left"/>
      <w:pPr>
        <w:ind w:left="2970" w:hanging="245"/>
      </w:pPr>
      <w:rPr>
        <w:rFonts w:hint="default"/>
        <w:lang w:val="pl-PL" w:eastAsia="en-US" w:bidi="ar-SA"/>
      </w:rPr>
    </w:lvl>
    <w:lvl w:ilvl="5" w:tplc="889C3928">
      <w:numFmt w:val="bullet"/>
      <w:lvlText w:val="•"/>
      <w:lvlJc w:val="left"/>
      <w:pPr>
        <w:ind w:left="3713" w:hanging="245"/>
      </w:pPr>
      <w:rPr>
        <w:rFonts w:hint="default"/>
        <w:lang w:val="pl-PL" w:eastAsia="en-US" w:bidi="ar-SA"/>
      </w:rPr>
    </w:lvl>
    <w:lvl w:ilvl="6" w:tplc="38AEEBD8">
      <w:numFmt w:val="bullet"/>
      <w:lvlText w:val="•"/>
      <w:lvlJc w:val="left"/>
      <w:pPr>
        <w:ind w:left="4455" w:hanging="245"/>
      </w:pPr>
      <w:rPr>
        <w:rFonts w:hint="default"/>
        <w:lang w:val="pl-PL" w:eastAsia="en-US" w:bidi="ar-SA"/>
      </w:rPr>
    </w:lvl>
    <w:lvl w:ilvl="7" w:tplc="6214395A">
      <w:numFmt w:val="bullet"/>
      <w:lvlText w:val="•"/>
      <w:lvlJc w:val="left"/>
      <w:pPr>
        <w:ind w:left="5198" w:hanging="245"/>
      </w:pPr>
      <w:rPr>
        <w:rFonts w:hint="default"/>
        <w:lang w:val="pl-PL" w:eastAsia="en-US" w:bidi="ar-SA"/>
      </w:rPr>
    </w:lvl>
    <w:lvl w:ilvl="8" w:tplc="ACD4D3BE">
      <w:numFmt w:val="bullet"/>
      <w:lvlText w:val="•"/>
      <w:lvlJc w:val="left"/>
      <w:pPr>
        <w:ind w:left="5940" w:hanging="245"/>
      </w:pPr>
      <w:rPr>
        <w:rFonts w:hint="default"/>
        <w:lang w:val="pl-PL" w:eastAsia="en-US" w:bidi="ar-SA"/>
      </w:rPr>
    </w:lvl>
  </w:abstractNum>
  <w:abstractNum w:abstractNumId="33" w15:restartNumberingAfterBreak="0">
    <w:nsid w:val="63684696"/>
    <w:multiLevelType w:val="hybridMultilevel"/>
    <w:tmpl w:val="50CC34CC"/>
    <w:lvl w:ilvl="0" w:tplc="E9AABB42">
      <w:start w:val="1"/>
      <w:numFmt w:val="bullet"/>
      <w:lvlText w:val=""/>
      <w:lvlJc w:val="left"/>
      <w:pPr>
        <w:ind w:left="720" w:hanging="360"/>
      </w:pPr>
      <w:rPr>
        <w:rFonts w:ascii="Symbol" w:hAnsi="Symbol" w:hint="default"/>
        <w:sz w:val="18"/>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4" w15:restartNumberingAfterBreak="0">
    <w:nsid w:val="65606736"/>
    <w:multiLevelType w:val="hybridMultilevel"/>
    <w:tmpl w:val="AEB8440A"/>
    <w:lvl w:ilvl="0" w:tplc="18109EF6">
      <w:start w:val="1"/>
      <w:numFmt w:val="bullet"/>
      <w:lvlText w:val=""/>
      <w:lvlJc w:val="left"/>
      <w:pPr>
        <w:ind w:left="720" w:hanging="360"/>
      </w:pPr>
      <w:rPr>
        <w:rFonts w:ascii="Symbol" w:hAnsi="Symbol" w:hint="default"/>
      </w:rPr>
    </w:lvl>
    <w:lvl w:ilvl="1" w:tplc="04150003">
      <w:start w:val="1"/>
      <w:numFmt w:val="bullet"/>
      <w:lvlText w:val="o"/>
      <w:lvlJc w:val="left"/>
      <w:pPr>
        <w:ind w:left="1440" w:hanging="360"/>
      </w:pPr>
      <w:rPr>
        <w:rFonts w:ascii="Courier New" w:hAnsi="Courier New" w:cs="Courier New" w:hint="default"/>
      </w:rPr>
    </w:lvl>
    <w:lvl w:ilvl="2" w:tplc="04150005">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5" w15:restartNumberingAfterBreak="0">
    <w:nsid w:val="656B0669"/>
    <w:multiLevelType w:val="hybridMultilevel"/>
    <w:tmpl w:val="1E480562"/>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6" w15:restartNumberingAfterBreak="0">
    <w:nsid w:val="691111E7"/>
    <w:multiLevelType w:val="hybridMultilevel"/>
    <w:tmpl w:val="DBFE25CA"/>
    <w:lvl w:ilvl="0" w:tplc="09E85E96">
      <w:numFmt w:val="bullet"/>
      <w:lvlText w:val=""/>
      <w:lvlJc w:val="left"/>
      <w:pPr>
        <w:ind w:left="748" w:hanging="641"/>
      </w:pPr>
      <w:rPr>
        <w:rFonts w:ascii="Symbol" w:eastAsia="Symbol" w:hAnsi="Symbol" w:cs="Symbol" w:hint="default"/>
        <w:b w:val="0"/>
        <w:bCs w:val="0"/>
        <w:i w:val="0"/>
        <w:iCs w:val="0"/>
        <w:spacing w:val="0"/>
        <w:w w:val="99"/>
        <w:sz w:val="20"/>
        <w:szCs w:val="20"/>
        <w:lang w:val="pl-PL" w:eastAsia="en-US" w:bidi="ar-SA"/>
      </w:rPr>
    </w:lvl>
    <w:lvl w:ilvl="1" w:tplc="14EE34B2">
      <w:numFmt w:val="bullet"/>
      <w:lvlText w:val="•"/>
      <w:lvlJc w:val="left"/>
      <w:pPr>
        <w:ind w:left="1613" w:hanging="641"/>
      </w:pPr>
      <w:rPr>
        <w:rFonts w:hint="default"/>
        <w:lang w:val="pl-PL" w:eastAsia="en-US" w:bidi="ar-SA"/>
      </w:rPr>
    </w:lvl>
    <w:lvl w:ilvl="2" w:tplc="DC7E690A">
      <w:numFmt w:val="bullet"/>
      <w:lvlText w:val="•"/>
      <w:lvlJc w:val="left"/>
      <w:pPr>
        <w:ind w:left="2487" w:hanging="641"/>
      </w:pPr>
      <w:rPr>
        <w:rFonts w:hint="default"/>
        <w:lang w:val="pl-PL" w:eastAsia="en-US" w:bidi="ar-SA"/>
      </w:rPr>
    </w:lvl>
    <w:lvl w:ilvl="3" w:tplc="1B7E0322">
      <w:numFmt w:val="bullet"/>
      <w:lvlText w:val="•"/>
      <w:lvlJc w:val="left"/>
      <w:pPr>
        <w:ind w:left="3361" w:hanging="641"/>
      </w:pPr>
      <w:rPr>
        <w:rFonts w:hint="default"/>
        <w:lang w:val="pl-PL" w:eastAsia="en-US" w:bidi="ar-SA"/>
      </w:rPr>
    </w:lvl>
    <w:lvl w:ilvl="4" w:tplc="74F2E7FC">
      <w:numFmt w:val="bullet"/>
      <w:lvlText w:val="•"/>
      <w:lvlJc w:val="left"/>
      <w:pPr>
        <w:ind w:left="4235" w:hanging="641"/>
      </w:pPr>
      <w:rPr>
        <w:rFonts w:hint="default"/>
        <w:lang w:val="pl-PL" w:eastAsia="en-US" w:bidi="ar-SA"/>
      </w:rPr>
    </w:lvl>
    <w:lvl w:ilvl="5" w:tplc="3536B4D0">
      <w:numFmt w:val="bullet"/>
      <w:lvlText w:val="•"/>
      <w:lvlJc w:val="left"/>
      <w:pPr>
        <w:ind w:left="5109" w:hanging="641"/>
      </w:pPr>
      <w:rPr>
        <w:rFonts w:hint="default"/>
        <w:lang w:val="pl-PL" w:eastAsia="en-US" w:bidi="ar-SA"/>
      </w:rPr>
    </w:lvl>
    <w:lvl w:ilvl="6" w:tplc="4590F116">
      <w:numFmt w:val="bullet"/>
      <w:lvlText w:val="•"/>
      <w:lvlJc w:val="left"/>
      <w:pPr>
        <w:ind w:left="5983" w:hanging="641"/>
      </w:pPr>
      <w:rPr>
        <w:rFonts w:hint="default"/>
        <w:lang w:val="pl-PL" w:eastAsia="en-US" w:bidi="ar-SA"/>
      </w:rPr>
    </w:lvl>
    <w:lvl w:ilvl="7" w:tplc="5A5878A8">
      <w:numFmt w:val="bullet"/>
      <w:lvlText w:val="•"/>
      <w:lvlJc w:val="left"/>
      <w:pPr>
        <w:ind w:left="6857" w:hanging="641"/>
      </w:pPr>
      <w:rPr>
        <w:rFonts w:hint="default"/>
        <w:lang w:val="pl-PL" w:eastAsia="en-US" w:bidi="ar-SA"/>
      </w:rPr>
    </w:lvl>
    <w:lvl w:ilvl="8" w:tplc="23A82B18">
      <w:numFmt w:val="bullet"/>
      <w:lvlText w:val="•"/>
      <w:lvlJc w:val="left"/>
      <w:pPr>
        <w:ind w:left="7731" w:hanging="641"/>
      </w:pPr>
      <w:rPr>
        <w:rFonts w:hint="default"/>
        <w:lang w:val="pl-PL" w:eastAsia="en-US" w:bidi="ar-SA"/>
      </w:rPr>
    </w:lvl>
  </w:abstractNum>
  <w:abstractNum w:abstractNumId="37" w15:restartNumberingAfterBreak="0">
    <w:nsid w:val="712272BE"/>
    <w:multiLevelType w:val="multilevel"/>
    <w:tmpl w:val="54A0D85E"/>
    <w:styleLink w:val="WWNum10"/>
    <w:lvl w:ilvl="0">
      <w:start w:val="1"/>
      <w:numFmt w:val="decimal"/>
      <w:lvlText w:val="%1."/>
      <w:lvlJc w:val="left"/>
      <w:rPr>
        <w:rFonts w:ascii="Arial" w:hAnsi="Arial" w:cs="Times New Roman"/>
        <w:sz w:val="20"/>
        <w:szCs w:val="20"/>
      </w:rPr>
    </w:lvl>
    <w:lvl w:ilvl="1">
      <w:start w:val="1"/>
      <w:numFmt w:val="lowerLetter"/>
      <w:lvlText w:val="%2."/>
      <w:lvlJc w:val="left"/>
      <w:rPr>
        <w:rFonts w:cs="Times New Roman"/>
      </w:rPr>
    </w:lvl>
    <w:lvl w:ilvl="2">
      <w:start w:val="1"/>
      <w:numFmt w:val="lowerRoman"/>
      <w:lvlText w:val="%3."/>
      <w:lvlJc w:val="right"/>
      <w:rPr>
        <w:rFonts w:cs="Times New Roman"/>
      </w:rPr>
    </w:lvl>
    <w:lvl w:ilvl="3">
      <w:start w:val="1"/>
      <w:numFmt w:val="decimal"/>
      <w:lvlText w:val="%4."/>
      <w:lvlJc w:val="left"/>
      <w:rPr>
        <w:rFonts w:cs="Times New Roman"/>
      </w:rPr>
    </w:lvl>
    <w:lvl w:ilvl="4">
      <w:start w:val="1"/>
      <w:numFmt w:val="lowerLetter"/>
      <w:lvlText w:val="%5."/>
      <w:lvlJc w:val="left"/>
      <w:rPr>
        <w:rFonts w:cs="Times New Roman"/>
      </w:rPr>
    </w:lvl>
    <w:lvl w:ilvl="5">
      <w:start w:val="1"/>
      <w:numFmt w:val="lowerRoman"/>
      <w:lvlText w:val="%6."/>
      <w:lvlJc w:val="right"/>
      <w:rPr>
        <w:rFonts w:cs="Times New Roman"/>
      </w:rPr>
    </w:lvl>
    <w:lvl w:ilvl="6">
      <w:start w:val="1"/>
      <w:numFmt w:val="decimal"/>
      <w:lvlText w:val="%7."/>
      <w:lvlJc w:val="left"/>
      <w:rPr>
        <w:rFonts w:cs="Times New Roman"/>
      </w:rPr>
    </w:lvl>
    <w:lvl w:ilvl="7">
      <w:start w:val="1"/>
      <w:numFmt w:val="lowerLetter"/>
      <w:lvlText w:val="%8."/>
      <w:lvlJc w:val="left"/>
      <w:rPr>
        <w:rFonts w:cs="Times New Roman"/>
      </w:rPr>
    </w:lvl>
    <w:lvl w:ilvl="8">
      <w:start w:val="1"/>
      <w:numFmt w:val="lowerRoman"/>
      <w:lvlText w:val="%9."/>
      <w:lvlJc w:val="right"/>
      <w:rPr>
        <w:rFonts w:cs="Times New Roman"/>
      </w:rPr>
    </w:lvl>
  </w:abstractNum>
  <w:abstractNum w:abstractNumId="38" w15:restartNumberingAfterBreak="0">
    <w:nsid w:val="722A7466"/>
    <w:multiLevelType w:val="hybridMultilevel"/>
    <w:tmpl w:val="7B26BC3E"/>
    <w:lvl w:ilvl="0" w:tplc="8F5A192A">
      <w:start w:val="1"/>
      <w:numFmt w:val="bullet"/>
      <w:lvlText w:val=""/>
      <w:lvlJc w:val="left"/>
      <w:pPr>
        <w:ind w:left="1240" w:hanging="281"/>
      </w:pPr>
      <w:rPr>
        <w:rFonts w:ascii="Symbol" w:hAnsi="Symbol" w:hint="default"/>
        <w:b w:val="0"/>
        <w:bCs w:val="0"/>
        <w:i w:val="0"/>
        <w:iCs w:val="0"/>
        <w:spacing w:val="0"/>
        <w:w w:val="99"/>
        <w:sz w:val="20"/>
        <w:szCs w:val="20"/>
        <w:lang w:val="pl-PL" w:eastAsia="en-US" w:bidi="ar-SA"/>
      </w:rPr>
    </w:lvl>
    <w:lvl w:ilvl="1" w:tplc="1F5A2E1A">
      <w:numFmt w:val="bullet"/>
      <w:lvlText w:val="•"/>
      <w:lvlJc w:val="left"/>
      <w:pPr>
        <w:ind w:left="2063" w:hanging="281"/>
      </w:pPr>
      <w:rPr>
        <w:rFonts w:hint="default"/>
        <w:lang w:val="pl-PL" w:eastAsia="en-US" w:bidi="ar-SA"/>
      </w:rPr>
    </w:lvl>
    <w:lvl w:ilvl="2" w:tplc="ED90421A">
      <w:numFmt w:val="bullet"/>
      <w:lvlText w:val="•"/>
      <w:lvlJc w:val="left"/>
      <w:pPr>
        <w:ind w:left="2887" w:hanging="281"/>
      </w:pPr>
      <w:rPr>
        <w:rFonts w:hint="default"/>
        <w:lang w:val="pl-PL" w:eastAsia="en-US" w:bidi="ar-SA"/>
      </w:rPr>
    </w:lvl>
    <w:lvl w:ilvl="3" w:tplc="70BAFF1A">
      <w:numFmt w:val="bullet"/>
      <w:lvlText w:val="•"/>
      <w:lvlJc w:val="left"/>
      <w:pPr>
        <w:ind w:left="3711" w:hanging="281"/>
      </w:pPr>
      <w:rPr>
        <w:rFonts w:hint="default"/>
        <w:lang w:val="pl-PL" w:eastAsia="en-US" w:bidi="ar-SA"/>
      </w:rPr>
    </w:lvl>
    <w:lvl w:ilvl="4" w:tplc="566845BA">
      <w:numFmt w:val="bullet"/>
      <w:lvlText w:val="•"/>
      <w:lvlJc w:val="left"/>
      <w:pPr>
        <w:ind w:left="4535" w:hanging="281"/>
      </w:pPr>
      <w:rPr>
        <w:rFonts w:hint="default"/>
        <w:lang w:val="pl-PL" w:eastAsia="en-US" w:bidi="ar-SA"/>
      </w:rPr>
    </w:lvl>
    <w:lvl w:ilvl="5" w:tplc="69683CA2">
      <w:numFmt w:val="bullet"/>
      <w:lvlText w:val="•"/>
      <w:lvlJc w:val="left"/>
      <w:pPr>
        <w:ind w:left="5359" w:hanging="281"/>
      </w:pPr>
      <w:rPr>
        <w:rFonts w:hint="default"/>
        <w:lang w:val="pl-PL" w:eastAsia="en-US" w:bidi="ar-SA"/>
      </w:rPr>
    </w:lvl>
    <w:lvl w:ilvl="6" w:tplc="9BF0DBD4">
      <w:numFmt w:val="bullet"/>
      <w:lvlText w:val="•"/>
      <w:lvlJc w:val="left"/>
      <w:pPr>
        <w:ind w:left="6183" w:hanging="281"/>
      </w:pPr>
      <w:rPr>
        <w:rFonts w:hint="default"/>
        <w:lang w:val="pl-PL" w:eastAsia="en-US" w:bidi="ar-SA"/>
      </w:rPr>
    </w:lvl>
    <w:lvl w:ilvl="7" w:tplc="EF181FFC">
      <w:numFmt w:val="bullet"/>
      <w:lvlText w:val="•"/>
      <w:lvlJc w:val="left"/>
      <w:pPr>
        <w:ind w:left="7007" w:hanging="281"/>
      </w:pPr>
      <w:rPr>
        <w:rFonts w:hint="default"/>
        <w:lang w:val="pl-PL" w:eastAsia="en-US" w:bidi="ar-SA"/>
      </w:rPr>
    </w:lvl>
    <w:lvl w:ilvl="8" w:tplc="5C2A2B2C">
      <w:numFmt w:val="bullet"/>
      <w:lvlText w:val="•"/>
      <w:lvlJc w:val="left"/>
      <w:pPr>
        <w:ind w:left="7831" w:hanging="281"/>
      </w:pPr>
      <w:rPr>
        <w:rFonts w:hint="default"/>
        <w:lang w:val="pl-PL" w:eastAsia="en-US" w:bidi="ar-SA"/>
      </w:rPr>
    </w:lvl>
  </w:abstractNum>
  <w:abstractNum w:abstractNumId="39" w15:restartNumberingAfterBreak="0">
    <w:nsid w:val="74C755A7"/>
    <w:multiLevelType w:val="hybridMultilevel"/>
    <w:tmpl w:val="F5C897C4"/>
    <w:lvl w:ilvl="0" w:tplc="0415000F">
      <w:start w:val="1"/>
      <w:numFmt w:val="decimal"/>
      <w:lvlText w:val="%1."/>
      <w:lvlJc w:val="left"/>
      <w:pPr>
        <w:ind w:left="502" w:hanging="360"/>
      </w:pPr>
      <w:rPr>
        <w:rFonts w:hint="default"/>
      </w:rPr>
    </w:lvl>
    <w:lvl w:ilvl="1" w:tplc="18109EF6">
      <w:start w:val="1"/>
      <w:numFmt w:val="bullet"/>
      <w:lvlText w:val=""/>
      <w:lvlJc w:val="left"/>
      <w:pPr>
        <w:ind w:left="1440" w:hanging="360"/>
      </w:pPr>
      <w:rPr>
        <w:rFonts w:ascii="Symbol" w:hAnsi="Symbol" w:hint="default"/>
      </w:rPr>
    </w:lvl>
    <w:lvl w:ilvl="2" w:tplc="04150005">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0" w15:restartNumberingAfterBreak="0">
    <w:nsid w:val="764879A7"/>
    <w:multiLevelType w:val="hybridMultilevel"/>
    <w:tmpl w:val="581C93DA"/>
    <w:lvl w:ilvl="0" w:tplc="04150001">
      <w:start w:val="1"/>
      <w:numFmt w:val="bullet"/>
      <w:lvlText w:val=""/>
      <w:lvlJc w:val="left"/>
      <w:pPr>
        <w:ind w:left="827" w:hanging="360"/>
      </w:pPr>
      <w:rPr>
        <w:rFonts w:ascii="Symbol" w:hAnsi="Symbol" w:hint="default"/>
      </w:rPr>
    </w:lvl>
    <w:lvl w:ilvl="1" w:tplc="04150003" w:tentative="1">
      <w:start w:val="1"/>
      <w:numFmt w:val="bullet"/>
      <w:lvlText w:val="o"/>
      <w:lvlJc w:val="left"/>
      <w:pPr>
        <w:ind w:left="1547" w:hanging="360"/>
      </w:pPr>
      <w:rPr>
        <w:rFonts w:ascii="Courier New" w:hAnsi="Courier New" w:cs="Courier New" w:hint="default"/>
      </w:rPr>
    </w:lvl>
    <w:lvl w:ilvl="2" w:tplc="04150005" w:tentative="1">
      <w:start w:val="1"/>
      <w:numFmt w:val="bullet"/>
      <w:lvlText w:val=""/>
      <w:lvlJc w:val="left"/>
      <w:pPr>
        <w:ind w:left="2267" w:hanging="360"/>
      </w:pPr>
      <w:rPr>
        <w:rFonts w:ascii="Wingdings" w:hAnsi="Wingdings" w:hint="default"/>
      </w:rPr>
    </w:lvl>
    <w:lvl w:ilvl="3" w:tplc="04150001" w:tentative="1">
      <w:start w:val="1"/>
      <w:numFmt w:val="bullet"/>
      <w:lvlText w:val=""/>
      <w:lvlJc w:val="left"/>
      <w:pPr>
        <w:ind w:left="2987" w:hanging="360"/>
      </w:pPr>
      <w:rPr>
        <w:rFonts w:ascii="Symbol" w:hAnsi="Symbol" w:hint="default"/>
      </w:rPr>
    </w:lvl>
    <w:lvl w:ilvl="4" w:tplc="04150003" w:tentative="1">
      <w:start w:val="1"/>
      <w:numFmt w:val="bullet"/>
      <w:lvlText w:val="o"/>
      <w:lvlJc w:val="left"/>
      <w:pPr>
        <w:ind w:left="3707" w:hanging="360"/>
      </w:pPr>
      <w:rPr>
        <w:rFonts w:ascii="Courier New" w:hAnsi="Courier New" w:cs="Courier New" w:hint="default"/>
      </w:rPr>
    </w:lvl>
    <w:lvl w:ilvl="5" w:tplc="04150005" w:tentative="1">
      <w:start w:val="1"/>
      <w:numFmt w:val="bullet"/>
      <w:lvlText w:val=""/>
      <w:lvlJc w:val="left"/>
      <w:pPr>
        <w:ind w:left="4427" w:hanging="360"/>
      </w:pPr>
      <w:rPr>
        <w:rFonts w:ascii="Wingdings" w:hAnsi="Wingdings" w:hint="default"/>
      </w:rPr>
    </w:lvl>
    <w:lvl w:ilvl="6" w:tplc="04150001" w:tentative="1">
      <w:start w:val="1"/>
      <w:numFmt w:val="bullet"/>
      <w:lvlText w:val=""/>
      <w:lvlJc w:val="left"/>
      <w:pPr>
        <w:ind w:left="5147" w:hanging="360"/>
      </w:pPr>
      <w:rPr>
        <w:rFonts w:ascii="Symbol" w:hAnsi="Symbol" w:hint="default"/>
      </w:rPr>
    </w:lvl>
    <w:lvl w:ilvl="7" w:tplc="04150003" w:tentative="1">
      <w:start w:val="1"/>
      <w:numFmt w:val="bullet"/>
      <w:lvlText w:val="o"/>
      <w:lvlJc w:val="left"/>
      <w:pPr>
        <w:ind w:left="5867" w:hanging="360"/>
      </w:pPr>
      <w:rPr>
        <w:rFonts w:ascii="Courier New" w:hAnsi="Courier New" w:cs="Courier New" w:hint="default"/>
      </w:rPr>
    </w:lvl>
    <w:lvl w:ilvl="8" w:tplc="04150005" w:tentative="1">
      <w:start w:val="1"/>
      <w:numFmt w:val="bullet"/>
      <w:lvlText w:val=""/>
      <w:lvlJc w:val="left"/>
      <w:pPr>
        <w:ind w:left="6587" w:hanging="360"/>
      </w:pPr>
      <w:rPr>
        <w:rFonts w:ascii="Wingdings" w:hAnsi="Wingdings" w:hint="default"/>
      </w:rPr>
    </w:lvl>
  </w:abstractNum>
  <w:abstractNum w:abstractNumId="41" w15:restartNumberingAfterBreak="0">
    <w:nsid w:val="775414D5"/>
    <w:multiLevelType w:val="hybridMultilevel"/>
    <w:tmpl w:val="DC1CCD2A"/>
    <w:lvl w:ilvl="0" w:tplc="82C8C220">
      <w:start w:val="1"/>
      <w:numFmt w:val="upperRoman"/>
      <w:lvlText w:val="%1."/>
      <w:lvlJc w:val="left"/>
      <w:pPr>
        <w:ind w:left="674" w:hanging="567"/>
      </w:pPr>
      <w:rPr>
        <w:rFonts w:hint="default"/>
        <w:spacing w:val="-1"/>
        <w:w w:val="99"/>
        <w:lang w:val="pl-PL" w:eastAsia="en-US" w:bidi="ar-SA"/>
      </w:rPr>
    </w:lvl>
    <w:lvl w:ilvl="1" w:tplc="B8C87FE2">
      <w:start w:val="1"/>
      <w:numFmt w:val="decimal"/>
      <w:lvlText w:val="%2."/>
      <w:lvlJc w:val="left"/>
      <w:pPr>
        <w:ind w:left="1307" w:hanging="632"/>
        <w:jc w:val="right"/>
      </w:pPr>
      <w:rPr>
        <w:rFonts w:hint="default"/>
        <w:spacing w:val="-1"/>
        <w:w w:val="99"/>
        <w:lang w:val="pl-PL" w:eastAsia="en-US" w:bidi="ar-SA"/>
      </w:rPr>
    </w:lvl>
    <w:lvl w:ilvl="2" w:tplc="8F5A192A">
      <w:start w:val="1"/>
      <w:numFmt w:val="bullet"/>
      <w:lvlText w:val=""/>
      <w:lvlJc w:val="left"/>
      <w:pPr>
        <w:ind w:left="1588" w:hanging="632"/>
      </w:pPr>
      <w:rPr>
        <w:rFonts w:ascii="Symbol" w:hAnsi="Symbol" w:hint="default"/>
        <w:spacing w:val="0"/>
        <w:w w:val="99"/>
        <w:lang w:val="pl-PL" w:eastAsia="en-US" w:bidi="ar-SA"/>
      </w:rPr>
    </w:lvl>
    <w:lvl w:ilvl="3" w:tplc="437C5FD2">
      <w:numFmt w:val="bullet"/>
      <w:lvlText w:val="•"/>
      <w:lvlJc w:val="left"/>
      <w:pPr>
        <w:ind w:left="1240" w:hanging="632"/>
      </w:pPr>
      <w:rPr>
        <w:rFonts w:hint="default"/>
        <w:lang w:val="pl-PL" w:eastAsia="en-US" w:bidi="ar-SA"/>
      </w:rPr>
    </w:lvl>
    <w:lvl w:ilvl="4" w:tplc="93F6AB70">
      <w:numFmt w:val="bullet"/>
      <w:lvlText w:val="•"/>
      <w:lvlJc w:val="left"/>
      <w:pPr>
        <w:ind w:left="1300" w:hanging="632"/>
      </w:pPr>
      <w:rPr>
        <w:rFonts w:hint="default"/>
        <w:lang w:val="pl-PL" w:eastAsia="en-US" w:bidi="ar-SA"/>
      </w:rPr>
    </w:lvl>
    <w:lvl w:ilvl="5" w:tplc="911C86CE">
      <w:numFmt w:val="bullet"/>
      <w:lvlText w:val="•"/>
      <w:lvlJc w:val="left"/>
      <w:pPr>
        <w:ind w:left="1320" w:hanging="632"/>
      </w:pPr>
      <w:rPr>
        <w:rFonts w:hint="default"/>
        <w:lang w:val="pl-PL" w:eastAsia="en-US" w:bidi="ar-SA"/>
      </w:rPr>
    </w:lvl>
    <w:lvl w:ilvl="6" w:tplc="2422B01E">
      <w:numFmt w:val="bullet"/>
      <w:lvlText w:val="•"/>
      <w:lvlJc w:val="left"/>
      <w:pPr>
        <w:ind w:left="1500" w:hanging="632"/>
      </w:pPr>
      <w:rPr>
        <w:rFonts w:hint="default"/>
        <w:lang w:val="pl-PL" w:eastAsia="en-US" w:bidi="ar-SA"/>
      </w:rPr>
    </w:lvl>
    <w:lvl w:ilvl="7" w:tplc="FBEAC5C0">
      <w:numFmt w:val="bullet"/>
      <w:lvlText w:val="•"/>
      <w:lvlJc w:val="left"/>
      <w:pPr>
        <w:ind w:left="1580" w:hanging="632"/>
      </w:pPr>
      <w:rPr>
        <w:rFonts w:hint="default"/>
        <w:lang w:val="pl-PL" w:eastAsia="en-US" w:bidi="ar-SA"/>
      </w:rPr>
    </w:lvl>
    <w:lvl w:ilvl="8" w:tplc="EC9CE580">
      <w:numFmt w:val="bullet"/>
      <w:lvlText w:val="•"/>
      <w:lvlJc w:val="left"/>
      <w:pPr>
        <w:ind w:left="4213" w:hanging="632"/>
      </w:pPr>
      <w:rPr>
        <w:rFonts w:hint="default"/>
        <w:lang w:val="pl-PL" w:eastAsia="en-US" w:bidi="ar-SA"/>
      </w:rPr>
    </w:lvl>
  </w:abstractNum>
  <w:abstractNum w:abstractNumId="42" w15:restartNumberingAfterBreak="0">
    <w:nsid w:val="7AC82344"/>
    <w:multiLevelType w:val="hybridMultilevel"/>
    <w:tmpl w:val="373E9AFC"/>
    <w:lvl w:ilvl="0" w:tplc="49549D32">
      <w:numFmt w:val="bullet"/>
      <w:lvlText w:val=""/>
      <w:lvlJc w:val="left"/>
      <w:pPr>
        <w:ind w:left="499" w:hanging="491"/>
      </w:pPr>
      <w:rPr>
        <w:rFonts w:ascii="Symbol" w:eastAsia="Symbol" w:hAnsi="Symbol" w:cs="Symbol" w:hint="default"/>
        <w:b w:val="0"/>
        <w:bCs w:val="0"/>
        <w:i w:val="0"/>
        <w:iCs w:val="0"/>
        <w:spacing w:val="0"/>
        <w:w w:val="99"/>
        <w:sz w:val="20"/>
        <w:szCs w:val="20"/>
        <w:lang w:val="pl-PL" w:eastAsia="en-US" w:bidi="ar-SA"/>
      </w:rPr>
    </w:lvl>
    <w:lvl w:ilvl="1" w:tplc="1D604BF2">
      <w:numFmt w:val="bullet"/>
      <w:lvlText w:val="•"/>
      <w:lvlJc w:val="left"/>
      <w:pPr>
        <w:ind w:left="1192" w:hanging="491"/>
      </w:pPr>
      <w:rPr>
        <w:rFonts w:hint="default"/>
        <w:lang w:val="pl-PL" w:eastAsia="en-US" w:bidi="ar-SA"/>
      </w:rPr>
    </w:lvl>
    <w:lvl w:ilvl="2" w:tplc="03C2AD06">
      <w:numFmt w:val="bullet"/>
      <w:lvlText w:val="•"/>
      <w:lvlJc w:val="left"/>
      <w:pPr>
        <w:ind w:left="1885" w:hanging="491"/>
      </w:pPr>
      <w:rPr>
        <w:rFonts w:hint="default"/>
        <w:lang w:val="pl-PL" w:eastAsia="en-US" w:bidi="ar-SA"/>
      </w:rPr>
    </w:lvl>
    <w:lvl w:ilvl="3" w:tplc="6A26BBC6">
      <w:numFmt w:val="bullet"/>
      <w:lvlText w:val="•"/>
      <w:lvlJc w:val="left"/>
      <w:pPr>
        <w:ind w:left="2577" w:hanging="491"/>
      </w:pPr>
      <w:rPr>
        <w:rFonts w:hint="default"/>
        <w:lang w:val="pl-PL" w:eastAsia="en-US" w:bidi="ar-SA"/>
      </w:rPr>
    </w:lvl>
    <w:lvl w:ilvl="4" w:tplc="53381FC0">
      <w:numFmt w:val="bullet"/>
      <w:lvlText w:val="•"/>
      <w:lvlJc w:val="left"/>
      <w:pPr>
        <w:ind w:left="3270" w:hanging="491"/>
      </w:pPr>
      <w:rPr>
        <w:rFonts w:hint="default"/>
        <w:lang w:val="pl-PL" w:eastAsia="en-US" w:bidi="ar-SA"/>
      </w:rPr>
    </w:lvl>
    <w:lvl w:ilvl="5" w:tplc="5C0A458A">
      <w:numFmt w:val="bullet"/>
      <w:lvlText w:val="•"/>
      <w:lvlJc w:val="left"/>
      <w:pPr>
        <w:ind w:left="3963" w:hanging="491"/>
      </w:pPr>
      <w:rPr>
        <w:rFonts w:hint="default"/>
        <w:lang w:val="pl-PL" w:eastAsia="en-US" w:bidi="ar-SA"/>
      </w:rPr>
    </w:lvl>
    <w:lvl w:ilvl="6" w:tplc="4AAE87B0">
      <w:numFmt w:val="bullet"/>
      <w:lvlText w:val="•"/>
      <w:lvlJc w:val="left"/>
      <w:pPr>
        <w:ind w:left="4655" w:hanging="491"/>
      </w:pPr>
      <w:rPr>
        <w:rFonts w:hint="default"/>
        <w:lang w:val="pl-PL" w:eastAsia="en-US" w:bidi="ar-SA"/>
      </w:rPr>
    </w:lvl>
    <w:lvl w:ilvl="7" w:tplc="D6A8A676">
      <w:numFmt w:val="bullet"/>
      <w:lvlText w:val="•"/>
      <w:lvlJc w:val="left"/>
      <w:pPr>
        <w:ind w:left="5348" w:hanging="491"/>
      </w:pPr>
      <w:rPr>
        <w:rFonts w:hint="default"/>
        <w:lang w:val="pl-PL" w:eastAsia="en-US" w:bidi="ar-SA"/>
      </w:rPr>
    </w:lvl>
    <w:lvl w:ilvl="8" w:tplc="91888988">
      <w:numFmt w:val="bullet"/>
      <w:lvlText w:val="•"/>
      <w:lvlJc w:val="left"/>
      <w:pPr>
        <w:ind w:left="6040" w:hanging="491"/>
      </w:pPr>
      <w:rPr>
        <w:rFonts w:hint="default"/>
        <w:lang w:val="pl-PL" w:eastAsia="en-US" w:bidi="ar-SA"/>
      </w:rPr>
    </w:lvl>
  </w:abstractNum>
  <w:abstractNum w:abstractNumId="43" w15:restartNumberingAfterBreak="0">
    <w:nsid w:val="7C0342DC"/>
    <w:multiLevelType w:val="hybridMultilevel"/>
    <w:tmpl w:val="452C26E8"/>
    <w:lvl w:ilvl="0" w:tplc="07B4C332">
      <w:start w:val="1"/>
      <w:numFmt w:val="lowerLetter"/>
      <w:lvlText w:val="%1)"/>
      <w:lvlJc w:val="left"/>
      <w:pPr>
        <w:ind w:left="2104" w:hanging="876"/>
      </w:pPr>
      <w:rPr>
        <w:rFonts w:ascii="Times New Roman" w:eastAsia="Cambria" w:hAnsi="Times New Roman" w:cs="Times New Roman" w:hint="default"/>
        <w:b w:val="0"/>
        <w:bCs w:val="0"/>
        <w:i w:val="0"/>
        <w:iCs w:val="0"/>
        <w:spacing w:val="0"/>
        <w:w w:val="100"/>
        <w:sz w:val="24"/>
        <w:szCs w:val="24"/>
        <w:lang w:val="pl-PL" w:eastAsia="en-US" w:bidi="ar-SA"/>
      </w:rPr>
    </w:lvl>
    <w:lvl w:ilvl="1" w:tplc="71DA3960">
      <w:numFmt w:val="bullet"/>
      <w:lvlText w:val="•"/>
      <w:lvlJc w:val="left"/>
      <w:pPr>
        <w:ind w:left="2837" w:hanging="876"/>
      </w:pPr>
      <w:rPr>
        <w:rFonts w:hint="default"/>
        <w:lang w:val="pl-PL" w:eastAsia="en-US" w:bidi="ar-SA"/>
      </w:rPr>
    </w:lvl>
    <w:lvl w:ilvl="2" w:tplc="7ECCE0A4">
      <w:numFmt w:val="bullet"/>
      <w:lvlText w:val="•"/>
      <w:lvlJc w:val="left"/>
      <w:pPr>
        <w:ind w:left="3575" w:hanging="876"/>
      </w:pPr>
      <w:rPr>
        <w:rFonts w:hint="default"/>
        <w:lang w:val="pl-PL" w:eastAsia="en-US" w:bidi="ar-SA"/>
      </w:rPr>
    </w:lvl>
    <w:lvl w:ilvl="3" w:tplc="9DCE7614">
      <w:numFmt w:val="bullet"/>
      <w:lvlText w:val="•"/>
      <w:lvlJc w:val="left"/>
      <w:pPr>
        <w:ind w:left="4313" w:hanging="876"/>
      </w:pPr>
      <w:rPr>
        <w:rFonts w:hint="default"/>
        <w:lang w:val="pl-PL" w:eastAsia="en-US" w:bidi="ar-SA"/>
      </w:rPr>
    </w:lvl>
    <w:lvl w:ilvl="4" w:tplc="47FE37B8">
      <w:numFmt w:val="bullet"/>
      <w:lvlText w:val="•"/>
      <w:lvlJc w:val="left"/>
      <w:pPr>
        <w:ind w:left="5051" w:hanging="876"/>
      </w:pPr>
      <w:rPr>
        <w:rFonts w:hint="default"/>
        <w:lang w:val="pl-PL" w:eastAsia="en-US" w:bidi="ar-SA"/>
      </w:rPr>
    </w:lvl>
    <w:lvl w:ilvl="5" w:tplc="02EA2856">
      <w:numFmt w:val="bullet"/>
      <w:lvlText w:val="•"/>
      <w:lvlJc w:val="left"/>
      <w:pPr>
        <w:ind w:left="5789" w:hanging="876"/>
      </w:pPr>
      <w:rPr>
        <w:rFonts w:hint="default"/>
        <w:lang w:val="pl-PL" w:eastAsia="en-US" w:bidi="ar-SA"/>
      </w:rPr>
    </w:lvl>
    <w:lvl w:ilvl="6" w:tplc="BAE69164">
      <w:numFmt w:val="bullet"/>
      <w:lvlText w:val="•"/>
      <w:lvlJc w:val="left"/>
      <w:pPr>
        <w:ind w:left="6527" w:hanging="876"/>
      </w:pPr>
      <w:rPr>
        <w:rFonts w:hint="default"/>
        <w:lang w:val="pl-PL" w:eastAsia="en-US" w:bidi="ar-SA"/>
      </w:rPr>
    </w:lvl>
    <w:lvl w:ilvl="7" w:tplc="29564362">
      <w:numFmt w:val="bullet"/>
      <w:lvlText w:val="•"/>
      <w:lvlJc w:val="left"/>
      <w:pPr>
        <w:ind w:left="7265" w:hanging="876"/>
      </w:pPr>
      <w:rPr>
        <w:rFonts w:hint="default"/>
        <w:lang w:val="pl-PL" w:eastAsia="en-US" w:bidi="ar-SA"/>
      </w:rPr>
    </w:lvl>
    <w:lvl w:ilvl="8" w:tplc="51580EC0">
      <w:numFmt w:val="bullet"/>
      <w:lvlText w:val="•"/>
      <w:lvlJc w:val="left"/>
      <w:pPr>
        <w:ind w:left="8003" w:hanging="876"/>
      </w:pPr>
      <w:rPr>
        <w:rFonts w:hint="default"/>
        <w:lang w:val="pl-PL" w:eastAsia="en-US" w:bidi="ar-SA"/>
      </w:rPr>
    </w:lvl>
  </w:abstractNum>
  <w:abstractNum w:abstractNumId="44" w15:restartNumberingAfterBreak="0">
    <w:nsid w:val="7EE313AB"/>
    <w:multiLevelType w:val="hybridMultilevel"/>
    <w:tmpl w:val="65469382"/>
    <w:lvl w:ilvl="0" w:tplc="63F4EDD2">
      <w:numFmt w:val="bullet"/>
      <w:lvlText w:val=""/>
      <w:lvlJc w:val="left"/>
      <w:pPr>
        <w:ind w:left="1240" w:hanging="281"/>
      </w:pPr>
      <w:rPr>
        <w:rFonts w:ascii="Symbol" w:eastAsia="Symbol" w:hAnsi="Symbol" w:cs="Symbol" w:hint="default"/>
        <w:b w:val="0"/>
        <w:bCs w:val="0"/>
        <w:i w:val="0"/>
        <w:iCs w:val="0"/>
        <w:spacing w:val="0"/>
        <w:w w:val="99"/>
        <w:sz w:val="20"/>
        <w:szCs w:val="20"/>
        <w:lang w:val="pl-PL" w:eastAsia="en-US" w:bidi="ar-SA"/>
      </w:rPr>
    </w:lvl>
    <w:lvl w:ilvl="1" w:tplc="1F5A2E1A">
      <w:numFmt w:val="bullet"/>
      <w:lvlText w:val="•"/>
      <w:lvlJc w:val="left"/>
      <w:pPr>
        <w:ind w:left="2063" w:hanging="281"/>
      </w:pPr>
      <w:rPr>
        <w:rFonts w:hint="default"/>
        <w:lang w:val="pl-PL" w:eastAsia="en-US" w:bidi="ar-SA"/>
      </w:rPr>
    </w:lvl>
    <w:lvl w:ilvl="2" w:tplc="ED90421A">
      <w:numFmt w:val="bullet"/>
      <w:lvlText w:val="•"/>
      <w:lvlJc w:val="left"/>
      <w:pPr>
        <w:ind w:left="2887" w:hanging="281"/>
      </w:pPr>
      <w:rPr>
        <w:rFonts w:hint="default"/>
        <w:lang w:val="pl-PL" w:eastAsia="en-US" w:bidi="ar-SA"/>
      </w:rPr>
    </w:lvl>
    <w:lvl w:ilvl="3" w:tplc="70BAFF1A">
      <w:numFmt w:val="bullet"/>
      <w:lvlText w:val="•"/>
      <w:lvlJc w:val="left"/>
      <w:pPr>
        <w:ind w:left="3711" w:hanging="281"/>
      </w:pPr>
      <w:rPr>
        <w:rFonts w:hint="default"/>
        <w:lang w:val="pl-PL" w:eastAsia="en-US" w:bidi="ar-SA"/>
      </w:rPr>
    </w:lvl>
    <w:lvl w:ilvl="4" w:tplc="566845BA">
      <w:numFmt w:val="bullet"/>
      <w:lvlText w:val="•"/>
      <w:lvlJc w:val="left"/>
      <w:pPr>
        <w:ind w:left="4535" w:hanging="281"/>
      </w:pPr>
      <w:rPr>
        <w:rFonts w:hint="default"/>
        <w:lang w:val="pl-PL" w:eastAsia="en-US" w:bidi="ar-SA"/>
      </w:rPr>
    </w:lvl>
    <w:lvl w:ilvl="5" w:tplc="69683CA2">
      <w:numFmt w:val="bullet"/>
      <w:lvlText w:val="•"/>
      <w:lvlJc w:val="left"/>
      <w:pPr>
        <w:ind w:left="5359" w:hanging="281"/>
      </w:pPr>
      <w:rPr>
        <w:rFonts w:hint="default"/>
        <w:lang w:val="pl-PL" w:eastAsia="en-US" w:bidi="ar-SA"/>
      </w:rPr>
    </w:lvl>
    <w:lvl w:ilvl="6" w:tplc="9BF0DBD4">
      <w:numFmt w:val="bullet"/>
      <w:lvlText w:val="•"/>
      <w:lvlJc w:val="left"/>
      <w:pPr>
        <w:ind w:left="6183" w:hanging="281"/>
      </w:pPr>
      <w:rPr>
        <w:rFonts w:hint="default"/>
        <w:lang w:val="pl-PL" w:eastAsia="en-US" w:bidi="ar-SA"/>
      </w:rPr>
    </w:lvl>
    <w:lvl w:ilvl="7" w:tplc="EF181FFC">
      <w:numFmt w:val="bullet"/>
      <w:lvlText w:val="•"/>
      <w:lvlJc w:val="left"/>
      <w:pPr>
        <w:ind w:left="7007" w:hanging="281"/>
      </w:pPr>
      <w:rPr>
        <w:rFonts w:hint="default"/>
        <w:lang w:val="pl-PL" w:eastAsia="en-US" w:bidi="ar-SA"/>
      </w:rPr>
    </w:lvl>
    <w:lvl w:ilvl="8" w:tplc="5C2A2B2C">
      <w:numFmt w:val="bullet"/>
      <w:lvlText w:val="•"/>
      <w:lvlJc w:val="left"/>
      <w:pPr>
        <w:ind w:left="7831" w:hanging="281"/>
      </w:pPr>
      <w:rPr>
        <w:rFonts w:hint="default"/>
        <w:lang w:val="pl-PL" w:eastAsia="en-US" w:bidi="ar-SA"/>
      </w:rPr>
    </w:lvl>
  </w:abstractNum>
  <w:num w:numId="1">
    <w:abstractNumId w:val="36"/>
  </w:num>
  <w:num w:numId="2">
    <w:abstractNumId w:val="31"/>
  </w:num>
  <w:num w:numId="3">
    <w:abstractNumId w:val="44"/>
  </w:num>
  <w:num w:numId="4">
    <w:abstractNumId w:val="29"/>
  </w:num>
  <w:num w:numId="5">
    <w:abstractNumId w:val="42"/>
  </w:num>
  <w:num w:numId="6">
    <w:abstractNumId w:val="32"/>
  </w:num>
  <w:num w:numId="7">
    <w:abstractNumId w:val="28"/>
  </w:num>
  <w:num w:numId="8">
    <w:abstractNumId w:val="23"/>
  </w:num>
  <w:num w:numId="9">
    <w:abstractNumId w:val="3"/>
  </w:num>
  <w:num w:numId="10">
    <w:abstractNumId w:val="16"/>
  </w:num>
  <w:num w:numId="11">
    <w:abstractNumId w:val="43"/>
  </w:num>
  <w:num w:numId="12">
    <w:abstractNumId w:val="5"/>
  </w:num>
  <w:num w:numId="13">
    <w:abstractNumId w:val="0"/>
  </w:num>
  <w:num w:numId="14">
    <w:abstractNumId w:val="40"/>
  </w:num>
  <w:num w:numId="15">
    <w:abstractNumId w:val="33"/>
  </w:num>
  <w:num w:numId="16">
    <w:abstractNumId w:val="30"/>
  </w:num>
  <w:num w:numId="17">
    <w:abstractNumId w:val="15"/>
  </w:num>
  <w:num w:numId="18">
    <w:abstractNumId w:val="18"/>
  </w:num>
  <w:num w:numId="19">
    <w:abstractNumId w:val="22"/>
  </w:num>
  <w:num w:numId="20">
    <w:abstractNumId w:val="14"/>
  </w:num>
  <w:num w:numId="21">
    <w:abstractNumId w:val="1"/>
  </w:num>
  <w:num w:numId="22">
    <w:abstractNumId w:val="8"/>
  </w:num>
  <w:num w:numId="23">
    <w:abstractNumId w:val="21"/>
  </w:num>
  <w:num w:numId="24">
    <w:abstractNumId w:val="34"/>
  </w:num>
  <w:num w:numId="25">
    <w:abstractNumId w:val="12"/>
  </w:num>
  <w:num w:numId="26">
    <w:abstractNumId w:val="41"/>
  </w:num>
  <w:num w:numId="27">
    <w:abstractNumId w:val="4"/>
  </w:num>
  <w:num w:numId="28">
    <w:abstractNumId w:val="2"/>
  </w:num>
  <w:num w:numId="29">
    <w:abstractNumId w:val="38"/>
  </w:num>
  <w:num w:numId="30">
    <w:abstractNumId w:val="6"/>
  </w:num>
  <w:num w:numId="31">
    <w:abstractNumId w:val="11"/>
  </w:num>
  <w:num w:numId="32">
    <w:abstractNumId w:val="25"/>
  </w:num>
  <w:num w:numId="33">
    <w:abstractNumId w:val="37"/>
  </w:num>
  <w:num w:numId="34">
    <w:abstractNumId w:val="7"/>
  </w:num>
  <w:num w:numId="35">
    <w:abstractNumId w:val="26"/>
  </w:num>
  <w:num w:numId="36">
    <w:abstractNumId w:val="7"/>
  </w:num>
  <w:num w:numId="37">
    <w:abstractNumId w:val="26"/>
  </w:num>
  <w:num w:numId="38">
    <w:abstractNumId w:val="19"/>
  </w:num>
  <w:num w:numId="39">
    <w:abstractNumId w:val="35"/>
  </w:num>
  <w:num w:numId="40">
    <w:abstractNumId w:val="13"/>
  </w:num>
  <w:num w:numId="41">
    <w:abstractNumId w:val="9"/>
  </w:num>
  <w:num w:numId="42">
    <w:abstractNumId w:val="17"/>
  </w:num>
  <w:num w:numId="43">
    <w:abstractNumId w:val="24"/>
  </w:num>
  <w:num w:numId="44">
    <w:abstractNumId w:val="27"/>
  </w:num>
  <w:num w:numId="45">
    <w:abstractNumId w:val="10"/>
  </w:num>
  <w:num w:numId="46">
    <w:abstractNumId w:val="39"/>
  </w:num>
  <w:num w:numId="47">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hyphenationZone w:val="425"/>
  <w:drawingGridHorizontalSpacing w:val="110"/>
  <w:displayHorizontalDrawingGridEvery w:val="2"/>
  <w:characterSpacingControl w:val="doNotCompres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74E50"/>
    <w:rsid w:val="00005E12"/>
    <w:rsid w:val="0003559F"/>
    <w:rsid w:val="00044806"/>
    <w:rsid w:val="00044A91"/>
    <w:rsid w:val="0005191F"/>
    <w:rsid w:val="00066F30"/>
    <w:rsid w:val="0008099D"/>
    <w:rsid w:val="00080DA7"/>
    <w:rsid w:val="0008153C"/>
    <w:rsid w:val="00082B13"/>
    <w:rsid w:val="000B35A8"/>
    <w:rsid w:val="000C00EE"/>
    <w:rsid w:val="000D7165"/>
    <w:rsid w:val="00120993"/>
    <w:rsid w:val="001242AD"/>
    <w:rsid w:val="0012739B"/>
    <w:rsid w:val="001814D1"/>
    <w:rsid w:val="00186B12"/>
    <w:rsid w:val="00190653"/>
    <w:rsid w:val="0019616E"/>
    <w:rsid w:val="00197155"/>
    <w:rsid w:val="0019796F"/>
    <w:rsid w:val="001C052B"/>
    <w:rsid w:val="001C4229"/>
    <w:rsid w:val="00203A32"/>
    <w:rsid w:val="00204811"/>
    <w:rsid w:val="00231DB1"/>
    <w:rsid w:val="00245C7F"/>
    <w:rsid w:val="00256EC2"/>
    <w:rsid w:val="00260AE4"/>
    <w:rsid w:val="00264DDC"/>
    <w:rsid w:val="002807AC"/>
    <w:rsid w:val="00296099"/>
    <w:rsid w:val="002B1747"/>
    <w:rsid w:val="002D518C"/>
    <w:rsid w:val="002F77B8"/>
    <w:rsid w:val="003179DC"/>
    <w:rsid w:val="0033332C"/>
    <w:rsid w:val="003401A8"/>
    <w:rsid w:val="003567F3"/>
    <w:rsid w:val="00371161"/>
    <w:rsid w:val="00384B87"/>
    <w:rsid w:val="003A2B6B"/>
    <w:rsid w:val="003A5322"/>
    <w:rsid w:val="003B7061"/>
    <w:rsid w:val="003D26D0"/>
    <w:rsid w:val="003D76A8"/>
    <w:rsid w:val="00403669"/>
    <w:rsid w:val="00427FE7"/>
    <w:rsid w:val="00446EF6"/>
    <w:rsid w:val="0045152F"/>
    <w:rsid w:val="00451571"/>
    <w:rsid w:val="00464A93"/>
    <w:rsid w:val="004701F6"/>
    <w:rsid w:val="00480545"/>
    <w:rsid w:val="004A667B"/>
    <w:rsid w:val="004B70D9"/>
    <w:rsid w:val="004C217B"/>
    <w:rsid w:val="004C31FC"/>
    <w:rsid w:val="004C3502"/>
    <w:rsid w:val="004C3E75"/>
    <w:rsid w:val="004C694E"/>
    <w:rsid w:val="004D6FBD"/>
    <w:rsid w:val="004E75CD"/>
    <w:rsid w:val="004F50DC"/>
    <w:rsid w:val="005143FA"/>
    <w:rsid w:val="00531360"/>
    <w:rsid w:val="00540D69"/>
    <w:rsid w:val="005419FD"/>
    <w:rsid w:val="0055186E"/>
    <w:rsid w:val="005519F7"/>
    <w:rsid w:val="00553C1A"/>
    <w:rsid w:val="005639C4"/>
    <w:rsid w:val="005654A5"/>
    <w:rsid w:val="0056568C"/>
    <w:rsid w:val="00565F37"/>
    <w:rsid w:val="005706EF"/>
    <w:rsid w:val="00590086"/>
    <w:rsid w:val="005912AE"/>
    <w:rsid w:val="0059358A"/>
    <w:rsid w:val="005B4B66"/>
    <w:rsid w:val="005C2721"/>
    <w:rsid w:val="005C743A"/>
    <w:rsid w:val="005D0452"/>
    <w:rsid w:val="005D04DA"/>
    <w:rsid w:val="005D1BE2"/>
    <w:rsid w:val="005D48B4"/>
    <w:rsid w:val="005E2948"/>
    <w:rsid w:val="005E6E3B"/>
    <w:rsid w:val="005F2AC3"/>
    <w:rsid w:val="005F6E4C"/>
    <w:rsid w:val="00602BB9"/>
    <w:rsid w:val="006254C1"/>
    <w:rsid w:val="006306E4"/>
    <w:rsid w:val="00636A09"/>
    <w:rsid w:val="00663C11"/>
    <w:rsid w:val="0066648E"/>
    <w:rsid w:val="00670237"/>
    <w:rsid w:val="006960DE"/>
    <w:rsid w:val="006975C9"/>
    <w:rsid w:val="006A2F39"/>
    <w:rsid w:val="006A4C27"/>
    <w:rsid w:val="006A51E9"/>
    <w:rsid w:val="006B0389"/>
    <w:rsid w:val="006D1155"/>
    <w:rsid w:val="006D5365"/>
    <w:rsid w:val="006E624B"/>
    <w:rsid w:val="006E629D"/>
    <w:rsid w:val="006F1536"/>
    <w:rsid w:val="00700129"/>
    <w:rsid w:val="00700E06"/>
    <w:rsid w:val="00706728"/>
    <w:rsid w:val="007156B3"/>
    <w:rsid w:val="00734007"/>
    <w:rsid w:val="00734642"/>
    <w:rsid w:val="00792DD7"/>
    <w:rsid w:val="007A71E9"/>
    <w:rsid w:val="007C6E18"/>
    <w:rsid w:val="007D15A5"/>
    <w:rsid w:val="007D16E6"/>
    <w:rsid w:val="007E17E8"/>
    <w:rsid w:val="007F5598"/>
    <w:rsid w:val="007F69D7"/>
    <w:rsid w:val="00812A7C"/>
    <w:rsid w:val="00822CE5"/>
    <w:rsid w:val="0084263B"/>
    <w:rsid w:val="008777C9"/>
    <w:rsid w:val="008870E3"/>
    <w:rsid w:val="008915BB"/>
    <w:rsid w:val="00897456"/>
    <w:rsid w:val="008A29A4"/>
    <w:rsid w:val="008A564B"/>
    <w:rsid w:val="008B151F"/>
    <w:rsid w:val="008C29A9"/>
    <w:rsid w:val="008F1380"/>
    <w:rsid w:val="008F13D9"/>
    <w:rsid w:val="008F1A6E"/>
    <w:rsid w:val="00900ABE"/>
    <w:rsid w:val="009277E4"/>
    <w:rsid w:val="0093787E"/>
    <w:rsid w:val="00942A0B"/>
    <w:rsid w:val="0094658C"/>
    <w:rsid w:val="00950D8F"/>
    <w:rsid w:val="00956893"/>
    <w:rsid w:val="00971D58"/>
    <w:rsid w:val="00993835"/>
    <w:rsid w:val="0099553F"/>
    <w:rsid w:val="009A4A44"/>
    <w:rsid w:val="009B0A35"/>
    <w:rsid w:val="009B496F"/>
    <w:rsid w:val="009C75C7"/>
    <w:rsid w:val="009D2A4B"/>
    <w:rsid w:val="009D622C"/>
    <w:rsid w:val="009E324C"/>
    <w:rsid w:val="009F4507"/>
    <w:rsid w:val="00A12226"/>
    <w:rsid w:val="00A43678"/>
    <w:rsid w:val="00A5070A"/>
    <w:rsid w:val="00A5188E"/>
    <w:rsid w:val="00A57D7A"/>
    <w:rsid w:val="00A72D63"/>
    <w:rsid w:val="00A744A9"/>
    <w:rsid w:val="00AA2190"/>
    <w:rsid w:val="00AB7A2B"/>
    <w:rsid w:val="00AC1007"/>
    <w:rsid w:val="00AC231A"/>
    <w:rsid w:val="00B20303"/>
    <w:rsid w:val="00B429EE"/>
    <w:rsid w:val="00B4455C"/>
    <w:rsid w:val="00B47FF4"/>
    <w:rsid w:val="00B53CEA"/>
    <w:rsid w:val="00B5479A"/>
    <w:rsid w:val="00B55193"/>
    <w:rsid w:val="00B6092E"/>
    <w:rsid w:val="00B63996"/>
    <w:rsid w:val="00B65399"/>
    <w:rsid w:val="00B74CBC"/>
    <w:rsid w:val="00B834DF"/>
    <w:rsid w:val="00B861B2"/>
    <w:rsid w:val="00BA6E11"/>
    <w:rsid w:val="00BA7093"/>
    <w:rsid w:val="00BB0134"/>
    <w:rsid w:val="00BF0010"/>
    <w:rsid w:val="00BF0869"/>
    <w:rsid w:val="00BF1415"/>
    <w:rsid w:val="00C17E4E"/>
    <w:rsid w:val="00C26E10"/>
    <w:rsid w:val="00C41757"/>
    <w:rsid w:val="00C4644E"/>
    <w:rsid w:val="00C46DF9"/>
    <w:rsid w:val="00C52FB7"/>
    <w:rsid w:val="00C53C46"/>
    <w:rsid w:val="00C53EBA"/>
    <w:rsid w:val="00C700E3"/>
    <w:rsid w:val="00C74E50"/>
    <w:rsid w:val="00C87D86"/>
    <w:rsid w:val="00C93DF1"/>
    <w:rsid w:val="00CA37B5"/>
    <w:rsid w:val="00CA6240"/>
    <w:rsid w:val="00CC7DA1"/>
    <w:rsid w:val="00D23910"/>
    <w:rsid w:val="00D35AA3"/>
    <w:rsid w:val="00D421FC"/>
    <w:rsid w:val="00D472A3"/>
    <w:rsid w:val="00D579F6"/>
    <w:rsid w:val="00D62C93"/>
    <w:rsid w:val="00D80C95"/>
    <w:rsid w:val="00D839E5"/>
    <w:rsid w:val="00D90FBF"/>
    <w:rsid w:val="00DA5255"/>
    <w:rsid w:val="00DC66E3"/>
    <w:rsid w:val="00DD611A"/>
    <w:rsid w:val="00E02030"/>
    <w:rsid w:val="00E049E9"/>
    <w:rsid w:val="00E11520"/>
    <w:rsid w:val="00E17BD2"/>
    <w:rsid w:val="00E33953"/>
    <w:rsid w:val="00E4790F"/>
    <w:rsid w:val="00E57CBE"/>
    <w:rsid w:val="00E60C35"/>
    <w:rsid w:val="00E62893"/>
    <w:rsid w:val="00E71AB5"/>
    <w:rsid w:val="00E84F80"/>
    <w:rsid w:val="00E85D9B"/>
    <w:rsid w:val="00E92A39"/>
    <w:rsid w:val="00EC4114"/>
    <w:rsid w:val="00EC7367"/>
    <w:rsid w:val="00ED0CC0"/>
    <w:rsid w:val="00ED6C98"/>
    <w:rsid w:val="00EE0E76"/>
    <w:rsid w:val="00EE1939"/>
    <w:rsid w:val="00EE6AE8"/>
    <w:rsid w:val="00F14F01"/>
    <w:rsid w:val="00F30D73"/>
    <w:rsid w:val="00F3323C"/>
    <w:rsid w:val="00F4456D"/>
    <w:rsid w:val="00F447EA"/>
    <w:rsid w:val="00F4598C"/>
    <w:rsid w:val="00F52A82"/>
    <w:rsid w:val="00F676C8"/>
    <w:rsid w:val="00F763AC"/>
    <w:rsid w:val="00F8739F"/>
    <w:rsid w:val="00F90BF0"/>
    <w:rsid w:val="00FB196E"/>
    <w:rsid w:val="00FD1CE7"/>
    <w:rsid w:val="00FD3AA9"/>
    <w:rsid w:val="00FF7053"/>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7BF7B5D"/>
  <w15:docId w15:val="{BBA2F3CE-18B4-42FC-B1C8-6A2F581C437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uiPriority w:val="1"/>
    <w:qFormat/>
    <w:rPr>
      <w:rFonts w:ascii="Cambria" w:eastAsia="Cambria" w:hAnsi="Cambria" w:cs="Cambria"/>
      <w:lang w:val="pl-PL"/>
    </w:rPr>
  </w:style>
  <w:style w:type="paragraph" w:styleId="Nagwek1">
    <w:name w:val="heading 1"/>
    <w:basedOn w:val="Normalny"/>
    <w:uiPriority w:val="1"/>
    <w:qFormat/>
    <w:pPr>
      <w:ind w:left="669" w:hanging="562"/>
      <w:outlineLvl w:val="0"/>
    </w:pPr>
    <w:rPr>
      <w:b/>
      <w:bCs/>
      <w:sz w:val="20"/>
      <w:szCs w:val="20"/>
    </w:rPr>
  </w:style>
  <w:style w:type="paragraph" w:styleId="Nagwek2">
    <w:name w:val="heading 2"/>
    <w:basedOn w:val="Normalny"/>
    <w:next w:val="Normalny"/>
    <w:link w:val="Nagwek2Znak"/>
    <w:uiPriority w:val="9"/>
    <w:semiHidden/>
    <w:unhideWhenUsed/>
    <w:qFormat/>
    <w:rsid w:val="00E62893"/>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Nagwek3">
    <w:name w:val="heading 3"/>
    <w:basedOn w:val="Normalny"/>
    <w:next w:val="Normalny"/>
    <w:link w:val="Nagwek3Znak"/>
    <w:uiPriority w:val="9"/>
    <w:semiHidden/>
    <w:unhideWhenUsed/>
    <w:qFormat/>
    <w:rsid w:val="00E92A39"/>
    <w:pPr>
      <w:keepNext/>
      <w:keepLines/>
      <w:spacing w:before="40"/>
      <w:outlineLvl w:val="2"/>
    </w:pPr>
    <w:rPr>
      <w:rFonts w:asciiTheme="majorHAnsi" w:eastAsiaTheme="majorEastAsia" w:hAnsiTheme="majorHAnsi" w:cstheme="majorBidi"/>
      <w:color w:val="243F60" w:themeColor="accent1" w:themeShade="7F"/>
      <w:sz w:val="24"/>
      <w:szCs w:val="24"/>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Tekstpodstawowy">
    <w:name w:val="Body Text"/>
    <w:basedOn w:val="Normalny"/>
    <w:uiPriority w:val="1"/>
    <w:qFormat/>
    <w:rPr>
      <w:sz w:val="20"/>
      <w:szCs w:val="20"/>
    </w:rPr>
  </w:style>
  <w:style w:type="paragraph" w:styleId="Akapitzlist">
    <w:name w:val="List Paragraph"/>
    <w:basedOn w:val="Normalny"/>
    <w:link w:val="AkapitzlistZnak"/>
    <w:uiPriority w:val="1"/>
    <w:qFormat/>
    <w:pPr>
      <w:ind w:left="959" w:hanging="271"/>
      <w:jc w:val="both"/>
    </w:pPr>
  </w:style>
  <w:style w:type="paragraph" w:customStyle="1" w:styleId="TableParagraph">
    <w:name w:val="Table Paragraph"/>
    <w:basedOn w:val="Normalny"/>
    <w:uiPriority w:val="1"/>
    <w:qFormat/>
  </w:style>
  <w:style w:type="paragraph" w:styleId="Tekstdymka">
    <w:name w:val="Balloon Text"/>
    <w:basedOn w:val="Normalny"/>
    <w:link w:val="TekstdymkaZnak"/>
    <w:uiPriority w:val="99"/>
    <w:semiHidden/>
    <w:unhideWhenUsed/>
    <w:rsid w:val="00A5070A"/>
    <w:rPr>
      <w:rFonts w:ascii="Tahoma" w:hAnsi="Tahoma" w:cs="Tahoma"/>
      <w:sz w:val="16"/>
      <w:szCs w:val="16"/>
    </w:rPr>
  </w:style>
  <w:style w:type="character" w:customStyle="1" w:styleId="TekstdymkaZnak">
    <w:name w:val="Tekst dymka Znak"/>
    <w:basedOn w:val="Domylnaczcionkaakapitu"/>
    <w:link w:val="Tekstdymka"/>
    <w:uiPriority w:val="99"/>
    <w:semiHidden/>
    <w:rsid w:val="00A5070A"/>
    <w:rPr>
      <w:rFonts w:ascii="Tahoma" w:eastAsia="Cambria" w:hAnsi="Tahoma" w:cs="Tahoma"/>
      <w:sz w:val="16"/>
      <w:szCs w:val="16"/>
      <w:lang w:val="pl-PL"/>
    </w:rPr>
  </w:style>
  <w:style w:type="paragraph" w:styleId="Nagwek">
    <w:name w:val="header"/>
    <w:basedOn w:val="Normalny"/>
    <w:link w:val="NagwekZnak"/>
    <w:uiPriority w:val="99"/>
    <w:unhideWhenUsed/>
    <w:rsid w:val="00B861B2"/>
    <w:pPr>
      <w:tabs>
        <w:tab w:val="center" w:pos="4536"/>
        <w:tab w:val="right" w:pos="9072"/>
      </w:tabs>
    </w:pPr>
  </w:style>
  <w:style w:type="character" w:customStyle="1" w:styleId="NagwekZnak">
    <w:name w:val="Nagłówek Znak"/>
    <w:basedOn w:val="Domylnaczcionkaakapitu"/>
    <w:link w:val="Nagwek"/>
    <w:uiPriority w:val="99"/>
    <w:rsid w:val="00B861B2"/>
    <w:rPr>
      <w:rFonts w:ascii="Cambria" w:eastAsia="Cambria" w:hAnsi="Cambria" w:cs="Cambria"/>
      <w:lang w:val="pl-PL"/>
    </w:rPr>
  </w:style>
  <w:style w:type="paragraph" w:styleId="Stopka">
    <w:name w:val="footer"/>
    <w:basedOn w:val="Normalny"/>
    <w:link w:val="StopkaZnak"/>
    <w:uiPriority w:val="99"/>
    <w:unhideWhenUsed/>
    <w:rsid w:val="00B861B2"/>
    <w:pPr>
      <w:tabs>
        <w:tab w:val="center" w:pos="4536"/>
        <w:tab w:val="right" w:pos="9072"/>
      </w:tabs>
    </w:pPr>
  </w:style>
  <w:style w:type="character" w:customStyle="1" w:styleId="StopkaZnak">
    <w:name w:val="Stopka Znak"/>
    <w:basedOn w:val="Domylnaczcionkaakapitu"/>
    <w:link w:val="Stopka"/>
    <w:uiPriority w:val="99"/>
    <w:rsid w:val="00B861B2"/>
    <w:rPr>
      <w:rFonts w:ascii="Cambria" w:eastAsia="Cambria" w:hAnsi="Cambria" w:cs="Cambria"/>
      <w:lang w:val="pl-PL"/>
    </w:rPr>
  </w:style>
  <w:style w:type="character" w:styleId="Odwoaniedokomentarza">
    <w:name w:val="annotation reference"/>
    <w:basedOn w:val="Domylnaczcionkaakapitu"/>
    <w:uiPriority w:val="99"/>
    <w:semiHidden/>
    <w:unhideWhenUsed/>
    <w:rsid w:val="009A4A44"/>
    <w:rPr>
      <w:sz w:val="16"/>
      <w:szCs w:val="16"/>
    </w:rPr>
  </w:style>
  <w:style w:type="paragraph" w:styleId="Tekstkomentarza">
    <w:name w:val="annotation text"/>
    <w:basedOn w:val="Normalny"/>
    <w:link w:val="TekstkomentarzaZnak"/>
    <w:uiPriority w:val="99"/>
    <w:unhideWhenUsed/>
    <w:rsid w:val="009A4A44"/>
    <w:rPr>
      <w:sz w:val="20"/>
      <w:szCs w:val="20"/>
    </w:rPr>
  </w:style>
  <w:style w:type="character" w:customStyle="1" w:styleId="TekstkomentarzaZnak">
    <w:name w:val="Tekst komentarza Znak"/>
    <w:basedOn w:val="Domylnaczcionkaakapitu"/>
    <w:link w:val="Tekstkomentarza"/>
    <w:uiPriority w:val="99"/>
    <w:rsid w:val="009A4A44"/>
    <w:rPr>
      <w:rFonts w:ascii="Cambria" w:eastAsia="Cambria" w:hAnsi="Cambria" w:cs="Cambria"/>
      <w:sz w:val="20"/>
      <w:szCs w:val="20"/>
      <w:lang w:val="pl-PL"/>
    </w:rPr>
  </w:style>
  <w:style w:type="paragraph" w:styleId="Tematkomentarza">
    <w:name w:val="annotation subject"/>
    <w:basedOn w:val="Tekstkomentarza"/>
    <w:next w:val="Tekstkomentarza"/>
    <w:link w:val="TematkomentarzaZnak"/>
    <w:uiPriority w:val="99"/>
    <w:semiHidden/>
    <w:unhideWhenUsed/>
    <w:rsid w:val="009A4A44"/>
    <w:rPr>
      <w:b/>
      <w:bCs/>
    </w:rPr>
  </w:style>
  <w:style w:type="character" w:customStyle="1" w:styleId="TematkomentarzaZnak">
    <w:name w:val="Temat komentarza Znak"/>
    <w:basedOn w:val="TekstkomentarzaZnak"/>
    <w:link w:val="Tematkomentarza"/>
    <w:uiPriority w:val="99"/>
    <w:semiHidden/>
    <w:rsid w:val="009A4A44"/>
    <w:rPr>
      <w:rFonts w:ascii="Cambria" w:eastAsia="Cambria" w:hAnsi="Cambria" w:cs="Cambria"/>
      <w:b/>
      <w:bCs/>
      <w:sz w:val="20"/>
      <w:szCs w:val="20"/>
      <w:lang w:val="pl-PL"/>
    </w:rPr>
  </w:style>
  <w:style w:type="character" w:styleId="Hipercze">
    <w:name w:val="Hyperlink"/>
    <w:basedOn w:val="Domylnaczcionkaakapitu"/>
    <w:uiPriority w:val="99"/>
    <w:unhideWhenUsed/>
    <w:rsid w:val="00C53EBA"/>
    <w:rPr>
      <w:color w:val="0000FF" w:themeColor="hyperlink"/>
      <w:u w:val="single"/>
    </w:rPr>
  </w:style>
  <w:style w:type="character" w:customStyle="1" w:styleId="Nierozpoznanawzmianka1">
    <w:name w:val="Nierozpoznana wzmianka1"/>
    <w:basedOn w:val="Domylnaczcionkaakapitu"/>
    <w:uiPriority w:val="99"/>
    <w:semiHidden/>
    <w:unhideWhenUsed/>
    <w:rsid w:val="00C53EBA"/>
    <w:rPr>
      <w:color w:val="605E5C"/>
      <w:shd w:val="clear" w:color="auto" w:fill="E1DFDD"/>
    </w:rPr>
  </w:style>
  <w:style w:type="character" w:styleId="UyteHipercze">
    <w:name w:val="FollowedHyperlink"/>
    <w:basedOn w:val="Domylnaczcionkaakapitu"/>
    <w:uiPriority w:val="99"/>
    <w:semiHidden/>
    <w:unhideWhenUsed/>
    <w:rsid w:val="006A4C27"/>
    <w:rPr>
      <w:color w:val="800080" w:themeColor="followedHyperlink"/>
      <w:u w:val="single"/>
    </w:rPr>
  </w:style>
  <w:style w:type="numbering" w:customStyle="1" w:styleId="WWNum10">
    <w:name w:val="WWNum10"/>
    <w:basedOn w:val="Bezlisty"/>
    <w:rsid w:val="006A4C27"/>
    <w:pPr>
      <w:numPr>
        <w:numId w:val="33"/>
      </w:numPr>
    </w:pPr>
  </w:style>
  <w:style w:type="numbering" w:customStyle="1" w:styleId="WWNum3">
    <w:name w:val="WWNum3"/>
    <w:basedOn w:val="Bezlisty"/>
    <w:rsid w:val="006A4C27"/>
    <w:pPr>
      <w:numPr>
        <w:numId w:val="34"/>
      </w:numPr>
    </w:pPr>
  </w:style>
  <w:style w:type="numbering" w:customStyle="1" w:styleId="WWNum4">
    <w:name w:val="WWNum4"/>
    <w:basedOn w:val="Bezlisty"/>
    <w:rsid w:val="006A4C27"/>
    <w:pPr>
      <w:numPr>
        <w:numId w:val="35"/>
      </w:numPr>
    </w:pPr>
  </w:style>
  <w:style w:type="character" w:customStyle="1" w:styleId="Nagwek2Znak">
    <w:name w:val="Nagłówek 2 Znak"/>
    <w:basedOn w:val="Domylnaczcionkaakapitu"/>
    <w:link w:val="Nagwek2"/>
    <w:uiPriority w:val="9"/>
    <w:semiHidden/>
    <w:rsid w:val="00E62893"/>
    <w:rPr>
      <w:rFonts w:asciiTheme="majorHAnsi" w:eastAsiaTheme="majorEastAsia" w:hAnsiTheme="majorHAnsi" w:cstheme="majorBidi"/>
      <w:b/>
      <w:bCs/>
      <w:color w:val="4F81BD" w:themeColor="accent1"/>
      <w:sz w:val="26"/>
      <w:szCs w:val="26"/>
      <w:lang w:val="pl-PL"/>
    </w:rPr>
  </w:style>
  <w:style w:type="table" w:styleId="Tabela-Siatka">
    <w:name w:val="Table Grid"/>
    <w:basedOn w:val="Standardowy"/>
    <w:uiPriority w:val="39"/>
    <w:rsid w:val="00E62893"/>
    <w:pPr>
      <w:widowControl/>
      <w:autoSpaceDE/>
      <w:autoSpaceDN/>
    </w:pPr>
    <w:rPr>
      <w:lang w:val="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iebieski">
    <w:name w:val="Niebieski"/>
    <w:basedOn w:val="Normalny"/>
    <w:link w:val="NiebieskiZnak"/>
    <w:qFormat/>
    <w:rsid w:val="00E62893"/>
    <w:pPr>
      <w:widowControl/>
      <w:autoSpaceDE/>
      <w:autoSpaceDN/>
      <w:spacing w:after="120" w:line="276" w:lineRule="auto"/>
      <w:jc w:val="both"/>
    </w:pPr>
    <w:rPr>
      <w:rFonts w:asciiTheme="minorHAnsi" w:eastAsiaTheme="minorHAnsi" w:hAnsiTheme="minorHAnsi" w:cstheme="minorBidi"/>
      <w:color w:val="215868" w:themeColor="accent5" w:themeShade="80"/>
    </w:rPr>
  </w:style>
  <w:style w:type="paragraph" w:customStyle="1" w:styleId="Wykrzyknik">
    <w:name w:val="Wykrzyknik"/>
    <w:basedOn w:val="Niebieski"/>
    <w:link w:val="WykrzyknikZnak"/>
    <w:qFormat/>
    <w:rsid w:val="00E62893"/>
    <w:pPr>
      <w:jc w:val="center"/>
    </w:pPr>
    <w:rPr>
      <w:sz w:val="60"/>
      <w:szCs w:val="60"/>
    </w:rPr>
  </w:style>
  <w:style w:type="character" w:customStyle="1" w:styleId="NiebieskiZnak">
    <w:name w:val="Niebieski Znak"/>
    <w:basedOn w:val="Domylnaczcionkaakapitu"/>
    <w:link w:val="Niebieski"/>
    <w:rsid w:val="00E62893"/>
    <w:rPr>
      <w:color w:val="215868" w:themeColor="accent5" w:themeShade="80"/>
      <w:lang w:val="pl-PL"/>
    </w:rPr>
  </w:style>
  <w:style w:type="character" w:customStyle="1" w:styleId="WykrzyknikZnak">
    <w:name w:val="Wykrzyknik Znak"/>
    <w:basedOn w:val="NiebieskiZnak"/>
    <w:link w:val="Wykrzyknik"/>
    <w:rsid w:val="00E62893"/>
    <w:rPr>
      <w:color w:val="215868" w:themeColor="accent5" w:themeShade="80"/>
      <w:sz w:val="60"/>
      <w:szCs w:val="60"/>
      <w:lang w:val="pl-PL"/>
    </w:rPr>
  </w:style>
  <w:style w:type="character" w:customStyle="1" w:styleId="AkapitzlistZnak">
    <w:name w:val="Akapit z listą Znak"/>
    <w:basedOn w:val="Domylnaczcionkaakapitu"/>
    <w:link w:val="Akapitzlist"/>
    <w:uiPriority w:val="34"/>
    <w:locked/>
    <w:rsid w:val="00E62893"/>
    <w:rPr>
      <w:rFonts w:ascii="Cambria" w:eastAsia="Cambria" w:hAnsi="Cambria" w:cs="Cambria"/>
      <w:lang w:val="pl-PL"/>
    </w:rPr>
  </w:style>
  <w:style w:type="paragraph" w:styleId="Poprawka">
    <w:name w:val="Revision"/>
    <w:hidden/>
    <w:uiPriority w:val="99"/>
    <w:semiHidden/>
    <w:rsid w:val="0019616E"/>
    <w:pPr>
      <w:widowControl/>
      <w:autoSpaceDE/>
      <w:autoSpaceDN/>
    </w:pPr>
    <w:rPr>
      <w:rFonts w:ascii="Cambria" w:eastAsia="Cambria" w:hAnsi="Cambria" w:cs="Cambria"/>
      <w:lang w:val="pl-PL"/>
    </w:rPr>
  </w:style>
  <w:style w:type="table" w:styleId="Jasnalista">
    <w:name w:val="Light List"/>
    <w:basedOn w:val="Standardowy"/>
    <w:uiPriority w:val="61"/>
    <w:rsid w:val="00F52A82"/>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Jasnalistaakcent5">
    <w:name w:val="Light List Accent 5"/>
    <w:basedOn w:val="Standardowy"/>
    <w:uiPriority w:val="61"/>
    <w:rsid w:val="00F52A82"/>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character" w:customStyle="1" w:styleId="Nagwek3Znak">
    <w:name w:val="Nagłówek 3 Znak"/>
    <w:basedOn w:val="Domylnaczcionkaakapitu"/>
    <w:link w:val="Nagwek3"/>
    <w:uiPriority w:val="9"/>
    <w:semiHidden/>
    <w:rsid w:val="00E92A39"/>
    <w:rPr>
      <w:rFonts w:asciiTheme="majorHAnsi" w:eastAsiaTheme="majorEastAsia" w:hAnsiTheme="majorHAnsi" w:cstheme="majorBidi"/>
      <w:color w:val="243F60" w:themeColor="accent1" w:themeShade="7F"/>
      <w:sz w:val="24"/>
      <w:szCs w:val="24"/>
      <w:lang w:val="pl-P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54332660">
      <w:bodyDiv w:val="1"/>
      <w:marLeft w:val="0"/>
      <w:marRight w:val="0"/>
      <w:marTop w:val="0"/>
      <w:marBottom w:val="0"/>
      <w:divBdr>
        <w:top w:val="none" w:sz="0" w:space="0" w:color="auto"/>
        <w:left w:val="none" w:sz="0" w:space="0" w:color="auto"/>
        <w:bottom w:val="none" w:sz="0" w:space="0" w:color="auto"/>
        <w:right w:val="none" w:sz="0" w:space="0" w:color="auto"/>
      </w:divBdr>
    </w:div>
    <w:div w:id="1434863401">
      <w:bodyDiv w:val="1"/>
      <w:marLeft w:val="0"/>
      <w:marRight w:val="0"/>
      <w:marTop w:val="0"/>
      <w:marBottom w:val="0"/>
      <w:divBdr>
        <w:top w:val="none" w:sz="0" w:space="0" w:color="auto"/>
        <w:left w:val="none" w:sz="0" w:space="0" w:color="auto"/>
        <w:bottom w:val="none" w:sz="0" w:space="0" w:color="auto"/>
        <w:right w:val="none" w:sz="0" w:space="0" w:color="auto"/>
      </w:divBdr>
    </w:div>
    <w:div w:id="1881284637">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microsoft.com/office/2018/08/relationships/commentsExtensible" Target="commentsExtensible.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 Id="rId14" Type="http://schemas.microsoft.com/office/2016/09/relationships/commentsIds" Target="commentsId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85CDA7C-E06C-43B3-A035-4510AA170AC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14</Pages>
  <Words>5256</Words>
  <Characters>31537</Characters>
  <Application>Microsoft Office Word</Application>
  <DocSecurity>0</DocSecurity>
  <Lines>262</Lines>
  <Paragraphs>73</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36720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Dorota Nitka</dc:creator>
  <cp:lastModifiedBy>Edyta Filip</cp:lastModifiedBy>
  <cp:revision>2</cp:revision>
  <cp:lastPrinted>2025-02-13T07:32:00Z</cp:lastPrinted>
  <dcterms:created xsi:type="dcterms:W3CDTF">2025-03-28T13:30:00Z</dcterms:created>
  <dcterms:modified xsi:type="dcterms:W3CDTF">2025-03-28T13:30:00Z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2023-10-20T00:00:00Z</vt:filetime>
  </property>
  <property fmtid="{D5CDD505-2E9C-101B-9397-08002B2CF9AE}" pid="3" name="Creator">
    <vt:lpwstr>Microsoft® Word 2021</vt:lpwstr>
  </property>
  <property fmtid="{D5CDD505-2E9C-101B-9397-08002B2CF9AE}" pid="4" name="LastSaved">
    <vt:filetime>2024-05-20T00:00:00Z</vt:filetime>
  </property>
  <property fmtid="{D5CDD505-2E9C-101B-9397-08002B2CF9AE}" pid="5" name="Producer">
    <vt:lpwstr>Microsoft® Word 2021</vt:lpwstr>
  </property>
</Properties>
</file>