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686F" w14:textId="5BECAA39" w:rsidR="00284A64" w:rsidRPr="00F87FF4" w:rsidRDefault="0067060F" w:rsidP="0067060F">
      <w:pPr>
        <w:pStyle w:val="WW-Tekstpodstawowy3"/>
        <w:spacing w:after="0" w:line="240" w:lineRule="auto"/>
        <w:ind w:left="0" w:firstLine="0"/>
        <w:jc w:val="left"/>
        <w:rPr>
          <w:rFonts w:cs="Times New Roman"/>
          <w:b/>
          <w:color w:val="FF0000"/>
          <w:szCs w:val="24"/>
        </w:rPr>
      </w:pPr>
      <w:r w:rsidRPr="00F87FF4">
        <w:rPr>
          <w:rFonts w:cs="Times New Roman"/>
          <w:b/>
          <w:bCs/>
          <w:color w:val="FF0000"/>
          <w:szCs w:val="24"/>
        </w:rPr>
        <w:t xml:space="preserve">PROJEKTOWANE  </w:t>
      </w:r>
      <w:r w:rsidR="001A088C" w:rsidRPr="00F87FF4">
        <w:rPr>
          <w:rFonts w:cs="Times New Roman"/>
          <w:b/>
          <w:color w:val="FF0000"/>
          <w:szCs w:val="24"/>
        </w:rPr>
        <w:t>POSTANOWIENIA UMOWY</w:t>
      </w:r>
      <w:r w:rsidR="00073022" w:rsidRPr="00F87FF4">
        <w:rPr>
          <w:rFonts w:cs="Times New Roman"/>
          <w:b/>
          <w:color w:val="FF0000"/>
          <w:szCs w:val="24"/>
        </w:rPr>
        <w:t xml:space="preserve"> </w:t>
      </w:r>
      <w:r w:rsidR="000A44C2" w:rsidRPr="00F87FF4">
        <w:rPr>
          <w:rFonts w:cs="Times New Roman"/>
          <w:b/>
          <w:color w:val="FF0000"/>
          <w:szCs w:val="24"/>
        </w:rPr>
        <w:t>-</w:t>
      </w:r>
      <w:r w:rsidR="00F87FF4">
        <w:rPr>
          <w:rFonts w:cs="Times New Roman"/>
          <w:b/>
          <w:color w:val="FF0000"/>
          <w:szCs w:val="24"/>
        </w:rPr>
        <w:t xml:space="preserve"> </w:t>
      </w:r>
      <w:r w:rsidR="00F87FF4" w:rsidRPr="00F87FF4">
        <w:rPr>
          <w:rFonts w:cs="Times New Roman"/>
          <w:b/>
          <w:color w:val="FF0000"/>
          <w:szCs w:val="24"/>
        </w:rPr>
        <w:t>PO ZMIANIE</w:t>
      </w:r>
    </w:p>
    <w:p w14:paraId="451718EE" w14:textId="77777777" w:rsidR="00284A64" w:rsidRPr="001B31EC" w:rsidRDefault="00284A64" w:rsidP="00284A64">
      <w:pPr>
        <w:pStyle w:val="Style7"/>
        <w:widowControl/>
        <w:jc w:val="center"/>
        <w:rPr>
          <w:rStyle w:val="FontStyle49"/>
          <w:rFonts w:ascii="Times New Roman" w:hAnsi="Times New Roman" w:cs="Times New Roman"/>
          <w:sz w:val="24"/>
          <w:szCs w:val="24"/>
        </w:rPr>
      </w:pPr>
    </w:p>
    <w:p w14:paraId="67B9C91C" w14:textId="4649BD7A" w:rsidR="001A088C" w:rsidRPr="00C54BF1" w:rsidRDefault="001A088C" w:rsidP="007834EF">
      <w:pPr>
        <w:pStyle w:val="Style40"/>
        <w:widowControl/>
        <w:numPr>
          <w:ilvl w:val="0"/>
          <w:numId w:val="27"/>
        </w:numPr>
        <w:tabs>
          <w:tab w:val="left" w:pos="0"/>
          <w:tab w:val="left" w:pos="284"/>
        </w:tabs>
        <w:spacing w:before="259" w:line="240" w:lineRule="auto"/>
        <w:ind w:left="0" w:firstLine="0"/>
        <w:rPr>
          <w:rStyle w:val="FontStyle97"/>
          <w:sz w:val="24"/>
          <w:szCs w:val="24"/>
        </w:rPr>
      </w:pPr>
      <w:r w:rsidRPr="001A088C">
        <w:rPr>
          <w:rStyle w:val="FontStyle97"/>
          <w:sz w:val="24"/>
          <w:szCs w:val="24"/>
        </w:rPr>
        <w:t>Powiatem Chojnickim, 89 - 600 Chojnice, ul. 31 Stycznia 56, NIP 555</w:t>
      </w:r>
      <w:r w:rsidRPr="001A088C">
        <w:rPr>
          <w:rStyle w:val="FontStyle97"/>
          <w:b/>
          <w:sz w:val="24"/>
          <w:szCs w:val="24"/>
        </w:rPr>
        <w:t>-</w:t>
      </w:r>
      <w:r w:rsidRPr="001A088C">
        <w:rPr>
          <w:rStyle w:val="FontStyle97"/>
          <w:sz w:val="24"/>
          <w:szCs w:val="24"/>
        </w:rPr>
        <w:t>19</w:t>
      </w:r>
      <w:r w:rsidRPr="001A088C">
        <w:rPr>
          <w:rStyle w:val="FontStyle97"/>
          <w:b/>
          <w:sz w:val="24"/>
          <w:szCs w:val="24"/>
        </w:rPr>
        <w:t>-</w:t>
      </w:r>
      <w:r w:rsidRPr="001A088C">
        <w:rPr>
          <w:rStyle w:val="FontStyle97"/>
          <w:sz w:val="24"/>
          <w:szCs w:val="24"/>
        </w:rPr>
        <w:t>17</w:t>
      </w:r>
      <w:r w:rsidRPr="001A088C">
        <w:rPr>
          <w:rStyle w:val="FontStyle97"/>
          <w:b/>
          <w:sz w:val="24"/>
          <w:szCs w:val="24"/>
        </w:rPr>
        <w:t>-</w:t>
      </w:r>
      <w:r w:rsidRPr="001A088C">
        <w:rPr>
          <w:rStyle w:val="FontStyle97"/>
          <w:sz w:val="24"/>
          <w:szCs w:val="24"/>
        </w:rPr>
        <w:t>808, reprezentowanym przez Zarząd Powiatu, w imieniu którego działają:</w:t>
      </w:r>
    </w:p>
    <w:p w14:paraId="0AB957E9" w14:textId="77777777" w:rsidR="001A088C" w:rsidRPr="001A088C" w:rsidRDefault="001A088C" w:rsidP="001A088C">
      <w:pPr>
        <w:widowControl/>
        <w:tabs>
          <w:tab w:val="left" w:pos="346"/>
        </w:tabs>
        <w:rPr>
          <w:rStyle w:val="FontStyle97"/>
          <w:sz w:val="24"/>
          <w:szCs w:val="24"/>
        </w:rPr>
      </w:pPr>
    </w:p>
    <w:p w14:paraId="036E3FF1" w14:textId="77777777" w:rsidR="001A088C" w:rsidRPr="001A088C" w:rsidRDefault="001A088C" w:rsidP="001A088C">
      <w:pPr>
        <w:pStyle w:val="Style8"/>
        <w:widowControl/>
        <w:ind w:right="2534"/>
        <w:jc w:val="left"/>
        <w:rPr>
          <w:rFonts w:ascii="Times New Roman" w:hAnsi="Times New Roman" w:cs="Times New Roman"/>
          <w:bCs/>
        </w:rPr>
      </w:pPr>
      <w:r w:rsidRPr="001A088C">
        <w:rPr>
          <w:rStyle w:val="FontStyle97"/>
          <w:sz w:val="24"/>
          <w:szCs w:val="24"/>
        </w:rPr>
        <w:t xml:space="preserve">przy kontrasygnacie </w:t>
      </w:r>
      <w:r w:rsidRPr="001A088C">
        <w:rPr>
          <w:rStyle w:val="FontStyle96"/>
          <w:sz w:val="24"/>
          <w:szCs w:val="24"/>
        </w:rPr>
        <w:t xml:space="preserve">Skarbnika Powiatu  </w:t>
      </w:r>
    </w:p>
    <w:p w14:paraId="3797C02A" w14:textId="77777777" w:rsidR="001A088C" w:rsidRPr="001A088C" w:rsidRDefault="001A088C" w:rsidP="001A088C">
      <w:pPr>
        <w:pStyle w:val="Style9"/>
        <w:widowControl/>
        <w:spacing w:before="38"/>
        <w:jc w:val="left"/>
        <w:rPr>
          <w:rStyle w:val="FontStyle96"/>
          <w:sz w:val="24"/>
          <w:szCs w:val="24"/>
        </w:rPr>
      </w:pPr>
      <w:r w:rsidRPr="001A088C">
        <w:rPr>
          <w:rStyle w:val="FontStyle97"/>
          <w:sz w:val="24"/>
          <w:szCs w:val="24"/>
        </w:rPr>
        <w:t>zwanym w dalszej treści umowy „</w:t>
      </w:r>
      <w:r w:rsidRPr="001A088C">
        <w:rPr>
          <w:rStyle w:val="FontStyle96"/>
          <w:sz w:val="24"/>
          <w:szCs w:val="24"/>
        </w:rPr>
        <w:t>Zamawiającym”</w:t>
      </w:r>
    </w:p>
    <w:p w14:paraId="53B3ED43" w14:textId="77777777" w:rsidR="001A088C" w:rsidRPr="001A088C" w:rsidRDefault="001A088C" w:rsidP="001A088C">
      <w:pPr>
        <w:pStyle w:val="Style9"/>
        <w:widowControl/>
        <w:spacing w:before="62"/>
        <w:jc w:val="left"/>
        <w:rPr>
          <w:rStyle w:val="FontStyle97"/>
          <w:sz w:val="24"/>
          <w:szCs w:val="24"/>
        </w:rPr>
      </w:pPr>
      <w:r w:rsidRPr="001A088C">
        <w:rPr>
          <w:rStyle w:val="FontStyle97"/>
          <w:sz w:val="24"/>
          <w:szCs w:val="24"/>
        </w:rPr>
        <w:t>a</w:t>
      </w:r>
    </w:p>
    <w:p w14:paraId="38A213A8" w14:textId="77777777" w:rsidR="001A088C" w:rsidRPr="001A088C" w:rsidRDefault="001A088C" w:rsidP="001A088C">
      <w:pPr>
        <w:pStyle w:val="Style9"/>
        <w:widowControl/>
        <w:spacing w:before="62"/>
        <w:jc w:val="left"/>
        <w:rPr>
          <w:rStyle w:val="FontStyle97"/>
          <w:sz w:val="24"/>
          <w:szCs w:val="24"/>
        </w:rPr>
      </w:pPr>
    </w:p>
    <w:p w14:paraId="3CD8F896" w14:textId="77777777" w:rsidR="001A088C" w:rsidRPr="001A088C" w:rsidRDefault="001A088C" w:rsidP="001A088C">
      <w:pPr>
        <w:jc w:val="both"/>
        <w:rPr>
          <w:rStyle w:val="FontStyle97"/>
          <w:b/>
          <w:sz w:val="24"/>
          <w:szCs w:val="24"/>
        </w:rPr>
      </w:pPr>
      <w:r w:rsidRPr="001A088C">
        <w:rPr>
          <w:rStyle w:val="FontStyle97"/>
          <w:sz w:val="24"/>
          <w:szCs w:val="24"/>
        </w:rPr>
        <w:t xml:space="preserve">2………………………………….. reprezentowanym przez: </w:t>
      </w:r>
    </w:p>
    <w:p w14:paraId="6AC56330" w14:textId="77777777" w:rsidR="001A088C" w:rsidRPr="001A088C" w:rsidRDefault="001A088C" w:rsidP="001A088C">
      <w:pPr>
        <w:pStyle w:val="Style9"/>
        <w:widowControl/>
        <w:spacing w:before="43"/>
        <w:jc w:val="left"/>
        <w:rPr>
          <w:rStyle w:val="FontStyle97"/>
          <w:sz w:val="24"/>
          <w:szCs w:val="24"/>
        </w:rPr>
      </w:pPr>
    </w:p>
    <w:p w14:paraId="317B1A54" w14:textId="77777777" w:rsidR="001A088C" w:rsidRPr="001A088C" w:rsidRDefault="001A088C" w:rsidP="001A088C">
      <w:pPr>
        <w:pStyle w:val="Style9"/>
        <w:widowControl/>
        <w:spacing w:before="43"/>
        <w:jc w:val="left"/>
        <w:rPr>
          <w:rFonts w:ascii="Times New Roman" w:hAnsi="Times New Roman" w:cs="Times New Roman"/>
          <w:b/>
          <w:bCs/>
        </w:rPr>
      </w:pPr>
      <w:r w:rsidRPr="001A088C">
        <w:rPr>
          <w:rStyle w:val="FontStyle97"/>
          <w:sz w:val="24"/>
          <w:szCs w:val="24"/>
        </w:rPr>
        <w:t>zwanym w dalszej treści „</w:t>
      </w:r>
      <w:r w:rsidRPr="001A088C">
        <w:rPr>
          <w:rStyle w:val="FontStyle96"/>
          <w:sz w:val="24"/>
          <w:szCs w:val="24"/>
        </w:rPr>
        <w:t>Wykonawcą”</w:t>
      </w:r>
    </w:p>
    <w:p w14:paraId="5AADE5F3" w14:textId="77777777" w:rsidR="001A088C" w:rsidRPr="001A088C" w:rsidRDefault="001A088C" w:rsidP="001A088C">
      <w:pPr>
        <w:jc w:val="both"/>
        <w:rPr>
          <w:rFonts w:ascii="Times New Roman" w:hAnsi="Times New Roman" w:cs="Times New Roman"/>
          <w:b/>
        </w:rPr>
      </w:pPr>
      <w:r w:rsidRPr="001A088C">
        <w:rPr>
          <w:rFonts w:ascii="Times New Roman" w:hAnsi="Times New Roman" w:cs="Times New Roman"/>
        </w:rPr>
        <w:t xml:space="preserve">dalej łącznie zwanymi „Stronami” </w:t>
      </w:r>
    </w:p>
    <w:p w14:paraId="5C5B8885" w14:textId="77777777" w:rsidR="001A088C" w:rsidRPr="001A088C" w:rsidRDefault="001A088C" w:rsidP="001A088C">
      <w:pPr>
        <w:jc w:val="both"/>
        <w:rPr>
          <w:rFonts w:ascii="Times New Roman" w:hAnsi="Times New Roman" w:cs="Times New Roman"/>
          <w:b/>
        </w:rPr>
      </w:pPr>
      <w:r w:rsidRPr="001A088C">
        <w:rPr>
          <w:rFonts w:ascii="Times New Roman" w:hAnsi="Times New Roman" w:cs="Times New Roman"/>
        </w:rPr>
        <w:t>zawarta została niniejsza umowa (dalej</w:t>
      </w:r>
      <w:r w:rsidRPr="001A088C">
        <w:rPr>
          <w:rFonts w:ascii="Times New Roman" w:hAnsi="Times New Roman" w:cs="Times New Roman"/>
          <w:b/>
        </w:rPr>
        <w:t xml:space="preserve"> </w:t>
      </w:r>
      <w:r w:rsidRPr="001A088C">
        <w:rPr>
          <w:rFonts w:ascii="Times New Roman" w:hAnsi="Times New Roman" w:cs="Times New Roman"/>
        </w:rPr>
        <w:t xml:space="preserve">„umowa”) o następującej treści: </w:t>
      </w:r>
      <w:r w:rsidRPr="001A088C">
        <w:rPr>
          <w:rFonts w:ascii="Times New Roman" w:hAnsi="Times New Roman" w:cs="Times New Roman"/>
          <w:b/>
        </w:rPr>
        <w:t xml:space="preserve"> </w:t>
      </w:r>
    </w:p>
    <w:p w14:paraId="73B758E3" w14:textId="56E3845C" w:rsidR="00284A64" w:rsidRDefault="00284A64" w:rsidP="00284A64">
      <w:pPr>
        <w:jc w:val="both"/>
        <w:rPr>
          <w:rFonts w:ascii="Times New Roman" w:hAnsi="Times New Roman" w:cs="Times New Roman"/>
          <w:b/>
        </w:rPr>
      </w:pPr>
    </w:p>
    <w:p w14:paraId="7159A63E" w14:textId="174B9D26" w:rsidR="0067060F" w:rsidRDefault="0067060F" w:rsidP="00284A64">
      <w:pPr>
        <w:jc w:val="both"/>
        <w:rPr>
          <w:rFonts w:ascii="Times New Roman" w:hAnsi="Times New Roman" w:cs="Times New Roman"/>
          <w:b/>
        </w:rPr>
      </w:pPr>
    </w:p>
    <w:p w14:paraId="5BD9E643" w14:textId="68C0281D" w:rsidR="008642C8" w:rsidRDefault="0067060F" w:rsidP="0067060F">
      <w:pPr>
        <w:pStyle w:val="Style6"/>
        <w:widowControl/>
        <w:spacing w:line="250" w:lineRule="exact"/>
        <w:ind w:firstLine="0"/>
      </w:pPr>
      <w:r w:rsidRPr="00DF492B">
        <w:t>W wyniku dokonanego wyboru ofert w postępowaniu o udzielenie zamówienia publicznego przeprowadzonego w trybie podstawowym, na podstawie art. 275 pkt 1 ustawy z dnia 11 września 2019 r. Prawo Zamówień Publicznych (</w:t>
      </w:r>
      <w:proofErr w:type="spellStart"/>
      <w:r w:rsidR="004238C8">
        <w:t>t.j</w:t>
      </w:r>
      <w:proofErr w:type="spellEnd"/>
      <w:r w:rsidR="004238C8">
        <w:t xml:space="preserve"> </w:t>
      </w:r>
      <w:r w:rsidRPr="00DF492B">
        <w:t>Dz.U. z 202</w:t>
      </w:r>
      <w:r w:rsidR="004238C8">
        <w:t>2</w:t>
      </w:r>
      <w:r w:rsidR="00DF492B">
        <w:t xml:space="preserve"> </w:t>
      </w:r>
      <w:r w:rsidRPr="00DF492B">
        <w:t>r poz. 1</w:t>
      </w:r>
      <w:r w:rsidR="004238C8">
        <w:t>710</w:t>
      </w:r>
      <w:r w:rsidRPr="00DF492B">
        <w:t xml:space="preserve"> ze zm.) Zamawiający zleca, a Wykonawca przyjmuje do wykonania usługi pod nazwą: </w:t>
      </w:r>
    </w:p>
    <w:p w14:paraId="676EA566" w14:textId="77777777" w:rsidR="00AF6D66" w:rsidRPr="00DF492B" w:rsidRDefault="00AF6D66" w:rsidP="0067060F">
      <w:pPr>
        <w:pStyle w:val="Style6"/>
        <w:widowControl/>
        <w:spacing w:line="250" w:lineRule="exact"/>
        <w:ind w:firstLine="0"/>
      </w:pPr>
    </w:p>
    <w:p w14:paraId="51638476" w14:textId="54E84FBA" w:rsidR="00284A64" w:rsidRDefault="00AF6D66" w:rsidP="00AF6D66">
      <w:pPr>
        <w:pStyle w:val="Tekstpodstawowy3"/>
        <w:jc w:val="center"/>
        <w:rPr>
          <w:b/>
          <w:bCs/>
          <w:szCs w:val="24"/>
        </w:rPr>
      </w:pPr>
      <w:r w:rsidRPr="00AF6D66">
        <w:rPr>
          <w:b/>
          <w:bCs/>
        </w:rPr>
        <w:t>ŚWIADCZENIE USŁUG</w:t>
      </w:r>
      <w:r>
        <w:rPr>
          <w:b/>
          <w:bCs/>
        </w:rPr>
        <w:t xml:space="preserve">  </w:t>
      </w:r>
      <w:r w:rsidRPr="00AF6D66">
        <w:rPr>
          <w:b/>
          <w:bCs/>
          <w:szCs w:val="24"/>
        </w:rPr>
        <w:t>POCZTOWYCH</w:t>
      </w:r>
    </w:p>
    <w:p w14:paraId="6F4770E7" w14:textId="77777777" w:rsidR="00AF6D66" w:rsidRPr="00AF6D66" w:rsidRDefault="00AF6D66" w:rsidP="00AF6D66">
      <w:pPr>
        <w:pStyle w:val="Tekstpodstawowy3"/>
        <w:jc w:val="center"/>
        <w:rPr>
          <w:b/>
          <w:bCs/>
        </w:rPr>
      </w:pPr>
    </w:p>
    <w:p w14:paraId="71DD80D3" w14:textId="77777777" w:rsidR="00284A64" w:rsidRPr="001B31EC" w:rsidRDefault="00284A64" w:rsidP="00284A64">
      <w:pPr>
        <w:pStyle w:val="Style8"/>
        <w:widowControl/>
        <w:spacing w:line="240" w:lineRule="auto"/>
        <w:rPr>
          <w:rStyle w:val="FontStyle46"/>
          <w:rFonts w:ascii="Times New Roman" w:hAnsi="Times New Roman" w:cs="Times New Roman"/>
          <w:spacing w:val="50"/>
          <w:sz w:val="24"/>
          <w:szCs w:val="24"/>
        </w:rPr>
      </w:pPr>
      <w:r w:rsidRPr="001B31EC">
        <w:rPr>
          <w:rStyle w:val="FontStyle46"/>
          <w:rFonts w:ascii="Times New Roman" w:hAnsi="Times New Roman" w:cs="Times New Roman"/>
          <w:spacing w:val="50"/>
          <w:sz w:val="24"/>
          <w:szCs w:val="24"/>
        </w:rPr>
        <w:t>§1</w:t>
      </w:r>
    </w:p>
    <w:p w14:paraId="59A41650" w14:textId="77777777" w:rsidR="00284A64" w:rsidRPr="001B31EC" w:rsidRDefault="00284A64" w:rsidP="00284A64">
      <w:pPr>
        <w:jc w:val="center"/>
        <w:rPr>
          <w:rFonts w:ascii="Times New Roman" w:hAnsi="Times New Roman" w:cs="Times New Roman"/>
          <w:b/>
        </w:rPr>
      </w:pPr>
      <w:r w:rsidRPr="001B31EC">
        <w:rPr>
          <w:rFonts w:ascii="Times New Roman" w:hAnsi="Times New Roman" w:cs="Times New Roman"/>
          <w:b/>
        </w:rPr>
        <w:t>Przedmiot umowy</w:t>
      </w:r>
    </w:p>
    <w:p w14:paraId="06F8D80D" w14:textId="77777777" w:rsidR="00284A64" w:rsidRPr="00F1652F" w:rsidRDefault="00284A64" w:rsidP="00284A64">
      <w:pPr>
        <w:pStyle w:val="Style8"/>
        <w:widowControl/>
        <w:spacing w:line="240" w:lineRule="auto"/>
        <w:rPr>
          <w:rStyle w:val="FontStyle46"/>
          <w:rFonts w:ascii="Times New Roman" w:hAnsi="Times New Roman" w:cs="Times New Roman"/>
          <w:spacing w:val="50"/>
          <w:sz w:val="24"/>
          <w:szCs w:val="24"/>
        </w:rPr>
      </w:pPr>
    </w:p>
    <w:p w14:paraId="003C4C9F" w14:textId="76F39B9B" w:rsidR="0046276C" w:rsidRPr="00F1652F" w:rsidRDefault="0046276C" w:rsidP="0046276C">
      <w:pPr>
        <w:pStyle w:val="Akapitzlist"/>
        <w:numPr>
          <w:ilvl w:val="0"/>
          <w:numId w:val="31"/>
        </w:numPr>
        <w:jc w:val="both"/>
        <w:rPr>
          <w:rFonts w:ascii="Times New Roman" w:hAnsi="Times New Roman"/>
        </w:rPr>
      </w:pPr>
      <w:bookmarkStart w:id="0" w:name="_Hlk88676400"/>
      <w:r w:rsidRPr="00F1652F">
        <w:rPr>
          <w:rFonts w:ascii="Times New Roman" w:hAnsi="Times New Roman"/>
        </w:rPr>
        <w:t xml:space="preserve">Przedmiotem umowy jest świadczenie usług pocztowych przez Wykonawcę na potrzeby Starostwa Powiatowego, ul. 31 Stycznia 56, 89-600 Chojnice, w obrocie krajowym i zagranicznym w rozumieniu ustawy z dnia 23 listopada 2012 r. </w:t>
      </w:r>
      <w:bookmarkStart w:id="1" w:name="_Hlk55819133"/>
      <w:r w:rsidRPr="00F1652F">
        <w:rPr>
          <w:rFonts w:ascii="Times New Roman" w:hAnsi="Times New Roman"/>
        </w:rPr>
        <w:t xml:space="preserve">Prawo pocztowe </w:t>
      </w:r>
      <w:r w:rsidR="00ED2F26" w:rsidRPr="00F1652F">
        <w:rPr>
          <w:rFonts w:ascii="Times New Roman" w:hAnsi="Times New Roman"/>
        </w:rPr>
        <w:br/>
      </w:r>
      <w:r w:rsidRPr="00F1652F">
        <w:rPr>
          <w:rFonts w:ascii="Times New Roman" w:hAnsi="Times New Roman"/>
        </w:rPr>
        <w:t>(</w:t>
      </w:r>
      <w:proofErr w:type="spellStart"/>
      <w:r w:rsidRPr="00F1652F">
        <w:rPr>
          <w:rFonts w:ascii="Times New Roman" w:hAnsi="Times New Roman"/>
        </w:rPr>
        <w:t>t.j</w:t>
      </w:r>
      <w:proofErr w:type="spellEnd"/>
      <w:r w:rsidRPr="00F1652F">
        <w:rPr>
          <w:rFonts w:ascii="Times New Roman" w:hAnsi="Times New Roman"/>
        </w:rPr>
        <w:t>. Dz. U. z 20</w:t>
      </w:r>
      <w:r w:rsidR="00F24842" w:rsidRPr="00F1652F">
        <w:rPr>
          <w:rFonts w:ascii="Times New Roman" w:hAnsi="Times New Roman"/>
        </w:rPr>
        <w:t>2</w:t>
      </w:r>
      <w:r w:rsidR="00F1652F" w:rsidRPr="00F1652F">
        <w:rPr>
          <w:rFonts w:ascii="Times New Roman" w:hAnsi="Times New Roman"/>
        </w:rPr>
        <w:t>2</w:t>
      </w:r>
      <w:r w:rsidRPr="00F1652F">
        <w:rPr>
          <w:rFonts w:ascii="Times New Roman" w:hAnsi="Times New Roman"/>
        </w:rPr>
        <w:t xml:space="preserve"> r. poz.</w:t>
      </w:r>
      <w:r w:rsidR="00F24842" w:rsidRPr="00F1652F">
        <w:rPr>
          <w:rFonts w:ascii="Times New Roman" w:hAnsi="Times New Roman"/>
        </w:rPr>
        <w:t xml:space="preserve"> </w:t>
      </w:r>
      <w:r w:rsidR="00F1652F" w:rsidRPr="00F1652F">
        <w:rPr>
          <w:rFonts w:ascii="Times New Roman" w:hAnsi="Times New Roman"/>
        </w:rPr>
        <w:t>896</w:t>
      </w:r>
      <w:r w:rsidR="00AF6D66" w:rsidRPr="00F1652F">
        <w:rPr>
          <w:rFonts w:ascii="Times New Roman" w:hAnsi="Times New Roman"/>
        </w:rPr>
        <w:t xml:space="preserve"> ze zm.</w:t>
      </w:r>
      <w:r w:rsidRPr="00F1652F">
        <w:rPr>
          <w:rFonts w:ascii="Times New Roman" w:hAnsi="Times New Roman"/>
        </w:rPr>
        <w:t>).</w:t>
      </w:r>
    </w:p>
    <w:bookmarkEnd w:id="1"/>
    <w:p w14:paraId="2AC714E4" w14:textId="13950D1F" w:rsidR="00ED2F26" w:rsidRDefault="0046276C" w:rsidP="00ED2F26">
      <w:pPr>
        <w:pStyle w:val="Akapitzlist"/>
        <w:numPr>
          <w:ilvl w:val="0"/>
          <w:numId w:val="31"/>
        </w:numPr>
        <w:jc w:val="both"/>
        <w:rPr>
          <w:rFonts w:ascii="Times New Roman" w:hAnsi="Times New Roman"/>
        </w:rPr>
      </w:pPr>
      <w:r>
        <w:rPr>
          <w:rFonts w:ascii="Times New Roman" w:hAnsi="Times New Roman"/>
        </w:rPr>
        <w:t>Przedmiot umowy</w:t>
      </w:r>
      <w:r w:rsidRPr="00830390">
        <w:rPr>
          <w:rFonts w:ascii="Times New Roman" w:hAnsi="Times New Roman"/>
        </w:rPr>
        <w:t xml:space="preserve"> obejmuje przyjmowanie, przemieszczanie i doręczanie przesyłek pocztowych (przesyłki listowe, paczki pocztowe, zwrot ZPO (zwrotnego potwierdzenia odbioru) pokwitowanego przez adresata, jak również zwrot przesyłek niedoręczonych po wyczerpaniu możliwości doręczenia lub wydania odbiorcy.</w:t>
      </w:r>
    </w:p>
    <w:p w14:paraId="13852E29" w14:textId="539C35C1" w:rsidR="00284A64" w:rsidRPr="00ED2F26" w:rsidRDefault="00284A64" w:rsidP="00ED2F26">
      <w:pPr>
        <w:pStyle w:val="Akapitzlist"/>
        <w:numPr>
          <w:ilvl w:val="0"/>
          <w:numId w:val="31"/>
        </w:numPr>
        <w:jc w:val="both"/>
        <w:rPr>
          <w:rFonts w:ascii="Times New Roman" w:hAnsi="Times New Roman"/>
        </w:rPr>
      </w:pPr>
      <w:r w:rsidRPr="00ED2F26">
        <w:rPr>
          <w:rFonts w:ascii="Times New Roman" w:hAnsi="Times New Roman" w:cs="Times New Roman"/>
          <w:bCs/>
          <w:lang w:eastAsia="ar-SA"/>
        </w:rPr>
        <w:t>Określenie przesyłki pocztowe oznacza:</w:t>
      </w:r>
    </w:p>
    <w:p w14:paraId="7748A0A6" w14:textId="7777777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przesyłki listowe nierejestrowane w obrocie krajowym </w:t>
      </w:r>
      <w:r w:rsidRPr="000D0382">
        <w:rPr>
          <w:rFonts w:ascii="Times New Roman" w:hAnsi="Times New Roman" w:cs="Times New Roman"/>
          <w:strike/>
        </w:rPr>
        <w:t>i zagranicznym,</w:t>
      </w:r>
    </w:p>
    <w:p w14:paraId="384804A1" w14:textId="7777777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przesyłki listowe z zadeklarowaną wartością w obrocie krajowym </w:t>
      </w:r>
      <w:r w:rsidRPr="000D0382">
        <w:rPr>
          <w:rFonts w:ascii="Times New Roman" w:hAnsi="Times New Roman" w:cs="Times New Roman"/>
          <w:strike/>
        </w:rPr>
        <w:t>i zagranicznym,</w:t>
      </w:r>
    </w:p>
    <w:p w14:paraId="3DE665F0" w14:textId="7777777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przesyłki polecone w obrocie krajowym </w:t>
      </w:r>
      <w:r w:rsidRPr="000D0382">
        <w:rPr>
          <w:rFonts w:ascii="Times New Roman" w:hAnsi="Times New Roman" w:cs="Times New Roman"/>
          <w:strike/>
        </w:rPr>
        <w:t>i zagranicznym,</w:t>
      </w:r>
    </w:p>
    <w:p w14:paraId="4AE16CAC" w14:textId="77777777" w:rsidR="00284A64" w:rsidRPr="002F2798"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2F2798">
        <w:rPr>
          <w:rFonts w:ascii="Times New Roman" w:hAnsi="Times New Roman" w:cs="Times New Roman"/>
        </w:rPr>
        <w:t>przesyłki listowe polecone z potwierdzeni</w:t>
      </w:r>
      <w:r w:rsidR="00B25791" w:rsidRPr="002F2798">
        <w:rPr>
          <w:rFonts w:ascii="Times New Roman" w:hAnsi="Times New Roman" w:cs="Times New Roman"/>
        </w:rPr>
        <w:t xml:space="preserve">em odbioru w obrocie krajowym </w:t>
      </w:r>
      <w:r w:rsidR="00B25791" w:rsidRPr="002F2798">
        <w:rPr>
          <w:rFonts w:ascii="Times New Roman" w:hAnsi="Times New Roman" w:cs="Times New Roman"/>
          <w:strike/>
        </w:rPr>
        <w:t>i </w:t>
      </w:r>
      <w:r w:rsidRPr="002F2798">
        <w:rPr>
          <w:rFonts w:ascii="Times New Roman" w:hAnsi="Times New Roman" w:cs="Times New Roman"/>
          <w:strike/>
        </w:rPr>
        <w:t>zagranicznym,</w:t>
      </w:r>
    </w:p>
    <w:p w14:paraId="4512DD13" w14:textId="7777777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przesyłki listowe polecone z potwierdzeniem odbioru z zadeklarowaną wartością w obrocie krajowym </w:t>
      </w:r>
      <w:r w:rsidRPr="000D0382">
        <w:rPr>
          <w:rFonts w:ascii="Times New Roman" w:hAnsi="Times New Roman" w:cs="Times New Roman"/>
          <w:strike/>
        </w:rPr>
        <w:t>i zagranicznym</w:t>
      </w:r>
    </w:p>
    <w:p w14:paraId="7FB7EC87" w14:textId="7777777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paczki pocztowe z zadeklarowaną wartością obrocie krajowym </w:t>
      </w:r>
      <w:r w:rsidRPr="000D0382">
        <w:rPr>
          <w:rFonts w:ascii="Times New Roman" w:hAnsi="Times New Roman" w:cs="Times New Roman"/>
          <w:strike/>
        </w:rPr>
        <w:t>i zagranicznym</w:t>
      </w:r>
    </w:p>
    <w:p w14:paraId="4DF9F3F3" w14:textId="7777777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paczki pocztowe  potwierdzeniem odbioru z zadeklarowaną wartością w obrocie krajowym </w:t>
      </w:r>
      <w:r w:rsidRPr="000D0382">
        <w:rPr>
          <w:rFonts w:ascii="Times New Roman" w:hAnsi="Times New Roman" w:cs="Times New Roman"/>
          <w:strike/>
        </w:rPr>
        <w:t>i zagranicznym</w:t>
      </w:r>
    </w:p>
    <w:p w14:paraId="09108354" w14:textId="2F4AA5C4" w:rsidR="00284A64" w:rsidRPr="002F2798"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paczki pocztowe w obrocie krajowym </w:t>
      </w:r>
      <w:r w:rsidRPr="000D0382">
        <w:rPr>
          <w:rFonts w:ascii="Times New Roman" w:hAnsi="Times New Roman" w:cs="Times New Roman"/>
          <w:strike/>
        </w:rPr>
        <w:t>i zagranicznym</w:t>
      </w:r>
    </w:p>
    <w:p w14:paraId="5DC62180" w14:textId="3FDF0F79" w:rsidR="002F2798" w:rsidRPr="002F2798" w:rsidRDefault="002F2798" w:rsidP="0067060F">
      <w:pPr>
        <w:pStyle w:val="Style4"/>
        <w:widowControl/>
        <w:numPr>
          <w:ilvl w:val="0"/>
          <w:numId w:val="41"/>
        </w:numPr>
        <w:tabs>
          <w:tab w:val="left" w:pos="900"/>
          <w:tab w:val="left" w:pos="1980"/>
        </w:tabs>
        <w:spacing w:line="240" w:lineRule="auto"/>
        <w:rPr>
          <w:rFonts w:ascii="Times New Roman" w:hAnsi="Times New Roman" w:cs="Times New Roman"/>
          <w:color w:val="FF0000"/>
        </w:rPr>
      </w:pPr>
      <w:r w:rsidRPr="002F2798">
        <w:rPr>
          <w:rFonts w:ascii="Times New Roman" w:hAnsi="Times New Roman" w:cs="Times New Roman"/>
          <w:color w:val="FF0000"/>
        </w:rPr>
        <w:t>przesyłki polecone priorytetowe ZPO w obrocie zagranicznym, strefa A</w:t>
      </w:r>
    </w:p>
    <w:p w14:paraId="3F4DE8CD" w14:textId="7E1B2B10" w:rsidR="00284A64" w:rsidRPr="00C902CB" w:rsidRDefault="00284A64" w:rsidP="00284A64">
      <w:pPr>
        <w:pStyle w:val="Style4"/>
        <w:widowControl/>
        <w:spacing w:line="240" w:lineRule="auto"/>
        <w:ind w:firstLine="0"/>
        <w:rPr>
          <w:rStyle w:val="FontStyle49"/>
          <w:rFonts w:ascii="Times New Roman" w:hAnsi="Times New Roman" w:cs="Times New Roman"/>
          <w:sz w:val="24"/>
          <w:szCs w:val="24"/>
        </w:rPr>
      </w:pPr>
      <w:r w:rsidRPr="001B31EC">
        <w:rPr>
          <w:rStyle w:val="FontStyle46"/>
          <w:rFonts w:ascii="Times New Roman" w:hAnsi="Times New Roman" w:cs="Times New Roman"/>
          <w:b w:val="0"/>
          <w:sz w:val="24"/>
          <w:szCs w:val="24"/>
        </w:rPr>
        <w:t>Szczegółowy opis przedmiotu zamówienia  określony został w</w:t>
      </w:r>
      <w:r w:rsidRPr="001B31EC">
        <w:rPr>
          <w:rStyle w:val="FontStyle49"/>
          <w:rFonts w:ascii="Times New Roman" w:hAnsi="Times New Roman" w:cs="Times New Roman"/>
          <w:sz w:val="24"/>
          <w:szCs w:val="24"/>
        </w:rPr>
        <w:t xml:space="preserve"> </w:t>
      </w:r>
      <w:r w:rsidRPr="001B31EC">
        <w:rPr>
          <w:rStyle w:val="FontStyle46"/>
          <w:rFonts w:ascii="Times New Roman" w:hAnsi="Times New Roman" w:cs="Times New Roman"/>
          <w:b w:val="0"/>
          <w:sz w:val="24"/>
          <w:szCs w:val="24"/>
        </w:rPr>
        <w:t xml:space="preserve">załączniku  nr 1 </w:t>
      </w:r>
      <w:r w:rsidRPr="001B31EC">
        <w:rPr>
          <w:rStyle w:val="FontStyle49"/>
          <w:rFonts w:ascii="Times New Roman" w:hAnsi="Times New Roman" w:cs="Times New Roman"/>
          <w:sz w:val="24"/>
          <w:szCs w:val="24"/>
        </w:rPr>
        <w:t>do</w:t>
      </w:r>
      <w:r w:rsidR="00B25791" w:rsidRPr="001B31EC">
        <w:rPr>
          <w:rStyle w:val="FontStyle49"/>
          <w:rFonts w:ascii="Times New Roman" w:hAnsi="Times New Roman" w:cs="Times New Roman"/>
          <w:sz w:val="24"/>
          <w:szCs w:val="24"/>
        </w:rPr>
        <w:t xml:space="preserve"> </w:t>
      </w:r>
      <w:r w:rsidRPr="001B31EC">
        <w:rPr>
          <w:rStyle w:val="FontStyle49"/>
          <w:rFonts w:ascii="Times New Roman" w:hAnsi="Times New Roman" w:cs="Times New Roman"/>
          <w:sz w:val="24"/>
          <w:szCs w:val="24"/>
        </w:rPr>
        <w:t xml:space="preserve">niniejszej </w:t>
      </w:r>
      <w:r w:rsidRPr="00C902CB">
        <w:rPr>
          <w:rStyle w:val="FontStyle49"/>
          <w:rFonts w:ascii="Times New Roman" w:hAnsi="Times New Roman" w:cs="Times New Roman"/>
          <w:sz w:val="24"/>
          <w:szCs w:val="24"/>
        </w:rPr>
        <w:t>Umowy</w:t>
      </w:r>
      <w:r w:rsidR="00D87F24">
        <w:rPr>
          <w:rStyle w:val="FontStyle49"/>
          <w:rFonts w:ascii="Times New Roman" w:hAnsi="Times New Roman" w:cs="Times New Roman"/>
          <w:sz w:val="24"/>
          <w:szCs w:val="24"/>
        </w:rPr>
        <w:t>- FORMULARZU ASORTYMENTOW-CENOWYM.</w:t>
      </w:r>
    </w:p>
    <w:bookmarkEnd w:id="0"/>
    <w:p w14:paraId="21A7600C" w14:textId="15598946" w:rsidR="0046276C" w:rsidRDefault="0046276C" w:rsidP="0046276C">
      <w:pPr>
        <w:widowControl/>
        <w:suppressAutoHyphens/>
        <w:autoSpaceDE/>
        <w:autoSpaceDN/>
        <w:adjustRightInd/>
        <w:spacing w:line="276" w:lineRule="auto"/>
        <w:jc w:val="both"/>
        <w:rPr>
          <w:rFonts w:ascii="Times New Roman" w:eastAsia="Calibri" w:hAnsi="Times New Roman" w:cs="Times New Roman"/>
          <w:lang w:eastAsia="zh-CN"/>
        </w:rPr>
      </w:pPr>
    </w:p>
    <w:p w14:paraId="26F40352" w14:textId="7A301FCD" w:rsidR="00C54BF1" w:rsidRDefault="00C54BF1" w:rsidP="0046276C">
      <w:pPr>
        <w:widowControl/>
        <w:suppressAutoHyphens/>
        <w:autoSpaceDE/>
        <w:autoSpaceDN/>
        <w:adjustRightInd/>
        <w:spacing w:line="276" w:lineRule="auto"/>
        <w:jc w:val="both"/>
        <w:rPr>
          <w:rFonts w:ascii="Times New Roman" w:eastAsia="Calibri" w:hAnsi="Times New Roman" w:cs="Times New Roman"/>
          <w:lang w:eastAsia="zh-CN"/>
        </w:rPr>
      </w:pPr>
    </w:p>
    <w:p w14:paraId="2340F276" w14:textId="77777777" w:rsidR="00C54BF1" w:rsidRDefault="00C54BF1" w:rsidP="0046276C">
      <w:pPr>
        <w:widowControl/>
        <w:suppressAutoHyphens/>
        <w:autoSpaceDE/>
        <w:autoSpaceDN/>
        <w:adjustRightInd/>
        <w:spacing w:line="276" w:lineRule="auto"/>
        <w:jc w:val="both"/>
        <w:rPr>
          <w:rFonts w:ascii="Times New Roman" w:eastAsia="Calibri" w:hAnsi="Times New Roman" w:cs="Times New Roman"/>
          <w:lang w:eastAsia="zh-CN"/>
        </w:rPr>
      </w:pPr>
    </w:p>
    <w:p w14:paraId="21A08AA4" w14:textId="6359EC86" w:rsidR="0046276C" w:rsidRPr="001B31EC" w:rsidRDefault="0046276C" w:rsidP="0046276C">
      <w:pPr>
        <w:pStyle w:val="Style8"/>
        <w:widowControl/>
        <w:spacing w:line="240" w:lineRule="auto"/>
        <w:rPr>
          <w:rStyle w:val="FontStyle46"/>
          <w:rFonts w:ascii="Times New Roman" w:hAnsi="Times New Roman" w:cs="Times New Roman"/>
          <w:spacing w:val="50"/>
          <w:sz w:val="24"/>
          <w:szCs w:val="24"/>
        </w:rPr>
      </w:pPr>
      <w:r w:rsidRPr="001B31EC">
        <w:rPr>
          <w:rStyle w:val="FontStyle46"/>
          <w:rFonts w:ascii="Times New Roman" w:hAnsi="Times New Roman" w:cs="Times New Roman"/>
          <w:spacing w:val="50"/>
          <w:sz w:val="24"/>
          <w:szCs w:val="24"/>
        </w:rPr>
        <w:t>§</w:t>
      </w:r>
      <w:r>
        <w:rPr>
          <w:rStyle w:val="FontStyle46"/>
          <w:rFonts w:ascii="Times New Roman" w:hAnsi="Times New Roman" w:cs="Times New Roman"/>
          <w:spacing w:val="50"/>
          <w:sz w:val="24"/>
          <w:szCs w:val="24"/>
        </w:rPr>
        <w:t>2</w:t>
      </w:r>
    </w:p>
    <w:p w14:paraId="3A386C53" w14:textId="77777777" w:rsidR="0046276C" w:rsidRPr="0046276C" w:rsidRDefault="0046276C" w:rsidP="00ED2F26">
      <w:pPr>
        <w:widowControl/>
        <w:suppressAutoHyphens/>
        <w:autoSpaceDE/>
        <w:autoSpaceDN/>
        <w:adjustRightInd/>
        <w:spacing w:line="276" w:lineRule="auto"/>
        <w:jc w:val="both"/>
        <w:rPr>
          <w:rFonts w:ascii="Times New Roman" w:eastAsia="Calibri" w:hAnsi="Times New Roman" w:cs="Times New Roman"/>
          <w:lang w:eastAsia="zh-CN"/>
        </w:rPr>
      </w:pPr>
    </w:p>
    <w:p w14:paraId="34FA01E3"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color w:val="000000"/>
          <w:lang w:eastAsia="zh-CN"/>
        </w:rPr>
        <w:t>Wykonawca zapewnia możliwość nadawania wszystkich przesyłek objętych przedmiotem umowy codziennie w dni robocze tj. przez 5 dni w tygodniu od poniedziałku do piątku w godzinach pracy Wykonawcy, z wyłączeniem dni ustawowo wolnych od pracy.</w:t>
      </w:r>
    </w:p>
    <w:p w14:paraId="76274411" w14:textId="60BFE94C" w:rsidR="0046276C" w:rsidRPr="00AF6D66"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2" w:name="_Hlk505245777"/>
      <w:r w:rsidRPr="0046276C">
        <w:rPr>
          <w:rFonts w:ascii="Times New Roman" w:eastAsia="Calibri" w:hAnsi="Times New Roman" w:cs="Times New Roman"/>
          <w:lang w:eastAsia="zh-CN"/>
        </w:rPr>
        <w:t>Wykonawca zobowiązuje się, że placówka nadawczo – odbiorcza Wykonawcy będzie czynna codziennie, w dni robocze, od poniedziałku do piątku</w:t>
      </w:r>
      <w:r w:rsidR="006037F4">
        <w:rPr>
          <w:rFonts w:ascii="Times New Roman" w:eastAsia="Calibri" w:hAnsi="Times New Roman" w:cs="Times New Roman"/>
          <w:lang w:eastAsia="zh-CN"/>
        </w:rPr>
        <w:t xml:space="preserve">, </w:t>
      </w:r>
      <w:r w:rsidR="006037F4" w:rsidRPr="00AF6D66">
        <w:rPr>
          <w:rFonts w:ascii="Times New Roman" w:eastAsia="Calibri" w:hAnsi="Times New Roman" w:cs="Times New Roman"/>
          <w:lang w:eastAsia="zh-CN"/>
        </w:rPr>
        <w:t xml:space="preserve">co najmniej 6 godzin dziennie, </w:t>
      </w:r>
      <w:r w:rsidRPr="00AF6D66">
        <w:rPr>
          <w:rFonts w:ascii="Times New Roman" w:eastAsia="Calibri" w:hAnsi="Times New Roman" w:cs="Times New Roman"/>
          <w:lang w:eastAsia="zh-CN"/>
        </w:rPr>
        <w:t>z wyłączeniem dni ustawowo wolnych od pracy.</w:t>
      </w:r>
    </w:p>
    <w:bookmarkEnd w:id="2"/>
    <w:p w14:paraId="5B6B41E0"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Wykonawca wskazuje, iż placówka/punkt świadcząca/y usługi pocztowe dla Zamawiającego w zakresie przyjmowania oraz zwrotu nieodebranych przesyłek mieści się przy ……………………</w:t>
      </w:r>
    </w:p>
    <w:p w14:paraId="3CCB1866"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3" w:name="_Hlk505245903"/>
      <w:r w:rsidRPr="0046276C">
        <w:rPr>
          <w:rFonts w:ascii="Times New Roman" w:eastAsia="Calibri" w:hAnsi="Times New Roman" w:cs="Times New Roman"/>
          <w:lang w:eastAsia="zh-CN"/>
        </w:rPr>
        <w:t xml:space="preserve">Przesyłki przeznaczone do wysyłki będą dostarczane codziennie przez Zamawiającego </w:t>
      </w:r>
      <w:r w:rsidRPr="0046276C">
        <w:rPr>
          <w:rFonts w:ascii="Times New Roman" w:eastAsia="Calibri" w:hAnsi="Times New Roman" w:cs="Times New Roman"/>
          <w:lang w:eastAsia="zh-CN"/>
        </w:rPr>
        <w:br/>
        <w:t>– w dni robocze od poniedziałku do piątku,</w:t>
      </w:r>
      <w:r w:rsidRPr="0046276C">
        <w:rPr>
          <w:rFonts w:ascii="Times New Roman" w:eastAsia="Calibri" w:hAnsi="Times New Roman" w:cs="Times New Roman"/>
          <w:color w:val="000000"/>
          <w:lang w:eastAsia="zh-CN"/>
        </w:rPr>
        <w:t xml:space="preserve"> z wyłączeniem dni ustawowo wolnych od pracy,</w:t>
      </w:r>
      <w:r w:rsidRPr="0046276C">
        <w:rPr>
          <w:rFonts w:ascii="Times New Roman" w:eastAsia="Calibri" w:hAnsi="Times New Roman" w:cs="Times New Roman"/>
          <w:lang w:eastAsia="zh-CN"/>
        </w:rPr>
        <w:t xml:space="preserve"> do placówki lub punktu Wykonawcy wskazanego w ust. 3.</w:t>
      </w:r>
    </w:p>
    <w:p w14:paraId="5673DBB8" w14:textId="3840EEC9"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4" w:name="_Hlk505246151"/>
      <w:bookmarkEnd w:id="3"/>
      <w:r w:rsidRPr="0046276C">
        <w:rPr>
          <w:rFonts w:ascii="Times New Roman" w:eastAsia="Calibri" w:hAnsi="Times New Roman" w:cs="Times New Roman"/>
          <w:lang w:eastAsia="zh-CN"/>
        </w:rPr>
        <w:t xml:space="preserve">Odbioru przesyłek przeznaczonych do wysyłki </w:t>
      </w:r>
      <w:r w:rsidR="00831D9B" w:rsidRPr="00831D9B">
        <w:rPr>
          <w:rFonts w:ascii="Times New Roman" w:eastAsia="Calibri" w:hAnsi="Times New Roman" w:cs="Times New Roman"/>
          <w:lang w:eastAsia="zh-CN"/>
        </w:rPr>
        <w:t>„dokonywać będzie upoważniony przedstawiciel Wykonawcy w placówce wskazanej § 2 ust. 3”</w:t>
      </w:r>
      <w:r w:rsidR="00831D9B">
        <w:rPr>
          <w:rFonts w:ascii="Times New Roman" w:eastAsia="Calibri" w:hAnsi="Times New Roman" w:cs="Times New Roman"/>
          <w:lang w:eastAsia="zh-CN"/>
        </w:rPr>
        <w:t>,</w:t>
      </w:r>
      <w:r w:rsidRPr="0046276C">
        <w:rPr>
          <w:rFonts w:ascii="Times New Roman" w:eastAsia="Calibri" w:hAnsi="Times New Roman" w:cs="Times New Roman"/>
          <w:lang w:eastAsia="zh-CN"/>
        </w:rPr>
        <w:t xml:space="preserve"> </w:t>
      </w:r>
      <w:r w:rsidRPr="009E67A1">
        <w:rPr>
          <w:rFonts w:ascii="Times New Roman" w:eastAsia="Calibri" w:hAnsi="Times New Roman" w:cs="Times New Roman"/>
          <w:strike/>
          <w:color w:val="FF0000"/>
          <w:lang w:eastAsia="zh-CN"/>
        </w:rPr>
        <w:t>a odbioru przesyłek adresowanych do Zamawiającego będzie dokonywał upoważniony przedstawiciel Zamawiającego.</w:t>
      </w:r>
      <w:r w:rsidRPr="009E67A1">
        <w:rPr>
          <w:rFonts w:ascii="Times New Roman" w:eastAsia="Calibri" w:hAnsi="Times New Roman" w:cs="Times New Roman"/>
          <w:color w:val="FF0000"/>
          <w:lang w:eastAsia="zh-CN"/>
        </w:rPr>
        <w:t xml:space="preserve"> </w:t>
      </w:r>
      <w:r w:rsidRPr="009E67A1">
        <w:rPr>
          <w:rFonts w:ascii="Times New Roman" w:eastAsia="Calibri" w:hAnsi="Times New Roman" w:cs="Times New Roman"/>
          <w:strike/>
          <w:color w:val="FF0000"/>
          <w:lang w:eastAsia="zh-CN"/>
        </w:rPr>
        <w:t xml:space="preserve">Czynności odbioru przesyłek adresowanych do Zamawiającego mogą być realizowane w siedzibie Zamawiającego lub </w:t>
      </w:r>
      <w:r w:rsidR="00831D9B" w:rsidRPr="009E67A1">
        <w:rPr>
          <w:rFonts w:ascii="Times New Roman" w:eastAsia="Calibri" w:hAnsi="Times New Roman" w:cs="Times New Roman"/>
          <w:strike/>
          <w:color w:val="FF0000"/>
          <w:lang w:eastAsia="zh-CN"/>
        </w:rPr>
        <w:t xml:space="preserve"> placówce wskazanej § 2 ust. 3 </w:t>
      </w:r>
      <w:r w:rsidRPr="009E67A1">
        <w:rPr>
          <w:rFonts w:ascii="Times New Roman" w:eastAsia="Calibri" w:hAnsi="Times New Roman" w:cs="Times New Roman"/>
          <w:strike/>
          <w:color w:val="FF0000"/>
          <w:lang w:eastAsia="zh-CN"/>
        </w:rPr>
        <w:t>Wykonawcy w godzinach jego pracy.</w:t>
      </w:r>
    </w:p>
    <w:p w14:paraId="35C0F371" w14:textId="292AACD8"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5" w:name="_Hlk505246251"/>
      <w:bookmarkEnd w:id="4"/>
      <w:r w:rsidRPr="0046276C">
        <w:rPr>
          <w:rFonts w:ascii="Times New Roman" w:eastAsia="Calibri" w:hAnsi="Times New Roman" w:cs="Times New Roman"/>
          <w:lang w:eastAsia="zh-CN"/>
        </w:rPr>
        <w:t>Wykonawca zobowiązuje się do nadawania przesyłek pocztowych objętych przedmiotem zamówienia w dniu ich odbioru od Zamawiającego</w:t>
      </w:r>
      <w:bookmarkStart w:id="6" w:name="_Hlk119960659"/>
      <w:r w:rsidR="00112FBD">
        <w:rPr>
          <w:rFonts w:ascii="Times New Roman" w:eastAsia="Calibri" w:hAnsi="Times New Roman" w:cs="Times New Roman"/>
          <w:bCs/>
          <w:lang w:eastAsia="zh-CN"/>
        </w:rPr>
        <w:t xml:space="preserve"> </w:t>
      </w:r>
      <w:r w:rsidR="00112FBD" w:rsidRPr="009E67A1">
        <w:rPr>
          <w:rFonts w:ascii="Times New Roman" w:eastAsia="Calibri" w:hAnsi="Times New Roman" w:cs="Times New Roman"/>
          <w:b/>
          <w:color w:val="FF0000"/>
          <w:lang w:eastAsia="zh-CN"/>
        </w:rPr>
        <w:t>w placówce Wykonawcy</w:t>
      </w:r>
      <w:bookmarkEnd w:id="6"/>
      <w:r w:rsidRPr="009E67A1">
        <w:rPr>
          <w:rFonts w:ascii="Times New Roman" w:eastAsia="Calibri" w:hAnsi="Times New Roman" w:cs="Times New Roman"/>
          <w:b/>
          <w:color w:val="FF0000"/>
          <w:lang w:eastAsia="zh-CN"/>
        </w:rPr>
        <w:t>.</w:t>
      </w:r>
      <w:r w:rsidRPr="009E67A1">
        <w:rPr>
          <w:rFonts w:ascii="Times New Roman" w:eastAsia="Calibri" w:hAnsi="Times New Roman" w:cs="Times New Roman"/>
          <w:color w:val="FF0000"/>
          <w:lang w:eastAsia="zh-CN"/>
        </w:rPr>
        <w:t xml:space="preserve"> </w:t>
      </w:r>
      <w:r w:rsidRPr="0046276C">
        <w:rPr>
          <w:rFonts w:ascii="Times New Roman" w:eastAsia="Calibri" w:hAnsi="Times New Roman" w:cs="Times New Roman"/>
          <w:lang w:eastAsia="zh-CN"/>
        </w:rPr>
        <w:t>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14:paraId="46480879"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7" w:name="_Hlk505246389"/>
      <w:bookmarkEnd w:id="5"/>
      <w:r w:rsidRPr="0046276C">
        <w:rPr>
          <w:rFonts w:ascii="Times New Roman" w:eastAsia="Calibri" w:hAnsi="Times New Roman" w:cs="Times New Roman"/>
          <w:lang w:eastAsia="zh-CN"/>
        </w:rPr>
        <w:t>Wykonawca jest zobowiązany do doręczenia Zamawiającemu pokwitowanego przez adresata zwrotnego potwierdzenia odbioru, niezwłocznie po dokonaniu doręczenia przesyłki.</w:t>
      </w:r>
    </w:p>
    <w:p w14:paraId="5479DC4D"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8" w:name="_Hlk505246451"/>
      <w:bookmarkEnd w:id="7"/>
      <w:r w:rsidRPr="0046276C">
        <w:rPr>
          <w:rFonts w:ascii="Times New Roman" w:eastAsia="Calibri" w:hAnsi="Times New Roman" w:cs="Times New Roman"/>
          <w:lang w:eastAsia="zh-CN"/>
        </w:rPr>
        <w:t>W przypadku braku możliwości doręczenia przesyłki rejestrowanej Wykonawca pozostawi adresatowi zawiadomienie o próbie dostarczenia przesyłki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Zamawiającemu z podaniem przyczyny nieodebrania przesyłki.</w:t>
      </w:r>
    </w:p>
    <w:bookmarkEnd w:id="8"/>
    <w:p w14:paraId="620567B6"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Zwrot niedoręczonych przesyłek pocztowych do Zamawiającego odbywać się będzie niezwłocznie po wyczerpaniu możliwości ich doręczenia, z podaniem przyczyny niedoręczenia.</w:t>
      </w:r>
    </w:p>
    <w:p w14:paraId="11276689" w14:textId="2F761B62" w:rsidR="00831D9B" w:rsidRPr="00AF6D66" w:rsidRDefault="006037F4" w:rsidP="006037F4">
      <w:pPr>
        <w:pStyle w:val="Akapitzlist"/>
        <w:numPr>
          <w:ilvl w:val="0"/>
          <w:numId w:val="32"/>
        </w:numPr>
        <w:ind w:left="426" w:hanging="426"/>
        <w:jc w:val="both"/>
        <w:rPr>
          <w:rFonts w:ascii="Times New Roman" w:eastAsia="Calibri" w:hAnsi="Times New Roman" w:cs="Times New Roman"/>
          <w:lang w:eastAsia="zh-CN"/>
        </w:rPr>
      </w:pPr>
      <w:r w:rsidRPr="00AF6D66">
        <w:rPr>
          <w:rFonts w:ascii="Times New Roman" w:eastAsia="Calibri" w:hAnsi="Times New Roman" w:cs="Times New Roman"/>
          <w:lang w:eastAsia="zh-CN"/>
        </w:rPr>
        <w:t xml:space="preserve">Warunki niewykonania  lub nienależytego wykonania usług pocztowych  reguluje ustawa </w:t>
      </w:r>
      <w:r w:rsidRPr="00F1652F">
        <w:rPr>
          <w:rFonts w:ascii="Times New Roman" w:eastAsia="Calibri" w:hAnsi="Times New Roman" w:cs="Times New Roman"/>
          <w:lang w:eastAsia="zh-CN"/>
        </w:rPr>
        <w:t>Prawo pocztowe (</w:t>
      </w:r>
      <w:proofErr w:type="spellStart"/>
      <w:r w:rsidRPr="00F1652F">
        <w:rPr>
          <w:rFonts w:ascii="Times New Roman" w:eastAsia="Calibri" w:hAnsi="Times New Roman" w:cs="Times New Roman"/>
          <w:lang w:eastAsia="zh-CN"/>
        </w:rPr>
        <w:t>t.j</w:t>
      </w:r>
      <w:proofErr w:type="spellEnd"/>
      <w:r w:rsidRPr="00F1652F">
        <w:rPr>
          <w:rFonts w:ascii="Times New Roman" w:eastAsia="Calibri" w:hAnsi="Times New Roman" w:cs="Times New Roman"/>
          <w:lang w:eastAsia="zh-CN"/>
        </w:rPr>
        <w:t>. Dz. U. z 202</w:t>
      </w:r>
      <w:r w:rsidR="00F1652F" w:rsidRPr="00F1652F">
        <w:rPr>
          <w:rFonts w:ascii="Times New Roman" w:eastAsia="Calibri" w:hAnsi="Times New Roman" w:cs="Times New Roman"/>
          <w:lang w:eastAsia="zh-CN"/>
        </w:rPr>
        <w:t xml:space="preserve">2 </w:t>
      </w:r>
      <w:r w:rsidRPr="00F1652F">
        <w:rPr>
          <w:rFonts w:ascii="Times New Roman" w:eastAsia="Calibri" w:hAnsi="Times New Roman" w:cs="Times New Roman"/>
          <w:lang w:eastAsia="zh-CN"/>
        </w:rPr>
        <w:t xml:space="preserve">r. poz. </w:t>
      </w:r>
      <w:r w:rsidR="00F1652F" w:rsidRPr="00F1652F">
        <w:rPr>
          <w:rFonts w:ascii="Times New Roman" w:eastAsia="Calibri" w:hAnsi="Times New Roman" w:cs="Times New Roman"/>
          <w:lang w:eastAsia="zh-CN"/>
        </w:rPr>
        <w:t>896</w:t>
      </w:r>
      <w:r w:rsidR="00AF6D66" w:rsidRPr="00F1652F">
        <w:rPr>
          <w:rFonts w:ascii="Times New Roman" w:eastAsia="Calibri" w:hAnsi="Times New Roman" w:cs="Times New Roman"/>
          <w:lang w:eastAsia="zh-CN"/>
        </w:rPr>
        <w:t xml:space="preserve"> ze zm.</w:t>
      </w:r>
      <w:r w:rsidRPr="00F1652F">
        <w:rPr>
          <w:rFonts w:ascii="Times New Roman" w:eastAsia="Calibri" w:hAnsi="Times New Roman" w:cs="Times New Roman"/>
          <w:lang w:eastAsia="zh-CN"/>
        </w:rPr>
        <w:t>).</w:t>
      </w:r>
    </w:p>
    <w:p w14:paraId="0B2A3B59"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 xml:space="preserve">Reklamacje z tytułu niewykonania lub nienależytego wykonania </w:t>
      </w:r>
      <w:r w:rsidRPr="0046276C">
        <w:rPr>
          <w:rFonts w:ascii="Times New Roman" w:eastAsia="Calibri" w:hAnsi="Times New Roman" w:cs="Times New Roman"/>
          <w:iCs/>
          <w:lang w:eastAsia="zh-CN"/>
        </w:rPr>
        <w:t>usługi pocztowej przez Wykonawcę, Zamawiający zgłasza zgodnie z obowiązującymi w tym zakresie powszechnie obowiązującymi przepisami prawa.</w:t>
      </w:r>
    </w:p>
    <w:p w14:paraId="6E338638"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Wykonawca zobowiązany jest do zapewnienia numerów identyfikujących przesyłek poleconych oraz do nanoszenia tych numerów na wszystkich wymaganych przez siebie dokumentach.</w:t>
      </w:r>
    </w:p>
    <w:p w14:paraId="49B0F7B9"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 xml:space="preserve">Wykonawca zapewni opcję śledzenia online przesyłek rejestrowanych bez ponoszenia dodatkowych kosztów z tym związanych przez Zamawiającego (usługa powinna być ogólnie dostępna dla Zamawiającego bez konieczności zakupu dodatkowego sprzętu, oprogramowania, uprawnień itp.). </w:t>
      </w:r>
    </w:p>
    <w:p w14:paraId="33126298" w14:textId="77777777" w:rsidR="00831D9B" w:rsidRPr="00831D9B" w:rsidRDefault="0046276C" w:rsidP="00831D9B">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9" w:name="_Hlk505246799"/>
      <w:r w:rsidRPr="0046276C">
        <w:rPr>
          <w:rFonts w:ascii="Times New Roman" w:eastAsia="Calibri" w:hAnsi="Times New Roman" w:cs="Times New Roman"/>
          <w:lang w:eastAsia="zh-CN"/>
        </w:rPr>
        <w:t xml:space="preserve">Jeżeli Wykonawca nie przyjmie przesyłek przygotowanych przez Zamawiającego zgodnie z obowiązującymi przepisami i regulaminami świadczenia usług Wykonawcy, Zamawiający ma prawo zlecić usługę innemu operatorowi, a kosztami obciążyć Wykonawcę. </w:t>
      </w:r>
      <w:bookmarkEnd w:id="9"/>
      <w:r w:rsidR="00831D9B" w:rsidRPr="00831D9B">
        <w:rPr>
          <w:rFonts w:ascii="Times New Roman" w:eastAsia="Calibri" w:hAnsi="Times New Roman" w:cs="Times New Roman"/>
          <w:lang w:eastAsia="zh-CN"/>
        </w:rPr>
        <w:t>„Cena za usługę zleconą innemu operatorowi nie może przewyższać średnich cen rynkowych świadczenia danej usługi”.</w:t>
      </w:r>
    </w:p>
    <w:p w14:paraId="38E05CE4" w14:textId="635D4180" w:rsidR="00A406DF" w:rsidRPr="00C54BF1" w:rsidRDefault="00A406DF" w:rsidP="00831D9B">
      <w:pPr>
        <w:widowControl/>
        <w:suppressAutoHyphens/>
        <w:autoSpaceDE/>
        <w:autoSpaceDN/>
        <w:adjustRightInd/>
        <w:ind w:left="425"/>
        <w:jc w:val="both"/>
        <w:rPr>
          <w:rFonts w:ascii="Times New Roman" w:eastAsia="Calibri" w:hAnsi="Times New Roman" w:cs="Times New Roman"/>
          <w:lang w:eastAsia="zh-CN"/>
        </w:rPr>
      </w:pPr>
    </w:p>
    <w:p w14:paraId="12585998" w14:textId="079AC812" w:rsidR="00A406DF" w:rsidRPr="00366231" w:rsidRDefault="00A406DF" w:rsidP="00A406DF">
      <w:pPr>
        <w:jc w:val="center"/>
        <w:rPr>
          <w:rFonts w:ascii="Times New Roman" w:hAnsi="Times New Roman"/>
          <w:b/>
          <w:bCs/>
        </w:rPr>
      </w:pPr>
      <w:r w:rsidRPr="00366231">
        <w:rPr>
          <w:rFonts w:ascii="Times New Roman" w:hAnsi="Times New Roman"/>
          <w:b/>
          <w:bCs/>
        </w:rPr>
        <w:t>§ 3</w:t>
      </w:r>
    </w:p>
    <w:p w14:paraId="6422015A" w14:textId="77777777" w:rsidR="00A406DF" w:rsidRPr="00830390" w:rsidRDefault="00A406DF" w:rsidP="00A406DF">
      <w:pPr>
        <w:jc w:val="center"/>
        <w:rPr>
          <w:rFonts w:ascii="Times New Roman" w:hAnsi="Times New Roman"/>
        </w:rPr>
      </w:pPr>
    </w:p>
    <w:p w14:paraId="39A72098" w14:textId="7BD138BB" w:rsidR="00F70F01" w:rsidRPr="00F70F01" w:rsidRDefault="00F70F01" w:rsidP="00F70F01">
      <w:pPr>
        <w:pStyle w:val="Akapitzlist"/>
        <w:numPr>
          <w:ilvl w:val="0"/>
          <w:numId w:val="36"/>
        </w:numPr>
        <w:jc w:val="both"/>
        <w:rPr>
          <w:rFonts w:ascii="Times New Roman" w:hAnsi="Times New Roman" w:cs="Times New Roman"/>
          <w:bCs/>
          <w:color w:val="FF0000"/>
        </w:rPr>
      </w:pPr>
      <w:bookmarkStart w:id="10" w:name="_Hlk505246898"/>
      <w:r w:rsidRPr="00F70F01">
        <w:rPr>
          <w:rFonts w:ascii="Times New Roman" w:hAnsi="Times New Roman" w:cs="Times New Roman"/>
          <w:bCs/>
          <w:color w:val="FF0000"/>
        </w:rPr>
        <w:t>Wykonawca przekazywał będzie bezpłatnie Zamawiającemu druki zwrotnego potwierdzenie odbioru wyłącznie dla przesyłek nadawanych na zasadach ogólnych, a dla przesyłek nadawanych w innych trybach Zamawiający zaopatrzy się w druki ZPO zgodne z obowiązującymi w tym zakresie wzorami umieszczonymi na stronie internetowej Wykonawcy www.</w:t>
      </w:r>
    </w:p>
    <w:p w14:paraId="330D887D" w14:textId="77777777" w:rsidR="00A406DF" w:rsidRPr="00830390" w:rsidRDefault="00A406DF" w:rsidP="00F70F01">
      <w:pPr>
        <w:widowControl/>
        <w:numPr>
          <w:ilvl w:val="0"/>
          <w:numId w:val="36"/>
        </w:numPr>
        <w:suppressAutoHyphens/>
        <w:autoSpaceDE/>
        <w:autoSpaceDN/>
        <w:adjustRightInd/>
        <w:spacing w:line="276" w:lineRule="auto"/>
        <w:ind w:left="284" w:hanging="284"/>
        <w:jc w:val="both"/>
        <w:rPr>
          <w:rFonts w:ascii="Times New Roman" w:hAnsi="Times New Roman"/>
        </w:rPr>
      </w:pPr>
      <w:r w:rsidRPr="00830390">
        <w:rPr>
          <w:rFonts w:ascii="Times New Roman" w:hAnsi="Times New Roman"/>
        </w:rPr>
        <w:t xml:space="preserve">Zamawiający będzie korzystał wyłącznie ze swojego opakowania przesyłek pocztowych. Opakowanie przesyłek listowych stanowi koperta Zamawiającego, odpowiednio zabezpieczona. Opakowanie paczki powinno stanowić zabezpieczenie przed dostępem do zawartości oraz </w:t>
      </w:r>
      <w:r>
        <w:rPr>
          <w:rFonts w:ascii="Times New Roman" w:hAnsi="Times New Roman"/>
        </w:rPr>
        <w:t xml:space="preserve">powinno </w:t>
      </w:r>
      <w:r w:rsidRPr="00830390">
        <w:rPr>
          <w:rFonts w:ascii="Times New Roman" w:hAnsi="Times New Roman"/>
        </w:rPr>
        <w:t>uniemożliwia</w:t>
      </w:r>
      <w:r>
        <w:rPr>
          <w:rFonts w:ascii="Times New Roman" w:hAnsi="Times New Roman"/>
        </w:rPr>
        <w:t>ć</w:t>
      </w:r>
      <w:r w:rsidRPr="00830390">
        <w:rPr>
          <w:rFonts w:ascii="Times New Roman" w:hAnsi="Times New Roman"/>
        </w:rPr>
        <w:t xml:space="preserve"> uszkodzenie przesyłki w czasie</w:t>
      </w:r>
      <w:r>
        <w:rPr>
          <w:rFonts w:ascii="Times New Roman" w:hAnsi="Times New Roman"/>
        </w:rPr>
        <w:t xml:space="preserve"> jej</w:t>
      </w:r>
      <w:r w:rsidRPr="00830390">
        <w:rPr>
          <w:rFonts w:ascii="Times New Roman" w:hAnsi="Times New Roman"/>
        </w:rPr>
        <w:t xml:space="preserve"> przemieszczania.</w:t>
      </w:r>
    </w:p>
    <w:bookmarkEnd w:id="10"/>
    <w:p w14:paraId="2939F9A8" w14:textId="77777777" w:rsidR="00A406DF" w:rsidRPr="00830390" w:rsidRDefault="00A406DF" w:rsidP="00F70F01">
      <w:pPr>
        <w:widowControl/>
        <w:numPr>
          <w:ilvl w:val="0"/>
          <w:numId w:val="36"/>
        </w:numPr>
        <w:suppressAutoHyphens/>
        <w:autoSpaceDE/>
        <w:autoSpaceDN/>
        <w:adjustRightInd/>
        <w:spacing w:line="276" w:lineRule="auto"/>
        <w:ind w:left="284" w:hanging="284"/>
        <w:jc w:val="both"/>
        <w:rPr>
          <w:rFonts w:ascii="Times New Roman" w:hAnsi="Times New Roman"/>
        </w:rPr>
      </w:pPr>
      <w:r w:rsidRPr="00830390">
        <w:rPr>
          <w:rFonts w:ascii="Times New Roman" w:hAnsi="Times New Roman"/>
        </w:rPr>
        <w:t xml:space="preserve">W przypadku uszkodzenia przesyłki pocztowej przez Wykonawcę ma on obowiązek zabezpieczyć przesyłkę, a w przypadku znacznych uszkodzeń przesyłki rejestrowanej </w:t>
      </w:r>
      <w:r>
        <w:rPr>
          <w:rFonts w:ascii="Times New Roman" w:hAnsi="Times New Roman"/>
        </w:rPr>
        <w:br/>
      </w:r>
      <w:r w:rsidRPr="00830390">
        <w:rPr>
          <w:rFonts w:ascii="Times New Roman" w:hAnsi="Times New Roman"/>
        </w:rPr>
        <w:t>– sporządzić protokolarny opis jej stanu, bez wglądu w jej zawartość, chyba, że w wyniku uszkodzenia przesyłki rejestrowanej może wystąpić dalsze uszkodzenie lub ubytek jej zawartości.</w:t>
      </w:r>
    </w:p>
    <w:p w14:paraId="302B5821" w14:textId="77777777" w:rsidR="00A406DF" w:rsidRPr="00830390" w:rsidRDefault="00A406DF" w:rsidP="00A406DF">
      <w:pPr>
        <w:jc w:val="both"/>
        <w:rPr>
          <w:rFonts w:ascii="Times New Roman" w:hAnsi="Times New Roman"/>
        </w:rPr>
      </w:pPr>
    </w:p>
    <w:p w14:paraId="09E0C960" w14:textId="34B4B639" w:rsidR="00A406DF" w:rsidRPr="00366231" w:rsidRDefault="00A406DF" w:rsidP="00A406DF">
      <w:pPr>
        <w:jc w:val="center"/>
        <w:rPr>
          <w:rFonts w:ascii="Times New Roman" w:hAnsi="Times New Roman"/>
          <w:b/>
          <w:bCs/>
        </w:rPr>
      </w:pPr>
      <w:r w:rsidRPr="00366231">
        <w:rPr>
          <w:rFonts w:ascii="Times New Roman" w:hAnsi="Times New Roman"/>
          <w:b/>
          <w:bCs/>
        </w:rPr>
        <w:t>§ 4</w:t>
      </w:r>
    </w:p>
    <w:p w14:paraId="0F9A241F" w14:textId="77777777" w:rsidR="00A406DF" w:rsidRPr="00830390" w:rsidRDefault="00A406DF" w:rsidP="00A406DF">
      <w:pPr>
        <w:jc w:val="both"/>
        <w:rPr>
          <w:rFonts w:ascii="Times New Roman" w:hAnsi="Times New Roman"/>
        </w:rPr>
      </w:pPr>
      <w:r w:rsidRPr="00830390">
        <w:rPr>
          <w:rFonts w:ascii="Times New Roman" w:hAnsi="Times New Roman"/>
        </w:rPr>
        <w:t>Zamawiający zobowiązuje się:</w:t>
      </w:r>
    </w:p>
    <w:p w14:paraId="27686E3D" w14:textId="77777777" w:rsidR="00A406DF" w:rsidRPr="00830390" w:rsidRDefault="00A406DF" w:rsidP="00A406DF">
      <w:pPr>
        <w:widowControl/>
        <w:numPr>
          <w:ilvl w:val="0"/>
          <w:numId w:val="37"/>
        </w:numPr>
        <w:suppressAutoHyphens/>
        <w:autoSpaceDE/>
        <w:autoSpaceDN/>
        <w:adjustRightInd/>
        <w:spacing w:line="276" w:lineRule="auto"/>
        <w:ind w:left="426" w:hanging="426"/>
        <w:jc w:val="both"/>
        <w:rPr>
          <w:rFonts w:ascii="Times New Roman" w:hAnsi="Times New Roman"/>
        </w:rPr>
      </w:pPr>
      <w:r w:rsidRPr="00830390">
        <w:rPr>
          <w:rFonts w:ascii="Times New Roman" w:hAnsi="Times New Roman"/>
        </w:rPr>
        <w:t>do właściwego przygotowania przesyłek pocztowych do nadawania oraz sporządzania zestawień dla przesyłek nierejestrowanych i rejestrowanych,</w:t>
      </w:r>
    </w:p>
    <w:p w14:paraId="6C59DDBE" w14:textId="77777777" w:rsidR="00A406DF" w:rsidRPr="00830390" w:rsidRDefault="00A406DF" w:rsidP="00A406DF">
      <w:pPr>
        <w:widowControl/>
        <w:numPr>
          <w:ilvl w:val="0"/>
          <w:numId w:val="37"/>
        </w:numPr>
        <w:suppressAutoHyphens/>
        <w:autoSpaceDE/>
        <w:autoSpaceDN/>
        <w:adjustRightInd/>
        <w:spacing w:line="276" w:lineRule="auto"/>
        <w:ind w:left="426" w:hanging="426"/>
        <w:jc w:val="both"/>
        <w:rPr>
          <w:rFonts w:ascii="Times New Roman" w:hAnsi="Times New Roman"/>
        </w:rPr>
      </w:pPr>
      <w:r w:rsidRPr="00830390">
        <w:rPr>
          <w:rFonts w:ascii="Times New Roman" w:hAnsi="Times New Roman"/>
        </w:rPr>
        <w:t>do nadawania przesyłek pocztowych w stanie uporządkowanym przez co należy rozumieć:</w:t>
      </w:r>
    </w:p>
    <w:p w14:paraId="4E9CBC15" w14:textId="77777777" w:rsidR="00A406DF" w:rsidRPr="00830390" w:rsidRDefault="00A406DF" w:rsidP="00A406DF">
      <w:pPr>
        <w:widowControl/>
        <w:numPr>
          <w:ilvl w:val="0"/>
          <w:numId w:val="38"/>
        </w:numPr>
        <w:tabs>
          <w:tab w:val="left" w:pos="851"/>
        </w:tabs>
        <w:suppressAutoHyphens/>
        <w:autoSpaceDE/>
        <w:autoSpaceDN/>
        <w:adjustRightInd/>
        <w:spacing w:line="276" w:lineRule="auto"/>
        <w:ind w:left="851" w:hanging="425"/>
        <w:jc w:val="both"/>
        <w:rPr>
          <w:rFonts w:ascii="Times New Roman" w:hAnsi="Times New Roman"/>
        </w:rPr>
      </w:pPr>
      <w:bookmarkStart w:id="11" w:name="_Hlk505247638"/>
      <w:r w:rsidRPr="00830390">
        <w:rPr>
          <w:rFonts w:ascii="Times New Roman" w:hAnsi="Times New Roman"/>
        </w:rPr>
        <w:t xml:space="preserve">dla przesyłek rejestrowanych – wpisanie każdej przesyłki do </w:t>
      </w:r>
      <w:r>
        <w:rPr>
          <w:rFonts w:ascii="Times New Roman" w:hAnsi="Times New Roman"/>
        </w:rPr>
        <w:t>Pocztowej Książki Nadawczej</w:t>
      </w:r>
      <w:r w:rsidRPr="00830390">
        <w:rPr>
          <w:rFonts w:ascii="Times New Roman" w:hAnsi="Times New Roman"/>
        </w:rPr>
        <w:t xml:space="preserve"> przygotowane</w:t>
      </w:r>
      <w:r>
        <w:rPr>
          <w:rFonts w:ascii="Times New Roman" w:hAnsi="Times New Roman"/>
        </w:rPr>
        <w:t>j</w:t>
      </w:r>
      <w:r w:rsidRPr="00830390">
        <w:rPr>
          <w:rFonts w:ascii="Times New Roman" w:hAnsi="Times New Roman"/>
        </w:rPr>
        <w:t xml:space="preserve"> w dwóch egzemplarzach, z których oryginał będzie przeznaczony dla Wykonawcy w celach rozliczeniowych, a kopia stanowić będzie dla Zamawiającego potwierdzenie nadania danej partii przesyłek,</w:t>
      </w:r>
      <w:bookmarkEnd w:id="11"/>
    </w:p>
    <w:p w14:paraId="6DE8476B" w14:textId="7DF6A2A1" w:rsidR="00A406DF" w:rsidRPr="00830390" w:rsidRDefault="00A406DF" w:rsidP="00A406DF">
      <w:pPr>
        <w:widowControl/>
        <w:numPr>
          <w:ilvl w:val="0"/>
          <w:numId w:val="38"/>
        </w:numPr>
        <w:tabs>
          <w:tab w:val="left" w:pos="851"/>
        </w:tabs>
        <w:suppressAutoHyphens/>
        <w:autoSpaceDE/>
        <w:autoSpaceDN/>
        <w:adjustRightInd/>
        <w:spacing w:line="276" w:lineRule="auto"/>
        <w:ind w:left="851" w:hanging="425"/>
        <w:jc w:val="both"/>
        <w:rPr>
          <w:rFonts w:ascii="Times New Roman" w:hAnsi="Times New Roman"/>
        </w:rPr>
      </w:pPr>
      <w:r w:rsidRPr="00830390">
        <w:rPr>
          <w:rFonts w:ascii="Times New Roman" w:hAnsi="Times New Roman"/>
        </w:rPr>
        <w:t xml:space="preserve">dla przesyłek zwykłych – nierejestrowanych – zestawienie ilościowo – wartościowe przesyłek sporządzone </w:t>
      </w:r>
      <w:r w:rsidR="00693323">
        <w:rPr>
          <w:rFonts w:ascii="Times New Roman" w:hAnsi="Times New Roman"/>
          <w:szCs w:val="20"/>
        </w:rPr>
        <w:t>na wzorze uzgodnionym z Wykonawcą</w:t>
      </w:r>
      <w:r w:rsidR="00693323" w:rsidRPr="00830390">
        <w:rPr>
          <w:rFonts w:ascii="Times New Roman" w:hAnsi="Times New Roman"/>
        </w:rPr>
        <w:t xml:space="preserve"> </w:t>
      </w:r>
      <w:r w:rsidRPr="00830390">
        <w:rPr>
          <w:rFonts w:ascii="Times New Roman" w:hAnsi="Times New Roman"/>
        </w:rPr>
        <w:t>dla celów rozliczeniowych w dwóch egzemplarzach, z których oryginał będzie przeznaczony dla Wykonawcy w celach rozliczeniowych, a kopia stanowić będzie dla Zamawiającego potwierdzenie nadania danej partii przesyłek,</w:t>
      </w:r>
    </w:p>
    <w:p w14:paraId="0308D341" w14:textId="77777777" w:rsidR="00A406DF" w:rsidRPr="00830390" w:rsidRDefault="00A406DF" w:rsidP="00A406DF">
      <w:pPr>
        <w:widowControl/>
        <w:numPr>
          <w:ilvl w:val="0"/>
          <w:numId w:val="37"/>
        </w:numPr>
        <w:suppressAutoHyphens/>
        <w:autoSpaceDE/>
        <w:autoSpaceDN/>
        <w:adjustRightInd/>
        <w:spacing w:line="276" w:lineRule="auto"/>
        <w:ind w:left="426" w:hanging="426"/>
        <w:jc w:val="both"/>
        <w:rPr>
          <w:rFonts w:ascii="Times New Roman" w:hAnsi="Times New Roman"/>
        </w:rPr>
      </w:pPr>
      <w:r w:rsidRPr="00830390">
        <w:rPr>
          <w:rFonts w:ascii="Times New Roman" w:hAnsi="Times New Roman"/>
        </w:rPr>
        <w:t>do umieszczenia na przesyłce pocztowej nazwy odbiorcy wraz z jego adresem (podany jednocześnie w pocztowej książce nadawczej lub w innym równoważnym dokumencie dla przesyłek rejestrowanych) oraz pieczątki (nadruku) określającej pełną nazwę i adres Zamawiającego na stronie adresowej każdej nadawanej przesyłki,</w:t>
      </w:r>
    </w:p>
    <w:p w14:paraId="049D1000" w14:textId="77777777" w:rsidR="00A406DF" w:rsidRPr="00830390" w:rsidRDefault="00A406DF" w:rsidP="00A406DF">
      <w:pPr>
        <w:widowControl/>
        <w:numPr>
          <w:ilvl w:val="0"/>
          <w:numId w:val="37"/>
        </w:numPr>
        <w:suppressAutoHyphens/>
        <w:autoSpaceDE/>
        <w:autoSpaceDN/>
        <w:adjustRightInd/>
        <w:spacing w:line="276" w:lineRule="auto"/>
        <w:ind w:left="426" w:hanging="426"/>
        <w:jc w:val="both"/>
        <w:rPr>
          <w:rFonts w:ascii="Times New Roman" w:hAnsi="Times New Roman"/>
        </w:rPr>
      </w:pPr>
      <w:r w:rsidRPr="00830390">
        <w:rPr>
          <w:rFonts w:ascii="Times New Roman" w:hAnsi="Times New Roman"/>
        </w:rPr>
        <w:t>do umieszczenia na stronie adresowej przesyłek, w miejscu przeznaczonym na opłatę napisu (nadruku) lub odcisku pieczęci o treści wskazanej przez Wykonawcę.</w:t>
      </w:r>
    </w:p>
    <w:p w14:paraId="6D0D78CE" w14:textId="77777777" w:rsidR="00A406DF" w:rsidRPr="001B31EC" w:rsidRDefault="00A406DF" w:rsidP="00ED2F26">
      <w:pPr>
        <w:pStyle w:val="Style8"/>
        <w:widowControl/>
        <w:spacing w:line="240" w:lineRule="auto"/>
        <w:jc w:val="left"/>
        <w:rPr>
          <w:rStyle w:val="FontStyle46"/>
          <w:rFonts w:ascii="Times New Roman" w:hAnsi="Times New Roman" w:cs="Times New Roman"/>
          <w:b w:val="0"/>
          <w:spacing w:val="50"/>
          <w:sz w:val="24"/>
          <w:szCs w:val="24"/>
        </w:rPr>
      </w:pPr>
    </w:p>
    <w:p w14:paraId="30843752" w14:textId="2FDE76C8" w:rsidR="00284A64" w:rsidRPr="001B31EC" w:rsidRDefault="00284A64" w:rsidP="00284A64">
      <w:pPr>
        <w:pStyle w:val="Style8"/>
        <w:widowControl/>
        <w:spacing w:line="240" w:lineRule="auto"/>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 xml:space="preserve">§ </w:t>
      </w:r>
      <w:r w:rsidR="00A406DF">
        <w:rPr>
          <w:rStyle w:val="FontStyle46"/>
          <w:rFonts w:ascii="Times New Roman" w:hAnsi="Times New Roman" w:cs="Times New Roman"/>
          <w:sz w:val="24"/>
          <w:szCs w:val="24"/>
        </w:rPr>
        <w:t>5</w:t>
      </w:r>
    </w:p>
    <w:p w14:paraId="5B4B00E1" w14:textId="77777777" w:rsidR="00284A64" w:rsidRPr="001B31EC" w:rsidRDefault="00284A64" w:rsidP="00284A64">
      <w:pPr>
        <w:pStyle w:val="Style8"/>
        <w:widowControl/>
        <w:spacing w:line="240" w:lineRule="auto"/>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Termin wykonania umowy</w:t>
      </w:r>
    </w:p>
    <w:p w14:paraId="676DAB80" w14:textId="77777777" w:rsidR="00284A64" w:rsidRPr="001B31EC" w:rsidRDefault="00284A64" w:rsidP="00284A64">
      <w:pPr>
        <w:pStyle w:val="Style8"/>
        <w:widowControl/>
        <w:spacing w:line="240" w:lineRule="auto"/>
        <w:rPr>
          <w:rStyle w:val="FontStyle46"/>
          <w:rFonts w:ascii="Times New Roman" w:hAnsi="Times New Roman" w:cs="Times New Roman"/>
          <w:b w:val="0"/>
          <w:sz w:val="24"/>
          <w:szCs w:val="24"/>
        </w:rPr>
      </w:pPr>
    </w:p>
    <w:p w14:paraId="7BED3C3E" w14:textId="4840D3F2" w:rsidR="00284A64" w:rsidRPr="00C57F2F" w:rsidRDefault="00284A64" w:rsidP="00C54BF1">
      <w:pPr>
        <w:pStyle w:val="Style4"/>
        <w:widowControl/>
        <w:spacing w:line="240" w:lineRule="auto"/>
        <w:ind w:firstLine="0"/>
        <w:rPr>
          <w:rStyle w:val="FontStyle46"/>
          <w:rFonts w:ascii="Times New Roman" w:hAnsi="Times New Roman" w:cs="Times New Roman"/>
          <w:b w:val="0"/>
          <w:bCs w:val="0"/>
          <w:sz w:val="24"/>
          <w:szCs w:val="24"/>
        </w:rPr>
      </w:pPr>
      <w:r w:rsidRPr="00C57F2F">
        <w:rPr>
          <w:rStyle w:val="FontStyle49"/>
          <w:rFonts w:ascii="Times New Roman" w:hAnsi="Times New Roman" w:cs="Times New Roman"/>
          <w:sz w:val="24"/>
          <w:szCs w:val="24"/>
        </w:rPr>
        <w:t xml:space="preserve">Niniejsza Umowa, zostaje zawarta na czas określony i obowiązuje od dnia </w:t>
      </w:r>
      <w:r w:rsidR="00FA495E" w:rsidRPr="00FA495E">
        <w:rPr>
          <w:rStyle w:val="FontStyle48"/>
          <w:rFonts w:ascii="Times New Roman" w:hAnsi="Times New Roman" w:cs="Times New Roman"/>
          <w:bCs w:val="0"/>
          <w:sz w:val="24"/>
          <w:szCs w:val="24"/>
        </w:rPr>
        <w:t>0</w:t>
      </w:r>
      <w:r w:rsidR="004238C8">
        <w:rPr>
          <w:rStyle w:val="FontStyle48"/>
          <w:rFonts w:ascii="Times New Roman" w:hAnsi="Times New Roman" w:cs="Times New Roman"/>
          <w:bCs w:val="0"/>
          <w:sz w:val="24"/>
          <w:szCs w:val="24"/>
        </w:rPr>
        <w:t>2</w:t>
      </w:r>
      <w:r w:rsidR="00FA495E" w:rsidRPr="00FA495E">
        <w:rPr>
          <w:rStyle w:val="FontStyle48"/>
          <w:rFonts w:ascii="Times New Roman" w:hAnsi="Times New Roman" w:cs="Times New Roman"/>
          <w:bCs w:val="0"/>
          <w:sz w:val="24"/>
          <w:szCs w:val="24"/>
        </w:rPr>
        <w:t>.01.202</w:t>
      </w:r>
      <w:r w:rsidR="004238C8">
        <w:rPr>
          <w:rStyle w:val="FontStyle48"/>
          <w:rFonts w:ascii="Times New Roman" w:hAnsi="Times New Roman" w:cs="Times New Roman"/>
          <w:bCs w:val="0"/>
          <w:sz w:val="24"/>
          <w:szCs w:val="24"/>
        </w:rPr>
        <w:t>3</w:t>
      </w:r>
      <w:r w:rsidR="00FA495E" w:rsidRPr="00FA495E">
        <w:rPr>
          <w:rStyle w:val="FontStyle48"/>
          <w:rFonts w:ascii="Times New Roman" w:hAnsi="Times New Roman" w:cs="Times New Roman"/>
          <w:bCs w:val="0"/>
          <w:sz w:val="24"/>
          <w:szCs w:val="24"/>
        </w:rPr>
        <w:t xml:space="preserve"> r.</w:t>
      </w:r>
      <w:r w:rsidR="00FA495E">
        <w:rPr>
          <w:rStyle w:val="FontStyle48"/>
          <w:rFonts w:ascii="Times New Roman" w:hAnsi="Times New Roman" w:cs="Times New Roman"/>
          <w:b w:val="0"/>
          <w:sz w:val="24"/>
          <w:szCs w:val="24"/>
        </w:rPr>
        <w:t xml:space="preserve"> </w:t>
      </w:r>
      <w:r w:rsidRPr="00C57F2F">
        <w:rPr>
          <w:rStyle w:val="FontStyle49"/>
          <w:rFonts w:ascii="Times New Roman" w:hAnsi="Times New Roman" w:cs="Times New Roman"/>
          <w:sz w:val="24"/>
          <w:szCs w:val="24"/>
        </w:rPr>
        <w:t xml:space="preserve">do dnia </w:t>
      </w:r>
      <w:r w:rsidR="00B61C8E" w:rsidRPr="00C57F2F">
        <w:rPr>
          <w:rStyle w:val="FontStyle48"/>
          <w:rFonts w:ascii="Times New Roman" w:hAnsi="Times New Roman" w:cs="Times New Roman"/>
          <w:bCs w:val="0"/>
          <w:sz w:val="24"/>
          <w:szCs w:val="24"/>
        </w:rPr>
        <w:t>31.</w:t>
      </w:r>
      <w:r w:rsidR="000B29B8" w:rsidRPr="00C57F2F">
        <w:rPr>
          <w:rStyle w:val="FontStyle48"/>
          <w:rFonts w:ascii="Times New Roman" w:hAnsi="Times New Roman" w:cs="Times New Roman"/>
          <w:bCs w:val="0"/>
          <w:sz w:val="24"/>
          <w:szCs w:val="24"/>
        </w:rPr>
        <w:t>12</w:t>
      </w:r>
      <w:r w:rsidR="00B61C8E" w:rsidRPr="00C57F2F">
        <w:rPr>
          <w:rStyle w:val="FontStyle48"/>
          <w:rFonts w:ascii="Times New Roman" w:hAnsi="Times New Roman" w:cs="Times New Roman"/>
          <w:bCs w:val="0"/>
          <w:sz w:val="24"/>
          <w:szCs w:val="24"/>
        </w:rPr>
        <w:t>.202</w:t>
      </w:r>
      <w:r w:rsidR="004238C8">
        <w:rPr>
          <w:rStyle w:val="FontStyle48"/>
          <w:rFonts w:ascii="Times New Roman" w:hAnsi="Times New Roman" w:cs="Times New Roman"/>
          <w:bCs w:val="0"/>
          <w:sz w:val="24"/>
          <w:szCs w:val="24"/>
        </w:rPr>
        <w:t>3</w:t>
      </w:r>
      <w:r w:rsidRPr="00C57F2F">
        <w:rPr>
          <w:rStyle w:val="FontStyle48"/>
          <w:rFonts w:ascii="Times New Roman" w:hAnsi="Times New Roman" w:cs="Times New Roman"/>
          <w:bCs w:val="0"/>
          <w:sz w:val="24"/>
          <w:szCs w:val="24"/>
        </w:rPr>
        <w:t xml:space="preserve"> </w:t>
      </w:r>
      <w:r w:rsidRPr="00C57F2F">
        <w:rPr>
          <w:rStyle w:val="FontStyle49"/>
          <w:rFonts w:ascii="Times New Roman" w:hAnsi="Times New Roman" w:cs="Times New Roman"/>
          <w:bCs/>
          <w:sz w:val="24"/>
          <w:szCs w:val="24"/>
        </w:rPr>
        <w:t>r</w:t>
      </w:r>
      <w:r w:rsidR="00FA495E">
        <w:rPr>
          <w:rStyle w:val="FontStyle49"/>
          <w:rFonts w:ascii="Times New Roman" w:hAnsi="Times New Roman" w:cs="Times New Roman"/>
          <w:bCs/>
          <w:sz w:val="24"/>
          <w:szCs w:val="24"/>
        </w:rPr>
        <w:t>.</w:t>
      </w:r>
      <w:r w:rsidR="00C23A15" w:rsidRPr="00C57F2F">
        <w:rPr>
          <w:rStyle w:val="FontStyle49"/>
          <w:rFonts w:ascii="Times New Roman" w:hAnsi="Times New Roman" w:cs="Times New Roman"/>
          <w:bCs/>
          <w:sz w:val="24"/>
          <w:szCs w:val="24"/>
        </w:rPr>
        <w:t xml:space="preserve"> </w:t>
      </w:r>
      <w:r w:rsidR="00C23A15" w:rsidRPr="00C57F2F">
        <w:rPr>
          <w:rFonts w:ascii="Times New Roman" w:hAnsi="Times New Roman" w:cs="Times New Roman"/>
          <w:bCs/>
        </w:rPr>
        <w:t>lub do wyczerpania wartości, o której mowa w § 7 ust. 2 w zależności od tego co nastąpi pierwsze.</w:t>
      </w:r>
    </w:p>
    <w:p w14:paraId="572D19B9" w14:textId="2E27B1E7" w:rsidR="00284A64" w:rsidRPr="001B31EC" w:rsidRDefault="00284A64" w:rsidP="00284A64">
      <w:pPr>
        <w:pStyle w:val="Style8"/>
        <w:widowControl/>
        <w:spacing w:line="240" w:lineRule="auto"/>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 xml:space="preserve">§ </w:t>
      </w:r>
      <w:r w:rsidR="00A406DF">
        <w:rPr>
          <w:rStyle w:val="FontStyle46"/>
          <w:rFonts w:ascii="Times New Roman" w:hAnsi="Times New Roman" w:cs="Times New Roman"/>
          <w:sz w:val="24"/>
          <w:szCs w:val="24"/>
        </w:rPr>
        <w:t>6</w:t>
      </w:r>
    </w:p>
    <w:p w14:paraId="7840AA24" w14:textId="77777777" w:rsidR="00284A64" w:rsidRPr="001B31EC" w:rsidRDefault="00284A64" w:rsidP="00284A64">
      <w:pPr>
        <w:pStyle w:val="Style8"/>
        <w:widowControl/>
        <w:spacing w:line="240" w:lineRule="auto"/>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Zasady komunikowania</w:t>
      </w:r>
    </w:p>
    <w:p w14:paraId="63CC2269" w14:textId="77777777" w:rsidR="00284A64" w:rsidRPr="001B31EC" w:rsidRDefault="00284A64" w:rsidP="00284A64">
      <w:pPr>
        <w:pStyle w:val="Style8"/>
        <w:widowControl/>
        <w:spacing w:line="240" w:lineRule="auto"/>
        <w:rPr>
          <w:rStyle w:val="FontStyle46"/>
          <w:rFonts w:ascii="Times New Roman" w:hAnsi="Times New Roman" w:cs="Times New Roman"/>
          <w:b w:val="0"/>
          <w:sz w:val="24"/>
          <w:szCs w:val="24"/>
        </w:rPr>
      </w:pPr>
    </w:p>
    <w:p w14:paraId="20FC6941" w14:textId="3C9E33C6" w:rsidR="00284A64" w:rsidRPr="00A84549" w:rsidRDefault="00284A64" w:rsidP="004C0EB6">
      <w:pPr>
        <w:pStyle w:val="Style8"/>
        <w:widowControl/>
        <w:numPr>
          <w:ilvl w:val="0"/>
          <w:numId w:val="4"/>
        </w:numPr>
        <w:spacing w:line="240" w:lineRule="auto"/>
        <w:ind w:left="284" w:hanging="284"/>
        <w:jc w:val="both"/>
        <w:rPr>
          <w:rStyle w:val="FontStyle46"/>
          <w:rFonts w:ascii="Times New Roman" w:hAnsi="Times New Roman" w:cs="Times New Roman"/>
          <w:b w:val="0"/>
          <w:color w:val="FF0000"/>
          <w:sz w:val="24"/>
          <w:szCs w:val="24"/>
        </w:rPr>
      </w:pPr>
      <w:r w:rsidRPr="00A84549">
        <w:rPr>
          <w:rStyle w:val="FontStyle46"/>
          <w:rFonts w:ascii="Times New Roman" w:hAnsi="Times New Roman" w:cs="Times New Roman"/>
          <w:b w:val="0"/>
          <w:color w:val="FF0000"/>
          <w:sz w:val="24"/>
          <w:szCs w:val="24"/>
        </w:rPr>
        <w:t>Wykonawca</w:t>
      </w:r>
      <w:r w:rsidR="00A84549" w:rsidRPr="00A84549">
        <w:rPr>
          <w:rFonts w:asciiTheme="minorHAnsi" w:hAnsiTheme="minorHAnsi" w:cstheme="minorHAnsi"/>
          <w:bCs/>
          <w:color w:val="FF0000"/>
        </w:rPr>
        <w:t xml:space="preserve"> </w:t>
      </w:r>
      <w:r w:rsidR="00A84549" w:rsidRPr="00A84549">
        <w:rPr>
          <w:rFonts w:ascii="Times New Roman" w:hAnsi="Times New Roman" w:cs="Times New Roman"/>
          <w:bCs/>
          <w:color w:val="FF0000"/>
        </w:rPr>
        <w:t xml:space="preserve"> wskazuje osobę sprawującą nadzór nad realizacją postanowień Umowy: Imię i nazwisko, nr tel. adres e-mail”.</w:t>
      </w:r>
      <w:r w:rsidRPr="00A84549">
        <w:rPr>
          <w:rStyle w:val="FontStyle46"/>
          <w:rFonts w:ascii="Times New Roman" w:hAnsi="Times New Roman" w:cs="Times New Roman"/>
          <w:b w:val="0"/>
          <w:color w:val="FF0000"/>
          <w:sz w:val="24"/>
          <w:szCs w:val="24"/>
        </w:rPr>
        <w:t xml:space="preserve"> </w:t>
      </w:r>
    </w:p>
    <w:p w14:paraId="629049E6" w14:textId="13AEA983" w:rsidR="00284A64" w:rsidRPr="001B31EC" w:rsidRDefault="00284A64" w:rsidP="00483F9E">
      <w:pPr>
        <w:pStyle w:val="Style8"/>
        <w:widowControl/>
        <w:numPr>
          <w:ilvl w:val="0"/>
          <w:numId w:val="4"/>
        </w:numPr>
        <w:spacing w:line="240" w:lineRule="auto"/>
        <w:ind w:left="284" w:hanging="284"/>
        <w:jc w:val="both"/>
        <w:rPr>
          <w:rStyle w:val="FontStyle46"/>
          <w:rFonts w:ascii="Times New Roman" w:hAnsi="Times New Roman" w:cs="Times New Roman"/>
          <w:b w:val="0"/>
          <w:sz w:val="24"/>
          <w:szCs w:val="24"/>
        </w:rPr>
      </w:pPr>
      <w:r w:rsidRPr="001B31EC">
        <w:rPr>
          <w:rStyle w:val="FontStyle46"/>
          <w:rFonts w:ascii="Times New Roman" w:hAnsi="Times New Roman" w:cs="Times New Roman"/>
          <w:b w:val="0"/>
          <w:sz w:val="24"/>
          <w:szCs w:val="24"/>
        </w:rPr>
        <w:t>Wykonawca w terminie 3 dni od dnia zawarcia umowy przekaże do Zamawiającego nazwy i adresy placówek oraz treści pieczątki, które będą obsługiwały Zamawiającego</w:t>
      </w:r>
      <w:r w:rsidR="00C46D94">
        <w:rPr>
          <w:rStyle w:val="FontStyle46"/>
          <w:rFonts w:ascii="Times New Roman" w:hAnsi="Times New Roman" w:cs="Times New Roman"/>
          <w:b w:val="0"/>
          <w:sz w:val="24"/>
          <w:szCs w:val="24"/>
        </w:rPr>
        <w:t>.</w:t>
      </w:r>
    </w:p>
    <w:p w14:paraId="546FE47B" w14:textId="77777777" w:rsidR="00284A64" w:rsidRPr="001B31EC" w:rsidRDefault="00284A64" w:rsidP="00483F9E">
      <w:pPr>
        <w:pStyle w:val="Style8"/>
        <w:widowControl/>
        <w:numPr>
          <w:ilvl w:val="0"/>
          <w:numId w:val="4"/>
        </w:numPr>
        <w:spacing w:line="240" w:lineRule="auto"/>
        <w:ind w:left="284" w:hanging="284"/>
        <w:jc w:val="both"/>
        <w:rPr>
          <w:rStyle w:val="FontStyle46"/>
          <w:rFonts w:ascii="Times New Roman" w:hAnsi="Times New Roman" w:cs="Times New Roman"/>
          <w:b w:val="0"/>
          <w:sz w:val="24"/>
          <w:szCs w:val="24"/>
        </w:rPr>
      </w:pPr>
      <w:r w:rsidRPr="001B31EC">
        <w:rPr>
          <w:rStyle w:val="FontStyle46"/>
          <w:rFonts w:ascii="Times New Roman" w:hAnsi="Times New Roman" w:cs="Times New Roman"/>
          <w:b w:val="0"/>
          <w:sz w:val="24"/>
          <w:szCs w:val="24"/>
        </w:rPr>
        <w:t>Zamawiający wskazuje jako osobę odpowiedzialną za realizację umowy oraz za koordynację pracy ze strony Zamawiającego:</w:t>
      </w:r>
    </w:p>
    <w:p w14:paraId="639D1A0C" w14:textId="043A7DF9" w:rsidR="00EA3A1E" w:rsidRDefault="00C46D94" w:rsidP="00483F9E">
      <w:pPr>
        <w:pStyle w:val="Style8"/>
        <w:widowControl/>
        <w:spacing w:line="240" w:lineRule="auto"/>
        <w:ind w:left="284" w:hanging="284"/>
        <w:jc w:val="both"/>
        <w:rPr>
          <w:rStyle w:val="FontStyle46"/>
          <w:rFonts w:ascii="Times New Roman" w:hAnsi="Times New Roman" w:cs="Times New Roman"/>
          <w:b w:val="0"/>
          <w:sz w:val="24"/>
          <w:szCs w:val="24"/>
        </w:rPr>
      </w:pPr>
      <w:r>
        <w:rPr>
          <w:rStyle w:val="FontStyle46"/>
          <w:rFonts w:ascii="Times New Roman" w:hAnsi="Times New Roman" w:cs="Times New Roman"/>
          <w:b w:val="0"/>
          <w:sz w:val="24"/>
          <w:szCs w:val="24"/>
        </w:rPr>
        <w:t xml:space="preserve">     </w:t>
      </w:r>
      <w:r w:rsidR="00284A64" w:rsidRPr="001B31EC">
        <w:rPr>
          <w:rStyle w:val="FontStyle46"/>
          <w:rFonts w:ascii="Times New Roman" w:hAnsi="Times New Roman" w:cs="Times New Roman"/>
          <w:b w:val="0"/>
          <w:sz w:val="24"/>
          <w:szCs w:val="24"/>
        </w:rPr>
        <w:t>Imię i nazwisko</w:t>
      </w:r>
      <w:r w:rsidR="00361369" w:rsidRPr="001B31EC">
        <w:rPr>
          <w:rStyle w:val="FontStyle46"/>
          <w:rFonts w:ascii="Times New Roman" w:hAnsi="Times New Roman" w:cs="Times New Roman"/>
          <w:b w:val="0"/>
          <w:sz w:val="24"/>
          <w:szCs w:val="24"/>
        </w:rPr>
        <w:t>:</w:t>
      </w:r>
      <w:r>
        <w:rPr>
          <w:rStyle w:val="FontStyle46"/>
          <w:rFonts w:ascii="Times New Roman" w:hAnsi="Times New Roman" w:cs="Times New Roman"/>
          <w:b w:val="0"/>
          <w:sz w:val="24"/>
          <w:szCs w:val="24"/>
        </w:rPr>
        <w:t>………..</w:t>
      </w:r>
      <w:r w:rsidR="00361369" w:rsidRPr="001B31EC">
        <w:rPr>
          <w:rStyle w:val="FontStyle46"/>
          <w:rFonts w:ascii="Times New Roman" w:hAnsi="Times New Roman" w:cs="Times New Roman"/>
          <w:b w:val="0"/>
          <w:sz w:val="24"/>
          <w:szCs w:val="24"/>
        </w:rPr>
        <w:t>,</w:t>
      </w:r>
      <w:r w:rsidR="00284A64" w:rsidRPr="001B31EC">
        <w:rPr>
          <w:rStyle w:val="FontStyle46"/>
          <w:rFonts w:ascii="Times New Roman" w:hAnsi="Times New Roman" w:cs="Times New Roman"/>
          <w:b w:val="0"/>
          <w:sz w:val="24"/>
          <w:szCs w:val="24"/>
        </w:rPr>
        <w:t xml:space="preserve"> nr tel.</w:t>
      </w:r>
      <w:r w:rsidR="00361369" w:rsidRPr="001B31EC">
        <w:rPr>
          <w:rStyle w:val="FontStyle46"/>
          <w:rFonts w:ascii="Times New Roman" w:hAnsi="Times New Roman" w:cs="Times New Roman"/>
          <w:b w:val="0"/>
          <w:sz w:val="24"/>
          <w:szCs w:val="24"/>
        </w:rPr>
        <w:t>:</w:t>
      </w:r>
      <w:r w:rsidR="00284A64" w:rsidRPr="001B31EC">
        <w:rPr>
          <w:rStyle w:val="FontStyle46"/>
          <w:rFonts w:ascii="Times New Roman" w:hAnsi="Times New Roman" w:cs="Times New Roman"/>
          <w:b w:val="0"/>
          <w:sz w:val="24"/>
          <w:szCs w:val="24"/>
        </w:rPr>
        <w:t xml:space="preserve"> </w:t>
      </w:r>
      <w:r>
        <w:rPr>
          <w:rStyle w:val="FontStyle46"/>
          <w:rFonts w:ascii="Times New Roman" w:hAnsi="Times New Roman" w:cs="Times New Roman"/>
          <w:b w:val="0"/>
          <w:sz w:val="24"/>
          <w:szCs w:val="24"/>
        </w:rPr>
        <w:t>……….</w:t>
      </w:r>
      <w:r w:rsidR="00284A64" w:rsidRPr="001B31EC">
        <w:rPr>
          <w:rStyle w:val="FontStyle46"/>
          <w:rFonts w:ascii="Times New Roman" w:hAnsi="Times New Roman" w:cs="Times New Roman"/>
          <w:b w:val="0"/>
          <w:sz w:val="24"/>
          <w:szCs w:val="24"/>
        </w:rPr>
        <w:t>nr faksu</w:t>
      </w:r>
      <w:r w:rsidR="00361369" w:rsidRPr="001B31EC">
        <w:rPr>
          <w:rStyle w:val="FontStyle46"/>
          <w:rFonts w:ascii="Times New Roman" w:hAnsi="Times New Roman" w:cs="Times New Roman"/>
          <w:b w:val="0"/>
          <w:sz w:val="24"/>
          <w:szCs w:val="24"/>
        </w:rPr>
        <w:t>:</w:t>
      </w:r>
      <w:r w:rsidR="00284A64" w:rsidRPr="001B31EC">
        <w:rPr>
          <w:rStyle w:val="FontStyle46"/>
          <w:rFonts w:ascii="Times New Roman" w:hAnsi="Times New Roman" w:cs="Times New Roman"/>
          <w:b w:val="0"/>
          <w:sz w:val="24"/>
          <w:szCs w:val="24"/>
        </w:rPr>
        <w:t xml:space="preserve"> </w:t>
      </w:r>
      <w:r>
        <w:rPr>
          <w:rStyle w:val="FontStyle46"/>
          <w:rFonts w:ascii="Times New Roman" w:hAnsi="Times New Roman" w:cs="Times New Roman"/>
          <w:b w:val="0"/>
          <w:sz w:val="24"/>
          <w:szCs w:val="24"/>
        </w:rPr>
        <w:t>……………..</w:t>
      </w:r>
      <w:r w:rsidR="00361369" w:rsidRPr="001B31EC">
        <w:rPr>
          <w:rStyle w:val="FontStyle46"/>
          <w:rFonts w:ascii="Times New Roman" w:hAnsi="Times New Roman" w:cs="Times New Roman"/>
          <w:b w:val="0"/>
          <w:sz w:val="24"/>
          <w:szCs w:val="24"/>
        </w:rPr>
        <w:t xml:space="preserve">, adres e-mail: </w:t>
      </w:r>
      <w:r>
        <w:t>…………………………………………</w:t>
      </w:r>
    </w:p>
    <w:p w14:paraId="237570DE" w14:textId="3FE4D91F" w:rsidR="00483F9E" w:rsidRPr="00483F9E" w:rsidRDefault="00EA3A1E" w:rsidP="00483F9E">
      <w:pPr>
        <w:pStyle w:val="Style8"/>
        <w:widowControl/>
        <w:numPr>
          <w:ilvl w:val="0"/>
          <w:numId w:val="4"/>
        </w:numPr>
        <w:spacing w:line="240" w:lineRule="auto"/>
        <w:ind w:left="284" w:hanging="426"/>
        <w:jc w:val="both"/>
        <w:rPr>
          <w:rFonts w:ascii="Times New Roman" w:hAnsi="Times New Roman" w:cs="Times New Roman"/>
        </w:rPr>
      </w:pPr>
      <w:r>
        <w:rPr>
          <w:rFonts w:ascii="Times New Roman" w:hAnsi="Times New Roman" w:cs="Times New Roman"/>
        </w:rPr>
        <w:t xml:space="preserve">W przypadku reklamacji usług pocztowych </w:t>
      </w:r>
      <w:r w:rsidR="00483F9E" w:rsidRPr="00483F9E">
        <w:rPr>
          <w:rFonts w:ascii="Times New Roman" w:hAnsi="Times New Roman" w:cs="Times New Roman"/>
        </w:rPr>
        <w:t xml:space="preserve">Zamawiający </w:t>
      </w:r>
      <w:r w:rsidR="00483F9E">
        <w:rPr>
          <w:rFonts w:ascii="Times New Roman" w:hAnsi="Times New Roman" w:cs="Times New Roman"/>
        </w:rPr>
        <w:t>będzie</w:t>
      </w:r>
      <w:r w:rsidR="00483F9E" w:rsidRPr="00483F9E">
        <w:rPr>
          <w:rFonts w:ascii="Times New Roman" w:hAnsi="Times New Roman" w:cs="Times New Roman"/>
        </w:rPr>
        <w:t xml:space="preserve"> </w:t>
      </w:r>
      <w:r w:rsidR="00483F9E">
        <w:rPr>
          <w:rFonts w:ascii="Times New Roman" w:hAnsi="Times New Roman" w:cs="Times New Roman"/>
        </w:rPr>
        <w:t xml:space="preserve">je </w:t>
      </w:r>
      <w:r w:rsidR="00483F9E" w:rsidRPr="00483F9E">
        <w:rPr>
          <w:rFonts w:ascii="Times New Roman" w:hAnsi="Times New Roman" w:cs="Times New Roman"/>
        </w:rPr>
        <w:t>wnosić za pośrednictwem aplikacji do nadawania przesyłek lub za pomocą formularza dostępnego na stronie internetowej Wykonawcy.</w:t>
      </w:r>
    </w:p>
    <w:p w14:paraId="50E2A5FF" w14:textId="6B77CCFD" w:rsidR="00F67AE2" w:rsidRDefault="00F67AE2" w:rsidP="00483F9E">
      <w:pPr>
        <w:pStyle w:val="Style8"/>
        <w:widowControl/>
        <w:spacing w:line="240" w:lineRule="auto"/>
        <w:ind w:left="284"/>
        <w:jc w:val="both"/>
        <w:rPr>
          <w:rStyle w:val="FontStyle46"/>
          <w:rFonts w:ascii="Times New Roman" w:hAnsi="Times New Roman" w:cs="Times New Roman"/>
          <w:sz w:val="24"/>
          <w:szCs w:val="24"/>
        </w:rPr>
      </w:pPr>
    </w:p>
    <w:p w14:paraId="6E70DDB1" w14:textId="35BD1F73" w:rsidR="00F67AE2" w:rsidRDefault="00F67AE2" w:rsidP="00F67AE2">
      <w:pPr>
        <w:jc w:val="center"/>
        <w:rPr>
          <w:rFonts w:ascii="Times New Roman" w:hAnsi="Times New Roman"/>
          <w:b/>
          <w:bCs/>
        </w:rPr>
      </w:pPr>
      <w:r w:rsidRPr="00F67AE2">
        <w:rPr>
          <w:rFonts w:ascii="Times New Roman" w:hAnsi="Times New Roman"/>
          <w:b/>
          <w:bCs/>
        </w:rPr>
        <w:t xml:space="preserve">§ </w:t>
      </w:r>
      <w:r w:rsidR="00A406DF">
        <w:rPr>
          <w:rFonts w:ascii="Times New Roman" w:hAnsi="Times New Roman"/>
          <w:b/>
          <w:bCs/>
        </w:rPr>
        <w:t>7</w:t>
      </w:r>
    </w:p>
    <w:p w14:paraId="336C3F24" w14:textId="1631041E" w:rsidR="00C57F2F" w:rsidRDefault="00C57F2F" w:rsidP="00F67AE2">
      <w:pPr>
        <w:jc w:val="center"/>
        <w:rPr>
          <w:rFonts w:ascii="Times New Roman" w:hAnsi="Times New Roman"/>
          <w:b/>
          <w:bCs/>
        </w:rPr>
      </w:pPr>
      <w:r>
        <w:rPr>
          <w:rFonts w:ascii="Times New Roman" w:hAnsi="Times New Roman"/>
          <w:b/>
          <w:bCs/>
        </w:rPr>
        <w:t>Wynagrodzenie</w:t>
      </w:r>
    </w:p>
    <w:p w14:paraId="6A7212F3" w14:textId="77777777" w:rsidR="00AE52F9" w:rsidRPr="00F67AE2" w:rsidRDefault="00AE52F9" w:rsidP="00F67AE2">
      <w:pPr>
        <w:jc w:val="center"/>
        <w:rPr>
          <w:rFonts w:ascii="Times New Roman" w:hAnsi="Times New Roman"/>
          <w:b/>
          <w:bCs/>
        </w:rPr>
      </w:pPr>
    </w:p>
    <w:p w14:paraId="7AF5C4B6" w14:textId="44D58F97" w:rsidR="00F67AE2" w:rsidRPr="00830390" w:rsidRDefault="00F67AE2" w:rsidP="00AE52F9">
      <w:pPr>
        <w:widowControl/>
        <w:numPr>
          <w:ilvl w:val="0"/>
          <w:numId w:val="33"/>
        </w:numPr>
        <w:autoSpaceDE/>
        <w:autoSpaceDN/>
        <w:adjustRightInd/>
        <w:ind w:left="426" w:hanging="426"/>
        <w:jc w:val="both"/>
        <w:rPr>
          <w:rFonts w:ascii="Times New Roman" w:hAnsi="Times New Roman"/>
          <w:color w:val="000000"/>
        </w:rPr>
      </w:pPr>
      <w:r w:rsidRPr="00830390">
        <w:rPr>
          <w:rFonts w:ascii="Times New Roman" w:hAnsi="Times New Roman"/>
          <w:color w:val="000000"/>
        </w:rPr>
        <w:t>Za wykonanie przedmiotu Umowy, określonego w § 1 niniejszej Umowy, Strony ustalają wynagrodzenie wg. cen jednostkowych wskazanych przez Wykonawcę w formularzu cenowym</w:t>
      </w:r>
      <w:r w:rsidR="00C23A15">
        <w:rPr>
          <w:rFonts w:ascii="Times New Roman" w:hAnsi="Times New Roman"/>
          <w:color w:val="000000"/>
        </w:rPr>
        <w:t>,</w:t>
      </w:r>
      <w:r w:rsidR="00C23A15" w:rsidRPr="00C23A15">
        <w:rPr>
          <w:rFonts w:ascii="Calibri" w:hAnsi="Calibri" w:cs="Calibri"/>
          <w:sz w:val="22"/>
          <w:szCs w:val="22"/>
        </w:rPr>
        <w:t xml:space="preserve"> </w:t>
      </w:r>
      <w:r w:rsidR="00C23A15" w:rsidRPr="00C57F2F">
        <w:rPr>
          <w:rFonts w:ascii="Times New Roman" w:hAnsi="Times New Roman"/>
        </w:rPr>
        <w:t>stanowiącym załącznik nr … do umowy.</w:t>
      </w:r>
    </w:p>
    <w:p w14:paraId="41886C3C" w14:textId="055425D5" w:rsidR="00F67AE2" w:rsidRPr="00AE52F9" w:rsidRDefault="00F67AE2" w:rsidP="00AE52F9">
      <w:pPr>
        <w:widowControl/>
        <w:numPr>
          <w:ilvl w:val="0"/>
          <w:numId w:val="33"/>
        </w:numPr>
        <w:autoSpaceDE/>
        <w:autoSpaceDN/>
        <w:adjustRightInd/>
        <w:ind w:left="426" w:hanging="426"/>
        <w:jc w:val="both"/>
        <w:rPr>
          <w:rFonts w:ascii="Times New Roman" w:hAnsi="Times New Roman"/>
          <w:b/>
          <w:bCs/>
          <w:color w:val="000000"/>
        </w:rPr>
      </w:pPr>
      <w:r w:rsidRPr="00AE52F9">
        <w:rPr>
          <w:rFonts w:ascii="Times New Roman" w:hAnsi="Times New Roman"/>
          <w:b/>
          <w:bCs/>
          <w:color w:val="000000"/>
        </w:rPr>
        <w:t xml:space="preserve">Szacunkowa wartość wynagrodzenia za okres objęty umową wynosi </w:t>
      </w:r>
      <w:r w:rsidR="00AE52F9">
        <w:rPr>
          <w:rFonts w:ascii="Times New Roman" w:hAnsi="Times New Roman"/>
          <w:b/>
          <w:bCs/>
          <w:color w:val="000000"/>
        </w:rPr>
        <w:t xml:space="preserve">do </w:t>
      </w:r>
      <w:r w:rsidRPr="00AE52F9">
        <w:rPr>
          <w:rFonts w:ascii="Times New Roman" w:hAnsi="Times New Roman"/>
          <w:b/>
          <w:bCs/>
          <w:color w:val="000000"/>
        </w:rPr>
        <w:t>………… zł.</w:t>
      </w:r>
    </w:p>
    <w:p w14:paraId="29AD05DA" w14:textId="77777777" w:rsidR="00F67AE2" w:rsidRPr="00830390" w:rsidRDefault="00F67AE2" w:rsidP="00AE52F9">
      <w:pPr>
        <w:widowControl/>
        <w:numPr>
          <w:ilvl w:val="0"/>
          <w:numId w:val="33"/>
        </w:numPr>
        <w:autoSpaceDE/>
        <w:autoSpaceDN/>
        <w:adjustRightInd/>
        <w:ind w:left="426" w:hanging="426"/>
        <w:jc w:val="both"/>
        <w:rPr>
          <w:rFonts w:ascii="Times New Roman" w:hAnsi="Times New Roman"/>
          <w:color w:val="000000"/>
        </w:rPr>
      </w:pPr>
      <w:r w:rsidRPr="00830390">
        <w:rPr>
          <w:rFonts w:ascii="Times New Roman" w:hAnsi="Times New Roman"/>
        </w:rPr>
        <w:t>Podstawą obliczania wynagrodzenia jest suma opłat za przesyłki faktycznie nadane przez Zamawiającego lub zwrócone do Zamawiającego z powodu braku możliwości ich doręczenia – w miesięcznym okresie rozliczeniowym i potwierdzona na podstawie dokumentów nadawczych oraz oddawczych.</w:t>
      </w:r>
    </w:p>
    <w:p w14:paraId="51E73AA1" w14:textId="3EA46DC8" w:rsidR="00A84549" w:rsidRPr="00A84549" w:rsidRDefault="00A84549" w:rsidP="00AE52F9">
      <w:pPr>
        <w:widowControl/>
        <w:numPr>
          <w:ilvl w:val="0"/>
          <w:numId w:val="33"/>
        </w:numPr>
        <w:autoSpaceDE/>
        <w:autoSpaceDN/>
        <w:adjustRightInd/>
        <w:ind w:left="426" w:hanging="426"/>
        <w:jc w:val="both"/>
        <w:rPr>
          <w:rFonts w:ascii="Times New Roman" w:hAnsi="Times New Roman"/>
          <w:color w:val="FF0000"/>
        </w:rPr>
      </w:pPr>
      <w:r w:rsidRPr="00A84549">
        <w:rPr>
          <w:rFonts w:ascii="Times New Roman" w:hAnsi="Times New Roman"/>
          <w:color w:val="FF0000"/>
        </w:rPr>
        <w:t>Wykonawca otrzyma wynagrodzenie za rzeczywistą ilość zrealizowanej usługi, określoną na podstawie ceny jednostkowej za dany rodzaj przesyłki zawartej w formularzu cenowym i rzeczywistej ilości wykonanych usług. Podane w formularzu cenowym przewidywane ilości nadawanych przesyłek przez okres obowiązywania umowy są szacunkowe i mogą ulec zmianie w zależności od potrzeb Zamawiającego, na co Wykonawca wyraża zgodę tym samym oświadczając, że nie będzie dochodził roszczeń z tytułu zmian rodzajowych i ilościowych w trakcie realizacji umowy, w szczególności różnicy pomiędzy kwotą wynagrodzenia, o której mowa w § 7 ust. 2 umowy, a kwotą faktycznie należną zgodnie z fakturami, z zastrzeżeniem zdania kolejnego. Wykonawca uprawniony jest do dochodzenia od Zamawiającego roszczeń odszkodowawczych z tytułu niewykorzystania na potrzeby realizacji przedmiotu zamówienia co najmniej 80 % całkowitej wartości zamówienia, o której mowa w § 7 ust. 2. „Za ewentualne przekroczenie wartości umowy, o której mowa w § 7 ust. 2 umowy odpowiada Zamawiający. W przypadku przekroczenia wartości umowy Zamawiający zobowiązuje się do pokrycia wszelkich należności za zrealizowane usługi”.</w:t>
      </w:r>
    </w:p>
    <w:p w14:paraId="693932F8" w14:textId="157202EF" w:rsidR="00F67AE2" w:rsidRPr="00830390" w:rsidRDefault="00F67AE2" w:rsidP="00AE52F9">
      <w:pPr>
        <w:widowControl/>
        <w:numPr>
          <w:ilvl w:val="0"/>
          <w:numId w:val="33"/>
        </w:numPr>
        <w:autoSpaceDE/>
        <w:autoSpaceDN/>
        <w:adjustRightInd/>
        <w:ind w:left="426" w:hanging="426"/>
        <w:jc w:val="both"/>
        <w:rPr>
          <w:rFonts w:ascii="Times New Roman" w:hAnsi="Times New Roman"/>
          <w:color w:val="000000"/>
        </w:rPr>
      </w:pPr>
      <w:r w:rsidRPr="00830390">
        <w:rPr>
          <w:rFonts w:ascii="Times New Roman" w:hAnsi="Times New Roman"/>
        </w:rPr>
        <w:t>Ceny jednostkowe podane w formularzu cenowym uwzględniają wszystkie koszty związane z realizacją przedmiotu umowy.</w:t>
      </w:r>
    </w:p>
    <w:p w14:paraId="5265508D" w14:textId="77777777" w:rsidR="00F67AE2" w:rsidRPr="00830390" w:rsidRDefault="00F67AE2" w:rsidP="00AE52F9">
      <w:pPr>
        <w:widowControl/>
        <w:numPr>
          <w:ilvl w:val="0"/>
          <w:numId w:val="33"/>
        </w:numPr>
        <w:autoSpaceDE/>
        <w:autoSpaceDN/>
        <w:adjustRightInd/>
        <w:ind w:left="426" w:hanging="426"/>
        <w:jc w:val="both"/>
        <w:rPr>
          <w:rFonts w:ascii="Times New Roman" w:hAnsi="Times New Roman"/>
          <w:color w:val="000000"/>
        </w:rPr>
      </w:pPr>
      <w:r w:rsidRPr="00830390">
        <w:rPr>
          <w:rFonts w:ascii="Times New Roman" w:hAnsi="Times New Roman"/>
        </w:rPr>
        <w:t>Cena jednostkowa podana przez Wykonawcę w formularzu cenowym nie będzie ulegała zmianom</w:t>
      </w:r>
      <w:r w:rsidRPr="00830390">
        <w:rPr>
          <w:rFonts w:ascii="Times New Roman" w:hAnsi="Times New Roman"/>
          <w:color w:val="000000"/>
        </w:rPr>
        <w:t xml:space="preserve"> </w:t>
      </w:r>
      <w:r w:rsidRPr="00830390">
        <w:rPr>
          <w:rFonts w:ascii="Times New Roman" w:hAnsi="Times New Roman"/>
        </w:rPr>
        <w:t>przez cały okres obowiązywania umowy z zastrzeżeniem poniższych przypadków:</w:t>
      </w:r>
    </w:p>
    <w:p w14:paraId="411472BE" w14:textId="751EF518" w:rsidR="00FE4CD2" w:rsidRPr="00FE4CD2" w:rsidRDefault="00C73AAA" w:rsidP="00AE52F9">
      <w:pPr>
        <w:widowControl/>
        <w:numPr>
          <w:ilvl w:val="0"/>
          <w:numId w:val="34"/>
        </w:numPr>
        <w:tabs>
          <w:tab w:val="left" w:pos="851"/>
        </w:tabs>
        <w:autoSpaceDE/>
        <w:autoSpaceDN/>
        <w:adjustRightInd/>
        <w:ind w:left="851" w:hanging="425"/>
        <w:jc w:val="both"/>
        <w:rPr>
          <w:rFonts w:ascii="Times New Roman" w:hAnsi="Times New Roman"/>
          <w:color w:val="000000"/>
        </w:rPr>
      </w:pPr>
      <w:r w:rsidRPr="00C73AAA">
        <w:rPr>
          <w:rFonts w:ascii="Times New Roman" w:hAnsi="Times New Roman"/>
        </w:rPr>
        <w:t>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14:paraId="7629CC93" w14:textId="77777777" w:rsidR="00FE4CD2" w:rsidRDefault="00F67AE2" w:rsidP="00FE4CD2">
      <w:pPr>
        <w:widowControl/>
        <w:numPr>
          <w:ilvl w:val="0"/>
          <w:numId w:val="34"/>
        </w:numPr>
        <w:tabs>
          <w:tab w:val="left" w:pos="851"/>
        </w:tabs>
        <w:autoSpaceDE/>
        <w:autoSpaceDN/>
        <w:adjustRightInd/>
        <w:ind w:left="851" w:hanging="425"/>
        <w:jc w:val="both"/>
        <w:rPr>
          <w:rFonts w:ascii="Times New Roman" w:hAnsi="Times New Roman"/>
          <w:color w:val="000000"/>
        </w:rPr>
      </w:pPr>
      <w:r w:rsidRPr="00830390">
        <w:rPr>
          <w:rFonts w:ascii="Times New Roman" w:hAnsi="Times New Roman"/>
        </w:rPr>
        <w:t>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r>
        <w:rPr>
          <w:rFonts w:ascii="Times New Roman" w:hAnsi="Times New Roman"/>
        </w:rPr>
        <w:t>,</w:t>
      </w:r>
      <w:bookmarkStart w:id="12" w:name="_Hlk505254554"/>
    </w:p>
    <w:p w14:paraId="7C1BF3AE" w14:textId="77777777" w:rsidR="00FE4CD2" w:rsidRPr="00FE4CD2" w:rsidRDefault="00FE4CD2" w:rsidP="00FE4CD2">
      <w:pPr>
        <w:widowControl/>
        <w:numPr>
          <w:ilvl w:val="0"/>
          <w:numId w:val="34"/>
        </w:numPr>
        <w:tabs>
          <w:tab w:val="left" w:pos="851"/>
        </w:tabs>
        <w:autoSpaceDE/>
        <w:autoSpaceDN/>
        <w:adjustRightInd/>
        <w:ind w:left="851" w:hanging="425"/>
        <w:jc w:val="both"/>
        <w:rPr>
          <w:rFonts w:ascii="Times New Roman" w:hAnsi="Times New Roman"/>
          <w:color w:val="000000"/>
        </w:rPr>
      </w:pPr>
      <w:bookmarkStart w:id="13" w:name="_Hlk27054095"/>
      <w:r w:rsidRPr="00FE4CD2">
        <w:rPr>
          <w:rFonts w:ascii="Times New Roman" w:hAnsi="Times New Roman"/>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bookmarkEnd w:id="13"/>
    <w:p w14:paraId="2E0EA44C" w14:textId="08BF5011" w:rsidR="00F67AE2" w:rsidRPr="00FE4CD2" w:rsidRDefault="00FE4CD2" w:rsidP="00FE4CD2">
      <w:pPr>
        <w:pStyle w:val="Akapitzlist"/>
        <w:widowControl/>
        <w:numPr>
          <w:ilvl w:val="0"/>
          <w:numId w:val="33"/>
        </w:numPr>
        <w:tabs>
          <w:tab w:val="left" w:pos="851"/>
        </w:tabs>
        <w:autoSpaceDE/>
        <w:autoSpaceDN/>
        <w:adjustRightInd/>
        <w:ind w:left="426" w:hanging="426"/>
        <w:jc w:val="both"/>
        <w:rPr>
          <w:rFonts w:ascii="Times New Roman" w:hAnsi="Times New Roman"/>
        </w:rPr>
      </w:pPr>
      <w:r>
        <w:rPr>
          <w:rFonts w:ascii="Times New Roman" w:hAnsi="Times New Roman"/>
        </w:rPr>
        <w:t>O</w:t>
      </w:r>
      <w:r w:rsidR="00F67AE2" w:rsidRPr="00FE4CD2">
        <w:rPr>
          <w:rFonts w:ascii="Times New Roman" w:hAnsi="Times New Roman"/>
        </w:rPr>
        <w:t xml:space="preserve"> przypadku zaistnienia sytuacji o której mowa w ust. 6, Wykonawca powiadomi Zamawiającego w formie pisemnej. </w:t>
      </w:r>
    </w:p>
    <w:p w14:paraId="02C1BE0C" w14:textId="77777777" w:rsidR="00F67AE2" w:rsidRPr="00A20223" w:rsidRDefault="00F67AE2" w:rsidP="00AE52F9">
      <w:pPr>
        <w:widowControl/>
        <w:numPr>
          <w:ilvl w:val="0"/>
          <w:numId w:val="33"/>
        </w:numPr>
        <w:autoSpaceDE/>
        <w:autoSpaceDN/>
        <w:adjustRightInd/>
        <w:ind w:left="426" w:hanging="426"/>
        <w:jc w:val="both"/>
        <w:rPr>
          <w:rFonts w:ascii="Times New Roman" w:hAnsi="Times New Roman"/>
          <w:color w:val="000000"/>
        </w:rPr>
      </w:pPr>
      <w:bookmarkStart w:id="14" w:name="_Hlk505254618"/>
      <w:bookmarkEnd w:id="12"/>
      <w:r w:rsidRPr="00A20223">
        <w:rPr>
          <w:rFonts w:ascii="Times New Roman" w:hAnsi="Times New Roman"/>
        </w:rPr>
        <w:t>W przypadku zmian</w:t>
      </w:r>
      <w:r>
        <w:rPr>
          <w:rFonts w:ascii="Times New Roman" w:hAnsi="Times New Roman"/>
        </w:rPr>
        <w:t>y</w:t>
      </w:r>
      <w:r w:rsidRPr="00A20223">
        <w:rPr>
          <w:rFonts w:ascii="Times New Roman" w:hAnsi="Times New Roman"/>
        </w:rPr>
        <w:t xml:space="preserve"> cen jednostkowych, każda ze stron umowy ma prawo wypowiedzieć umowę z jednomiesięcznym okresem wypowiedzenia, liczonym na koniec okresu rozliczeniowego. </w:t>
      </w:r>
    </w:p>
    <w:bookmarkEnd w:id="14"/>
    <w:p w14:paraId="71C80483" w14:textId="77777777" w:rsidR="00D653EA" w:rsidRPr="00A84549" w:rsidRDefault="00F67AE2" w:rsidP="00D653EA">
      <w:pPr>
        <w:widowControl/>
        <w:numPr>
          <w:ilvl w:val="0"/>
          <w:numId w:val="33"/>
        </w:numPr>
        <w:autoSpaceDE/>
        <w:autoSpaceDN/>
        <w:adjustRightInd/>
        <w:ind w:left="426" w:hanging="426"/>
        <w:jc w:val="both"/>
        <w:rPr>
          <w:rFonts w:ascii="Times New Roman" w:hAnsi="Times New Roman"/>
          <w:strike/>
          <w:color w:val="000000"/>
        </w:rPr>
      </w:pPr>
      <w:r w:rsidRPr="00A84549">
        <w:rPr>
          <w:rFonts w:ascii="Times New Roman" w:hAnsi="Times New Roman"/>
          <w:strike/>
        </w:rPr>
        <w:t>Opłata za niewykonane usługi komplementarne (tj. potwierdzenie odbioru przesyłki rejestrowanej) wniesiona przy nadawaniu przesyłek podlega zwrotowi. Zwrot dokonywany będzie poprzez pomniejszenie kwoty opłat za zwrócone przesyłki. Różnica kwot za zwrot przesyłek oraz opłat należnych z tytułu niewykonania usług komplementarnych stanowić będzie należność dla Wykonawcy.</w:t>
      </w:r>
    </w:p>
    <w:p w14:paraId="6F8CFC0E" w14:textId="70BA115A" w:rsidR="00F67AE2" w:rsidRPr="00C57F2F" w:rsidRDefault="00D653EA" w:rsidP="00A84549">
      <w:pPr>
        <w:widowControl/>
        <w:numPr>
          <w:ilvl w:val="0"/>
          <w:numId w:val="47"/>
        </w:numPr>
        <w:autoSpaceDE/>
        <w:autoSpaceDN/>
        <w:adjustRightInd/>
        <w:ind w:left="426" w:hanging="426"/>
        <w:jc w:val="both"/>
        <w:rPr>
          <w:rFonts w:ascii="Times New Roman" w:hAnsi="Times New Roman"/>
        </w:rPr>
      </w:pPr>
      <w:r w:rsidRPr="00C57F2F">
        <w:rPr>
          <w:rFonts w:ascii="Times New Roman" w:hAnsi="Times New Roman"/>
        </w:rPr>
        <w:t>W przypadku usług dodatkowych i komplementarnych świadczonych do usług objętych zamówieniem, a nie wyszczególnionych w formularzu cenowym, zostaną zastosowane opłaty zgodnie z cennikiem Wykonawcy obowiązującym w dniu realizacji usługi.</w:t>
      </w:r>
    </w:p>
    <w:p w14:paraId="2D38A075" w14:textId="77777777" w:rsidR="00D653EA" w:rsidRPr="00D653EA" w:rsidRDefault="00D653EA" w:rsidP="00D653EA">
      <w:pPr>
        <w:widowControl/>
        <w:autoSpaceDE/>
        <w:autoSpaceDN/>
        <w:adjustRightInd/>
        <w:ind w:left="426"/>
        <w:jc w:val="both"/>
        <w:rPr>
          <w:rStyle w:val="FontStyle46"/>
          <w:rFonts w:ascii="Times New Roman" w:hAnsi="Times New Roman"/>
          <w:b w:val="0"/>
          <w:bCs w:val="0"/>
          <w:color w:val="FF0000"/>
          <w:sz w:val="24"/>
          <w:szCs w:val="24"/>
        </w:rPr>
      </w:pPr>
    </w:p>
    <w:p w14:paraId="4948EC3C" w14:textId="516572A9" w:rsidR="00284A64" w:rsidRPr="001B31EC" w:rsidRDefault="00F67AE2" w:rsidP="00284A64">
      <w:pPr>
        <w:pStyle w:val="Style8"/>
        <w:widowControl/>
        <w:tabs>
          <w:tab w:val="left" w:pos="4340"/>
          <w:tab w:val="center" w:pos="4716"/>
        </w:tabs>
        <w:spacing w:line="240" w:lineRule="auto"/>
        <w:ind w:left="360"/>
        <w:jc w:val="left"/>
        <w:rPr>
          <w:rStyle w:val="FontStyle46"/>
          <w:rFonts w:ascii="Times New Roman" w:hAnsi="Times New Roman" w:cs="Times New Roman"/>
          <w:sz w:val="24"/>
          <w:szCs w:val="24"/>
        </w:rPr>
      </w:pPr>
      <w:r>
        <w:rPr>
          <w:rStyle w:val="FontStyle46"/>
          <w:rFonts w:ascii="Times New Roman" w:hAnsi="Times New Roman" w:cs="Times New Roman"/>
          <w:sz w:val="24"/>
          <w:szCs w:val="24"/>
        </w:rPr>
        <w:t xml:space="preserve">                                                                     </w:t>
      </w:r>
      <w:r w:rsidR="00284A64" w:rsidRPr="001B31EC">
        <w:rPr>
          <w:rStyle w:val="FontStyle46"/>
          <w:rFonts w:ascii="Times New Roman" w:hAnsi="Times New Roman" w:cs="Times New Roman"/>
          <w:sz w:val="24"/>
          <w:szCs w:val="24"/>
        </w:rPr>
        <w:t xml:space="preserve">§ </w:t>
      </w:r>
      <w:r w:rsidR="00A406DF">
        <w:rPr>
          <w:rStyle w:val="FontStyle46"/>
          <w:rFonts w:ascii="Times New Roman" w:hAnsi="Times New Roman" w:cs="Times New Roman"/>
          <w:sz w:val="24"/>
          <w:szCs w:val="24"/>
        </w:rPr>
        <w:t>8</w:t>
      </w:r>
    </w:p>
    <w:p w14:paraId="0D9B93F0" w14:textId="3AC6B2AC" w:rsidR="00284A64" w:rsidRPr="001B31EC" w:rsidRDefault="003B435A" w:rsidP="00284A64">
      <w:pPr>
        <w:pStyle w:val="Style8"/>
        <w:widowControl/>
        <w:spacing w:line="240" w:lineRule="auto"/>
        <w:ind w:left="360"/>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 xml:space="preserve"> </w:t>
      </w:r>
      <w:r w:rsidR="00C57F2F">
        <w:rPr>
          <w:rStyle w:val="FontStyle46"/>
          <w:rFonts w:ascii="Times New Roman" w:hAnsi="Times New Roman" w:cs="Times New Roman"/>
          <w:sz w:val="24"/>
          <w:szCs w:val="24"/>
        </w:rPr>
        <w:t>W</w:t>
      </w:r>
      <w:r w:rsidR="00284A64" w:rsidRPr="001B31EC">
        <w:rPr>
          <w:rStyle w:val="FontStyle46"/>
          <w:rFonts w:ascii="Times New Roman" w:hAnsi="Times New Roman" w:cs="Times New Roman"/>
          <w:sz w:val="24"/>
          <w:szCs w:val="24"/>
        </w:rPr>
        <w:t>arunki płatności</w:t>
      </w:r>
    </w:p>
    <w:p w14:paraId="2487255F" w14:textId="77777777" w:rsidR="003B435A" w:rsidRPr="001B31EC" w:rsidRDefault="003B435A" w:rsidP="00284A64">
      <w:pPr>
        <w:pStyle w:val="Style8"/>
        <w:widowControl/>
        <w:spacing w:line="240" w:lineRule="auto"/>
        <w:ind w:left="360"/>
        <w:rPr>
          <w:rStyle w:val="FontStyle46"/>
          <w:rFonts w:ascii="Times New Roman" w:hAnsi="Times New Roman" w:cs="Times New Roman"/>
          <w:sz w:val="24"/>
          <w:szCs w:val="24"/>
        </w:rPr>
      </w:pPr>
    </w:p>
    <w:p w14:paraId="6FB1766A" w14:textId="57393680" w:rsidR="00284A64" w:rsidRPr="001B31EC" w:rsidRDefault="00284A64" w:rsidP="00C722A7">
      <w:pPr>
        <w:pStyle w:val="Style8"/>
        <w:widowControl/>
        <w:numPr>
          <w:ilvl w:val="0"/>
          <w:numId w:val="14"/>
        </w:numPr>
        <w:spacing w:line="240" w:lineRule="auto"/>
        <w:jc w:val="both"/>
        <w:rPr>
          <w:rFonts w:ascii="Times New Roman" w:hAnsi="Times New Roman" w:cs="Times New Roman"/>
          <w:bCs/>
        </w:rPr>
      </w:pPr>
      <w:r w:rsidRPr="001B31EC">
        <w:rPr>
          <w:rFonts w:ascii="Times New Roman" w:hAnsi="Times New Roman" w:cs="Times New Roman"/>
        </w:rPr>
        <w:t>Podstawą obliczenia</w:t>
      </w:r>
      <w:r w:rsidR="00361369" w:rsidRPr="001B31EC">
        <w:rPr>
          <w:rFonts w:ascii="Times New Roman" w:hAnsi="Times New Roman" w:cs="Times New Roman"/>
        </w:rPr>
        <w:t xml:space="preserve"> należności</w:t>
      </w:r>
      <w:r w:rsidRPr="001B31EC">
        <w:rPr>
          <w:rFonts w:ascii="Times New Roman" w:hAnsi="Times New Roman" w:cs="Times New Roman"/>
        </w:rPr>
        <w:t xml:space="preserve"> będzie suma opłat za przesyłki faktycznie nadane lub zwrócone z powodu braku możliwości ich doręczenia w okresie rozliczeniowym, przy czym obowiązywać będą ceny jednostkowe podane w Formularzu cenowym Wykona</w:t>
      </w:r>
      <w:r w:rsidR="00173BBC" w:rsidRPr="001B31EC">
        <w:rPr>
          <w:rFonts w:ascii="Times New Roman" w:hAnsi="Times New Roman" w:cs="Times New Roman"/>
        </w:rPr>
        <w:t xml:space="preserve">wcy – stanowiącej załącznik </w:t>
      </w:r>
      <w:r w:rsidRPr="001B31EC">
        <w:rPr>
          <w:rFonts w:ascii="Times New Roman" w:hAnsi="Times New Roman" w:cs="Times New Roman"/>
        </w:rPr>
        <w:t>do niniejszej umowy.</w:t>
      </w:r>
    </w:p>
    <w:p w14:paraId="0618B699" w14:textId="4E0E4374" w:rsidR="00284A64" w:rsidRPr="001B31EC" w:rsidRDefault="00284A64" w:rsidP="00C722A7">
      <w:pPr>
        <w:pStyle w:val="Style8"/>
        <w:widowControl/>
        <w:numPr>
          <w:ilvl w:val="0"/>
          <w:numId w:val="14"/>
        </w:numPr>
        <w:spacing w:line="240" w:lineRule="auto"/>
        <w:jc w:val="both"/>
        <w:rPr>
          <w:rStyle w:val="FontStyle46"/>
          <w:rFonts w:ascii="Times New Roman" w:hAnsi="Times New Roman" w:cs="Times New Roman"/>
          <w:b w:val="0"/>
          <w:sz w:val="24"/>
          <w:szCs w:val="24"/>
        </w:rPr>
      </w:pPr>
      <w:r w:rsidRPr="001B31EC">
        <w:rPr>
          <w:rStyle w:val="FontStyle46"/>
          <w:rFonts w:ascii="Times New Roman" w:hAnsi="Times New Roman" w:cs="Times New Roman"/>
          <w:b w:val="0"/>
          <w:sz w:val="24"/>
          <w:szCs w:val="24"/>
        </w:rPr>
        <w:t>Ceny jednostkowe n</w:t>
      </w:r>
      <w:r w:rsidR="00173BBC" w:rsidRPr="001B31EC">
        <w:rPr>
          <w:rStyle w:val="FontStyle46"/>
          <w:rFonts w:ascii="Times New Roman" w:hAnsi="Times New Roman" w:cs="Times New Roman"/>
          <w:b w:val="0"/>
          <w:sz w:val="24"/>
          <w:szCs w:val="24"/>
        </w:rPr>
        <w:t xml:space="preserve">etto określone w załączniku </w:t>
      </w:r>
      <w:r w:rsidR="00366231" w:rsidRPr="001B31EC">
        <w:rPr>
          <w:rFonts w:ascii="Times New Roman" w:hAnsi="Times New Roman" w:cs="Times New Roman"/>
        </w:rPr>
        <w:t xml:space="preserve">Formularzu cenowym </w:t>
      </w:r>
      <w:r w:rsidRPr="001B31EC">
        <w:rPr>
          <w:rStyle w:val="FontStyle46"/>
          <w:rFonts w:ascii="Times New Roman" w:hAnsi="Times New Roman" w:cs="Times New Roman"/>
          <w:b w:val="0"/>
          <w:sz w:val="24"/>
          <w:szCs w:val="24"/>
        </w:rPr>
        <w:t xml:space="preserve">do umowy są stałe przez cały okres realizacji umowy, z zastrzeżeniem postanowień § </w:t>
      </w:r>
      <w:r w:rsidR="00366231">
        <w:rPr>
          <w:rStyle w:val="FontStyle46"/>
          <w:rFonts w:ascii="Times New Roman" w:hAnsi="Times New Roman" w:cs="Times New Roman"/>
          <w:b w:val="0"/>
          <w:sz w:val="24"/>
          <w:szCs w:val="24"/>
        </w:rPr>
        <w:t>7</w:t>
      </w:r>
      <w:r w:rsidR="00B107CA">
        <w:rPr>
          <w:rStyle w:val="FontStyle46"/>
          <w:rFonts w:ascii="Times New Roman" w:hAnsi="Times New Roman" w:cs="Times New Roman"/>
          <w:b w:val="0"/>
          <w:sz w:val="24"/>
          <w:szCs w:val="24"/>
        </w:rPr>
        <w:t xml:space="preserve"> ust</w:t>
      </w:r>
      <w:r w:rsidRPr="001B31EC">
        <w:rPr>
          <w:rStyle w:val="FontStyle46"/>
          <w:rFonts w:ascii="Times New Roman" w:hAnsi="Times New Roman" w:cs="Times New Roman"/>
          <w:b w:val="0"/>
          <w:sz w:val="24"/>
          <w:szCs w:val="24"/>
        </w:rPr>
        <w:t>.</w:t>
      </w:r>
      <w:r w:rsidR="00B107CA">
        <w:rPr>
          <w:rStyle w:val="FontStyle46"/>
          <w:rFonts w:ascii="Times New Roman" w:hAnsi="Times New Roman" w:cs="Times New Roman"/>
          <w:b w:val="0"/>
          <w:sz w:val="24"/>
          <w:szCs w:val="24"/>
        </w:rPr>
        <w:t>6</w:t>
      </w:r>
    </w:p>
    <w:p w14:paraId="7D21C93F" w14:textId="77777777" w:rsidR="00C722A7" w:rsidRPr="00B96535" w:rsidRDefault="00284A64" w:rsidP="00C722A7">
      <w:pPr>
        <w:pStyle w:val="Style8"/>
        <w:widowControl/>
        <w:numPr>
          <w:ilvl w:val="0"/>
          <w:numId w:val="14"/>
        </w:numPr>
        <w:spacing w:line="240" w:lineRule="auto"/>
        <w:jc w:val="both"/>
        <w:rPr>
          <w:rStyle w:val="FontStyle46"/>
          <w:rFonts w:ascii="Times New Roman" w:hAnsi="Times New Roman" w:cs="Times New Roman"/>
          <w:b w:val="0"/>
          <w:sz w:val="24"/>
          <w:szCs w:val="24"/>
        </w:rPr>
      </w:pPr>
      <w:r w:rsidRPr="00B96535">
        <w:rPr>
          <w:rStyle w:val="FontStyle46"/>
          <w:rFonts w:ascii="Times New Roman" w:hAnsi="Times New Roman" w:cs="Times New Roman"/>
          <w:b w:val="0"/>
          <w:sz w:val="24"/>
          <w:szCs w:val="24"/>
        </w:rPr>
        <w:t>Zamawiający uiszczał będzie zapłatę za świadczenie usług pocztowych według następujących zasad:</w:t>
      </w:r>
    </w:p>
    <w:p w14:paraId="14326289" w14:textId="77777777" w:rsidR="00C722A7" w:rsidRPr="00B96535" w:rsidRDefault="00C722A7" w:rsidP="00BA476D">
      <w:pPr>
        <w:pStyle w:val="Style25"/>
        <w:widowControl/>
        <w:numPr>
          <w:ilvl w:val="0"/>
          <w:numId w:val="3"/>
        </w:numPr>
        <w:tabs>
          <w:tab w:val="clear" w:pos="807"/>
          <w:tab w:val="num" w:pos="709"/>
        </w:tabs>
        <w:spacing w:line="240" w:lineRule="auto"/>
        <w:ind w:left="426" w:firstLine="0"/>
        <w:jc w:val="left"/>
        <w:rPr>
          <w:rStyle w:val="FontStyle49"/>
          <w:rFonts w:ascii="Times New Roman" w:hAnsi="Times New Roman" w:cs="Times New Roman"/>
          <w:sz w:val="24"/>
          <w:szCs w:val="24"/>
        </w:rPr>
      </w:pPr>
      <w:r w:rsidRPr="00B96535">
        <w:rPr>
          <w:rStyle w:val="FontStyle49"/>
          <w:rFonts w:ascii="Times New Roman" w:hAnsi="Times New Roman" w:cs="Times New Roman"/>
          <w:sz w:val="24"/>
          <w:szCs w:val="24"/>
        </w:rPr>
        <w:t>za okres rozliczeniowy przyjmuje się jeden miesiąc kalendarzowy,</w:t>
      </w:r>
    </w:p>
    <w:p w14:paraId="6BFAE3EE" w14:textId="77777777" w:rsidR="00C722A7" w:rsidRPr="00B96535" w:rsidRDefault="00C722A7" w:rsidP="00BA476D">
      <w:pPr>
        <w:widowControl/>
        <w:numPr>
          <w:ilvl w:val="0"/>
          <w:numId w:val="3"/>
        </w:numPr>
        <w:ind w:left="709" w:hanging="283"/>
        <w:jc w:val="both"/>
        <w:rPr>
          <w:rStyle w:val="FontStyle46"/>
          <w:rFonts w:ascii="Times New Roman" w:hAnsi="Times New Roman" w:cs="Times New Roman"/>
          <w:b w:val="0"/>
          <w:bCs w:val="0"/>
          <w:sz w:val="24"/>
          <w:szCs w:val="24"/>
        </w:rPr>
      </w:pPr>
      <w:r w:rsidRPr="00B96535">
        <w:rPr>
          <w:rFonts w:ascii="Times New Roman" w:hAnsi="Times New Roman" w:cs="Times New Roman"/>
        </w:rPr>
        <w:t>za wykonanie przedmiotu umowy Zamawiający będzie uiszczał opłatę w formie opłat z dołu.</w:t>
      </w:r>
    </w:p>
    <w:p w14:paraId="297B1826" w14:textId="59B9AEED" w:rsidR="00EC0157" w:rsidRPr="00B96535" w:rsidRDefault="00284A64" w:rsidP="00EC0157">
      <w:pPr>
        <w:pStyle w:val="Style8"/>
        <w:widowControl/>
        <w:numPr>
          <w:ilvl w:val="0"/>
          <w:numId w:val="14"/>
        </w:numPr>
        <w:spacing w:line="240" w:lineRule="auto"/>
        <w:ind w:left="283" w:hanging="283"/>
        <w:jc w:val="both"/>
        <w:rPr>
          <w:rFonts w:ascii="Times New Roman" w:hAnsi="Times New Roman" w:cs="Times New Roman"/>
          <w:bCs/>
          <w:strike/>
        </w:rPr>
      </w:pPr>
      <w:r w:rsidRPr="00B96535">
        <w:rPr>
          <w:rFonts w:ascii="Times New Roman" w:hAnsi="Times New Roman" w:cs="Times New Roman"/>
        </w:rPr>
        <w:t>Wykonawca wystawi  faktur</w:t>
      </w:r>
      <w:r w:rsidR="00C46D94" w:rsidRPr="00B96535">
        <w:rPr>
          <w:rFonts w:ascii="Times New Roman" w:hAnsi="Times New Roman" w:cs="Times New Roman"/>
        </w:rPr>
        <w:t>ę</w:t>
      </w:r>
      <w:r w:rsidRPr="00B96535">
        <w:rPr>
          <w:rFonts w:ascii="Times New Roman" w:hAnsi="Times New Roman" w:cs="Times New Roman"/>
        </w:rPr>
        <w:t xml:space="preserve"> VAT </w:t>
      </w:r>
      <w:r w:rsidR="00D131B5" w:rsidRPr="00B96535">
        <w:rPr>
          <w:rFonts w:ascii="Times New Roman" w:hAnsi="Times New Roman" w:cs="Times New Roman"/>
        </w:rPr>
        <w:t xml:space="preserve">w </w:t>
      </w:r>
      <w:r w:rsidRPr="00B96535">
        <w:rPr>
          <w:rStyle w:val="FontStyle49"/>
          <w:rFonts w:ascii="Times New Roman" w:hAnsi="Times New Roman" w:cs="Times New Roman"/>
          <w:sz w:val="24"/>
          <w:szCs w:val="24"/>
        </w:rPr>
        <w:t>terminie do 7 dni od   zakończenia okresu rozliczeniowego.</w:t>
      </w:r>
      <w:r w:rsidR="00BC7109" w:rsidRPr="00B96535">
        <w:rPr>
          <w:rStyle w:val="FontStyle49"/>
          <w:rFonts w:ascii="Times New Roman" w:hAnsi="Times New Roman" w:cs="Times New Roman"/>
          <w:sz w:val="24"/>
          <w:szCs w:val="24"/>
        </w:rPr>
        <w:t xml:space="preserve"> </w:t>
      </w:r>
      <w:r w:rsidR="00053CA0" w:rsidRPr="00B96535">
        <w:rPr>
          <w:rFonts w:ascii="Times New Roman" w:hAnsi="Times New Roman" w:cs="Times New Roman"/>
        </w:rPr>
        <w:t xml:space="preserve">Rozliczenie za wykonane usługi następować będzie na podstawie faktur miesięcznych, wystawianych przez Wykonawcę po upływie danego miesiąca kalendarzowego. Faktura będzie zawierała specyfikację wykonanych usług. Zapłata faktur następować będzie w terminie </w:t>
      </w:r>
      <w:r w:rsidR="00C46D94" w:rsidRPr="00B96535">
        <w:rPr>
          <w:rFonts w:ascii="Times New Roman" w:hAnsi="Times New Roman" w:cs="Times New Roman"/>
        </w:rPr>
        <w:t xml:space="preserve">do </w:t>
      </w:r>
      <w:r w:rsidR="00515062" w:rsidRPr="00B96535">
        <w:rPr>
          <w:rFonts w:ascii="Times New Roman" w:hAnsi="Times New Roman" w:cs="Times New Roman"/>
          <w:b/>
          <w:bCs/>
        </w:rPr>
        <w:t>………. ( kryterium oceny ofert)</w:t>
      </w:r>
      <w:r w:rsidR="00053CA0" w:rsidRPr="00B96535">
        <w:rPr>
          <w:rFonts w:ascii="Times New Roman" w:hAnsi="Times New Roman" w:cs="Times New Roman"/>
        </w:rPr>
        <w:t xml:space="preserve"> licząc od daty wystawienia faktury VAT</w:t>
      </w:r>
      <w:r w:rsidR="00EC0157" w:rsidRPr="00B96535">
        <w:rPr>
          <w:rFonts w:ascii="Times New Roman" w:hAnsi="Times New Roman" w:cs="Times New Roman"/>
        </w:rPr>
        <w:t>.</w:t>
      </w:r>
      <w:r w:rsidR="00053CA0" w:rsidRPr="00B96535">
        <w:rPr>
          <w:rFonts w:ascii="Times New Roman" w:hAnsi="Times New Roman" w:cs="Times New Roman"/>
        </w:rPr>
        <w:t xml:space="preserve"> Zamawiając</w:t>
      </w:r>
      <w:r w:rsidR="00EC0157" w:rsidRPr="00B96535">
        <w:rPr>
          <w:rFonts w:ascii="Times New Roman" w:hAnsi="Times New Roman" w:cs="Times New Roman"/>
        </w:rPr>
        <w:t xml:space="preserve">y przewiduje możliwość przesyłania faktur </w:t>
      </w:r>
      <w:r w:rsidR="00053CA0" w:rsidRPr="00B96535">
        <w:rPr>
          <w:rFonts w:ascii="Times New Roman" w:hAnsi="Times New Roman" w:cs="Times New Roman"/>
        </w:rPr>
        <w:t xml:space="preserve">na adres </w:t>
      </w:r>
      <w:r w:rsidR="00AB738B" w:rsidRPr="00B96535">
        <w:rPr>
          <w:rFonts w:ascii="Times New Roman" w:hAnsi="Times New Roman" w:cs="Times New Roman"/>
        </w:rPr>
        <w:t xml:space="preserve">witryny internetowej </w:t>
      </w:r>
      <w:r w:rsidR="00053CA0" w:rsidRPr="00B96535">
        <w:rPr>
          <w:rFonts w:ascii="Times New Roman" w:hAnsi="Times New Roman" w:cs="Times New Roman"/>
        </w:rPr>
        <w:t xml:space="preserve">: </w:t>
      </w:r>
      <w:hyperlink r:id="rId8" w:history="1">
        <w:r w:rsidR="00EC0157" w:rsidRPr="00B96535">
          <w:rPr>
            <w:rStyle w:val="Hipercze"/>
            <w:rFonts w:ascii="Times New Roman" w:eastAsiaTheme="minorHAnsi" w:hAnsi="Times New Roman" w:cs="Times New Roman"/>
            <w:color w:val="auto"/>
            <w:lang w:eastAsia="en-US"/>
          </w:rPr>
          <w:t>http://efaktura.gov.pl/</w:t>
        </w:r>
      </w:hyperlink>
      <w:r w:rsidR="00EC0157" w:rsidRPr="00B96535">
        <w:rPr>
          <w:rFonts w:ascii="Times New Roman" w:eastAsiaTheme="minorHAnsi" w:hAnsi="Times New Roman" w:cs="Times New Roman"/>
          <w:lang w:eastAsia="en-US"/>
        </w:rPr>
        <w:t xml:space="preserve">. </w:t>
      </w:r>
      <w:r w:rsidR="00AB738B" w:rsidRPr="00B96535">
        <w:rPr>
          <w:rFonts w:ascii="Times New Roman" w:eastAsiaTheme="minorHAnsi" w:hAnsi="Times New Roman" w:cs="Times New Roman"/>
          <w:lang w:eastAsia="en-US"/>
        </w:rPr>
        <w:t>lub</w:t>
      </w:r>
      <w:r w:rsidR="00EC0157" w:rsidRPr="00B96535">
        <w:rPr>
          <w:rFonts w:ascii="Times New Roman" w:eastAsiaTheme="minorHAnsi" w:hAnsi="Times New Roman" w:cs="Times New Roman"/>
          <w:lang w:eastAsia="en-US"/>
        </w:rPr>
        <w:t xml:space="preserve"> przesyłanie wystawionej faktur w formie papierowej</w:t>
      </w:r>
      <w:r w:rsidR="00AB738B" w:rsidRPr="00B96535">
        <w:rPr>
          <w:rFonts w:ascii="Times New Roman" w:eastAsiaTheme="minorHAnsi" w:hAnsi="Times New Roman" w:cs="Times New Roman"/>
          <w:lang w:eastAsia="en-US"/>
        </w:rPr>
        <w:t xml:space="preserve"> (zgodnie z wyborem Wykonawcy)</w:t>
      </w:r>
      <w:r w:rsidR="00EC0157" w:rsidRPr="00B96535">
        <w:rPr>
          <w:rFonts w:ascii="Times New Roman" w:eastAsiaTheme="minorHAnsi" w:hAnsi="Times New Roman" w:cs="Times New Roman"/>
          <w:lang w:eastAsia="en-US"/>
        </w:rPr>
        <w:t>, listem poleconym na podany niżej adres zamawiającego.</w:t>
      </w:r>
    </w:p>
    <w:p w14:paraId="101F9110" w14:textId="08F9641D" w:rsidR="00053CA0" w:rsidRPr="00B96535" w:rsidRDefault="00053CA0" w:rsidP="00EC0157">
      <w:pPr>
        <w:pStyle w:val="Style8"/>
        <w:widowControl/>
        <w:spacing w:line="240" w:lineRule="auto"/>
        <w:ind w:left="283"/>
        <w:jc w:val="both"/>
        <w:rPr>
          <w:rFonts w:ascii="Times New Roman" w:hAnsi="Times New Roman" w:cs="Times New Roman"/>
          <w:bCs/>
          <w:strike/>
        </w:rPr>
      </w:pPr>
      <w:r w:rsidRPr="00B96535">
        <w:rPr>
          <w:rFonts w:ascii="Times New Roman" w:hAnsi="Times New Roman" w:cs="Times New Roman"/>
        </w:rPr>
        <w:t>Należności za wykonane usługi będą wpłacane na rachunek bankowy Wykonawcy  podany na fakturze.</w:t>
      </w:r>
      <w:r w:rsidR="00733645" w:rsidRPr="00B96535">
        <w:rPr>
          <w:rFonts w:ascii="Times New Roman" w:hAnsi="Times New Roman" w:cs="Times New Roman"/>
          <w:b/>
          <w:bCs/>
        </w:rPr>
        <w:t xml:space="preserve"> </w:t>
      </w:r>
    </w:p>
    <w:p w14:paraId="260CC551" w14:textId="77777777" w:rsidR="005014BC" w:rsidRPr="00B96535" w:rsidRDefault="005014BC" w:rsidP="00C46D94">
      <w:pPr>
        <w:pStyle w:val="Style8"/>
        <w:widowControl/>
        <w:spacing w:line="240" w:lineRule="auto"/>
        <w:ind w:left="283"/>
        <w:jc w:val="both"/>
        <w:rPr>
          <w:rFonts w:ascii="Times New Roman" w:hAnsi="Times New Roman" w:cs="Times New Roman"/>
          <w:bCs/>
        </w:rPr>
      </w:pPr>
      <w:r w:rsidRPr="00B96535">
        <w:rPr>
          <w:rFonts w:ascii="Times New Roman" w:hAnsi="Times New Roman" w:cs="Times New Roman"/>
          <w:snapToGrid w:val="0"/>
        </w:rPr>
        <w:t>Strony zgodnie postanawiają, iż faktury będą wystawiane według następujących zasad:</w:t>
      </w:r>
    </w:p>
    <w:p w14:paraId="52FA783C" w14:textId="22577207" w:rsidR="005014BC" w:rsidRPr="00B96535" w:rsidRDefault="005014BC" w:rsidP="00BA476D">
      <w:pPr>
        <w:pStyle w:val="Style8"/>
        <w:widowControl/>
        <w:ind w:left="283"/>
        <w:jc w:val="both"/>
        <w:rPr>
          <w:rFonts w:ascii="Times New Roman" w:hAnsi="Times New Roman" w:cs="Times New Roman"/>
          <w:b/>
        </w:rPr>
      </w:pPr>
      <w:r w:rsidRPr="00B96535">
        <w:rPr>
          <w:rFonts w:ascii="Times New Roman" w:hAnsi="Times New Roman" w:cs="Times New Roman"/>
          <w:b/>
        </w:rPr>
        <w:t>Nabywca</w:t>
      </w:r>
      <w:r w:rsidR="00F801D0" w:rsidRPr="00B96535">
        <w:rPr>
          <w:rFonts w:ascii="Times New Roman" w:hAnsi="Times New Roman" w:cs="Times New Roman"/>
          <w:b/>
        </w:rPr>
        <w:t>/odbiorca</w:t>
      </w:r>
      <w:r w:rsidRPr="00B96535">
        <w:rPr>
          <w:rFonts w:ascii="Times New Roman" w:hAnsi="Times New Roman" w:cs="Times New Roman"/>
          <w:b/>
        </w:rPr>
        <w:t xml:space="preserve"> </w:t>
      </w:r>
    </w:p>
    <w:p w14:paraId="33999D0A" w14:textId="5D315432" w:rsidR="00F801D0" w:rsidRPr="00B96535" w:rsidRDefault="00BA476D" w:rsidP="00BA476D">
      <w:pPr>
        <w:pStyle w:val="NormalnyWeb"/>
        <w:spacing w:before="0" w:beforeAutospacing="0" w:after="0" w:afterAutospacing="0"/>
        <w:rPr>
          <w:b/>
          <w:bCs/>
          <w:color w:val="auto"/>
        </w:rPr>
      </w:pPr>
      <w:r w:rsidRPr="00B96535">
        <w:rPr>
          <w:rFonts w:ascii="Times New Roman" w:hAnsi="Times New Roman" w:cs="Times New Roman"/>
          <w:b/>
          <w:bCs/>
          <w:color w:val="auto"/>
        </w:rPr>
        <w:t xml:space="preserve">     </w:t>
      </w:r>
      <w:r w:rsidR="00F801D0" w:rsidRPr="00B96535">
        <w:rPr>
          <w:rFonts w:ascii="Times New Roman" w:hAnsi="Times New Roman" w:cs="Times New Roman"/>
          <w:b/>
          <w:bCs/>
          <w:color w:val="auto"/>
        </w:rPr>
        <w:t>Powiat Chojnicki</w:t>
      </w:r>
    </w:p>
    <w:p w14:paraId="272A676B" w14:textId="77777777" w:rsidR="00F801D0" w:rsidRPr="00B96535" w:rsidRDefault="00F801D0" w:rsidP="00BA476D">
      <w:pPr>
        <w:ind w:left="284"/>
        <w:rPr>
          <w:b/>
          <w:bCs/>
        </w:rPr>
      </w:pPr>
      <w:r w:rsidRPr="00B96535">
        <w:rPr>
          <w:rFonts w:ascii="Times New Roman" w:hAnsi="Times New Roman" w:cs="Times New Roman"/>
          <w:b/>
          <w:bCs/>
        </w:rPr>
        <w:t>ul. 31 Stycznia 56</w:t>
      </w:r>
      <w:r w:rsidRPr="00B96535">
        <w:rPr>
          <w:b/>
          <w:bCs/>
        </w:rPr>
        <w:br/>
      </w:r>
      <w:r w:rsidRPr="00B96535">
        <w:rPr>
          <w:rFonts w:ascii="Times New Roman" w:hAnsi="Times New Roman" w:cs="Times New Roman"/>
          <w:b/>
          <w:bCs/>
        </w:rPr>
        <w:t xml:space="preserve">89-600 Chojnice </w:t>
      </w:r>
    </w:p>
    <w:p w14:paraId="1CA0CF4D" w14:textId="0FBE2A8C" w:rsidR="00F801D0" w:rsidRPr="00B96535" w:rsidRDefault="00BA476D" w:rsidP="00BA476D">
      <w:pPr>
        <w:pStyle w:val="NormalnyWeb"/>
        <w:spacing w:before="0" w:beforeAutospacing="0" w:after="0" w:afterAutospacing="0"/>
        <w:rPr>
          <w:b/>
          <w:bCs/>
          <w:color w:val="auto"/>
        </w:rPr>
      </w:pPr>
      <w:r w:rsidRPr="00B96535">
        <w:rPr>
          <w:rFonts w:ascii="Times New Roman" w:hAnsi="Times New Roman" w:cs="Times New Roman"/>
          <w:b/>
          <w:bCs/>
          <w:color w:val="auto"/>
        </w:rPr>
        <w:t xml:space="preserve">     </w:t>
      </w:r>
      <w:r w:rsidR="00F801D0" w:rsidRPr="00B96535">
        <w:rPr>
          <w:rFonts w:ascii="Times New Roman" w:hAnsi="Times New Roman" w:cs="Times New Roman"/>
          <w:b/>
          <w:bCs/>
          <w:color w:val="auto"/>
        </w:rPr>
        <w:t>NIP 555-19-17-808</w:t>
      </w:r>
    </w:p>
    <w:p w14:paraId="57520C4D" w14:textId="3F0F1EC4" w:rsidR="00BA476D" w:rsidRPr="00B96535" w:rsidRDefault="00284A64" w:rsidP="00BA476D">
      <w:pPr>
        <w:pStyle w:val="Style8"/>
        <w:widowControl/>
        <w:spacing w:line="240" w:lineRule="auto"/>
        <w:ind w:left="283"/>
        <w:jc w:val="both"/>
        <w:rPr>
          <w:rFonts w:ascii="Times New Roman" w:hAnsi="Times New Roman" w:cs="Times New Roman"/>
        </w:rPr>
      </w:pPr>
      <w:r w:rsidRPr="00B96535">
        <w:rPr>
          <w:rFonts w:ascii="Times New Roman" w:hAnsi="Times New Roman" w:cs="Times New Roman"/>
        </w:rPr>
        <w:t>Każda z powyższych faktur będzie wystawiona na podstawie przekazanych przez Zamawiającego zestawień dziennych nadanych przesyłek</w:t>
      </w:r>
      <w:r w:rsidR="008028C1" w:rsidRPr="00B96535">
        <w:rPr>
          <w:rFonts w:ascii="Times New Roman" w:hAnsi="Times New Roman" w:cs="Times New Roman"/>
        </w:rPr>
        <w:t>.</w:t>
      </w:r>
    </w:p>
    <w:p w14:paraId="443E0F7D" w14:textId="01AEBFD1" w:rsidR="00BA476D" w:rsidRPr="00B96535" w:rsidRDefault="00BA476D" w:rsidP="00BA476D">
      <w:pPr>
        <w:pStyle w:val="Akapitzlist"/>
        <w:numPr>
          <w:ilvl w:val="0"/>
          <w:numId w:val="43"/>
        </w:numPr>
        <w:ind w:left="284" w:hanging="284"/>
        <w:jc w:val="both"/>
        <w:outlineLvl w:val="0"/>
        <w:rPr>
          <w:rFonts w:ascii="Times New Roman" w:hAnsi="Times New Roman" w:cs="Times New Roman"/>
          <w:b/>
        </w:rPr>
      </w:pPr>
      <w:r w:rsidRPr="00B96535">
        <w:rPr>
          <w:rFonts w:ascii="Times New Roman" w:hAnsi="Times New Roman" w:cs="Times New Roman"/>
        </w:rPr>
        <w:t xml:space="preserve">Zamawiający przewiduje możliwość przesyłania faktur w formie </w:t>
      </w:r>
      <w:proofErr w:type="spellStart"/>
      <w:r w:rsidRPr="00B96535">
        <w:rPr>
          <w:rFonts w:ascii="Times New Roman" w:hAnsi="Times New Roman" w:cs="Times New Roman"/>
        </w:rPr>
        <w:t>efaktury</w:t>
      </w:r>
      <w:proofErr w:type="spellEnd"/>
      <w:r w:rsidRPr="00B96535">
        <w:rPr>
          <w:rFonts w:ascii="Times New Roman" w:hAnsi="Times New Roman" w:cs="Times New Roman"/>
        </w:rPr>
        <w:t xml:space="preserve"> na następujących zasadach:</w:t>
      </w:r>
    </w:p>
    <w:p w14:paraId="1BE4FB10" w14:textId="2EEC19A6"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1) Zamawiający oświadcza, że zezwala na przesyłanie drogą elektroniczną faktur </w:t>
      </w:r>
      <w:r w:rsidR="006001B8" w:rsidRPr="00B96535">
        <w:rPr>
          <w:rFonts w:ascii="Times New Roman" w:hAnsi="Times New Roman" w:cs="Times New Roman"/>
          <w:color w:val="auto"/>
        </w:rPr>
        <w:t xml:space="preserve">   </w:t>
      </w:r>
      <w:r w:rsidRPr="00B96535">
        <w:rPr>
          <w:rFonts w:ascii="Times New Roman" w:hAnsi="Times New Roman" w:cs="Times New Roman"/>
          <w:color w:val="auto"/>
        </w:rPr>
        <w:t xml:space="preserve">wystawianych przez Wykonawcę zgodnie obowiązującymi przepisami, w formacie PDF, </w:t>
      </w:r>
    </w:p>
    <w:p w14:paraId="3A8067AF" w14:textId="77777777"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2) Wykonawca zobowiązuje się przesyłać faktury (oraz faktury korygujące i duplikaty faktur) drogą elektroniczną w formacie PDF, </w:t>
      </w:r>
    </w:p>
    <w:p w14:paraId="6B167A5D" w14:textId="31574C28"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3) Wykonawca oświadcza, że faktury będą przesyłane z następującego adresu e-mail: …..</w:t>
      </w:r>
    </w:p>
    <w:p w14:paraId="58614129" w14:textId="0989DF84"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4) Zamawiający oświadcza, że adresem e-mail właściwym do przesyłania faktur jest: …...</w:t>
      </w:r>
    </w:p>
    <w:p w14:paraId="260DBA02" w14:textId="67C74ABA"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5) Strony zobowiązują się co najmniej na trzy dni przed zmianą danych określonych </w:t>
      </w:r>
      <w:r w:rsidRPr="00B96535">
        <w:rPr>
          <w:rFonts w:ascii="Times New Roman" w:hAnsi="Times New Roman" w:cs="Times New Roman"/>
          <w:color w:val="auto"/>
        </w:rPr>
        <w:br/>
        <w:t xml:space="preserve">w pkt 3-4 poinformować o tym drugą Stronę drogą elektroniczną. Zmian nie wymaga sporządzenia aneksu do umowy, </w:t>
      </w:r>
    </w:p>
    <w:p w14:paraId="77A598B8" w14:textId="77777777"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6) Zamawiający zobowiązuje się do aktywowania funkcji generowania informacji zwrotnych w postaci </w:t>
      </w:r>
      <w:proofErr w:type="spellStart"/>
      <w:r w:rsidRPr="00B96535">
        <w:rPr>
          <w:rFonts w:ascii="Times New Roman" w:hAnsi="Times New Roman" w:cs="Times New Roman"/>
          <w:color w:val="auto"/>
        </w:rPr>
        <w:t>autorespondera</w:t>
      </w:r>
      <w:proofErr w:type="spellEnd"/>
      <w:r w:rsidRPr="00B96535">
        <w:rPr>
          <w:rFonts w:ascii="Times New Roman" w:hAnsi="Times New Roman" w:cs="Times New Roman"/>
          <w:color w:val="auto"/>
        </w:rPr>
        <w:t xml:space="preserve"> i każdorazowego automatycznego potwierdzania otrzymania wiadomości z wykorzystaniem tej funkcji lub przekazywania każdorazowo na adres Wykonawcy wskazany w pkt 3,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4, </w:t>
      </w:r>
    </w:p>
    <w:p w14:paraId="26E0BB50" w14:textId="77777777"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7) Zamawiający i Wykonawca zobowiązują się przechowywać egzemplarze faktur w formie papierowej lub elektronicznej do upływu terminu przedawnienia zobowiązań podatkowych, </w:t>
      </w:r>
    </w:p>
    <w:p w14:paraId="167EB844" w14:textId="77777777"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8) 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4D800363" w14:textId="7DF306E6"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9) cofnięcie zezwolenia, o którym mowa w pkt 1 może nastąpić w formie pisemnej lub elektronicznej.” </w:t>
      </w:r>
    </w:p>
    <w:p w14:paraId="628C31B3" w14:textId="77777777" w:rsidR="00284A64" w:rsidRPr="00B96535" w:rsidRDefault="003E33D6" w:rsidP="006001B8">
      <w:pPr>
        <w:pStyle w:val="Style8"/>
        <w:widowControl/>
        <w:numPr>
          <w:ilvl w:val="0"/>
          <w:numId w:val="44"/>
        </w:numPr>
        <w:shd w:val="clear" w:color="auto" w:fill="FFFFFF" w:themeFill="background1"/>
        <w:spacing w:line="240" w:lineRule="auto"/>
        <w:jc w:val="both"/>
        <w:rPr>
          <w:rFonts w:ascii="Times New Roman" w:hAnsi="Times New Roman" w:cs="Times New Roman"/>
          <w:bCs/>
        </w:rPr>
      </w:pPr>
      <w:r w:rsidRPr="00B96535">
        <w:rPr>
          <w:rFonts w:ascii="Times New Roman" w:hAnsi="Times New Roman" w:cs="Times New Roman"/>
        </w:rPr>
        <w:t xml:space="preserve">Faktura zawierać będzie </w:t>
      </w:r>
      <w:r w:rsidR="00284A64" w:rsidRPr="00B96535">
        <w:rPr>
          <w:rFonts w:ascii="Times New Roman" w:hAnsi="Times New Roman" w:cs="Times New Roman"/>
        </w:rPr>
        <w:t>: nazwę usługi, ilość przesyłek i ic</w:t>
      </w:r>
      <w:r w:rsidRPr="00B96535">
        <w:rPr>
          <w:rFonts w:ascii="Times New Roman" w:hAnsi="Times New Roman" w:cs="Times New Roman"/>
        </w:rPr>
        <w:t xml:space="preserve">h cenę, </w:t>
      </w:r>
      <w:r w:rsidR="00284A64" w:rsidRPr="00B96535">
        <w:rPr>
          <w:rFonts w:ascii="Times New Roman" w:hAnsi="Times New Roman" w:cs="Times New Roman"/>
        </w:rPr>
        <w:t xml:space="preserve"> z podziałem na przesyłki krajowe i zagraniczne, podział na kategorie wagowe, podział na przesyłki eko</w:t>
      </w:r>
      <w:r w:rsidR="00114C5C" w:rsidRPr="00B96535">
        <w:rPr>
          <w:rFonts w:ascii="Times New Roman" w:hAnsi="Times New Roman" w:cs="Times New Roman"/>
        </w:rPr>
        <w:t>nomiczne, priorytetowe</w:t>
      </w:r>
      <w:r w:rsidR="00284A64" w:rsidRPr="00B96535">
        <w:rPr>
          <w:rFonts w:ascii="Times New Roman" w:hAnsi="Times New Roman" w:cs="Times New Roman"/>
        </w:rPr>
        <w:t xml:space="preserve"> i ZPO, wykaz zwrotów z podziałem na rodzaje przesyłki i katego</w:t>
      </w:r>
      <w:r w:rsidRPr="00B96535">
        <w:rPr>
          <w:rFonts w:ascii="Times New Roman" w:hAnsi="Times New Roman" w:cs="Times New Roman"/>
        </w:rPr>
        <w:t xml:space="preserve">rie wagowe. </w:t>
      </w:r>
    </w:p>
    <w:p w14:paraId="375B7EE3" w14:textId="2FC73F93" w:rsidR="00284A64" w:rsidRPr="00B96535" w:rsidRDefault="00284A64" w:rsidP="006001B8">
      <w:pPr>
        <w:pStyle w:val="Style8"/>
        <w:widowControl/>
        <w:numPr>
          <w:ilvl w:val="0"/>
          <w:numId w:val="44"/>
        </w:numPr>
        <w:spacing w:line="240" w:lineRule="auto"/>
        <w:jc w:val="both"/>
        <w:rPr>
          <w:rFonts w:ascii="Times New Roman" w:hAnsi="Times New Roman" w:cs="Times New Roman"/>
          <w:bCs/>
        </w:rPr>
      </w:pPr>
      <w:r w:rsidRPr="00B96535">
        <w:rPr>
          <w:rFonts w:ascii="Times New Roman" w:hAnsi="Times New Roman" w:cs="Times New Roman"/>
        </w:rPr>
        <w:t xml:space="preserve">Za dzień zapłaty przyjmuje się dzień </w:t>
      </w:r>
      <w:r w:rsidR="00CF553A" w:rsidRPr="00B96535">
        <w:rPr>
          <w:rFonts w:ascii="Times New Roman" w:hAnsi="Times New Roman" w:cs="Times New Roman"/>
        </w:rPr>
        <w:t xml:space="preserve">uznania </w:t>
      </w:r>
      <w:r w:rsidRPr="00B96535">
        <w:rPr>
          <w:rFonts w:ascii="Times New Roman" w:hAnsi="Times New Roman" w:cs="Times New Roman"/>
        </w:rPr>
        <w:t xml:space="preserve"> </w:t>
      </w:r>
      <w:r w:rsidR="00E95F26" w:rsidRPr="00B96535">
        <w:rPr>
          <w:rFonts w:ascii="Times New Roman" w:hAnsi="Times New Roman" w:cs="Times New Roman"/>
        </w:rPr>
        <w:t>rachunku bankowego Wykonawcy</w:t>
      </w:r>
      <w:r w:rsidRPr="00B96535">
        <w:rPr>
          <w:rFonts w:ascii="Times New Roman" w:hAnsi="Times New Roman" w:cs="Times New Roman"/>
        </w:rPr>
        <w:t>.</w:t>
      </w:r>
    </w:p>
    <w:p w14:paraId="6E8617A4" w14:textId="39F85C02" w:rsidR="00B6000C" w:rsidRPr="00B96535" w:rsidRDefault="00B6000C" w:rsidP="00B6000C">
      <w:pPr>
        <w:pStyle w:val="Style8"/>
        <w:widowControl/>
        <w:numPr>
          <w:ilvl w:val="0"/>
          <w:numId w:val="44"/>
        </w:numPr>
        <w:spacing w:line="240" w:lineRule="auto"/>
        <w:jc w:val="both"/>
        <w:rPr>
          <w:rFonts w:ascii="Times New Roman" w:hAnsi="Times New Roman" w:cs="Times New Roman"/>
          <w:bCs/>
        </w:rPr>
      </w:pPr>
      <w:r w:rsidRPr="00B96535">
        <w:rPr>
          <w:rFonts w:ascii="Times New Roman" w:hAnsi="Times New Roman" w:cs="Times New Roman"/>
        </w:rPr>
        <w:t>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w:t>
      </w:r>
      <w:r w:rsidR="00F1652F">
        <w:rPr>
          <w:rFonts w:ascii="Times New Roman" w:hAnsi="Times New Roman" w:cs="Times New Roman"/>
        </w:rPr>
        <w:t xml:space="preserve"> (</w:t>
      </w:r>
      <w:proofErr w:type="spellStart"/>
      <w:r w:rsidR="00F1652F">
        <w:rPr>
          <w:rFonts w:ascii="Times New Roman" w:hAnsi="Times New Roman" w:cs="Times New Roman"/>
        </w:rPr>
        <w:t>t.j</w:t>
      </w:r>
      <w:proofErr w:type="spellEnd"/>
      <w:r w:rsidR="00F1652F">
        <w:rPr>
          <w:rFonts w:ascii="Times New Roman" w:hAnsi="Times New Roman" w:cs="Times New Roman"/>
        </w:rPr>
        <w:t>. Dz.U. z 2022 r., poz. 893)</w:t>
      </w:r>
      <w:r w:rsidR="009C66AD">
        <w:rPr>
          <w:rFonts w:ascii="Times New Roman" w:hAnsi="Times New Roman" w:cs="Times New Roman"/>
        </w:rPr>
        <w:t>.</w:t>
      </w:r>
      <w:r w:rsidRPr="00B96535">
        <w:rPr>
          <w:rFonts w:ascii="Times New Roman" w:hAnsi="Times New Roman" w:cs="Times New Roman"/>
        </w:rPr>
        <w:t xml:space="preserve"> W przypadku opóźnienia Zamawiającego w zapłacie za faktury, Wykonawca ma prawo do zaliczenia jakichkolwiek otrzymanych płatności na poczet zaległych należności, w tym odsetek, bez względu na tytuł podanej płatności lub potrącania jakichkolwiek należności przysługujących Zamawiającemu wobec Wykonawcy.</w:t>
      </w:r>
      <w:r w:rsidR="0026596E" w:rsidRPr="00B96535">
        <w:rPr>
          <w:rFonts w:ascii="Times New Roman" w:hAnsi="Times New Roman" w:cs="Times New Roman"/>
        </w:rPr>
        <w:t xml:space="preserve"> </w:t>
      </w:r>
    </w:p>
    <w:p w14:paraId="74AFD8DA" w14:textId="606855BD" w:rsidR="00EC6C45" w:rsidRPr="00EC6C45" w:rsidRDefault="00EC6C45" w:rsidP="006001B8">
      <w:pPr>
        <w:pStyle w:val="Style8"/>
        <w:widowControl/>
        <w:numPr>
          <w:ilvl w:val="0"/>
          <w:numId w:val="44"/>
        </w:numPr>
        <w:spacing w:line="240" w:lineRule="auto"/>
        <w:jc w:val="both"/>
        <w:rPr>
          <w:rFonts w:ascii="Times New Roman" w:hAnsi="Times New Roman" w:cs="Times New Roman"/>
          <w:bCs/>
          <w:color w:val="000000" w:themeColor="text1"/>
        </w:rPr>
      </w:pPr>
      <w:r w:rsidRPr="00EC6C45">
        <w:rPr>
          <w:rFonts w:ascii="Times New Roman" w:hAnsi="Times New Roman" w:cs="Times New Roman"/>
          <w:color w:val="000000" w:themeColor="text1"/>
        </w:rPr>
        <w:t xml:space="preserve">Wykazane  w formularzu cenowym ilości poszczególnych pozycji przesyłek listowych mają charakter szacunkowy i są wielkościami orientacyjnymi. Rzeczywiste ilości przesyłek będą wynikać z aktualnych potrzeb Zamawiającego i mogą odbiegać od ilości podanych w Formularzu cenowym. </w:t>
      </w:r>
      <w:r w:rsidRPr="004238C8">
        <w:rPr>
          <w:rFonts w:ascii="Times New Roman" w:hAnsi="Times New Roman" w:cs="Times New Roman"/>
          <w:color w:val="FF0000"/>
        </w:rPr>
        <w:t xml:space="preserve">Kwota określona w </w:t>
      </w:r>
      <w:r w:rsidR="00A03C24" w:rsidRPr="004238C8">
        <w:rPr>
          <w:rFonts w:ascii="Times New Roman" w:hAnsi="Times New Roman" w:cs="Times New Roman"/>
          <w:color w:val="FF0000"/>
        </w:rPr>
        <w:t xml:space="preserve">par. 7 </w:t>
      </w:r>
      <w:r w:rsidRPr="004238C8">
        <w:rPr>
          <w:rFonts w:ascii="Times New Roman" w:hAnsi="Times New Roman" w:cs="Times New Roman"/>
          <w:color w:val="FF0000"/>
        </w:rPr>
        <w:t xml:space="preserve">ust. </w:t>
      </w:r>
      <w:r w:rsidR="00C57F2F" w:rsidRPr="004238C8">
        <w:rPr>
          <w:rFonts w:ascii="Times New Roman" w:hAnsi="Times New Roman" w:cs="Times New Roman"/>
          <w:color w:val="FF0000"/>
        </w:rPr>
        <w:t>2</w:t>
      </w:r>
      <w:r w:rsidRPr="004238C8">
        <w:rPr>
          <w:rFonts w:ascii="Times New Roman" w:hAnsi="Times New Roman" w:cs="Times New Roman"/>
          <w:color w:val="FF0000"/>
        </w:rPr>
        <w:t xml:space="preserve"> stanowi górną granicę zobowiązań, jakie Zamawiający może zaciągnąć na udzielenie zamówienia. Zamawiający określa, że minimalna wysokość procentowa zobowiązania, którą Zamawiający wyda na potrzeby realizacji przedmiotu zamówienia to 80 % całkowitej wartości zamówienia, o której mowa w</w:t>
      </w:r>
      <w:r w:rsidR="00A03C24" w:rsidRPr="004238C8">
        <w:rPr>
          <w:rFonts w:ascii="Times New Roman" w:hAnsi="Times New Roman" w:cs="Times New Roman"/>
          <w:color w:val="FF0000"/>
        </w:rPr>
        <w:t xml:space="preserve"> par. 7 </w:t>
      </w:r>
      <w:r w:rsidRPr="004238C8">
        <w:rPr>
          <w:rFonts w:ascii="Times New Roman" w:hAnsi="Times New Roman" w:cs="Times New Roman"/>
          <w:color w:val="FF0000"/>
        </w:rPr>
        <w:t xml:space="preserve"> ust. </w:t>
      </w:r>
      <w:r w:rsidR="00A03C24" w:rsidRPr="004238C8">
        <w:rPr>
          <w:rFonts w:ascii="Times New Roman" w:hAnsi="Times New Roman" w:cs="Times New Roman"/>
          <w:color w:val="FF0000"/>
        </w:rPr>
        <w:t xml:space="preserve">2 . </w:t>
      </w:r>
      <w:r w:rsidRPr="00EC6C45">
        <w:rPr>
          <w:rFonts w:ascii="Times New Roman" w:hAnsi="Times New Roman" w:cs="Times New Roman"/>
          <w:color w:val="000000" w:themeColor="text1"/>
        </w:rPr>
        <w:t>Niezamówienie maksymalnej ilości przesyłek nie może stanowić przedmiotu jakiegokolwiek roszczenia w stosunku do Zamawiającego ze strony Wykona</w:t>
      </w:r>
      <w:r>
        <w:rPr>
          <w:rFonts w:ascii="Times New Roman" w:hAnsi="Times New Roman" w:cs="Times New Roman"/>
          <w:color w:val="000000" w:themeColor="text1"/>
        </w:rPr>
        <w:t>wcy.</w:t>
      </w:r>
    </w:p>
    <w:p w14:paraId="43D1032A" w14:textId="77777777" w:rsidR="00AD1D6A" w:rsidRDefault="00AD1D6A" w:rsidP="00783EFF">
      <w:pPr>
        <w:pStyle w:val="Style21"/>
        <w:widowControl/>
        <w:rPr>
          <w:rStyle w:val="FontStyle48"/>
          <w:rFonts w:ascii="Times New Roman" w:hAnsi="Times New Roman" w:cs="Times New Roman"/>
          <w:spacing w:val="50"/>
          <w:sz w:val="24"/>
          <w:szCs w:val="24"/>
        </w:rPr>
      </w:pPr>
    </w:p>
    <w:p w14:paraId="447340BE" w14:textId="00CE4F51" w:rsidR="00284A64" w:rsidRPr="001B31EC" w:rsidRDefault="00284A64" w:rsidP="00284A64">
      <w:pPr>
        <w:pStyle w:val="Style21"/>
        <w:widowControl/>
        <w:jc w:val="center"/>
        <w:rPr>
          <w:rStyle w:val="FontStyle48"/>
          <w:rFonts w:ascii="Times New Roman" w:hAnsi="Times New Roman" w:cs="Times New Roman"/>
          <w:spacing w:val="50"/>
          <w:sz w:val="24"/>
          <w:szCs w:val="24"/>
        </w:rPr>
      </w:pPr>
      <w:r w:rsidRPr="001B31EC">
        <w:rPr>
          <w:rStyle w:val="FontStyle48"/>
          <w:rFonts w:ascii="Times New Roman" w:hAnsi="Times New Roman" w:cs="Times New Roman"/>
          <w:spacing w:val="50"/>
          <w:sz w:val="24"/>
          <w:szCs w:val="24"/>
        </w:rPr>
        <w:t>§</w:t>
      </w:r>
      <w:r w:rsidR="00A406DF">
        <w:rPr>
          <w:rStyle w:val="FontStyle48"/>
          <w:rFonts w:ascii="Times New Roman" w:hAnsi="Times New Roman" w:cs="Times New Roman"/>
          <w:spacing w:val="50"/>
          <w:sz w:val="24"/>
          <w:szCs w:val="24"/>
        </w:rPr>
        <w:t>9</w:t>
      </w:r>
    </w:p>
    <w:p w14:paraId="148794BD" w14:textId="77777777" w:rsidR="00284A64" w:rsidRDefault="00284A64" w:rsidP="00284A64">
      <w:pPr>
        <w:pStyle w:val="Default"/>
        <w:jc w:val="center"/>
        <w:rPr>
          <w:rFonts w:ascii="Times New Roman" w:hAnsi="Times New Roman" w:cs="Times New Roman"/>
          <w:b/>
          <w:color w:val="auto"/>
        </w:rPr>
      </w:pPr>
      <w:r w:rsidRPr="001B31EC">
        <w:rPr>
          <w:rFonts w:ascii="Times New Roman" w:hAnsi="Times New Roman" w:cs="Times New Roman"/>
          <w:b/>
          <w:color w:val="auto"/>
        </w:rPr>
        <w:t>Zmiana umowy</w:t>
      </w:r>
      <w:r w:rsidR="0000021E" w:rsidRPr="001B31EC">
        <w:rPr>
          <w:rFonts w:ascii="Times New Roman" w:hAnsi="Times New Roman" w:cs="Times New Roman"/>
          <w:b/>
          <w:color w:val="auto"/>
        </w:rPr>
        <w:t xml:space="preserve"> </w:t>
      </w:r>
    </w:p>
    <w:p w14:paraId="3061D6BA" w14:textId="77777777" w:rsidR="00E95F26" w:rsidRPr="001B31EC" w:rsidRDefault="00E95F26" w:rsidP="00284A64">
      <w:pPr>
        <w:pStyle w:val="Default"/>
        <w:jc w:val="center"/>
        <w:rPr>
          <w:rFonts w:ascii="Times New Roman" w:hAnsi="Times New Roman" w:cs="Times New Roman"/>
          <w:b/>
          <w:color w:val="auto"/>
        </w:rPr>
      </w:pPr>
    </w:p>
    <w:p w14:paraId="34775CA9" w14:textId="673C3285" w:rsidR="00E95F26" w:rsidRPr="001A2F5B" w:rsidRDefault="00E95F26" w:rsidP="004238C8">
      <w:pPr>
        <w:ind w:left="284" w:hanging="284"/>
        <w:jc w:val="both"/>
        <w:rPr>
          <w:rFonts w:ascii="Times New Roman" w:hAnsi="Times New Roman" w:cs="Times New Roman"/>
        </w:rPr>
      </w:pPr>
      <w:r>
        <w:rPr>
          <w:rFonts w:ascii="Times New Roman" w:hAnsi="Times New Roman" w:cs="Times New Roman"/>
        </w:rPr>
        <w:t xml:space="preserve">1. </w:t>
      </w:r>
      <w:r w:rsidR="004238C8" w:rsidRPr="004238C8">
        <w:rPr>
          <w:rFonts w:ascii="Times New Roman" w:hAnsi="Times New Roman" w:cs="Times New Roman"/>
        </w:rPr>
        <w:t xml:space="preserve">Zamawiający przewiduje możliwość zmian treści zawartej umowy na podstawie art. 455 </w:t>
      </w:r>
      <w:r w:rsidR="009C66AD" w:rsidRPr="009C66AD">
        <w:rPr>
          <w:rFonts w:ascii="Times New Roman" w:hAnsi="Times New Roman" w:cs="Times New Roman"/>
        </w:rPr>
        <w:t xml:space="preserve">ustawy z dnia 11 września 2019 r. – Prawo zamówień </w:t>
      </w:r>
      <w:r w:rsidR="009C66AD" w:rsidRPr="00EE130D">
        <w:rPr>
          <w:rFonts w:ascii="Times New Roman" w:hAnsi="Times New Roman" w:cs="Times New Roman"/>
        </w:rPr>
        <w:t xml:space="preserve">publicznych (Dz. U. z 2022 r., poz. 1710 ze zm.) </w:t>
      </w:r>
      <w:r w:rsidR="004238C8" w:rsidRPr="004238C8">
        <w:rPr>
          <w:rFonts w:ascii="Times New Roman" w:hAnsi="Times New Roman" w:cs="Times New Roman"/>
        </w:rPr>
        <w:t>oraz w następujących okolicznościach:</w:t>
      </w:r>
    </w:p>
    <w:p w14:paraId="622A96FC" w14:textId="3C7C54F0" w:rsidR="00E95F26" w:rsidRPr="001A2F5B" w:rsidRDefault="00E95F26" w:rsidP="004C1043">
      <w:pPr>
        <w:ind w:left="568" w:hanging="284"/>
        <w:jc w:val="both"/>
        <w:rPr>
          <w:rFonts w:ascii="Times New Roman" w:hAnsi="Times New Roman" w:cs="Times New Roman"/>
        </w:rPr>
      </w:pPr>
      <w:r>
        <w:rPr>
          <w:rFonts w:ascii="Times New Roman" w:hAnsi="Times New Roman" w:cs="Times New Roman"/>
        </w:rPr>
        <w:t>a) u</w:t>
      </w:r>
      <w:r w:rsidRPr="001A2F5B">
        <w:rPr>
          <w:rFonts w:ascii="Times New Roman" w:hAnsi="Times New Roman" w:cs="Times New Roman"/>
        </w:rPr>
        <w:t>stawowej zmiany stawek podatkowych (VAT) w okresie obowiązywania umowy; jeż</w:t>
      </w:r>
      <w:r>
        <w:rPr>
          <w:rFonts w:ascii="Times New Roman" w:hAnsi="Times New Roman" w:cs="Times New Roman"/>
        </w:rPr>
        <w:t xml:space="preserve">eli w trakcie </w:t>
      </w:r>
      <w:r w:rsidRPr="001A2F5B">
        <w:rPr>
          <w:rFonts w:ascii="Times New Roman" w:hAnsi="Times New Roman" w:cs="Times New Roman"/>
        </w:rPr>
        <w:t>obowiązywania umowy nastąpi zmiana w zakresie podatku od towarów i usług, Zamawiają</w:t>
      </w:r>
      <w:r>
        <w:rPr>
          <w:rFonts w:ascii="Times New Roman" w:hAnsi="Times New Roman" w:cs="Times New Roman"/>
        </w:rPr>
        <w:t xml:space="preserve">cy, po uprzednim </w:t>
      </w:r>
      <w:r w:rsidRPr="001A2F5B">
        <w:rPr>
          <w:rFonts w:ascii="Times New Roman" w:hAnsi="Times New Roman" w:cs="Times New Roman"/>
        </w:rPr>
        <w:t xml:space="preserve">pisemnym zawiadomieniu ze strony Wykonawcy </w:t>
      </w:r>
      <w:r w:rsidR="00DC3353">
        <w:rPr>
          <w:rFonts w:ascii="Times New Roman" w:hAnsi="Times New Roman" w:cs="Times New Roman"/>
        </w:rPr>
        <w:br/>
      </w:r>
      <w:r w:rsidRPr="001A2F5B">
        <w:rPr>
          <w:rFonts w:ascii="Times New Roman" w:hAnsi="Times New Roman" w:cs="Times New Roman"/>
        </w:rPr>
        <w:t>o zaistnieniu tego zdarzenia, zobowiązuje się</w:t>
      </w:r>
      <w:r>
        <w:rPr>
          <w:rFonts w:ascii="Times New Roman" w:hAnsi="Times New Roman" w:cs="Times New Roman"/>
        </w:rPr>
        <w:t xml:space="preserve"> do uiszczenia </w:t>
      </w:r>
      <w:r w:rsidRPr="001A2F5B">
        <w:rPr>
          <w:rFonts w:ascii="Times New Roman" w:hAnsi="Times New Roman" w:cs="Times New Roman"/>
        </w:rPr>
        <w:t>opłaty powiększonej o podatek od towarów i usług według stawki obowiązującej na dzień</w:t>
      </w:r>
      <w:r>
        <w:rPr>
          <w:rFonts w:ascii="Times New Roman" w:hAnsi="Times New Roman" w:cs="Times New Roman"/>
        </w:rPr>
        <w:t xml:space="preserve"> wystawienia faktury </w:t>
      </w:r>
      <w:r w:rsidR="002D07CE">
        <w:rPr>
          <w:rFonts w:ascii="Times New Roman" w:hAnsi="Times New Roman" w:cs="Times New Roman"/>
        </w:rPr>
        <w:t>VAT</w:t>
      </w:r>
      <w:r w:rsidRPr="001A2F5B">
        <w:rPr>
          <w:rFonts w:ascii="Times New Roman" w:hAnsi="Times New Roman" w:cs="Times New Roman"/>
        </w:rPr>
        <w:t>;</w:t>
      </w:r>
    </w:p>
    <w:p w14:paraId="16EF285A" w14:textId="7A0FBF81" w:rsidR="00284A64" w:rsidRDefault="00E95F26" w:rsidP="004C1043">
      <w:pPr>
        <w:ind w:left="568" w:hanging="284"/>
        <w:jc w:val="both"/>
        <w:rPr>
          <w:rFonts w:ascii="Times New Roman" w:hAnsi="Times New Roman" w:cs="Times New Roman"/>
        </w:rPr>
      </w:pPr>
      <w:r w:rsidRPr="001A2F5B">
        <w:rPr>
          <w:rFonts w:ascii="Times New Roman" w:hAnsi="Times New Roman" w:cs="Times New Roman"/>
        </w:rPr>
        <w:t xml:space="preserve">b) </w:t>
      </w:r>
      <w:r w:rsidR="00FE4CD2" w:rsidRPr="00FE4CD2">
        <w:rPr>
          <w:rFonts w:ascii="Times New Roman" w:hAnsi="Times New Roman" w:cs="Times New Roman"/>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14:paraId="75BE2AF0" w14:textId="77777777" w:rsidR="004238C8" w:rsidRPr="005000F5" w:rsidRDefault="004238C8" w:rsidP="004238C8">
      <w:pPr>
        <w:pStyle w:val="Akapitzlist"/>
        <w:numPr>
          <w:ilvl w:val="0"/>
          <w:numId w:val="38"/>
        </w:numPr>
        <w:ind w:left="567" w:hanging="283"/>
        <w:jc w:val="both"/>
        <w:rPr>
          <w:rFonts w:ascii="Times New Roman" w:hAnsi="Times New Roman" w:cs="Times New Roman"/>
        </w:rPr>
      </w:pPr>
      <w:r w:rsidRPr="005000F5">
        <w:rPr>
          <w:rFonts w:ascii="Times New Roman" w:hAnsi="Times New Roman" w:cs="Times New Roman"/>
          <w:lang w:val="x-none"/>
        </w:rPr>
        <w:t>wystąpienia okoliczności niezależnych od Wykonawcy skutkujących niemożliwością dotrzymania terminu realizacji przedmiotu umowy,</w:t>
      </w:r>
    </w:p>
    <w:p w14:paraId="1B8234BF" w14:textId="77777777" w:rsidR="004238C8" w:rsidRPr="005000F5" w:rsidRDefault="004238C8" w:rsidP="004238C8">
      <w:pPr>
        <w:pStyle w:val="Akapitzlist"/>
        <w:numPr>
          <w:ilvl w:val="0"/>
          <w:numId w:val="38"/>
        </w:numPr>
        <w:ind w:left="567" w:hanging="283"/>
        <w:jc w:val="both"/>
        <w:rPr>
          <w:rFonts w:ascii="Times New Roman" w:hAnsi="Times New Roman" w:cs="Times New Roman"/>
        </w:rPr>
      </w:pPr>
      <w:r w:rsidRPr="005000F5">
        <w:rPr>
          <w:rFonts w:ascii="Times New Roman" w:hAnsi="Times New Roman" w:cs="Times New Roman"/>
          <w:lang w:val="x-none"/>
        </w:rPr>
        <w:t>aktualizacji rozwiązań ze względu na postęp technologiczny,</w:t>
      </w:r>
    </w:p>
    <w:p w14:paraId="4932BAD6" w14:textId="21B650CD" w:rsidR="004238C8" w:rsidRPr="004238C8" w:rsidRDefault="004238C8" w:rsidP="004238C8">
      <w:pPr>
        <w:pStyle w:val="Akapitzlist"/>
        <w:numPr>
          <w:ilvl w:val="0"/>
          <w:numId w:val="38"/>
        </w:numPr>
        <w:ind w:left="567" w:hanging="283"/>
        <w:jc w:val="both"/>
        <w:rPr>
          <w:rFonts w:ascii="Times New Roman" w:hAnsi="Times New Roman" w:cs="Times New Roman"/>
        </w:rPr>
      </w:pPr>
      <w:r w:rsidRPr="005000F5">
        <w:rPr>
          <w:rFonts w:ascii="Times New Roman" w:hAnsi="Times New Roman" w:cs="Times New Roman"/>
          <w:lang w:val="x-none"/>
        </w:rPr>
        <w:t>zmiany obowiązujących przepisów, jeżeli zgodnie z nimi konieczne będzie dostosowanie treści umowy do aktualnego stanu prawnego,</w:t>
      </w:r>
    </w:p>
    <w:p w14:paraId="6FEBC043" w14:textId="630F414F" w:rsidR="00284A64" w:rsidRDefault="00E95F26" w:rsidP="00783EFF">
      <w:pPr>
        <w:ind w:left="284" w:hanging="284"/>
        <w:jc w:val="both"/>
        <w:rPr>
          <w:rStyle w:val="FontStyle49"/>
          <w:rFonts w:ascii="Times New Roman" w:hAnsi="Times New Roman" w:cs="Times New Roman"/>
          <w:sz w:val="24"/>
          <w:szCs w:val="24"/>
        </w:rPr>
      </w:pPr>
      <w:r>
        <w:rPr>
          <w:rFonts w:ascii="Times New Roman" w:hAnsi="Times New Roman" w:cs="Times New Roman"/>
        </w:rPr>
        <w:t>2.</w:t>
      </w:r>
      <w:r w:rsidR="00B107CA">
        <w:rPr>
          <w:rFonts w:ascii="Times New Roman" w:hAnsi="Times New Roman" w:cs="Times New Roman"/>
        </w:rPr>
        <w:t xml:space="preserve"> </w:t>
      </w:r>
      <w:r w:rsidR="00284A64" w:rsidRPr="001B31EC">
        <w:rPr>
          <w:rStyle w:val="FontStyle49"/>
          <w:rFonts w:ascii="Times New Roman" w:hAnsi="Times New Roman" w:cs="Times New Roman"/>
          <w:sz w:val="24"/>
          <w:szCs w:val="24"/>
        </w:rPr>
        <w:t xml:space="preserve">Strony zobowiązują się do niezwłocznego, wzajemnego, pisemnego powiadamiania się przesyłką poleconą, o zmianach określonych w umowie nazw, adresów, osób, bez konieczności sporządzania aneksu do niniejszej Umowy. </w:t>
      </w:r>
    </w:p>
    <w:p w14:paraId="75C3B528" w14:textId="0F67E9FE" w:rsidR="00CF553A" w:rsidRPr="00CF553A" w:rsidRDefault="00E95F26" w:rsidP="00CF553A">
      <w:pPr>
        <w:ind w:left="284" w:hanging="284"/>
        <w:jc w:val="both"/>
        <w:rPr>
          <w:rFonts w:ascii="Times New Roman" w:hAnsi="Times New Roman" w:cs="Times New Roman"/>
        </w:rPr>
      </w:pPr>
      <w:r>
        <w:rPr>
          <w:rStyle w:val="FontStyle49"/>
          <w:rFonts w:ascii="Times New Roman" w:hAnsi="Times New Roman" w:cs="Times New Roman"/>
          <w:sz w:val="24"/>
          <w:szCs w:val="24"/>
        </w:rPr>
        <w:t>3.</w:t>
      </w:r>
      <w:r w:rsidR="004C1043">
        <w:rPr>
          <w:rStyle w:val="FontStyle49"/>
          <w:rFonts w:ascii="Times New Roman" w:hAnsi="Times New Roman" w:cs="Times New Roman"/>
          <w:sz w:val="24"/>
          <w:szCs w:val="24"/>
        </w:rPr>
        <w:t xml:space="preserve"> </w:t>
      </w:r>
      <w:r w:rsidR="00284A64" w:rsidRPr="001B31EC">
        <w:rPr>
          <w:rStyle w:val="FontStyle49"/>
          <w:rFonts w:ascii="Times New Roman" w:hAnsi="Times New Roman" w:cs="Times New Roman"/>
          <w:sz w:val="24"/>
          <w:szCs w:val="24"/>
        </w:rPr>
        <w:t xml:space="preserve">Wszelkie zmiany i uzupełnienia niniejszej umowy wymagają zgody obu Stron wyrażonej w </w:t>
      </w:r>
      <w:r w:rsidR="00284A64" w:rsidRPr="00A03C24">
        <w:rPr>
          <w:rStyle w:val="FontStyle49"/>
          <w:rFonts w:ascii="Times New Roman" w:hAnsi="Times New Roman" w:cs="Times New Roman"/>
          <w:sz w:val="24"/>
          <w:szCs w:val="24"/>
        </w:rPr>
        <w:t>formie pis</w:t>
      </w:r>
      <w:r w:rsidR="0055360F" w:rsidRPr="00A03C24">
        <w:rPr>
          <w:rStyle w:val="FontStyle49"/>
          <w:rFonts w:ascii="Times New Roman" w:hAnsi="Times New Roman" w:cs="Times New Roman"/>
          <w:sz w:val="24"/>
          <w:szCs w:val="24"/>
        </w:rPr>
        <w:t>emnej, pod rygorem nieważności</w:t>
      </w:r>
      <w:r w:rsidR="00CF553A" w:rsidRPr="00A03C24">
        <w:rPr>
          <w:rStyle w:val="FontStyle49"/>
          <w:rFonts w:ascii="Times New Roman" w:hAnsi="Times New Roman" w:cs="Times New Roman"/>
          <w:sz w:val="24"/>
          <w:szCs w:val="24"/>
        </w:rPr>
        <w:t xml:space="preserve">, </w:t>
      </w:r>
      <w:r w:rsidR="00CF553A" w:rsidRPr="00A03C24">
        <w:rPr>
          <w:rFonts w:ascii="Times New Roman" w:hAnsi="Times New Roman" w:cs="Times New Roman"/>
        </w:rPr>
        <w:t>z wyjątkiem przypadków określonych w § 7 ust. 6 pkt 1 i 3, § 9 ust. 1.</w:t>
      </w:r>
      <w:r w:rsidR="00AC2AD2" w:rsidRPr="00AC2AD2">
        <w:rPr>
          <w:rFonts w:asciiTheme="minorHAnsi" w:hAnsiTheme="minorHAnsi" w:cstheme="minorHAnsi"/>
          <w:bCs/>
          <w:color w:val="000000"/>
        </w:rPr>
        <w:t xml:space="preserve"> </w:t>
      </w:r>
      <w:r w:rsidR="00AC2AD2" w:rsidRPr="00AC2AD2">
        <w:rPr>
          <w:rFonts w:ascii="Times New Roman" w:hAnsi="Times New Roman" w:cs="Times New Roman"/>
          <w:bCs/>
          <w:color w:val="FF0000"/>
        </w:rPr>
        <w:t>„lit. a i b.”</w:t>
      </w:r>
    </w:p>
    <w:p w14:paraId="07694FC4" w14:textId="77777777" w:rsidR="00C66916" w:rsidRPr="0055360F" w:rsidRDefault="00C66916" w:rsidP="00C66916">
      <w:pPr>
        <w:pStyle w:val="Style4"/>
        <w:widowControl/>
        <w:spacing w:line="240" w:lineRule="auto"/>
        <w:ind w:left="284" w:firstLine="0"/>
        <w:rPr>
          <w:rStyle w:val="FontStyle46"/>
          <w:rFonts w:ascii="Times New Roman" w:hAnsi="Times New Roman" w:cs="Times New Roman"/>
          <w:b w:val="0"/>
          <w:bCs w:val="0"/>
          <w:sz w:val="24"/>
          <w:szCs w:val="24"/>
        </w:rPr>
      </w:pPr>
    </w:p>
    <w:p w14:paraId="6E25CA19" w14:textId="52C5A1AB" w:rsidR="00284A64" w:rsidRPr="001B31EC" w:rsidRDefault="00284A64" w:rsidP="00284A64">
      <w:pPr>
        <w:pStyle w:val="Style8"/>
        <w:widowControl/>
        <w:spacing w:line="240" w:lineRule="auto"/>
        <w:rPr>
          <w:rStyle w:val="FontStyle46"/>
          <w:rFonts w:ascii="Times New Roman" w:hAnsi="Times New Roman" w:cs="Times New Roman"/>
          <w:spacing w:val="50"/>
          <w:sz w:val="24"/>
          <w:szCs w:val="24"/>
        </w:rPr>
      </w:pPr>
      <w:r w:rsidRPr="001B31EC">
        <w:rPr>
          <w:rStyle w:val="FontStyle46"/>
          <w:rFonts w:ascii="Times New Roman" w:hAnsi="Times New Roman" w:cs="Times New Roman"/>
          <w:spacing w:val="50"/>
          <w:sz w:val="24"/>
          <w:szCs w:val="24"/>
        </w:rPr>
        <w:t>§</w:t>
      </w:r>
      <w:r w:rsidR="00A406DF">
        <w:rPr>
          <w:rStyle w:val="FontStyle46"/>
          <w:rFonts w:ascii="Times New Roman" w:hAnsi="Times New Roman" w:cs="Times New Roman"/>
          <w:spacing w:val="50"/>
          <w:sz w:val="24"/>
          <w:szCs w:val="24"/>
        </w:rPr>
        <w:t>10</w:t>
      </w:r>
    </w:p>
    <w:p w14:paraId="3AC70E41" w14:textId="492AC718" w:rsidR="00284A64" w:rsidRPr="001B31EC" w:rsidRDefault="00284A64" w:rsidP="00284A64">
      <w:pPr>
        <w:pStyle w:val="Default"/>
        <w:jc w:val="center"/>
        <w:rPr>
          <w:rFonts w:ascii="Times New Roman" w:hAnsi="Times New Roman" w:cs="Times New Roman"/>
          <w:b/>
          <w:color w:val="auto"/>
        </w:rPr>
      </w:pPr>
      <w:r w:rsidRPr="001B31EC">
        <w:rPr>
          <w:rFonts w:ascii="Times New Roman" w:hAnsi="Times New Roman" w:cs="Times New Roman"/>
          <w:b/>
          <w:color w:val="auto"/>
        </w:rPr>
        <w:t xml:space="preserve">Odpowiedzialność za szkody, </w:t>
      </w:r>
      <w:r w:rsidR="0036115A">
        <w:rPr>
          <w:rFonts w:ascii="Times New Roman" w:hAnsi="Times New Roman" w:cs="Times New Roman"/>
          <w:b/>
          <w:color w:val="auto"/>
        </w:rPr>
        <w:t>odszkodowania</w:t>
      </w:r>
    </w:p>
    <w:p w14:paraId="017AA01F" w14:textId="77777777" w:rsidR="00284A64" w:rsidRPr="001B31EC" w:rsidRDefault="00284A64" w:rsidP="00284A64">
      <w:pPr>
        <w:pStyle w:val="Default"/>
        <w:spacing w:after="15"/>
        <w:ind w:left="284" w:hanging="284"/>
        <w:jc w:val="both"/>
        <w:rPr>
          <w:rFonts w:ascii="Times New Roman" w:hAnsi="Times New Roman" w:cs="Times New Roman"/>
          <w:color w:val="auto"/>
        </w:rPr>
      </w:pPr>
    </w:p>
    <w:p w14:paraId="29A80C89" w14:textId="419C8E40" w:rsidR="00145A60" w:rsidRPr="0049269B" w:rsidRDefault="004D7086" w:rsidP="00145A60">
      <w:pPr>
        <w:pStyle w:val="Default"/>
        <w:numPr>
          <w:ilvl w:val="0"/>
          <w:numId w:val="35"/>
        </w:numPr>
        <w:spacing w:after="15"/>
        <w:ind w:left="360"/>
        <w:jc w:val="both"/>
        <w:rPr>
          <w:rFonts w:ascii="Times New Roman" w:hAnsi="Times New Roman" w:cs="Times New Roman"/>
          <w:color w:val="auto"/>
        </w:rPr>
      </w:pPr>
      <w:r>
        <w:rPr>
          <w:rFonts w:ascii="Times New Roman" w:hAnsi="Times New Roman" w:cs="Times New Roman"/>
          <w:color w:val="auto"/>
        </w:rPr>
        <w:t>W</w:t>
      </w:r>
      <w:r w:rsidR="00284A64" w:rsidRPr="001B31EC">
        <w:rPr>
          <w:rFonts w:ascii="Times New Roman" w:hAnsi="Times New Roman" w:cs="Times New Roman"/>
          <w:color w:val="auto"/>
        </w:rPr>
        <w:t xml:space="preserve"> przypadku utraty, ubytku, uszkodzenia przesyłki bądź niewykonania lub nienależytego wykonania przedmiotu umowy Wykonawca zapłaci Zamawiającemu należne </w:t>
      </w:r>
      <w:r w:rsidR="00284A64" w:rsidRPr="0049269B">
        <w:rPr>
          <w:rFonts w:ascii="Times New Roman" w:hAnsi="Times New Roman" w:cs="Times New Roman"/>
          <w:color w:val="auto"/>
        </w:rPr>
        <w:t>odszkodowanie, zgodnie z przepisami rozdziału 8 ustawy Prawo Pocztowe</w:t>
      </w:r>
      <w:r w:rsidR="006F7FFD" w:rsidRPr="0049269B">
        <w:rPr>
          <w:rFonts w:ascii="Times New Roman" w:hAnsi="Times New Roman" w:cs="Times New Roman"/>
          <w:color w:val="auto"/>
        </w:rPr>
        <w:t>.</w:t>
      </w:r>
    </w:p>
    <w:p w14:paraId="6F2E8C1A" w14:textId="60EAAACF" w:rsidR="00284A64" w:rsidRPr="00A03C24" w:rsidRDefault="00284A64" w:rsidP="00145A60">
      <w:pPr>
        <w:pStyle w:val="Default"/>
        <w:numPr>
          <w:ilvl w:val="0"/>
          <w:numId w:val="35"/>
        </w:numPr>
        <w:spacing w:after="15"/>
        <w:ind w:left="360"/>
        <w:jc w:val="both"/>
        <w:rPr>
          <w:rFonts w:ascii="Times New Roman" w:hAnsi="Times New Roman" w:cs="Times New Roman"/>
          <w:color w:val="auto"/>
        </w:rPr>
      </w:pPr>
      <w:r w:rsidRPr="00A03C24">
        <w:rPr>
          <w:rFonts w:ascii="Times New Roman" w:hAnsi="Times New Roman" w:cs="Times New Roman"/>
          <w:color w:val="auto"/>
        </w:rPr>
        <w:t xml:space="preserve">Zapłata </w:t>
      </w:r>
      <w:r w:rsidR="008B4825" w:rsidRPr="00A03C24">
        <w:rPr>
          <w:rFonts w:ascii="Times New Roman" w:hAnsi="Times New Roman" w:cs="Times New Roman"/>
          <w:color w:val="auto"/>
        </w:rPr>
        <w:t xml:space="preserve">odszkodowania </w:t>
      </w:r>
      <w:r w:rsidRPr="00A03C24">
        <w:rPr>
          <w:rFonts w:ascii="Times New Roman" w:hAnsi="Times New Roman" w:cs="Times New Roman"/>
          <w:color w:val="auto"/>
        </w:rPr>
        <w:t>nie wyklucza dochodzenia przez Zamawiającego odszkodowania na zasadach ogólnych ok</w:t>
      </w:r>
      <w:r w:rsidR="003E0888" w:rsidRPr="00A03C24">
        <w:rPr>
          <w:rFonts w:ascii="Times New Roman" w:hAnsi="Times New Roman" w:cs="Times New Roman"/>
          <w:color w:val="auto"/>
        </w:rPr>
        <w:t>reślonych w  kodeksie cywilnym</w:t>
      </w:r>
      <w:r w:rsidR="00CF553A" w:rsidRPr="00A03C24">
        <w:rPr>
          <w:rFonts w:ascii="Times New Roman" w:hAnsi="Times New Roman" w:cs="Times New Roman"/>
          <w:color w:val="auto"/>
        </w:rPr>
        <w:t xml:space="preserve"> w przypadkach wskazanych w ustawie Prawo pocztowe.</w:t>
      </w:r>
    </w:p>
    <w:p w14:paraId="0C65EF21" w14:textId="7E7456FD" w:rsidR="00284A64" w:rsidRPr="00AC2AD2" w:rsidRDefault="00284A64" w:rsidP="00145A60">
      <w:pPr>
        <w:pStyle w:val="Default"/>
        <w:numPr>
          <w:ilvl w:val="0"/>
          <w:numId w:val="35"/>
        </w:numPr>
        <w:ind w:left="360"/>
        <w:jc w:val="both"/>
        <w:rPr>
          <w:rFonts w:ascii="Times New Roman" w:hAnsi="Times New Roman" w:cs="Times New Roman"/>
          <w:strike/>
          <w:color w:val="auto"/>
        </w:rPr>
      </w:pPr>
      <w:r w:rsidRPr="00AC2AD2">
        <w:rPr>
          <w:rFonts w:ascii="Times New Roman" w:hAnsi="Times New Roman" w:cs="Times New Roman"/>
          <w:strike/>
          <w:color w:val="auto"/>
        </w:rPr>
        <w:t xml:space="preserve">Rozliczenie </w:t>
      </w:r>
      <w:r w:rsidR="008B4825" w:rsidRPr="00AC2AD2">
        <w:rPr>
          <w:rFonts w:ascii="Times New Roman" w:hAnsi="Times New Roman" w:cs="Times New Roman"/>
          <w:strike/>
          <w:color w:val="auto"/>
        </w:rPr>
        <w:t>odszkodowania</w:t>
      </w:r>
      <w:r w:rsidRPr="00AC2AD2">
        <w:rPr>
          <w:rFonts w:ascii="Times New Roman" w:hAnsi="Times New Roman" w:cs="Times New Roman"/>
          <w:strike/>
          <w:color w:val="auto"/>
        </w:rPr>
        <w:t xml:space="preserve"> nastąpi przez zapłatę kwoty wyliczonej przez Zamawiającego na wskazany rachunek bankowy przelewem w terminie 7 dni kalendarzowych od dnia doręczenia Wykonaw</w:t>
      </w:r>
      <w:r w:rsidR="00DA1A23" w:rsidRPr="00AC2AD2">
        <w:rPr>
          <w:rFonts w:ascii="Times New Roman" w:hAnsi="Times New Roman" w:cs="Times New Roman"/>
          <w:strike/>
          <w:color w:val="auto"/>
        </w:rPr>
        <w:t xml:space="preserve">cy żądania zapłaty </w:t>
      </w:r>
      <w:r w:rsidR="008B4825" w:rsidRPr="00AC2AD2">
        <w:rPr>
          <w:rFonts w:ascii="Times New Roman" w:hAnsi="Times New Roman" w:cs="Times New Roman"/>
          <w:strike/>
          <w:color w:val="auto"/>
        </w:rPr>
        <w:t>odszkodowania</w:t>
      </w:r>
      <w:r w:rsidR="00DA1A23" w:rsidRPr="00AC2AD2">
        <w:rPr>
          <w:rFonts w:ascii="Times New Roman" w:hAnsi="Times New Roman" w:cs="Times New Roman"/>
          <w:strike/>
          <w:color w:val="auto"/>
        </w:rPr>
        <w:t>, po przeprowadzeniu postępowania potwierdzającego zasadność i wysokość naliczone</w:t>
      </w:r>
      <w:r w:rsidR="008B4825" w:rsidRPr="00AC2AD2">
        <w:rPr>
          <w:rFonts w:ascii="Times New Roman" w:hAnsi="Times New Roman" w:cs="Times New Roman"/>
          <w:strike/>
          <w:color w:val="auto"/>
        </w:rPr>
        <w:t>go odszkodowania</w:t>
      </w:r>
      <w:r w:rsidR="00DA1A23" w:rsidRPr="00AC2AD2">
        <w:rPr>
          <w:rFonts w:ascii="Times New Roman" w:hAnsi="Times New Roman" w:cs="Times New Roman"/>
          <w:strike/>
          <w:color w:val="auto"/>
        </w:rPr>
        <w:t>.</w:t>
      </w:r>
      <w:r w:rsidRPr="00AC2AD2">
        <w:rPr>
          <w:rFonts w:ascii="Times New Roman" w:hAnsi="Times New Roman" w:cs="Times New Roman"/>
          <w:strike/>
          <w:color w:val="auto"/>
        </w:rPr>
        <w:t xml:space="preserve"> Zamawiający zastrzega sobie możliwość pobrania </w:t>
      </w:r>
      <w:r w:rsidR="008B4825" w:rsidRPr="00AC2AD2">
        <w:rPr>
          <w:rFonts w:ascii="Times New Roman" w:hAnsi="Times New Roman" w:cs="Times New Roman"/>
          <w:strike/>
          <w:color w:val="auto"/>
        </w:rPr>
        <w:t>odszkodowania</w:t>
      </w:r>
      <w:r w:rsidRPr="00AC2AD2">
        <w:rPr>
          <w:rFonts w:ascii="Times New Roman" w:hAnsi="Times New Roman" w:cs="Times New Roman"/>
          <w:strike/>
          <w:color w:val="auto"/>
        </w:rPr>
        <w:t xml:space="preserve"> poprzez obciążenie bieżących faktur wystawionych przez Wykonawcę.</w:t>
      </w:r>
    </w:p>
    <w:p w14:paraId="3A9E0306" w14:textId="4DBDE4C4" w:rsidR="00892DFD" w:rsidRPr="008F1290" w:rsidRDefault="00284A64" w:rsidP="00316B65">
      <w:pPr>
        <w:pStyle w:val="Default"/>
        <w:numPr>
          <w:ilvl w:val="0"/>
          <w:numId w:val="48"/>
        </w:numPr>
        <w:ind w:left="426" w:hanging="426"/>
        <w:jc w:val="both"/>
        <w:rPr>
          <w:rFonts w:ascii="Times New Roman" w:hAnsi="Times New Roman" w:cs="Times New Roman"/>
          <w:color w:val="auto"/>
        </w:rPr>
      </w:pPr>
      <w:r w:rsidRPr="008F1290">
        <w:rPr>
          <w:rFonts w:ascii="Times New Roman" w:hAnsi="Times New Roman" w:cs="Times New Roman"/>
          <w:color w:val="auto"/>
        </w:rPr>
        <w:t>Do odpowiedzialności Wykonawcy za nienależyte wykonanie usługi pocztowej stosuje się  przepisy ustawy Prawo pocztowe, rozporzą</w:t>
      </w:r>
      <w:r w:rsidR="003E0888" w:rsidRPr="008F1290">
        <w:rPr>
          <w:rFonts w:ascii="Times New Roman" w:hAnsi="Times New Roman" w:cs="Times New Roman"/>
          <w:color w:val="auto"/>
        </w:rPr>
        <w:t>dzanie Ministra Administracji i </w:t>
      </w:r>
      <w:r w:rsidRPr="008F1290">
        <w:rPr>
          <w:rFonts w:ascii="Times New Roman" w:hAnsi="Times New Roman" w:cs="Times New Roman"/>
          <w:color w:val="auto"/>
        </w:rPr>
        <w:t>Cyfryzacji z dnia 26.11.2013 r. w sprawie reklamacji</w:t>
      </w:r>
      <w:r w:rsidR="00585E96" w:rsidRPr="008F1290">
        <w:rPr>
          <w:rFonts w:ascii="Times New Roman" w:hAnsi="Times New Roman" w:cs="Times New Roman"/>
          <w:color w:val="auto"/>
        </w:rPr>
        <w:t xml:space="preserve"> usługi pocztowej (</w:t>
      </w:r>
      <w:proofErr w:type="spellStart"/>
      <w:r w:rsidR="00735CAB" w:rsidRPr="008F1290">
        <w:rPr>
          <w:rFonts w:ascii="Times New Roman" w:hAnsi="Times New Roman" w:cs="Times New Roman"/>
          <w:color w:val="auto"/>
        </w:rPr>
        <w:t>t.j</w:t>
      </w:r>
      <w:proofErr w:type="spellEnd"/>
      <w:r w:rsidR="00735CAB" w:rsidRPr="008F1290">
        <w:rPr>
          <w:rFonts w:ascii="Times New Roman" w:hAnsi="Times New Roman" w:cs="Times New Roman"/>
          <w:color w:val="auto"/>
        </w:rPr>
        <w:t xml:space="preserve"> </w:t>
      </w:r>
      <w:r w:rsidR="00585E96" w:rsidRPr="008F1290">
        <w:rPr>
          <w:rFonts w:ascii="Times New Roman" w:hAnsi="Times New Roman" w:cs="Times New Roman"/>
          <w:color w:val="auto"/>
        </w:rPr>
        <w:t>Dz. U. z 201</w:t>
      </w:r>
      <w:r w:rsidR="00735CAB" w:rsidRPr="008F1290">
        <w:rPr>
          <w:rFonts w:ascii="Times New Roman" w:hAnsi="Times New Roman" w:cs="Times New Roman"/>
          <w:color w:val="auto"/>
        </w:rPr>
        <w:t>9</w:t>
      </w:r>
      <w:r w:rsidR="00585E96" w:rsidRPr="008F1290">
        <w:rPr>
          <w:rFonts w:ascii="Times New Roman" w:hAnsi="Times New Roman" w:cs="Times New Roman"/>
          <w:color w:val="auto"/>
        </w:rPr>
        <w:t xml:space="preserve"> r., poz. </w:t>
      </w:r>
      <w:r w:rsidR="00735CAB" w:rsidRPr="008F1290">
        <w:rPr>
          <w:rFonts w:ascii="Times New Roman" w:hAnsi="Times New Roman" w:cs="Times New Roman"/>
          <w:color w:val="auto"/>
        </w:rPr>
        <w:t>474</w:t>
      </w:r>
      <w:r w:rsidRPr="008F1290">
        <w:rPr>
          <w:rFonts w:ascii="Times New Roman" w:hAnsi="Times New Roman" w:cs="Times New Roman"/>
          <w:color w:val="auto"/>
        </w:rPr>
        <w:t>) oraz regulaminy świadczeni</w:t>
      </w:r>
      <w:r w:rsidR="003E0888" w:rsidRPr="008F1290">
        <w:rPr>
          <w:rFonts w:ascii="Times New Roman" w:hAnsi="Times New Roman" w:cs="Times New Roman"/>
          <w:color w:val="auto"/>
        </w:rPr>
        <w:t>a usług pocztowych Wykonawcy, w </w:t>
      </w:r>
      <w:r w:rsidRPr="008F1290">
        <w:rPr>
          <w:rFonts w:ascii="Times New Roman" w:hAnsi="Times New Roman" w:cs="Times New Roman"/>
          <w:color w:val="auto"/>
        </w:rPr>
        <w:t>sprawach nieuregulowanych tymi przepisami stosuje si</w:t>
      </w:r>
      <w:r w:rsidR="003E0888" w:rsidRPr="008F1290">
        <w:rPr>
          <w:rFonts w:ascii="Times New Roman" w:hAnsi="Times New Roman" w:cs="Times New Roman"/>
          <w:color w:val="auto"/>
        </w:rPr>
        <w:t>ę odpowiednio przepisy ustawy z </w:t>
      </w:r>
      <w:r w:rsidRPr="008F1290">
        <w:rPr>
          <w:rFonts w:ascii="Times New Roman" w:hAnsi="Times New Roman" w:cs="Times New Roman"/>
          <w:color w:val="auto"/>
        </w:rPr>
        <w:t xml:space="preserve">dnia 23.04.1964 </w:t>
      </w:r>
      <w:r w:rsidR="00FC3A18" w:rsidRPr="008F1290">
        <w:rPr>
          <w:rFonts w:ascii="Times New Roman" w:hAnsi="Times New Roman" w:cs="Times New Roman"/>
          <w:color w:val="auto"/>
        </w:rPr>
        <w:t>r. Kodeks cywilny (</w:t>
      </w:r>
      <w:proofErr w:type="spellStart"/>
      <w:r w:rsidR="00735CAB" w:rsidRPr="008F1290">
        <w:rPr>
          <w:rFonts w:ascii="Times New Roman" w:hAnsi="Times New Roman" w:cs="Times New Roman"/>
          <w:color w:val="auto"/>
        </w:rPr>
        <w:t>t.j</w:t>
      </w:r>
      <w:proofErr w:type="spellEnd"/>
      <w:r w:rsidR="00735CAB" w:rsidRPr="008F1290">
        <w:rPr>
          <w:rFonts w:ascii="Times New Roman" w:hAnsi="Times New Roman" w:cs="Times New Roman"/>
          <w:color w:val="auto"/>
        </w:rPr>
        <w:t xml:space="preserve">. </w:t>
      </w:r>
      <w:r w:rsidR="00FC3A18" w:rsidRPr="008F1290">
        <w:rPr>
          <w:rFonts w:ascii="Times New Roman" w:hAnsi="Times New Roman" w:cs="Times New Roman"/>
          <w:color w:val="auto"/>
        </w:rPr>
        <w:t>Dz. U. z 20</w:t>
      </w:r>
      <w:r w:rsidR="0093591C" w:rsidRPr="008F1290">
        <w:rPr>
          <w:rFonts w:ascii="Times New Roman" w:hAnsi="Times New Roman" w:cs="Times New Roman"/>
          <w:color w:val="auto"/>
        </w:rPr>
        <w:t>2</w:t>
      </w:r>
      <w:r w:rsidR="009C66AD" w:rsidRPr="008F1290">
        <w:rPr>
          <w:rFonts w:ascii="Times New Roman" w:hAnsi="Times New Roman" w:cs="Times New Roman"/>
          <w:color w:val="auto"/>
        </w:rPr>
        <w:t xml:space="preserve">2 </w:t>
      </w:r>
      <w:r w:rsidRPr="008F1290">
        <w:rPr>
          <w:rFonts w:ascii="Times New Roman" w:hAnsi="Times New Roman" w:cs="Times New Roman"/>
          <w:color w:val="auto"/>
        </w:rPr>
        <w:t xml:space="preserve">r., poz. </w:t>
      </w:r>
      <w:r w:rsidR="00FC3A18" w:rsidRPr="008F1290">
        <w:rPr>
          <w:rFonts w:ascii="Times New Roman" w:hAnsi="Times New Roman" w:cs="Times New Roman"/>
          <w:color w:val="auto"/>
        </w:rPr>
        <w:t>1</w:t>
      </w:r>
      <w:r w:rsidR="009C66AD" w:rsidRPr="008F1290">
        <w:rPr>
          <w:rFonts w:ascii="Times New Roman" w:hAnsi="Times New Roman" w:cs="Times New Roman"/>
          <w:color w:val="auto"/>
        </w:rPr>
        <w:t xml:space="preserve">360 </w:t>
      </w:r>
      <w:r w:rsidR="008F1290" w:rsidRPr="008F1290">
        <w:rPr>
          <w:rFonts w:ascii="Times New Roman" w:hAnsi="Times New Roman" w:cs="Times New Roman"/>
          <w:color w:val="auto"/>
        </w:rPr>
        <w:t xml:space="preserve">ze </w:t>
      </w:r>
      <w:proofErr w:type="spellStart"/>
      <w:r w:rsidR="008F1290" w:rsidRPr="008F1290">
        <w:rPr>
          <w:rFonts w:ascii="Times New Roman" w:hAnsi="Times New Roman" w:cs="Times New Roman"/>
          <w:color w:val="auto"/>
        </w:rPr>
        <w:t>zm</w:t>
      </w:r>
      <w:proofErr w:type="spellEnd"/>
      <w:r w:rsidR="008949FB" w:rsidRPr="008F1290">
        <w:rPr>
          <w:rFonts w:ascii="Times New Roman" w:hAnsi="Times New Roman" w:cs="Times New Roman"/>
          <w:color w:val="auto"/>
        </w:rPr>
        <w:t>).</w:t>
      </w:r>
    </w:p>
    <w:p w14:paraId="7FD19686" w14:textId="1B08FAD6" w:rsidR="00892DFD" w:rsidRPr="00AC2AD2" w:rsidRDefault="00892DFD" w:rsidP="00316B65">
      <w:pPr>
        <w:pStyle w:val="Default"/>
        <w:numPr>
          <w:ilvl w:val="0"/>
          <w:numId w:val="48"/>
        </w:numPr>
        <w:ind w:left="360"/>
        <w:jc w:val="both"/>
        <w:rPr>
          <w:rStyle w:val="FontStyle49"/>
          <w:rFonts w:ascii="Times New Roman" w:hAnsi="Times New Roman" w:cs="Times New Roman"/>
          <w:strike/>
          <w:color w:val="auto"/>
          <w:sz w:val="24"/>
          <w:szCs w:val="24"/>
        </w:rPr>
      </w:pPr>
      <w:r w:rsidRPr="00AC2AD2">
        <w:rPr>
          <w:rStyle w:val="FontStyle49"/>
          <w:rFonts w:ascii="Times New Roman" w:hAnsi="Times New Roman" w:cs="Times New Roman"/>
          <w:strike/>
          <w:sz w:val="24"/>
          <w:szCs w:val="24"/>
        </w:rPr>
        <w:t xml:space="preserve">Łączna maksymalna wysokość kar umownych, których mogą dochodzić strony nie może przekroczyć </w:t>
      </w:r>
      <w:r w:rsidR="004238C8" w:rsidRPr="00AC2AD2">
        <w:rPr>
          <w:rStyle w:val="FontStyle49"/>
          <w:rFonts w:ascii="Times New Roman" w:hAnsi="Times New Roman" w:cs="Times New Roman"/>
          <w:strike/>
          <w:sz w:val="24"/>
          <w:szCs w:val="24"/>
        </w:rPr>
        <w:t>3</w:t>
      </w:r>
      <w:r w:rsidRPr="00AC2AD2">
        <w:rPr>
          <w:rStyle w:val="FontStyle49"/>
          <w:rFonts w:ascii="Times New Roman" w:hAnsi="Times New Roman" w:cs="Times New Roman"/>
          <w:strike/>
          <w:sz w:val="24"/>
          <w:szCs w:val="24"/>
        </w:rPr>
        <w:t>0% szacunkowej wartości wynagrodzenia, o której mowa w § 7 ust. 2 niniejszej umowy.</w:t>
      </w:r>
    </w:p>
    <w:p w14:paraId="79A8DDE9" w14:textId="77777777" w:rsidR="00284A64" w:rsidRPr="00892DFD" w:rsidRDefault="00284A64" w:rsidP="00892DFD">
      <w:pPr>
        <w:pStyle w:val="Default"/>
        <w:ind w:left="360"/>
        <w:jc w:val="both"/>
        <w:rPr>
          <w:rStyle w:val="FontStyle46"/>
          <w:rFonts w:ascii="Times New Roman" w:hAnsi="Times New Roman" w:cs="Times New Roman"/>
          <w:b w:val="0"/>
          <w:bCs w:val="0"/>
          <w:color w:val="auto"/>
          <w:sz w:val="24"/>
          <w:szCs w:val="24"/>
        </w:rPr>
      </w:pPr>
    </w:p>
    <w:p w14:paraId="5E562A41" w14:textId="695FEB95" w:rsidR="00284A64" w:rsidRPr="001B31EC" w:rsidRDefault="00284A64" w:rsidP="00284A64">
      <w:pPr>
        <w:pStyle w:val="Style4"/>
        <w:widowControl/>
        <w:spacing w:line="240" w:lineRule="auto"/>
        <w:ind w:firstLine="0"/>
        <w:jc w:val="center"/>
        <w:rPr>
          <w:rStyle w:val="FontStyle46"/>
          <w:rFonts w:ascii="Times New Roman" w:hAnsi="Times New Roman" w:cs="Times New Roman"/>
          <w:spacing w:val="50"/>
          <w:sz w:val="24"/>
          <w:szCs w:val="24"/>
        </w:rPr>
      </w:pPr>
      <w:r w:rsidRPr="001B31EC">
        <w:rPr>
          <w:rStyle w:val="FontStyle46"/>
          <w:rFonts w:ascii="Times New Roman" w:hAnsi="Times New Roman" w:cs="Times New Roman"/>
          <w:spacing w:val="50"/>
          <w:sz w:val="24"/>
          <w:szCs w:val="24"/>
        </w:rPr>
        <w:t>§</w:t>
      </w:r>
      <w:r w:rsidR="00A406DF">
        <w:rPr>
          <w:rStyle w:val="FontStyle46"/>
          <w:rFonts w:ascii="Times New Roman" w:hAnsi="Times New Roman" w:cs="Times New Roman"/>
          <w:spacing w:val="50"/>
          <w:sz w:val="24"/>
          <w:szCs w:val="24"/>
        </w:rPr>
        <w:t>11</w:t>
      </w:r>
    </w:p>
    <w:p w14:paraId="547F651E" w14:textId="4C11A263" w:rsidR="00284A64" w:rsidRPr="00145A60" w:rsidRDefault="00284A64" w:rsidP="00145A60">
      <w:pPr>
        <w:pStyle w:val="Default"/>
        <w:jc w:val="center"/>
        <w:rPr>
          <w:rFonts w:ascii="Times New Roman" w:hAnsi="Times New Roman" w:cs="Times New Roman"/>
          <w:b/>
          <w:color w:val="auto"/>
        </w:rPr>
      </w:pPr>
      <w:r w:rsidRPr="001B31EC">
        <w:rPr>
          <w:rFonts w:ascii="Times New Roman" w:hAnsi="Times New Roman" w:cs="Times New Roman"/>
          <w:b/>
          <w:color w:val="auto"/>
        </w:rPr>
        <w:t>Rozwiązanie umowy i odstąpienie od umowy</w:t>
      </w:r>
    </w:p>
    <w:p w14:paraId="365716C7" w14:textId="77777777" w:rsidR="00284A64" w:rsidRPr="001B31EC" w:rsidRDefault="00284A64" w:rsidP="00284A64">
      <w:pPr>
        <w:pStyle w:val="Default"/>
        <w:ind w:left="284"/>
        <w:jc w:val="both"/>
        <w:rPr>
          <w:rFonts w:ascii="Times New Roman" w:hAnsi="Times New Roman" w:cs="Times New Roman"/>
          <w:color w:val="auto"/>
        </w:rPr>
      </w:pPr>
    </w:p>
    <w:p w14:paraId="2B3AB43F" w14:textId="4403C4DB" w:rsidR="00284A64" w:rsidRPr="00145A60" w:rsidRDefault="00284A64" w:rsidP="00145A60">
      <w:pPr>
        <w:pStyle w:val="Default"/>
        <w:numPr>
          <w:ilvl w:val="0"/>
          <w:numId w:val="8"/>
        </w:numPr>
        <w:ind w:left="284" w:hanging="284"/>
        <w:jc w:val="both"/>
        <w:rPr>
          <w:rFonts w:ascii="Times New Roman" w:hAnsi="Times New Roman" w:cs="Times New Roman"/>
          <w:color w:val="auto"/>
        </w:rPr>
      </w:pPr>
      <w:r w:rsidRPr="001B31EC">
        <w:rPr>
          <w:rFonts w:ascii="Times New Roman" w:hAnsi="Times New Roman" w:cs="Times New Roman"/>
          <w:color w:val="auto"/>
        </w:rPr>
        <w:t xml:space="preserve">Zamawiający może rozwiązać umowę bez wypowiedzenia, jeżeli Wykonawca nie dotrzymuje warunków umowy, po uprzednim pisemnym wezwaniu Wykonawcy do przywrócenia stanu zgodnego z umową oraz obowiązującymi przepisami w terminie trzech dni od dnia otrzymania wezwania. </w:t>
      </w:r>
    </w:p>
    <w:p w14:paraId="51C0AF34" w14:textId="47CC9684" w:rsidR="00284A64" w:rsidRPr="00145A60" w:rsidRDefault="00284A64" w:rsidP="00145A60">
      <w:pPr>
        <w:pStyle w:val="Default"/>
        <w:numPr>
          <w:ilvl w:val="0"/>
          <w:numId w:val="8"/>
        </w:numPr>
        <w:ind w:left="284" w:hanging="284"/>
        <w:jc w:val="both"/>
        <w:rPr>
          <w:rFonts w:ascii="Times New Roman" w:hAnsi="Times New Roman" w:cs="Times New Roman"/>
          <w:color w:val="auto"/>
        </w:rPr>
      </w:pPr>
      <w:r w:rsidRPr="001B31EC">
        <w:rPr>
          <w:rFonts w:ascii="Times New Roman" w:hAnsi="Times New Roman" w:cs="Times New Roman"/>
          <w:color w:val="auto"/>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5882695" w14:textId="43308943" w:rsidR="00284A64" w:rsidRPr="00145A60" w:rsidRDefault="00284A64" w:rsidP="00145A60">
      <w:pPr>
        <w:pStyle w:val="Default"/>
        <w:numPr>
          <w:ilvl w:val="0"/>
          <w:numId w:val="8"/>
        </w:numPr>
        <w:ind w:left="284" w:hanging="284"/>
        <w:jc w:val="both"/>
        <w:rPr>
          <w:rFonts w:ascii="Times New Roman" w:hAnsi="Times New Roman" w:cs="Times New Roman"/>
          <w:color w:val="auto"/>
        </w:rPr>
      </w:pPr>
      <w:r w:rsidRPr="001B31EC">
        <w:rPr>
          <w:rFonts w:ascii="Times New Roman" w:hAnsi="Times New Roman" w:cs="Times New Roman"/>
          <w:color w:val="auto"/>
        </w:rPr>
        <w:t>Odstąpienie od umowy może nastąpić jedynie w formie pisemnej, pod rygorem nieważności.</w:t>
      </w:r>
    </w:p>
    <w:p w14:paraId="5FD88D1C" w14:textId="56905ED3" w:rsidR="00284A64" w:rsidRPr="00145A60" w:rsidRDefault="00284A64" w:rsidP="00284A64">
      <w:pPr>
        <w:pStyle w:val="Default"/>
        <w:numPr>
          <w:ilvl w:val="0"/>
          <w:numId w:val="8"/>
        </w:numPr>
        <w:ind w:left="284" w:hanging="284"/>
        <w:jc w:val="both"/>
        <w:rPr>
          <w:rFonts w:ascii="Times New Roman" w:hAnsi="Times New Roman" w:cs="Times New Roman"/>
          <w:color w:val="auto"/>
        </w:rPr>
      </w:pPr>
      <w:r w:rsidRPr="001B31EC">
        <w:rPr>
          <w:rFonts w:ascii="Times New Roman" w:hAnsi="Times New Roman" w:cs="Times New Roman"/>
          <w:color w:val="auto"/>
        </w:rPr>
        <w:t>Każda ze stron może r</w:t>
      </w:r>
      <w:r w:rsidR="00A274DC">
        <w:rPr>
          <w:rFonts w:ascii="Times New Roman" w:hAnsi="Times New Roman" w:cs="Times New Roman"/>
          <w:color w:val="auto"/>
        </w:rPr>
        <w:t xml:space="preserve">ozwiązać umowę z </w:t>
      </w:r>
      <w:r w:rsidRPr="002D07CE">
        <w:rPr>
          <w:rFonts w:ascii="Times New Roman" w:hAnsi="Times New Roman" w:cs="Times New Roman"/>
          <w:color w:val="auto"/>
        </w:rPr>
        <w:t xml:space="preserve"> </w:t>
      </w:r>
      <w:r w:rsidR="00AC2AD2" w:rsidRPr="00AC2AD2">
        <w:rPr>
          <w:rFonts w:ascii="Times New Roman" w:hAnsi="Times New Roman" w:cs="Times New Roman"/>
          <w:bCs/>
          <w:color w:val="FF0000"/>
        </w:rPr>
        <w:t xml:space="preserve">„miesięcznym” </w:t>
      </w:r>
      <w:r w:rsidRPr="002D07CE">
        <w:rPr>
          <w:rFonts w:ascii="Times New Roman" w:hAnsi="Times New Roman" w:cs="Times New Roman"/>
          <w:color w:val="auto"/>
        </w:rPr>
        <w:t>okresem wypowiedzenia na piśmie z mocą obowiązywania na koniec miesiąca kalen</w:t>
      </w:r>
      <w:r w:rsidRPr="001B31EC">
        <w:rPr>
          <w:rFonts w:ascii="Times New Roman" w:hAnsi="Times New Roman" w:cs="Times New Roman"/>
          <w:color w:val="auto"/>
        </w:rPr>
        <w:t xml:space="preserve">darzowego z obowiązkiem dokonania płatności za czynności będące w toku, wynikające z wykonania umowy. </w:t>
      </w:r>
    </w:p>
    <w:p w14:paraId="11AA48AF" w14:textId="60AF505E" w:rsidR="00284A64" w:rsidRDefault="00284A64" w:rsidP="00284A64">
      <w:pPr>
        <w:pStyle w:val="Default"/>
        <w:numPr>
          <w:ilvl w:val="0"/>
          <w:numId w:val="8"/>
        </w:numPr>
        <w:ind w:left="284" w:hanging="284"/>
        <w:jc w:val="both"/>
        <w:rPr>
          <w:rStyle w:val="FontStyle49"/>
          <w:rFonts w:ascii="Times New Roman" w:hAnsi="Times New Roman" w:cs="Times New Roman"/>
          <w:color w:val="auto"/>
          <w:sz w:val="24"/>
          <w:szCs w:val="24"/>
        </w:rPr>
      </w:pPr>
      <w:r w:rsidRPr="001B31EC">
        <w:rPr>
          <w:rStyle w:val="FontStyle49"/>
          <w:rFonts w:ascii="Times New Roman" w:hAnsi="Times New Roman" w:cs="Times New Roman"/>
          <w:color w:val="auto"/>
          <w:sz w:val="24"/>
          <w:szCs w:val="24"/>
        </w:rPr>
        <w:t xml:space="preserve">Spory mogące wyniknąć pomiędzy </w:t>
      </w:r>
      <w:r w:rsidRPr="001B31EC">
        <w:rPr>
          <w:rStyle w:val="FontStyle46"/>
          <w:rFonts w:ascii="Times New Roman" w:hAnsi="Times New Roman" w:cs="Times New Roman"/>
          <w:b w:val="0"/>
          <w:color w:val="auto"/>
          <w:sz w:val="24"/>
          <w:szCs w:val="24"/>
        </w:rPr>
        <w:t xml:space="preserve">Zamawiającym </w:t>
      </w:r>
      <w:r w:rsidRPr="001B31EC">
        <w:rPr>
          <w:rStyle w:val="FontStyle49"/>
          <w:rFonts w:ascii="Times New Roman" w:hAnsi="Times New Roman" w:cs="Times New Roman"/>
          <w:color w:val="auto"/>
          <w:sz w:val="24"/>
          <w:szCs w:val="24"/>
        </w:rPr>
        <w:t>a Wykonawcą</w:t>
      </w:r>
      <w:r w:rsidRPr="001B31EC">
        <w:rPr>
          <w:rStyle w:val="FontStyle46"/>
          <w:rFonts w:ascii="Times New Roman" w:hAnsi="Times New Roman" w:cs="Times New Roman"/>
          <w:b w:val="0"/>
          <w:color w:val="auto"/>
          <w:sz w:val="24"/>
          <w:szCs w:val="24"/>
        </w:rPr>
        <w:t xml:space="preserve">, </w:t>
      </w:r>
      <w:r w:rsidRPr="001B31EC">
        <w:rPr>
          <w:rStyle w:val="FontStyle49"/>
          <w:rFonts w:ascii="Times New Roman" w:hAnsi="Times New Roman" w:cs="Times New Roman"/>
          <w:color w:val="auto"/>
          <w:sz w:val="24"/>
          <w:szCs w:val="24"/>
        </w:rPr>
        <w:t>rozstrzygać będzie sąd właściwy dla siedziby Zamawiającego.</w:t>
      </w:r>
    </w:p>
    <w:p w14:paraId="31D02D73" w14:textId="77777777" w:rsidR="00AC2AD2" w:rsidRPr="00AC2AD2" w:rsidRDefault="00B869BD" w:rsidP="00AC2AD2">
      <w:pPr>
        <w:pStyle w:val="Default"/>
        <w:numPr>
          <w:ilvl w:val="0"/>
          <w:numId w:val="8"/>
        </w:numPr>
        <w:ind w:left="284" w:hanging="284"/>
        <w:jc w:val="both"/>
        <w:rPr>
          <w:rFonts w:ascii="Times New Roman" w:hAnsi="Times New Roman" w:cs="Times New Roman"/>
          <w:bCs/>
          <w:color w:val="auto"/>
        </w:rPr>
      </w:pPr>
      <w:r w:rsidRPr="00A03C24">
        <w:rPr>
          <w:rFonts w:ascii="Times New Roman" w:hAnsi="Times New Roman" w:cs="Times New Roman"/>
          <w:bCs/>
          <w:snapToGrid w:val="0"/>
          <w:color w:val="auto"/>
        </w:rPr>
        <w:t>Wykonawca może rozwiązać umowę bez wypowiedzenia, jeżeli Zamawiający nie dotrzymuje warunków umowy, po uprzednim pisemnym wezwaniu Zamawiającego do przywrócenia stanu zgodnego z umową oraz obowiązującymi przepisami w terminie trzech dni od dnia otrzymania wezwania. Strony zobowiązują się do dokonania, w terminie 2 miesięcy od zakończenia obowiązywania umowy, rozliczenia liczby nadanych/zwróconych przesyłek, a w razie potrzeby również do zwrotu kwot nienależnych wynikających z takiego rozliczenia na podstawie wystawionych przez Wykonawcę faktur korygujących VAT.</w:t>
      </w:r>
    </w:p>
    <w:p w14:paraId="03FB64E2" w14:textId="5A7ABDCC" w:rsidR="00AC2AD2" w:rsidRPr="00AC2AD2" w:rsidRDefault="00AC2AD2" w:rsidP="00AC2AD2">
      <w:pPr>
        <w:pStyle w:val="Default"/>
        <w:numPr>
          <w:ilvl w:val="0"/>
          <w:numId w:val="8"/>
        </w:numPr>
        <w:ind w:left="284" w:hanging="284"/>
        <w:jc w:val="both"/>
        <w:rPr>
          <w:rFonts w:ascii="Times New Roman" w:hAnsi="Times New Roman" w:cs="Times New Roman"/>
          <w:bCs/>
          <w:color w:val="auto"/>
        </w:rPr>
      </w:pPr>
      <w:r w:rsidRPr="00AC2AD2">
        <w:rPr>
          <w:rFonts w:ascii="Times New Roman" w:hAnsi="Times New Roman" w:cs="Times New Roman"/>
          <w:bCs/>
          <w:color w:val="FF0000"/>
        </w:rPr>
        <w:t>Strony zobowiązują się do dokonania, w terminie 2 miesięcy od zakończenia obowiązywania umowy, rozliczenia liczby nadanych/zwróconych przesyłek, a w razie potrzeby również do zwrotu kwot nienależnych wynikających z takiego rozliczenia na podstawie wystawionych przez Wykonawcę faktur korygujących VAT.</w:t>
      </w:r>
    </w:p>
    <w:p w14:paraId="350DCC2E" w14:textId="77777777" w:rsidR="00B869BD" w:rsidRPr="00B869BD" w:rsidRDefault="00B869BD" w:rsidP="00AC2AD2">
      <w:pPr>
        <w:pStyle w:val="Default"/>
        <w:jc w:val="both"/>
        <w:rPr>
          <w:rFonts w:ascii="Times New Roman" w:hAnsi="Times New Roman" w:cs="Times New Roman"/>
          <w:color w:val="auto"/>
        </w:rPr>
      </w:pPr>
    </w:p>
    <w:p w14:paraId="6415F6BA" w14:textId="39913FF2" w:rsidR="00B52D82" w:rsidRPr="00714A62" w:rsidRDefault="00400C3F" w:rsidP="00AD1D6A">
      <w:pPr>
        <w:jc w:val="center"/>
        <w:rPr>
          <w:rStyle w:val="FontStyle48"/>
          <w:b w:val="0"/>
          <w:bCs w:val="0"/>
          <w:sz w:val="24"/>
          <w:szCs w:val="24"/>
        </w:rPr>
      </w:pPr>
      <w:r w:rsidRPr="00714A62">
        <w:rPr>
          <w:rFonts w:ascii="Times New Roman" w:hAnsi="Times New Roman" w:cs="Times New Roman"/>
          <w:b/>
          <w:snapToGrid w:val="0"/>
        </w:rPr>
        <w:t>§ 1</w:t>
      </w:r>
      <w:r w:rsidR="00627266">
        <w:rPr>
          <w:rFonts w:ascii="Times New Roman" w:hAnsi="Times New Roman" w:cs="Times New Roman"/>
          <w:b/>
          <w:snapToGrid w:val="0"/>
        </w:rPr>
        <w:t>2</w:t>
      </w:r>
    </w:p>
    <w:p w14:paraId="39A71E27" w14:textId="06D2402C" w:rsidR="00220047" w:rsidRPr="00A60C99" w:rsidRDefault="00220047" w:rsidP="00220047">
      <w:pPr>
        <w:widowControl/>
        <w:autoSpaceDE/>
        <w:autoSpaceDN/>
        <w:adjustRightInd/>
        <w:jc w:val="center"/>
        <w:rPr>
          <w:rFonts w:ascii="Times New Roman" w:hAnsi="Times New Roman" w:cs="Times New Roman"/>
          <w:b/>
        </w:rPr>
      </w:pPr>
      <w:r w:rsidRPr="00714A62">
        <w:rPr>
          <w:rFonts w:ascii="Times New Roman" w:hAnsi="Times New Roman" w:cs="Times New Roman"/>
          <w:b/>
        </w:rPr>
        <w:t xml:space="preserve">Ochrona </w:t>
      </w:r>
      <w:r w:rsidRPr="00A60C99">
        <w:rPr>
          <w:rFonts w:ascii="Times New Roman" w:hAnsi="Times New Roman" w:cs="Times New Roman"/>
          <w:b/>
        </w:rPr>
        <w:t>danych osobowych</w:t>
      </w:r>
    </w:p>
    <w:p w14:paraId="63B32D04" w14:textId="7FB90842" w:rsidR="00326361" w:rsidRPr="00BB6622" w:rsidRDefault="00326361" w:rsidP="00BB6622">
      <w:pPr>
        <w:widowControl/>
        <w:autoSpaceDE/>
        <w:autoSpaceDN/>
        <w:adjustRightInd/>
        <w:jc w:val="both"/>
        <w:rPr>
          <w:rFonts w:ascii="Times New Roman" w:hAnsi="Times New Roman" w:cs="Times New Roman"/>
          <w:color w:val="FF0000"/>
        </w:rPr>
      </w:pPr>
    </w:p>
    <w:p w14:paraId="0999877A" w14:textId="2A3AFF3B" w:rsidR="00680F36" w:rsidRPr="00CA2444" w:rsidRDefault="00326361" w:rsidP="00CA2444">
      <w:pPr>
        <w:widowControl/>
        <w:autoSpaceDE/>
        <w:autoSpaceDN/>
        <w:adjustRightInd/>
        <w:jc w:val="both"/>
        <w:rPr>
          <w:rFonts w:ascii="Times New Roman" w:hAnsi="Times New Roman" w:cs="Times New Roman"/>
        </w:rPr>
      </w:pPr>
      <w:r w:rsidRPr="00CA2444">
        <w:rPr>
          <w:rFonts w:ascii="Times New Roman" w:hAnsi="Times New Roman" w:cs="Times New Roman"/>
        </w:rPr>
        <w:t>Wykonawca realizując przedmiot umowy staje się Administratorem danych osobowych udostępnianych przez Zamawiającego. Operator pocztowy w momencie przekazania danych osobowych w celu świadczenia usługi pocztowej, staje się administratorem tych danych. Legalność przetwarzania danych jest zapewniona poprzez wypełnienie dyspozycji, na podstawie art. 6 ust. 1 lit. c) Rozporządzenia Parlamentu Europejskiego i Rady (UE) 2016/679 z dnia 27 kwietnia 2016 roku w sprawie ochrony osób fizycznych w związku z przetwarzaniem danych osobowych i w sprawie swobodnego przepływu takich danych oraz uchylenia dyrektywy 95/46/WE</w:t>
      </w:r>
      <w:r w:rsidR="008F1290" w:rsidRPr="00CA2444">
        <w:rPr>
          <w:rFonts w:ascii="Times New Roman" w:hAnsi="Times New Roman" w:cs="Times New Roman"/>
        </w:rPr>
        <w:t xml:space="preserve"> Dz.U.UE.L2016.119.1</w:t>
      </w:r>
      <w:r w:rsidRPr="00CA2444">
        <w:rPr>
          <w:rFonts w:ascii="Times New Roman" w:hAnsi="Times New Roman" w:cs="Times New Roman"/>
        </w:rPr>
        <w:t xml:space="preserve"> - przetwarzanie jest niezbędne do wypełnienia obowiązku ciążącego na administratorze (w związku z ustawą Prawo Pocztowe).</w:t>
      </w:r>
    </w:p>
    <w:p w14:paraId="60FA3007" w14:textId="77777777" w:rsidR="00373BE2" w:rsidRPr="00326361" w:rsidRDefault="00373BE2" w:rsidP="00373BE2">
      <w:pPr>
        <w:pStyle w:val="Akapitzlist"/>
        <w:widowControl/>
        <w:autoSpaceDE/>
        <w:autoSpaceDN/>
        <w:adjustRightInd/>
        <w:ind w:left="284"/>
        <w:jc w:val="both"/>
        <w:rPr>
          <w:rStyle w:val="FontStyle48"/>
          <w:rFonts w:ascii="Times New Roman" w:hAnsi="Times New Roman" w:cs="Times New Roman"/>
          <w:b w:val="0"/>
          <w:bCs w:val="0"/>
          <w:sz w:val="24"/>
          <w:szCs w:val="24"/>
        </w:rPr>
      </w:pPr>
    </w:p>
    <w:p w14:paraId="61EF1A5A" w14:textId="3085E020" w:rsidR="00284A64" w:rsidRPr="001B31EC" w:rsidRDefault="00400C3F" w:rsidP="00284A64">
      <w:pPr>
        <w:ind w:right="-1"/>
        <w:jc w:val="center"/>
        <w:rPr>
          <w:rStyle w:val="FontStyle48"/>
          <w:rFonts w:ascii="Times New Roman" w:hAnsi="Times New Roman" w:cs="Times New Roman"/>
          <w:sz w:val="24"/>
          <w:szCs w:val="24"/>
        </w:rPr>
      </w:pPr>
      <w:r>
        <w:rPr>
          <w:rStyle w:val="FontStyle48"/>
          <w:rFonts w:ascii="Times New Roman" w:hAnsi="Times New Roman" w:cs="Times New Roman"/>
          <w:sz w:val="24"/>
          <w:szCs w:val="24"/>
        </w:rPr>
        <w:t>§ 1</w:t>
      </w:r>
      <w:r w:rsidR="00326361">
        <w:rPr>
          <w:rStyle w:val="FontStyle48"/>
          <w:rFonts w:ascii="Times New Roman" w:hAnsi="Times New Roman" w:cs="Times New Roman"/>
          <w:sz w:val="24"/>
          <w:szCs w:val="24"/>
        </w:rPr>
        <w:t>3</w:t>
      </w:r>
    </w:p>
    <w:p w14:paraId="2CD2D007" w14:textId="77777777" w:rsidR="00284A64" w:rsidRPr="001B31EC" w:rsidRDefault="00284A64" w:rsidP="00284A64">
      <w:pPr>
        <w:ind w:right="-1"/>
        <w:jc w:val="center"/>
        <w:rPr>
          <w:rStyle w:val="FontStyle48"/>
          <w:rFonts w:ascii="Times New Roman" w:hAnsi="Times New Roman" w:cs="Times New Roman"/>
          <w:sz w:val="24"/>
          <w:szCs w:val="24"/>
        </w:rPr>
      </w:pPr>
      <w:r w:rsidRPr="001B31EC">
        <w:rPr>
          <w:rStyle w:val="FontStyle48"/>
          <w:rFonts w:ascii="Times New Roman" w:hAnsi="Times New Roman" w:cs="Times New Roman"/>
          <w:sz w:val="24"/>
          <w:szCs w:val="24"/>
        </w:rPr>
        <w:t>Postanowienia końcowe</w:t>
      </w:r>
    </w:p>
    <w:p w14:paraId="2E837483" w14:textId="77777777" w:rsidR="00284A64" w:rsidRPr="001B31EC" w:rsidRDefault="00284A64" w:rsidP="00284A64">
      <w:pPr>
        <w:ind w:right="-1"/>
        <w:jc w:val="center"/>
        <w:rPr>
          <w:rStyle w:val="FontStyle49"/>
          <w:rFonts w:ascii="Times New Roman" w:hAnsi="Times New Roman" w:cs="Times New Roman"/>
          <w:sz w:val="24"/>
          <w:szCs w:val="24"/>
        </w:rPr>
      </w:pPr>
    </w:p>
    <w:p w14:paraId="5EA60463" w14:textId="77777777" w:rsidR="006E0AD1" w:rsidRDefault="00284A64" w:rsidP="006E0AD1">
      <w:pPr>
        <w:pStyle w:val="Style4"/>
        <w:widowControl/>
        <w:numPr>
          <w:ilvl w:val="0"/>
          <w:numId w:val="39"/>
        </w:numPr>
        <w:spacing w:line="240" w:lineRule="auto"/>
        <w:rPr>
          <w:rStyle w:val="FontStyle49"/>
          <w:rFonts w:ascii="Times New Roman" w:hAnsi="Times New Roman" w:cs="Times New Roman"/>
          <w:sz w:val="24"/>
          <w:szCs w:val="24"/>
        </w:rPr>
      </w:pPr>
      <w:r w:rsidRPr="001B31EC">
        <w:rPr>
          <w:rStyle w:val="FontStyle49"/>
          <w:rFonts w:ascii="Times New Roman" w:hAnsi="Times New Roman" w:cs="Times New Roman"/>
          <w:sz w:val="24"/>
          <w:szCs w:val="24"/>
        </w:rPr>
        <w:t>Umowę niniejszą wraz z załącznikami, sporządzono w trzech jednobrzmiących egzemplarzach, jednym dla Wykonawcy, dwa dla Zamawiającego.</w:t>
      </w:r>
    </w:p>
    <w:p w14:paraId="3737E07D" w14:textId="77777777" w:rsidR="00BB6622" w:rsidRDefault="006E0AD1" w:rsidP="00BB6622">
      <w:pPr>
        <w:pStyle w:val="Style4"/>
        <w:widowControl/>
        <w:numPr>
          <w:ilvl w:val="0"/>
          <w:numId w:val="39"/>
        </w:numPr>
        <w:spacing w:line="240" w:lineRule="auto"/>
        <w:rPr>
          <w:rStyle w:val="FontStyle49"/>
          <w:rFonts w:ascii="Times New Roman" w:hAnsi="Times New Roman" w:cs="Times New Roman"/>
          <w:sz w:val="24"/>
          <w:szCs w:val="24"/>
        </w:rPr>
      </w:pPr>
      <w:r>
        <w:rPr>
          <w:rStyle w:val="FontStyle49"/>
          <w:rFonts w:ascii="Times New Roman" w:hAnsi="Times New Roman" w:cs="Times New Roman"/>
          <w:sz w:val="24"/>
          <w:szCs w:val="24"/>
        </w:rPr>
        <w:t>Załącznikiem do umowy jest: Formularz cenowy składany przez Wykonawcę wraz z ofertą.</w:t>
      </w:r>
    </w:p>
    <w:p w14:paraId="2E0B74BB" w14:textId="215F4E4F" w:rsidR="00BB6622" w:rsidRPr="004238C8" w:rsidRDefault="00BB6622" w:rsidP="00BB6622">
      <w:pPr>
        <w:pStyle w:val="Style4"/>
        <w:widowControl/>
        <w:numPr>
          <w:ilvl w:val="0"/>
          <w:numId w:val="39"/>
        </w:numPr>
        <w:spacing w:line="240" w:lineRule="auto"/>
        <w:rPr>
          <w:rStyle w:val="FontStyle49"/>
          <w:rFonts w:ascii="Times New Roman" w:hAnsi="Times New Roman" w:cs="Times New Roman"/>
          <w:color w:val="FF0000"/>
          <w:sz w:val="24"/>
          <w:szCs w:val="24"/>
        </w:rPr>
      </w:pPr>
      <w:r w:rsidRPr="00BB6622">
        <w:rPr>
          <w:rStyle w:val="FontStyle49"/>
          <w:rFonts w:ascii="Times New Roman" w:hAnsi="Times New Roman" w:cs="Times New Roman"/>
          <w:sz w:val="24"/>
          <w:szCs w:val="24"/>
        </w:rPr>
        <w:t>W sprawach nieuregulowanych niniejszą Umową mają zastosowanie Regulaminy usług Wykonawcy, Rozporządzenie Ministra Administracji i Cyfryzacji z dnia 29 kwietnia 2013 r. w sprawie warunków wykonywania usług powszechnych przez operatora wyznaczonego</w:t>
      </w:r>
      <w:r w:rsidR="008F1290">
        <w:rPr>
          <w:rStyle w:val="FontStyle49"/>
          <w:rFonts w:ascii="Times New Roman" w:hAnsi="Times New Roman" w:cs="Times New Roman"/>
          <w:sz w:val="24"/>
          <w:szCs w:val="24"/>
        </w:rPr>
        <w:br/>
        <w:t xml:space="preserve">(Dz.U. z 2020 r., poz. 2020) </w:t>
      </w:r>
      <w:r w:rsidRPr="00BB6622">
        <w:rPr>
          <w:rStyle w:val="FontStyle49"/>
          <w:rFonts w:ascii="Times New Roman" w:hAnsi="Times New Roman" w:cs="Times New Roman"/>
          <w:sz w:val="24"/>
          <w:szCs w:val="24"/>
        </w:rPr>
        <w:t>, Rozporządzenie Minis</w:t>
      </w:r>
      <w:r w:rsidRPr="008F1290">
        <w:rPr>
          <w:rStyle w:val="FontStyle49"/>
          <w:rFonts w:ascii="Times New Roman" w:hAnsi="Times New Roman" w:cs="Times New Roman"/>
          <w:sz w:val="24"/>
          <w:szCs w:val="24"/>
        </w:rPr>
        <w:t xml:space="preserve">tra Administracji i Cyfryzacji z dnia 26 listopada 2013 r. w sprawie reklamacji usługi pocztowej, </w:t>
      </w:r>
      <w:r w:rsidR="008F1290" w:rsidRPr="008F1290">
        <w:rPr>
          <w:rStyle w:val="FontStyle49"/>
          <w:rFonts w:ascii="Times New Roman" w:hAnsi="Times New Roman" w:cs="Times New Roman"/>
          <w:sz w:val="24"/>
          <w:szCs w:val="24"/>
        </w:rPr>
        <w:t xml:space="preserve"> </w:t>
      </w:r>
      <w:r w:rsidRPr="008F1290">
        <w:rPr>
          <w:rStyle w:val="FontStyle49"/>
          <w:rFonts w:ascii="Times New Roman" w:hAnsi="Times New Roman" w:cs="Times New Roman"/>
          <w:sz w:val="24"/>
          <w:szCs w:val="24"/>
        </w:rPr>
        <w:t xml:space="preserve">przepisy ustawy z dnia 23 listopada 2012 r. Prawo pocztowe oraz Kodeksu cywilnego z tym, że do Umowy nie stosuje się przepisów kodeksu cywilnego o umowie zlecenia.” </w:t>
      </w:r>
    </w:p>
    <w:p w14:paraId="61B0828D" w14:textId="77777777" w:rsidR="00284A64" w:rsidRPr="00B96535" w:rsidRDefault="00284A64" w:rsidP="00284A64">
      <w:pPr>
        <w:pStyle w:val="Style4"/>
        <w:widowControl/>
        <w:spacing w:line="240" w:lineRule="auto"/>
        <w:ind w:firstLine="0"/>
        <w:rPr>
          <w:rStyle w:val="FontStyle49"/>
          <w:rFonts w:ascii="Times New Roman" w:hAnsi="Times New Roman" w:cs="Times New Roman"/>
          <w:sz w:val="24"/>
          <w:szCs w:val="24"/>
        </w:rPr>
      </w:pPr>
    </w:p>
    <w:p w14:paraId="075AEFCC" w14:textId="4DB7E1EB" w:rsidR="00373BE2" w:rsidRPr="00373BE2" w:rsidRDefault="00373BE2" w:rsidP="00373BE2">
      <w:pPr>
        <w:pStyle w:val="Style8"/>
        <w:widowControl/>
        <w:jc w:val="left"/>
        <w:rPr>
          <w:rFonts w:ascii="Times New Roman" w:hAnsi="Times New Roman" w:cs="Times New Roman"/>
          <w:b/>
          <w:bCs/>
        </w:rPr>
      </w:pPr>
      <w:r w:rsidRPr="00B96535">
        <w:rPr>
          <w:rFonts w:ascii="Times New Roman" w:hAnsi="Times New Roman" w:cs="Times New Roman"/>
          <w:b/>
          <w:bCs/>
        </w:rPr>
        <w:t xml:space="preserve">                                                                    </w:t>
      </w:r>
      <w:r w:rsidRPr="00373BE2">
        <w:rPr>
          <w:rFonts w:ascii="Times New Roman" w:hAnsi="Times New Roman" w:cs="Times New Roman"/>
          <w:b/>
          <w:bCs/>
        </w:rPr>
        <w:t>§ 1</w:t>
      </w:r>
      <w:r w:rsidRPr="00B96535">
        <w:rPr>
          <w:rFonts w:ascii="Times New Roman" w:hAnsi="Times New Roman" w:cs="Times New Roman"/>
          <w:b/>
          <w:bCs/>
        </w:rPr>
        <w:t>4</w:t>
      </w:r>
    </w:p>
    <w:p w14:paraId="6E914FF9" w14:textId="297D9CD7" w:rsidR="00447B49" w:rsidRPr="00B96535" w:rsidRDefault="00447B49" w:rsidP="00373BE2">
      <w:pPr>
        <w:pStyle w:val="Style8"/>
        <w:widowControl/>
        <w:spacing w:line="240" w:lineRule="auto"/>
        <w:ind w:left="709" w:hanging="283"/>
        <w:jc w:val="left"/>
        <w:rPr>
          <w:rFonts w:ascii="Times New Roman" w:hAnsi="Times New Roman" w:cs="Times New Roman"/>
        </w:rPr>
      </w:pPr>
    </w:p>
    <w:p w14:paraId="1C722F06" w14:textId="77777777" w:rsidR="00373BE2" w:rsidRPr="00B96535" w:rsidRDefault="00373BE2" w:rsidP="00373BE2">
      <w:pPr>
        <w:pStyle w:val="Default"/>
        <w:spacing w:after="8"/>
        <w:ind w:left="283" w:hanging="283"/>
        <w:jc w:val="both"/>
        <w:rPr>
          <w:rFonts w:ascii="Times New Roman" w:hAnsi="Times New Roman" w:cs="Times New Roman"/>
          <w:color w:val="auto"/>
        </w:rPr>
      </w:pPr>
      <w:r w:rsidRPr="00B96535">
        <w:rPr>
          <w:rFonts w:ascii="Times New Roman" w:hAnsi="Times New Roman" w:cs="Times New Roman"/>
          <w:color w:val="auto"/>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6382B9D7" w14:textId="0869BE47" w:rsidR="00373BE2" w:rsidRPr="00B96535" w:rsidRDefault="00373BE2" w:rsidP="00373BE2">
      <w:pPr>
        <w:pStyle w:val="Default"/>
        <w:spacing w:after="8"/>
        <w:ind w:left="283" w:hanging="283"/>
        <w:jc w:val="both"/>
        <w:rPr>
          <w:rFonts w:ascii="Times New Roman" w:hAnsi="Times New Roman" w:cs="Times New Roman"/>
          <w:color w:val="auto"/>
        </w:rPr>
      </w:pPr>
      <w:r w:rsidRPr="00B96535">
        <w:rPr>
          <w:rFonts w:ascii="Times New Roman" w:hAnsi="Times New Roman" w:cs="Times New Roman"/>
          <w:color w:val="auto"/>
        </w:rPr>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14:paraId="292063F2" w14:textId="77777777" w:rsidR="00373BE2" w:rsidRPr="00B96535" w:rsidRDefault="00373BE2" w:rsidP="00373BE2">
      <w:pPr>
        <w:pStyle w:val="Default"/>
        <w:spacing w:after="8"/>
        <w:ind w:left="283" w:hanging="283"/>
        <w:jc w:val="both"/>
        <w:rPr>
          <w:rFonts w:ascii="Times New Roman" w:hAnsi="Times New Roman" w:cs="Times New Roman"/>
          <w:color w:val="auto"/>
        </w:rPr>
      </w:pPr>
      <w:r w:rsidRPr="00B96535">
        <w:rPr>
          <w:rFonts w:ascii="Times New Roman" w:hAnsi="Times New Roman" w:cs="Times New Roman"/>
          <w:color w:val="auto"/>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5AA6F189" w14:textId="0CF930EF" w:rsidR="00373BE2" w:rsidRPr="00B96535" w:rsidRDefault="00373BE2" w:rsidP="00373BE2">
      <w:pPr>
        <w:pStyle w:val="Default"/>
        <w:numPr>
          <w:ilvl w:val="0"/>
          <w:numId w:val="45"/>
        </w:numPr>
        <w:spacing w:after="8"/>
        <w:jc w:val="both"/>
        <w:rPr>
          <w:rFonts w:ascii="Times New Roman" w:hAnsi="Times New Roman" w:cs="Times New Roman"/>
          <w:color w:val="auto"/>
        </w:rPr>
      </w:pPr>
      <w:r w:rsidRPr="00B96535">
        <w:rPr>
          <w:rFonts w:ascii="Times New Roman" w:hAnsi="Times New Roman" w:cs="Times New Roman"/>
          <w:color w:val="auto"/>
        </w:rPr>
        <w:t xml:space="preserve">żadnemu członkowi zarządu lub pracownikowi Strony; </w:t>
      </w:r>
    </w:p>
    <w:p w14:paraId="518CFE91" w14:textId="4ED6E96F" w:rsidR="00373BE2" w:rsidRPr="00B96535" w:rsidRDefault="00373BE2" w:rsidP="00373BE2">
      <w:pPr>
        <w:pStyle w:val="Default"/>
        <w:numPr>
          <w:ilvl w:val="0"/>
          <w:numId w:val="45"/>
        </w:numPr>
        <w:spacing w:after="8"/>
        <w:jc w:val="both"/>
        <w:rPr>
          <w:rFonts w:ascii="Times New Roman" w:hAnsi="Times New Roman" w:cs="Times New Roman"/>
          <w:color w:val="auto"/>
        </w:rPr>
      </w:pPr>
      <w:r w:rsidRPr="00B96535">
        <w:rPr>
          <w:rFonts w:ascii="Times New Roman" w:hAnsi="Times New Roman" w:cs="Times New Roman"/>
          <w:color w:val="auto"/>
        </w:rPr>
        <w:t xml:space="preserve">żadnemu funkcjonariuszowi państwowemu rozumianemu jako osobie fizycznej pełniącej funkcję publiczną w znaczeniu nadanym temu pojęciu w systemie prawnym kraju, w którym następuje realizacja Umowy; </w:t>
      </w:r>
    </w:p>
    <w:p w14:paraId="290EECCD" w14:textId="3F883C2F" w:rsidR="00373BE2" w:rsidRPr="00B96535" w:rsidRDefault="00373BE2" w:rsidP="00373BE2">
      <w:pPr>
        <w:pStyle w:val="Default"/>
        <w:numPr>
          <w:ilvl w:val="0"/>
          <w:numId w:val="45"/>
        </w:numPr>
        <w:spacing w:after="8"/>
        <w:jc w:val="both"/>
        <w:rPr>
          <w:rFonts w:ascii="Times New Roman" w:hAnsi="Times New Roman" w:cs="Times New Roman"/>
          <w:color w:val="auto"/>
        </w:rPr>
      </w:pPr>
      <w:r w:rsidRPr="00B96535">
        <w:rPr>
          <w:rFonts w:ascii="Times New Roman" w:hAnsi="Times New Roman" w:cs="Times New Roman"/>
          <w:color w:val="auto"/>
        </w:rPr>
        <w:t xml:space="preserve">żadnej partii politycznej, członkowi partii politycznej, ani kandydatowi na urząd państwowy; </w:t>
      </w:r>
    </w:p>
    <w:p w14:paraId="3C9F2C12" w14:textId="2122C00F" w:rsidR="00373BE2" w:rsidRPr="00B96535" w:rsidRDefault="00373BE2" w:rsidP="00373BE2">
      <w:pPr>
        <w:pStyle w:val="Default"/>
        <w:numPr>
          <w:ilvl w:val="0"/>
          <w:numId w:val="45"/>
        </w:numPr>
        <w:jc w:val="both"/>
        <w:rPr>
          <w:rFonts w:ascii="Times New Roman" w:hAnsi="Times New Roman" w:cs="Times New Roman"/>
          <w:color w:val="auto"/>
        </w:rPr>
      </w:pPr>
      <w:r w:rsidRPr="00B96535">
        <w:rPr>
          <w:rFonts w:ascii="Times New Roman" w:hAnsi="Times New Roman" w:cs="Times New Roman"/>
          <w:color w:val="auto"/>
        </w:rPr>
        <w:t xml:space="preserve">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416A7FD6" w14:textId="16532DBF" w:rsidR="00373BE2" w:rsidRPr="00B96535" w:rsidRDefault="00373BE2" w:rsidP="00BB61CD">
      <w:pPr>
        <w:pStyle w:val="Default"/>
        <w:spacing w:after="10"/>
        <w:ind w:left="284" w:hanging="284"/>
        <w:jc w:val="both"/>
        <w:rPr>
          <w:rFonts w:ascii="Times New Roman" w:hAnsi="Times New Roman" w:cs="Times New Roman"/>
          <w:color w:val="auto"/>
        </w:rPr>
      </w:pPr>
      <w:r w:rsidRPr="00B96535">
        <w:rPr>
          <w:rFonts w:ascii="Times New Roman" w:hAnsi="Times New Roman" w:cs="Times New Roman"/>
          <w:color w:val="auto"/>
        </w:rPr>
        <w:t>4.</w:t>
      </w:r>
      <w:r w:rsidR="00BB61CD">
        <w:rPr>
          <w:rFonts w:ascii="Times New Roman" w:hAnsi="Times New Roman" w:cs="Times New Roman"/>
          <w:color w:val="auto"/>
        </w:rPr>
        <w:t xml:space="preserve"> </w:t>
      </w:r>
      <w:r w:rsidR="008F1290">
        <w:rPr>
          <w:rFonts w:ascii="Times New Roman" w:hAnsi="Times New Roman" w:cs="Times New Roman"/>
          <w:color w:val="auto"/>
        </w:rPr>
        <w:t>Strony</w:t>
      </w:r>
      <w:r w:rsidRPr="00B96535">
        <w:rPr>
          <w:rFonts w:ascii="Times New Roman" w:hAnsi="Times New Roman" w:cs="Times New Roman"/>
          <w:color w:val="auto"/>
        </w:rPr>
        <w:t xml:space="preserve"> akceptuje, że naruszenie postanowień zawartych w niniejszej klauzuli antykorupcyjnej może spowodować rozwiązanie Umowy bez zachowania okresu wypowiedzenia w niej przewidzianego, zaś </w:t>
      </w:r>
      <w:r w:rsidR="00BB61CD">
        <w:rPr>
          <w:rFonts w:ascii="Times New Roman" w:hAnsi="Times New Roman" w:cs="Times New Roman"/>
          <w:color w:val="auto"/>
        </w:rPr>
        <w:t>Stronom</w:t>
      </w:r>
      <w:r w:rsidRPr="00B96535">
        <w:rPr>
          <w:rFonts w:ascii="Times New Roman" w:hAnsi="Times New Roman" w:cs="Times New Roman"/>
          <w:color w:val="auto"/>
        </w:rPr>
        <w:t xml:space="preserve"> nie będą przysługiwać żadne roszczenia z tego tytułu. </w:t>
      </w:r>
    </w:p>
    <w:p w14:paraId="2DB711A8" w14:textId="77777777" w:rsidR="00373BE2" w:rsidRPr="00B96535" w:rsidRDefault="00373BE2" w:rsidP="00373BE2">
      <w:pPr>
        <w:pStyle w:val="Default"/>
        <w:spacing w:after="10"/>
        <w:ind w:left="284" w:hanging="284"/>
        <w:jc w:val="both"/>
        <w:rPr>
          <w:rFonts w:ascii="Times New Roman" w:hAnsi="Times New Roman" w:cs="Times New Roman"/>
          <w:color w:val="auto"/>
        </w:rPr>
      </w:pPr>
      <w:r w:rsidRPr="00B96535">
        <w:rPr>
          <w:rFonts w:ascii="Times New Roman" w:hAnsi="Times New Roman" w:cs="Times New Roman"/>
          <w:color w:val="auto"/>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14:paraId="632D167F" w14:textId="77777777" w:rsidR="00373BE2" w:rsidRPr="00B96535" w:rsidRDefault="00373BE2" w:rsidP="00373BE2">
      <w:pPr>
        <w:pStyle w:val="Default"/>
        <w:spacing w:after="10"/>
        <w:ind w:left="284" w:hanging="284"/>
        <w:jc w:val="both"/>
        <w:rPr>
          <w:rFonts w:ascii="Times New Roman" w:hAnsi="Times New Roman" w:cs="Times New Roman"/>
          <w:color w:val="auto"/>
        </w:rPr>
      </w:pPr>
      <w:r w:rsidRPr="00B96535">
        <w:rPr>
          <w:rFonts w:ascii="Times New Roman" w:hAnsi="Times New Roman" w:cs="Times New Roman"/>
          <w:color w:val="auto"/>
        </w:rPr>
        <w:t>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
    <w:p w14:paraId="53C4F661" w14:textId="77777777" w:rsidR="00373BE2" w:rsidRPr="00B96535" w:rsidRDefault="00373BE2" w:rsidP="00373BE2">
      <w:pPr>
        <w:pStyle w:val="Default"/>
        <w:ind w:left="284" w:hanging="284"/>
        <w:jc w:val="both"/>
        <w:rPr>
          <w:rFonts w:ascii="Times New Roman" w:hAnsi="Times New Roman" w:cs="Times New Roman"/>
          <w:color w:val="auto"/>
        </w:rPr>
      </w:pPr>
      <w:r w:rsidRPr="00B96535">
        <w:rPr>
          <w:rFonts w:ascii="Times New Roman" w:hAnsi="Times New Roman" w:cs="Times New Roman"/>
          <w:color w:val="auto"/>
        </w:rPr>
        <w:t>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r w:rsidRPr="00B96535">
        <w:rPr>
          <w:rFonts w:ascii="Times New Roman" w:hAnsi="Times New Roman" w:cs="Times New Roman"/>
          <w:i/>
          <w:iCs/>
          <w:color w:val="auto"/>
        </w:rPr>
        <w:t xml:space="preserve">. </w:t>
      </w:r>
    </w:p>
    <w:p w14:paraId="647A58D3" w14:textId="77777777" w:rsidR="00373BE2" w:rsidRPr="00B96535" w:rsidRDefault="00373BE2" w:rsidP="00284A64">
      <w:pPr>
        <w:pStyle w:val="Style8"/>
        <w:widowControl/>
        <w:spacing w:line="240" w:lineRule="auto"/>
        <w:jc w:val="left"/>
        <w:rPr>
          <w:rFonts w:ascii="Times New Roman" w:hAnsi="Times New Roman" w:cs="Times New Roman"/>
        </w:rPr>
      </w:pPr>
    </w:p>
    <w:p w14:paraId="2279741B" w14:textId="3BB437AE" w:rsidR="00C54BF1" w:rsidRDefault="00C54BF1" w:rsidP="00284A64">
      <w:pPr>
        <w:pStyle w:val="Style8"/>
        <w:widowControl/>
        <w:spacing w:line="240" w:lineRule="auto"/>
        <w:jc w:val="left"/>
        <w:rPr>
          <w:rFonts w:ascii="Times New Roman" w:hAnsi="Times New Roman" w:cs="Times New Roman"/>
        </w:rPr>
      </w:pPr>
    </w:p>
    <w:p w14:paraId="0BC8ED4D" w14:textId="77777777" w:rsidR="00373BE2" w:rsidRPr="001B31EC" w:rsidRDefault="00373BE2" w:rsidP="00284A64">
      <w:pPr>
        <w:pStyle w:val="Style8"/>
        <w:widowControl/>
        <w:spacing w:line="240" w:lineRule="auto"/>
        <w:jc w:val="left"/>
        <w:rPr>
          <w:rFonts w:ascii="Times New Roman" w:hAnsi="Times New Roman" w:cs="Times New Roman"/>
        </w:rPr>
      </w:pPr>
    </w:p>
    <w:p w14:paraId="3E9FFD12" w14:textId="0179E0DD" w:rsidR="00284A64" w:rsidRPr="001B31EC" w:rsidRDefault="00BB6622" w:rsidP="00284A64">
      <w:pPr>
        <w:ind w:right="-1"/>
        <w:jc w:val="both"/>
        <w:outlineLvl w:val="0"/>
        <w:rPr>
          <w:rFonts w:ascii="Times New Roman" w:hAnsi="Times New Roman" w:cs="Times New Roman"/>
        </w:rPr>
      </w:pPr>
      <w:r>
        <w:rPr>
          <w:rFonts w:ascii="Times New Roman" w:hAnsi="Times New Roman" w:cs="Times New Roman"/>
        </w:rPr>
        <w:t xml:space="preserve">         </w:t>
      </w:r>
      <w:r w:rsidR="00284A64" w:rsidRPr="001B31EC">
        <w:rPr>
          <w:rFonts w:ascii="Times New Roman" w:hAnsi="Times New Roman" w:cs="Times New Roman"/>
        </w:rPr>
        <w:t xml:space="preserve">Zamawiający:                                                      </w:t>
      </w:r>
      <w:r w:rsidR="00284A64" w:rsidRPr="001B31EC">
        <w:rPr>
          <w:rFonts w:ascii="Times New Roman" w:hAnsi="Times New Roman" w:cs="Times New Roman"/>
        </w:rPr>
        <w:tab/>
      </w:r>
      <w:r w:rsidR="00284A64" w:rsidRPr="001B31EC">
        <w:rPr>
          <w:rFonts w:ascii="Times New Roman" w:hAnsi="Times New Roman" w:cs="Times New Roman"/>
        </w:rPr>
        <w:tab/>
      </w:r>
      <w:r w:rsidR="00284A64" w:rsidRPr="001B31EC">
        <w:rPr>
          <w:rFonts w:ascii="Times New Roman" w:hAnsi="Times New Roman" w:cs="Times New Roman"/>
        </w:rPr>
        <w:tab/>
        <w:t>Wykonawca:</w:t>
      </w:r>
    </w:p>
    <w:p w14:paraId="1ABC73F5" w14:textId="77777777" w:rsidR="00284A64" w:rsidRPr="001B31EC" w:rsidRDefault="00284A64" w:rsidP="00284A64">
      <w:pPr>
        <w:ind w:right="-1"/>
        <w:jc w:val="both"/>
        <w:outlineLvl w:val="0"/>
        <w:rPr>
          <w:rFonts w:ascii="Times New Roman" w:hAnsi="Times New Roman" w:cs="Times New Roman"/>
        </w:rPr>
      </w:pPr>
    </w:p>
    <w:p w14:paraId="4AB93E5E" w14:textId="77777777" w:rsidR="00284A64" w:rsidRPr="001B31EC" w:rsidRDefault="00284A64" w:rsidP="00284A64">
      <w:pPr>
        <w:ind w:right="-1"/>
        <w:jc w:val="both"/>
        <w:outlineLvl w:val="0"/>
        <w:rPr>
          <w:rFonts w:ascii="Times New Roman" w:hAnsi="Times New Roman" w:cs="Times New Roman"/>
        </w:rPr>
      </w:pPr>
    </w:p>
    <w:p w14:paraId="3F9A771D" w14:textId="57B604B5" w:rsidR="00284A64" w:rsidRDefault="00284A64" w:rsidP="00284A64">
      <w:pPr>
        <w:ind w:right="-1"/>
        <w:jc w:val="both"/>
        <w:outlineLvl w:val="0"/>
        <w:rPr>
          <w:rFonts w:ascii="Times New Roman" w:hAnsi="Times New Roman" w:cs="Times New Roman"/>
        </w:rPr>
      </w:pPr>
    </w:p>
    <w:p w14:paraId="7CDF7A54" w14:textId="2464DBE8" w:rsidR="00447B49" w:rsidRDefault="00447B49" w:rsidP="00284A64">
      <w:pPr>
        <w:ind w:right="-1"/>
        <w:jc w:val="both"/>
        <w:outlineLvl w:val="0"/>
        <w:rPr>
          <w:rFonts w:ascii="Times New Roman" w:hAnsi="Times New Roman" w:cs="Times New Roman"/>
        </w:rPr>
      </w:pPr>
    </w:p>
    <w:p w14:paraId="4C5522A1" w14:textId="77777777" w:rsidR="00447B49" w:rsidRPr="000A44C2" w:rsidRDefault="00447B49" w:rsidP="00284A64">
      <w:pPr>
        <w:ind w:right="-1"/>
        <w:jc w:val="both"/>
        <w:outlineLvl w:val="0"/>
        <w:rPr>
          <w:rFonts w:ascii="Times New Roman" w:hAnsi="Times New Roman" w:cs="Times New Roman"/>
          <w:color w:val="FF0000"/>
        </w:rPr>
      </w:pPr>
    </w:p>
    <w:p w14:paraId="23D85AA5" w14:textId="791E6209" w:rsidR="00B61C8E" w:rsidRPr="000A44C2" w:rsidRDefault="00B61C8E" w:rsidP="00284A64">
      <w:pPr>
        <w:ind w:right="-1"/>
        <w:jc w:val="both"/>
        <w:outlineLvl w:val="0"/>
        <w:rPr>
          <w:rFonts w:ascii="Times New Roman" w:hAnsi="Times New Roman" w:cs="Times New Roman"/>
          <w:color w:val="FF0000"/>
        </w:rPr>
      </w:pPr>
    </w:p>
    <w:p w14:paraId="274576A1" w14:textId="77777777" w:rsidR="000A44C2" w:rsidRPr="000D27D6" w:rsidRDefault="000A44C2" w:rsidP="000A44C2">
      <w:pPr>
        <w:jc w:val="both"/>
        <w:rPr>
          <w:rFonts w:asciiTheme="minorHAnsi" w:hAnsiTheme="minorHAnsi" w:cstheme="minorHAnsi"/>
          <w:bCs/>
          <w:color w:val="FF0000"/>
        </w:rPr>
      </w:pPr>
      <w:r w:rsidRPr="000A44C2">
        <w:rPr>
          <w:rFonts w:asciiTheme="minorHAnsi" w:hAnsiTheme="minorHAnsi" w:cstheme="minorHAnsi"/>
          <w:bCs/>
          <w:color w:val="FF0000"/>
        </w:rPr>
        <w:t>1</w:t>
      </w:r>
      <w:r w:rsidRPr="000D27D6">
        <w:rPr>
          <w:rFonts w:asciiTheme="minorHAnsi" w:hAnsiTheme="minorHAnsi" w:cstheme="minorHAnsi"/>
          <w:bCs/>
          <w:color w:val="FF0000"/>
        </w:rPr>
        <w:t>. Administratorem danych osobowych osób uprawnionych do zawarcia Umowy jest … [Nazwa i adres Wykonawcy].</w:t>
      </w:r>
    </w:p>
    <w:p w14:paraId="2EE4D7BB"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2. Kontakt z inspektorem ochrony danych: Inspektor ochrony danych … [Nazwa i adres Wykonawcy], adres e-mail: </w:t>
      </w:r>
      <w:proofErr w:type="spellStart"/>
      <w:r w:rsidRPr="000D27D6">
        <w:rPr>
          <w:rFonts w:asciiTheme="minorHAnsi" w:hAnsiTheme="minorHAnsi" w:cstheme="minorHAnsi"/>
          <w:bCs/>
          <w:color w:val="FF0000"/>
        </w:rPr>
        <w:t>inspektorodo@xxx</w:t>
      </w:r>
      <w:proofErr w:type="spellEnd"/>
      <w:r w:rsidRPr="000D27D6">
        <w:rPr>
          <w:rFonts w:asciiTheme="minorHAnsi" w:hAnsiTheme="minorHAnsi" w:cstheme="minorHAnsi"/>
          <w:bCs/>
          <w:color w:val="FF0000"/>
        </w:rPr>
        <w:t xml:space="preserve"> </w:t>
      </w:r>
    </w:p>
    <w:p w14:paraId="1C34E139"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3. 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lub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33B11BB4"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4. Źródłem danych jest podmiot, z którym zawierana jest umowa oraz mogą być rejestry ogólnodostępne (CEIDG, KRS). Kategorie przetwarzanych danych obejmują aktualne dane zawarte w wyciągu z tych rejestrów. </w:t>
      </w:r>
    </w:p>
    <w:p w14:paraId="2C80939F"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5. 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Pr="000D27D6">
        <w:rPr>
          <w:rFonts w:asciiTheme="minorHAnsi" w:hAnsiTheme="minorHAnsi" w:cstheme="minorHAnsi"/>
          <w:bCs/>
          <w:color w:val="FF0000"/>
        </w:rPr>
        <w:t>Protection</w:t>
      </w:r>
      <w:proofErr w:type="spellEnd"/>
      <w:r w:rsidRPr="000D27D6">
        <w:rPr>
          <w:rFonts w:asciiTheme="minorHAnsi" w:hAnsiTheme="minorHAnsi" w:cstheme="minorHAnsi"/>
          <w:bCs/>
          <w:color w:val="FF0000"/>
        </w:rPr>
        <w:t xml:space="preserve"> </w:t>
      </w:r>
      <w:proofErr w:type="spellStart"/>
      <w:r w:rsidRPr="000D27D6">
        <w:rPr>
          <w:rFonts w:asciiTheme="minorHAnsi" w:hAnsiTheme="minorHAnsi" w:cstheme="minorHAnsi"/>
          <w:bCs/>
          <w:color w:val="FF0000"/>
        </w:rPr>
        <w:t>Addendum</w:t>
      </w:r>
      <w:proofErr w:type="spellEnd"/>
      <w:r w:rsidRPr="000D27D6">
        <w:rPr>
          <w:rFonts w:asciiTheme="minorHAnsi" w:hAnsiTheme="minorHAnsi" w:cstheme="minorHAnsi"/>
          <w:bCs/>
          <w:color w:val="FF0000"/>
        </w:rPr>
        <w:t xml:space="preserve"> (DPA) pod adresem: https://www.microsoft.com/enus/licensing/product-licensing/products.aspx. </w:t>
      </w:r>
    </w:p>
    <w:p w14:paraId="5BABFC53"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6. 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 </w:t>
      </w:r>
    </w:p>
    <w:p w14:paraId="6FFBD384"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7. Dane osobowe mogą być udostępnione innym odbiorcom danych, w szczególności podmiotom świadczącym na zlecenie … [Nazwa Wykonawcy] usługi informatyczne, prawne, doradcze, audytowe, a także podmiotom i organom, którym … [Nazwa Wykonawcy] jest zobowiązana udostępnić dane osobowe na podstawie powszechnie obowiązujących przepisów prawa. </w:t>
      </w:r>
    </w:p>
    <w:p w14:paraId="2AEE6737"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8. Dane osobowe będą przechowywane przez okres niezbędny do realizacji Umowy, a także przez okres przedawnienia roszczeń z Umowy. </w:t>
      </w:r>
    </w:p>
    <w:p w14:paraId="16FA70FD"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9. Osobie, której dane dotyczą przysługuje prawo wniesienia skargi do Prezesa Urzędu Ochrony Danych Osobowych. </w:t>
      </w:r>
    </w:p>
    <w:p w14:paraId="20CD62BE"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10. Podanie danych jest dobrowolne lecz niezbędne do zawarcia i wykonywania Umowy. </w:t>
      </w:r>
    </w:p>
    <w:p w14:paraId="47F049E2" w14:textId="692D6DBA" w:rsidR="001B31EC" w:rsidRPr="000A44C2" w:rsidRDefault="001B31EC">
      <w:pPr>
        <w:rPr>
          <w:rFonts w:ascii="Times New Roman" w:hAnsi="Times New Roman" w:cs="Times New Roman"/>
          <w:color w:val="FF0000"/>
        </w:rPr>
      </w:pPr>
    </w:p>
    <w:sectPr w:rsidR="001B31EC" w:rsidRPr="000A44C2" w:rsidSect="00487BC1">
      <w:footerReference w:type="even" r:id="rId9"/>
      <w:footerReference w:type="default" r:id="rId10"/>
      <w:pgSz w:w="11906" w:h="16838"/>
      <w:pgMar w:top="1276" w:right="1417" w:bottom="1417" w:left="1417" w:header="708" w:footer="70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5E6D" w14:textId="77777777" w:rsidR="006C331C" w:rsidRDefault="006C331C" w:rsidP="004B5E3A">
      <w:r>
        <w:separator/>
      </w:r>
    </w:p>
  </w:endnote>
  <w:endnote w:type="continuationSeparator" w:id="0">
    <w:p w14:paraId="7B8F740F" w14:textId="77777777" w:rsidR="006C331C" w:rsidRDefault="006C331C" w:rsidP="004B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4BCA" w14:textId="77777777" w:rsidR="005014BC" w:rsidRDefault="005014BC">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3F05" w14:textId="77777777" w:rsidR="005014BC" w:rsidRDefault="005014BC">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F0C7" w14:textId="77777777" w:rsidR="006C331C" w:rsidRDefault="006C331C" w:rsidP="004B5E3A">
      <w:r>
        <w:separator/>
      </w:r>
    </w:p>
  </w:footnote>
  <w:footnote w:type="continuationSeparator" w:id="0">
    <w:p w14:paraId="28192305" w14:textId="77777777" w:rsidR="006C331C" w:rsidRDefault="006C331C" w:rsidP="004B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1745BBD"/>
    <w:multiLevelType w:val="hybridMultilevel"/>
    <w:tmpl w:val="BA7E01D2"/>
    <w:lvl w:ilvl="0" w:tplc="1B3A0ABC">
      <w:start w:val="5"/>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EC0A75"/>
    <w:multiLevelType w:val="hybridMultilevel"/>
    <w:tmpl w:val="AEEC4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77FE2"/>
    <w:multiLevelType w:val="hybridMultilevel"/>
    <w:tmpl w:val="5B94D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B4E00"/>
    <w:multiLevelType w:val="hybridMultilevel"/>
    <w:tmpl w:val="685637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BC2897"/>
    <w:multiLevelType w:val="hybridMultilevel"/>
    <w:tmpl w:val="D392096C"/>
    <w:lvl w:ilvl="0" w:tplc="17D007E4">
      <w:start w:val="1"/>
      <w:numFmt w:val="decimal"/>
      <w:lvlText w:val="%1)"/>
      <w:lvlJc w:val="left"/>
      <w:pPr>
        <w:ind w:left="786" w:hanging="360"/>
      </w:pPr>
      <w:rPr>
        <w:rFonts w:hint="default"/>
        <w:color w:val="auto"/>
        <w:sz w:val="22"/>
      </w:rPr>
    </w:lvl>
    <w:lvl w:ilvl="1" w:tplc="D668D82C">
      <w:start w:val="1"/>
      <w:numFmt w:val="decimal"/>
      <w:lvlText w:val="%2."/>
      <w:lvlJc w:val="left"/>
      <w:pPr>
        <w:ind w:left="1506" w:hanging="360"/>
      </w:pPr>
      <w:rPr>
        <w:rFonts w:ascii="Times New Roman" w:hAnsi="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1F0461C"/>
    <w:multiLevelType w:val="hybridMultilevel"/>
    <w:tmpl w:val="A0A0A78A"/>
    <w:lvl w:ilvl="0" w:tplc="67BE81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C52EF8"/>
    <w:multiLevelType w:val="hybridMultilevel"/>
    <w:tmpl w:val="F676A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80228A"/>
    <w:multiLevelType w:val="hybridMultilevel"/>
    <w:tmpl w:val="102013A2"/>
    <w:lvl w:ilvl="0" w:tplc="1D3291D4">
      <w:start w:val="9"/>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B824F4"/>
    <w:multiLevelType w:val="hybridMultilevel"/>
    <w:tmpl w:val="B87023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B94704"/>
    <w:multiLevelType w:val="hybridMultilevel"/>
    <w:tmpl w:val="60368682"/>
    <w:lvl w:ilvl="0" w:tplc="7CDA2A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534EB0"/>
    <w:multiLevelType w:val="hybridMultilevel"/>
    <w:tmpl w:val="83FCC282"/>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AB13B5"/>
    <w:multiLevelType w:val="hybridMultilevel"/>
    <w:tmpl w:val="2D42832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5586ADF"/>
    <w:multiLevelType w:val="hybridMultilevel"/>
    <w:tmpl w:val="6E9855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8476218"/>
    <w:multiLevelType w:val="hybridMultilevel"/>
    <w:tmpl w:val="3C364774"/>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279B1"/>
    <w:multiLevelType w:val="hybridMultilevel"/>
    <w:tmpl w:val="D5EC41DC"/>
    <w:lvl w:ilvl="0" w:tplc="1FD0D41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7B362A"/>
    <w:multiLevelType w:val="hybridMultilevel"/>
    <w:tmpl w:val="C860ADFE"/>
    <w:lvl w:ilvl="0" w:tplc="C26AD88A">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D94E73"/>
    <w:multiLevelType w:val="hybridMultilevel"/>
    <w:tmpl w:val="C242EDB4"/>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8" w15:restartNumberingAfterBreak="0">
    <w:nsid w:val="3A730BE1"/>
    <w:multiLevelType w:val="hybridMultilevel"/>
    <w:tmpl w:val="C6AAF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EF5512"/>
    <w:multiLevelType w:val="hybridMultilevel"/>
    <w:tmpl w:val="69F8D2F2"/>
    <w:lvl w:ilvl="0" w:tplc="4E64B9E0">
      <w:start w:val="1"/>
      <w:numFmt w:val="decimal"/>
      <w:lvlText w:val="%1."/>
      <w:lvlJc w:val="left"/>
      <w:pPr>
        <w:ind w:left="851" w:hanging="360"/>
      </w:pPr>
      <w:rPr>
        <w:rFonts w:hint="default"/>
        <w:sz w:val="22"/>
        <w:szCs w:val="22"/>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0" w15:restartNumberingAfterBreak="0">
    <w:nsid w:val="3DD84217"/>
    <w:multiLevelType w:val="hybridMultilevel"/>
    <w:tmpl w:val="E64A409E"/>
    <w:lvl w:ilvl="0" w:tplc="756E968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F33FB8"/>
    <w:multiLevelType w:val="hybridMultilevel"/>
    <w:tmpl w:val="55F61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9F6C96"/>
    <w:multiLevelType w:val="hybridMultilevel"/>
    <w:tmpl w:val="454259D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88B41B2"/>
    <w:multiLevelType w:val="hybridMultilevel"/>
    <w:tmpl w:val="3D926B40"/>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4" w15:restartNumberingAfterBreak="0">
    <w:nsid w:val="4980732F"/>
    <w:multiLevelType w:val="hybridMultilevel"/>
    <w:tmpl w:val="CEB82538"/>
    <w:lvl w:ilvl="0" w:tplc="45068E78">
      <w:start w:val="1"/>
      <w:numFmt w:val="decimal"/>
      <w:lvlText w:val="%1."/>
      <w:lvlJc w:val="left"/>
      <w:pPr>
        <w:tabs>
          <w:tab w:val="num" w:pos="2340"/>
        </w:tabs>
        <w:ind w:left="2340" w:hanging="360"/>
      </w:pPr>
      <w:rPr>
        <w:rFonts w:ascii="Times New Roman" w:hAnsi="Times New Roman" w:cs="Times New Roman" w:hint="default"/>
        <w:b w:val="0"/>
        <w:i w:val="0"/>
      </w:rPr>
    </w:lvl>
    <w:lvl w:ilvl="1" w:tplc="7B866A92">
      <w:start w:val="2"/>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474A44EA">
      <w:start w:val="5"/>
      <w:numFmt w:val="decimal"/>
      <w:lvlText w:val="%3."/>
      <w:lvlJc w:val="left"/>
      <w:pPr>
        <w:tabs>
          <w:tab w:val="num" w:pos="2340"/>
        </w:tabs>
        <w:ind w:left="2340" w:hanging="360"/>
      </w:pPr>
      <w:rPr>
        <w:rFonts w:ascii="Times New Roman" w:hAnsi="Times New Roman" w:cs="Times New Roman" w:hint="default"/>
        <w:b w:val="0"/>
        <w:i w:val="0"/>
      </w:rPr>
    </w:lvl>
    <w:lvl w:ilvl="3" w:tplc="9F5276CC">
      <w:start w:val="1"/>
      <w:numFmt w:val="decimal"/>
      <w:lvlText w:val="%4)"/>
      <w:lvlJc w:val="left"/>
      <w:pPr>
        <w:ind w:left="2880" w:hanging="360"/>
      </w:pPr>
      <w:rPr>
        <w:rFonts w:cs="Times New Roman" w:hint="default"/>
      </w:rPr>
    </w:lvl>
    <w:lvl w:ilvl="4" w:tplc="1F9E5E50">
      <w:start w:val="1"/>
      <w:numFmt w:val="lowerLetter"/>
      <w:lvlText w:val="%5)"/>
      <w:lvlJc w:val="left"/>
      <w:pPr>
        <w:ind w:left="3600" w:hanging="360"/>
      </w:pPr>
      <w:rPr>
        <w:rFonts w:cs="Times New Roman" w:hint="default"/>
        <w:b/>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3B63C4"/>
    <w:multiLevelType w:val="hybridMultilevel"/>
    <w:tmpl w:val="35D0E80E"/>
    <w:lvl w:ilvl="0" w:tplc="176028D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861147"/>
    <w:multiLevelType w:val="singleLevel"/>
    <w:tmpl w:val="2BA4B982"/>
    <w:lvl w:ilvl="0">
      <w:start w:val="1"/>
      <w:numFmt w:val="decimal"/>
      <w:lvlText w:val="%1."/>
      <w:legacy w:legacy="1" w:legacySpace="0" w:legacyIndent="278"/>
      <w:lvlJc w:val="left"/>
      <w:rPr>
        <w:rFonts w:ascii="Times New Roman" w:eastAsia="Times New Roman" w:hAnsi="Times New Roman" w:cs="Times New Roman"/>
      </w:rPr>
    </w:lvl>
  </w:abstractNum>
  <w:abstractNum w:abstractNumId="27" w15:restartNumberingAfterBreak="0">
    <w:nsid w:val="524A290D"/>
    <w:multiLevelType w:val="hybridMultilevel"/>
    <w:tmpl w:val="381CE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F92935"/>
    <w:multiLevelType w:val="hybridMultilevel"/>
    <w:tmpl w:val="449A52F0"/>
    <w:lvl w:ilvl="0" w:tplc="E2EC20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1841AD"/>
    <w:multiLevelType w:val="hybridMultilevel"/>
    <w:tmpl w:val="DF1CF7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27DED"/>
    <w:multiLevelType w:val="hybridMultilevel"/>
    <w:tmpl w:val="931286D8"/>
    <w:lvl w:ilvl="0" w:tplc="0415000F">
      <w:start w:val="1"/>
      <w:numFmt w:val="decimal"/>
      <w:lvlText w:val="%1."/>
      <w:lvlJc w:val="left"/>
      <w:pPr>
        <w:ind w:left="1298" w:hanging="360"/>
      </w:pPr>
    </w:lvl>
    <w:lvl w:ilvl="1" w:tplc="04150019">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1" w15:restartNumberingAfterBreak="0">
    <w:nsid w:val="59C80DE5"/>
    <w:multiLevelType w:val="hybridMultilevel"/>
    <w:tmpl w:val="783AE760"/>
    <w:lvl w:ilvl="0" w:tplc="98DCA670">
      <w:start w:val="6"/>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F37C46"/>
    <w:multiLevelType w:val="hybridMultilevel"/>
    <w:tmpl w:val="A1A01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57E77"/>
    <w:multiLevelType w:val="hybridMultilevel"/>
    <w:tmpl w:val="CC94CC10"/>
    <w:lvl w:ilvl="0" w:tplc="FFFFFFFF">
      <w:start w:val="4"/>
      <w:numFmt w:val="decimal"/>
      <w:lvlText w:val="%1."/>
      <w:lvlJc w:val="left"/>
      <w:pPr>
        <w:tabs>
          <w:tab w:val="num" w:pos="720"/>
        </w:tabs>
        <w:ind w:left="720" w:hanging="360"/>
      </w:pPr>
      <w:rPr>
        <w:rFonts w:hint="default"/>
      </w:rPr>
    </w:lvl>
    <w:lvl w:ilvl="1" w:tplc="ECD8A858" w:tentative="1">
      <w:start w:val="1"/>
      <w:numFmt w:val="lowerLetter"/>
      <w:lvlText w:val="%2."/>
      <w:lvlJc w:val="left"/>
      <w:pPr>
        <w:ind w:left="1440" w:hanging="360"/>
      </w:pPr>
    </w:lvl>
    <w:lvl w:ilvl="2" w:tplc="A72A8EA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5045C4"/>
    <w:multiLevelType w:val="hybridMultilevel"/>
    <w:tmpl w:val="8AAEC0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1542731"/>
    <w:multiLevelType w:val="hybridMultilevel"/>
    <w:tmpl w:val="7CCE9306"/>
    <w:lvl w:ilvl="0" w:tplc="B72A64C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B6578B"/>
    <w:multiLevelType w:val="hybridMultilevel"/>
    <w:tmpl w:val="BEF2D3EC"/>
    <w:lvl w:ilvl="0" w:tplc="E2EC203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65AF500">
      <w:start w:val="1"/>
      <w:numFmt w:val="lowerLetter"/>
      <w:lvlText w:val="%4)"/>
      <w:lvlJc w:val="left"/>
      <w:pPr>
        <w:tabs>
          <w:tab w:val="num" w:pos="2880"/>
        </w:tabs>
        <w:ind w:left="2880" w:hanging="360"/>
      </w:pPr>
      <w:rPr>
        <w:rFonts w:cs="Times New Roman" w:hint="default"/>
        <w:sz w:val="24"/>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29B2431"/>
    <w:multiLevelType w:val="hybridMultilevel"/>
    <w:tmpl w:val="29F2A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2BC06DC"/>
    <w:multiLevelType w:val="hybridMultilevel"/>
    <w:tmpl w:val="85D4A738"/>
    <w:lvl w:ilvl="0" w:tplc="38B4B30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647AA7"/>
    <w:multiLevelType w:val="hybridMultilevel"/>
    <w:tmpl w:val="66D0A46C"/>
    <w:lvl w:ilvl="0" w:tplc="E2EC2034">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65AF500">
      <w:start w:val="1"/>
      <w:numFmt w:val="lowerLetter"/>
      <w:lvlText w:val="%4)"/>
      <w:lvlJc w:val="left"/>
      <w:pPr>
        <w:tabs>
          <w:tab w:val="num" w:pos="2880"/>
        </w:tabs>
        <w:ind w:left="2880" w:hanging="360"/>
      </w:pPr>
      <w:rPr>
        <w:rFonts w:cs="Times New Roman" w:hint="default"/>
        <w:sz w:val="24"/>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92573D9"/>
    <w:multiLevelType w:val="hybridMultilevel"/>
    <w:tmpl w:val="48347D72"/>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6C611CE8"/>
    <w:multiLevelType w:val="hybridMultilevel"/>
    <w:tmpl w:val="C222350A"/>
    <w:lvl w:ilvl="0" w:tplc="04150011">
      <w:start w:val="1"/>
      <w:numFmt w:val="decimal"/>
      <w:lvlText w:val="%1)"/>
      <w:lvlJc w:val="left"/>
      <w:pPr>
        <w:tabs>
          <w:tab w:val="num" w:pos="807"/>
        </w:tabs>
        <w:ind w:left="807" w:hanging="360"/>
      </w:pPr>
      <w:rPr>
        <w:rFonts w:cs="Times New Roman"/>
        <w:sz w:val="24"/>
      </w:rPr>
    </w:lvl>
    <w:lvl w:ilvl="1" w:tplc="04150019" w:tentative="1">
      <w:start w:val="1"/>
      <w:numFmt w:val="lowerLetter"/>
      <w:lvlText w:val="%2."/>
      <w:lvlJc w:val="left"/>
      <w:pPr>
        <w:ind w:left="1527" w:hanging="360"/>
      </w:pPr>
      <w:rPr>
        <w:rFonts w:cs="Times New Roman"/>
      </w:rPr>
    </w:lvl>
    <w:lvl w:ilvl="2" w:tplc="0415001B" w:tentative="1">
      <w:start w:val="1"/>
      <w:numFmt w:val="lowerRoman"/>
      <w:lvlText w:val="%3."/>
      <w:lvlJc w:val="right"/>
      <w:pPr>
        <w:ind w:left="2247" w:hanging="180"/>
      </w:pPr>
      <w:rPr>
        <w:rFonts w:cs="Times New Roman"/>
      </w:rPr>
    </w:lvl>
    <w:lvl w:ilvl="3" w:tplc="0415000F" w:tentative="1">
      <w:start w:val="1"/>
      <w:numFmt w:val="decimal"/>
      <w:lvlText w:val="%4."/>
      <w:lvlJc w:val="left"/>
      <w:pPr>
        <w:ind w:left="2967" w:hanging="360"/>
      </w:pPr>
      <w:rPr>
        <w:rFonts w:cs="Times New Roman"/>
      </w:rPr>
    </w:lvl>
    <w:lvl w:ilvl="4" w:tplc="04150019" w:tentative="1">
      <w:start w:val="1"/>
      <w:numFmt w:val="lowerLetter"/>
      <w:lvlText w:val="%5."/>
      <w:lvlJc w:val="left"/>
      <w:pPr>
        <w:ind w:left="3687" w:hanging="360"/>
      </w:pPr>
      <w:rPr>
        <w:rFonts w:cs="Times New Roman"/>
      </w:rPr>
    </w:lvl>
    <w:lvl w:ilvl="5" w:tplc="0415001B" w:tentative="1">
      <w:start w:val="1"/>
      <w:numFmt w:val="lowerRoman"/>
      <w:lvlText w:val="%6."/>
      <w:lvlJc w:val="right"/>
      <w:pPr>
        <w:ind w:left="4407" w:hanging="180"/>
      </w:pPr>
      <w:rPr>
        <w:rFonts w:cs="Times New Roman"/>
      </w:rPr>
    </w:lvl>
    <w:lvl w:ilvl="6" w:tplc="0415000F" w:tentative="1">
      <w:start w:val="1"/>
      <w:numFmt w:val="decimal"/>
      <w:lvlText w:val="%7."/>
      <w:lvlJc w:val="left"/>
      <w:pPr>
        <w:ind w:left="5127" w:hanging="360"/>
      </w:pPr>
      <w:rPr>
        <w:rFonts w:cs="Times New Roman"/>
      </w:rPr>
    </w:lvl>
    <w:lvl w:ilvl="7" w:tplc="04150019" w:tentative="1">
      <w:start w:val="1"/>
      <w:numFmt w:val="lowerLetter"/>
      <w:lvlText w:val="%8."/>
      <w:lvlJc w:val="left"/>
      <w:pPr>
        <w:ind w:left="5847" w:hanging="360"/>
      </w:pPr>
      <w:rPr>
        <w:rFonts w:cs="Times New Roman"/>
      </w:rPr>
    </w:lvl>
    <w:lvl w:ilvl="8" w:tplc="0415001B" w:tentative="1">
      <w:start w:val="1"/>
      <w:numFmt w:val="lowerRoman"/>
      <w:lvlText w:val="%9."/>
      <w:lvlJc w:val="right"/>
      <w:pPr>
        <w:ind w:left="6567" w:hanging="180"/>
      </w:pPr>
      <w:rPr>
        <w:rFonts w:cs="Times New Roman"/>
      </w:rPr>
    </w:lvl>
  </w:abstractNum>
  <w:abstractNum w:abstractNumId="42" w15:restartNumberingAfterBreak="0">
    <w:nsid w:val="6ED77FB4"/>
    <w:multiLevelType w:val="singleLevel"/>
    <w:tmpl w:val="C7DCF9C4"/>
    <w:lvl w:ilvl="0">
      <w:start w:val="1"/>
      <w:numFmt w:val="decimal"/>
      <w:lvlText w:val="%1."/>
      <w:legacy w:legacy="1" w:legacySpace="0" w:legacyIndent="350"/>
      <w:lvlJc w:val="left"/>
      <w:rPr>
        <w:rFonts w:asciiTheme="minorHAnsi" w:hAnsiTheme="minorHAnsi" w:cstheme="minorHAnsi" w:hint="default"/>
      </w:rPr>
    </w:lvl>
  </w:abstractNum>
  <w:abstractNum w:abstractNumId="43" w15:restartNumberingAfterBreak="0">
    <w:nsid w:val="747D2CDA"/>
    <w:multiLevelType w:val="hybridMultilevel"/>
    <w:tmpl w:val="CB40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A066EB"/>
    <w:multiLevelType w:val="hybridMultilevel"/>
    <w:tmpl w:val="1C5E8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D84257"/>
    <w:multiLevelType w:val="hybridMultilevel"/>
    <w:tmpl w:val="D662F416"/>
    <w:lvl w:ilvl="0" w:tplc="288845A6">
      <w:start w:val="1"/>
      <w:numFmt w:val="decimal"/>
      <w:lvlText w:val="%1."/>
      <w:lvlJc w:val="left"/>
      <w:pPr>
        <w:ind w:left="1146" w:hanging="360"/>
      </w:pPr>
    </w:lvl>
    <w:lvl w:ilvl="1" w:tplc="791ED74C" w:tentative="1">
      <w:start w:val="1"/>
      <w:numFmt w:val="lowerLetter"/>
      <w:lvlText w:val="%2."/>
      <w:lvlJc w:val="left"/>
      <w:pPr>
        <w:ind w:left="1866" w:hanging="360"/>
      </w:pPr>
    </w:lvl>
    <w:lvl w:ilvl="2" w:tplc="33F8FE88" w:tentative="1">
      <w:start w:val="1"/>
      <w:numFmt w:val="lowerRoman"/>
      <w:lvlText w:val="%3."/>
      <w:lvlJc w:val="right"/>
      <w:pPr>
        <w:ind w:left="2586" w:hanging="180"/>
      </w:pPr>
    </w:lvl>
    <w:lvl w:ilvl="3" w:tplc="451A8B3E" w:tentative="1">
      <w:start w:val="1"/>
      <w:numFmt w:val="decimal"/>
      <w:lvlText w:val="%4."/>
      <w:lvlJc w:val="left"/>
      <w:pPr>
        <w:ind w:left="3306" w:hanging="360"/>
      </w:pPr>
    </w:lvl>
    <w:lvl w:ilvl="4" w:tplc="4574095A" w:tentative="1">
      <w:start w:val="1"/>
      <w:numFmt w:val="lowerLetter"/>
      <w:lvlText w:val="%5."/>
      <w:lvlJc w:val="left"/>
      <w:pPr>
        <w:ind w:left="4026" w:hanging="360"/>
      </w:pPr>
    </w:lvl>
    <w:lvl w:ilvl="5" w:tplc="01BE5498" w:tentative="1">
      <w:start w:val="1"/>
      <w:numFmt w:val="lowerRoman"/>
      <w:lvlText w:val="%6."/>
      <w:lvlJc w:val="right"/>
      <w:pPr>
        <w:ind w:left="4746" w:hanging="180"/>
      </w:pPr>
    </w:lvl>
    <w:lvl w:ilvl="6" w:tplc="DABACF60" w:tentative="1">
      <w:start w:val="1"/>
      <w:numFmt w:val="decimal"/>
      <w:lvlText w:val="%7."/>
      <w:lvlJc w:val="left"/>
      <w:pPr>
        <w:ind w:left="5466" w:hanging="360"/>
      </w:pPr>
    </w:lvl>
    <w:lvl w:ilvl="7" w:tplc="3A6A830A" w:tentative="1">
      <w:start w:val="1"/>
      <w:numFmt w:val="lowerLetter"/>
      <w:lvlText w:val="%8."/>
      <w:lvlJc w:val="left"/>
      <w:pPr>
        <w:ind w:left="6186" w:hanging="360"/>
      </w:pPr>
    </w:lvl>
    <w:lvl w:ilvl="8" w:tplc="A914DD10" w:tentative="1">
      <w:start w:val="1"/>
      <w:numFmt w:val="lowerRoman"/>
      <w:lvlText w:val="%9."/>
      <w:lvlJc w:val="right"/>
      <w:pPr>
        <w:ind w:left="6906" w:hanging="180"/>
      </w:pPr>
    </w:lvl>
  </w:abstractNum>
  <w:abstractNum w:abstractNumId="46" w15:restartNumberingAfterBreak="0">
    <w:nsid w:val="76E6300B"/>
    <w:multiLevelType w:val="hybridMultilevel"/>
    <w:tmpl w:val="8A72C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F72E68"/>
    <w:multiLevelType w:val="hybridMultilevel"/>
    <w:tmpl w:val="31A62B40"/>
    <w:lvl w:ilvl="0" w:tplc="FDE626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0378480">
    <w:abstractNumId w:val="26"/>
  </w:num>
  <w:num w:numId="2" w16cid:durableId="1603101090">
    <w:abstractNumId w:val="36"/>
  </w:num>
  <w:num w:numId="3" w16cid:durableId="1747413909">
    <w:abstractNumId w:val="41"/>
  </w:num>
  <w:num w:numId="4" w16cid:durableId="1860898189">
    <w:abstractNumId w:val="7"/>
  </w:num>
  <w:num w:numId="5" w16cid:durableId="83305911">
    <w:abstractNumId w:val="22"/>
  </w:num>
  <w:num w:numId="6" w16cid:durableId="301665587">
    <w:abstractNumId w:val="24"/>
  </w:num>
  <w:num w:numId="7" w16cid:durableId="739795392">
    <w:abstractNumId w:val="9"/>
  </w:num>
  <w:num w:numId="8" w16cid:durableId="365327478">
    <w:abstractNumId w:val="25"/>
  </w:num>
  <w:num w:numId="9" w16cid:durableId="712311549">
    <w:abstractNumId w:val="16"/>
  </w:num>
  <w:num w:numId="10" w16cid:durableId="414668436">
    <w:abstractNumId w:val="38"/>
  </w:num>
  <w:num w:numId="11" w16cid:durableId="1587182694">
    <w:abstractNumId w:val="35"/>
  </w:num>
  <w:num w:numId="12" w16cid:durableId="1431660354">
    <w:abstractNumId w:val="34"/>
  </w:num>
  <w:num w:numId="13" w16cid:durableId="511798979">
    <w:abstractNumId w:val="2"/>
  </w:num>
  <w:num w:numId="14" w16cid:durableId="606274982">
    <w:abstractNumId w:val="15"/>
  </w:num>
  <w:num w:numId="15" w16cid:durableId="1300379414">
    <w:abstractNumId w:val="21"/>
  </w:num>
  <w:num w:numId="16" w16cid:durableId="1540778475">
    <w:abstractNumId w:val="44"/>
  </w:num>
  <w:num w:numId="17" w16cid:durableId="1958639932">
    <w:abstractNumId w:val="47"/>
  </w:num>
  <w:num w:numId="18" w16cid:durableId="1941329279">
    <w:abstractNumId w:val="37"/>
  </w:num>
  <w:num w:numId="19" w16cid:durableId="687609753">
    <w:abstractNumId w:val="45"/>
  </w:num>
  <w:num w:numId="20" w16cid:durableId="1522469080">
    <w:abstractNumId w:val="33"/>
  </w:num>
  <w:num w:numId="21" w16cid:durableId="1573393005">
    <w:abstractNumId w:val="23"/>
  </w:num>
  <w:num w:numId="22" w16cid:durableId="1881478017">
    <w:abstractNumId w:val="12"/>
  </w:num>
  <w:num w:numId="23" w16cid:durableId="1595017954">
    <w:abstractNumId w:val="10"/>
  </w:num>
  <w:num w:numId="24" w16cid:durableId="290326029">
    <w:abstractNumId w:val="27"/>
  </w:num>
  <w:num w:numId="25" w16cid:durableId="1243177985">
    <w:abstractNumId w:val="30"/>
  </w:num>
  <w:num w:numId="26" w16cid:durableId="1280915339">
    <w:abstractNumId w:val="17"/>
  </w:num>
  <w:num w:numId="27" w16cid:durableId="1051226609">
    <w:abstractNumId w:val="3"/>
  </w:num>
  <w:num w:numId="28" w16cid:durableId="1736732051">
    <w:abstractNumId w:val="11"/>
  </w:num>
  <w:num w:numId="29" w16cid:durableId="604920044">
    <w:abstractNumId w:val="43"/>
  </w:num>
  <w:num w:numId="30" w16cid:durableId="1984772074">
    <w:abstractNumId w:val="0"/>
  </w:num>
  <w:num w:numId="31" w16cid:durableId="989678386">
    <w:abstractNumId w:val="28"/>
  </w:num>
  <w:num w:numId="32" w16cid:durableId="954673727">
    <w:abstractNumId w:val="39"/>
  </w:num>
  <w:num w:numId="33" w16cid:durableId="889151241">
    <w:abstractNumId w:val="14"/>
  </w:num>
  <w:num w:numId="34" w16cid:durableId="2009555194">
    <w:abstractNumId w:val="5"/>
  </w:num>
  <w:num w:numId="35" w16cid:durableId="917325645">
    <w:abstractNumId w:val="18"/>
  </w:num>
  <w:num w:numId="36" w16cid:durableId="1681882838">
    <w:abstractNumId w:val="4"/>
  </w:num>
  <w:num w:numId="37" w16cid:durableId="1706520668">
    <w:abstractNumId w:val="46"/>
  </w:num>
  <w:num w:numId="38" w16cid:durableId="1600605282">
    <w:abstractNumId w:val="29"/>
  </w:num>
  <w:num w:numId="39" w16cid:durableId="200018063">
    <w:abstractNumId w:val="20"/>
  </w:num>
  <w:num w:numId="40" w16cid:durableId="881359065">
    <w:abstractNumId w:val="42"/>
  </w:num>
  <w:num w:numId="41" w16cid:durableId="806970111">
    <w:abstractNumId w:val="40"/>
  </w:num>
  <w:num w:numId="42" w16cid:durableId="32272133">
    <w:abstractNumId w:val="32"/>
  </w:num>
  <w:num w:numId="43" w16cid:durableId="468665579">
    <w:abstractNumId w:val="1"/>
  </w:num>
  <w:num w:numId="44" w16cid:durableId="2048867947">
    <w:abstractNumId w:val="31"/>
  </w:num>
  <w:num w:numId="45" w16cid:durableId="241573853">
    <w:abstractNumId w:val="13"/>
  </w:num>
  <w:num w:numId="46" w16cid:durableId="1305696307">
    <w:abstractNumId w:val="19"/>
  </w:num>
  <w:num w:numId="47" w16cid:durableId="848829581">
    <w:abstractNumId w:val="8"/>
  </w:num>
  <w:num w:numId="48" w16cid:durableId="1738047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64"/>
    <w:rsid w:val="0000021E"/>
    <w:rsid w:val="00031536"/>
    <w:rsid w:val="0003702A"/>
    <w:rsid w:val="00053CA0"/>
    <w:rsid w:val="00055CCC"/>
    <w:rsid w:val="000610B5"/>
    <w:rsid w:val="000714F4"/>
    <w:rsid w:val="00073022"/>
    <w:rsid w:val="00080283"/>
    <w:rsid w:val="000A44C2"/>
    <w:rsid w:val="000B29B8"/>
    <w:rsid w:val="000D0382"/>
    <w:rsid w:val="000D416D"/>
    <w:rsid w:val="00112FBD"/>
    <w:rsid w:val="00114C5C"/>
    <w:rsid w:val="00127D16"/>
    <w:rsid w:val="00145A60"/>
    <w:rsid w:val="00173BBC"/>
    <w:rsid w:val="001A088C"/>
    <w:rsid w:val="001B04A7"/>
    <w:rsid w:val="001B31EC"/>
    <w:rsid w:val="00220047"/>
    <w:rsid w:val="00262678"/>
    <w:rsid w:val="0026596E"/>
    <w:rsid w:val="00267454"/>
    <w:rsid w:val="00283433"/>
    <w:rsid w:val="00284A64"/>
    <w:rsid w:val="002D07CE"/>
    <w:rsid w:val="002D6E3A"/>
    <w:rsid w:val="002E7937"/>
    <w:rsid w:val="002F2798"/>
    <w:rsid w:val="00316B65"/>
    <w:rsid w:val="00326361"/>
    <w:rsid w:val="00336ADE"/>
    <w:rsid w:val="00352ED7"/>
    <w:rsid w:val="0036115A"/>
    <w:rsid w:val="00361369"/>
    <w:rsid w:val="00366231"/>
    <w:rsid w:val="00373BE2"/>
    <w:rsid w:val="00374B2A"/>
    <w:rsid w:val="00382132"/>
    <w:rsid w:val="003950A0"/>
    <w:rsid w:val="003A1CC5"/>
    <w:rsid w:val="003B435A"/>
    <w:rsid w:val="003E0888"/>
    <w:rsid w:val="003E33D6"/>
    <w:rsid w:val="003F2AF0"/>
    <w:rsid w:val="00400C3F"/>
    <w:rsid w:val="004238C8"/>
    <w:rsid w:val="00431741"/>
    <w:rsid w:val="00444288"/>
    <w:rsid w:val="00447B49"/>
    <w:rsid w:val="00451EFD"/>
    <w:rsid w:val="004610B1"/>
    <w:rsid w:val="0046276C"/>
    <w:rsid w:val="00483F9E"/>
    <w:rsid w:val="00487BC1"/>
    <w:rsid w:val="0049269B"/>
    <w:rsid w:val="004B5E3A"/>
    <w:rsid w:val="004C0EB6"/>
    <w:rsid w:val="004C1043"/>
    <w:rsid w:val="004D7086"/>
    <w:rsid w:val="004E35BB"/>
    <w:rsid w:val="005014BC"/>
    <w:rsid w:val="00515062"/>
    <w:rsid w:val="0052082E"/>
    <w:rsid w:val="00530FDC"/>
    <w:rsid w:val="0055360F"/>
    <w:rsid w:val="00585E96"/>
    <w:rsid w:val="00591F32"/>
    <w:rsid w:val="00593F11"/>
    <w:rsid w:val="005A0668"/>
    <w:rsid w:val="005B04A0"/>
    <w:rsid w:val="005D0857"/>
    <w:rsid w:val="005F32E2"/>
    <w:rsid w:val="006001B8"/>
    <w:rsid w:val="006037F4"/>
    <w:rsid w:val="00604F8A"/>
    <w:rsid w:val="00627266"/>
    <w:rsid w:val="006332E2"/>
    <w:rsid w:val="00640070"/>
    <w:rsid w:val="0067060F"/>
    <w:rsid w:val="00680F36"/>
    <w:rsid w:val="00693323"/>
    <w:rsid w:val="006A302B"/>
    <w:rsid w:val="006C0108"/>
    <w:rsid w:val="006C331C"/>
    <w:rsid w:val="006E0AD1"/>
    <w:rsid w:val="006F5292"/>
    <w:rsid w:val="006F7FFD"/>
    <w:rsid w:val="00714A62"/>
    <w:rsid w:val="00733645"/>
    <w:rsid w:val="00735CAB"/>
    <w:rsid w:val="00740E1C"/>
    <w:rsid w:val="00772DDA"/>
    <w:rsid w:val="007739E3"/>
    <w:rsid w:val="007834EF"/>
    <w:rsid w:val="00783EFF"/>
    <w:rsid w:val="00790649"/>
    <w:rsid w:val="007B4793"/>
    <w:rsid w:val="008028C1"/>
    <w:rsid w:val="00831D9B"/>
    <w:rsid w:val="008525B5"/>
    <w:rsid w:val="00857AE1"/>
    <w:rsid w:val="00863D53"/>
    <w:rsid w:val="008642C8"/>
    <w:rsid w:val="008720F7"/>
    <w:rsid w:val="00892DFD"/>
    <w:rsid w:val="008949FB"/>
    <w:rsid w:val="008B4825"/>
    <w:rsid w:val="008F1290"/>
    <w:rsid w:val="00932BA7"/>
    <w:rsid w:val="0093591C"/>
    <w:rsid w:val="0094463D"/>
    <w:rsid w:val="009749F5"/>
    <w:rsid w:val="009A6C7E"/>
    <w:rsid w:val="009B5E6B"/>
    <w:rsid w:val="009C24E1"/>
    <w:rsid w:val="009C66AD"/>
    <w:rsid w:val="009D4368"/>
    <w:rsid w:val="009E67A1"/>
    <w:rsid w:val="00A03C24"/>
    <w:rsid w:val="00A274DC"/>
    <w:rsid w:val="00A406DF"/>
    <w:rsid w:val="00A45312"/>
    <w:rsid w:val="00A60C99"/>
    <w:rsid w:val="00A62241"/>
    <w:rsid w:val="00A84549"/>
    <w:rsid w:val="00A90EBC"/>
    <w:rsid w:val="00AB738B"/>
    <w:rsid w:val="00AC2AD2"/>
    <w:rsid w:val="00AD1D6A"/>
    <w:rsid w:val="00AE52F9"/>
    <w:rsid w:val="00AE5C83"/>
    <w:rsid w:val="00AF6D66"/>
    <w:rsid w:val="00B107CA"/>
    <w:rsid w:val="00B166DB"/>
    <w:rsid w:val="00B25791"/>
    <w:rsid w:val="00B27D62"/>
    <w:rsid w:val="00B52D82"/>
    <w:rsid w:val="00B6000C"/>
    <w:rsid w:val="00B60588"/>
    <w:rsid w:val="00B61C8E"/>
    <w:rsid w:val="00B72CB5"/>
    <w:rsid w:val="00B85F1F"/>
    <w:rsid w:val="00B869BD"/>
    <w:rsid w:val="00B96535"/>
    <w:rsid w:val="00BA476D"/>
    <w:rsid w:val="00BB61CD"/>
    <w:rsid w:val="00BB6622"/>
    <w:rsid w:val="00BB6916"/>
    <w:rsid w:val="00BC7109"/>
    <w:rsid w:val="00BD2FA3"/>
    <w:rsid w:val="00BF1FC6"/>
    <w:rsid w:val="00BF6BF3"/>
    <w:rsid w:val="00C23A15"/>
    <w:rsid w:val="00C30A8E"/>
    <w:rsid w:val="00C46D94"/>
    <w:rsid w:val="00C5153B"/>
    <w:rsid w:val="00C54BF1"/>
    <w:rsid w:val="00C57E57"/>
    <w:rsid w:val="00C57F2F"/>
    <w:rsid w:val="00C66916"/>
    <w:rsid w:val="00C722A7"/>
    <w:rsid w:val="00C73AAA"/>
    <w:rsid w:val="00C8658E"/>
    <w:rsid w:val="00C86747"/>
    <w:rsid w:val="00C902CB"/>
    <w:rsid w:val="00C93094"/>
    <w:rsid w:val="00CA2444"/>
    <w:rsid w:val="00CC4666"/>
    <w:rsid w:val="00CF553A"/>
    <w:rsid w:val="00D131B5"/>
    <w:rsid w:val="00D132D8"/>
    <w:rsid w:val="00D653EA"/>
    <w:rsid w:val="00D760B9"/>
    <w:rsid w:val="00D76CDD"/>
    <w:rsid w:val="00D82748"/>
    <w:rsid w:val="00D87F24"/>
    <w:rsid w:val="00D901E6"/>
    <w:rsid w:val="00DA1A23"/>
    <w:rsid w:val="00DB200F"/>
    <w:rsid w:val="00DC3353"/>
    <w:rsid w:val="00DF492B"/>
    <w:rsid w:val="00E42ADF"/>
    <w:rsid w:val="00E53705"/>
    <w:rsid w:val="00E91162"/>
    <w:rsid w:val="00E95F26"/>
    <w:rsid w:val="00EA3249"/>
    <w:rsid w:val="00EA3A1E"/>
    <w:rsid w:val="00EB7FA7"/>
    <w:rsid w:val="00EC0157"/>
    <w:rsid w:val="00EC108C"/>
    <w:rsid w:val="00EC6C45"/>
    <w:rsid w:val="00ED2F26"/>
    <w:rsid w:val="00EE130D"/>
    <w:rsid w:val="00EE60A2"/>
    <w:rsid w:val="00EF0044"/>
    <w:rsid w:val="00EF7F68"/>
    <w:rsid w:val="00F03D9B"/>
    <w:rsid w:val="00F1652F"/>
    <w:rsid w:val="00F24842"/>
    <w:rsid w:val="00F621E5"/>
    <w:rsid w:val="00F650DA"/>
    <w:rsid w:val="00F67AE2"/>
    <w:rsid w:val="00F70F01"/>
    <w:rsid w:val="00F801D0"/>
    <w:rsid w:val="00F809B0"/>
    <w:rsid w:val="00F87FF4"/>
    <w:rsid w:val="00FA495E"/>
    <w:rsid w:val="00FC3A18"/>
    <w:rsid w:val="00FE4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2616"/>
  <w15:docId w15:val="{DC7F19A5-4BC6-426E-B988-1427F670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A6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qFormat/>
    <w:rsid w:val="00B52D82"/>
    <w:pPr>
      <w:keepNext/>
      <w:adjustRightInd/>
      <w:ind w:right="-800"/>
      <w:jc w:val="both"/>
      <w:outlineLvl w:val="0"/>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284A64"/>
    <w:pPr>
      <w:spacing w:line="208" w:lineRule="exact"/>
      <w:ind w:hanging="281"/>
      <w:jc w:val="both"/>
    </w:pPr>
  </w:style>
  <w:style w:type="paragraph" w:customStyle="1" w:styleId="Style7">
    <w:name w:val="Style7"/>
    <w:basedOn w:val="Normalny"/>
    <w:uiPriority w:val="99"/>
    <w:rsid w:val="00284A64"/>
  </w:style>
  <w:style w:type="paragraph" w:customStyle="1" w:styleId="Style8">
    <w:name w:val="Style8"/>
    <w:basedOn w:val="Normalny"/>
    <w:rsid w:val="00284A64"/>
    <w:pPr>
      <w:spacing w:line="215" w:lineRule="exact"/>
      <w:jc w:val="center"/>
    </w:pPr>
  </w:style>
  <w:style w:type="paragraph" w:customStyle="1" w:styleId="Style9">
    <w:name w:val="Style9"/>
    <w:basedOn w:val="Normalny"/>
    <w:rsid w:val="00284A64"/>
    <w:pPr>
      <w:spacing w:line="204" w:lineRule="exact"/>
      <w:jc w:val="both"/>
    </w:pPr>
  </w:style>
  <w:style w:type="paragraph" w:customStyle="1" w:styleId="Style20">
    <w:name w:val="Style20"/>
    <w:basedOn w:val="Normalny"/>
    <w:uiPriority w:val="99"/>
    <w:rsid w:val="00284A64"/>
    <w:pPr>
      <w:spacing w:line="206" w:lineRule="exact"/>
    </w:pPr>
  </w:style>
  <w:style w:type="paragraph" w:customStyle="1" w:styleId="Style21">
    <w:name w:val="Style21"/>
    <w:basedOn w:val="Normalny"/>
    <w:uiPriority w:val="99"/>
    <w:rsid w:val="00284A64"/>
  </w:style>
  <w:style w:type="paragraph" w:customStyle="1" w:styleId="Style25">
    <w:name w:val="Style25"/>
    <w:basedOn w:val="Normalny"/>
    <w:uiPriority w:val="99"/>
    <w:rsid w:val="00284A64"/>
    <w:pPr>
      <w:spacing w:line="208" w:lineRule="exact"/>
      <w:ind w:hanging="418"/>
      <w:jc w:val="both"/>
    </w:pPr>
  </w:style>
  <w:style w:type="character" w:customStyle="1" w:styleId="FontStyle46">
    <w:name w:val="Font Style46"/>
    <w:basedOn w:val="Domylnaczcionkaakapitu"/>
    <w:uiPriority w:val="99"/>
    <w:rsid w:val="00284A64"/>
    <w:rPr>
      <w:rFonts w:ascii="Arial" w:hAnsi="Arial" w:cs="Arial"/>
      <w:b/>
      <w:bCs/>
      <w:sz w:val="16"/>
      <w:szCs w:val="16"/>
    </w:rPr>
  </w:style>
  <w:style w:type="character" w:customStyle="1" w:styleId="FontStyle48">
    <w:name w:val="Font Style48"/>
    <w:basedOn w:val="Domylnaczcionkaakapitu"/>
    <w:uiPriority w:val="99"/>
    <w:rsid w:val="00284A64"/>
    <w:rPr>
      <w:rFonts w:ascii="Arial" w:hAnsi="Arial" w:cs="Arial"/>
      <w:b/>
      <w:bCs/>
      <w:sz w:val="16"/>
      <w:szCs w:val="16"/>
    </w:rPr>
  </w:style>
  <w:style w:type="character" w:customStyle="1" w:styleId="FontStyle49">
    <w:name w:val="Font Style49"/>
    <w:basedOn w:val="Domylnaczcionkaakapitu"/>
    <w:uiPriority w:val="99"/>
    <w:rsid w:val="00284A64"/>
    <w:rPr>
      <w:rFonts w:ascii="Arial" w:hAnsi="Arial" w:cs="Arial"/>
      <w:sz w:val="16"/>
      <w:szCs w:val="16"/>
    </w:rPr>
  </w:style>
  <w:style w:type="paragraph" w:styleId="Tekstpodstawowy3">
    <w:name w:val="Body Text 3"/>
    <w:basedOn w:val="Normalny"/>
    <w:link w:val="Tekstpodstawowy3Znak"/>
    <w:uiPriority w:val="99"/>
    <w:rsid w:val="00284A64"/>
    <w:pPr>
      <w:widowControl/>
      <w:autoSpaceDE/>
      <w:autoSpaceDN/>
      <w:adjustRightInd/>
      <w:jc w:val="both"/>
    </w:pPr>
    <w:rPr>
      <w:rFonts w:ascii="Times New Roman" w:hAnsi="Times New Roman" w:cs="Times New Roman"/>
      <w:szCs w:val="20"/>
      <w:lang w:eastAsia="en-US"/>
    </w:rPr>
  </w:style>
  <w:style w:type="character" w:customStyle="1" w:styleId="Tekstpodstawowy3Znak">
    <w:name w:val="Tekst podstawowy 3 Znak"/>
    <w:basedOn w:val="Domylnaczcionkaakapitu"/>
    <w:link w:val="Tekstpodstawowy3"/>
    <w:uiPriority w:val="99"/>
    <w:rsid w:val="00284A64"/>
    <w:rPr>
      <w:rFonts w:ascii="Times New Roman" w:eastAsia="Times New Roman" w:hAnsi="Times New Roman" w:cs="Times New Roman"/>
      <w:sz w:val="24"/>
      <w:szCs w:val="20"/>
    </w:rPr>
  </w:style>
  <w:style w:type="paragraph" w:styleId="Akapitzlist">
    <w:name w:val="List Paragraph"/>
    <w:aliases w:val="L1,Numerowanie,List Paragraph,Akapit z listą5,Preambuła"/>
    <w:basedOn w:val="Normalny"/>
    <w:link w:val="AkapitzlistZnak"/>
    <w:uiPriority w:val="99"/>
    <w:qFormat/>
    <w:rsid w:val="00284A64"/>
    <w:pPr>
      <w:ind w:left="720"/>
      <w:contextualSpacing/>
    </w:pPr>
  </w:style>
  <w:style w:type="character" w:customStyle="1" w:styleId="WW-Tekstpodstawowy3Znak">
    <w:name w:val="WW-Tekst podstawowy 3 Znak"/>
    <w:link w:val="WW-Tekstpodstawowy3"/>
    <w:uiPriority w:val="99"/>
    <w:locked/>
    <w:rsid w:val="00284A64"/>
    <w:rPr>
      <w:rFonts w:ascii="Times New Roman" w:hAnsi="Times New Roman"/>
      <w:sz w:val="24"/>
      <w:lang w:eastAsia="pl-PL"/>
    </w:rPr>
  </w:style>
  <w:style w:type="paragraph" w:customStyle="1" w:styleId="WW-Tekstpodstawowy3">
    <w:name w:val="WW-Tekst podstawowy 3"/>
    <w:basedOn w:val="Normalny"/>
    <w:link w:val="WW-Tekstpodstawowy3Znak"/>
    <w:uiPriority w:val="99"/>
    <w:rsid w:val="00284A64"/>
    <w:pPr>
      <w:suppressAutoHyphens/>
      <w:autoSpaceDE/>
      <w:autoSpaceDN/>
      <w:spacing w:after="120" w:line="360" w:lineRule="atLeast"/>
      <w:ind w:left="709" w:hanging="425"/>
      <w:jc w:val="both"/>
    </w:pPr>
    <w:rPr>
      <w:rFonts w:ascii="Times New Roman" w:eastAsiaTheme="minorHAnsi" w:hAnsi="Times New Roman" w:cstheme="minorBidi"/>
      <w:szCs w:val="22"/>
    </w:rPr>
  </w:style>
  <w:style w:type="paragraph" w:customStyle="1" w:styleId="Default">
    <w:name w:val="Default"/>
    <w:rsid w:val="00284A6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284A64"/>
    <w:rPr>
      <w:rFonts w:ascii="Tahoma" w:hAnsi="Tahoma" w:cs="Tahoma"/>
      <w:sz w:val="16"/>
      <w:szCs w:val="16"/>
    </w:rPr>
  </w:style>
  <w:style w:type="character" w:customStyle="1" w:styleId="TekstdymkaZnak">
    <w:name w:val="Tekst dymka Znak"/>
    <w:basedOn w:val="Domylnaczcionkaakapitu"/>
    <w:link w:val="Tekstdymka"/>
    <w:uiPriority w:val="99"/>
    <w:semiHidden/>
    <w:rsid w:val="00284A64"/>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8642C8"/>
    <w:pPr>
      <w:spacing w:after="120"/>
    </w:pPr>
  </w:style>
  <w:style w:type="character" w:customStyle="1" w:styleId="TekstpodstawowyZnak">
    <w:name w:val="Tekst podstawowy Znak"/>
    <w:basedOn w:val="Domylnaczcionkaakapitu"/>
    <w:link w:val="Tekstpodstawowy"/>
    <w:uiPriority w:val="99"/>
    <w:rsid w:val="008642C8"/>
    <w:rPr>
      <w:rFonts w:ascii="Arial" w:eastAsia="Times New Roman" w:hAnsi="Arial" w:cs="Arial"/>
      <w:sz w:val="24"/>
      <w:szCs w:val="24"/>
      <w:lang w:eastAsia="pl-PL"/>
    </w:rPr>
  </w:style>
  <w:style w:type="character" w:customStyle="1" w:styleId="kontent">
    <w:name w:val="kontent"/>
    <w:basedOn w:val="Domylnaczcionkaakapitu"/>
    <w:rsid w:val="008642C8"/>
    <w:rPr>
      <w:rFonts w:cs="Times New Roman"/>
    </w:rPr>
  </w:style>
  <w:style w:type="character" w:styleId="Pogrubienie">
    <w:name w:val="Strong"/>
    <w:basedOn w:val="Domylnaczcionkaakapitu"/>
    <w:qFormat/>
    <w:rsid w:val="008642C8"/>
    <w:rPr>
      <w:rFonts w:cs="Times New Roman"/>
      <w:b/>
      <w:bCs/>
    </w:rPr>
  </w:style>
  <w:style w:type="paragraph" w:customStyle="1" w:styleId="western">
    <w:name w:val="western"/>
    <w:basedOn w:val="Normalny"/>
    <w:rsid w:val="008642C8"/>
    <w:pPr>
      <w:widowControl/>
      <w:autoSpaceDE/>
      <w:autoSpaceDN/>
      <w:adjustRightInd/>
      <w:spacing w:before="100" w:beforeAutospacing="1"/>
      <w:ind w:left="284" w:hanging="284"/>
      <w:jc w:val="both"/>
    </w:pPr>
    <w:rPr>
      <w:rFonts w:ascii="Times New Roman" w:hAnsi="Times New Roman" w:cs="Times New Roman"/>
      <w:color w:val="00000A"/>
    </w:rPr>
  </w:style>
  <w:style w:type="paragraph" w:styleId="Nagwek">
    <w:name w:val="header"/>
    <w:basedOn w:val="Normalny"/>
    <w:link w:val="NagwekZnak"/>
    <w:uiPriority w:val="99"/>
    <w:unhideWhenUsed/>
    <w:rsid w:val="00EF7F68"/>
    <w:pPr>
      <w:tabs>
        <w:tab w:val="center" w:pos="4536"/>
        <w:tab w:val="right" w:pos="9072"/>
      </w:tabs>
    </w:pPr>
  </w:style>
  <w:style w:type="character" w:customStyle="1" w:styleId="NagwekZnak">
    <w:name w:val="Nagłówek Znak"/>
    <w:basedOn w:val="Domylnaczcionkaakapitu"/>
    <w:link w:val="Nagwek"/>
    <w:uiPriority w:val="99"/>
    <w:rsid w:val="00EF7F68"/>
    <w:rPr>
      <w:rFonts w:ascii="Arial" w:eastAsia="Times New Roman" w:hAnsi="Arial" w:cs="Arial"/>
      <w:sz w:val="24"/>
      <w:szCs w:val="24"/>
      <w:lang w:eastAsia="pl-PL"/>
    </w:rPr>
  </w:style>
  <w:style w:type="paragraph" w:styleId="Stopka">
    <w:name w:val="footer"/>
    <w:basedOn w:val="Normalny"/>
    <w:link w:val="StopkaZnak"/>
    <w:uiPriority w:val="99"/>
    <w:unhideWhenUsed/>
    <w:rsid w:val="00EF7F68"/>
    <w:pPr>
      <w:tabs>
        <w:tab w:val="center" w:pos="4536"/>
        <w:tab w:val="right" w:pos="9072"/>
      </w:tabs>
    </w:pPr>
  </w:style>
  <w:style w:type="character" w:customStyle="1" w:styleId="StopkaZnak">
    <w:name w:val="Stopka Znak"/>
    <w:basedOn w:val="Domylnaczcionkaakapitu"/>
    <w:link w:val="Stopka"/>
    <w:uiPriority w:val="99"/>
    <w:rsid w:val="00EF7F68"/>
    <w:rPr>
      <w:rFonts w:ascii="Arial" w:eastAsia="Times New Roman" w:hAnsi="Arial" w:cs="Arial"/>
      <w:sz w:val="24"/>
      <w:szCs w:val="24"/>
      <w:lang w:eastAsia="pl-PL"/>
    </w:rPr>
  </w:style>
  <w:style w:type="paragraph" w:styleId="Lista">
    <w:name w:val="List"/>
    <w:basedOn w:val="Tekstpodstawowy"/>
    <w:rsid w:val="00B52D82"/>
    <w:pPr>
      <w:widowControl/>
      <w:suppressAutoHyphens/>
      <w:autoSpaceDE/>
      <w:autoSpaceDN/>
      <w:adjustRightInd/>
      <w:spacing w:after="0" w:line="360" w:lineRule="auto"/>
      <w:jc w:val="both"/>
    </w:pPr>
    <w:rPr>
      <w:rFonts w:ascii="Times New Roman" w:hAnsi="Times New Roman" w:cs="Mangal"/>
      <w:szCs w:val="20"/>
      <w:lang w:eastAsia="ar-SA"/>
    </w:rPr>
  </w:style>
  <w:style w:type="paragraph" w:styleId="Lista2">
    <w:name w:val="List 2"/>
    <w:basedOn w:val="Normalny"/>
    <w:uiPriority w:val="99"/>
    <w:semiHidden/>
    <w:unhideWhenUsed/>
    <w:rsid w:val="00B52D82"/>
    <w:pPr>
      <w:widowControl/>
      <w:suppressAutoHyphens/>
      <w:autoSpaceDE/>
      <w:autoSpaceDN/>
      <w:adjustRightInd/>
      <w:ind w:left="566" w:hanging="283"/>
      <w:contextualSpacing/>
    </w:pPr>
    <w:rPr>
      <w:rFonts w:ascii="Times New Roman" w:hAnsi="Times New Roman" w:cs="Times New Roman"/>
      <w:lang w:eastAsia="ar-SA"/>
    </w:rPr>
  </w:style>
  <w:style w:type="paragraph" w:customStyle="1" w:styleId="Standard">
    <w:name w:val="Standard"/>
    <w:rsid w:val="00B52D8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bidi="pl-PL"/>
    </w:rPr>
  </w:style>
  <w:style w:type="character" w:customStyle="1" w:styleId="Nagwek1Znak">
    <w:name w:val="Nagłówek 1 Znak"/>
    <w:basedOn w:val="Domylnaczcionkaakapitu"/>
    <w:link w:val="Nagwek1"/>
    <w:rsid w:val="00B52D8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Akapit z listą5 Znak,Preambuła Znak"/>
    <w:link w:val="Akapitzlist"/>
    <w:uiPriority w:val="99"/>
    <w:qFormat/>
    <w:locked/>
    <w:rsid w:val="00B60588"/>
    <w:rPr>
      <w:rFonts w:ascii="Arial" w:eastAsia="Times New Roman" w:hAnsi="Arial" w:cs="Arial"/>
      <w:sz w:val="24"/>
      <w:szCs w:val="24"/>
      <w:lang w:eastAsia="pl-PL"/>
    </w:rPr>
  </w:style>
  <w:style w:type="character" w:styleId="Hipercze">
    <w:name w:val="Hyperlink"/>
    <w:basedOn w:val="Domylnaczcionkaakapitu"/>
    <w:uiPriority w:val="99"/>
    <w:unhideWhenUsed/>
    <w:rsid w:val="00114C5C"/>
    <w:rPr>
      <w:color w:val="0000FF" w:themeColor="hyperlink"/>
      <w:u w:val="single"/>
    </w:rPr>
  </w:style>
  <w:style w:type="paragraph" w:customStyle="1" w:styleId="Style40">
    <w:name w:val="Style40"/>
    <w:basedOn w:val="Normalny"/>
    <w:rsid w:val="001A088C"/>
    <w:pPr>
      <w:spacing w:line="271" w:lineRule="exact"/>
      <w:jc w:val="both"/>
    </w:pPr>
    <w:rPr>
      <w:rFonts w:ascii="Times New Roman" w:hAnsi="Times New Roman" w:cs="Times New Roman"/>
    </w:rPr>
  </w:style>
  <w:style w:type="character" w:customStyle="1" w:styleId="FontStyle96">
    <w:name w:val="Font Style96"/>
    <w:uiPriority w:val="99"/>
    <w:rsid w:val="001A088C"/>
    <w:rPr>
      <w:rFonts w:ascii="Times New Roman" w:hAnsi="Times New Roman" w:cs="Times New Roman"/>
      <w:b/>
      <w:bCs/>
      <w:color w:val="000000"/>
      <w:sz w:val="22"/>
      <w:szCs w:val="22"/>
    </w:rPr>
  </w:style>
  <w:style w:type="character" w:customStyle="1" w:styleId="FontStyle97">
    <w:name w:val="Font Style97"/>
    <w:rsid w:val="001A088C"/>
    <w:rPr>
      <w:rFonts w:ascii="Times New Roman" w:hAnsi="Times New Roman" w:cs="Times New Roman"/>
      <w:color w:val="000000"/>
      <w:sz w:val="22"/>
      <w:szCs w:val="22"/>
    </w:rPr>
  </w:style>
  <w:style w:type="paragraph" w:styleId="NormalnyWeb">
    <w:name w:val="Normal (Web)"/>
    <w:basedOn w:val="Normalny"/>
    <w:uiPriority w:val="99"/>
    <w:unhideWhenUsed/>
    <w:rsid w:val="00F801D0"/>
    <w:pPr>
      <w:widowControl/>
      <w:autoSpaceDE/>
      <w:autoSpaceDN/>
      <w:adjustRightInd/>
      <w:spacing w:before="100" w:beforeAutospacing="1" w:after="100" w:afterAutospacing="1"/>
    </w:pPr>
    <w:rPr>
      <w:rFonts w:ascii="Calibri" w:eastAsiaTheme="minorHAnsi" w:hAnsi="Calibri" w:cs="Calibri"/>
      <w:color w:val="000000"/>
      <w:sz w:val="22"/>
      <w:szCs w:val="22"/>
    </w:rPr>
  </w:style>
  <w:style w:type="character" w:styleId="Nierozpoznanawzmianka">
    <w:name w:val="Unresolved Mention"/>
    <w:basedOn w:val="Domylnaczcionkaakapitu"/>
    <w:uiPriority w:val="99"/>
    <w:semiHidden/>
    <w:unhideWhenUsed/>
    <w:rsid w:val="00EC0157"/>
    <w:rPr>
      <w:color w:val="605E5C"/>
      <w:shd w:val="clear" w:color="auto" w:fill="E1DFDD"/>
    </w:rPr>
  </w:style>
  <w:style w:type="paragraph" w:customStyle="1" w:styleId="Style6">
    <w:name w:val="Style6"/>
    <w:basedOn w:val="Normalny"/>
    <w:uiPriority w:val="99"/>
    <w:rsid w:val="0067060F"/>
    <w:pPr>
      <w:spacing w:line="251" w:lineRule="exact"/>
      <w:ind w:hanging="331"/>
      <w:jc w:val="both"/>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53855">
      <w:bodyDiv w:val="1"/>
      <w:marLeft w:val="0"/>
      <w:marRight w:val="0"/>
      <w:marTop w:val="0"/>
      <w:marBottom w:val="0"/>
      <w:divBdr>
        <w:top w:val="none" w:sz="0" w:space="0" w:color="auto"/>
        <w:left w:val="none" w:sz="0" w:space="0" w:color="auto"/>
        <w:bottom w:val="none" w:sz="0" w:space="0" w:color="auto"/>
        <w:right w:val="none" w:sz="0" w:space="0" w:color="auto"/>
      </w:divBdr>
    </w:div>
    <w:div w:id="16875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D8B5-010C-4089-A80D-88A9FA23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4777</Words>
  <Characters>28662</Characters>
  <Application>Microsoft Office Word</Application>
  <DocSecurity>0</DocSecurity>
  <Lines>238</Lines>
  <Paragraphs>66</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Zamawiający przewiduje możliwość przesyłania faktur w formie efaktury na następu</vt:lpstr>
      <vt:lpstr>Zamawiający:                                                      			Wy</vt:lpstr>
      <vt:lpstr/>
      <vt:lpstr/>
      <vt:lpstr/>
      <vt:lpstr/>
      <vt:lpstr/>
      <vt:lpstr/>
    </vt:vector>
  </TitlesOfParts>
  <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anetagrobelska</dc:creator>
  <cp:lastModifiedBy>Matusik Arleta</cp:lastModifiedBy>
  <cp:revision>2</cp:revision>
  <cp:lastPrinted>2021-11-12T08:50:00Z</cp:lastPrinted>
  <dcterms:created xsi:type="dcterms:W3CDTF">2022-11-22T20:14:00Z</dcterms:created>
  <dcterms:modified xsi:type="dcterms:W3CDTF">2022-11-22T20:14:00Z</dcterms:modified>
</cp:coreProperties>
</file>