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7500" w14:textId="1FE8F38B" w:rsidR="00656790" w:rsidRPr="0005069B" w:rsidRDefault="00EC22D4" w:rsidP="00A03199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Chociwel</w:t>
      </w:r>
      <w:r w:rsidR="00656790" w:rsidRPr="0005069B">
        <w:rPr>
          <w:rFonts w:ascii="Tahoma" w:hAnsi="Tahoma" w:cs="Tahoma"/>
          <w:sz w:val="20"/>
          <w:szCs w:val="20"/>
        </w:rPr>
        <w:t xml:space="preserve">, dn. </w:t>
      </w:r>
      <w:r w:rsidR="00C643C7">
        <w:rPr>
          <w:rFonts w:ascii="Tahoma" w:hAnsi="Tahoma" w:cs="Tahoma"/>
          <w:sz w:val="20"/>
          <w:szCs w:val="20"/>
        </w:rPr>
        <w:t>16.11.2023 r.</w:t>
      </w:r>
    </w:p>
    <w:p w14:paraId="5C203C3D" w14:textId="77777777" w:rsidR="00656790" w:rsidRDefault="00656790" w:rsidP="00A0319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56790">
        <w:rPr>
          <w:rFonts w:ascii="Tahoma" w:hAnsi="Tahoma" w:cs="Tahoma"/>
          <w:b/>
          <w:sz w:val="20"/>
          <w:szCs w:val="20"/>
          <w:u w:val="single"/>
        </w:rPr>
        <w:t>Zamawiający:</w:t>
      </w:r>
      <w:r w:rsidRPr="00656790">
        <w:rPr>
          <w:rFonts w:ascii="Tahoma" w:hAnsi="Tahoma" w:cs="Tahoma"/>
          <w:b/>
          <w:sz w:val="20"/>
          <w:szCs w:val="20"/>
        </w:rPr>
        <w:t xml:space="preserve"> </w:t>
      </w:r>
      <w:r w:rsidRPr="00656790">
        <w:rPr>
          <w:rFonts w:ascii="Tahoma" w:hAnsi="Tahoma" w:cs="Tahoma"/>
          <w:b/>
          <w:sz w:val="20"/>
          <w:szCs w:val="20"/>
        </w:rPr>
        <w:tab/>
      </w:r>
    </w:p>
    <w:p w14:paraId="0FCB3A95" w14:textId="77777777" w:rsidR="00EC22D4" w:rsidRPr="00EC22D4" w:rsidRDefault="00EC22D4" w:rsidP="00EC22D4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>Gmina Chociwel</w:t>
      </w:r>
    </w:p>
    <w:p w14:paraId="02930ED2" w14:textId="77777777" w:rsidR="00EC22D4" w:rsidRPr="00EC22D4" w:rsidRDefault="00EC22D4" w:rsidP="00EC22D4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>ul. Armii Krajowej 52</w:t>
      </w:r>
    </w:p>
    <w:p w14:paraId="6EAD3079" w14:textId="5EAC339A" w:rsidR="00656790" w:rsidRPr="00656790" w:rsidRDefault="00EC22D4" w:rsidP="00EC22D4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>73-120 Chociwel</w:t>
      </w:r>
      <w:r w:rsidR="00656790" w:rsidRPr="00656790">
        <w:rPr>
          <w:rFonts w:ascii="Tahoma" w:hAnsi="Tahoma" w:cs="Tahoma"/>
          <w:b/>
          <w:sz w:val="20"/>
          <w:szCs w:val="20"/>
        </w:rPr>
        <w:tab/>
      </w:r>
      <w:r w:rsidR="00656790" w:rsidRPr="00656790">
        <w:rPr>
          <w:rFonts w:ascii="Tahoma" w:hAnsi="Tahoma" w:cs="Tahoma"/>
          <w:b/>
          <w:sz w:val="20"/>
          <w:szCs w:val="20"/>
        </w:rPr>
        <w:tab/>
      </w:r>
      <w:r w:rsidR="00656790" w:rsidRPr="00656790">
        <w:rPr>
          <w:rFonts w:ascii="Tahoma" w:hAnsi="Tahoma" w:cs="Tahoma"/>
          <w:b/>
          <w:sz w:val="20"/>
          <w:szCs w:val="20"/>
        </w:rPr>
        <w:tab/>
      </w:r>
      <w:r w:rsidR="00656790" w:rsidRPr="00656790">
        <w:rPr>
          <w:rFonts w:ascii="Tahoma" w:hAnsi="Tahoma" w:cs="Tahoma"/>
          <w:b/>
          <w:sz w:val="20"/>
          <w:szCs w:val="20"/>
        </w:rPr>
        <w:tab/>
      </w:r>
    </w:p>
    <w:p w14:paraId="24ED76AF" w14:textId="77777777" w:rsidR="004E61DD" w:rsidRDefault="004E61DD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4EED8C3" w14:textId="77777777" w:rsidR="00656790" w:rsidRDefault="00656790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  <w:r w:rsidRPr="00656790">
        <w:rPr>
          <w:rFonts w:ascii="Tahoma" w:hAnsi="Tahoma" w:cs="Tahoma"/>
          <w:b/>
          <w:sz w:val="20"/>
          <w:szCs w:val="20"/>
        </w:rPr>
        <w:t>Wszyscy Wykonawcy                                                                                                                                 biorący udział w postępowaniu</w:t>
      </w:r>
    </w:p>
    <w:p w14:paraId="19FE8BBB" w14:textId="77777777" w:rsidR="00656790" w:rsidRDefault="00656790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5434512" w14:textId="77777777" w:rsidR="00656790" w:rsidRDefault="00656790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1B5C8C8" w14:textId="3B6133E9" w:rsidR="00656790" w:rsidRDefault="00656790" w:rsidP="009101F2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A91C74">
        <w:rPr>
          <w:rFonts w:ascii="Tahoma" w:hAnsi="Tahoma" w:cs="Tahoma"/>
          <w:sz w:val="20"/>
          <w:szCs w:val="20"/>
          <w:u w:val="single"/>
        </w:rPr>
        <w:t>Dotyczy zamówienia publicznego pn.</w:t>
      </w:r>
      <w:r w:rsidR="003956C7">
        <w:rPr>
          <w:rFonts w:ascii="Tahoma" w:hAnsi="Tahoma" w:cs="Tahoma"/>
          <w:sz w:val="20"/>
          <w:szCs w:val="20"/>
          <w:u w:val="single"/>
        </w:rPr>
        <w:t>:</w:t>
      </w:r>
      <w:r w:rsidRPr="00A91C74">
        <w:rPr>
          <w:rFonts w:ascii="Tahoma" w:hAnsi="Tahoma" w:cs="Tahoma"/>
          <w:sz w:val="20"/>
          <w:szCs w:val="20"/>
          <w:u w:val="single"/>
        </w:rPr>
        <w:t xml:space="preserve"> </w:t>
      </w:r>
      <w:r w:rsidR="006470F5">
        <w:rPr>
          <w:rFonts w:ascii="Tahoma" w:hAnsi="Tahoma" w:cs="Tahoma"/>
          <w:sz w:val="20"/>
          <w:szCs w:val="20"/>
          <w:u w:val="single"/>
        </w:rPr>
        <w:t>U</w:t>
      </w:r>
      <w:r w:rsidR="003956C7" w:rsidRPr="003956C7">
        <w:rPr>
          <w:rFonts w:ascii="Tahoma" w:hAnsi="Tahoma" w:cs="Tahoma"/>
          <w:sz w:val="20"/>
          <w:szCs w:val="20"/>
          <w:u w:val="single"/>
        </w:rPr>
        <w:t xml:space="preserve">bezpieczenie mienia i odpowiedzialności </w:t>
      </w:r>
      <w:r w:rsidR="009101F2">
        <w:rPr>
          <w:rFonts w:ascii="Tahoma" w:hAnsi="Tahoma" w:cs="Tahoma"/>
          <w:sz w:val="20"/>
          <w:szCs w:val="20"/>
          <w:u w:val="single"/>
        </w:rPr>
        <w:t xml:space="preserve">Gminy </w:t>
      </w:r>
      <w:r w:rsidR="00EC22D4">
        <w:rPr>
          <w:rFonts w:ascii="Tahoma" w:hAnsi="Tahoma" w:cs="Tahoma"/>
          <w:sz w:val="20"/>
          <w:szCs w:val="20"/>
          <w:u w:val="single"/>
        </w:rPr>
        <w:t>Chociwel</w:t>
      </w:r>
      <w:r w:rsidR="003956C7">
        <w:rPr>
          <w:rFonts w:ascii="Tahoma" w:hAnsi="Tahoma" w:cs="Tahoma"/>
          <w:sz w:val="20"/>
          <w:szCs w:val="20"/>
          <w:u w:val="single"/>
        </w:rPr>
        <w:t xml:space="preserve"> (o</w:t>
      </w:r>
      <w:r w:rsidR="003956C7" w:rsidRPr="003956C7">
        <w:rPr>
          <w:rFonts w:ascii="Tahoma" w:hAnsi="Tahoma" w:cs="Tahoma"/>
          <w:sz w:val="20"/>
          <w:szCs w:val="20"/>
          <w:u w:val="single"/>
        </w:rPr>
        <w:t>głoszenie nr</w:t>
      </w:r>
      <w:r w:rsidR="009101F2">
        <w:rPr>
          <w:rFonts w:ascii="Tahoma" w:hAnsi="Tahoma" w:cs="Tahoma"/>
          <w:sz w:val="20"/>
          <w:szCs w:val="20"/>
          <w:u w:val="single"/>
        </w:rPr>
        <w:t xml:space="preserve"> </w:t>
      </w:r>
      <w:r w:rsidR="00EC22D4" w:rsidRPr="00EC22D4">
        <w:rPr>
          <w:rFonts w:ascii="Tahoma" w:hAnsi="Tahoma" w:cs="Tahoma"/>
          <w:sz w:val="20"/>
          <w:szCs w:val="20"/>
          <w:u w:val="single"/>
        </w:rPr>
        <w:t>2023/BZP 00486521/01 z dnia 2023-11-09</w:t>
      </w:r>
      <w:r w:rsidR="006470F5">
        <w:rPr>
          <w:rFonts w:ascii="Tahoma" w:hAnsi="Tahoma" w:cs="Tahoma"/>
          <w:sz w:val="20"/>
          <w:szCs w:val="20"/>
          <w:u w:val="single"/>
        </w:rPr>
        <w:t>)</w:t>
      </w:r>
      <w:r w:rsidR="00EC22D4">
        <w:rPr>
          <w:rFonts w:ascii="Tahoma" w:hAnsi="Tahoma" w:cs="Tahoma"/>
          <w:sz w:val="20"/>
          <w:szCs w:val="20"/>
          <w:u w:val="single"/>
        </w:rPr>
        <w:t>.</w:t>
      </w:r>
    </w:p>
    <w:p w14:paraId="08F10683" w14:textId="77777777" w:rsidR="002945BC" w:rsidRDefault="002945BC" w:rsidP="00A0319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E47566" w14:textId="38E75F79" w:rsidR="00656790" w:rsidRPr="008B040D" w:rsidRDefault="00656790" w:rsidP="00A03199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B040D">
        <w:rPr>
          <w:rFonts w:ascii="Tahoma" w:hAnsi="Tahoma" w:cs="Tahoma"/>
          <w:b/>
          <w:sz w:val="20"/>
          <w:szCs w:val="20"/>
        </w:rPr>
        <w:t>WYJAŚNIENIA TREŚCI SWZ</w:t>
      </w:r>
    </w:p>
    <w:p w14:paraId="5777C10B" w14:textId="69AA99ED" w:rsidR="008D4200" w:rsidRPr="009D433E" w:rsidRDefault="008D4200" w:rsidP="00A03199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9D433E">
        <w:rPr>
          <w:rFonts w:ascii="Tahoma" w:eastAsia="Calibri" w:hAnsi="Tahoma" w:cs="Tahoma"/>
          <w:sz w:val="20"/>
          <w:szCs w:val="20"/>
        </w:rPr>
        <w:t>Działając na podstawie art. 284 ust. 1 Ustawy z dnia 11 września 2019 r. - Prawo zamówień publicznych (</w:t>
      </w:r>
      <w:r w:rsidR="00C643C7" w:rsidRPr="00BF43D8">
        <w:rPr>
          <w:rFonts w:ascii="Tahoma" w:hAnsi="Tahoma" w:cs="Tahoma"/>
          <w:sz w:val="20"/>
          <w:szCs w:val="20"/>
        </w:rPr>
        <w:t xml:space="preserve">Dz.U. z 2023 r. poz. 1605 z </w:t>
      </w:r>
      <w:proofErr w:type="spellStart"/>
      <w:r w:rsidR="00C643C7" w:rsidRPr="00BF43D8">
        <w:rPr>
          <w:rFonts w:ascii="Tahoma" w:hAnsi="Tahoma" w:cs="Tahoma"/>
          <w:sz w:val="20"/>
          <w:szCs w:val="20"/>
        </w:rPr>
        <w:t>późn</w:t>
      </w:r>
      <w:proofErr w:type="spellEnd"/>
      <w:r w:rsidR="00C643C7" w:rsidRPr="00BF43D8">
        <w:rPr>
          <w:rFonts w:ascii="Tahoma" w:hAnsi="Tahoma" w:cs="Tahoma"/>
          <w:sz w:val="20"/>
          <w:szCs w:val="20"/>
        </w:rPr>
        <w:t>. zm</w:t>
      </w:r>
      <w:r w:rsidR="003956C7">
        <w:rPr>
          <w:rFonts w:ascii="Tahoma" w:hAnsi="Tahoma" w:cs="Tahoma"/>
          <w:sz w:val="20"/>
          <w:szCs w:val="20"/>
        </w:rPr>
        <w:t>.</w:t>
      </w:r>
      <w:r w:rsidRPr="009D433E">
        <w:rPr>
          <w:rFonts w:ascii="Tahoma" w:eastAsia="Calibri" w:hAnsi="Tahoma" w:cs="Tahoma"/>
          <w:sz w:val="20"/>
          <w:szCs w:val="20"/>
        </w:rPr>
        <w:t>)</w:t>
      </w:r>
      <w:r w:rsidRPr="009D433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D433E">
        <w:rPr>
          <w:rFonts w:ascii="Tahoma" w:eastAsia="Calibri" w:hAnsi="Tahoma" w:cs="Tahoma"/>
          <w:sz w:val="20"/>
          <w:szCs w:val="20"/>
        </w:rPr>
        <w:t>zwanej dalej ustawą, informuję, że wpłynęły do Zamawiającego pytania od Wykonawców do treści specyfikacji istotnych warunków zamówienia, w związku z czym przytaczamy ich treść udzielając stosownych odpowiedzi.</w:t>
      </w:r>
    </w:p>
    <w:p w14:paraId="29B55D2D" w14:textId="77777777" w:rsidR="00656790" w:rsidRPr="00B801EF" w:rsidRDefault="00656790" w:rsidP="00A03199">
      <w:pPr>
        <w:pStyle w:val="Bezodstpw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58999DE" w14:textId="67362768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>Pytanie nr 1: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>Prosimy o potwierdzenie , że wszystkie budynki zgłoszone do ubezpieczenia posiadają pozwolenie na użytkowanie stosowne do aktualnego przeznaczenia.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>W przeciwnym wypadku prosimy o wskazanie budynków nieposiadających takiego pozwolenia wraz z określeniem ich przyczyny.</w:t>
      </w:r>
    </w:p>
    <w:p w14:paraId="3A8E795F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09AA1F4" w14:textId="63439BF9" w:rsidR="000079C4" w:rsidRPr="00B801EF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C643C7">
        <w:rPr>
          <w:rFonts w:ascii="Tahoma" w:hAnsi="Tahoma" w:cs="Tahoma"/>
          <w:b/>
          <w:sz w:val="20"/>
          <w:szCs w:val="20"/>
        </w:rPr>
        <w:t>Zamawiający informuje, że stosuje się w tym zakresie do obowiązujących przepisów prawa.</w:t>
      </w:r>
    </w:p>
    <w:p w14:paraId="6ADF1956" w14:textId="77777777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2086598" w14:textId="45350958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2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>Mienie wyłączone z eksploatacji, budynki/budowle w złym stanie technicznym oraz przeznaczone do rozbiórki – jeżeli występuje, wnioskujemy dla tego rodzaju mienia zastosowanie ubezpieczenia na ryzykach nazwanych (mienie od ognia i innych zdarzeń losowych) zakres podstawowy (FLEXA) oraz wprowadzenie franszyzy redukcyjnej 5% nie mniej niż 500 PLN w każdej szkodzie.</w:t>
      </w:r>
    </w:p>
    <w:p w14:paraId="6595F956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0D2655A" w14:textId="3A24AE6F" w:rsidR="000079C4" w:rsidRDefault="000079C4" w:rsidP="00C643C7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C643C7">
        <w:rPr>
          <w:rFonts w:ascii="Tahoma" w:hAnsi="Tahoma" w:cs="Tahoma"/>
          <w:b/>
          <w:sz w:val="20"/>
          <w:szCs w:val="20"/>
        </w:rPr>
        <w:t>Zamawiający nie wyraża zgod</w:t>
      </w:r>
      <w:r w:rsidR="00C41BBE">
        <w:rPr>
          <w:rFonts w:ascii="Tahoma" w:hAnsi="Tahoma" w:cs="Tahoma"/>
          <w:b/>
          <w:sz w:val="20"/>
          <w:szCs w:val="20"/>
        </w:rPr>
        <w:t>y.</w:t>
      </w:r>
      <w:r w:rsidR="00C643C7">
        <w:rPr>
          <w:rFonts w:ascii="Tahoma" w:hAnsi="Tahoma" w:cs="Tahoma"/>
          <w:b/>
          <w:sz w:val="20"/>
          <w:szCs w:val="20"/>
        </w:rPr>
        <w:t xml:space="preserve"> </w:t>
      </w:r>
      <w:r w:rsidR="00C41BBE">
        <w:rPr>
          <w:rFonts w:ascii="Tahoma" w:hAnsi="Tahoma" w:cs="Tahoma"/>
          <w:b/>
          <w:sz w:val="20"/>
          <w:szCs w:val="20"/>
        </w:rPr>
        <w:t>Jednocześnie Zamawiający informuje, że m</w:t>
      </w:r>
      <w:r w:rsidR="00C643C7">
        <w:rPr>
          <w:rFonts w:ascii="Tahoma" w:hAnsi="Tahoma" w:cs="Tahoma"/>
          <w:b/>
          <w:sz w:val="20"/>
          <w:szCs w:val="20"/>
        </w:rPr>
        <w:t>ienie przeznaczone do rozbiórki wyłączone jest z ochrony ubezpieczeniowej.</w:t>
      </w:r>
    </w:p>
    <w:p w14:paraId="1ECBB523" w14:textId="77777777" w:rsidR="00C643C7" w:rsidRPr="000079C4" w:rsidRDefault="00C643C7" w:rsidP="00C643C7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72E5402" w14:textId="198E4D74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 xml:space="preserve">Prosimy o potwierdzenie, że wszystkie budynki zgłoszone do ubezpieczenia i ich instalacje </w:t>
      </w:r>
    </w:p>
    <w:p w14:paraId="031FCED0" w14:textId="0679AA4A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0079C4">
        <w:rPr>
          <w:rFonts w:ascii="Tahoma" w:hAnsi="Tahoma" w:cs="Tahoma"/>
          <w:bCs/>
          <w:sz w:val="20"/>
          <w:szCs w:val="20"/>
        </w:rPr>
        <w:t xml:space="preserve">poddawane są regularnym przeglądom wynikającym z przepisów prawa co potwierdzone jest każdorazowo pisemnymi protokołami. </w:t>
      </w:r>
    </w:p>
    <w:p w14:paraId="0AFE3F6C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870DAD" w14:textId="6F9F73E5" w:rsidR="000079C4" w:rsidRPr="00B801EF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C41BBE">
        <w:rPr>
          <w:rFonts w:ascii="Tahoma" w:hAnsi="Tahoma" w:cs="Tahoma"/>
          <w:b/>
          <w:sz w:val="20"/>
          <w:szCs w:val="20"/>
        </w:rPr>
        <w:t>Zamawiający informuje, że stosuje się w tym zakresie do obowiązujących przepisów prawa.</w:t>
      </w:r>
    </w:p>
    <w:p w14:paraId="717DADF2" w14:textId="77777777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DDF358B" w14:textId="34AC2423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4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 xml:space="preserve">Prosimy o potwierdzenie, że wszystkie budynki wskazane do ubezpieczenia posiadają zabezpieczenia przeciwpożarowe zgodne z obowiązującymi przepisami. </w:t>
      </w:r>
    </w:p>
    <w:p w14:paraId="146EB323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7A2B2AA" w14:textId="77777777" w:rsidR="00C41BBE" w:rsidRPr="00B801EF" w:rsidRDefault="000079C4" w:rsidP="00C41BBE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C41BBE">
        <w:rPr>
          <w:rFonts w:ascii="Tahoma" w:hAnsi="Tahoma" w:cs="Tahoma"/>
          <w:b/>
          <w:sz w:val="20"/>
          <w:szCs w:val="20"/>
        </w:rPr>
        <w:t>Zamawiający informuje, że stosuje się w tym zakresie do obowiązujących przepisów prawa.</w:t>
      </w:r>
    </w:p>
    <w:p w14:paraId="072AFD2E" w14:textId="17AD108E" w:rsidR="000079C4" w:rsidRPr="00B801EF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14:paraId="3B5E3806" w14:textId="509A887D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5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 xml:space="preserve">Prosimy o potwierdzenie, że zabezpieczenia przeciwpożarowe posiadają aktualne badania i przeglądy. W przeciwnym wypadku prosimy o wskazanie lokalizacji niespełniających powyższego </w:t>
      </w:r>
    </w:p>
    <w:p w14:paraId="28981613" w14:textId="6B2EC212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0079C4">
        <w:rPr>
          <w:rFonts w:ascii="Tahoma" w:hAnsi="Tahoma" w:cs="Tahoma"/>
          <w:bCs/>
          <w:sz w:val="20"/>
          <w:szCs w:val="20"/>
        </w:rPr>
        <w:t xml:space="preserve">warunku wraz z określeniem ich przyczyny. </w:t>
      </w:r>
    </w:p>
    <w:p w14:paraId="6FEF37EE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51E1E89" w14:textId="77777777" w:rsidR="00C41BBE" w:rsidRPr="00B801EF" w:rsidRDefault="000079C4" w:rsidP="00C41BBE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lastRenderedPageBreak/>
        <w:t xml:space="preserve">Odpowiedź: </w:t>
      </w:r>
      <w:r w:rsidR="00C41BBE">
        <w:rPr>
          <w:rFonts w:ascii="Tahoma" w:hAnsi="Tahoma" w:cs="Tahoma"/>
          <w:b/>
          <w:sz w:val="20"/>
          <w:szCs w:val="20"/>
        </w:rPr>
        <w:t>Zamawiający informuje, że stosuje się w tym zakresie do obowiązujących przepisów prawa.</w:t>
      </w:r>
    </w:p>
    <w:p w14:paraId="7CDB429F" w14:textId="77777777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D938CD9" w14:textId="2CA1C7C0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>Wnioskujemy o wyłączenie z ochrony budynków przeznaczonych do rozbiórki.</w:t>
      </w:r>
    </w:p>
    <w:p w14:paraId="3C5ABE0F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DFFE600" w14:textId="6D7C99D7" w:rsidR="000079C4" w:rsidRPr="00B801EF" w:rsidRDefault="000079C4" w:rsidP="00C41BBE">
      <w:pPr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C41BBE" w:rsidRPr="00C41BBE">
        <w:rPr>
          <w:rFonts w:ascii="Tahoma" w:hAnsi="Tahoma" w:cs="Tahoma"/>
          <w:b/>
          <w:sz w:val="20"/>
          <w:szCs w:val="20"/>
        </w:rPr>
        <w:t xml:space="preserve">Zamawiający informuje, że zgodnie z </w:t>
      </w:r>
      <w:r w:rsidR="00C41BBE">
        <w:rPr>
          <w:rFonts w:ascii="Tahoma" w:hAnsi="Tahoma" w:cs="Tahoma"/>
          <w:b/>
          <w:sz w:val="20"/>
          <w:szCs w:val="20"/>
        </w:rPr>
        <w:t>SWZ</w:t>
      </w:r>
      <w:r w:rsidR="00C41BBE" w:rsidRPr="00C41BBE">
        <w:rPr>
          <w:rFonts w:ascii="Tahoma" w:hAnsi="Tahoma" w:cs="Tahoma"/>
          <w:b/>
          <w:sz w:val="20"/>
          <w:szCs w:val="20"/>
        </w:rPr>
        <w:t xml:space="preserve"> mienie wyłączone z eksploatacji w związku z przeznaczeniem do rozbiórki/wyburzenia jest wyłączone z ochrony ubezpieczeniowej.</w:t>
      </w:r>
      <w:r w:rsidR="00C41BBE">
        <w:rPr>
          <w:rFonts w:ascii="Tahoma" w:hAnsi="Tahoma" w:cs="Tahoma"/>
          <w:b/>
        </w:rPr>
        <w:t xml:space="preserve"> </w:t>
      </w:r>
    </w:p>
    <w:p w14:paraId="4D69C6E4" w14:textId="77777777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6487681" w14:textId="7BD828C4" w:rsidR="000079C4" w:rsidRPr="00616DBE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616DBE">
        <w:rPr>
          <w:rFonts w:ascii="Tahoma" w:hAnsi="Tahoma" w:cs="Tahoma"/>
          <w:b/>
          <w:sz w:val="20"/>
          <w:szCs w:val="20"/>
        </w:rPr>
        <w:t>Pytanie nr 7:</w:t>
      </w:r>
      <w:r w:rsidRPr="00616DBE">
        <w:rPr>
          <w:rFonts w:ascii="Tahoma" w:hAnsi="Tahoma" w:cs="Tahoma"/>
          <w:sz w:val="20"/>
          <w:szCs w:val="20"/>
        </w:rPr>
        <w:t xml:space="preserve"> </w:t>
      </w:r>
      <w:r w:rsidRPr="00616DBE">
        <w:rPr>
          <w:rFonts w:ascii="Tahoma" w:hAnsi="Tahoma" w:cs="Tahoma"/>
          <w:bCs/>
          <w:sz w:val="20"/>
          <w:szCs w:val="20"/>
        </w:rPr>
        <w:t>Prosimy o informację, czy w zgłaszanych do ochrony zasobach znajdują się obiekty o palnej konstrukcji (ściany drewniane bądź dach pokryty materiałem roślinnym np. gont, strzecha).</w:t>
      </w:r>
    </w:p>
    <w:p w14:paraId="4DB2EF61" w14:textId="77777777" w:rsidR="000079C4" w:rsidRPr="00616DBE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557E8B" w14:textId="30E493A8" w:rsidR="000079C4" w:rsidRPr="00616DBE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616DBE">
        <w:rPr>
          <w:rFonts w:ascii="Tahoma" w:hAnsi="Tahoma" w:cs="Tahoma"/>
          <w:b/>
          <w:sz w:val="20"/>
          <w:szCs w:val="20"/>
        </w:rPr>
        <w:t xml:space="preserve">Odpowiedź: </w:t>
      </w:r>
      <w:r w:rsidR="00616DBE" w:rsidRPr="00616DBE">
        <w:rPr>
          <w:rFonts w:ascii="Tahoma" w:hAnsi="Tahoma" w:cs="Tahoma"/>
          <w:b/>
          <w:bCs/>
          <w:sz w:val="20"/>
          <w:szCs w:val="20"/>
        </w:rPr>
        <w:t>Zamawiający zgłasza do ochrony</w:t>
      </w:r>
      <w:r w:rsidR="00616DBE">
        <w:rPr>
          <w:rFonts w:ascii="Tahoma" w:hAnsi="Tahoma" w:cs="Tahoma"/>
          <w:b/>
          <w:bCs/>
          <w:sz w:val="20"/>
          <w:szCs w:val="20"/>
        </w:rPr>
        <w:t xml:space="preserve"> ubezpieczeniowej obiekty</w:t>
      </w:r>
      <w:r w:rsidR="00616DBE" w:rsidRPr="00616DBE">
        <w:rPr>
          <w:rFonts w:ascii="Tahoma" w:hAnsi="Tahoma" w:cs="Tahoma"/>
          <w:b/>
          <w:bCs/>
          <w:sz w:val="20"/>
          <w:szCs w:val="20"/>
        </w:rPr>
        <w:t xml:space="preserve"> drewniane </w:t>
      </w:r>
      <w:r w:rsidR="00616DBE">
        <w:rPr>
          <w:rFonts w:ascii="Tahoma" w:hAnsi="Tahoma" w:cs="Tahoma"/>
          <w:b/>
          <w:bCs/>
          <w:sz w:val="20"/>
          <w:szCs w:val="20"/>
        </w:rPr>
        <w:t>–</w:t>
      </w:r>
      <w:r w:rsidR="00616DBE" w:rsidRPr="00616DB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16DBE">
        <w:rPr>
          <w:rFonts w:ascii="Tahoma" w:hAnsi="Tahoma" w:cs="Tahoma"/>
          <w:b/>
          <w:bCs/>
          <w:sz w:val="20"/>
          <w:szCs w:val="20"/>
        </w:rPr>
        <w:t xml:space="preserve">są to </w:t>
      </w:r>
      <w:r w:rsidR="00616DBE" w:rsidRPr="00616DBE">
        <w:rPr>
          <w:rFonts w:ascii="Tahoma" w:hAnsi="Tahoma" w:cs="Tahoma"/>
          <w:b/>
          <w:bCs/>
          <w:sz w:val="20"/>
          <w:szCs w:val="20"/>
        </w:rPr>
        <w:t>wiaty drewniane na placach zabaw, skwerach</w:t>
      </w:r>
      <w:r w:rsidR="00616DBE">
        <w:rPr>
          <w:rFonts w:ascii="Tahoma" w:hAnsi="Tahoma" w:cs="Tahoma"/>
          <w:b/>
          <w:bCs/>
          <w:sz w:val="20"/>
          <w:szCs w:val="20"/>
        </w:rPr>
        <w:t xml:space="preserve"> i</w:t>
      </w:r>
      <w:r w:rsidR="00616DBE" w:rsidRPr="00616DBE">
        <w:rPr>
          <w:rFonts w:ascii="Tahoma" w:hAnsi="Tahoma" w:cs="Tahoma"/>
          <w:b/>
          <w:bCs/>
          <w:sz w:val="20"/>
          <w:szCs w:val="20"/>
        </w:rPr>
        <w:t xml:space="preserve"> przy świetlicach. Szczegóły znajdują się w Załączniku nr 6 do SWZ – Tabela nr 2.</w:t>
      </w:r>
    </w:p>
    <w:p w14:paraId="420B6CB0" w14:textId="77777777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0177BF5" w14:textId="2EA0EDB3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8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>Wnioskujemy o potwierdzenie, że ochrona ubezpieczenia nie obejmuje składowiska odpadów, wysypiska odpadów, sortowni ani spalania/utylizowania odpadów.</w:t>
      </w:r>
    </w:p>
    <w:p w14:paraId="702CEE43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BC1A835" w14:textId="68B3C032" w:rsidR="000079C4" w:rsidRPr="00B801EF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C41BBE" w:rsidRPr="00C41BBE">
        <w:rPr>
          <w:rFonts w:ascii="Tahoma" w:hAnsi="Tahoma" w:cs="Tahoma"/>
          <w:b/>
          <w:sz w:val="20"/>
          <w:szCs w:val="20"/>
        </w:rPr>
        <w:t>Zamawiający</w:t>
      </w:r>
      <w:r w:rsidR="00C41BBE">
        <w:rPr>
          <w:rFonts w:ascii="Tahoma" w:hAnsi="Tahoma" w:cs="Tahoma"/>
          <w:b/>
          <w:sz w:val="20"/>
          <w:szCs w:val="20"/>
        </w:rPr>
        <w:t xml:space="preserve"> potwierdza.</w:t>
      </w:r>
    </w:p>
    <w:p w14:paraId="3C895654" w14:textId="77777777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E5E02E9" w14:textId="1F87B80A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9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 xml:space="preserve">Wnioskujemy o usunięcie z ochrony ubezpieczenia zapisu: 4.31. odpowiedzialność cywilna Ubezpieczonego zgodnie z art. 448 </w:t>
      </w:r>
      <w:proofErr w:type="spellStart"/>
      <w:r w:rsidRPr="000079C4">
        <w:rPr>
          <w:rFonts w:ascii="Tahoma" w:hAnsi="Tahoma" w:cs="Tahoma"/>
          <w:bCs/>
          <w:sz w:val="20"/>
          <w:szCs w:val="20"/>
        </w:rPr>
        <w:t>kc</w:t>
      </w:r>
      <w:proofErr w:type="spellEnd"/>
      <w:r w:rsidRPr="000079C4">
        <w:rPr>
          <w:rFonts w:ascii="Tahoma" w:hAnsi="Tahoma" w:cs="Tahoma"/>
          <w:bCs/>
          <w:sz w:val="20"/>
          <w:szCs w:val="20"/>
        </w:rPr>
        <w:t xml:space="preserve"> w związku z art. 23 i 24 </w:t>
      </w:r>
      <w:proofErr w:type="spellStart"/>
      <w:r w:rsidRPr="000079C4">
        <w:rPr>
          <w:rFonts w:ascii="Tahoma" w:hAnsi="Tahoma" w:cs="Tahoma"/>
          <w:bCs/>
          <w:sz w:val="20"/>
          <w:szCs w:val="20"/>
        </w:rPr>
        <w:t>kc</w:t>
      </w:r>
      <w:proofErr w:type="spellEnd"/>
      <w:r w:rsidRPr="000079C4">
        <w:rPr>
          <w:rFonts w:ascii="Tahoma" w:hAnsi="Tahoma" w:cs="Tahoma"/>
          <w:bCs/>
          <w:sz w:val="20"/>
          <w:szCs w:val="20"/>
        </w:rPr>
        <w:t xml:space="preserve"> z tytułu naruszenia przepisów o ochronie danych osobowych - limit odpowiedzialności 50 000,00 zł na jeden i wszystkie wypadki ubezpieczeniowe.</w:t>
      </w:r>
    </w:p>
    <w:p w14:paraId="2E9A4A96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BBC0ABF" w14:textId="46327A97" w:rsidR="000079C4" w:rsidRPr="00B801EF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C41BBE" w:rsidRPr="00C41BBE">
        <w:rPr>
          <w:rFonts w:ascii="Tahoma" w:hAnsi="Tahoma" w:cs="Tahoma"/>
          <w:b/>
          <w:sz w:val="20"/>
          <w:szCs w:val="20"/>
        </w:rPr>
        <w:t>Zamawiający</w:t>
      </w:r>
      <w:r w:rsidR="00C41BBE">
        <w:rPr>
          <w:rFonts w:ascii="Tahoma" w:hAnsi="Tahoma" w:cs="Tahoma"/>
          <w:b/>
          <w:sz w:val="20"/>
          <w:szCs w:val="20"/>
        </w:rPr>
        <w:t xml:space="preserve"> nie wyraża zgody.</w:t>
      </w:r>
    </w:p>
    <w:p w14:paraId="08F6B64B" w14:textId="77777777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2185460" w14:textId="1ABC5156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>Pytanie nr 1</w:t>
      </w:r>
      <w:r>
        <w:rPr>
          <w:rFonts w:ascii="Tahoma" w:hAnsi="Tahoma" w:cs="Tahoma"/>
          <w:b/>
          <w:sz w:val="20"/>
          <w:szCs w:val="20"/>
        </w:rPr>
        <w:t>0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>Wnioskujemy o zmniejszenie limitu do 1 000 000 zł w OC za szkody wyrządzone przez ochotnicze straże pożarne (w tym osoby kierujące działaniami ratowniczymi w OSP, strażaków ratowników OSP, członków i opiekunów młodzieżowych drużyn pożarniczych (MDP) z terenu Gminy Chociwel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>w związku z wykonywaniem zadań, o których mowa w art. 3 Ustawy z dnia 17 grudnia 2021 r. o ochotniczych strażach pożarnych oraz w związku z organizacją imprez nie podlegających obowiązkowemu ubezpieczeniu, o których mowa w art. 34 Ustawy o ochotniczych strażach pożarnych oraz w związku z posiadaniem i utrzymaniem mienia bez prawa do regresu do strażaków OSP oraz członków i opiekunów MDP.</w:t>
      </w:r>
    </w:p>
    <w:p w14:paraId="6A94D367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C0B5269" w14:textId="13DB78CB" w:rsidR="000079C4" w:rsidRPr="00B801EF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C41BBE">
        <w:rPr>
          <w:rFonts w:ascii="Tahoma" w:hAnsi="Tahoma" w:cs="Tahoma"/>
          <w:b/>
          <w:sz w:val="20"/>
          <w:szCs w:val="20"/>
        </w:rPr>
        <w:t>Zamawiający wyraża zgodę.</w:t>
      </w:r>
    </w:p>
    <w:p w14:paraId="17CDC500" w14:textId="77777777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67A797E" w14:textId="45891540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>Pytanie nr 1</w:t>
      </w:r>
      <w:r>
        <w:rPr>
          <w:rFonts w:ascii="Tahoma" w:hAnsi="Tahoma" w:cs="Tahoma"/>
          <w:b/>
          <w:sz w:val="20"/>
          <w:szCs w:val="20"/>
        </w:rPr>
        <w:t>1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>Wnioskujemy o zmniejszenie limitu do 200 000 zł w OC za szkody wyrządzone przez bezpańskie zwierzęta, za które Ubezpieczony ponosi odpowiedzialność.</w:t>
      </w:r>
    </w:p>
    <w:p w14:paraId="26C1F863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DE527B3" w14:textId="09582E8B" w:rsidR="000079C4" w:rsidRPr="00C41BBE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C41BBE">
        <w:rPr>
          <w:rFonts w:ascii="Tahoma" w:hAnsi="Tahoma" w:cs="Tahoma"/>
          <w:b/>
          <w:sz w:val="20"/>
          <w:szCs w:val="20"/>
        </w:rPr>
        <w:t xml:space="preserve">Zamawiający wprowadza limit </w:t>
      </w:r>
      <w:r w:rsidR="00C41BBE" w:rsidRPr="00C41BBE">
        <w:rPr>
          <w:rFonts w:ascii="Tahoma" w:hAnsi="Tahoma" w:cs="Tahoma"/>
          <w:b/>
          <w:sz w:val="20"/>
          <w:szCs w:val="20"/>
        </w:rPr>
        <w:t>w OC za szkody wyrządzone przez bezpańskie zwierzęta</w:t>
      </w:r>
      <w:r w:rsidR="00C41BBE">
        <w:rPr>
          <w:rFonts w:ascii="Tahoma" w:hAnsi="Tahoma" w:cs="Tahoma"/>
          <w:b/>
          <w:sz w:val="20"/>
          <w:szCs w:val="20"/>
        </w:rPr>
        <w:t xml:space="preserve">, ale w wysokości </w:t>
      </w:r>
      <w:r w:rsidR="000257E7">
        <w:rPr>
          <w:rFonts w:ascii="Tahoma" w:hAnsi="Tahoma" w:cs="Tahoma"/>
          <w:b/>
          <w:sz w:val="20"/>
          <w:szCs w:val="20"/>
        </w:rPr>
        <w:t>4</w:t>
      </w:r>
      <w:r w:rsidR="00C41BBE">
        <w:rPr>
          <w:rFonts w:ascii="Tahoma" w:hAnsi="Tahoma" w:cs="Tahoma"/>
          <w:b/>
          <w:sz w:val="20"/>
          <w:szCs w:val="20"/>
        </w:rPr>
        <w:t>00 000,00 zł.</w:t>
      </w:r>
    </w:p>
    <w:p w14:paraId="746A5253" w14:textId="77777777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AD394F3" w14:textId="34EDBD66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>Pytanie nr 1</w:t>
      </w:r>
      <w:r>
        <w:rPr>
          <w:rFonts w:ascii="Tahoma" w:hAnsi="Tahoma" w:cs="Tahoma"/>
          <w:b/>
          <w:sz w:val="20"/>
          <w:szCs w:val="20"/>
        </w:rPr>
        <w:t>2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>Wnioskujemy o zmniejszenie limitu do 1 000 000 zł w OC za szkody w podziemnych oraz naziemnych instalacjach i/ lub urządzeniach oraz innym mieniu powstałe w związku z prowadzeniem prac na i podziemnych, usług remontowych i konserwatorskich i innych podobnych czynności, w tym również za szkody powstałe wskutek osiadania gruntu lub osunięcia się ziemi.</w:t>
      </w:r>
    </w:p>
    <w:p w14:paraId="1B854C50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B53191D" w14:textId="77777777" w:rsidR="00601584" w:rsidRPr="00B801EF" w:rsidRDefault="000079C4" w:rsidP="00601584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601584">
        <w:rPr>
          <w:rFonts w:ascii="Tahoma" w:hAnsi="Tahoma" w:cs="Tahoma"/>
          <w:b/>
          <w:sz w:val="20"/>
          <w:szCs w:val="20"/>
        </w:rPr>
        <w:t>Zamawiający wyraża zgodę.</w:t>
      </w:r>
    </w:p>
    <w:p w14:paraId="29524E4A" w14:textId="77777777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205DFE1" w14:textId="1D829F51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lastRenderedPageBreak/>
        <w:t>Pytanie nr 1</w:t>
      </w:r>
      <w:r>
        <w:rPr>
          <w:rFonts w:ascii="Tahoma" w:hAnsi="Tahoma" w:cs="Tahoma"/>
          <w:b/>
          <w:sz w:val="20"/>
          <w:szCs w:val="20"/>
        </w:rPr>
        <w:t>3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 xml:space="preserve">Wnioskujemy o zmniejszenie limitu do 1 000 000 zł w OC za szkody, za które ponosi </w:t>
      </w:r>
    </w:p>
    <w:p w14:paraId="13F480F2" w14:textId="68B6E860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0079C4">
        <w:rPr>
          <w:rFonts w:ascii="Tahoma" w:hAnsi="Tahoma" w:cs="Tahoma"/>
          <w:bCs/>
          <w:sz w:val="20"/>
          <w:szCs w:val="20"/>
        </w:rPr>
        <w:t>odpowiedzialność Ubezpieczony, powstałe w związku z prowadzeniem remontów, modernizacji, montażu, przebudowy, konserwacji, napraw, budowy, rozbudowy itp. mienia stanowiącego własność, użytkowanego lub administrowanego przez Ubezpieczonego.</w:t>
      </w:r>
    </w:p>
    <w:p w14:paraId="5A64E91C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23DA244" w14:textId="77777777" w:rsidR="00601584" w:rsidRPr="00B801EF" w:rsidRDefault="000079C4" w:rsidP="00601584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601584">
        <w:rPr>
          <w:rFonts w:ascii="Tahoma" w:hAnsi="Tahoma" w:cs="Tahoma"/>
          <w:b/>
          <w:sz w:val="20"/>
          <w:szCs w:val="20"/>
        </w:rPr>
        <w:t>Zamawiający wyraża zgodę.</w:t>
      </w:r>
    </w:p>
    <w:p w14:paraId="18126A4A" w14:textId="77777777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55B863A" w14:textId="58CC693A" w:rsid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>Pytanie nr 1</w:t>
      </w:r>
      <w:r>
        <w:rPr>
          <w:rFonts w:ascii="Tahoma" w:hAnsi="Tahoma" w:cs="Tahoma"/>
          <w:b/>
          <w:sz w:val="20"/>
          <w:szCs w:val="20"/>
        </w:rPr>
        <w:t>4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>Wnioskujemy o zmniejszenie limitu do 200 000 zł w OC za szkody powstałe w mieniu należącym do pracowników Ubezpieczonego lub do ich osób bliskich lub innych osób za które Ubezpieczony ponosi odpowiedzialność, w tym szkody w pojazdach mechanicznych, pod warunkiem iż pojazdy będą pozostawione w miejscach do tego przeznaczonych. Zakres ochrony nie obejmujemy kradzieży pojazdów.</w:t>
      </w:r>
    </w:p>
    <w:p w14:paraId="479459C8" w14:textId="77777777" w:rsidR="000079C4" w:rsidRDefault="000079C4" w:rsidP="000079C4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73B8656" w14:textId="51519E0A" w:rsidR="00601584" w:rsidRPr="00C41BBE" w:rsidRDefault="000079C4" w:rsidP="00601584">
      <w:pPr>
        <w:pStyle w:val="Bezodstpw"/>
        <w:spacing w:line="276" w:lineRule="auto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601584">
        <w:rPr>
          <w:rFonts w:ascii="Tahoma" w:hAnsi="Tahoma" w:cs="Tahoma"/>
          <w:b/>
          <w:sz w:val="20"/>
          <w:szCs w:val="20"/>
        </w:rPr>
        <w:t xml:space="preserve">Zamawiający wprowadza limit </w:t>
      </w:r>
      <w:r w:rsidR="00601584" w:rsidRPr="00C41BBE">
        <w:rPr>
          <w:rFonts w:ascii="Tahoma" w:hAnsi="Tahoma" w:cs="Tahoma"/>
          <w:b/>
          <w:sz w:val="20"/>
          <w:szCs w:val="20"/>
        </w:rPr>
        <w:t xml:space="preserve">w OC za szkody </w:t>
      </w:r>
      <w:r w:rsidR="00601584" w:rsidRPr="00601584">
        <w:rPr>
          <w:rFonts w:ascii="Tahoma" w:hAnsi="Tahoma" w:cs="Tahoma"/>
          <w:b/>
          <w:sz w:val="20"/>
          <w:szCs w:val="20"/>
        </w:rPr>
        <w:t>powstałe w mieniu należącym do pracowników</w:t>
      </w:r>
      <w:r w:rsidR="00601584">
        <w:rPr>
          <w:rFonts w:ascii="Tahoma" w:hAnsi="Tahoma" w:cs="Tahoma"/>
          <w:b/>
          <w:sz w:val="20"/>
          <w:szCs w:val="20"/>
        </w:rPr>
        <w:t>, ale w wysokości 300 000,00 zł.</w:t>
      </w:r>
    </w:p>
    <w:p w14:paraId="66D815D7" w14:textId="77777777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3393936" w14:textId="154FAFD0" w:rsidR="000079C4" w:rsidRPr="000079C4" w:rsidRDefault="000079C4" w:rsidP="000079C4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>Pytanie nr 1</w:t>
      </w:r>
      <w:r>
        <w:rPr>
          <w:rFonts w:ascii="Tahoma" w:hAnsi="Tahoma" w:cs="Tahoma"/>
          <w:b/>
          <w:sz w:val="20"/>
          <w:szCs w:val="20"/>
        </w:rPr>
        <w:t>5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0079C4">
        <w:rPr>
          <w:rFonts w:ascii="Tahoma" w:hAnsi="Tahoma" w:cs="Tahoma"/>
          <w:bCs/>
          <w:sz w:val="20"/>
          <w:szCs w:val="20"/>
        </w:rPr>
        <w:t xml:space="preserve">Wnioskujemy o zmniejszenie limitu do 1 000 000 zł w OC za szkody powstałe wskutek </w:t>
      </w:r>
    </w:p>
    <w:p w14:paraId="595D90D6" w14:textId="3366D4A9" w:rsidR="00EC22D4" w:rsidRPr="000079C4" w:rsidRDefault="000079C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0079C4">
        <w:rPr>
          <w:rFonts w:ascii="Tahoma" w:hAnsi="Tahoma" w:cs="Tahoma"/>
          <w:bCs/>
          <w:sz w:val="20"/>
          <w:szCs w:val="20"/>
        </w:rPr>
        <w:t xml:space="preserve">wykorzystywania młotów pneumatycznych, hydraulicznych, kafarów lub walców </w:t>
      </w:r>
      <w:r>
        <w:rPr>
          <w:rFonts w:ascii="Tahoma" w:hAnsi="Tahoma" w:cs="Tahoma"/>
          <w:bCs/>
          <w:sz w:val="20"/>
          <w:szCs w:val="20"/>
        </w:rPr>
        <w:t>itp.</w:t>
      </w:r>
    </w:p>
    <w:p w14:paraId="53D76C65" w14:textId="77777777" w:rsidR="00EC22D4" w:rsidRDefault="00EC22D4" w:rsidP="000C1945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BA6AB18" w14:textId="75908B05" w:rsidR="00DC1907" w:rsidRPr="00DC1907" w:rsidRDefault="000079C4" w:rsidP="00DC1907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 xml:space="preserve">Odpowiedź: </w:t>
      </w:r>
      <w:r w:rsidR="00601584" w:rsidRPr="00DC1907">
        <w:rPr>
          <w:rFonts w:ascii="Tahoma" w:hAnsi="Tahoma" w:cs="Tahoma"/>
          <w:b/>
          <w:sz w:val="20"/>
          <w:szCs w:val="20"/>
        </w:rPr>
        <w:t xml:space="preserve">Zamawiający </w:t>
      </w:r>
      <w:r w:rsidR="00DC1907" w:rsidRPr="00DC1907">
        <w:rPr>
          <w:rFonts w:ascii="Tahoma" w:hAnsi="Tahoma" w:cs="Tahoma"/>
          <w:b/>
          <w:sz w:val="20"/>
          <w:szCs w:val="20"/>
        </w:rPr>
        <w:t xml:space="preserve">informuje, że w SWZ w przypadku ubezpieczenia OC ogólnego nie wymaga się ochrony dla szkód powstałych wskutek wykorzystywania młotów pneumatycznych, hydraulicznych, kafarów lub walców itp. Jedynie w OC za drogi jest zapis o </w:t>
      </w:r>
      <w:r w:rsidR="00DC1907">
        <w:rPr>
          <w:rFonts w:ascii="Tahoma" w:hAnsi="Tahoma" w:cs="Tahoma"/>
          <w:b/>
          <w:sz w:val="20"/>
          <w:szCs w:val="20"/>
        </w:rPr>
        <w:t>o</w:t>
      </w:r>
      <w:r w:rsidR="00DC1907" w:rsidRPr="00DC1907">
        <w:rPr>
          <w:rFonts w:ascii="Tahoma" w:hAnsi="Tahoma" w:cs="Tahoma"/>
          <w:b/>
          <w:sz w:val="20"/>
          <w:szCs w:val="20"/>
        </w:rPr>
        <w:t>dpowiedzialności za szkody powstałe w miejscach prowadzenia robót drogowych, w tym powstałe wskutek wykorzystywania w trakcie prowadzenia robót drogowych młotów pneumatycznych, hydraulicznych, kafarów lub walców (w szczególności powstałe wskutek drgań i wibracji), a także wynikające z niewłaściwego zabezpieczenia robót drogowych, ale tam limit odpowiedzialności wynosi 500 000,00 zł.</w:t>
      </w:r>
    </w:p>
    <w:p w14:paraId="0E9F0A90" w14:textId="77777777" w:rsidR="00EC22D4" w:rsidRPr="00616DBE" w:rsidRDefault="00EC22D4" w:rsidP="000C1945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1C60D3C" w14:textId="69CD35D6" w:rsidR="008B4A0D" w:rsidRPr="00616DBE" w:rsidRDefault="008B4A0D" w:rsidP="008B4A0D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616DBE">
        <w:rPr>
          <w:rFonts w:ascii="Tahoma" w:hAnsi="Tahoma" w:cs="Tahoma"/>
          <w:b/>
          <w:sz w:val="20"/>
          <w:szCs w:val="20"/>
        </w:rPr>
        <w:t>Pytanie nr 16:</w:t>
      </w:r>
      <w:r w:rsidRPr="00616DBE">
        <w:rPr>
          <w:rFonts w:ascii="Tahoma" w:hAnsi="Tahoma" w:cs="Tahoma"/>
          <w:sz w:val="20"/>
          <w:szCs w:val="20"/>
        </w:rPr>
        <w:t xml:space="preserve"> </w:t>
      </w:r>
      <w:r w:rsidRPr="00616DBE">
        <w:rPr>
          <w:rFonts w:ascii="Tahoma" w:hAnsi="Tahoma" w:cs="Tahoma"/>
          <w:bCs/>
          <w:sz w:val="20"/>
          <w:szCs w:val="20"/>
        </w:rPr>
        <w:t>Zwracamy się z prośbą o zmianę SU dla strażaków ratowników OSP oraz kandydatów na strażaków ratowników OSP oraz pozostałych strażaków OSP: 75 000,00 zł na: dla strażaków ratowników OSP oraz kandydatów na strażaków ratowników OSP oraz pozostałych strażaków OSP: 60 000,00 zł.</w:t>
      </w:r>
    </w:p>
    <w:p w14:paraId="76921B8C" w14:textId="77777777" w:rsidR="008B4A0D" w:rsidRPr="00616DBE" w:rsidRDefault="008B4A0D" w:rsidP="008B4A0D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5F66A1F" w14:textId="53C3428F" w:rsidR="008B4A0D" w:rsidRPr="00616DBE" w:rsidRDefault="008B4A0D" w:rsidP="008B4A0D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616DBE">
        <w:rPr>
          <w:rFonts w:ascii="Tahoma" w:hAnsi="Tahoma" w:cs="Tahoma"/>
          <w:b/>
          <w:sz w:val="20"/>
          <w:szCs w:val="20"/>
        </w:rPr>
        <w:t>Odpowiedź: Zamawiający wyraża zgodę.</w:t>
      </w:r>
    </w:p>
    <w:p w14:paraId="1CC2BFF9" w14:textId="77777777" w:rsidR="008B4A0D" w:rsidRPr="00616DBE" w:rsidRDefault="008B4A0D" w:rsidP="008B4A0D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F06EE4B" w14:textId="5DDCEBF1" w:rsidR="008B4A0D" w:rsidRPr="00616DBE" w:rsidRDefault="008B4A0D" w:rsidP="008B4A0D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616DBE">
        <w:rPr>
          <w:rFonts w:ascii="Tahoma" w:hAnsi="Tahoma" w:cs="Tahoma"/>
          <w:b/>
          <w:sz w:val="20"/>
          <w:szCs w:val="20"/>
        </w:rPr>
        <w:t>Pytanie nr 17:</w:t>
      </w:r>
      <w:r w:rsidRPr="00616DBE">
        <w:rPr>
          <w:rFonts w:ascii="Tahoma" w:hAnsi="Tahoma" w:cs="Tahoma"/>
          <w:sz w:val="20"/>
          <w:szCs w:val="20"/>
        </w:rPr>
        <w:t xml:space="preserve"> </w:t>
      </w:r>
      <w:r w:rsidRPr="00616DBE">
        <w:rPr>
          <w:rFonts w:ascii="Tahoma" w:hAnsi="Tahoma" w:cs="Tahoma"/>
          <w:bCs/>
          <w:sz w:val="20"/>
          <w:szCs w:val="20"/>
        </w:rPr>
        <w:t>Proszę o wykreślenie zapisu Na wniosek Ubezpieczającego Ubezpieczyciel wystawi imienny certyfikat dla strażaka ratownika OSP lub kandydata na strażaka ratownika OSP lub innej osoby ubezpieczonej, potwierdzający jego ochronę w zakresie NNW, zgodnie z zawartą umową ubezpieczenia.</w:t>
      </w:r>
    </w:p>
    <w:p w14:paraId="0DA2DD4F" w14:textId="77777777" w:rsidR="008B4A0D" w:rsidRPr="00616DBE" w:rsidRDefault="008B4A0D" w:rsidP="000C1945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94227C2" w14:textId="03B8C071" w:rsidR="008B4A0D" w:rsidRPr="00616DBE" w:rsidRDefault="008B4A0D" w:rsidP="000C1945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16DBE">
        <w:rPr>
          <w:rFonts w:ascii="Tahoma" w:hAnsi="Tahoma" w:cs="Tahoma"/>
          <w:b/>
          <w:sz w:val="20"/>
          <w:szCs w:val="20"/>
        </w:rPr>
        <w:t>Odpowiedź: Zamawiający wyraża zgodę.</w:t>
      </w:r>
    </w:p>
    <w:p w14:paraId="6BC75F6C" w14:textId="77777777" w:rsidR="008B4A0D" w:rsidRDefault="008B4A0D" w:rsidP="000C1945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D681B1D" w14:textId="77777777" w:rsidR="00616DBE" w:rsidRDefault="00616DBE" w:rsidP="000C1945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432996E" w14:textId="6A11F719" w:rsidR="000C1945" w:rsidRPr="00616DBE" w:rsidRDefault="00C643C7" w:rsidP="00C643C7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616DBE">
        <w:rPr>
          <w:rFonts w:ascii="Tahoma" w:hAnsi="Tahoma" w:cs="Tahoma"/>
          <w:sz w:val="20"/>
          <w:szCs w:val="20"/>
        </w:rPr>
        <w:t>W związku z udzielonymi odpowiedziami Zamawiający zmienia termin składania ofert na dzień 27.11.2023 r. do godz. 12:00. Otwarcie ofert nastąpi w dniu 27.11.2023 r. o godz. 12:10.</w:t>
      </w:r>
    </w:p>
    <w:p w14:paraId="3C58C3AB" w14:textId="77777777" w:rsidR="00EC22D4" w:rsidRDefault="00EC22D4" w:rsidP="002D3DC0">
      <w:pPr>
        <w:pStyle w:val="NormalnyWeb"/>
        <w:spacing w:before="0" w:beforeAutospacing="0" w:after="0" w:afterAutospacing="0" w:line="276" w:lineRule="auto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p w14:paraId="54A05B11" w14:textId="77777777" w:rsidR="00EC22D4" w:rsidRDefault="00EC22D4" w:rsidP="002D3DC0">
      <w:pPr>
        <w:pStyle w:val="NormalnyWeb"/>
        <w:spacing w:before="0" w:beforeAutospacing="0" w:after="0" w:afterAutospacing="0" w:line="276" w:lineRule="auto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p w14:paraId="1EF0D98B" w14:textId="77777777" w:rsidR="000C1945" w:rsidRDefault="000C1945" w:rsidP="002D3DC0">
      <w:pPr>
        <w:pStyle w:val="NormalnyWeb"/>
        <w:spacing w:before="0" w:beforeAutospacing="0" w:after="0" w:afterAutospacing="0" w:line="276" w:lineRule="auto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p w14:paraId="046539AB" w14:textId="545A9BCA" w:rsidR="004D39CD" w:rsidRPr="00FC268C" w:rsidRDefault="00FC268C" w:rsidP="002D3DC0">
      <w:pPr>
        <w:pStyle w:val="NormalnyWeb"/>
        <w:spacing w:before="0" w:beforeAutospacing="0" w:after="0" w:afterAutospacing="0" w:line="276" w:lineRule="auto"/>
        <w:ind w:left="5664" w:firstLine="708"/>
        <w:jc w:val="center"/>
        <w:rPr>
          <w:rFonts w:ascii="Tahoma" w:hAnsi="Tahoma" w:cs="Tahoma"/>
          <w:sz w:val="18"/>
          <w:szCs w:val="18"/>
        </w:rPr>
      </w:pPr>
      <w:r w:rsidRPr="00FC268C">
        <w:rPr>
          <w:rFonts w:ascii="Tahoma" w:hAnsi="Tahoma" w:cs="Tahoma"/>
          <w:sz w:val="18"/>
          <w:szCs w:val="18"/>
        </w:rPr>
        <w:t xml:space="preserve"> </w:t>
      </w:r>
      <w:r w:rsidR="004D39CD" w:rsidRPr="00FC268C">
        <w:rPr>
          <w:rFonts w:ascii="Tahoma" w:hAnsi="Tahoma" w:cs="Tahoma"/>
          <w:sz w:val="18"/>
          <w:szCs w:val="18"/>
        </w:rPr>
        <w:t>Z poważaniem</w:t>
      </w:r>
    </w:p>
    <w:p w14:paraId="2A69C6F6" w14:textId="77777777" w:rsidR="00FC268C" w:rsidRDefault="00FC268C" w:rsidP="00FC268C">
      <w:pPr>
        <w:jc w:val="both"/>
        <w:rPr>
          <w:rFonts w:ascii="Tahoma" w:hAnsi="Tahoma" w:cs="Tahoma"/>
          <w:sz w:val="20"/>
          <w:szCs w:val="20"/>
        </w:rPr>
      </w:pPr>
    </w:p>
    <w:p w14:paraId="25DEC777" w14:textId="443B1A39" w:rsidR="00FC268C" w:rsidRPr="00FB6217" w:rsidRDefault="00FC268C" w:rsidP="00FC268C">
      <w:pPr>
        <w:ind w:left="6946"/>
        <w:jc w:val="both"/>
        <w:rPr>
          <w:rFonts w:ascii="Tahoma" w:hAnsi="Tahoma" w:cs="Tahoma"/>
          <w:sz w:val="20"/>
        </w:rPr>
      </w:pPr>
      <w:r w:rsidRPr="00FB6217">
        <w:rPr>
          <w:rFonts w:ascii="Tahoma" w:hAnsi="Tahoma" w:cs="Tahoma"/>
          <w:sz w:val="20"/>
          <w:szCs w:val="20"/>
        </w:rPr>
        <w:t>Burmistrz Chociwla</w:t>
      </w:r>
    </w:p>
    <w:p w14:paraId="6E96E024" w14:textId="77777777" w:rsidR="00FC268C" w:rsidRPr="00FB6217" w:rsidRDefault="00FC268C" w:rsidP="00FC268C">
      <w:pPr>
        <w:pStyle w:val="Nagwek3"/>
        <w:ind w:left="6946"/>
        <w:rPr>
          <w:rFonts w:ascii="Tahoma" w:hAnsi="Tahoma" w:cs="Tahoma"/>
          <w:b w:val="0"/>
          <w:sz w:val="20"/>
        </w:rPr>
      </w:pPr>
      <w:r w:rsidRPr="00FB6217">
        <w:rPr>
          <w:rFonts w:ascii="Tahoma" w:hAnsi="Tahoma" w:cs="Tahoma"/>
          <w:b w:val="0"/>
          <w:sz w:val="20"/>
        </w:rPr>
        <w:t>Stanisław Szymczak</w:t>
      </w:r>
    </w:p>
    <w:p w14:paraId="40D77CE2" w14:textId="77777777" w:rsidR="00FC268C" w:rsidRDefault="00FC268C" w:rsidP="002D3DC0">
      <w:pPr>
        <w:pStyle w:val="NormalnyWeb"/>
        <w:spacing w:before="0" w:beforeAutospacing="0" w:after="0" w:afterAutospacing="0" w:line="276" w:lineRule="auto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sectPr w:rsidR="00FC268C" w:rsidSect="002D3DC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0503" w14:textId="77777777" w:rsidR="00E027BD" w:rsidRDefault="00E027BD" w:rsidP="008A5774">
      <w:r>
        <w:separator/>
      </w:r>
    </w:p>
  </w:endnote>
  <w:endnote w:type="continuationSeparator" w:id="0">
    <w:p w14:paraId="6768A5B9" w14:textId="77777777" w:rsidR="00E027BD" w:rsidRDefault="00E027BD" w:rsidP="008A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4630" w14:textId="77777777" w:rsidR="00E027BD" w:rsidRDefault="00E027BD" w:rsidP="008A5774">
      <w:r>
        <w:separator/>
      </w:r>
    </w:p>
  </w:footnote>
  <w:footnote w:type="continuationSeparator" w:id="0">
    <w:p w14:paraId="356C72BE" w14:textId="77777777" w:rsidR="00E027BD" w:rsidRDefault="00E027BD" w:rsidP="008A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97128"/>
    <w:multiLevelType w:val="hybridMultilevel"/>
    <w:tmpl w:val="B1A820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842D55"/>
    <w:multiLevelType w:val="hybridMultilevel"/>
    <w:tmpl w:val="E70E9A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434EF"/>
    <w:multiLevelType w:val="hybridMultilevel"/>
    <w:tmpl w:val="2534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198"/>
    <w:multiLevelType w:val="hybridMultilevel"/>
    <w:tmpl w:val="2C28678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003A19"/>
    <w:multiLevelType w:val="hybridMultilevel"/>
    <w:tmpl w:val="0CAEC04E"/>
    <w:lvl w:ilvl="0" w:tplc="065C4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25275"/>
    <w:multiLevelType w:val="hybridMultilevel"/>
    <w:tmpl w:val="14E4C20E"/>
    <w:lvl w:ilvl="0" w:tplc="1EAC3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7778EC"/>
    <w:multiLevelType w:val="hybridMultilevel"/>
    <w:tmpl w:val="DBF296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0483E"/>
    <w:multiLevelType w:val="hybridMultilevel"/>
    <w:tmpl w:val="934EC282"/>
    <w:lvl w:ilvl="0" w:tplc="B0F2E2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B628D"/>
    <w:multiLevelType w:val="hybridMultilevel"/>
    <w:tmpl w:val="05B200D2"/>
    <w:lvl w:ilvl="0" w:tplc="ADE266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1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E3E17"/>
    <w:multiLevelType w:val="hybridMultilevel"/>
    <w:tmpl w:val="81EA8C9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52205150"/>
    <w:multiLevelType w:val="hybridMultilevel"/>
    <w:tmpl w:val="AEFC711E"/>
    <w:lvl w:ilvl="0" w:tplc="86E221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3A0A48"/>
    <w:multiLevelType w:val="hybridMultilevel"/>
    <w:tmpl w:val="869800D8"/>
    <w:lvl w:ilvl="0" w:tplc="C2803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1448E"/>
    <w:multiLevelType w:val="hybridMultilevel"/>
    <w:tmpl w:val="5B4CCA34"/>
    <w:lvl w:ilvl="0" w:tplc="1EAC3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4E90F41"/>
    <w:multiLevelType w:val="hybridMultilevel"/>
    <w:tmpl w:val="B47A2C18"/>
    <w:lvl w:ilvl="0" w:tplc="1EAC37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FC05C7"/>
    <w:multiLevelType w:val="hybridMultilevel"/>
    <w:tmpl w:val="64880FF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81BEC"/>
    <w:multiLevelType w:val="hybridMultilevel"/>
    <w:tmpl w:val="1FDA4F4A"/>
    <w:lvl w:ilvl="0" w:tplc="36D02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074C78"/>
    <w:multiLevelType w:val="hybridMultilevel"/>
    <w:tmpl w:val="C5F8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03006"/>
    <w:multiLevelType w:val="multilevel"/>
    <w:tmpl w:val="0C4AD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7066E"/>
    <w:multiLevelType w:val="hybridMultilevel"/>
    <w:tmpl w:val="9DF8BC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7070945"/>
    <w:multiLevelType w:val="hybridMultilevel"/>
    <w:tmpl w:val="9A4C0206"/>
    <w:lvl w:ilvl="0" w:tplc="1EAC37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9FD22D9"/>
    <w:multiLevelType w:val="hybridMultilevel"/>
    <w:tmpl w:val="454CE702"/>
    <w:lvl w:ilvl="0" w:tplc="1EAC3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E695342"/>
    <w:multiLevelType w:val="hybridMultilevel"/>
    <w:tmpl w:val="A578621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008446">
    <w:abstractNumId w:val="18"/>
  </w:num>
  <w:num w:numId="2" w16cid:durableId="295381725">
    <w:abstractNumId w:val="21"/>
  </w:num>
  <w:num w:numId="3" w16cid:durableId="308901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9163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0074630">
    <w:abstractNumId w:val="23"/>
  </w:num>
  <w:num w:numId="6" w16cid:durableId="1516337240">
    <w:abstractNumId w:val="4"/>
  </w:num>
  <w:num w:numId="7" w16cid:durableId="365522679">
    <w:abstractNumId w:val="16"/>
  </w:num>
  <w:num w:numId="8" w16cid:durableId="1640569673">
    <w:abstractNumId w:val="22"/>
  </w:num>
  <w:num w:numId="9" w16cid:durableId="13800093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37778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2820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06310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039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5478609">
    <w:abstractNumId w:val="14"/>
  </w:num>
  <w:num w:numId="15" w16cid:durableId="1734886142">
    <w:abstractNumId w:val="17"/>
  </w:num>
  <w:num w:numId="16" w16cid:durableId="470294270">
    <w:abstractNumId w:val="3"/>
  </w:num>
  <w:num w:numId="17" w16cid:durableId="880021047">
    <w:abstractNumId w:val="25"/>
  </w:num>
  <w:num w:numId="18" w16cid:durableId="497842426">
    <w:abstractNumId w:val="7"/>
  </w:num>
  <w:num w:numId="19" w16cid:durableId="1886138643">
    <w:abstractNumId w:val="5"/>
  </w:num>
  <w:num w:numId="20" w16cid:durableId="1929187718">
    <w:abstractNumId w:val="20"/>
  </w:num>
  <w:num w:numId="21" w16cid:durableId="1767000010">
    <w:abstractNumId w:val="1"/>
  </w:num>
  <w:num w:numId="22" w16cid:durableId="1143425871">
    <w:abstractNumId w:val="2"/>
  </w:num>
  <w:num w:numId="23" w16cid:durableId="1793282682">
    <w:abstractNumId w:val="12"/>
  </w:num>
  <w:num w:numId="24" w16cid:durableId="1260799596">
    <w:abstractNumId w:val="19"/>
  </w:num>
  <w:num w:numId="25" w16cid:durableId="15674935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4736084">
    <w:abstractNumId w:val="11"/>
  </w:num>
  <w:num w:numId="27" w16cid:durableId="1766607744">
    <w:abstractNumId w:val="13"/>
  </w:num>
  <w:num w:numId="28" w16cid:durableId="818503389">
    <w:abstractNumId w:val="0"/>
  </w:num>
  <w:num w:numId="29" w16cid:durableId="6548374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90"/>
    <w:rsid w:val="00003CCF"/>
    <w:rsid w:val="000079C4"/>
    <w:rsid w:val="00013830"/>
    <w:rsid w:val="00015A7A"/>
    <w:rsid w:val="000257E7"/>
    <w:rsid w:val="0005069B"/>
    <w:rsid w:val="00060F32"/>
    <w:rsid w:val="00087EC7"/>
    <w:rsid w:val="0009771A"/>
    <w:rsid w:val="000A50A1"/>
    <w:rsid w:val="000A53A5"/>
    <w:rsid w:val="000C1945"/>
    <w:rsid w:val="000E236C"/>
    <w:rsid w:val="00104CE9"/>
    <w:rsid w:val="00105C47"/>
    <w:rsid w:val="00106DE9"/>
    <w:rsid w:val="0011200F"/>
    <w:rsid w:val="001355D2"/>
    <w:rsid w:val="00142C2B"/>
    <w:rsid w:val="001F0710"/>
    <w:rsid w:val="001F2E16"/>
    <w:rsid w:val="001F32C6"/>
    <w:rsid w:val="00275DAC"/>
    <w:rsid w:val="0027799A"/>
    <w:rsid w:val="00284F98"/>
    <w:rsid w:val="002945BC"/>
    <w:rsid w:val="00295AB8"/>
    <w:rsid w:val="002D0005"/>
    <w:rsid w:val="002D3DC0"/>
    <w:rsid w:val="002D7B5E"/>
    <w:rsid w:val="002F2997"/>
    <w:rsid w:val="003015F5"/>
    <w:rsid w:val="0031076E"/>
    <w:rsid w:val="00316493"/>
    <w:rsid w:val="0032273F"/>
    <w:rsid w:val="0034524D"/>
    <w:rsid w:val="00356265"/>
    <w:rsid w:val="003956C7"/>
    <w:rsid w:val="00420CF2"/>
    <w:rsid w:val="00440695"/>
    <w:rsid w:val="004477F8"/>
    <w:rsid w:val="0045637B"/>
    <w:rsid w:val="00487200"/>
    <w:rsid w:val="004955B2"/>
    <w:rsid w:val="004B1A94"/>
    <w:rsid w:val="004B5012"/>
    <w:rsid w:val="004B7092"/>
    <w:rsid w:val="004D39CD"/>
    <w:rsid w:val="004E1CE6"/>
    <w:rsid w:val="004E3B24"/>
    <w:rsid w:val="004E61DD"/>
    <w:rsid w:val="004F16E3"/>
    <w:rsid w:val="00566BBD"/>
    <w:rsid w:val="00581CFC"/>
    <w:rsid w:val="005C12CB"/>
    <w:rsid w:val="005D619E"/>
    <w:rsid w:val="005E0103"/>
    <w:rsid w:val="00601584"/>
    <w:rsid w:val="00605418"/>
    <w:rsid w:val="00616DBE"/>
    <w:rsid w:val="00623020"/>
    <w:rsid w:val="00642E34"/>
    <w:rsid w:val="00642E42"/>
    <w:rsid w:val="006470F5"/>
    <w:rsid w:val="00656790"/>
    <w:rsid w:val="00683CA7"/>
    <w:rsid w:val="0069402B"/>
    <w:rsid w:val="006A393E"/>
    <w:rsid w:val="006A5A98"/>
    <w:rsid w:val="006B01DF"/>
    <w:rsid w:val="006C1210"/>
    <w:rsid w:val="006F0F67"/>
    <w:rsid w:val="00702E8E"/>
    <w:rsid w:val="007152C0"/>
    <w:rsid w:val="00726565"/>
    <w:rsid w:val="00752530"/>
    <w:rsid w:val="00782665"/>
    <w:rsid w:val="007A6CD6"/>
    <w:rsid w:val="0083602D"/>
    <w:rsid w:val="00837B79"/>
    <w:rsid w:val="00837EE1"/>
    <w:rsid w:val="00841E1C"/>
    <w:rsid w:val="00860CD7"/>
    <w:rsid w:val="008849C6"/>
    <w:rsid w:val="008863CC"/>
    <w:rsid w:val="008A5774"/>
    <w:rsid w:val="008B21F5"/>
    <w:rsid w:val="008B4A0D"/>
    <w:rsid w:val="008D1A07"/>
    <w:rsid w:val="008D4200"/>
    <w:rsid w:val="008F44BF"/>
    <w:rsid w:val="008F66DD"/>
    <w:rsid w:val="009101F2"/>
    <w:rsid w:val="00930795"/>
    <w:rsid w:val="00935361"/>
    <w:rsid w:val="00937229"/>
    <w:rsid w:val="009717C0"/>
    <w:rsid w:val="009C5E36"/>
    <w:rsid w:val="00A03199"/>
    <w:rsid w:val="00A1314B"/>
    <w:rsid w:val="00A13D4E"/>
    <w:rsid w:val="00A4664F"/>
    <w:rsid w:val="00A5412E"/>
    <w:rsid w:val="00A63F96"/>
    <w:rsid w:val="00A661E6"/>
    <w:rsid w:val="00AC7C8D"/>
    <w:rsid w:val="00AE4B3E"/>
    <w:rsid w:val="00B13915"/>
    <w:rsid w:val="00B274E3"/>
    <w:rsid w:val="00B31E31"/>
    <w:rsid w:val="00B52A64"/>
    <w:rsid w:val="00B801EF"/>
    <w:rsid w:val="00BA48DF"/>
    <w:rsid w:val="00BA5914"/>
    <w:rsid w:val="00BC48CD"/>
    <w:rsid w:val="00BD7996"/>
    <w:rsid w:val="00C20696"/>
    <w:rsid w:val="00C24CB9"/>
    <w:rsid w:val="00C41BBE"/>
    <w:rsid w:val="00C508E4"/>
    <w:rsid w:val="00C52865"/>
    <w:rsid w:val="00C643C7"/>
    <w:rsid w:val="00C70BA4"/>
    <w:rsid w:val="00CA6857"/>
    <w:rsid w:val="00CC5DD5"/>
    <w:rsid w:val="00CC6767"/>
    <w:rsid w:val="00CD1BEC"/>
    <w:rsid w:val="00CE1738"/>
    <w:rsid w:val="00CE5D22"/>
    <w:rsid w:val="00D06385"/>
    <w:rsid w:val="00D11492"/>
    <w:rsid w:val="00D139A2"/>
    <w:rsid w:val="00D22D25"/>
    <w:rsid w:val="00D43888"/>
    <w:rsid w:val="00D44EC7"/>
    <w:rsid w:val="00D5059B"/>
    <w:rsid w:val="00D60F95"/>
    <w:rsid w:val="00D61602"/>
    <w:rsid w:val="00D9684F"/>
    <w:rsid w:val="00DA5DD8"/>
    <w:rsid w:val="00DB0185"/>
    <w:rsid w:val="00DB368F"/>
    <w:rsid w:val="00DB6006"/>
    <w:rsid w:val="00DC0154"/>
    <w:rsid w:val="00DC1907"/>
    <w:rsid w:val="00DD2C70"/>
    <w:rsid w:val="00DE7182"/>
    <w:rsid w:val="00DF2764"/>
    <w:rsid w:val="00E027BD"/>
    <w:rsid w:val="00E147CF"/>
    <w:rsid w:val="00E15C12"/>
    <w:rsid w:val="00E33781"/>
    <w:rsid w:val="00E40CC4"/>
    <w:rsid w:val="00EA1FE9"/>
    <w:rsid w:val="00EA55E6"/>
    <w:rsid w:val="00EB0124"/>
    <w:rsid w:val="00EC22D4"/>
    <w:rsid w:val="00F07530"/>
    <w:rsid w:val="00F444E4"/>
    <w:rsid w:val="00F47CA8"/>
    <w:rsid w:val="00F61493"/>
    <w:rsid w:val="00F803AE"/>
    <w:rsid w:val="00FB31F2"/>
    <w:rsid w:val="00FC268C"/>
    <w:rsid w:val="00FD5220"/>
    <w:rsid w:val="00FD77F8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1E67"/>
  <w15:chartTrackingRefBased/>
  <w15:docId w15:val="{37F9A4A2-096F-409A-8ABC-1C871346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Wcicienormalne"/>
    <w:link w:val="Nagwek3Znak"/>
    <w:qFormat/>
    <w:rsid w:val="00FC268C"/>
    <w:pPr>
      <w:ind w:left="354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79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56790"/>
    <w:pPr>
      <w:ind w:left="720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6790"/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656790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5D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5DD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A5DD8"/>
    <w:rPr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A5DD8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0CD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0CD7"/>
    <w:rPr>
      <w:sz w:val="20"/>
      <w:szCs w:val="20"/>
    </w:rPr>
  </w:style>
  <w:style w:type="paragraph" w:customStyle="1" w:styleId="Default">
    <w:name w:val="Default"/>
    <w:qFormat/>
    <w:rsid w:val="00860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5059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5059B"/>
    <w:pPr>
      <w:spacing w:after="140" w:line="288" w:lineRule="auto"/>
    </w:pPr>
  </w:style>
  <w:style w:type="paragraph" w:styleId="Tekstprzypisukocowego">
    <w:name w:val="endnote text"/>
    <w:basedOn w:val="Normalny"/>
    <w:link w:val="TekstprzypisukocowegoZnak"/>
    <w:unhideWhenUsed/>
    <w:rsid w:val="008A57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77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7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C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CA8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CA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4524D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sz w:val="26"/>
      <w:szCs w:val="20"/>
    </w:rPr>
  </w:style>
  <w:style w:type="paragraph" w:customStyle="1" w:styleId="WW-Tekstpodstawowywcity2">
    <w:name w:val="WW-Tekst podstawowy wcięty 2"/>
    <w:basedOn w:val="Normalny"/>
    <w:rsid w:val="0005069B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013830"/>
    <w:pPr>
      <w:suppressAutoHyphens/>
      <w:spacing w:after="60"/>
      <w:jc w:val="center"/>
    </w:pPr>
    <w:rPr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013830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uiPriority w:val="99"/>
    <w:rsid w:val="000138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3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3830"/>
    <w:rPr>
      <w:rFonts w:ascii="Arial" w:eastAsia="Times New Roman" w:hAnsi="Arial" w:cs="Times New Roman"/>
      <w:sz w:val="24"/>
      <w:szCs w:val="24"/>
      <w:lang w:eastAsia="pl-PL"/>
    </w:rPr>
  </w:style>
  <w:style w:type="character" w:styleId="Uwydatnienie">
    <w:name w:val="Emphasis"/>
    <w:qFormat/>
    <w:rsid w:val="001F0710"/>
    <w:rPr>
      <w:i/>
      <w:iCs/>
    </w:rPr>
  </w:style>
  <w:style w:type="character" w:customStyle="1" w:styleId="cf01">
    <w:name w:val="cf01"/>
    <w:basedOn w:val="Domylnaczcionkaakapitu"/>
    <w:rsid w:val="00C41BBE"/>
    <w:rPr>
      <w:rFonts w:ascii="Segoe UI" w:hAnsi="Segoe UI" w:cs="Segoe UI" w:hint="default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FC26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C26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7002-AA81-47EB-8A93-18B9AD86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Lewandowski</cp:lastModifiedBy>
  <cp:revision>24</cp:revision>
  <cp:lastPrinted>2023-06-02T10:46:00Z</cp:lastPrinted>
  <dcterms:created xsi:type="dcterms:W3CDTF">2023-06-02T11:23:00Z</dcterms:created>
  <dcterms:modified xsi:type="dcterms:W3CDTF">2023-11-16T09:58:00Z</dcterms:modified>
</cp:coreProperties>
</file>