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06E2B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W związku z prowadzonym postępowaniem o udzielenie zamówienia publicznego w trybie przetargu nieograniczonego na:</w:t>
      </w:r>
    </w:p>
    <w:p w:rsidR="00506E2B" w:rsidRPr="00DC6611" w:rsidRDefault="00C27930" w:rsidP="00506E2B">
      <w:pPr>
        <w:pStyle w:val="Tekstpodstawowy"/>
        <w:spacing w:before="120"/>
        <w:jc w:val="center"/>
        <w:rPr>
          <w:b/>
        </w:rPr>
      </w:pPr>
      <w:r w:rsidRPr="00994336">
        <w:rPr>
          <w:b/>
        </w:rPr>
        <w:t xml:space="preserve">DOSTAWA </w:t>
      </w:r>
      <w:r>
        <w:rPr>
          <w:b/>
        </w:rPr>
        <w:t>APARATURY MEDYCZNEJ</w:t>
      </w:r>
      <w:r>
        <w:rPr>
          <w:b/>
        </w:rPr>
        <w:br/>
      </w:r>
      <w:r w:rsidRPr="00F61ED0">
        <w:t>w ramach projektu: "Rozbudowa Nowego Budynku Szpitala A o skrzydło północne wraz z nadbudową i przebudową Budynku Kotło</w:t>
      </w:r>
      <w:r>
        <w:t xml:space="preserve">wni </w:t>
      </w:r>
      <w:r w:rsidRPr="00F61ED0">
        <w:t>nr 31 na terenie Uniwersyteckiego Szpitala Klinicznego w Olsztynie</w:t>
      </w:r>
      <w:r>
        <w:t xml:space="preserve"> – etap III</w:t>
      </w:r>
      <w:r w:rsidRPr="00F61ED0">
        <w:t>"</w:t>
      </w:r>
      <w:r>
        <w:t xml:space="preserve"> – część II</w:t>
      </w:r>
      <w:r w:rsidR="00DC6611">
        <w:rPr>
          <w:b/>
        </w:rPr>
        <w:t xml:space="preserve">, </w:t>
      </w:r>
      <w:r w:rsidR="00DC6611" w:rsidRPr="00C4344C">
        <w:rPr>
          <w:b/>
        </w:rPr>
        <w:t xml:space="preserve">Nr sprawy: </w:t>
      </w:r>
      <w:r w:rsidR="00DC6611">
        <w:rPr>
          <w:b/>
        </w:rPr>
        <w:t>1</w:t>
      </w:r>
      <w:r>
        <w:rPr>
          <w:b/>
        </w:rPr>
        <w:t>5</w:t>
      </w:r>
      <w:bookmarkStart w:id="0" w:name="_GoBack"/>
      <w:bookmarkEnd w:id="0"/>
      <w:r w:rsidR="00DC6611" w:rsidRPr="00C4344C">
        <w:rPr>
          <w:b/>
        </w:rPr>
        <w:t>/2022</w:t>
      </w:r>
    </w:p>
    <w:p w:rsidR="00506E2B" w:rsidRPr="00506E2B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1A05A3" w:rsidRDefault="00506E2B" w:rsidP="001A05A3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1A05A3" w:rsidRPr="001A05A3">
        <w:t>oświadczam</w:t>
      </w:r>
      <w:r w:rsidRPr="001A05A3">
        <w:t xml:space="preserve">, że: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 xml:space="preserve">jednostką dominującą Wykonawcy w rozumieniu art. 3 ust. 1 pkt 37 ustawy z dnia 29 września 1994 r. o rachunkowości (Dz. U. z 2021 r. poz. 217,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983E9A" w:rsidRDefault="00506E2B" w:rsidP="00983E9A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983E9A" w:rsidRPr="00983E9A">
        <w:t>oświadczam</w:t>
      </w:r>
      <w:r w:rsidRPr="00983E9A">
        <w:t>, że: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F2" w:rsidRDefault="006164F2" w:rsidP="006164F2">
      <w:r>
        <w:separator/>
      </w:r>
    </w:p>
  </w:endnote>
  <w:endnote w:type="continuationSeparator" w:id="0">
    <w:p w:rsidR="006164F2" w:rsidRDefault="006164F2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5" w:rsidRDefault="00722E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722E05" w:rsidRDefault="00722E05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C27930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22E05" w:rsidRDefault="00722E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5" w:rsidRDefault="00722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F2" w:rsidRDefault="006164F2" w:rsidP="006164F2">
      <w:r>
        <w:separator/>
      </w:r>
    </w:p>
  </w:footnote>
  <w:footnote w:type="continuationSeparator" w:id="0">
    <w:p w:rsidR="006164F2" w:rsidRDefault="006164F2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5" w:rsidRDefault="00722E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F2" w:rsidRPr="008149BF" w:rsidRDefault="006164F2" w:rsidP="006164F2">
    <w:pPr>
      <w:pStyle w:val="Nagwek1"/>
      <w:keepNext w:val="0"/>
      <w:tabs>
        <w:tab w:val="left" w:pos="708"/>
      </w:tabs>
      <w:spacing w:before="120" w:after="120"/>
      <w:ind w:left="-284" w:right="-284"/>
      <w:jc w:val="right"/>
      <w:rPr>
        <w:rFonts w:ascii="Arial" w:hAnsi="Arial" w:cs="Arial"/>
        <w:b w:val="0"/>
        <w:i/>
        <w:color w:val="00B0F0"/>
        <w:sz w:val="20"/>
        <w:szCs w:val="20"/>
      </w:rPr>
    </w:pPr>
    <w:r>
      <w:rPr>
        <w:rFonts w:ascii="Arial" w:hAnsi="Arial" w:cs="Arial"/>
        <w:b w:val="0"/>
        <w:i/>
        <w:color w:val="00B0F0"/>
        <w:sz w:val="20"/>
        <w:szCs w:val="20"/>
      </w:rPr>
      <w:t>Załącznik Nr 7</w:t>
    </w:r>
    <w:r w:rsidRPr="008149BF">
      <w:rPr>
        <w:rFonts w:ascii="Arial" w:hAnsi="Arial" w:cs="Arial"/>
        <w:b w:val="0"/>
        <w:i/>
        <w:color w:val="00B0F0"/>
        <w:sz w:val="20"/>
        <w:szCs w:val="20"/>
      </w:rPr>
      <w:t xml:space="preserve"> do SWZ</w:t>
    </w:r>
  </w:p>
  <w:p w:rsidR="006164F2" w:rsidRDefault="006164F2" w:rsidP="006164F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5" w:rsidRDefault="00722E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930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B5BD22A4.dotm</Template>
  <TotalTime>9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Zbigniew Skorupski</cp:lastModifiedBy>
  <cp:revision>5</cp:revision>
  <dcterms:created xsi:type="dcterms:W3CDTF">2022-06-06T08:12:00Z</dcterms:created>
  <dcterms:modified xsi:type="dcterms:W3CDTF">2022-06-22T10:16:00Z</dcterms:modified>
</cp:coreProperties>
</file>