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16" w:rsidRPr="002E0F8F" w:rsidRDefault="002E0F8F" w:rsidP="002E0F8F">
      <w:pPr>
        <w:ind w:firstLine="708"/>
        <w:rPr>
          <w:b/>
        </w:rPr>
      </w:pPr>
      <w:r w:rsidRPr="002E0F8F">
        <w:rPr>
          <w:b/>
        </w:rPr>
        <w:t>ZATWIERDZAM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2E0F8F" w:rsidRPr="002E0F8F" w:rsidRDefault="002E0F8F" w:rsidP="002E0F8F">
      <w:pPr>
        <w:ind w:firstLine="708"/>
        <w:rPr>
          <w:b/>
        </w:rPr>
      </w:pPr>
    </w:p>
    <w:p w:rsidR="002E0F8F" w:rsidRPr="002E0F8F" w:rsidRDefault="002E0F8F">
      <w:pPr>
        <w:rPr>
          <w:b/>
        </w:rPr>
      </w:pPr>
      <w:r w:rsidRPr="002E0F8F">
        <w:rPr>
          <w:b/>
        </w:rPr>
        <w:t xml:space="preserve">        ……………………………………</w:t>
      </w:r>
    </w:p>
    <w:p w:rsidR="002E0F8F" w:rsidRDefault="002E0F8F" w:rsidP="002E0F8F">
      <w:pPr>
        <w:ind w:left="-426" w:firstLine="426"/>
      </w:pPr>
    </w:p>
    <w:p w:rsidR="002E0F8F" w:rsidRDefault="002E0F8F" w:rsidP="002E0F8F">
      <w:pPr>
        <w:ind w:left="-426" w:firstLine="426"/>
        <w:jc w:val="center"/>
        <w:rPr>
          <w:b/>
        </w:rPr>
      </w:pPr>
      <w:r>
        <w:rPr>
          <w:b/>
        </w:rPr>
        <w:t>Opis przedmiotu zamówienia</w:t>
      </w:r>
    </w:p>
    <w:p w:rsidR="002E0F8F" w:rsidRDefault="002E0F8F" w:rsidP="002E0F8F">
      <w:pPr>
        <w:ind w:left="-426" w:firstLine="426"/>
        <w:jc w:val="center"/>
        <w:rPr>
          <w:b/>
        </w:rPr>
      </w:pPr>
    </w:p>
    <w:p w:rsidR="002E0F8F" w:rsidRDefault="002E0F8F" w:rsidP="002E0F8F">
      <w:pPr>
        <w:ind w:left="-426" w:firstLine="1134"/>
        <w:rPr>
          <w:b/>
        </w:rPr>
      </w:pPr>
      <w:r>
        <w:rPr>
          <w:b/>
        </w:rPr>
        <w:t>Łóżko metalowe piętro</w:t>
      </w:r>
      <w:r w:rsidR="00580D41">
        <w:rPr>
          <w:b/>
        </w:rPr>
        <w:t>we (z drabinką)</w:t>
      </w:r>
      <w:r>
        <w:rPr>
          <w:b/>
        </w:rPr>
        <w:t>– 6 szt.</w:t>
      </w:r>
    </w:p>
    <w:p w:rsidR="002E0F8F" w:rsidRDefault="002E0F8F" w:rsidP="002E0F8F">
      <w:pPr>
        <w:ind w:left="-426" w:firstLine="1134"/>
      </w:pPr>
      <w:r w:rsidRPr="002E0F8F">
        <w:t>Łó</w:t>
      </w:r>
      <w:r>
        <w:t>ż</w:t>
      </w:r>
      <w:r w:rsidRPr="002E0F8F">
        <w:t xml:space="preserve">ko </w:t>
      </w:r>
      <w:r>
        <w:t>pod materac o wymiarach 200 cm x 90 cm</w:t>
      </w:r>
    </w:p>
    <w:p w:rsidR="0021774D" w:rsidRDefault="0021774D" w:rsidP="002E0F8F">
      <w:pPr>
        <w:ind w:left="-426" w:firstLine="1134"/>
      </w:pPr>
      <w:r>
        <w:t>Malowane proszkowo w kolorze czarnym</w:t>
      </w:r>
    </w:p>
    <w:p w:rsidR="002E0F8F" w:rsidRDefault="002E0F8F" w:rsidP="002E0F8F">
      <w:pPr>
        <w:ind w:left="-426" w:firstLine="1134"/>
      </w:pPr>
      <w:r>
        <w:t>Długość całkowita 208 cm</w:t>
      </w:r>
    </w:p>
    <w:p w:rsidR="002E0F8F" w:rsidRDefault="002E0F8F" w:rsidP="002E0F8F">
      <w:pPr>
        <w:ind w:left="-426" w:firstLine="1134"/>
      </w:pPr>
      <w:r>
        <w:t>Szerokość całkowita 9</w:t>
      </w:r>
      <w:r w:rsidR="002A4685">
        <w:t>4</w:t>
      </w:r>
      <w:bookmarkStart w:id="0" w:name="_GoBack"/>
      <w:bookmarkEnd w:id="0"/>
      <w:r>
        <w:t xml:space="preserve"> cm</w:t>
      </w:r>
    </w:p>
    <w:p w:rsidR="002E0F8F" w:rsidRDefault="002E0F8F" w:rsidP="002E0F8F">
      <w:pPr>
        <w:ind w:left="-426" w:firstLine="1134"/>
      </w:pPr>
      <w:r>
        <w:t>Grubość ramy 1,5 mm</w:t>
      </w:r>
    </w:p>
    <w:p w:rsidR="002E0F8F" w:rsidRDefault="002E0F8F" w:rsidP="002E0F8F">
      <w:pPr>
        <w:ind w:left="-426" w:firstLine="1134"/>
      </w:pPr>
      <w:r>
        <w:t>Przestrzeń między leżyskami 100 cm</w:t>
      </w:r>
    </w:p>
    <w:p w:rsidR="0021774D" w:rsidRPr="002E0F8F" w:rsidRDefault="0021774D" w:rsidP="002E0F8F">
      <w:pPr>
        <w:ind w:left="-426" w:firstLine="1134"/>
      </w:pPr>
    </w:p>
    <w:p w:rsidR="002E0F8F" w:rsidRPr="002E0F8F" w:rsidRDefault="002E0F8F" w:rsidP="002E0F8F">
      <w:pPr>
        <w:ind w:left="-426" w:firstLine="1134"/>
        <w:rPr>
          <w:b/>
        </w:rPr>
      </w:pPr>
      <w:r>
        <w:rPr>
          <w:b/>
        </w:rPr>
        <w:t xml:space="preserve"> </w:t>
      </w:r>
    </w:p>
    <w:sectPr w:rsidR="002E0F8F" w:rsidRPr="002E0F8F" w:rsidSect="002E0F8F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8F"/>
    <w:rsid w:val="0021774D"/>
    <w:rsid w:val="002A4685"/>
    <w:rsid w:val="002E0F8F"/>
    <w:rsid w:val="00580D41"/>
    <w:rsid w:val="00BE2F16"/>
    <w:rsid w:val="00C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3951"/>
  <w15:chartTrackingRefBased/>
  <w15:docId w15:val="{2EEFD1C3-EEE8-4DD8-A99D-4CB12514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5</cp:revision>
  <cp:lastPrinted>2024-03-14T12:06:00Z</cp:lastPrinted>
  <dcterms:created xsi:type="dcterms:W3CDTF">2024-03-14T11:47:00Z</dcterms:created>
  <dcterms:modified xsi:type="dcterms:W3CDTF">2024-03-22T07:10:00Z</dcterms:modified>
</cp:coreProperties>
</file>