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1D6BF" w14:textId="7ADB89E6" w:rsidR="00065040" w:rsidRPr="005C17AC" w:rsidRDefault="00CC02DA" w:rsidP="005C17AC">
      <w:pPr>
        <w:pStyle w:val="Style3"/>
        <w:widowControl/>
        <w:tabs>
          <w:tab w:val="left" w:leader="dot" w:pos="2294"/>
        </w:tabs>
        <w:spacing w:line="288" w:lineRule="auto"/>
        <w:jc w:val="right"/>
        <w:rPr>
          <w:rStyle w:val="FontStyle29"/>
          <w:rFonts w:ascii="Open Sans" w:hAnsi="Open Sans" w:cs="Open Sans"/>
          <w:b w:val="0"/>
          <w:i/>
          <w:iCs/>
          <w:sz w:val="20"/>
          <w:szCs w:val="20"/>
        </w:rPr>
      </w:pPr>
      <w:r w:rsidRPr="005C17AC">
        <w:rPr>
          <w:rStyle w:val="FontStyle29"/>
          <w:rFonts w:ascii="Open Sans" w:hAnsi="Open Sans" w:cs="Open Sans"/>
          <w:b w:val="0"/>
          <w:i/>
          <w:iCs/>
          <w:sz w:val="20"/>
          <w:szCs w:val="20"/>
        </w:rPr>
        <w:t>Załącznik nr 10</w:t>
      </w:r>
    </w:p>
    <w:p w14:paraId="1903DD0B" w14:textId="46E3C0E5" w:rsidR="00A33CA3" w:rsidRPr="005C17AC" w:rsidRDefault="00065040" w:rsidP="005C17AC">
      <w:pPr>
        <w:pStyle w:val="Style3"/>
        <w:widowControl/>
        <w:tabs>
          <w:tab w:val="left" w:leader="dot" w:pos="2294"/>
        </w:tabs>
        <w:spacing w:line="288" w:lineRule="auto"/>
        <w:jc w:val="center"/>
      </w:pPr>
      <w:r w:rsidRPr="005C17AC">
        <w:rPr>
          <w:rStyle w:val="FontStyle29"/>
          <w:rFonts w:ascii="Open Sans" w:hAnsi="Open Sans" w:cs="Open Sans"/>
          <w:sz w:val="20"/>
          <w:szCs w:val="20"/>
        </w:rPr>
        <w:t>Umowa nr</w:t>
      </w:r>
      <w:r w:rsidR="00A27C9C" w:rsidRPr="005C17AC">
        <w:rPr>
          <w:rStyle w:val="FontStyle29"/>
          <w:rFonts w:ascii="Open Sans" w:hAnsi="Open Sans" w:cs="Open Sans"/>
          <w:sz w:val="20"/>
          <w:szCs w:val="20"/>
        </w:rPr>
        <w:t xml:space="preserve"> </w:t>
      </w:r>
      <w:r w:rsidR="00CC02DA">
        <w:rPr>
          <w:rStyle w:val="FontStyle29"/>
          <w:rFonts w:ascii="Open Sans" w:hAnsi="Open Sans" w:cs="Open Sans"/>
          <w:sz w:val="20"/>
          <w:szCs w:val="20"/>
        </w:rPr>
        <w:t>PN/13/21</w:t>
      </w:r>
    </w:p>
    <w:p w14:paraId="4443A1DF" w14:textId="77777777" w:rsidR="00300788" w:rsidRPr="005C17AC" w:rsidRDefault="00300788" w:rsidP="00D91D72">
      <w:pPr>
        <w:spacing w:line="288" w:lineRule="auto"/>
        <w:rPr>
          <w:rFonts w:ascii="Open Sans" w:hAnsi="Open Sans" w:cs="Open Sans"/>
        </w:rPr>
      </w:pPr>
    </w:p>
    <w:p w14:paraId="71A5CEA9" w14:textId="79759700" w:rsidR="00065040" w:rsidRPr="005C17AC" w:rsidRDefault="00E34908" w:rsidP="00D91D72">
      <w:pPr>
        <w:spacing w:line="288" w:lineRule="auto"/>
        <w:rPr>
          <w:rFonts w:ascii="Open Sans" w:hAnsi="Open Sans" w:cs="Open Sans"/>
        </w:rPr>
      </w:pPr>
      <w:r w:rsidRPr="005C17AC">
        <w:rPr>
          <w:rFonts w:ascii="Open Sans" w:hAnsi="Open Sans" w:cs="Open Sans"/>
        </w:rPr>
        <w:t>zwana dalej: „</w:t>
      </w:r>
      <w:r w:rsidRPr="005C17AC">
        <w:rPr>
          <w:rFonts w:ascii="Open Sans" w:hAnsi="Open Sans" w:cs="Open Sans"/>
          <w:b/>
        </w:rPr>
        <w:t>Umową</w:t>
      </w:r>
      <w:r w:rsidRPr="005C17AC">
        <w:rPr>
          <w:rFonts w:ascii="Open Sans" w:hAnsi="Open Sans" w:cs="Open Sans"/>
        </w:rPr>
        <w:t xml:space="preserve">”, </w:t>
      </w:r>
      <w:r w:rsidR="0021047A" w:rsidRPr="005C17AC">
        <w:rPr>
          <w:rFonts w:ascii="Open Sans" w:hAnsi="Open Sans" w:cs="Open Sans"/>
        </w:rPr>
        <w:t xml:space="preserve">zawarta w dniu </w:t>
      </w:r>
      <w:r w:rsidR="00A27C9C" w:rsidRPr="005C17AC">
        <w:rPr>
          <w:rFonts w:ascii="Open Sans" w:hAnsi="Open Sans" w:cs="Open Sans"/>
        </w:rPr>
        <w:t>…</w:t>
      </w:r>
      <w:r w:rsidR="00512741" w:rsidRPr="005C17AC">
        <w:rPr>
          <w:rFonts w:ascii="Open Sans" w:hAnsi="Open Sans" w:cs="Open Sans"/>
        </w:rPr>
        <w:t>………………..</w:t>
      </w:r>
      <w:r w:rsidR="00A27C9C" w:rsidRPr="005C17AC">
        <w:rPr>
          <w:rFonts w:ascii="Open Sans" w:hAnsi="Open Sans" w:cs="Open Sans"/>
        </w:rPr>
        <w:t xml:space="preserve"> </w:t>
      </w:r>
      <w:r w:rsidR="0021047A" w:rsidRPr="005C17AC">
        <w:rPr>
          <w:rFonts w:ascii="Open Sans" w:hAnsi="Open Sans" w:cs="Open Sans"/>
        </w:rPr>
        <w:t xml:space="preserve"> </w:t>
      </w:r>
      <w:r w:rsidR="00065040" w:rsidRPr="005C17AC">
        <w:rPr>
          <w:rFonts w:ascii="Open Sans" w:hAnsi="Open Sans" w:cs="Open Sans"/>
        </w:rPr>
        <w:t xml:space="preserve">w </w:t>
      </w:r>
      <w:r w:rsidR="00512741" w:rsidRPr="005C17AC">
        <w:rPr>
          <w:rFonts w:ascii="Open Sans" w:hAnsi="Open Sans" w:cs="Open Sans"/>
        </w:rPr>
        <w:t>Grudziądzu</w:t>
      </w:r>
      <w:r w:rsidR="00065040" w:rsidRPr="005C17AC">
        <w:rPr>
          <w:rFonts w:ascii="Open Sans" w:hAnsi="Open Sans" w:cs="Open Sans"/>
        </w:rPr>
        <w:t>, pomiędzy:</w:t>
      </w:r>
    </w:p>
    <w:p w14:paraId="00F623C2" w14:textId="77777777" w:rsidR="00065040" w:rsidRPr="005C17AC" w:rsidRDefault="00065040" w:rsidP="00D91D72">
      <w:pPr>
        <w:spacing w:line="288" w:lineRule="auto"/>
        <w:jc w:val="both"/>
        <w:rPr>
          <w:rFonts w:ascii="Open Sans" w:hAnsi="Open Sans" w:cs="Open Sans"/>
        </w:rPr>
      </w:pPr>
    </w:p>
    <w:p w14:paraId="0562FE20" w14:textId="4ACB46B9" w:rsidR="0081636B" w:rsidRDefault="00512741" w:rsidP="00512741">
      <w:pPr>
        <w:spacing w:line="288" w:lineRule="auto"/>
        <w:jc w:val="both"/>
        <w:rPr>
          <w:rFonts w:ascii="Open Sans" w:hAnsi="Open Sans" w:cs="Open Sans"/>
          <w:b/>
          <w:bCs/>
        </w:rPr>
      </w:pPr>
      <w:r w:rsidRPr="005C17AC">
        <w:rPr>
          <w:rFonts w:ascii="Open Sans" w:hAnsi="Open Sans" w:cs="Open Sans"/>
          <w:b/>
          <w:bCs/>
        </w:rPr>
        <w:t>Geotermia Grudziądz Sp. z o.o.</w:t>
      </w:r>
      <w:r w:rsidRPr="005C17AC">
        <w:rPr>
          <w:rFonts w:ascii="Open Sans" w:hAnsi="Open Sans" w:cs="Open Sans"/>
        </w:rPr>
        <w:t xml:space="preserve"> z siedzibą w Grudziądzu ul. Warszawska 36, 86 – 300 Grudziądz, wpisaną do rejestru przedsiębiorców prowadzonego przez Sąd Rejonowy w Toruniu, VII Wydział Gospodarczy Krajowego Rejestru Sądowego pod numerem KRS: 0000037540, NIP; 8762175185, REGON: 87156312500000, o kapitale zakładowym: 17.100.000,00 zł</w:t>
      </w:r>
      <w:r w:rsidR="0081636B">
        <w:rPr>
          <w:rFonts w:ascii="Open Sans" w:hAnsi="Open Sans" w:cs="Open Sans"/>
        </w:rPr>
        <w:t>,</w:t>
      </w:r>
      <w:r w:rsidR="0081636B" w:rsidRPr="0081636B">
        <w:t xml:space="preserve"> </w:t>
      </w:r>
      <w:r w:rsidR="0081636B" w:rsidRPr="0081636B">
        <w:rPr>
          <w:rFonts w:ascii="Open Sans" w:hAnsi="Open Sans" w:cs="Open Sans"/>
        </w:rPr>
        <w:t xml:space="preserve">zwaną dalej </w:t>
      </w:r>
      <w:r w:rsidR="0081636B" w:rsidRPr="0081636B">
        <w:rPr>
          <w:rFonts w:ascii="Open Sans" w:hAnsi="Open Sans" w:cs="Open Sans"/>
          <w:b/>
          <w:bCs/>
        </w:rPr>
        <w:t>"Zamawiającym",</w:t>
      </w:r>
      <w:r w:rsidR="0081636B" w:rsidRPr="0081636B">
        <w:rPr>
          <w:rFonts w:ascii="Open Sans" w:hAnsi="Open Sans" w:cs="Open Sans"/>
        </w:rPr>
        <w:t xml:space="preserve"> </w:t>
      </w:r>
      <w:r w:rsidRPr="0081636B">
        <w:rPr>
          <w:rFonts w:ascii="Open Sans" w:hAnsi="Open Sans" w:cs="Open Sans"/>
        </w:rPr>
        <w:t>reprezentowan</w:t>
      </w:r>
      <w:r w:rsidR="0081636B" w:rsidRPr="0081636B">
        <w:rPr>
          <w:rFonts w:ascii="Open Sans" w:hAnsi="Open Sans" w:cs="Open Sans"/>
        </w:rPr>
        <w:t>ą</w:t>
      </w:r>
      <w:r w:rsidRPr="0081636B">
        <w:rPr>
          <w:rFonts w:ascii="Open Sans" w:hAnsi="Open Sans" w:cs="Open Sans"/>
        </w:rPr>
        <w:t xml:space="preserve"> przez</w:t>
      </w:r>
      <w:r w:rsidRPr="005C17AC">
        <w:rPr>
          <w:rFonts w:ascii="Open Sans" w:hAnsi="Open Sans" w:cs="Open Sans"/>
          <w:b/>
          <w:bCs/>
        </w:rPr>
        <w:t xml:space="preserve"> </w:t>
      </w:r>
    </w:p>
    <w:p w14:paraId="73651187" w14:textId="77777777" w:rsidR="0081636B" w:rsidRDefault="0081636B" w:rsidP="00512741">
      <w:pPr>
        <w:spacing w:line="288" w:lineRule="auto"/>
        <w:jc w:val="both"/>
        <w:rPr>
          <w:rFonts w:ascii="Open Sans" w:hAnsi="Open Sans" w:cs="Open Sans"/>
          <w:b/>
          <w:bCs/>
        </w:rPr>
      </w:pPr>
    </w:p>
    <w:p w14:paraId="079377F4" w14:textId="15735A7C" w:rsidR="00512741" w:rsidRPr="0081636B" w:rsidRDefault="00512741" w:rsidP="00512741">
      <w:pPr>
        <w:spacing w:line="288" w:lineRule="auto"/>
        <w:jc w:val="both"/>
        <w:rPr>
          <w:rFonts w:ascii="Open Sans" w:hAnsi="Open Sans" w:cs="Open Sans"/>
        </w:rPr>
      </w:pPr>
      <w:r w:rsidRPr="005C17AC">
        <w:rPr>
          <w:rFonts w:ascii="Open Sans" w:hAnsi="Open Sans" w:cs="Open Sans"/>
          <w:b/>
          <w:bCs/>
        </w:rPr>
        <w:t xml:space="preserve">Małgorzatę </w:t>
      </w:r>
      <w:proofErr w:type="spellStart"/>
      <w:r w:rsidRPr="005C17AC">
        <w:rPr>
          <w:rFonts w:ascii="Open Sans" w:hAnsi="Open Sans" w:cs="Open Sans"/>
          <w:b/>
          <w:bCs/>
        </w:rPr>
        <w:t>Kosinską</w:t>
      </w:r>
      <w:proofErr w:type="spellEnd"/>
      <w:r w:rsidRPr="005C17AC">
        <w:rPr>
          <w:rFonts w:ascii="Open Sans" w:hAnsi="Open Sans" w:cs="Open Sans"/>
          <w:b/>
          <w:bCs/>
        </w:rPr>
        <w:t xml:space="preserve"> – Prezesa Zarządu</w:t>
      </w:r>
    </w:p>
    <w:p w14:paraId="2570ADAD" w14:textId="77777777" w:rsidR="0021047A" w:rsidRPr="005C17AC" w:rsidRDefault="0021047A" w:rsidP="00D91D72">
      <w:pPr>
        <w:spacing w:line="288" w:lineRule="auto"/>
        <w:jc w:val="both"/>
        <w:rPr>
          <w:rFonts w:ascii="Open Sans" w:hAnsi="Open Sans" w:cs="Open Sans"/>
        </w:rPr>
      </w:pPr>
    </w:p>
    <w:p w14:paraId="6EC380AA" w14:textId="77777777" w:rsidR="00FE7D31" w:rsidRPr="005C17AC" w:rsidRDefault="00FE7D31" w:rsidP="00D91D72">
      <w:pPr>
        <w:spacing w:line="288" w:lineRule="auto"/>
        <w:jc w:val="both"/>
        <w:rPr>
          <w:rFonts w:ascii="Open Sans" w:hAnsi="Open Sans" w:cs="Open Sans"/>
        </w:rPr>
      </w:pPr>
      <w:r w:rsidRPr="005C17AC">
        <w:rPr>
          <w:rFonts w:ascii="Open Sans" w:hAnsi="Open Sans" w:cs="Open Sans"/>
        </w:rPr>
        <w:t xml:space="preserve">a </w:t>
      </w:r>
    </w:p>
    <w:p w14:paraId="592D32C5" w14:textId="77777777" w:rsidR="00E34908" w:rsidRPr="005C17AC" w:rsidRDefault="00E34908" w:rsidP="00D91D72">
      <w:pPr>
        <w:spacing w:line="288" w:lineRule="auto"/>
        <w:jc w:val="both"/>
        <w:rPr>
          <w:rFonts w:ascii="Open Sans" w:hAnsi="Open Sans" w:cs="Open Sans"/>
        </w:rPr>
      </w:pPr>
    </w:p>
    <w:p w14:paraId="3601976B" w14:textId="77777777" w:rsidR="00FE7D31" w:rsidRPr="005C17AC" w:rsidRDefault="00FE7D31" w:rsidP="00D91D72">
      <w:pPr>
        <w:spacing w:line="288" w:lineRule="auto"/>
        <w:jc w:val="both"/>
        <w:rPr>
          <w:rFonts w:ascii="Open Sans" w:hAnsi="Open Sans" w:cs="Open Sans"/>
        </w:rPr>
      </w:pPr>
      <w:r w:rsidRPr="005C17AC">
        <w:rPr>
          <w:rFonts w:ascii="Open Sans" w:hAnsi="Open Sans" w:cs="Open Sans"/>
        </w:rPr>
        <w:t xml:space="preserve">zwanym dalej </w:t>
      </w:r>
      <w:r w:rsidRPr="005C17AC">
        <w:rPr>
          <w:rFonts w:ascii="Open Sans" w:hAnsi="Open Sans" w:cs="Open Sans"/>
          <w:b/>
        </w:rPr>
        <w:t>„Wykonawcą”,</w:t>
      </w:r>
    </w:p>
    <w:p w14:paraId="761AB444" w14:textId="77777777" w:rsidR="0021047A" w:rsidRPr="005C17AC" w:rsidRDefault="0021047A" w:rsidP="00D91D72">
      <w:pPr>
        <w:spacing w:line="288" w:lineRule="auto"/>
        <w:jc w:val="both"/>
        <w:rPr>
          <w:rFonts w:ascii="Open Sans" w:hAnsi="Open Sans" w:cs="Open Sans"/>
        </w:rPr>
      </w:pPr>
    </w:p>
    <w:p w14:paraId="79829115" w14:textId="77777777" w:rsidR="00065040" w:rsidRPr="005C17AC" w:rsidRDefault="00065040" w:rsidP="00D91D72">
      <w:pPr>
        <w:spacing w:line="288" w:lineRule="auto"/>
        <w:jc w:val="both"/>
        <w:rPr>
          <w:rFonts w:ascii="Open Sans" w:hAnsi="Open Sans" w:cs="Open Sans"/>
        </w:rPr>
      </w:pPr>
      <w:r w:rsidRPr="005C17AC">
        <w:rPr>
          <w:rFonts w:ascii="Open Sans" w:hAnsi="Open Sans" w:cs="Open Sans"/>
        </w:rPr>
        <w:t>zwanymi dalej łącznie „</w:t>
      </w:r>
      <w:r w:rsidRPr="005C17AC">
        <w:rPr>
          <w:rFonts w:ascii="Open Sans" w:hAnsi="Open Sans" w:cs="Open Sans"/>
          <w:b/>
        </w:rPr>
        <w:t>Stronami</w:t>
      </w:r>
      <w:r w:rsidRPr="005C17AC">
        <w:rPr>
          <w:rFonts w:ascii="Open Sans" w:hAnsi="Open Sans" w:cs="Open Sans"/>
        </w:rPr>
        <w:t>” lub z osobna „</w:t>
      </w:r>
      <w:r w:rsidRPr="005C17AC">
        <w:rPr>
          <w:rFonts w:ascii="Open Sans" w:hAnsi="Open Sans" w:cs="Open Sans"/>
          <w:b/>
        </w:rPr>
        <w:t>Stroną</w:t>
      </w:r>
      <w:r w:rsidRPr="005C17AC">
        <w:rPr>
          <w:rFonts w:ascii="Open Sans" w:hAnsi="Open Sans" w:cs="Open Sans"/>
        </w:rPr>
        <w:t>”.</w:t>
      </w:r>
    </w:p>
    <w:p w14:paraId="2104C08D" w14:textId="77777777" w:rsidR="0021047A" w:rsidRPr="005C17AC" w:rsidRDefault="0021047A" w:rsidP="00D91D72">
      <w:pPr>
        <w:spacing w:line="288" w:lineRule="auto"/>
        <w:jc w:val="both"/>
        <w:rPr>
          <w:rFonts w:ascii="Open Sans" w:hAnsi="Open Sans" w:cs="Open Sans"/>
        </w:rPr>
      </w:pPr>
    </w:p>
    <w:p w14:paraId="4E5BA6AE" w14:textId="77777777" w:rsidR="00A2037C" w:rsidRPr="005C17AC" w:rsidRDefault="00A2037C" w:rsidP="00D91D72">
      <w:pPr>
        <w:spacing w:line="288" w:lineRule="auto"/>
        <w:jc w:val="center"/>
        <w:rPr>
          <w:rFonts w:ascii="Open Sans" w:hAnsi="Open Sans" w:cs="Open Sans"/>
        </w:rPr>
      </w:pPr>
    </w:p>
    <w:p w14:paraId="2D1649AA" w14:textId="77777777" w:rsidR="008600B2" w:rsidRPr="005C17AC" w:rsidRDefault="00680A6C" w:rsidP="00D91D72">
      <w:pPr>
        <w:spacing w:line="288" w:lineRule="auto"/>
        <w:jc w:val="center"/>
        <w:rPr>
          <w:rFonts w:ascii="Open Sans" w:hAnsi="Open Sans" w:cs="Open Sans"/>
          <w:b/>
        </w:rPr>
      </w:pPr>
      <w:r w:rsidRPr="005C17AC">
        <w:rPr>
          <w:rFonts w:ascii="Open Sans" w:hAnsi="Open Sans" w:cs="Open Sans"/>
          <w:b/>
        </w:rPr>
        <w:t>§ 1</w:t>
      </w:r>
    </w:p>
    <w:p w14:paraId="4B14BA2D" w14:textId="77777777" w:rsidR="00300788" w:rsidRPr="005C17AC" w:rsidRDefault="00AE4F54" w:rsidP="00D91D72">
      <w:pPr>
        <w:spacing w:line="288" w:lineRule="auto"/>
        <w:jc w:val="center"/>
        <w:rPr>
          <w:rFonts w:ascii="Open Sans" w:hAnsi="Open Sans" w:cs="Open Sans"/>
          <w:b/>
        </w:rPr>
      </w:pPr>
      <w:r w:rsidRPr="005C17AC">
        <w:rPr>
          <w:rFonts w:ascii="Open Sans" w:hAnsi="Open Sans" w:cs="Open Sans"/>
          <w:b/>
        </w:rPr>
        <w:t>PRZEDMIOT UMOWY</w:t>
      </w:r>
    </w:p>
    <w:p w14:paraId="75372BC2" w14:textId="77777777" w:rsidR="007E1D3D" w:rsidRPr="005C17AC" w:rsidRDefault="007E1D3D" w:rsidP="00D91D72">
      <w:pPr>
        <w:spacing w:line="288" w:lineRule="auto"/>
        <w:jc w:val="center"/>
        <w:rPr>
          <w:rFonts w:ascii="Open Sans" w:hAnsi="Open Sans" w:cs="Open Sans"/>
          <w:b/>
        </w:rPr>
      </w:pPr>
    </w:p>
    <w:p w14:paraId="6096A264" w14:textId="568156E3" w:rsidR="003259AF" w:rsidRPr="005C17AC" w:rsidRDefault="003A4D6F" w:rsidP="00D67C4A">
      <w:pPr>
        <w:numPr>
          <w:ilvl w:val="0"/>
          <w:numId w:val="5"/>
        </w:numPr>
        <w:spacing w:line="288" w:lineRule="auto"/>
        <w:jc w:val="both"/>
        <w:rPr>
          <w:rFonts w:ascii="Open Sans" w:hAnsi="Open Sans" w:cs="Open Sans"/>
          <w:color w:val="062028"/>
        </w:rPr>
      </w:pPr>
      <w:r w:rsidRPr="005C17AC">
        <w:rPr>
          <w:rFonts w:ascii="Open Sans" w:hAnsi="Open Sans" w:cs="Open Sans"/>
        </w:rPr>
        <w:t xml:space="preserve">Zamawiający zleca, a </w:t>
      </w:r>
      <w:r w:rsidR="00300788" w:rsidRPr="005C17AC">
        <w:rPr>
          <w:rFonts w:ascii="Open Sans" w:hAnsi="Open Sans" w:cs="Open Sans"/>
        </w:rPr>
        <w:t>Wykonawca zobowiązuje się</w:t>
      </w:r>
      <w:r w:rsidR="008600B2" w:rsidRPr="005C17AC">
        <w:rPr>
          <w:rFonts w:ascii="Open Sans" w:hAnsi="Open Sans" w:cs="Open Sans"/>
        </w:rPr>
        <w:t xml:space="preserve"> </w:t>
      </w:r>
      <w:r w:rsidRPr="005C17AC">
        <w:rPr>
          <w:rFonts w:ascii="Open Sans" w:hAnsi="Open Sans" w:cs="Open Sans"/>
        </w:rPr>
        <w:t xml:space="preserve">do </w:t>
      </w:r>
      <w:r w:rsidR="00300788" w:rsidRPr="005C17AC">
        <w:rPr>
          <w:rFonts w:ascii="Open Sans" w:hAnsi="Open Sans" w:cs="Open Sans"/>
        </w:rPr>
        <w:t>wykona</w:t>
      </w:r>
      <w:r w:rsidRPr="005C17AC">
        <w:rPr>
          <w:rFonts w:ascii="Open Sans" w:hAnsi="Open Sans" w:cs="Open Sans"/>
        </w:rPr>
        <w:t>nia</w:t>
      </w:r>
      <w:r w:rsidR="00300788" w:rsidRPr="005C17AC">
        <w:rPr>
          <w:rFonts w:ascii="Open Sans" w:hAnsi="Open Sans" w:cs="Open Sans"/>
        </w:rPr>
        <w:t xml:space="preserve"> </w:t>
      </w:r>
      <w:r w:rsidR="002A361F" w:rsidRPr="005C17AC">
        <w:rPr>
          <w:rFonts w:ascii="Open Sans" w:hAnsi="Open Sans" w:cs="Open Sans"/>
        </w:rPr>
        <w:t xml:space="preserve">(dalej jako: „Przedmiot umowy”) </w:t>
      </w:r>
      <w:r w:rsidR="00FF7DF4" w:rsidRPr="005C17AC">
        <w:rPr>
          <w:rFonts w:ascii="Open Sans" w:hAnsi="Open Sans" w:cs="Open Sans"/>
        </w:rPr>
        <w:t>Opracowanie dokumentacji projektowej oraz budowę tężni solankowej wraz ze wszystkimi niezbędnymi instalacjami: wodociągową, technologiczną, elektryczną, oświetleniem, zbiornikami podziemnymi na wodę oraz solankę oraz obiektów małej architektury (ławki, kosze na śmieci, stojak rowerowy, elektroniczna tablica informacyjna), w tym przygotowanie terenu</w:t>
      </w:r>
      <w:r w:rsidR="00760DB6" w:rsidRPr="005C17AC">
        <w:rPr>
          <w:rFonts w:ascii="Open Sans" w:hAnsi="Open Sans" w:cs="Open Sans"/>
        </w:rPr>
        <w:t xml:space="preserve"> </w:t>
      </w:r>
      <w:r w:rsidR="00512741" w:rsidRPr="005C17AC">
        <w:rPr>
          <w:rFonts w:ascii="Open Sans" w:hAnsi="Open Sans" w:cs="Open Sans"/>
        </w:rPr>
        <w:t>w Grudziądzu</w:t>
      </w:r>
      <w:r w:rsidR="00E34908" w:rsidRPr="005C17AC">
        <w:rPr>
          <w:rFonts w:ascii="Open Sans" w:hAnsi="Open Sans" w:cs="Open Sans"/>
          <w:color w:val="062028"/>
        </w:rPr>
        <w:t xml:space="preserve">, </w:t>
      </w:r>
      <w:r w:rsidR="00446161" w:rsidRPr="005C17AC">
        <w:rPr>
          <w:rFonts w:ascii="Open Sans" w:hAnsi="Open Sans" w:cs="Open Sans"/>
        </w:rPr>
        <w:t xml:space="preserve">na warunkach określonych w </w:t>
      </w:r>
      <w:r w:rsidR="00E34908" w:rsidRPr="005C17AC">
        <w:rPr>
          <w:rFonts w:ascii="Open Sans" w:hAnsi="Open Sans" w:cs="Open Sans"/>
        </w:rPr>
        <w:t>U</w:t>
      </w:r>
      <w:r w:rsidR="00446161" w:rsidRPr="005C17AC">
        <w:rPr>
          <w:rFonts w:ascii="Open Sans" w:hAnsi="Open Sans" w:cs="Open Sans"/>
        </w:rPr>
        <w:t xml:space="preserve">mowie oraz </w:t>
      </w:r>
      <w:r w:rsidR="003259AF" w:rsidRPr="005C17AC">
        <w:rPr>
          <w:rFonts w:ascii="Open Sans" w:hAnsi="Open Sans" w:cs="Open Sans"/>
        </w:rPr>
        <w:t xml:space="preserve">zgodnie </w:t>
      </w:r>
      <w:r w:rsidR="000211FD" w:rsidRPr="005C17AC">
        <w:rPr>
          <w:rFonts w:ascii="Open Sans" w:hAnsi="Open Sans" w:cs="Open Sans"/>
        </w:rPr>
        <w:t xml:space="preserve">ze </w:t>
      </w:r>
      <w:r w:rsidR="00760DB6" w:rsidRPr="005C17AC">
        <w:rPr>
          <w:rFonts w:ascii="Open Sans" w:hAnsi="Open Sans" w:cs="Open Sans"/>
        </w:rPr>
        <w:t xml:space="preserve">SWZ </w:t>
      </w:r>
      <w:r w:rsidR="000211FD" w:rsidRPr="005C17AC">
        <w:rPr>
          <w:rFonts w:ascii="Open Sans" w:hAnsi="Open Sans" w:cs="Open Sans"/>
        </w:rPr>
        <w:t>oraz Koncepcją zagospodarowania terenu stanowiącą</w:t>
      </w:r>
      <w:r w:rsidR="00E34908" w:rsidRPr="005C17AC">
        <w:rPr>
          <w:rFonts w:ascii="Open Sans" w:hAnsi="Open Sans" w:cs="Open Sans"/>
        </w:rPr>
        <w:t xml:space="preserve"> </w:t>
      </w:r>
      <w:r w:rsidR="00D91D72" w:rsidRPr="005C17AC">
        <w:rPr>
          <w:rFonts w:ascii="Open Sans" w:hAnsi="Open Sans" w:cs="Open Sans"/>
        </w:rPr>
        <w:t xml:space="preserve">załącznik nr </w:t>
      </w:r>
      <w:r w:rsidR="000211FD" w:rsidRPr="005C17AC">
        <w:rPr>
          <w:rFonts w:ascii="Open Sans" w:hAnsi="Open Sans" w:cs="Open Sans"/>
        </w:rPr>
        <w:t>1</w:t>
      </w:r>
      <w:r w:rsidR="00D91D72" w:rsidRPr="005C17AC">
        <w:rPr>
          <w:rFonts w:ascii="Open Sans" w:hAnsi="Open Sans" w:cs="Open Sans"/>
        </w:rPr>
        <w:t xml:space="preserve"> do Umowy</w:t>
      </w:r>
      <w:r w:rsidR="00446161" w:rsidRPr="005C17AC">
        <w:rPr>
          <w:rFonts w:ascii="Open Sans" w:hAnsi="Open Sans" w:cs="Open Sans"/>
        </w:rPr>
        <w:t>.</w:t>
      </w:r>
    </w:p>
    <w:p w14:paraId="0DE0CC58" w14:textId="3AEF387A" w:rsidR="00D91D72" w:rsidRPr="005C17AC" w:rsidRDefault="00D91D72" w:rsidP="00D67C4A">
      <w:pPr>
        <w:numPr>
          <w:ilvl w:val="0"/>
          <w:numId w:val="5"/>
        </w:numPr>
        <w:spacing w:line="288" w:lineRule="auto"/>
        <w:jc w:val="both"/>
        <w:rPr>
          <w:rFonts w:ascii="Open Sans" w:hAnsi="Open Sans" w:cs="Open Sans"/>
          <w:color w:val="062028"/>
        </w:rPr>
      </w:pPr>
      <w:r w:rsidRPr="005C17AC">
        <w:rPr>
          <w:rFonts w:ascii="Open Sans" w:hAnsi="Open Sans" w:cs="Open Sans"/>
        </w:rPr>
        <w:t xml:space="preserve">Realizacja </w:t>
      </w:r>
      <w:r w:rsidR="002A361F" w:rsidRPr="005C17AC">
        <w:rPr>
          <w:rFonts w:ascii="Open Sans" w:hAnsi="Open Sans" w:cs="Open Sans"/>
        </w:rPr>
        <w:t>P</w:t>
      </w:r>
      <w:r w:rsidRPr="005C17AC">
        <w:rPr>
          <w:rFonts w:ascii="Open Sans" w:hAnsi="Open Sans" w:cs="Open Sans"/>
        </w:rPr>
        <w:t>rzedmiotu Umowy nastąpi w dwóch etapach:</w:t>
      </w:r>
    </w:p>
    <w:p w14:paraId="5BCF2486" w14:textId="77777777" w:rsidR="00D91D72" w:rsidRPr="005C17AC" w:rsidRDefault="00D91D72" w:rsidP="00D67C4A">
      <w:pPr>
        <w:pStyle w:val="Akapitzlist"/>
        <w:numPr>
          <w:ilvl w:val="0"/>
          <w:numId w:val="17"/>
        </w:numPr>
        <w:spacing w:line="288" w:lineRule="auto"/>
        <w:jc w:val="both"/>
        <w:rPr>
          <w:rFonts w:ascii="Open Sans" w:hAnsi="Open Sans" w:cs="Open Sans"/>
        </w:rPr>
      </w:pPr>
      <w:r w:rsidRPr="005C17AC">
        <w:rPr>
          <w:rFonts w:ascii="Open Sans" w:hAnsi="Open Sans" w:cs="Open Sans"/>
          <w:b/>
          <w:bCs/>
        </w:rPr>
        <w:t>etap I</w:t>
      </w:r>
      <w:r w:rsidRPr="005C17AC">
        <w:rPr>
          <w:rFonts w:ascii="Open Sans" w:hAnsi="Open Sans" w:cs="Open Sans"/>
        </w:rPr>
        <w:t xml:space="preserve"> obejmujący:</w:t>
      </w:r>
    </w:p>
    <w:p w14:paraId="4D5B346D" w14:textId="7B150566" w:rsidR="00D91D72" w:rsidRPr="005C17AC" w:rsidRDefault="00D91D72" w:rsidP="005C17AC">
      <w:pPr>
        <w:pStyle w:val="Akapitzlist"/>
        <w:numPr>
          <w:ilvl w:val="0"/>
          <w:numId w:val="16"/>
        </w:numPr>
        <w:spacing w:line="288" w:lineRule="auto"/>
        <w:ind w:left="1134" w:hanging="425"/>
        <w:contextualSpacing/>
        <w:jc w:val="both"/>
        <w:rPr>
          <w:rFonts w:ascii="Open Sans" w:hAnsi="Open Sans" w:cs="Open Sans"/>
        </w:rPr>
      </w:pPr>
      <w:r w:rsidRPr="005C17AC">
        <w:rPr>
          <w:rFonts w:ascii="Open Sans" w:hAnsi="Open Sans" w:cs="Open Sans"/>
          <w:color w:val="062028"/>
        </w:rPr>
        <w:t xml:space="preserve">opracowanie kompleksowej dokumentacji projektowej </w:t>
      </w:r>
      <w:r w:rsidR="00512741" w:rsidRPr="005C17AC">
        <w:rPr>
          <w:rFonts w:ascii="Open Sans" w:hAnsi="Open Sans" w:cs="Open Sans"/>
          <w:color w:val="062028"/>
        </w:rPr>
        <w:t>tężni solankowej</w:t>
      </w:r>
      <w:r w:rsidR="002A361F" w:rsidRPr="005C17AC">
        <w:rPr>
          <w:rFonts w:ascii="Open Sans" w:hAnsi="Open Sans" w:cs="Open Sans"/>
          <w:color w:val="062028"/>
        </w:rPr>
        <w:t xml:space="preserve">, przy czym opracowana przez Wykonawcę w ramach realizacji Umowy dokumentacja projektowa </w:t>
      </w:r>
      <w:r w:rsidR="00F6424A" w:rsidRPr="005C17AC">
        <w:rPr>
          <w:rFonts w:ascii="Open Sans" w:hAnsi="Open Sans" w:cs="Open Sans"/>
          <w:color w:val="062028"/>
        </w:rPr>
        <w:t>musi</w:t>
      </w:r>
      <w:r w:rsidR="002A361F" w:rsidRPr="005C17AC">
        <w:rPr>
          <w:rFonts w:ascii="Open Sans" w:hAnsi="Open Sans" w:cs="Open Sans"/>
          <w:color w:val="062028"/>
        </w:rPr>
        <w:t xml:space="preserve"> spełniać wymagania wynikające z obowiązujących przepisów</w:t>
      </w:r>
      <w:r w:rsidR="00F6424A" w:rsidRPr="005C17AC">
        <w:rPr>
          <w:rFonts w:ascii="Open Sans" w:hAnsi="Open Sans" w:cs="Open Sans"/>
          <w:color w:val="062028"/>
        </w:rPr>
        <w:t xml:space="preserve"> prawa, w tym dodatkowo Zamawiający wymaga, aby dokumentacja spełniała wymogi</w:t>
      </w:r>
      <w:r w:rsidR="00A22491" w:rsidRPr="005C17AC">
        <w:rPr>
          <w:rFonts w:ascii="Open Sans" w:hAnsi="Open Sans" w:cs="Open Sans"/>
          <w:color w:val="062028"/>
        </w:rPr>
        <w:t xml:space="preserve"> i zawierała elementy</w:t>
      </w:r>
      <w:r w:rsidR="00F6424A" w:rsidRPr="005C17AC">
        <w:rPr>
          <w:rFonts w:ascii="Open Sans" w:hAnsi="Open Sans" w:cs="Open Sans"/>
          <w:color w:val="062028"/>
        </w:rPr>
        <w:t xml:space="preserve"> wynikające z przepisów </w:t>
      </w:r>
      <w:r w:rsidR="002A361F" w:rsidRPr="005C17AC">
        <w:rPr>
          <w:rFonts w:ascii="Open Sans" w:hAnsi="Open Sans" w:cs="Open Sans"/>
          <w:color w:val="062028"/>
        </w:rPr>
        <w:t xml:space="preserve">prawa </w:t>
      </w:r>
      <w:r w:rsidR="00DA52C2" w:rsidRPr="005C17AC">
        <w:rPr>
          <w:rFonts w:ascii="Open Sans" w:hAnsi="Open Sans" w:cs="Open Sans"/>
          <w:color w:val="062028"/>
        </w:rPr>
        <w:t xml:space="preserve">wymagane </w:t>
      </w:r>
      <w:r w:rsidR="002A361F" w:rsidRPr="005C17AC">
        <w:rPr>
          <w:rFonts w:ascii="Open Sans" w:hAnsi="Open Sans" w:cs="Open Sans"/>
          <w:color w:val="062028"/>
        </w:rPr>
        <w:t>dla opisu przedmiotu zamówienia publicznego na roboty budowlane,</w:t>
      </w:r>
    </w:p>
    <w:p w14:paraId="3EF717EF" w14:textId="1F67B333" w:rsidR="00D91D72" w:rsidRPr="005C17AC" w:rsidRDefault="00D91D72" w:rsidP="00D67C4A">
      <w:pPr>
        <w:numPr>
          <w:ilvl w:val="0"/>
          <w:numId w:val="16"/>
        </w:numPr>
        <w:spacing w:line="288" w:lineRule="auto"/>
        <w:ind w:left="1134" w:hanging="425"/>
        <w:jc w:val="both"/>
        <w:rPr>
          <w:rFonts w:ascii="Open Sans" w:hAnsi="Open Sans" w:cs="Open Sans"/>
          <w:color w:val="062028"/>
        </w:rPr>
      </w:pPr>
      <w:r w:rsidRPr="005C17AC">
        <w:rPr>
          <w:rFonts w:ascii="Open Sans" w:hAnsi="Open Sans" w:cs="Open Sans"/>
          <w:color w:val="062028"/>
        </w:rPr>
        <w:t>pozyskanie wszystkich niezbędnych do realizacji Umowy materiałów,</w:t>
      </w:r>
      <w:r w:rsidR="007F311A" w:rsidRPr="005C17AC">
        <w:rPr>
          <w:rFonts w:ascii="Open Sans" w:hAnsi="Open Sans" w:cs="Open Sans"/>
          <w:color w:val="062028"/>
        </w:rPr>
        <w:t xml:space="preserve"> w tym w szczególności zapewnienie mapy do celów projektowych,</w:t>
      </w:r>
    </w:p>
    <w:p w14:paraId="285DF99A" w14:textId="086ADA5C" w:rsidR="00D91D72" w:rsidRPr="005C17AC" w:rsidRDefault="00D91D72" w:rsidP="00D67C4A">
      <w:pPr>
        <w:numPr>
          <w:ilvl w:val="0"/>
          <w:numId w:val="16"/>
        </w:numPr>
        <w:spacing w:line="288" w:lineRule="auto"/>
        <w:ind w:left="1134" w:hanging="425"/>
        <w:jc w:val="both"/>
        <w:rPr>
          <w:rFonts w:ascii="Open Sans" w:hAnsi="Open Sans" w:cs="Open Sans"/>
          <w:color w:val="062028"/>
        </w:rPr>
      </w:pPr>
      <w:r w:rsidRPr="005C17AC">
        <w:rPr>
          <w:rFonts w:ascii="Open Sans" w:hAnsi="Open Sans" w:cs="Open Sans"/>
          <w:color w:val="062028"/>
        </w:rPr>
        <w:t xml:space="preserve">uzyskanie wszelkich niezbędnych warunków, uzgodnień </w:t>
      </w:r>
      <w:r w:rsidR="007F311A" w:rsidRPr="005C17AC">
        <w:rPr>
          <w:rFonts w:ascii="Open Sans" w:hAnsi="Open Sans" w:cs="Open Sans"/>
          <w:color w:val="062028"/>
        </w:rPr>
        <w:t xml:space="preserve">(w tym z gestorami właściwych sieci) </w:t>
      </w:r>
      <w:r w:rsidRPr="005C17AC">
        <w:rPr>
          <w:rFonts w:ascii="Open Sans" w:hAnsi="Open Sans" w:cs="Open Sans"/>
          <w:color w:val="062028"/>
        </w:rPr>
        <w:t>i decyzji administracyjnych warunkujących</w:t>
      </w:r>
      <w:r w:rsidR="002A361F" w:rsidRPr="005C17AC">
        <w:rPr>
          <w:rFonts w:ascii="Open Sans" w:hAnsi="Open Sans" w:cs="Open Sans"/>
          <w:color w:val="062028"/>
        </w:rPr>
        <w:t xml:space="preserve"> prawidłową i zgodną z prawem</w:t>
      </w:r>
      <w:r w:rsidRPr="005C17AC">
        <w:rPr>
          <w:rFonts w:ascii="Open Sans" w:hAnsi="Open Sans" w:cs="Open Sans"/>
          <w:color w:val="062028"/>
        </w:rPr>
        <w:t xml:space="preserve"> </w:t>
      </w:r>
      <w:r w:rsidR="00512741" w:rsidRPr="005C17AC">
        <w:rPr>
          <w:rFonts w:ascii="Open Sans" w:hAnsi="Open Sans" w:cs="Open Sans"/>
          <w:color w:val="062028"/>
        </w:rPr>
        <w:t>budowę tężni solankowej</w:t>
      </w:r>
      <w:r w:rsidRPr="005C17AC">
        <w:rPr>
          <w:rFonts w:ascii="Open Sans" w:hAnsi="Open Sans" w:cs="Open Sans"/>
          <w:color w:val="062028"/>
        </w:rPr>
        <w:t>,</w:t>
      </w:r>
    </w:p>
    <w:p w14:paraId="383D5140" w14:textId="77777777" w:rsidR="00D91D72" w:rsidRPr="005C17AC" w:rsidRDefault="00D91D72" w:rsidP="00D67C4A">
      <w:pPr>
        <w:numPr>
          <w:ilvl w:val="0"/>
          <w:numId w:val="16"/>
        </w:numPr>
        <w:spacing w:line="288" w:lineRule="auto"/>
        <w:ind w:left="1134" w:hanging="425"/>
        <w:jc w:val="both"/>
        <w:rPr>
          <w:rFonts w:ascii="Open Sans" w:hAnsi="Open Sans" w:cs="Open Sans"/>
          <w:color w:val="062028"/>
        </w:rPr>
      </w:pPr>
      <w:r w:rsidRPr="005C17AC">
        <w:rPr>
          <w:rFonts w:ascii="Open Sans" w:hAnsi="Open Sans" w:cs="Open Sans"/>
          <w:color w:val="062028"/>
        </w:rPr>
        <w:lastRenderedPageBreak/>
        <w:t xml:space="preserve">wykonanie dokumentacji z zachowaniem szczególnej staranności wymaganej z uwagi na zawodowy charakter działalności Wykonawcy, zgodnie z przepisami powszechnie obowiązującymi, zasadami współczesnej wiedzy technicznej, powszechnie stosowanymi normami oraz warunkami technicznymi, jak również sztuką budowlaną, przepisami BHP oraz p. </w:t>
      </w:r>
      <w:proofErr w:type="spellStart"/>
      <w:r w:rsidRPr="005C17AC">
        <w:rPr>
          <w:rFonts w:ascii="Open Sans" w:hAnsi="Open Sans" w:cs="Open Sans"/>
          <w:color w:val="062028"/>
        </w:rPr>
        <w:t>poż</w:t>
      </w:r>
      <w:proofErr w:type="spellEnd"/>
      <w:r w:rsidRPr="005C17AC">
        <w:rPr>
          <w:rFonts w:ascii="Open Sans" w:hAnsi="Open Sans" w:cs="Open Sans"/>
          <w:color w:val="062028"/>
        </w:rPr>
        <w:t>.,</w:t>
      </w:r>
    </w:p>
    <w:p w14:paraId="2362E8F5" w14:textId="08563C08" w:rsidR="00D91D72" w:rsidRPr="005C17AC" w:rsidRDefault="00D91D72" w:rsidP="00D67C4A">
      <w:pPr>
        <w:numPr>
          <w:ilvl w:val="0"/>
          <w:numId w:val="16"/>
        </w:numPr>
        <w:spacing w:line="288" w:lineRule="auto"/>
        <w:ind w:left="1134" w:hanging="425"/>
        <w:jc w:val="both"/>
        <w:rPr>
          <w:rFonts w:ascii="Open Sans" w:hAnsi="Open Sans" w:cs="Open Sans"/>
          <w:color w:val="062028"/>
        </w:rPr>
      </w:pPr>
      <w:r w:rsidRPr="005C17AC">
        <w:rPr>
          <w:rFonts w:ascii="Open Sans" w:hAnsi="Open Sans" w:cs="Open Sans"/>
          <w:color w:val="062028"/>
        </w:rPr>
        <w:t xml:space="preserve">wykonanie opracowanej w ramach etapu I Umowy dokumentacji projektowej wraz </w:t>
      </w:r>
      <w:r w:rsidR="000211FD">
        <w:rPr>
          <w:rFonts w:ascii="Open Sans" w:hAnsi="Open Sans" w:cs="Open Sans"/>
          <w:color w:val="062028"/>
        </w:rPr>
        <w:br/>
      </w:r>
      <w:r w:rsidRPr="005C17AC">
        <w:rPr>
          <w:rFonts w:ascii="Open Sans" w:hAnsi="Open Sans" w:cs="Open Sans"/>
          <w:color w:val="062028"/>
        </w:rPr>
        <w:t xml:space="preserve">ze wszystkimi załącznikami, </w:t>
      </w:r>
    </w:p>
    <w:p w14:paraId="248FB747" w14:textId="6F49C44A" w:rsidR="00D91D72" w:rsidRPr="005C17AC" w:rsidRDefault="00D91D72" w:rsidP="00D67C4A">
      <w:pPr>
        <w:numPr>
          <w:ilvl w:val="0"/>
          <w:numId w:val="16"/>
        </w:numPr>
        <w:spacing w:line="288" w:lineRule="auto"/>
        <w:ind w:left="1134" w:hanging="425"/>
        <w:jc w:val="both"/>
        <w:rPr>
          <w:rFonts w:ascii="Open Sans" w:hAnsi="Open Sans" w:cs="Open Sans"/>
          <w:color w:val="062028"/>
        </w:rPr>
      </w:pPr>
      <w:r w:rsidRPr="005C17AC">
        <w:rPr>
          <w:rFonts w:ascii="Open Sans" w:hAnsi="Open Sans" w:cs="Open Sans"/>
          <w:color w:val="062028"/>
        </w:rPr>
        <w:t xml:space="preserve">wykonanie dokumentacji projektowej spełniającej wymogi określone we właściwych warunkach technicznych oraz w przepisach powszechnie obowiązujących, w tym </w:t>
      </w:r>
      <w:r w:rsidR="000211FD">
        <w:rPr>
          <w:rFonts w:ascii="Open Sans" w:hAnsi="Open Sans" w:cs="Open Sans"/>
          <w:color w:val="062028"/>
        </w:rPr>
        <w:br/>
      </w:r>
      <w:r w:rsidRPr="005C17AC">
        <w:rPr>
          <w:rFonts w:ascii="Open Sans" w:hAnsi="Open Sans" w:cs="Open Sans"/>
          <w:color w:val="062028"/>
        </w:rPr>
        <w:t>w szczególności wymogi wynikające z:</w:t>
      </w:r>
    </w:p>
    <w:p w14:paraId="3876E214" w14:textId="30D77374" w:rsidR="00D91D72" w:rsidRPr="005C17AC" w:rsidRDefault="00D91D72" w:rsidP="00D67C4A">
      <w:pPr>
        <w:numPr>
          <w:ilvl w:val="0"/>
          <w:numId w:val="14"/>
        </w:numPr>
        <w:spacing w:line="288" w:lineRule="auto"/>
        <w:jc w:val="both"/>
        <w:rPr>
          <w:rFonts w:ascii="Open Sans" w:hAnsi="Open Sans" w:cs="Open Sans"/>
          <w:color w:val="062028"/>
        </w:rPr>
      </w:pPr>
      <w:r w:rsidRPr="005C17AC">
        <w:rPr>
          <w:rFonts w:ascii="Open Sans" w:hAnsi="Open Sans" w:cs="Open Sans"/>
          <w:color w:val="062028"/>
        </w:rPr>
        <w:t>ustawy z dnia 7 lipca 1994 roku Prawo budowlane (tj. Dz.U. z 20</w:t>
      </w:r>
      <w:r w:rsidR="001C7E9C" w:rsidRPr="005C17AC">
        <w:rPr>
          <w:rFonts w:ascii="Open Sans" w:hAnsi="Open Sans" w:cs="Open Sans"/>
          <w:color w:val="062028"/>
        </w:rPr>
        <w:t>20</w:t>
      </w:r>
      <w:r w:rsidRPr="005C17AC">
        <w:rPr>
          <w:rFonts w:ascii="Open Sans" w:hAnsi="Open Sans" w:cs="Open Sans"/>
          <w:color w:val="062028"/>
        </w:rPr>
        <w:t xml:space="preserve"> r. poz. </w:t>
      </w:r>
      <w:r w:rsidR="001C7E9C" w:rsidRPr="005C17AC">
        <w:rPr>
          <w:rFonts w:ascii="Open Sans" w:hAnsi="Open Sans" w:cs="Open Sans"/>
          <w:color w:val="062028"/>
        </w:rPr>
        <w:t xml:space="preserve">1333 z </w:t>
      </w:r>
      <w:proofErr w:type="spellStart"/>
      <w:r w:rsidR="001C7E9C" w:rsidRPr="005C17AC">
        <w:rPr>
          <w:rFonts w:ascii="Open Sans" w:hAnsi="Open Sans" w:cs="Open Sans"/>
          <w:color w:val="062028"/>
        </w:rPr>
        <w:t>późn</w:t>
      </w:r>
      <w:proofErr w:type="spellEnd"/>
      <w:r w:rsidR="001C7E9C" w:rsidRPr="005C17AC">
        <w:rPr>
          <w:rFonts w:ascii="Open Sans" w:hAnsi="Open Sans" w:cs="Open Sans"/>
          <w:color w:val="062028"/>
        </w:rPr>
        <w:t>. zm.</w:t>
      </w:r>
      <w:r w:rsidRPr="005C17AC">
        <w:rPr>
          <w:rFonts w:ascii="Open Sans" w:hAnsi="Open Sans" w:cs="Open Sans"/>
          <w:color w:val="062028"/>
        </w:rPr>
        <w:t>),</w:t>
      </w:r>
    </w:p>
    <w:p w14:paraId="43CBF773" w14:textId="5003C965" w:rsidR="00D91D72" w:rsidRPr="005C17AC" w:rsidRDefault="00D91D72" w:rsidP="00D67C4A">
      <w:pPr>
        <w:numPr>
          <w:ilvl w:val="0"/>
          <w:numId w:val="14"/>
        </w:numPr>
        <w:spacing w:line="288" w:lineRule="auto"/>
        <w:jc w:val="both"/>
        <w:rPr>
          <w:rFonts w:ascii="Open Sans" w:hAnsi="Open Sans" w:cs="Open Sans"/>
          <w:color w:val="062028"/>
        </w:rPr>
      </w:pPr>
      <w:r w:rsidRPr="005C17AC">
        <w:rPr>
          <w:rFonts w:ascii="Open Sans" w:hAnsi="Open Sans" w:cs="Open Sans"/>
          <w:color w:val="062028"/>
        </w:rPr>
        <w:t>ustawy z dnia 27 kwietnia 2001 roku Prawo ochrony środowiska (Dz.U. z 20</w:t>
      </w:r>
      <w:r w:rsidR="001C7E9C" w:rsidRPr="005C17AC">
        <w:rPr>
          <w:rFonts w:ascii="Open Sans" w:hAnsi="Open Sans" w:cs="Open Sans"/>
          <w:color w:val="062028"/>
        </w:rPr>
        <w:t>20</w:t>
      </w:r>
      <w:r w:rsidRPr="005C17AC">
        <w:rPr>
          <w:rFonts w:ascii="Open Sans" w:hAnsi="Open Sans" w:cs="Open Sans"/>
          <w:color w:val="062028"/>
        </w:rPr>
        <w:t xml:space="preserve"> r. poz. </w:t>
      </w:r>
      <w:r w:rsidR="001C7E9C" w:rsidRPr="005C17AC">
        <w:rPr>
          <w:rFonts w:ascii="Open Sans" w:hAnsi="Open Sans" w:cs="Open Sans"/>
          <w:color w:val="062028"/>
        </w:rPr>
        <w:t>1219</w:t>
      </w:r>
      <w:r w:rsidRPr="005C17AC">
        <w:rPr>
          <w:rFonts w:ascii="Open Sans" w:hAnsi="Open Sans" w:cs="Open Sans"/>
          <w:color w:val="062028"/>
        </w:rPr>
        <w:t xml:space="preserve"> z </w:t>
      </w:r>
      <w:proofErr w:type="spellStart"/>
      <w:r w:rsidRPr="005C17AC">
        <w:rPr>
          <w:rFonts w:ascii="Open Sans" w:hAnsi="Open Sans" w:cs="Open Sans"/>
          <w:color w:val="062028"/>
        </w:rPr>
        <w:t>późn</w:t>
      </w:r>
      <w:proofErr w:type="spellEnd"/>
      <w:r w:rsidRPr="005C17AC">
        <w:rPr>
          <w:rFonts w:ascii="Open Sans" w:hAnsi="Open Sans" w:cs="Open Sans"/>
          <w:color w:val="062028"/>
        </w:rPr>
        <w:t>. zm.),</w:t>
      </w:r>
    </w:p>
    <w:p w14:paraId="078A59BC" w14:textId="2847316F" w:rsidR="00D91D72" w:rsidRPr="005C17AC" w:rsidRDefault="00D91D72" w:rsidP="00D67C4A">
      <w:pPr>
        <w:numPr>
          <w:ilvl w:val="0"/>
          <w:numId w:val="14"/>
        </w:numPr>
        <w:spacing w:line="288" w:lineRule="auto"/>
        <w:jc w:val="both"/>
        <w:rPr>
          <w:rFonts w:ascii="Open Sans" w:hAnsi="Open Sans" w:cs="Open Sans"/>
          <w:color w:val="062028"/>
        </w:rPr>
      </w:pPr>
      <w:r w:rsidRPr="005C17AC">
        <w:rPr>
          <w:rFonts w:ascii="Open Sans" w:hAnsi="Open Sans" w:cs="Open Sans"/>
          <w:color w:val="062028"/>
        </w:rPr>
        <w:t xml:space="preserve">rozporządzenia Ministra Infrastruktury z dnia 2 września 2004 roku w sprawie szczegółowego zakresu i formy dokumentacji projektowej, specyfikacji technicznych wykonania i odbioru robót budowlanych oraz programu </w:t>
      </w:r>
      <w:proofErr w:type="spellStart"/>
      <w:r w:rsidRPr="005C17AC">
        <w:rPr>
          <w:rFonts w:ascii="Open Sans" w:hAnsi="Open Sans" w:cs="Open Sans"/>
          <w:color w:val="062028"/>
        </w:rPr>
        <w:t>funkcjonalno</w:t>
      </w:r>
      <w:proofErr w:type="spellEnd"/>
      <w:r w:rsidRPr="005C17AC">
        <w:rPr>
          <w:rFonts w:ascii="Open Sans" w:hAnsi="Open Sans" w:cs="Open Sans"/>
          <w:color w:val="062028"/>
        </w:rPr>
        <w:t xml:space="preserve"> – użytkowego (Dz.U z </w:t>
      </w:r>
      <w:r w:rsidR="001C7E9C" w:rsidRPr="005C17AC">
        <w:rPr>
          <w:rFonts w:ascii="Open Sans" w:hAnsi="Open Sans" w:cs="Open Sans"/>
          <w:color w:val="062028"/>
        </w:rPr>
        <w:t>2013</w:t>
      </w:r>
      <w:r w:rsidRPr="005C17AC">
        <w:rPr>
          <w:rFonts w:ascii="Open Sans" w:hAnsi="Open Sans" w:cs="Open Sans"/>
          <w:color w:val="062028"/>
        </w:rPr>
        <w:t xml:space="preserve"> r., poz. </w:t>
      </w:r>
      <w:r w:rsidR="001C7E9C" w:rsidRPr="005C17AC">
        <w:rPr>
          <w:rFonts w:ascii="Open Sans" w:hAnsi="Open Sans" w:cs="Open Sans"/>
          <w:color w:val="062028"/>
        </w:rPr>
        <w:t>1129</w:t>
      </w:r>
      <w:r w:rsidRPr="005C17AC">
        <w:rPr>
          <w:rFonts w:ascii="Open Sans" w:hAnsi="Open Sans" w:cs="Open Sans"/>
          <w:color w:val="062028"/>
        </w:rPr>
        <w:t xml:space="preserve"> z </w:t>
      </w:r>
      <w:proofErr w:type="spellStart"/>
      <w:r w:rsidRPr="005C17AC">
        <w:rPr>
          <w:rFonts w:ascii="Open Sans" w:hAnsi="Open Sans" w:cs="Open Sans"/>
          <w:color w:val="062028"/>
        </w:rPr>
        <w:t>późn</w:t>
      </w:r>
      <w:proofErr w:type="spellEnd"/>
      <w:r w:rsidRPr="005C17AC">
        <w:rPr>
          <w:rFonts w:ascii="Open Sans" w:hAnsi="Open Sans" w:cs="Open Sans"/>
          <w:color w:val="062028"/>
        </w:rPr>
        <w:t>. zm.)</w:t>
      </w:r>
      <w:r w:rsidR="004774FF" w:rsidRPr="005C17AC">
        <w:rPr>
          <w:rFonts w:ascii="Open Sans" w:hAnsi="Open Sans" w:cs="Open Sans"/>
          <w:color w:val="062028"/>
        </w:rPr>
        <w:t>,</w:t>
      </w:r>
    </w:p>
    <w:p w14:paraId="61A13EE3" w14:textId="7BFC2C5C" w:rsidR="00D91D72" w:rsidRPr="005C17AC" w:rsidRDefault="00D91D72" w:rsidP="00D67C4A">
      <w:pPr>
        <w:numPr>
          <w:ilvl w:val="0"/>
          <w:numId w:val="16"/>
        </w:numPr>
        <w:spacing w:line="288" w:lineRule="auto"/>
        <w:ind w:left="1134"/>
        <w:jc w:val="both"/>
        <w:rPr>
          <w:rFonts w:ascii="Open Sans" w:hAnsi="Open Sans" w:cs="Open Sans"/>
          <w:color w:val="062028"/>
        </w:rPr>
      </w:pPr>
      <w:r w:rsidRPr="005C17AC">
        <w:rPr>
          <w:rFonts w:ascii="Open Sans" w:hAnsi="Open Sans" w:cs="Open Sans"/>
          <w:color w:val="062028"/>
        </w:rPr>
        <w:t xml:space="preserve">dostarczenie Zamawiającemu kompletnej dokumentacji  opracowanej w ramach realizacji etapu I przedmiotu Umowy w 4 egzemplarzach w formie pisemnej, jak również 1 egzemplarz na nośniku </w:t>
      </w:r>
      <w:proofErr w:type="spellStart"/>
      <w:r w:rsidR="00512741" w:rsidRPr="005C17AC">
        <w:rPr>
          <w:rFonts w:ascii="Open Sans" w:hAnsi="Open Sans" w:cs="Open Sans"/>
          <w:color w:val="062028"/>
          <w:lang w:val="de-DE"/>
        </w:rPr>
        <w:t>elektronicznym</w:t>
      </w:r>
      <w:proofErr w:type="spellEnd"/>
      <w:r w:rsidRPr="005C17AC">
        <w:rPr>
          <w:rFonts w:ascii="Open Sans" w:hAnsi="Open Sans" w:cs="Open Sans"/>
          <w:color w:val="062028"/>
          <w:lang w:val="de-DE"/>
        </w:rPr>
        <w:t xml:space="preserve">, </w:t>
      </w:r>
      <w:r w:rsidRPr="005C17AC">
        <w:rPr>
          <w:rFonts w:ascii="Open Sans" w:hAnsi="Open Sans" w:cs="Open Sans"/>
          <w:color w:val="062028"/>
        </w:rPr>
        <w:t xml:space="preserve">oddzielnie w formacie PDF oraz oddzielnie </w:t>
      </w:r>
      <w:r w:rsidR="000211FD">
        <w:rPr>
          <w:rFonts w:ascii="Open Sans" w:hAnsi="Open Sans" w:cs="Open Sans"/>
          <w:color w:val="062028"/>
        </w:rPr>
        <w:br/>
      </w:r>
      <w:r w:rsidRPr="005C17AC">
        <w:rPr>
          <w:rFonts w:ascii="Open Sans" w:hAnsi="Open Sans" w:cs="Open Sans"/>
          <w:color w:val="062028"/>
        </w:rPr>
        <w:t xml:space="preserve">w formacie </w:t>
      </w:r>
      <w:proofErr w:type="spellStart"/>
      <w:r w:rsidRPr="005C17AC">
        <w:rPr>
          <w:rFonts w:ascii="Open Sans" w:hAnsi="Open Sans" w:cs="Open Sans"/>
          <w:color w:val="062028"/>
        </w:rPr>
        <w:t>dwg</w:t>
      </w:r>
      <w:proofErr w:type="spellEnd"/>
      <w:r w:rsidRPr="005C17AC">
        <w:rPr>
          <w:rFonts w:ascii="Open Sans" w:hAnsi="Open Sans" w:cs="Open Sans"/>
          <w:color w:val="062028"/>
        </w:rPr>
        <w:t xml:space="preserve"> i doc.; zawartość wersji papierowej i elektronicznej winna być tożsama</w:t>
      </w:r>
      <w:r w:rsidR="004774FF" w:rsidRPr="005C17AC">
        <w:rPr>
          <w:rFonts w:ascii="Open Sans" w:hAnsi="Open Sans" w:cs="Open Sans"/>
          <w:color w:val="062028"/>
        </w:rPr>
        <w:t>,</w:t>
      </w:r>
    </w:p>
    <w:p w14:paraId="01F68724" w14:textId="77777777" w:rsidR="00D91D72" w:rsidRPr="005C17AC" w:rsidRDefault="00D91D72" w:rsidP="00D67C4A">
      <w:pPr>
        <w:pStyle w:val="Akapitzlist"/>
        <w:numPr>
          <w:ilvl w:val="0"/>
          <w:numId w:val="18"/>
        </w:numPr>
        <w:spacing w:line="288" w:lineRule="auto"/>
        <w:ind w:left="993"/>
        <w:jc w:val="both"/>
        <w:rPr>
          <w:rFonts w:ascii="Open Sans" w:hAnsi="Open Sans" w:cs="Open Sans"/>
        </w:rPr>
      </w:pPr>
      <w:r w:rsidRPr="005C17AC">
        <w:rPr>
          <w:rFonts w:ascii="Open Sans" w:hAnsi="Open Sans" w:cs="Open Sans"/>
          <w:b/>
          <w:bCs/>
        </w:rPr>
        <w:t>etap II</w:t>
      </w:r>
      <w:r w:rsidRPr="005C17AC">
        <w:rPr>
          <w:rFonts w:ascii="Open Sans" w:hAnsi="Open Sans" w:cs="Open Sans"/>
        </w:rPr>
        <w:t>, w ramach którego Wykonawca zobowiązany jest w szczególności do:</w:t>
      </w:r>
    </w:p>
    <w:p w14:paraId="69AB1DDB" w14:textId="63C8BBC0" w:rsidR="00D91D72" w:rsidRPr="005C17AC" w:rsidRDefault="00512741" w:rsidP="00D67C4A">
      <w:pPr>
        <w:pStyle w:val="Akapitzlist"/>
        <w:numPr>
          <w:ilvl w:val="0"/>
          <w:numId w:val="19"/>
        </w:numPr>
        <w:spacing w:line="288" w:lineRule="auto"/>
        <w:ind w:left="1134"/>
        <w:jc w:val="both"/>
        <w:rPr>
          <w:rFonts w:ascii="Open Sans" w:hAnsi="Open Sans" w:cs="Open Sans"/>
        </w:rPr>
      </w:pPr>
      <w:r w:rsidRPr="005C17AC">
        <w:rPr>
          <w:rFonts w:ascii="Open Sans" w:hAnsi="Open Sans" w:cs="Open Sans"/>
          <w:color w:val="062028"/>
        </w:rPr>
        <w:t>budowę tężni solankowej zgodnie z projektem będącym realizacją Etapu I</w:t>
      </w:r>
      <w:r w:rsidR="00D91D72" w:rsidRPr="005C17AC">
        <w:rPr>
          <w:rFonts w:ascii="Open Sans" w:hAnsi="Open Sans" w:cs="Open Sans"/>
        </w:rPr>
        <w:t xml:space="preserve"> z zastosowaniem fabrycznie nowych materiałów potrzebnych do wykonania robót</w:t>
      </w:r>
      <w:r w:rsidR="002A361F" w:rsidRPr="005C17AC">
        <w:rPr>
          <w:rFonts w:ascii="Open Sans" w:hAnsi="Open Sans" w:cs="Open Sans"/>
        </w:rPr>
        <w:t>; materiały muszą być dobrej jakości oraz spełniać odnośne normy oraz</w:t>
      </w:r>
      <w:r w:rsidR="00D91D72" w:rsidRPr="005C17AC">
        <w:rPr>
          <w:rFonts w:ascii="Open Sans" w:hAnsi="Open Sans" w:cs="Open Sans"/>
        </w:rPr>
        <w:t xml:space="preserve"> wymogi wyrobów dopuszczonych </w:t>
      </w:r>
      <w:r w:rsidR="000211FD">
        <w:rPr>
          <w:rFonts w:ascii="Open Sans" w:hAnsi="Open Sans" w:cs="Open Sans"/>
        </w:rPr>
        <w:br/>
      </w:r>
      <w:r w:rsidR="00D91D72" w:rsidRPr="005C17AC">
        <w:rPr>
          <w:rFonts w:ascii="Open Sans" w:hAnsi="Open Sans" w:cs="Open Sans"/>
        </w:rPr>
        <w:t>do obrotu i stosowania w budownictwie określonym w art. 10 ustawy Prawo budowlane</w:t>
      </w:r>
      <w:r w:rsidR="000211FD">
        <w:rPr>
          <w:rFonts w:ascii="Open Sans" w:hAnsi="Open Sans" w:cs="Open Sans"/>
        </w:rPr>
        <w:br/>
      </w:r>
      <w:r w:rsidR="00D91D72" w:rsidRPr="005C17AC">
        <w:rPr>
          <w:rFonts w:ascii="Open Sans" w:hAnsi="Open Sans" w:cs="Open Sans"/>
        </w:rPr>
        <w:t xml:space="preserve"> (</w:t>
      </w:r>
      <w:proofErr w:type="spellStart"/>
      <w:r w:rsidR="00D91D72" w:rsidRPr="005C17AC">
        <w:rPr>
          <w:rFonts w:ascii="Open Sans" w:hAnsi="Open Sans" w:cs="Open Sans"/>
        </w:rPr>
        <w:t>t.j</w:t>
      </w:r>
      <w:proofErr w:type="spellEnd"/>
      <w:r w:rsidR="00D91D72" w:rsidRPr="005C17AC">
        <w:rPr>
          <w:rFonts w:ascii="Open Sans" w:hAnsi="Open Sans" w:cs="Open Sans"/>
        </w:rPr>
        <w:t>. Dz. U. z 20</w:t>
      </w:r>
      <w:r w:rsidR="001C7E9C" w:rsidRPr="005C17AC">
        <w:rPr>
          <w:rFonts w:ascii="Open Sans" w:hAnsi="Open Sans" w:cs="Open Sans"/>
        </w:rPr>
        <w:t>20</w:t>
      </w:r>
      <w:r w:rsidR="00D91D72" w:rsidRPr="005C17AC">
        <w:rPr>
          <w:rFonts w:ascii="Open Sans" w:hAnsi="Open Sans" w:cs="Open Sans"/>
        </w:rPr>
        <w:t xml:space="preserve"> r. poz. </w:t>
      </w:r>
      <w:r w:rsidR="001C7E9C" w:rsidRPr="005C17AC">
        <w:rPr>
          <w:rFonts w:ascii="Open Sans" w:hAnsi="Open Sans" w:cs="Open Sans"/>
        </w:rPr>
        <w:t>1333</w:t>
      </w:r>
      <w:r w:rsidR="00D91D72" w:rsidRPr="005C17AC">
        <w:rPr>
          <w:rFonts w:ascii="Open Sans" w:hAnsi="Open Sans" w:cs="Open Sans"/>
        </w:rPr>
        <w:t xml:space="preserve"> ze zm.) i innych powszechnie obowiązujących przepisach prawa, w szczególności  ustawy z dnia 16 kwietnia 2004r. o wyrobach budowlanych (</w:t>
      </w:r>
      <w:r w:rsidR="002A361F" w:rsidRPr="005C17AC">
        <w:rPr>
          <w:rFonts w:ascii="Open Sans" w:hAnsi="Open Sans" w:cs="Open Sans"/>
        </w:rPr>
        <w:t xml:space="preserve">Dz.U. 2004 Nr 92, poz. 881 </w:t>
      </w:r>
      <w:proofErr w:type="spellStart"/>
      <w:r w:rsidR="002A361F" w:rsidRPr="005C17AC">
        <w:rPr>
          <w:rFonts w:ascii="Open Sans" w:hAnsi="Open Sans" w:cs="Open Sans"/>
        </w:rPr>
        <w:t>t.j</w:t>
      </w:r>
      <w:proofErr w:type="spellEnd"/>
      <w:r w:rsidR="002A361F" w:rsidRPr="005C17AC">
        <w:rPr>
          <w:rFonts w:ascii="Open Sans" w:hAnsi="Open Sans" w:cs="Open Sans"/>
        </w:rPr>
        <w:t>. Dz.U. z 2021 r. poz. 1213 ze zm</w:t>
      </w:r>
      <w:r w:rsidR="00D91D72" w:rsidRPr="005C17AC">
        <w:rPr>
          <w:rFonts w:ascii="Open Sans" w:hAnsi="Open Sans" w:cs="Open Sans"/>
        </w:rPr>
        <w:t>.), ustawy z dnia 30 sierpnia 2002 r. o systemie oceny zgodności (</w:t>
      </w:r>
      <w:r w:rsidR="002A361F" w:rsidRPr="005C17AC">
        <w:rPr>
          <w:rFonts w:ascii="Open Sans" w:hAnsi="Open Sans" w:cs="Open Sans"/>
        </w:rPr>
        <w:t xml:space="preserve">Dz.U. 2002 Nr 166, poz. 1360 </w:t>
      </w:r>
      <w:proofErr w:type="spellStart"/>
      <w:r w:rsidR="002A361F" w:rsidRPr="005C17AC">
        <w:rPr>
          <w:rFonts w:ascii="Open Sans" w:hAnsi="Open Sans" w:cs="Open Sans"/>
        </w:rPr>
        <w:t>t.j</w:t>
      </w:r>
      <w:proofErr w:type="spellEnd"/>
      <w:r w:rsidR="002A361F" w:rsidRPr="005C17AC">
        <w:rPr>
          <w:rFonts w:ascii="Open Sans" w:hAnsi="Open Sans" w:cs="Open Sans"/>
        </w:rPr>
        <w:t>. Dz.U. z 2021 r. poz. 1344</w:t>
      </w:r>
      <w:r w:rsidR="002A361F" w:rsidRPr="005C17AC" w:rsidDel="002A361F">
        <w:rPr>
          <w:rFonts w:ascii="Open Sans" w:hAnsi="Open Sans" w:cs="Open Sans"/>
        </w:rPr>
        <w:t xml:space="preserve"> </w:t>
      </w:r>
      <w:r w:rsidR="000211FD">
        <w:rPr>
          <w:rFonts w:ascii="Open Sans" w:hAnsi="Open Sans" w:cs="Open Sans"/>
        </w:rPr>
        <w:br/>
      </w:r>
      <w:r w:rsidR="002A361F" w:rsidRPr="005C17AC">
        <w:rPr>
          <w:rFonts w:ascii="Open Sans" w:hAnsi="Open Sans" w:cs="Open Sans"/>
        </w:rPr>
        <w:t>ze zm</w:t>
      </w:r>
      <w:r w:rsidR="00D91D72" w:rsidRPr="005C17AC">
        <w:rPr>
          <w:rFonts w:ascii="Open Sans" w:hAnsi="Open Sans" w:cs="Open Sans"/>
        </w:rPr>
        <w:t>.) oraz przepisach wykonawczych</w:t>
      </w:r>
      <w:r w:rsidR="004774FF" w:rsidRPr="005C17AC">
        <w:rPr>
          <w:rFonts w:ascii="Open Sans" w:hAnsi="Open Sans" w:cs="Open Sans"/>
        </w:rPr>
        <w:t>,</w:t>
      </w:r>
    </w:p>
    <w:p w14:paraId="64A55A16" w14:textId="26D791AA" w:rsidR="00D91D72" w:rsidRPr="005C17AC" w:rsidRDefault="00D91D72" w:rsidP="00D67C4A">
      <w:pPr>
        <w:numPr>
          <w:ilvl w:val="1"/>
          <w:numId w:val="6"/>
        </w:numPr>
        <w:spacing w:line="288" w:lineRule="auto"/>
        <w:jc w:val="both"/>
        <w:rPr>
          <w:rFonts w:ascii="Open Sans" w:hAnsi="Open Sans" w:cs="Open Sans"/>
        </w:rPr>
      </w:pPr>
      <w:r w:rsidRPr="005C17AC">
        <w:rPr>
          <w:rFonts w:ascii="Open Sans" w:hAnsi="Open Sans" w:cs="Open Sans"/>
        </w:rPr>
        <w:t xml:space="preserve">zapewnienia we własnym zakresie i na własny koszt sprzętu </w:t>
      </w:r>
      <w:r w:rsidR="002A361F" w:rsidRPr="005C17AC">
        <w:rPr>
          <w:rFonts w:ascii="Open Sans" w:hAnsi="Open Sans" w:cs="Open Sans"/>
        </w:rPr>
        <w:t xml:space="preserve">i personelu </w:t>
      </w:r>
      <w:r w:rsidRPr="005C17AC">
        <w:rPr>
          <w:rFonts w:ascii="Open Sans" w:hAnsi="Open Sans" w:cs="Open Sans"/>
        </w:rPr>
        <w:t xml:space="preserve">potrzebnego </w:t>
      </w:r>
      <w:r w:rsidR="000211FD">
        <w:rPr>
          <w:rFonts w:ascii="Open Sans" w:hAnsi="Open Sans" w:cs="Open Sans"/>
        </w:rPr>
        <w:br/>
      </w:r>
      <w:r w:rsidRPr="005C17AC">
        <w:rPr>
          <w:rFonts w:ascii="Open Sans" w:hAnsi="Open Sans" w:cs="Open Sans"/>
        </w:rPr>
        <w:t xml:space="preserve">do wykonania </w:t>
      </w:r>
      <w:r w:rsidR="002A361F" w:rsidRPr="005C17AC">
        <w:rPr>
          <w:rFonts w:ascii="Open Sans" w:hAnsi="Open Sans" w:cs="Open Sans"/>
        </w:rPr>
        <w:t>P</w:t>
      </w:r>
      <w:r w:rsidRPr="005C17AC">
        <w:rPr>
          <w:rFonts w:ascii="Open Sans" w:hAnsi="Open Sans" w:cs="Open Sans"/>
        </w:rPr>
        <w:t xml:space="preserve">rzedmiotu </w:t>
      </w:r>
      <w:r w:rsidR="00983259" w:rsidRPr="005C17AC">
        <w:rPr>
          <w:rFonts w:ascii="Open Sans" w:hAnsi="Open Sans" w:cs="Open Sans"/>
        </w:rPr>
        <w:t>U</w:t>
      </w:r>
      <w:r w:rsidRPr="005C17AC">
        <w:rPr>
          <w:rFonts w:ascii="Open Sans" w:hAnsi="Open Sans" w:cs="Open Sans"/>
        </w:rPr>
        <w:t>mowy</w:t>
      </w:r>
      <w:r w:rsidR="004774FF" w:rsidRPr="005C17AC">
        <w:rPr>
          <w:rFonts w:ascii="Open Sans" w:hAnsi="Open Sans" w:cs="Open Sans"/>
        </w:rPr>
        <w:t>,</w:t>
      </w:r>
    </w:p>
    <w:p w14:paraId="367DF4AE" w14:textId="36FBEEB1" w:rsidR="00D91D72" w:rsidRPr="005C17AC" w:rsidRDefault="00D91D72" w:rsidP="00D67C4A">
      <w:pPr>
        <w:numPr>
          <w:ilvl w:val="1"/>
          <w:numId w:val="6"/>
        </w:numPr>
        <w:spacing w:line="288" w:lineRule="auto"/>
        <w:jc w:val="both"/>
        <w:rPr>
          <w:rFonts w:ascii="Open Sans" w:hAnsi="Open Sans" w:cs="Open Sans"/>
        </w:rPr>
      </w:pPr>
      <w:r w:rsidRPr="005C17AC">
        <w:rPr>
          <w:rFonts w:ascii="Open Sans" w:hAnsi="Open Sans" w:cs="Open Sans"/>
        </w:rPr>
        <w:t xml:space="preserve">zapewnienia we własnym zakresie i na własny koszt ewentualnego zaplecza oraz mediów na potrzeby wykonania </w:t>
      </w:r>
      <w:r w:rsidR="002A361F" w:rsidRPr="005C17AC">
        <w:rPr>
          <w:rFonts w:ascii="Open Sans" w:hAnsi="Open Sans" w:cs="Open Sans"/>
        </w:rPr>
        <w:t>P</w:t>
      </w:r>
      <w:r w:rsidRPr="005C17AC">
        <w:rPr>
          <w:rFonts w:ascii="Open Sans" w:hAnsi="Open Sans" w:cs="Open Sans"/>
        </w:rPr>
        <w:t xml:space="preserve">rzedmiotu </w:t>
      </w:r>
      <w:r w:rsidR="00983259" w:rsidRPr="005C17AC">
        <w:rPr>
          <w:rFonts w:ascii="Open Sans" w:hAnsi="Open Sans" w:cs="Open Sans"/>
        </w:rPr>
        <w:t>U</w:t>
      </w:r>
      <w:r w:rsidRPr="005C17AC">
        <w:rPr>
          <w:rFonts w:ascii="Open Sans" w:hAnsi="Open Sans" w:cs="Open Sans"/>
        </w:rPr>
        <w:t>mowy</w:t>
      </w:r>
      <w:r w:rsidR="004774FF" w:rsidRPr="005C17AC">
        <w:rPr>
          <w:rFonts w:ascii="Open Sans" w:hAnsi="Open Sans" w:cs="Open Sans"/>
        </w:rPr>
        <w:t>,</w:t>
      </w:r>
    </w:p>
    <w:p w14:paraId="19208643" w14:textId="5F6CE647" w:rsidR="00D91D72" w:rsidRPr="005C17AC" w:rsidRDefault="00D91D72" w:rsidP="00D67C4A">
      <w:pPr>
        <w:numPr>
          <w:ilvl w:val="1"/>
          <w:numId w:val="6"/>
        </w:numPr>
        <w:spacing w:line="288" w:lineRule="auto"/>
        <w:jc w:val="both"/>
        <w:rPr>
          <w:rFonts w:ascii="Open Sans" w:hAnsi="Open Sans" w:cs="Open Sans"/>
        </w:rPr>
      </w:pPr>
      <w:r w:rsidRPr="005C17AC">
        <w:rPr>
          <w:rFonts w:ascii="Open Sans" w:hAnsi="Open Sans" w:cs="Open Sans"/>
        </w:rPr>
        <w:t xml:space="preserve">usunięcia ewentualnych szkód i zniszczeń powstałych podczas </w:t>
      </w:r>
      <w:r w:rsidR="002A361F" w:rsidRPr="005C17AC">
        <w:rPr>
          <w:rFonts w:ascii="Open Sans" w:hAnsi="Open Sans" w:cs="Open Sans"/>
        </w:rPr>
        <w:t>wykonywania robót objętych Przedmiotem Umowy,</w:t>
      </w:r>
    </w:p>
    <w:p w14:paraId="0FCB8405" w14:textId="12846661" w:rsidR="00D91D72" w:rsidRPr="005C17AC" w:rsidRDefault="00D91D72" w:rsidP="00D67C4A">
      <w:pPr>
        <w:numPr>
          <w:ilvl w:val="1"/>
          <w:numId w:val="6"/>
        </w:numPr>
        <w:spacing w:line="288" w:lineRule="auto"/>
        <w:jc w:val="both"/>
        <w:rPr>
          <w:rFonts w:ascii="Open Sans" w:hAnsi="Open Sans" w:cs="Open Sans"/>
        </w:rPr>
      </w:pPr>
      <w:r w:rsidRPr="005C17AC">
        <w:rPr>
          <w:rFonts w:ascii="Open Sans" w:hAnsi="Open Sans" w:cs="Open Sans"/>
        </w:rPr>
        <w:t xml:space="preserve">wykonania przedmiotu </w:t>
      </w:r>
      <w:r w:rsidR="00983259" w:rsidRPr="005C17AC">
        <w:rPr>
          <w:rFonts w:ascii="Open Sans" w:hAnsi="Open Sans" w:cs="Open Sans"/>
        </w:rPr>
        <w:t>U</w:t>
      </w:r>
      <w:r w:rsidRPr="005C17AC">
        <w:rPr>
          <w:rFonts w:ascii="Open Sans" w:hAnsi="Open Sans" w:cs="Open Sans"/>
        </w:rPr>
        <w:t xml:space="preserve">mowy z zachowaniem szczególnej staranności wymaganej </w:t>
      </w:r>
      <w:r w:rsidR="000211FD">
        <w:rPr>
          <w:rFonts w:ascii="Open Sans" w:hAnsi="Open Sans" w:cs="Open Sans"/>
        </w:rPr>
        <w:br/>
      </w:r>
      <w:r w:rsidRPr="005C17AC">
        <w:rPr>
          <w:rFonts w:ascii="Open Sans" w:hAnsi="Open Sans" w:cs="Open Sans"/>
        </w:rPr>
        <w:t xml:space="preserve">z uwagi na zawodowy charakter działalności Wykonawcy, zgodnie z przepisami powszechnie obowiązującymi, zasadami współczesnej wiedzy technicznej, powszechnie stosowanymi normami oraz warunkami technicznymi, jak również sztuką budowlaną, przepisami BHP oraz p. </w:t>
      </w:r>
      <w:proofErr w:type="spellStart"/>
      <w:r w:rsidRPr="005C17AC">
        <w:rPr>
          <w:rFonts w:ascii="Open Sans" w:hAnsi="Open Sans" w:cs="Open Sans"/>
        </w:rPr>
        <w:t>poż</w:t>
      </w:r>
      <w:proofErr w:type="spellEnd"/>
      <w:r w:rsidRPr="005C17AC">
        <w:rPr>
          <w:rFonts w:ascii="Open Sans" w:hAnsi="Open Sans" w:cs="Open Sans"/>
        </w:rPr>
        <w:t>.</w:t>
      </w:r>
      <w:r w:rsidR="004774FF" w:rsidRPr="005C17AC">
        <w:rPr>
          <w:rFonts w:ascii="Open Sans" w:hAnsi="Open Sans" w:cs="Open Sans"/>
        </w:rPr>
        <w:t>,</w:t>
      </w:r>
    </w:p>
    <w:p w14:paraId="0D9478D4" w14:textId="5689E733" w:rsidR="00D91D72" w:rsidRPr="005C17AC" w:rsidRDefault="00D91D72" w:rsidP="00D67C4A">
      <w:pPr>
        <w:numPr>
          <w:ilvl w:val="1"/>
          <w:numId w:val="6"/>
        </w:numPr>
        <w:spacing w:line="288" w:lineRule="auto"/>
        <w:jc w:val="both"/>
        <w:rPr>
          <w:rFonts w:ascii="Open Sans" w:hAnsi="Open Sans" w:cs="Open Sans"/>
        </w:rPr>
      </w:pPr>
      <w:r w:rsidRPr="005C17AC">
        <w:rPr>
          <w:rFonts w:ascii="Open Sans" w:hAnsi="Open Sans" w:cs="Open Sans"/>
        </w:rPr>
        <w:lastRenderedPageBreak/>
        <w:t>utrzymania porządku w strefie realizacji robót</w:t>
      </w:r>
      <w:r w:rsidR="004774FF" w:rsidRPr="005C17AC">
        <w:rPr>
          <w:rFonts w:ascii="Open Sans" w:hAnsi="Open Sans" w:cs="Open Sans"/>
        </w:rPr>
        <w:t>,</w:t>
      </w:r>
      <w:r w:rsidR="002A361F" w:rsidRPr="005C17AC">
        <w:rPr>
          <w:rFonts w:ascii="Open Sans" w:hAnsi="Open Sans" w:cs="Open Sans"/>
        </w:rPr>
        <w:t xml:space="preserve"> usuwania śmieci we własnym zakresie oraz posprzątania i uporządkowania miejsca realizacji prac po ich zakończeniu, </w:t>
      </w:r>
    </w:p>
    <w:p w14:paraId="13EC1BA9" w14:textId="6FCB0928" w:rsidR="00D91D72" w:rsidRPr="005C17AC" w:rsidRDefault="00D91D72" w:rsidP="00D67C4A">
      <w:pPr>
        <w:numPr>
          <w:ilvl w:val="1"/>
          <w:numId w:val="6"/>
        </w:numPr>
        <w:spacing w:line="288" w:lineRule="auto"/>
        <w:ind w:left="1208" w:hanging="357"/>
        <w:jc w:val="both"/>
        <w:rPr>
          <w:rFonts w:ascii="Open Sans" w:hAnsi="Open Sans" w:cs="Open Sans"/>
        </w:rPr>
      </w:pPr>
      <w:r w:rsidRPr="005C17AC">
        <w:rPr>
          <w:rFonts w:ascii="Open Sans" w:hAnsi="Open Sans" w:cs="Open Sans"/>
        </w:rPr>
        <w:t>dostarczenia Zamawiającemu przed ostatecznym odbiorem wykonanych prac ważnych aprobat technicznych, atestów lub poświadczeń jakościowych użytych materiałów.</w:t>
      </w:r>
    </w:p>
    <w:p w14:paraId="63EDD02D" w14:textId="1597D196" w:rsidR="00983259" w:rsidRPr="005C17AC" w:rsidRDefault="00983259" w:rsidP="00D67C4A">
      <w:pPr>
        <w:numPr>
          <w:ilvl w:val="0"/>
          <w:numId w:val="20"/>
        </w:numPr>
        <w:spacing w:line="288" w:lineRule="auto"/>
        <w:ind w:left="709"/>
        <w:jc w:val="both"/>
        <w:rPr>
          <w:rFonts w:ascii="Open Sans" w:hAnsi="Open Sans" w:cs="Open Sans"/>
        </w:rPr>
      </w:pPr>
      <w:r w:rsidRPr="005C17AC">
        <w:rPr>
          <w:rFonts w:ascii="Open Sans" w:hAnsi="Open Sans" w:cs="Open Sans"/>
        </w:rPr>
        <w:t xml:space="preserve">Wykonawca oświadcza, iż dysponuje wiedzą, zasobami, materiałami, oprogramowaniem, potencjałem, umiejętnościami, doświadczeniem oraz uprawnieniami niezbędnymi </w:t>
      </w:r>
      <w:r w:rsidR="000211FD">
        <w:rPr>
          <w:rFonts w:ascii="Open Sans" w:hAnsi="Open Sans" w:cs="Open Sans"/>
        </w:rPr>
        <w:br/>
      </w:r>
      <w:r w:rsidRPr="005C17AC">
        <w:rPr>
          <w:rFonts w:ascii="Open Sans" w:hAnsi="Open Sans" w:cs="Open Sans"/>
        </w:rPr>
        <w:t>do należytego wykonywania przedmiotu Umowy.</w:t>
      </w:r>
    </w:p>
    <w:p w14:paraId="35582783" w14:textId="290299C3" w:rsidR="00ED6E5F" w:rsidRPr="005C17AC" w:rsidRDefault="00ED6E5F" w:rsidP="00D67C4A">
      <w:pPr>
        <w:numPr>
          <w:ilvl w:val="0"/>
          <w:numId w:val="20"/>
        </w:numPr>
        <w:spacing w:line="288" w:lineRule="auto"/>
        <w:ind w:left="709"/>
        <w:jc w:val="both"/>
        <w:rPr>
          <w:rFonts w:ascii="Open Sans" w:hAnsi="Open Sans" w:cs="Open Sans"/>
        </w:rPr>
      </w:pPr>
      <w:r w:rsidRPr="005C17AC">
        <w:rPr>
          <w:rFonts w:ascii="Open Sans" w:hAnsi="Open Sans" w:cs="Open Sans"/>
        </w:rPr>
        <w:t>Obie Strony zobowiązane są do ścisłej współpracy przy wykonywaniu niniejszej Umowy. Każda ze Stron jest uprawniona i zobowiązana do powiadamiania drugiej Strony o wszelkich problemach i kwestiach wymagających uzgodnienia, związanych z przedmiotem Umowy. Przy wykonywaniu Umowy Strony zobowiązane są do niezwłocznego rozwiązywania wszelkich problemów i podejmowania decyzji we wszelkich kwestiach wymagających uzgodnienia.</w:t>
      </w:r>
    </w:p>
    <w:p w14:paraId="4D8A4EA5" w14:textId="77777777" w:rsidR="00CD0526" w:rsidRPr="005C17AC" w:rsidRDefault="00CD0526" w:rsidP="005C17AC">
      <w:pPr>
        <w:numPr>
          <w:ilvl w:val="0"/>
          <w:numId w:val="20"/>
        </w:numPr>
        <w:spacing w:line="288" w:lineRule="auto"/>
        <w:ind w:left="709" w:hanging="425"/>
        <w:jc w:val="both"/>
        <w:rPr>
          <w:rFonts w:ascii="Open Sans" w:hAnsi="Open Sans" w:cs="Open Sans"/>
          <w:color w:val="000000" w:themeColor="text1"/>
        </w:rPr>
      </w:pPr>
      <w:r w:rsidRPr="005C17AC">
        <w:rPr>
          <w:rFonts w:ascii="Open Sans" w:hAnsi="Open Sans" w:cs="Open Sans"/>
          <w:color w:val="000000" w:themeColor="text1"/>
        </w:rPr>
        <w:t xml:space="preserve">Wykonawca zobowiązuje się do umożliwienia wstępu na teren wykonywanych robót pracownikom Zamawiającego, posiadającym stosowne upoważnienie. </w:t>
      </w:r>
    </w:p>
    <w:p w14:paraId="4DF7FB8A" w14:textId="1EA78C23" w:rsidR="00CD0526" w:rsidRPr="005C17AC" w:rsidRDefault="00CD0526" w:rsidP="005C17AC">
      <w:pPr>
        <w:numPr>
          <w:ilvl w:val="0"/>
          <w:numId w:val="20"/>
        </w:numPr>
        <w:spacing w:line="288" w:lineRule="auto"/>
        <w:ind w:left="709" w:hanging="425"/>
        <w:jc w:val="both"/>
        <w:rPr>
          <w:rFonts w:ascii="Open Sans" w:hAnsi="Open Sans" w:cs="Open Sans"/>
          <w:color w:val="000000" w:themeColor="text1"/>
        </w:rPr>
      </w:pPr>
      <w:r w:rsidRPr="005C17AC">
        <w:rPr>
          <w:rFonts w:ascii="Open Sans" w:hAnsi="Open Sans" w:cs="Open Sans"/>
          <w:color w:val="000000" w:themeColor="text1"/>
        </w:rPr>
        <w:t xml:space="preserve">Zgodnie z Art. 95 ust. 2 pkt 1 Ustawy </w:t>
      </w:r>
      <w:proofErr w:type="spellStart"/>
      <w:r w:rsidRPr="005C17AC">
        <w:rPr>
          <w:rFonts w:ascii="Open Sans" w:hAnsi="Open Sans" w:cs="Open Sans"/>
          <w:color w:val="000000" w:themeColor="text1"/>
        </w:rPr>
        <w:t>Pzp</w:t>
      </w:r>
      <w:proofErr w:type="spellEnd"/>
      <w:r w:rsidRPr="005C17AC">
        <w:rPr>
          <w:rFonts w:ascii="Open Sans" w:hAnsi="Open Sans" w:cs="Open Sans"/>
          <w:color w:val="000000" w:themeColor="text1"/>
        </w:rPr>
        <w:t>, Zamawiający wymaga by czynności w zakresie robót ogólnobudowlanych były wykonywane przez osoby zatrudnione przez Wykonawcę lub Podwykonawcę na podstawie umowy o pracę.</w:t>
      </w:r>
    </w:p>
    <w:p w14:paraId="3D79B0AE" w14:textId="4F9A899F" w:rsidR="00CD0526" w:rsidRPr="005C17AC" w:rsidRDefault="00CD0526" w:rsidP="005C17AC">
      <w:pPr>
        <w:numPr>
          <w:ilvl w:val="0"/>
          <w:numId w:val="20"/>
        </w:numPr>
        <w:spacing w:line="288" w:lineRule="auto"/>
        <w:ind w:left="709" w:hanging="425"/>
        <w:jc w:val="both"/>
        <w:rPr>
          <w:rFonts w:ascii="Open Sans" w:hAnsi="Open Sans" w:cs="Open Sans"/>
          <w:color w:val="000000" w:themeColor="text1"/>
        </w:rPr>
      </w:pPr>
      <w:r w:rsidRPr="005C17AC">
        <w:rPr>
          <w:rFonts w:ascii="Open Sans" w:hAnsi="Open Sans" w:cs="Open Sans"/>
          <w:color w:val="000000" w:themeColor="text1"/>
        </w:rPr>
        <w:t xml:space="preserve">Wykonawca zobowiązany jest do przedłożenia Zamawiającemu oświadczenia Wykonawcy lub Podwykonawcy o zatrudnieniu na podstawie umowy o pracę, osób wykonujących czynności wskazane w ust. </w:t>
      </w:r>
      <w:r w:rsidR="00FD0C5D" w:rsidRPr="005C17AC">
        <w:rPr>
          <w:rFonts w:ascii="Open Sans" w:hAnsi="Open Sans" w:cs="Open Sans"/>
          <w:color w:val="000000" w:themeColor="text1"/>
        </w:rPr>
        <w:t xml:space="preserve">6 </w:t>
      </w:r>
      <w:r w:rsidRPr="005C17AC">
        <w:rPr>
          <w:rFonts w:ascii="Open Sans" w:hAnsi="Open Sans" w:cs="Open Sans"/>
          <w:color w:val="000000" w:themeColor="text1"/>
        </w:rPr>
        <w:t>powyżej. Oświadczenie winno zawierać informacje, w tym dane osobowe, niezbędne do weryfikacji zatrudnienia na podstawie umowy o pracę, w szczególności imię</w:t>
      </w:r>
      <w:r w:rsidR="000211FD">
        <w:rPr>
          <w:rFonts w:ascii="Open Sans" w:hAnsi="Open Sans" w:cs="Open Sans"/>
          <w:color w:val="000000" w:themeColor="text1"/>
        </w:rPr>
        <w:br/>
      </w:r>
      <w:r w:rsidRPr="005C17AC">
        <w:rPr>
          <w:rFonts w:ascii="Open Sans" w:hAnsi="Open Sans" w:cs="Open Sans"/>
          <w:color w:val="000000" w:themeColor="text1"/>
        </w:rPr>
        <w:t xml:space="preserve">i nazwisko zatrudnionego pracownika, datę zawarcia umowy o pracę, rodzaj umowy o pracę </w:t>
      </w:r>
      <w:r w:rsidR="000211FD">
        <w:rPr>
          <w:rFonts w:ascii="Open Sans" w:hAnsi="Open Sans" w:cs="Open Sans"/>
          <w:color w:val="000000" w:themeColor="text1"/>
        </w:rPr>
        <w:br/>
      </w:r>
      <w:r w:rsidRPr="005C17AC">
        <w:rPr>
          <w:rFonts w:ascii="Open Sans" w:hAnsi="Open Sans" w:cs="Open Sans"/>
          <w:color w:val="000000" w:themeColor="text1"/>
        </w:rPr>
        <w:t>i zakres obowiązków pracownika,</w:t>
      </w:r>
    </w:p>
    <w:p w14:paraId="007BCAFF" w14:textId="4B2C43BC" w:rsidR="00CD0526" w:rsidRPr="005C17AC" w:rsidRDefault="00CD0526" w:rsidP="005C17AC">
      <w:pPr>
        <w:numPr>
          <w:ilvl w:val="0"/>
          <w:numId w:val="20"/>
        </w:numPr>
        <w:spacing w:line="288" w:lineRule="auto"/>
        <w:ind w:left="709" w:hanging="425"/>
        <w:jc w:val="both"/>
        <w:rPr>
          <w:rFonts w:ascii="Open Sans" w:hAnsi="Open Sans" w:cs="Open Sans"/>
        </w:rPr>
      </w:pPr>
      <w:r w:rsidRPr="005C17AC">
        <w:rPr>
          <w:rFonts w:ascii="Open Sans" w:hAnsi="Open Sans" w:cs="Open Sans"/>
        </w:rPr>
        <w:t xml:space="preserve">Pierwsze oświadczenie Wykonawca składa bez oczekiwania na wezwanie Zamawiającego </w:t>
      </w:r>
      <w:r w:rsidR="000211FD">
        <w:rPr>
          <w:rFonts w:ascii="Open Sans" w:hAnsi="Open Sans" w:cs="Open Sans"/>
        </w:rPr>
        <w:br/>
      </w:r>
      <w:r w:rsidRPr="005C17AC">
        <w:rPr>
          <w:rFonts w:ascii="Open Sans" w:hAnsi="Open Sans" w:cs="Open Sans"/>
        </w:rPr>
        <w:t>w terminie 3 dni kalendarzowych, licząc od dnia przekazania terenu budowy, kolejne w terminie 3 dni kalendarzowych od dnia otrzymania wezwania.</w:t>
      </w:r>
    </w:p>
    <w:p w14:paraId="28274C90" w14:textId="2572F9BE" w:rsidR="00CD0526" w:rsidRPr="005C17AC" w:rsidRDefault="00CD0526" w:rsidP="005C17AC">
      <w:pPr>
        <w:numPr>
          <w:ilvl w:val="0"/>
          <w:numId w:val="20"/>
        </w:numPr>
        <w:spacing w:line="288" w:lineRule="auto"/>
        <w:ind w:left="709" w:hanging="425"/>
        <w:jc w:val="both"/>
        <w:rPr>
          <w:rFonts w:ascii="Open Sans" w:hAnsi="Open Sans" w:cs="Open Sans"/>
          <w:color w:val="000000" w:themeColor="text1"/>
        </w:rPr>
      </w:pPr>
      <w:r w:rsidRPr="005C17AC">
        <w:rPr>
          <w:rFonts w:ascii="Open Sans" w:hAnsi="Open Sans" w:cs="Open Sans"/>
          <w:color w:val="000000" w:themeColor="text1"/>
        </w:rPr>
        <w:t xml:space="preserve">Nieprzedłożenie wymaganych dokumentów, o których mowa w ust. </w:t>
      </w:r>
      <w:r w:rsidR="00FB2367" w:rsidRPr="005C17AC">
        <w:rPr>
          <w:rFonts w:ascii="Open Sans" w:hAnsi="Open Sans" w:cs="Open Sans"/>
          <w:color w:val="000000" w:themeColor="text1"/>
        </w:rPr>
        <w:t>7</w:t>
      </w:r>
      <w:r w:rsidRPr="005C17AC">
        <w:rPr>
          <w:rFonts w:ascii="Open Sans" w:hAnsi="Open Sans" w:cs="Open Sans"/>
          <w:color w:val="000000" w:themeColor="text1"/>
        </w:rPr>
        <w:t xml:space="preserve"> powyżej, uznane zostanie przez Zamawiającego jako uchylanie się od obowiązku zatrudniania osób na podstawie umowy o pracę i skutkować będzie nałożeniem sankcji przewidzianych w § </w:t>
      </w:r>
      <w:r w:rsidR="007A2AC6" w:rsidRPr="005C17AC">
        <w:rPr>
          <w:rFonts w:ascii="Open Sans" w:hAnsi="Open Sans" w:cs="Open Sans"/>
          <w:color w:val="000000" w:themeColor="text1"/>
        </w:rPr>
        <w:t>8</w:t>
      </w:r>
      <w:r w:rsidRPr="005C17AC">
        <w:rPr>
          <w:rFonts w:ascii="Open Sans" w:hAnsi="Open Sans" w:cs="Open Sans"/>
          <w:color w:val="000000" w:themeColor="text1"/>
        </w:rPr>
        <w:t xml:space="preserve"> ust. 1 pkt 4 niniejszej umowy</w:t>
      </w:r>
      <w:r w:rsidR="005C17AC">
        <w:rPr>
          <w:rFonts w:ascii="Open Sans" w:hAnsi="Open Sans" w:cs="Open Sans"/>
          <w:color w:val="000000" w:themeColor="text1"/>
        </w:rPr>
        <w:t>.</w:t>
      </w:r>
    </w:p>
    <w:p w14:paraId="63D1A0C9" w14:textId="364272D2" w:rsidR="00CD0526" w:rsidRPr="005C17AC" w:rsidRDefault="00CD0526" w:rsidP="005C17AC">
      <w:pPr>
        <w:numPr>
          <w:ilvl w:val="0"/>
          <w:numId w:val="20"/>
        </w:numPr>
        <w:spacing w:line="288" w:lineRule="auto"/>
        <w:ind w:left="709" w:hanging="425"/>
        <w:jc w:val="both"/>
        <w:rPr>
          <w:rFonts w:ascii="Open Sans" w:hAnsi="Open Sans" w:cs="Open Sans"/>
        </w:rPr>
      </w:pPr>
      <w:r w:rsidRPr="005C17AC">
        <w:rPr>
          <w:rFonts w:ascii="Open Sans" w:hAnsi="Open Sans" w:cs="Open Sans"/>
        </w:rPr>
        <w:t xml:space="preserve">Zamawiający może zwrócić się o przeprowadzenie kontroli przez Państwową Inspekcję Pracy w sytuacji, gdy poweźmie wątpliwość, co do sposobu zatrudnienia osób wykonujących czynności opisane w ust. </w:t>
      </w:r>
      <w:r w:rsidR="004C601C">
        <w:rPr>
          <w:rFonts w:ascii="Open Sans" w:hAnsi="Open Sans" w:cs="Open Sans"/>
        </w:rPr>
        <w:t xml:space="preserve">6 </w:t>
      </w:r>
      <w:r w:rsidRPr="005C17AC">
        <w:rPr>
          <w:rFonts w:ascii="Open Sans" w:hAnsi="Open Sans" w:cs="Open Sans"/>
        </w:rPr>
        <w:t>powyżej.</w:t>
      </w:r>
    </w:p>
    <w:p w14:paraId="11F0AC47" w14:textId="77777777" w:rsidR="00983259" w:rsidRPr="005C17AC" w:rsidRDefault="00983259" w:rsidP="00983259">
      <w:pPr>
        <w:spacing w:line="288" w:lineRule="auto"/>
        <w:jc w:val="both"/>
        <w:rPr>
          <w:rFonts w:ascii="Open Sans" w:hAnsi="Open Sans" w:cs="Open Sans"/>
        </w:rPr>
      </w:pPr>
    </w:p>
    <w:p w14:paraId="590DD18B" w14:textId="77777777" w:rsidR="00983259" w:rsidRPr="005C17AC" w:rsidRDefault="00983259" w:rsidP="00983259">
      <w:pPr>
        <w:spacing w:line="288" w:lineRule="auto"/>
        <w:jc w:val="center"/>
        <w:rPr>
          <w:rFonts w:ascii="Open Sans" w:hAnsi="Open Sans" w:cs="Open Sans"/>
          <w:b/>
        </w:rPr>
      </w:pPr>
      <w:r w:rsidRPr="005C17AC">
        <w:rPr>
          <w:rFonts w:ascii="Open Sans" w:hAnsi="Open Sans" w:cs="Open Sans"/>
          <w:b/>
        </w:rPr>
        <w:t>§ 2</w:t>
      </w:r>
    </w:p>
    <w:p w14:paraId="022CB2B8" w14:textId="77777777" w:rsidR="00983259" w:rsidRPr="005C17AC" w:rsidRDefault="00983259" w:rsidP="00983259">
      <w:pPr>
        <w:spacing w:line="288" w:lineRule="auto"/>
        <w:jc w:val="center"/>
        <w:rPr>
          <w:rFonts w:ascii="Open Sans" w:hAnsi="Open Sans" w:cs="Open Sans"/>
          <w:b/>
        </w:rPr>
      </w:pPr>
      <w:r w:rsidRPr="005C17AC">
        <w:rPr>
          <w:rFonts w:ascii="Open Sans" w:hAnsi="Open Sans" w:cs="Open Sans"/>
          <w:b/>
        </w:rPr>
        <w:t>T</w:t>
      </w:r>
      <w:r w:rsidR="006014DD" w:rsidRPr="005C17AC">
        <w:rPr>
          <w:rFonts w:ascii="Open Sans" w:hAnsi="Open Sans" w:cs="Open Sans"/>
          <w:b/>
        </w:rPr>
        <w:t>ERMINY</w:t>
      </w:r>
      <w:r w:rsidR="00FF13EB" w:rsidRPr="005C17AC">
        <w:rPr>
          <w:rFonts w:ascii="Open Sans" w:hAnsi="Open Sans" w:cs="Open Sans"/>
          <w:b/>
        </w:rPr>
        <w:t xml:space="preserve"> I ODBIORY</w:t>
      </w:r>
    </w:p>
    <w:p w14:paraId="07D0DB91" w14:textId="77777777" w:rsidR="00983259" w:rsidRPr="005C17AC" w:rsidRDefault="00983259" w:rsidP="006014DD">
      <w:pPr>
        <w:spacing w:line="288" w:lineRule="auto"/>
        <w:jc w:val="both"/>
        <w:rPr>
          <w:rFonts w:ascii="Open Sans" w:hAnsi="Open Sans" w:cs="Open Sans"/>
        </w:rPr>
      </w:pPr>
    </w:p>
    <w:p w14:paraId="58FB1532" w14:textId="55ACCC87" w:rsidR="00F6424A" w:rsidRPr="005C17AC" w:rsidRDefault="004774FF" w:rsidP="00D67C4A">
      <w:pPr>
        <w:numPr>
          <w:ilvl w:val="0"/>
          <w:numId w:val="21"/>
        </w:numPr>
        <w:spacing w:line="288" w:lineRule="auto"/>
        <w:ind w:left="709"/>
        <w:jc w:val="both"/>
        <w:rPr>
          <w:rFonts w:ascii="Open Sans" w:hAnsi="Open Sans" w:cs="Open Sans"/>
        </w:rPr>
      </w:pPr>
      <w:r w:rsidRPr="005C17AC">
        <w:rPr>
          <w:rFonts w:ascii="Open Sans" w:hAnsi="Open Sans" w:cs="Open Sans"/>
        </w:rPr>
        <w:t xml:space="preserve">Wykonawca zobowiązany jest do zrealizowania etapu I Umowy w terminie </w:t>
      </w:r>
      <w:r w:rsidR="00512741" w:rsidRPr="005C17AC">
        <w:rPr>
          <w:rFonts w:ascii="Open Sans" w:hAnsi="Open Sans" w:cs="Open Sans"/>
        </w:rPr>
        <w:t>21 od podpisania Umowy</w:t>
      </w:r>
      <w:r w:rsidR="00F6424A" w:rsidRPr="005C17AC">
        <w:rPr>
          <w:rFonts w:ascii="Open Sans" w:hAnsi="Open Sans" w:cs="Open Sans"/>
        </w:rPr>
        <w:t xml:space="preserve">. </w:t>
      </w:r>
    </w:p>
    <w:p w14:paraId="72840F49" w14:textId="311A6246" w:rsidR="00983259" w:rsidRPr="005C17AC" w:rsidRDefault="00F6424A">
      <w:pPr>
        <w:numPr>
          <w:ilvl w:val="0"/>
          <w:numId w:val="21"/>
        </w:numPr>
        <w:spacing w:line="288" w:lineRule="auto"/>
        <w:ind w:left="709"/>
        <w:jc w:val="both"/>
        <w:rPr>
          <w:rFonts w:ascii="Open Sans" w:hAnsi="Open Sans" w:cs="Open Sans"/>
        </w:rPr>
      </w:pPr>
      <w:r w:rsidRPr="005C17AC">
        <w:rPr>
          <w:rFonts w:ascii="Open Sans" w:hAnsi="Open Sans" w:cs="Open Sans"/>
        </w:rPr>
        <w:t xml:space="preserve">Jeżeli Wykonawca nie dotrzyma terminu przewidzianego w ust. 1 wyżej wyłącznie </w:t>
      </w:r>
      <w:r w:rsidR="007A2AC6" w:rsidRPr="005C17AC">
        <w:rPr>
          <w:rFonts w:ascii="Open Sans" w:hAnsi="Open Sans" w:cs="Open Sans"/>
        </w:rPr>
        <w:br/>
      </w:r>
      <w:r w:rsidRPr="005C17AC">
        <w:rPr>
          <w:rFonts w:ascii="Open Sans" w:hAnsi="Open Sans" w:cs="Open Sans"/>
        </w:rPr>
        <w:t xml:space="preserve">w rezultacie opóźnienia w działaniu organów administracji lub podmiotów uzgadniających dokumentację projektową w wydaniu wymaganych pozwoleń, uzgodnień lub decyzji administracyjnych, w stosunku do terminów wynikających z przepisów prawa lub terminów wynikających z praktyki wskazanych organów lub podmiotów, występujące mimo dochowania </w:t>
      </w:r>
      <w:r w:rsidRPr="005C17AC">
        <w:rPr>
          <w:rFonts w:ascii="Open Sans" w:hAnsi="Open Sans" w:cs="Open Sans"/>
        </w:rPr>
        <w:lastRenderedPageBreak/>
        <w:t xml:space="preserve">przez Wykonawcę najwyższej zawodowej staranności – to takie niedotrzymanie terminu nie będzie uważane za zwłokę Wykonawcy. Wykonawca jest obowiązany niezwłocznie poinformować Zamawiającego na piśmie o wszelkich działaniach lub zaniechaniach organów, </w:t>
      </w:r>
      <w:r w:rsidR="004C601C">
        <w:rPr>
          <w:rFonts w:ascii="Open Sans" w:hAnsi="Open Sans" w:cs="Open Sans"/>
        </w:rPr>
        <w:br/>
      </w:r>
      <w:r w:rsidRPr="005C17AC">
        <w:rPr>
          <w:rFonts w:ascii="Open Sans" w:hAnsi="Open Sans" w:cs="Open Sans"/>
        </w:rPr>
        <w:t xml:space="preserve">za które Wykonawca nie ponosi odpowiedzialności, zagrażających dotrzymaniu terminu określonego w ust. 1 wyżej wraz z przewidywanym okresem takiego opóźnienia niezawinionego przez Wykonawcę oraz w dowodami potwierdzającymi dochowanie przez Wykonawcę należytej staranności w dotrzymaniu terminu określonego w ust. 1 wyżej. </w:t>
      </w:r>
    </w:p>
    <w:p w14:paraId="3B2A79B3" w14:textId="5C38DD56" w:rsidR="001A76E5" w:rsidRPr="005C17AC" w:rsidRDefault="00ED6E5F" w:rsidP="00D67C4A">
      <w:pPr>
        <w:numPr>
          <w:ilvl w:val="0"/>
          <w:numId w:val="21"/>
        </w:numPr>
        <w:spacing w:line="288" w:lineRule="auto"/>
        <w:ind w:left="709"/>
        <w:jc w:val="both"/>
        <w:rPr>
          <w:rFonts w:ascii="Open Sans" w:hAnsi="Open Sans" w:cs="Open Sans"/>
        </w:rPr>
      </w:pPr>
      <w:r w:rsidRPr="005C17AC">
        <w:rPr>
          <w:rFonts w:ascii="Open Sans" w:hAnsi="Open Sans" w:cs="Open Sans"/>
        </w:rPr>
        <w:t>Przekazanie Zamawiającemu dokumentacji opracowanej w ramach etapu I w celu jej zweryfikowania przez Zamawiającego nastąpi na podstawie protokołu zdawczo-odbiorczego podpisanego przez obie Strony, z pisemnym oświadczeniem Wykonawcy, że dokumentacja została wykonana zgodnie z Umową, obowiązującymi regulacjami prawnymi i w stanie kompletnym z punktu widzenia celu, któremu ma służyć</w:t>
      </w:r>
      <w:r w:rsidR="00206B68" w:rsidRPr="005C17AC">
        <w:rPr>
          <w:rFonts w:ascii="Open Sans" w:hAnsi="Open Sans" w:cs="Open Sans"/>
        </w:rPr>
        <w:t>,</w:t>
      </w:r>
      <w:r w:rsidRPr="005C17AC">
        <w:rPr>
          <w:rFonts w:ascii="Open Sans" w:hAnsi="Open Sans" w:cs="Open Sans"/>
        </w:rPr>
        <w:t xml:space="preserve"> a przedmiary robót są zgodne </w:t>
      </w:r>
      <w:r w:rsidR="004C601C" w:rsidRPr="00FE4002">
        <w:rPr>
          <w:rFonts w:ascii="Open Sans" w:hAnsi="Open Sans" w:cs="Open Sans"/>
        </w:rPr>
        <w:br/>
      </w:r>
      <w:r w:rsidRPr="005C17AC">
        <w:rPr>
          <w:rFonts w:ascii="Open Sans" w:hAnsi="Open Sans" w:cs="Open Sans"/>
        </w:rPr>
        <w:t>z przyjętymi rozwiązaniami technicznymi. Odbiór końcowy dokumentacji nastąpi w terminie 14 dni od dnia przekazania Zamawiającemu kompletnej oraz należycie wykonanej dokumentacji, na podstawie podpisanego przez obie Strony protokołu odbioru końcowego, pod warunkiem niezgłoszenia przez Zamawiającego żadnych uwag do wykonanej przez Wykonawcę dokumentacji.</w:t>
      </w:r>
      <w:r w:rsidR="001A76E5" w:rsidRPr="005C17AC">
        <w:rPr>
          <w:rFonts w:ascii="Open Sans" w:hAnsi="Open Sans" w:cs="Open Sans"/>
        </w:rPr>
        <w:t xml:space="preserve"> Dla zachowania terminu określonego w ust. 1 wyżej wystarczające jest przekazanie przez Wykonawcę dokumentacji do odbioru w tymże terminie, pod warunkiem jednakże, że w wyniku zgłoszenia Zamawiający dokona odbioru bez uwag. </w:t>
      </w:r>
    </w:p>
    <w:p w14:paraId="4F4B4A89" w14:textId="0EFAE623" w:rsidR="00ED6E5F" w:rsidRPr="005C17AC" w:rsidRDefault="00ED6E5F" w:rsidP="00D67C4A">
      <w:pPr>
        <w:numPr>
          <w:ilvl w:val="0"/>
          <w:numId w:val="21"/>
        </w:numPr>
        <w:spacing w:line="288" w:lineRule="auto"/>
        <w:ind w:left="709"/>
        <w:jc w:val="both"/>
        <w:rPr>
          <w:rFonts w:ascii="Open Sans" w:hAnsi="Open Sans" w:cs="Open Sans"/>
        </w:rPr>
      </w:pPr>
      <w:r w:rsidRPr="005C17AC">
        <w:rPr>
          <w:rFonts w:ascii="Open Sans" w:hAnsi="Open Sans" w:cs="Open Sans"/>
        </w:rPr>
        <w:t>W przypadku ujawnienia w trakcie odbioru braków lub wad dokumentacji Wykonawca będzie zobowiązany do wykonania uzupełnień lub poprawek na własny koszt bez dodatkowego wynagrodzenia w terminie wyznaczonym przez Zamawiającego, nie dłuższym jednak niż 5 dni roboczych. Do czasu należytego usunięcia przez Wykonawcę wad dokumentacji Zamawiający może wstrzymać się z podpisaniem protokołu odbioru końcowego.</w:t>
      </w:r>
    </w:p>
    <w:p w14:paraId="16775166" w14:textId="6677B6A7" w:rsidR="004774FF" w:rsidRPr="005C17AC" w:rsidRDefault="00ED6E5F" w:rsidP="00D67C4A">
      <w:pPr>
        <w:numPr>
          <w:ilvl w:val="0"/>
          <w:numId w:val="21"/>
        </w:numPr>
        <w:spacing w:line="288" w:lineRule="auto"/>
        <w:ind w:left="709"/>
        <w:jc w:val="both"/>
        <w:rPr>
          <w:rFonts w:ascii="Open Sans" w:hAnsi="Open Sans" w:cs="Open Sans"/>
        </w:rPr>
      </w:pPr>
      <w:r w:rsidRPr="005C17AC">
        <w:rPr>
          <w:rFonts w:ascii="Open Sans" w:hAnsi="Open Sans" w:cs="Open Sans"/>
        </w:rPr>
        <w:t xml:space="preserve">Miejscem przekazania oraz odbioru dokumentacji objętej etapem I jest siedziba Zamawiającego zlokalizowana przy ul. </w:t>
      </w:r>
      <w:r w:rsidR="00512741" w:rsidRPr="005C17AC">
        <w:rPr>
          <w:rFonts w:ascii="Open Sans" w:hAnsi="Open Sans" w:cs="Open Sans"/>
        </w:rPr>
        <w:t>Warszawskiej 36 w Grudziądzu</w:t>
      </w:r>
      <w:r w:rsidRPr="005C17AC">
        <w:rPr>
          <w:rFonts w:ascii="Open Sans" w:hAnsi="Open Sans" w:cs="Open Sans"/>
        </w:rPr>
        <w:t>.</w:t>
      </w:r>
    </w:p>
    <w:p w14:paraId="7A7A718B" w14:textId="7181A4E8" w:rsidR="00C23CA0" w:rsidRPr="005C17AC" w:rsidRDefault="00C23CA0" w:rsidP="00D67C4A">
      <w:pPr>
        <w:numPr>
          <w:ilvl w:val="0"/>
          <w:numId w:val="21"/>
        </w:numPr>
        <w:spacing w:line="288" w:lineRule="auto"/>
        <w:ind w:left="709" w:hanging="349"/>
        <w:jc w:val="both"/>
        <w:rPr>
          <w:rFonts w:ascii="Open Sans" w:hAnsi="Open Sans" w:cs="Open Sans"/>
        </w:rPr>
      </w:pPr>
      <w:bookmarkStart w:id="0" w:name="_Hlk76117195"/>
      <w:r w:rsidRPr="005C17AC">
        <w:rPr>
          <w:rFonts w:ascii="Open Sans" w:hAnsi="Open Sans" w:cs="Open Sans"/>
        </w:rPr>
        <w:t>Udostępnienie Wykonawcy miejsca wykonywania robót</w:t>
      </w:r>
      <w:r w:rsidR="00C221A5" w:rsidRPr="005C17AC">
        <w:rPr>
          <w:rFonts w:ascii="Open Sans" w:hAnsi="Open Sans" w:cs="Open Sans"/>
        </w:rPr>
        <w:t xml:space="preserve"> w ramach etapu II</w:t>
      </w:r>
      <w:r w:rsidRPr="005C17AC">
        <w:rPr>
          <w:rFonts w:ascii="Open Sans" w:hAnsi="Open Sans" w:cs="Open Sans"/>
        </w:rPr>
        <w:t xml:space="preserve"> </w:t>
      </w:r>
      <w:bookmarkEnd w:id="0"/>
      <w:r w:rsidRPr="005C17AC">
        <w:rPr>
          <w:rFonts w:ascii="Open Sans" w:hAnsi="Open Sans" w:cs="Open Sans"/>
        </w:rPr>
        <w:t xml:space="preserve">nastąpi </w:t>
      </w:r>
      <w:r w:rsidR="00EF552D" w:rsidRPr="005C17AC">
        <w:rPr>
          <w:rFonts w:ascii="Open Sans" w:hAnsi="Open Sans" w:cs="Open Sans"/>
        </w:rPr>
        <w:br/>
      </w:r>
      <w:r w:rsidR="00446161" w:rsidRPr="005C17AC">
        <w:rPr>
          <w:rFonts w:ascii="Open Sans" w:hAnsi="Open Sans" w:cs="Open Sans"/>
        </w:rPr>
        <w:t xml:space="preserve">w </w:t>
      </w:r>
      <w:r w:rsidR="00512741" w:rsidRPr="005C17AC">
        <w:rPr>
          <w:rFonts w:ascii="Open Sans" w:hAnsi="Open Sans" w:cs="Open Sans"/>
        </w:rPr>
        <w:t xml:space="preserve">terminie 7 dni od podpisania protokołu odbioru </w:t>
      </w:r>
      <w:r w:rsidR="001A76E5" w:rsidRPr="005C17AC">
        <w:rPr>
          <w:rFonts w:ascii="Open Sans" w:hAnsi="Open Sans" w:cs="Open Sans"/>
        </w:rPr>
        <w:t xml:space="preserve">dokumentacji wykonanej </w:t>
      </w:r>
      <w:r w:rsidR="00512741" w:rsidRPr="005C17AC">
        <w:rPr>
          <w:rFonts w:ascii="Open Sans" w:hAnsi="Open Sans" w:cs="Open Sans"/>
        </w:rPr>
        <w:t>w ramach etapu I</w:t>
      </w:r>
      <w:r w:rsidRPr="005C17AC">
        <w:rPr>
          <w:rFonts w:ascii="Open Sans" w:hAnsi="Open Sans" w:cs="Open Sans"/>
        </w:rPr>
        <w:t xml:space="preserve"> na podstawie podpisanego przez przedstawicieli </w:t>
      </w:r>
      <w:r w:rsidR="003A4D6F" w:rsidRPr="005C17AC">
        <w:rPr>
          <w:rFonts w:ascii="Open Sans" w:hAnsi="Open Sans" w:cs="Open Sans"/>
        </w:rPr>
        <w:t>S</w:t>
      </w:r>
      <w:r w:rsidR="002A5A0E" w:rsidRPr="005C17AC">
        <w:rPr>
          <w:rFonts w:ascii="Open Sans" w:hAnsi="Open Sans" w:cs="Open Sans"/>
        </w:rPr>
        <w:t>tron</w:t>
      </w:r>
      <w:r w:rsidR="009D0EDF" w:rsidRPr="005C17AC">
        <w:rPr>
          <w:rFonts w:ascii="Open Sans" w:hAnsi="Open Sans" w:cs="Open Sans"/>
        </w:rPr>
        <w:t xml:space="preserve"> protokołu.</w:t>
      </w:r>
    </w:p>
    <w:p w14:paraId="4662EA3D" w14:textId="36BD8BCA" w:rsidR="008600B2" w:rsidRPr="005C17AC" w:rsidRDefault="00446161" w:rsidP="00D67C4A">
      <w:pPr>
        <w:numPr>
          <w:ilvl w:val="0"/>
          <w:numId w:val="21"/>
        </w:numPr>
        <w:spacing w:line="288" w:lineRule="auto"/>
        <w:ind w:left="709" w:hanging="349"/>
        <w:jc w:val="both"/>
        <w:rPr>
          <w:rFonts w:ascii="Open Sans" w:hAnsi="Open Sans" w:cs="Open Sans"/>
        </w:rPr>
      </w:pPr>
      <w:r w:rsidRPr="005C17AC">
        <w:rPr>
          <w:rFonts w:ascii="Open Sans" w:hAnsi="Open Sans" w:cs="Open Sans"/>
        </w:rPr>
        <w:t>Wykonawca zobowiązuje się do w</w:t>
      </w:r>
      <w:r w:rsidR="004C3670" w:rsidRPr="005C17AC">
        <w:rPr>
          <w:rFonts w:ascii="Open Sans" w:hAnsi="Open Sans" w:cs="Open Sans"/>
        </w:rPr>
        <w:t>ykonan</w:t>
      </w:r>
      <w:r w:rsidRPr="005C17AC">
        <w:rPr>
          <w:rFonts w:ascii="Open Sans" w:hAnsi="Open Sans" w:cs="Open Sans"/>
        </w:rPr>
        <w:t>ia</w:t>
      </w:r>
      <w:r w:rsidR="004C3670" w:rsidRPr="005C17AC">
        <w:rPr>
          <w:rFonts w:ascii="Open Sans" w:hAnsi="Open Sans" w:cs="Open Sans"/>
        </w:rPr>
        <w:t xml:space="preserve"> </w:t>
      </w:r>
      <w:r w:rsidR="00C221A5" w:rsidRPr="005C17AC">
        <w:rPr>
          <w:rFonts w:ascii="Open Sans" w:hAnsi="Open Sans" w:cs="Open Sans"/>
        </w:rPr>
        <w:t>etapu II w</w:t>
      </w:r>
      <w:r w:rsidRPr="005C17AC">
        <w:rPr>
          <w:rFonts w:ascii="Open Sans" w:hAnsi="Open Sans" w:cs="Open Sans"/>
        </w:rPr>
        <w:t xml:space="preserve"> termin</w:t>
      </w:r>
      <w:r w:rsidR="00680A6C" w:rsidRPr="005C17AC">
        <w:rPr>
          <w:rFonts w:ascii="Open Sans" w:hAnsi="Open Sans" w:cs="Open Sans"/>
        </w:rPr>
        <w:t>i</w:t>
      </w:r>
      <w:r w:rsidRPr="005C17AC">
        <w:rPr>
          <w:rFonts w:ascii="Open Sans" w:hAnsi="Open Sans" w:cs="Open Sans"/>
        </w:rPr>
        <w:t>e</w:t>
      </w:r>
      <w:r w:rsidR="0038179D" w:rsidRPr="005C17AC">
        <w:rPr>
          <w:rFonts w:ascii="Open Sans" w:hAnsi="Open Sans" w:cs="Open Sans"/>
        </w:rPr>
        <w:t xml:space="preserve"> </w:t>
      </w:r>
      <w:r w:rsidR="003F1856" w:rsidRPr="005C17AC">
        <w:rPr>
          <w:rFonts w:ascii="Open Sans" w:hAnsi="Open Sans" w:cs="Open Sans"/>
        </w:rPr>
        <w:t xml:space="preserve">do </w:t>
      </w:r>
      <w:r w:rsidR="00512741" w:rsidRPr="005C17AC">
        <w:rPr>
          <w:rFonts w:ascii="Open Sans" w:hAnsi="Open Sans" w:cs="Open Sans"/>
        </w:rPr>
        <w:t xml:space="preserve">45 dni od </w:t>
      </w:r>
      <w:r w:rsidR="00E63679" w:rsidRPr="005C17AC">
        <w:rPr>
          <w:rFonts w:ascii="Open Sans" w:hAnsi="Open Sans" w:cs="Open Sans"/>
        </w:rPr>
        <w:t>dnia udostępnienia Wykonawcy miejsca wykonywania robót w ramach etapu II</w:t>
      </w:r>
      <w:r w:rsidR="003F1856" w:rsidRPr="005C17AC">
        <w:rPr>
          <w:rFonts w:ascii="Open Sans" w:hAnsi="Open Sans" w:cs="Open Sans"/>
        </w:rPr>
        <w:t>.</w:t>
      </w:r>
      <w:r w:rsidR="00680A6C" w:rsidRPr="005C17AC">
        <w:rPr>
          <w:rFonts w:ascii="Open Sans" w:hAnsi="Open Sans" w:cs="Open Sans"/>
        </w:rPr>
        <w:t xml:space="preserve"> Za dotrzymanie wskazanego </w:t>
      </w:r>
      <w:r w:rsidR="001A76E5" w:rsidRPr="005C17AC">
        <w:rPr>
          <w:rFonts w:ascii="Open Sans" w:hAnsi="Open Sans" w:cs="Open Sans"/>
        </w:rPr>
        <w:t xml:space="preserve">wyżej </w:t>
      </w:r>
      <w:r w:rsidR="00680A6C" w:rsidRPr="005C17AC">
        <w:rPr>
          <w:rFonts w:ascii="Open Sans" w:hAnsi="Open Sans" w:cs="Open Sans"/>
        </w:rPr>
        <w:t xml:space="preserve">terminu </w:t>
      </w:r>
      <w:r w:rsidR="001A76E5" w:rsidRPr="005C17AC">
        <w:rPr>
          <w:rFonts w:ascii="Open Sans" w:hAnsi="Open Sans" w:cs="Open Sans"/>
        </w:rPr>
        <w:t xml:space="preserve">realizacji etapu II </w:t>
      </w:r>
      <w:r w:rsidR="00680A6C" w:rsidRPr="005C17AC">
        <w:rPr>
          <w:rFonts w:ascii="Open Sans" w:hAnsi="Open Sans" w:cs="Open Sans"/>
        </w:rPr>
        <w:t xml:space="preserve">będzie uważane ukończenie całego zakresu prac powierzonych Wykonawcy i wykonanie wszystkich czynności opisanych w § 1 </w:t>
      </w:r>
      <w:r w:rsidR="00C221A5" w:rsidRPr="005C17AC">
        <w:rPr>
          <w:rFonts w:ascii="Open Sans" w:hAnsi="Open Sans" w:cs="Open Sans"/>
        </w:rPr>
        <w:t>ust. 2 pkt b) U</w:t>
      </w:r>
      <w:r w:rsidR="00680A6C" w:rsidRPr="005C17AC">
        <w:rPr>
          <w:rFonts w:ascii="Open Sans" w:hAnsi="Open Sans" w:cs="Open Sans"/>
        </w:rPr>
        <w:t xml:space="preserve">mowy oraz zgłoszenie przez Wykonawcę gotowości do odbioru wraz z przekazaniem Zamawiającemu kompletu wymaganej dokumentacji, o ile </w:t>
      </w:r>
      <w:r w:rsidR="00BC4652" w:rsidRPr="005C17AC">
        <w:rPr>
          <w:rFonts w:ascii="Open Sans" w:hAnsi="Open Sans" w:cs="Open Sans"/>
        </w:rPr>
        <w:t>w wyniku wskazanego zgłoszenia zostanie dokonany odbiór robót.</w:t>
      </w:r>
    </w:p>
    <w:p w14:paraId="5BC11308" w14:textId="77777777" w:rsidR="00C91037" w:rsidRPr="005C17AC" w:rsidRDefault="00C91037" w:rsidP="00D67C4A">
      <w:pPr>
        <w:numPr>
          <w:ilvl w:val="0"/>
          <w:numId w:val="21"/>
        </w:numPr>
        <w:spacing w:line="288" w:lineRule="auto"/>
        <w:ind w:left="709"/>
        <w:jc w:val="both"/>
        <w:rPr>
          <w:rFonts w:ascii="Open Sans" w:hAnsi="Open Sans" w:cs="Open Sans"/>
          <w:b/>
        </w:rPr>
      </w:pPr>
      <w:r w:rsidRPr="005C17AC">
        <w:rPr>
          <w:rFonts w:ascii="Open Sans" w:hAnsi="Open Sans" w:cs="Open Sans"/>
        </w:rPr>
        <w:t>Wykonawca zgłosi Zamawiającemu gotowość do odbioru etapu II na piśmie, niezwłocznie po zakończeniu jego wykonywania.</w:t>
      </w:r>
    </w:p>
    <w:p w14:paraId="1903F0D3" w14:textId="77777777" w:rsidR="00C91037" w:rsidRPr="005C17AC" w:rsidRDefault="00C91037" w:rsidP="00D67C4A">
      <w:pPr>
        <w:numPr>
          <w:ilvl w:val="0"/>
          <w:numId w:val="21"/>
        </w:numPr>
        <w:spacing w:line="288" w:lineRule="auto"/>
        <w:ind w:left="709"/>
        <w:jc w:val="both"/>
        <w:rPr>
          <w:rFonts w:ascii="Open Sans" w:hAnsi="Open Sans" w:cs="Open Sans"/>
          <w:color w:val="000000"/>
          <w:lang w:eastAsia="en-US"/>
        </w:rPr>
      </w:pPr>
      <w:r w:rsidRPr="005C17AC">
        <w:rPr>
          <w:rFonts w:ascii="Open Sans" w:hAnsi="Open Sans" w:cs="Open Sans"/>
          <w:color w:val="000000"/>
          <w:lang w:eastAsia="en-US"/>
        </w:rPr>
        <w:t>Jednocześnie ze zgłoszeniem gotowości do odbioru końcowego Wykonawca dostarczy Zamawiającemu oświadczenie o zgodności wykonania robót z obowiązującymi przepisami, normami i warunkami umowy, oraz przekaże Zamawiającemu: ważne aprobaty techniczne, atesty lub poświadczenia jakościowe użytych materiałów.</w:t>
      </w:r>
    </w:p>
    <w:p w14:paraId="473A9D1A" w14:textId="77777777" w:rsidR="00C91037" w:rsidRPr="005C17AC" w:rsidRDefault="00C91037" w:rsidP="00D67C4A">
      <w:pPr>
        <w:numPr>
          <w:ilvl w:val="0"/>
          <w:numId w:val="21"/>
        </w:numPr>
        <w:spacing w:line="288" w:lineRule="auto"/>
        <w:ind w:left="709"/>
        <w:jc w:val="both"/>
        <w:rPr>
          <w:rFonts w:ascii="Open Sans" w:hAnsi="Open Sans" w:cs="Open Sans"/>
          <w:b/>
        </w:rPr>
      </w:pPr>
      <w:r w:rsidRPr="005C17AC">
        <w:rPr>
          <w:rFonts w:ascii="Open Sans" w:hAnsi="Open Sans" w:cs="Open Sans"/>
        </w:rPr>
        <w:t xml:space="preserve">Zamawiający przystąpi do odbioru etapu II w terminie 3 dni roboczych od daty otrzymania pisemnego powiadomienia o gotowości Wykonawcy do odbioru. </w:t>
      </w:r>
    </w:p>
    <w:p w14:paraId="2EA9CF1B" w14:textId="77777777" w:rsidR="00C91037" w:rsidRPr="005C17AC" w:rsidRDefault="00C91037" w:rsidP="00D67C4A">
      <w:pPr>
        <w:numPr>
          <w:ilvl w:val="0"/>
          <w:numId w:val="21"/>
        </w:numPr>
        <w:spacing w:line="288" w:lineRule="auto"/>
        <w:ind w:left="709"/>
        <w:jc w:val="both"/>
        <w:rPr>
          <w:rFonts w:ascii="Open Sans" w:hAnsi="Open Sans" w:cs="Open Sans"/>
          <w:b/>
        </w:rPr>
      </w:pPr>
      <w:r w:rsidRPr="005C17AC">
        <w:rPr>
          <w:rFonts w:ascii="Open Sans" w:hAnsi="Open Sans" w:cs="Open Sans"/>
          <w:color w:val="000000"/>
          <w:lang w:eastAsia="en-US"/>
        </w:rPr>
        <w:lastRenderedPageBreak/>
        <w:t>Jeżeli w toku czynności odbioru zostaną stwierdzone wady:</w:t>
      </w:r>
    </w:p>
    <w:p w14:paraId="437AFE6C" w14:textId="15A04382" w:rsidR="00C91037" w:rsidRPr="005C17AC" w:rsidRDefault="00C91037">
      <w:pPr>
        <w:numPr>
          <w:ilvl w:val="1"/>
          <w:numId w:val="7"/>
        </w:numPr>
        <w:suppressAutoHyphens/>
        <w:spacing w:line="288" w:lineRule="auto"/>
        <w:ind w:left="1077" w:hanging="357"/>
        <w:jc w:val="both"/>
        <w:rPr>
          <w:rFonts w:ascii="Open Sans" w:hAnsi="Open Sans" w:cs="Open Sans"/>
          <w:color w:val="000000"/>
          <w:lang w:eastAsia="en-US"/>
        </w:rPr>
      </w:pPr>
      <w:r w:rsidRPr="005C17AC">
        <w:rPr>
          <w:rFonts w:ascii="Open Sans" w:hAnsi="Open Sans" w:cs="Open Sans"/>
          <w:color w:val="000000"/>
          <w:lang w:eastAsia="en-US"/>
        </w:rPr>
        <w:t>nadające się do usunięcia, Zamawiający odmówi odbioru etapu II do czasu usunięcia wad z jednoczesnym żądaniem naprawienia szkody wynikłej z opóźnienia,</w:t>
      </w:r>
    </w:p>
    <w:p w14:paraId="607F573D" w14:textId="77777777" w:rsidR="00C91037" w:rsidRPr="005C17AC" w:rsidRDefault="00C91037" w:rsidP="00D67C4A">
      <w:pPr>
        <w:numPr>
          <w:ilvl w:val="1"/>
          <w:numId w:val="7"/>
        </w:numPr>
        <w:suppressAutoHyphens/>
        <w:spacing w:line="288" w:lineRule="auto"/>
        <w:ind w:left="1077" w:hanging="357"/>
        <w:jc w:val="both"/>
        <w:rPr>
          <w:rFonts w:ascii="Open Sans" w:hAnsi="Open Sans" w:cs="Open Sans"/>
          <w:color w:val="000000"/>
          <w:lang w:eastAsia="en-US"/>
        </w:rPr>
      </w:pPr>
      <w:r w:rsidRPr="005C17AC">
        <w:rPr>
          <w:rFonts w:ascii="Open Sans" w:hAnsi="Open Sans" w:cs="Open Sans"/>
          <w:color w:val="000000"/>
          <w:lang w:eastAsia="en-US"/>
        </w:rPr>
        <w:t>nie nadające się do usunięcia, to wówczas:</w:t>
      </w:r>
    </w:p>
    <w:p w14:paraId="1042AF7B" w14:textId="51A7C94D" w:rsidR="00C91037" w:rsidRPr="005C17AC" w:rsidRDefault="00C91037" w:rsidP="00D67C4A">
      <w:pPr>
        <w:numPr>
          <w:ilvl w:val="0"/>
          <w:numId w:val="8"/>
        </w:numPr>
        <w:suppressAutoHyphens/>
        <w:spacing w:line="288" w:lineRule="auto"/>
        <w:contextualSpacing/>
        <w:jc w:val="both"/>
        <w:rPr>
          <w:rFonts w:ascii="Open Sans" w:hAnsi="Open Sans" w:cs="Open Sans"/>
          <w:color w:val="000000"/>
          <w:lang w:eastAsia="en-US"/>
        </w:rPr>
      </w:pPr>
      <w:r w:rsidRPr="005C17AC">
        <w:rPr>
          <w:rFonts w:ascii="Open Sans" w:hAnsi="Open Sans" w:cs="Open Sans"/>
          <w:color w:val="000000"/>
          <w:lang w:eastAsia="en-US"/>
        </w:rPr>
        <w:t xml:space="preserve">jeżeli wada nie uniemożliwi użytkowania przedmiotu Umowy, Zamawiający obniży wynagrodzenie w stosunku odpowiadającym stosunkowi wartości przedmiotu Umowy </w:t>
      </w:r>
      <w:r w:rsidR="00000051">
        <w:rPr>
          <w:rFonts w:ascii="Open Sans" w:hAnsi="Open Sans" w:cs="Open Sans"/>
          <w:color w:val="000000"/>
          <w:lang w:eastAsia="en-US"/>
        </w:rPr>
        <w:br/>
      </w:r>
      <w:r w:rsidRPr="005C17AC">
        <w:rPr>
          <w:rFonts w:ascii="Open Sans" w:hAnsi="Open Sans" w:cs="Open Sans"/>
          <w:color w:val="000000"/>
          <w:lang w:eastAsia="en-US"/>
        </w:rPr>
        <w:t>z wadą do wartości, jaką przedmiot Umowy miałby, gdyby wada nie wystąpiła,</w:t>
      </w:r>
    </w:p>
    <w:p w14:paraId="6952BFDF" w14:textId="6409C93A" w:rsidR="00C91037" w:rsidRPr="005C17AC" w:rsidRDefault="00C91037" w:rsidP="00D67C4A">
      <w:pPr>
        <w:numPr>
          <w:ilvl w:val="0"/>
          <w:numId w:val="8"/>
        </w:numPr>
        <w:suppressAutoHyphens/>
        <w:spacing w:line="288" w:lineRule="auto"/>
        <w:contextualSpacing/>
        <w:jc w:val="both"/>
        <w:rPr>
          <w:rFonts w:ascii="Open Sans" w:hAnsi="Open Sans" w:cs="Open Sans"/>
          <w:color w:val="000000"/>
          <w:lang w:eastAsia="en-US"/>
        </w:rPr>
      </w:pPr>
      <w:r w:rsidRPr="005C17AC">
        <w:rPr>
          <w:rFonts w:ascii="Open Sans" w:hAnsi="Open Sans" w:cs="Open Sans"/>
          <w:color w:val="000000"/>
          <w:lang w:eastAsia="en-US"/>
        </w:rPr>
        <w:t xml:space="preserve">jeśli wada uniemożliwi użytkowanie przedmiotu Umowy, Zamawiający może, zachowując prawo do odszkodowania, odmówić odbioru i zażądać ponownego wykonania przedmiotu umowy lub odstąpić od </w:t>
      </w:r>
      <w:r w:rsidR="00D647AE" w:rsidRPr="005C17AC">
        <w:rPr>
          <w:rFonts w:ascii="Open Sans" w:hAnsi="Open Sans" w:cs="Open Sans"/>
          <w:color w:val="000000"/>
          <w:lang w:eastAsia="en-US"/>
        </w:rPr>
        <w:t>U</w:t>
      </w:r>
      <w:r w:rsidRPr="005C17AC">
        <w:rPr>
          <w:rFonts w:ascii="Open Sans" w:hAnsi="Open Sans" w:cs="Open Sans"/>
          <w:color w:val="000000"/>
          <w:lang w:eastAsia="en-US"/>
        </w:rPr>
        <w:t xml:space="preserve">mowy z winy Wykonawcy </w:t>
      </w:r>
      <w:r w:rsidR="00EF552D" w:rsidRPr="005C17AC">
        <w:rPr>
          <w:rFonts w:ascii="Open Sans" w:hAnsi="Open Sans" w:cs="Open Sans"/>
          <w:color w:val="000000"/>
          <w:lang w:eastAsia="en-US"/>
        </w:rPr>
        <w:br/>
      </w:r>
      <w:r w:rsidRPr="005C17AC">
        <w:rPr>
          <w:rFonts w:ascii="Open Sans" w:hAnsi="Open Sans" w:cs="Open Sans"/>
          <w:color w:val="000000"/>
          <w:lang w:eastAsia="en-US"/>
        </w:rPr>
        <w:t>z zachowaniem prawa do naliczenia kar umownych w ciągu 30 dni od powzięcia wiadomości o wadzie.</w:t>
      </w:r>
    </w:p>
    <w:p w14:paraId="2697C513" w14:textId="77777777" w:rsidR="00C91037" w:rsidRPr="005C17AC" w:rsidRDefault="00C91037" w:rsidP="00D67C4A">
      <w:pPr>
        <w:widowControl w:val="0"/>
        <w:numPr>
          <w:ilvl w:val="0"/>
          <w:numId w:val="22"/>
        </w:numPr>
        <w:snapToGrid w:val="0"/>
        <w:spacing w:line="288" w:lineRule="auto"/>
        <w:jc w:val="both"/>
        <w:rPr>
          <w:rFonts w:ascii="Open Sans" w:hAnsi="Open Sans" w:cs="Open Sans"/>
          <w:color w:val="000000"/>
          <w:lang w:eastAsia="en-US"/>
        </w:rPr>
      </w:pPr>
      <w:r w:rsidRPr="005C17AC">
        <w:rPr>
          <w:rFonts w:ascii="Open Sans" w:hAnsi="Open Sans" w:cs="Open Sans"/>
          <w:color w:val="000000"/>
          <w:lang w:eastAsia="en-US"/>
        </w:rPr>
        <w:t>Dokonanie przez Zamawiającego odbioru końcowego któregokolwiek z etapów Umowy  nie wpływa na ewentualne roszczenia Zamawiającego z tytułu rękojmi lub gwarancji, czy też prawo dochodzenia roszczeń odszkodowawczych.</w:t>
      </w:r>
    </w:p>
    <w:p w14:paraId="16BE9A66" w14:textId="77777777" w:rsidR="00537A42" w:rsidRPr="005C17AC" w:rsidRDefault="00537A42" w:rsidP="005C17AC">
      <w:pPr>
        <w:spacing w:line="288" w:lineRule="auto"/>
        <w:rPr>
          <w:rFonts w:ascii="Open Sans" w:hAnsi="Open Sans" w:cs="Open Sans"/>
        </w:rPr>
      </w:pPr>
    </w:p>
    <w:p w14:paraId="293601F0" w14:textId="77777777" w:rsidR="008600B2" w:rsidRPr="005C17AC" w:rsidRDefault="00680A6C" w:rsidP="00D91D72">
      <w:pPr>
        <w:spacing w:line="288" w:lineRule="auto"/>
        <w:jc w:val="center"/>
        <w:rPr>
          <w:rFonts w:ascii="Open Sans" w:hAnsi="Open Sans" w:cs="Open Sans"/>
          <w:b/>
        </w:rPr>
      </w:pPr>
      <w:r w:rsidRPr="005C17AC">
        <w:rPr>
          <w:rFonts w:ascii="Open Sans" w:hAnsi="Open Sans" w:cs="Open Sans"/>
          <w:b/>
        </w:rPr>
        <w:t>§ 3</w:t>
      </w:r>
    </w:p>
    <w:p w14:paraId="17F52796" w14:textId="77777777" w:rsidR="00EB6D76" w:rsidRPr="005C17AC" w:rsidRDefault="00AE4F54" w:rsidP="00D91D72">
      <w:pPr>
        <w:spacing w:line="288" w:lineRule="auto"/>
        <w:jc w:val="center"/>
        <w:rPr>
          <w:rFonts w:ascii="Open Sans" w:hAnsi="Open Sans" w:cs="Open Sans"/>
          <w:b/>
        </w:rPr>
      </w:pPr>
      <w:r w:rsidRPr="005C17AC">
        <w:rPr>
          <w:rFonts w:ascii="Open Sans" w:hAnsi="Open Sans" w:cs="Open Sans"/>
          <w:b/>
        </w:rPr>
        <w:t xml:space="preserve">WYNAGRODZENIE </w:t>
      </w:r>
    </w:p>
    <w:p w14:paraId="32FC5F57" w14:textId="77777777" w:rsidR="007E1D3D" w:rsidRPr="005C17AC" w:rsidRDefault="007E1D3D" w:rsidP="00D91D72">
      <w:pPr>
        <w:spacing w:line="288" w:lineRule="auto"/>
        <w:jc w:val="center"/>
        <w:rPr>
          <w:rFonts w:ascii="Open Sans" w:hAnsi="Open Sans" w:cs="Open Sans"/>
          <w:b/>
        </w:rPr>
      </w:pPr>
    </w:p>
    <w:p w14:paraId="3A704744" w14:textId="511D1EFD" w:rsidR="00E63679" w:rsidRPr="005C17AC" w:rsidRDefault="009D0EDF" w:rsidP="00D67C4A">
      <w:pPr>
        <w:numPr>
          <w:ilvl w:val="0"/>
          <w:numId w:val="1"/>
        </w:numPr>
        <w:tabs>
          <w:tab w:val="num" w:pos="0"/>
        </w:tabs>
        <w:spacing w:line="288" w:lineRule="auto"/>
        <w:jc w:val="both"/>
        <w:rPr>
          <w:rFonts w:ascii="Open Sans" w:hAnsi="Open Sans" w:cs="Open Sans"/>
        </w:rPr>
      </w:pPr>
      <w:r w:rsidRPr="005C17AC">
        <w:rPr>
          <w:rFonts w:ascii="Open Sans" w:hAnsi="Open Sans" w:cs="Open Sans"/>
        </w:rPr>
        <w:t xml:space="preserve">Za należyte wykonanie przedmiotu </w:t>
      </w:r>
      <w:r w:rsidR="0042498A" w:rsidRPr="005C17AC">
        <w:rPr>
          <w:rFonts w:ascii="Open Sans" w:hAnsi="Open Sans" w:cs="Open Sans"/>
        </w:rPr>
        <w:t>U</w:t>
      </w:r>
      <w:r w:rsidRPr="005C17AC">
        <w:rPr>
          <w:rFonts w:ascii="Open Sans" w:hAnsi="Open Sans" w:cs="Open Sans"/>
        </w:rPr>
        <w:t xml:space="preserve">mowy, Zamawiający zobowiązuje się zapłacić Wykonawcy wynagrodzenie ryczałtowe w kwocie </w:t>
      </w:r>
      <w:r w:rsidR="003F1856" w:rsidRPr="005C17AC">
        <w:rPr>
          <w:rFonts w:ascii="Open Sans" w:hAnsi="Open Sans" w:cs="Open Sans"/>
        </w:rPr>
        <w:t>…</w:t>
      </w:r>
      <w:r w:rsidR="006E28CE" w:rsidRPr="005C17AC">
        <w:rPr>
          <w:rFonts w:ascii="Open Sans" w:hAnsi="Open Sans" w:cs="Open Sans"/>
        </w:rPr>
        <w:t xml:space="preserve"> </w:t>
      </w:r>
      <w:r w:rsidRPr="005C17AC">
        <w:rPr>
          <w:rFonts w:ascii="Open Sans" w:hAnsi="Open Sans" w:cs="Open Sans"/>
        </w:rPr>
        <w:t>zł (</w:t>
      </w:r>
      <w:r w:rsidR="00902432" w:rsidRPr="005C17AC">
        <w:rPr>
          <w:rFonts w:ascii="Open Sans" w:hAnsi="Open Sans" w:cs="Open Sans"/>
        </w:rPr>
        <w:t xml:space="preserve">słownie: </w:t>
      </w:r>
      <w:r w:rsidRPr="005C17AC">
        <w:rPr>
          <w:rFonts w:ascii="Open Sans" w:hAnsi="Open Sans" w:cs="Open Sans"/>
        </w:rPr>
        <w:t>) netto, powiększone o należny podatek</w:t>
      </w:r>
      <w:r w:rsidR="00610F9E" w:rsidRPr="005C17AC">
        <w:rPr>
          <w:rFonts w:ascii="Open Sans" w:hAnsi="Open Sans" w:cs="Open Sans"/>
        </w:rPr>
        <w:t xml:space="preserve"> od towarów i usług</w:t>
      </w:r>
      <w:r w:rsidRPr="005C17AC">
        <w:rPr>
          <w:rFonts w:ascii="Open Sans" w:hAnsi="Open Sans" w:cs="Open Sans"/>
        </w:rPr>
        <w:t xml:space="preserve"> zgodnie z obowiązującymi przepisami, co w dniu zawarcia umowy stanowi </w:t>
      </w:r>
      <w:r w:rsidR="003F1856" w:rsidRPr="005C17AC">
        <w:rPr>
          <w:rFonts w:ascii="Open Sans" w:hAnsi="Open Sans" w:cs="Open Sans"/>
        </w:rPr>
        <w:t>…</w:t>
      </w:r>
      <w:r w:rsidR="00FE7D31" w:rsidRPr="005C17AC">
        <w:rPr>
          <w:rFonts w:ascii="Open Sans" w:hAnsi="Open Sans" w:cs="Open Sans"/>
        </w:rPr>
        <w:t xml:space="preserve"> zł </w:t>
      </w:r>
      <w:r w:rsidRPr="005C17AC">
        <w:rPr>
          <w:rFonts w:ascii="Open Sans" w:hAnsi="Open Sans" w:cs="Open Sans"/>
        </w:rPr>
        <w:t>brutto</w:t>
      </w:r>
      <w:r w:rsidR="00E63679" w:rsidRPr="005C17AC">
        <w:rPr>
          <w:rFonts w:ascii="Open Sans" w:hAnsi="Open Sans" w:cs="Open Sans"/>
        </w:rPr>
        <w:t>, w tym</w:t>
      </w:r>
      <w:r w:rsidR="001A76E5" w:rsidRPr="005C17AC">
        <w:rPr>
          <w:rFonts w:ascii="Open Sans" w:hAnsi="Open Sans" w:cs="Open Sans"/>
        </w:rPr>
        <w:t>:</w:t>
      </w:r>
    </w:p>
    <w:p w14:paraId="16E248C7" w14:textId="404A8301" w:rsidR="004C3670" w:rsidRPr="005C17AC" w:rsidRDefault="00E42ED4" w:rsidP="00E63679">
      <w:pPr>
        <w:pStyle w:val="Akapitzlist"/>
        <w:numPr>
          <w:ilvl w:val="1"/>
          <w:numId w:val="22"/>
        </w:numPr>
        <w:spacing w:line="288" w:lineRule="auto"/>
        <w:jc w:val="both"/>
        <w:rPr>
          <w:rFonts w:ascii="Open Sans" w:hAnsi="Open Sans" w:cs="Open Sans"/>
        </w:rPr>
      </w:pPr>
      <w:r w:rsidRPr="005C17AC">
        <w:rPr>
          <w:rFonts w:ascii="Open Sans" w:hAnsi="Open Sans" w:cs="Open Sans"/>
        </w:rPr>
        <w:t xml:space="preserve">10% wynagrodzenia określonego w ust. 1 wyżej stanowi </w:t>
      </w:r>
      <w:r w:rsidR="00E63679" w:rsidRPr="005C17AC">
        <w:rPr>
          <w:rFonts w:ascii="Open Sans" w:hAnsi="Open Sans" w:cs="Open Sans"/>
        </w:rPr>
        <w:t xml:space="preserve">wynagrodzenie </w:t>
      </w:r>
      <w:r w:rsidRPr="005C17AC">
        <w:rPr>
          <w:rFonts w:ascii="Open Sans" w:hAnsi="Open Sans" w:cs="Open Sans"/>
        </w:rPr>
        <w:t xml:space="preserve">za realizację </w:t>
      </w:r>
      <w:r w:rsidR="00E63679" w:rsidRPr="005C17AC">
        <w:rPr>
          <w:rFonts w:ascii="Open Sans" w:hAnsi="Open Sans" w:cs="Open Sans"/>
        </w:rPr>
        <w:t>etapu I przedmiotu umowy</w:t>
      </w:r>
      <w:r w:rsidR="00E52C5B" w:rsidRPr="005C17AC">
        <w:rPr>
          <w:rFonts w:ascii="Open Sans" w:hAnsi="Open Sans" w:cs="Open Sans"/>
        </w:rPr>
        <w:t xml:space="preserve"> </w:t>
      </w:r>
      <w:r w:rsidRPr="005C17AC">
        <w:rPr>
          <w:rFonts w:ascii="Open Sans" w:hAnsi="Open Sans" w:cs="Open Sans"/>
        </w:rPr>
        <w:t xml:space="preserve">i </w:t>
      </w:r>
      <w:r w:rsidR="00E52C5B" w:rsidRPr="005C17AC">
        <w:rPr>
          <w:rFonts w:ascii="Open Sans" w:hAnsi="Open Sans" w:cs="Open Sans"/>
        </w:rPr>
        <w:t>wynosi ………………………. zł (słownie:    ) netto, powiększone o należny podatek od towarów i usług zgodnie z obowiązującymi przepisami, co w dniu zawarcia umowy stanowi … zł brutto,</w:t>
      </w:r>
    </w:p>
    <w:p w14:paraId="66D0D29E" w14:textId="0590A0B9" w:rsidR="00E52C5B" w:rsidRPr="005C17AC" w:rsidRDefault="00E42ED4" w:rsidP="00E52C5B">
      <w:pPr>
        <w:pStyle w:val="Akapitzlist"/>
        <w:numPr>
          <w:ilvl w:val="1"/>
          <w:numId w:val="22"/>
        </w:numPr>
        <w:spacing w:line="288" w:lineRule="auto"/>
        <w:jc w:val="both"/>
        <w:rPr>
          <w:rFonts w:ascii="Open Sans" w:hAnsi="Open Sans" w:cs="Open Sans"/>
        </w:rPr>
      </w:pPr>
      <w:r w:rsidRPr="005C17AC">
        <w:rPr>
          <w:rFonts w:ascii="Open Sans" w:hAnsi="Open Sans" w:cs="Open Sans"/>
        </w:rPr>
        <w:t xml:space="preserve">90% wynagrodzenia określonego w ust. 1 wyżej stanowi </w:t>
      </w:r>
      <w:r w:rsidR="00E52C5B" w:rsidRPr="005C17AC">
        <w:rPr>
          <w:rFonts w:ascii="Open Sans" w:hAnsi="Open Sans" w:cs="Open Sans"/>
        </w:rPr>
        <w:t xml:space="preserve">wynagrodzenie </w:t>
      </w:r>
      <w:r w:rsidRPr="005C17AC">
        <w:rPr>
          <w:rFonts w:ascii="Open Sans" w:hAnsi="Open Sans" w:cs="Open Sans"/>
        </w:rPr>
        <w:t xml:space="preserve">za realizację </w:t>
      </w:r>
      <w:r w:rsidR="00E52C5B" w:rsidRPr="005C17AC">
        <w:rPr>
          <w:rFonts w:ascii="Open Sans" w:hAnsi="Open Sans" w:cs="Open Sans"/>
        </w:rPr>
        <w:t>etapu I</w:t>
      </w:r>
      <w:r w:rsidR="001A76E5" w:rsidRPr="005C17AC">
        <w:rPr>
          <w:rFonts w:ascii="Open Sans" w:hAnsi="Open Sans" w:cs="Open Sans"/>
        </w:rPr>
        <w:t>I</w:t>
      </w:r>
      <w:r w:rsidR="00E52C5B" w:rsidRPr="005C17AC">
        <w:rPr>
          <w:rFonts w:ascii="Open Sans" w:hAnsi="Open Sans" w:cs="Open Sans"/>
        </w:rPr>
        <w:t xml:space="preserve"> przedmiotu umowy</w:t>
      </w:r>
      <w:r w:rsidRPr="005C17AC">
        <w:rPr>
          <w:rFonts w:ascii="Open Sans" w:hAnsi="Open Sans" w:cs="Open Sans"/>
        </w:rPr>
        <w:t xml:space="preserve"> i</w:t>
      </w:r>
      <w:r w:rsidR="00E52C5B" w:rsidRPr="005C17AC">
        <w:rPr>
          <w:rFonts w:ascii="Open Sans" w:hAnsi="Open Sans" w:cs="Open Sans"/>
        </w:rPr>
        <w:t xml:space="preserve"> wynosi ………………………. zł (słownie:    ) netto, powiększone o należny podatek od towarów i usług zgodnie z obowiązującymi przepisami, co w dniu zawarcia umowy stanowi … zł brutto.</w:t>
      </w:r>
    </w:p>
    <w:p w14:paraId="020EA84E" w14:textId="2CE27840" w:rsidR="006D01A3" w:rsidRPr="005C17AC" w:rsidRDefault="006D01A3" w:rsidP="00206B68">
      <w:pPr>
        <w:numPr>
          <w:ilvl w:val="0"/>
          <w:numId w:val="27"/>
        </w:numPr>
        <w:spacing w:line="288" w:lineRule="auto"/>
        <w:jc w:val="both"/>
        <w:rPr>
          <w:rFonts w:ascii="Open Sans" w:hAnsi="Open Sans" w:cs="Open Sans"/>
        </w:rPr>
      </w:pPr>
      <w:r w:rsidRPr="005C17AC">
        <w:rPr>
          <w:rFonts w:ascii="Open Sans" w:hAnsi="Open Sans" w:cs="Open Sans"/>
        </w:rPr>
        <w:t>Wynagrodzenie, o którym mowa</w:t>
      </w:r>
      <w:r w:rsidR="009D0EDF" w:rsidRPr="005C17AC">
        <w:rPr>
          <w:rFonts w:ascii="Open Sans" w:hAnsi="Open Sans" w:cs="Open Sans"/>
        </w:rPr>
        <w:t xml:space="preserve"> w ust. 1</w:t>
      </w:r>
      <w:r w:rsidR="00680A6C" w:rsidRPr="005C17AC">
        <w:rPr>
          <w:rFonts w:ascii="Open Sans" w:hAnsi="Open Sans" w:cs="Open Sans"/>
        </w:rPr>
        <w:t>,</w:t>
      </w:r>
      <w:r w:rsidRPr="005C17AC">
        <w:rPr>
          <w:rFonts w:ascii="Open Sans" w:hAnsi="Open Sans" w:cs="Open Sans"/>
        </w:rPr>
        <w:t xml:space="preserve"> stanowić będzie całkowite wynagrodzenie Wykonawcy za wykonanie wszelkich robót i czynności koniecznych do zrealizowania przedmiotu </w:t>
      </w:r>
      <w:r w:rsidR="0042498A" w:rsidRPr="005C17AC">
        <w:rPr>
          <w:rFonts w:ascii="Open Sans" w:hAnsi="Open Sans" w:cs="Open Sans"/>
        </w:rPr>
        <w:t>U</w:t>
      </w:r>
      <w:r w:rsidRPr="005C17AC">
        <w:rPr>
          <w:rFonts w:ascii="Open Sans" w:hAnsi="Open Sans" w:cs="Open Sans"/>
        </w:rPr>
        <w:t>mowy</w:t>
      </w:r>
      <w:r w:rsidR="0057056A" w:rsidRPr="005C17AC">
        <w:rPr>
          <w:rFonts w:ascii="Open Sans" w:hAnsi="Open Sans" w:cs="Open Sans"/>
        </w:rPr>
        <w:t xml:space="preserve">, </w:t>
      </w:r>
      <w:r w:rsidR="00000051">
        <w:rPr>
          <w:rFonts w:ascii="Open Sans" w:hAnsi="Open Sans" w:cs="Open Sans"/>
        </w:rPr>
        <w:br/>
      </w:r>
      <w:r w:rsidR="0057056A" w:rsidRPr="005C17AC">
        <w:rPr>
          <w:rFonts w:ascii="Open Sans" w:hAnsi="Open Sans" w:cs="Open Sans"/>
        </w:rPr>
        <w:t xml:space="preserve">w tym w szczególności koszty materiałów i nie podlega zmianom przez cały okres obowiązywania </w:t>
      </w:r>
      <w:r w:rsidR="0042498A" w:rsidRPr="005C17AC">
        <w:rPr>
          <w:rFonts w:ascii="Open Sans" w:hAnsi="Open Sans" w:cs="Open Sans"/>
        </w:rPr>
        <w:t>U</w:t>
      </w:r>
      <w:r w:rsidR="0057056A" w:rsidRPr="005C17AC">
        <w:rPr>
          <w:rFonts w:ascii="Open Sans" w:hAnsi="Open Sans" w:cs="Open Sans"/>
        </w:rPr>
        <w:t>mowy</w:t>
      </w:r>
      <w:r w:rsidR="0042498A" w:rsidRPr="005C17AC">
        <w:rPr>
          <w:rFonts w:ascii="Open Sans" w:hAnsi="Open Sans" w:cs="Open Sans"/>
        </w:rPr>
        <w:t>.</w:t>
      </w:r>
    </w:p>
    <w:p w14:paraId="075B59AF" w14:textId="1AD8995F" w:rsidR="00CC17AD" w:rsidRPr="005C17AC" w:rsidRDefault="006D01A3" w:rsidP="00206B68">
      <w:pPr>
        <w:numPr>
          <w:ilvl w:val="0"/>
          <w:numId w:val="27"/>
        </w:numPr>
        <w:spacing w:line="288" w:lineRule="auto"/>
        <w:jc w:val="both"/>
        <w:rPr>
          <w:rFonts w:ascii="Open Sans" w:hAnsi="Open Sans" w:cs="Open Sans"/>
        </w:rPr>
      </w:pPr>
      <w:r w:rsidRPr="005C17AC">
        <w:rPr>
          <w:rFonts w:ascii="Open Sans" w:hAnsi="Open Sans" w:cs="Open Sans"/>
        </w:rPr>
        <w:t xml:space="preserve">Zapłata wynagrodzenia, o którym mowa w ustępach powyższych, </w:t>
      </w:r>
      <w:r w:rsidR="00CC17AD" w:rsidRPr="005C17AC">
        <w:rPr>
          <w:rFonts w:ascii="Open Sans" w:hAnsi="Open Sans" w:cs="Open Sans"/>
        </w:rPr>
        <w:t xml:space="preserve">nastąpi po wykonaniu przez Wykonawcę </w:t>
      </w:r>
      <w:r w:rsidR="00FF7DF4" w:rsidRPr="005C17AC">
        <w:rPr>
          <w:rFonts w:ascii="Open Sans" w:hAnsi="Open Sans" w:cs="Open Sans"/>
        </w:rPr>
        <w:t xml:space="preserve">każdego z etapów realizacji </w:t>
      </w:r>
      <w:r w:rsidR="00CC17AD" w:rsidRPr="005C17AC">
        <w:rPr>
          <w:rFonts w:ascii="Open Sans" w:hAnsi="Open Sans" w:cs="Open Sans"/>
        </w:rPr>
        <w:t xml:space="preserve">przedmiotu </w:t>
      </w:r>
      <w:r w:rsidR="0042498A" w:rsidRPr="005C17AC">
        <w:rPr>
          <w:rFonts w:ascii="Open Sans" w:hAnsi="Open Sans" w:cs="Open Sans"/>
        </w:rPr>
        <w:t>U</w:t>
      </w:r>
      <w:r w:rsidR="00CC17AD" w:rsidRPr="005C17AC">
        <w:rPr>
          <w:rFonts w:ascii="Open Sans" w:hAnsi="Open Sans" w:cs="Open Sans"/>
        </w:rPr>
        <w:t>mowy i jego odbiorze bez zastrzeżeń przez Zamawiającego.</w:t>
      </w:r>
    </w:p>
    <w:p w14:paraId="568C3B88" w14:textId="1FFD40FC" w:rsidR="007358BC" w:rsidRPr="005C17AC" w:rsidRDefault="00CC17AD" w:rsidP="00206B68">
      <w:pPr>
        <w:numPr>
          <w:ilvl w:val="0"/>
          <w:numId w:val="27"/>
        </w:numPr>
        <w:spacing w:line="288" w:lineRule="auto"/>
        <w:jc w:val="both"/>
        <w:rPr>
          <w:rFonts w:ascii="Open Sans" w:hAnsi="Open Sans" w:cs="Open Sans"/>
        </w:rPr>
      </w:pPr>
      <w:r w:rsidRPr="005C17AC">
        <w:rPr>
          <w:rFonts w:ascii="Open Sans" w:hAnsi="Open Sans" w:cs="Open Sans"/>
        </w:rPr>
        <w:t>Zapłata wyn</w:t>
      </w:r>
      <w:r w:rsidR="00A6527B" w:rsidRPr="005C17AC">
        <w:rPr>
          <w:rFonts w:ascii="Open Sans" w:hAnsi="Open Sans" w:cs="Open Sans"/>
        </w:rPr>
        <w:t xml:space="preserve">agrodzenia nastąpi w terminie </w:t>
      </w:r>
      <w:r w:rsidR="00EF1B9B">
        <w:rPr>
          <w:rFonts w:ascii="Open Sans" w:hAnsi="Open Sans" w:cs="Open Sans"/>
        </w:rPr>
        <w:t>30</w:t>
      </w:r>
      <w:r w:rsidR="00EF1B9B" w:rsidRPr="005C17AC">
        <w:rPr>
          <w:rFonts w:ascii="Open Sans" w:hAnsi="Open Sans" w:cs="Open Sans"/>
        </w:rPr>
        <w:t xml:space="preserve"> </w:t>
      </w:r>
      <w:r w:rsidRPr="005C17AC">
        <w:rPr>
          <w:rFonts w:ascii="Open Sans" w:hAnsi="Open Sans" w:cs="Open Sans"/>
        </w:rPr>
        <w:t>dni od doręczenia Zamawiającemu prawidłowej faktury VAT, przelewem na rachunek bankowy Zamawiającego wskazany w fakturze. Podstawę do wystawienia faktury będ</w:t>
      </w:r>
      <w:r w:rsidR="0042498A" w:rsidRPr="005C17AC">
        <w:rPr>
          <w:rFonts w:ascii="Open Sans" w:hAnsi="Open Sans" w:cs="Open Sans"/>
        </w:rPr>
        <w:t>ą</w:t>
      </w:r>
      <w:r w:rsidRPr="005C17AC">
        <w:rPr>
          <w:rFonts w:ascii="Open Sans" w:hAnsi="Open Sans" w:cs="Open Sans"/>
        </w:rPr>
        <w:t xml:space="preserve"> stanowił</w:t>
      </w:r>
      <w:r w:rsidR="0042498A" w:rsidRPr="005C17AC">
        <w:rPr>
          <w:rFonts w:ascii="Open Sans" w:hAnsi="Open Sans" w:cs="Open Sans"/>
        </w:rPr>
        <w:t>y</w:t>
      </w:r>
      <w:r w:rsidRPr="005C17AC">
        <w:rPr>
          <w:rFonts w:ascii="Open Sans" w:hAnsi="Open Sans" w:cs="Open Sans"/>
        </w:rPr>
        <w:t xml:space="preserve"> podpisan</w:t>
      </w:r>
      <w:r w:rsidR="0042498A" w:rsidRPr="005C17AC">
        <w:rPr>
          <w:rFonts w:ascii="Open Sans" w:hAnsi="Open Sans" w:cs="Open Sans"/>
        </w:rPr>
        <w:t>e</w:t>
      </w:r>
      <w:r w:rsidRPr="005C17AC">
        <w:rPr>
          <w:rFonts w:ascii="Open Sans" w:hAnsi="Open Sans" w:cs="Open Sans"/>
        </w:rPr>
        <w:t xml:space="preserve"> przez Zamawiającego bez zastrzeżeń protokół odbioru </w:t>
      </w:r>
      <w:r w:rsidR="0042498A" w:rsidRPr="005C17AC">
        <w:rPr>
          <w:rFonts w:ascii="Open Sans" w:hAnsi="Open Sans" w:cs="Open Sans"/>
        </w:rPr>
        <w:t>etapu I oraz protokół odbioru etapu II</w:t>
      </w:r>
      <w:r w:rsidRPr="005C17AC">
        <w:rPr>
          <w:rFonts w:ascii="Open Sans" w:hAnsi="Open Sans" w:cs="Open Sans"/>
        </w:rPr>
        <w:t>.</w:t>
      </w:r>
    </w:p>
    <w:p w14:paraId="5CD4C0A3" w14:textId="77777777" w:rsidR="00CC17AD" w:rsidRPr="005C17AC" w:rsidRDefault="00CC17AD" w:rsidP="00206B68">
      <w:pPr>
        <w:numPr>
          <w:ilvl w:val="0"/>
          <w:numId w:val="27"/>
        </w:numPr>
        <w:spacing w:line="288" w:lineRule="auto"/>
        <w:ind w:left="714" w:hanging="357"/>
        <w:jc w:val="both"/>
        <w:rPr>
          <w:rFonts w:ascii="Open Sans" w:hAnsi="Open Sans" w:cs="Open Sans"/>
        </w:rPr>
      </w:pPr>
      <w:r w:rsidRPr="005C17AC">
        <w:rPr>
          <w:rFonts w:ascii="Open Sans" w:hAnsi="Open Sans" w:cs="Open Sans"/>
        </w:rPr>
        <w:t>Za datę zapłaty wynagrodzenia strony uznają dzień obciążenia rachunku bankowego Zamawiającego.</w:t>
      </w:r>
    </w:p>
    <w:p w14:paraId="68EF21E0" w14:textId="77777777" w:rsidR="00A7018D" w:rsidRPr="005C17AC" w:rsidRDefault="00A7018D" w:rsidP="00206B68">
      <w:pPr>
        <w:numPr>
          <w:ilvl w:val="0"/>
          <w:numId w:val="27"/>
        </w:numPr>
        <w:spacing w:line="288" w:lineRule="auto"/>
        <w:ind w:left="714" w:hanging="357"/>
        <w:jc w:val="both"/>
        <w:rPr>
          <w:rFonts w:ascii="Open Sans" w:hAnsi="Open Sans" w:cs="Open Sans"/>
        </w:rPr>
      </w:pPr>
      <w:r w:rsidRPr="005C17AC">
        <w:rPr>
          <w:rFonts w:ascii="Open Sans" w:hAnsi="Open Sans" w:cs="Open Sans"/>
        </w:rPr>
        <w:lastRenderedPageBreak/>
        <w:t xml:space="preserve">Jeżeli Wykonawca będzie się posługiwał podwykonawcami przy realizacji </w:t>
      </w:r>
      <w:r w:rsidR="008E19A9" w:rsidRPr="005C17AC">
        <w:rPr>
          <w:rFonts w:ascii="Open Sans" w:hAnsi="Open Sans" w:cs="Open Sans"/>
        </w:rPr>
        <w:t>etapu II,</w:t>
      </w:r>
      <w:r w:rsidRPr="005C17AC">
        <w:rPr>
          <w:rFonts w:ascii="Open Sans" w:hAnsi="Open Sans" w:cs="Open Sans"/>
        </w:rPr>
        <w:t xml:space="preserve"> to warunkiem zapłaty na jego rzecz wynagrodzenia przez Zamawiającego </w:t>
      </w:r>
      <w:r w:rsidR="004C3670" w:rsidRPr="005C17AC">
        <w:rPr>
          <w:rFonts w:ascii="Open Sans" w:hAnsi="Open Sans" w:cs="Open Sans"/>
        </w:rPr>
        <w:t xml:space="preserve">w terminie określonym powyżej </w:t>
      </w:r>
      <w:r w:rsidRPr="005C17AC">
        <w:rPr>
          <w:rFonts w:ascii="Open Sans" w:hAnsi="Open Sans" w:cs="Open Sans"/>
        </w:rPr>
        <w:t xml:space="preserve">będzie dostarczenie Zamawiającemu wraz z fakturą VAT oświadczeń wszystkich podwykonawców i dalszych podwykonawców o otrzymaniu przez nich wynagrodzenia należnego im w związku z realizacją prac składających się na przedmiot </w:t>
      </w:r>
      <w:r w:rsidR="0042498A" w:rsidRPr="005C17AC">
        <w:rPr>
          <w:rFonts w:ascii="Open Sans" w:hAnsi="Open Sans" w:cs="Open Sans"/>
        </w:rPr>
        <w:t>U</w:t>
      </w:r>
      <w:r w:rsidRPr="005C17AC">
        <w:rPr>
          <w:rFonts w:ascii="Open Sans" w:hAnsi="Open Sans" w:cs="Open Sans"/>
        </w:rPr>
        <w:t>mowy.</w:t>
      </w:r>
    </w:p>
    <w:p w14:paraId="38F38776" w14:textId="77777777" w:rsidR="002046DE" w:rsidRPr="005C17AC" w:rsidRDefault="002046DE" w:rsidP="00D91D72">
      <w:pPr>
        <w:spacing w:line="288" w:lineRule="auto"/>
        <w:ind w:left="720"/>
        <w:jc w:val="center"/>
        <w:rPr>
          <w:rFonts w:ascii="Open Sans" w:hAnsi="Open Sans" w:cs="Open Sans"/>
        </w:rPr>
      </w:pPr>
    </w:p>
    <w:p w14:paraId="71A081B9" w14:textId="77777777" w:rsidR="00A6527B" w:rsidRPr="005C17AC" w:rsidRDefault="00A6527B" w:rsidP="00D91D72">
      <w:pPr>
        <w:spacing w:line="288" w:lineRule="auto"/>
        <w:jc w:val="center"/>
        <w:rPr>
          <w:rFonts w:ascii="Open Sans" w:hAnsi="Open Sans" w:cs="Open Sans"/>
          <w:b/>
        </w:rPr>
      </w:pPr>
      <w:r w:rsidRPr="005C17AC">
        <w:rPr>
          <w:rFonts w:ascii="Open Sans" w:hAnsi="Open Sans" w:cs="Open Sans"/>
          <w:b/>
        </w:rPr>
        <w:t xml:space="preserve">§ </w:t>
      </w:r>
      <w:r w:rsidR="00C4511B" w:rsidRPr="005C17AC">
        <w:rPr>
          <w:rFonts w:ascii="Open Sans" w:hAnsi="Open Sans" w:cs="Open Sans"/>
          <w:b/>
        </w:rPr>
        <w:t>4</w:t>
      </w:r>
    </w:p>
    <w:p w14:paraId="359D7777" w14:textId="77777777" w:rsidR="00A6527B" w:rsidRPr="005C17AC" w:rsidRDefault="00A6527B" w:rsidP="00D91D72">
      <w:pPr>
        <w:spacing w:line="288" w:lineRule="auto"/>
        <w:jc w:val="center"/>
        <w:rPr>
          <w:rFonts w:ascii="Open Sans" w:hAnsi="Open Sans" w:cs="Open Sans"/>
          <w:b/>
        </w:rPr>
      </w:pPr>
      <w:r w:rsidRPr="005C17AC">
        <w:rPr>
          <w:rFonts w:ascii="Open Sans" w:hAnsi="Open Sans" w:cs="Open Sans"/>
          <w:b/>
        </w:rPr>
        <w:t>NADZÓR NAD REALIZACJĄ UMOWY</w:t>
      </w:r>
    </w:p>
    <w:p w14:paraId="74FCE160" w14:textId="77777777" w:rsidR="007E1D3D" w:rsidRPr="005C17AC" w:rsidRDefault="007E1D3D" w:rsidP="00D91D72">
      <w:pPr>
        <w:spacing w:line="288" w:lineRule="auto"/>
        <w:jc w:val="center"/>
        <w:rPr>
          <w:rFonts w:ascii="Open Sans" w:hAnsi="Open Sans" w:cs="Open Sans"/>
          <w:b/>
        </w:rPr>
      </w:pPr>
    </w:p>
    <w:p w14:paraId="245F1537" w14:textId="77777777" w:rsidR="00A6527B" w:rsidRPr="005C17AC" w:rsidRDefault="00A6527B" w:rsidP="00D67C4A">
      <w:pPr>
        <w:numPr>
          <w:ilvl w:val="0"/>
          <w:numId w:val="2"/>
        </w:numPr>
        <w:spacing w:line="288" w:lineRule="auto"/>
        <w:jc w:val="both"/>
        <w:rPr>
          <w:rFonts w:ascii="Open Sans" w:hAnsi="Open Sans" w:cs="Open Sans"/>
        </w:rPr>
      </w:pPr>
      <w:r w:rsidRPr="005C17AC">
        <w:rPr>
          <w:rFonts w:ascii="Open Sans" w:hAnsi="Open Sans" w:cs="Open Sans"/>
        </w:rPr>
        <w:t xml:space="preserve">Realizacją przedmiotu </w:t>
      </w:r>
      <w:r w:rsidR="00C4511B" w:rsidRPr="005C17AC">
        <w:rPr>
          <w:rFonts w:ascii="Open Sans" w:hAnsi="Open Sans" w:cs="Open Sans"/>
        </w:rPr>
        <w:t>U</w:t>
      </w:r>
      <w:r w:rsidRPr="005C17AC">
        <w:rPr>
          <w:rFonts w:ascii="Open Sans" w:hAnsi="Open Sans" w:cs="Open Sans"/>
        </w:rPr>
        <w:t xml:space="preserve">mowy ze strony Wykonawcy kieruje: </w:t>
      </w:r>
      <w:r w:rsidR="002B2D6B" w:rsidRPr="005C17AC">
        <w:rPr>
          <w:rFonts w:ascii="Open Sans" w:hAnsi="Open Sans" w:cs="Open Sans"/>
        </w:rPr>
        <w:t>……………………………</w:t>
      </w:r>
      <w:r w:rsidR="007B2B2F" w:rsidRPr="005C17AC">
        <w:rPr>
          <w:rFonts w:ascii="Open Sans" w:hAnsi="Open Sans" w:cs="Open Sans"/>
        </w:rPr>
        <w:t>………… nr uprawnień …………………………………….</w:t>
      </w:r>
      <w:r w:rsidR="00C4511B" w:rsidRPr="005C17AC">
        <w:rPr>
          <w:rFonts w:ascii="Open Sans" w:hAnsi="Open Sans" w:cs="Open Sans"/>
        </w:rPr>
        <w:t xml:space="preserve"> tel. …………………………………, e-mail ……………………………………</w:t>
      </w:r>
    </w:p>
    <w:p w14:paraId="6EBDA3D6" w14:textId="77777777" w:rsidR="00A6527B" w:rsidRPr="005C17AC" w:rsidRDefault="00A6527B" w:rsidP="00D67C4A">
      <w:pPr>
        <w:numPr>
          <w:ilvl w:val="0"/>
          <w:numId w:val="2"/>
        </w:numPr>
        <w:spacing w:line="288" w:lineRule="auto"/>
        <w:jc w:val="both"/>
        <w:rPr>
          <w:rFonts w:ascii="Open Sans" w:hAnsi="Open Sans" w:cs="Open Sans"/>
        </w:rPr>
      </w:pPr>
      <w:r w:rsidRPr="005C17AC">
        <w:rPr>
          <w:rFonts w:ascii="Open Sans" w:hAnsi="Open Sans" w:cs="Open Sans"/>
        </w:rPr>
        <w:t xml:space="preserve">Nadzór nad realizacją przedmiotu </w:t>
      </w:r>
      <w:r w:rsidR="00D761BC" w:rsidRPr="005C17AC">
        <w:rPr>
          <w:rFonts w:ascii="Open Sans" w:hAnsi="Open Sans" w:cs="Open Sans"/>
        </w:rPr>
        <w:t>U</w:t>
      </w:r>
      <w:r w:rsidRPr="005C17AC">
        <w:rPr>
          <w:rFonts w:ascii="Open Sans" w:hAnsi="Open Sans" w:cs="Open Sans"/>
        </w:rPr>
        <w:t>mowy ze strony Zamawiającego prowadzi:</w:t>
      </w:r>
    </w:p>
    <w:p w14:paraId="7C43462B" w14:textId="77777777" w:rsidR="002B2D6B" w:rsidRPr="005C17AC" w:rsidRDefault="003F1856" w:rsidP="00D91D72">
      <w:pPr>
        <w:spacing w:line="288" w:lineRule="auto"/>
        <w:ind w:left="567" w:firstLine="142"/>
        <w:jc w:val="both"/>
        <w:rPr>
          <w:rFonts w:ascii="Open Sans" w:hAnsi="Open Sans" w:cs="Open Sans"/>
        </w:rPr>
      </w:pPr>
      <w:r w:rsidRPr="005C17AC">
        <w:rPr>
          <w:rFonts w:ascii="Open Sans" w:hAnsi="Open Sans" w:cs="Open Sans"/>
        </w:rPr>
        <w:t>…</w:t>
      </w:r>
      <w:r w:rsidR="00C4511B" w:rsidRPr="005C17AC">
        <w:rPr>
          <w:rFonts w:ascii="Open Sans" w:hAnsi="Open Sans" w:cs="Open Sans"/>
        </w:rPr>
        <w:t>……………………., tel. …………………………………, e-mail ……………………………………</w:t>
      </w:r>
    </w:p>
    <w:p w14:paraId="49E9EEBE" w14:textId="77777777" w:rsidR="0036188F" w:rsidRPr="005C17AC" w:rsidRDefault="0036188F" w:rsidP="005C17AC">
      <w:pPr>
        <w:spacing w:line="288" w:lineRule="auto"/>
        <w:jc w:val="both"/>
        <w:rPr>
          <w:rFonts w:ascii="Open Sans" w:hAnsi="Open Sans" w:cs="Open Sans"/>
          <w:b/>
        </w:rPr>
      </w:pPr>
    </w:p>
    <w:p w14:paraId="2E78D47A" w14:textId="77777777" w:rsidR="00A002F7" w:rsidRPr="005C17AC" w:rsidRDefault="00680A6C" w:rsidP="00D91D72">
      <w:pPr>
        <w:spacing w:line="288" w:lineRule="auto"/>
        <w:ind w:left="567" w:hanging="567"/>
        <w:jc w:val="center"/>
        <w:rPr>
          <w:rFonts w:ascii="Open Sans" w:hAnsi="Open Sans" w:cs="Open Sans"/>
          <w:b/>
        </w:rPr>
      </w:pPr>
      <w:r w:rsidRPr="005C17AC">
        <w:rPr>
          <w:rFonts w:ascii="Open Sans" w:hAnsi="Open Sans" w:cs="Open Sans"/>
          <w:b/>
        </w:rPr>
        <w:t>§ 5</w:t>
      </w:r>
    </w:p>
    <w:p w14:paraId="6C7C23E9" w14:textId="77777777" w:rsidR="00FF1EFC" w:rsidRPr="005C17AC" w:rsidRDefault="00560FF4" w:rsidP="00D91D72">
      <w:pPr>
        <w:spacing w:line="288" w:lineRule="auto"/>
        <w:jc w:val="center"/>
        <w:rPr>
          <w:rFonts w:ascii="Open Sans" w:hAnsi="Open Sans" w:cs="Open Sans"/>
          <w:b/>
        </w:rPr>
      </w:pPr>
      <w:r w:rsidRPr="005C17AC">
        <w:rPr>
          <w:rFonts w:ascii="Open Sans" w:hAnsi="Open Sans" w:cs="Open Sans"/>
          <w:b/>
        </w:rPr>
        <w:t>UBEZPIECZENIE</w:t>
      </w:r>
    </w:p>
    <w:p w14:paraId="717A8872" w14:textId="77777777" w:rsidR="007E1D3D" w:rsidRPr="005C17AC" w:rsidRDefault="007E1D3D" w:rsidP="00D91D72">
      <w:pPr>
        <w:spacing w:line="288" w:lineRule="auto"/>
        <w:jc w:val="center"/>
        <w:rPr>
          <w:rFonts w:ascii="Open Sans" w:hAnsi="Open Sans" w:cs="Open Sans"/>
          <w:b/>
        </w:rPr>
      </w:pPr>
    </w:p>
    <w:p w14:paraId="04D15F59" w14:textId="77777777" w:rsidR="00A002F7" w:rsidRPr="005C17AC" w:rsidRDefault="00B33BFC" w:rsidP="00D91D72">
      <w:pPr>
        <w:shd w:val="clear" w:color="auto" w:fill="FFFFFF"/>
        <w:tabs>
          <w:tab w:val="num" w:pos="1440"/>
        </w:tabs>
        <w:suppressAutoHyphens/>
        <w:spacing w:line="288" w:lineRule="auto"/>
        <w:ind w:left="426"/>
        <w:jc w:val="both"/>
        <w:rPr>
          <w:rFonts w:ascii="Open Sans" w:eastAsia="Calibri" w:hAnsi="Open Sans" w:cs="Open Sans"/>
          <w:lang w:eastAsia="ar-SA"/>
        </w:rPr>
      </w:pPr>
      <w:r w:rsidRPr="005C17AC">
        <w:rPr>
          <w:rFonts w:ascii="Open Sans" w:eastAsia="Calibri" w:hAnsi="Open Sans" w:cs="Open Sans"/>
          <w:lang w:eastAsia="ar-SA"/>
        </w:rPr>
        <w:t xml:space="preserve">Wykonawca jest zobowiązany do posiadania przez cały okres wykonywania przedmiotu </w:t>
      </w:r>
      <w:r w:rsidR="00C4511B" w:rsidRPr="005C17AC">
        <w:rPr>
          <w:rFonts w:ascii="Open Sans" w:eastAsia="Calibri" w:hAnsi="Open Sans" w:cs="Open Sans"/>
          <w:lang w:eastAsia="ar-SA"/>
        </w:rPr>
        <w:t>U</w:t>
      </w:r>
      <w:r w:rsidRPr="005C17AC">
        <w:rPr>
          <w:rFonts w:ascii="Open Sans" w:eastAsia="Calibri" w:hAnsi="Open Sans" w:cs="Open Sans"/>
          <w:lang w:eastAsia="ar-SA"/>
        </w:rPr>
        <w:t xml:space="preserve">mowy polisy OC działalności gospodarczej, pokrywającej swym zakresem odpowiedzialność względem Zamawiającego i osób trzecich z tytułu realizacji przedmiotu </w:t>
      </w:r>
      <w:r w:rsidR="00DA6B4B" w:rsidRPr="005C17AC">
        <w:rPr>
          <w:rFonts w:ascii="Open Sans" w:eastAsia="Calibri" w:hAnsi="Open Sans" w:cs="Open Sans"/>
          <w:lang w:eastAsia="ar-SA"/>
        </w:rPr>
        <w:t>U</w:t>
      </w:r>
      <w:r w:rsidRPr="005C17AC">
        <w:rPr>
          <w:rFonts w:ascii="Open Sans" w:eastAsia="Calibri" w:hAnsi="Open Sans" w:cs="Open Sans"/>
          <w:lang w:eastAsia="ar-SA"/>
        </w:rPr>
        <w:t>mowy i z nim związanych na su</w:t>
      </w:r>
      <w:r w:rsidR="00680A6C" w:rsidRPr="005C17AC">
        <w:rPr>
          <w:rFonts w:ascii="Open Sans" w:eastAsia="Calibri" w:hAnsi="Open Sans" w:cs="Open Sans"/>
          <w:lang w:eastAsia="ar-SA"/>
        </w:rPr>
        <w:t xml:space="preserve">mę gwarancyjną nie mniejszą niż </w:t>
      </w:r>
      <w:r w:rsidRPr="005C17AC">
        <w:rPr>
          <w:rFonts w:ascii="Open Sans" w:eastAsia="Calibri" w:hAnsi="Open Sans" w:cs="Open Sans"/>
          <w:lang w:eastAsia="ar-SA"/>
        </w:rPr>
        <w:t xml:space="preserve">wartość </w:t>
      </w:r>
      <w:r w:rsidR="00A6527B" w:rsidRPr="005C17AC">
        <w:rPr>
          <w:rFonts w:ascii="Open Sans" w:eastAsia="Calibri" w:hAnsi="Open Sans" w:cs="Open Sans"/>
          <w:lang w:eastAsia="ar-SA"/>
        </w:rPr>
        <w:t>wynagrodzenia ryczałtowego</w:t>
      </w:r>
      <w:r w:rsidRPr="005C17AC">
        <w:rPr>
          <w:rFonts w:ascii="Open Sans" w:eastAsia="Calibri" w:hAnsi="Open Sans" w:cs="Open Sans"/>
          <w:lang w:eastAsia="ar-SA"/>
        </w:rPr>
        <w:t xml:space="preserve"> brutto </w:t>
      </w:r>
      <w:r w:rsidR="00A6527B" w:rsidRPr="005C17AC">
        <w:rPr>
          <w:rFonts w:ascii="Open Sans" w:eastAsia="Calibri" w:hAnsi="Open Sans" w:cs="Open Sans"/>
          <w:lang w:eastAsia="ar-SA"/>
        </w:rPr>
        <w:t xml:space="preserve">wskazanego w </w:t>
      </w:r>
      <w:r w:rsidR="00C4511B" w:rsidRPr="005C17AC">
        <w:rPr>
          <w:rFonts w:ascii="Open Sans" w:eastAsia="Calibri" w:hAnsi="Open Sans" w:cs="Open Sans"/>
          <w:lang w:eastAsia="ar-SA"/>
        </w:rPr>
        <w:t>U</w:t>
      </w:r>
      <w:r w:rsidR="00A6527B" w:rsidRPr="005C17AC">
        <w:rPr>
          <w:rFonts w:ascii="Open Sans" w:eastAsia="Calibri" w:hAnsi="Open Sans" w:cs="Open Sans"/>
          <w:lang w:eastAsia="ar-SA"/>
        </w:rPr>
        <w:t>mowie</w:t>
      </w:r>
      <w:r w:rsidRPr="005C17AC">
        <w:rPr>
          <w:rFonts w:ascii="Open Sans" w:eastAsia="Calibri" w:hAnsi="Open Sans" w:cs="Open Sans"/>
          <w:lang w:eastAsia="ar-SA"/>
        </w:rPr>
        <w:t>.</w:t>
      </w:r>
    </w:p>
    <w:p w14:paraId="6F439C64" w14:textId="77777777" w:rsidR="002B2D6B" w:rsidRPr="005C17AC" w:rsidRDefault="002B2D6B" w:rsidP="00D91D72">
      <w:pPr>
        <w:spacing w:line="288" w:lineRule="auto"/>
        <w:ind w:left="567" w:hanging="567"/>
        <w:jc w:val="center"/>
        <w:rPr>
          <w:rFonts w:ascii="Open Sans" w:hAnsi="Open Sans" w:cs="Open Sans"/>
          <w:b/>
        </w:rPr>
      </w:pPr>
    </w:p>
    <w:p w14:paraId="0FD397F9" w14:textId="77777777" w:rsidR="008600B2" w:rsidRPr="005C17AC" w:rsidRDefault="008A3C53" w:rsidP="00D91D72">
      <w:pPr>
        <w:spacing w:line="288" w:lineRule="auto"/>
        <w:ind w:left="567" w:hanging="567"/>
        <w:jc w:val="center"/>
        <w:rPr>
          <w:rFonts w:ascii="Open Sans" w:hAnsi="Open Sans" w:cs="Open Sans"/>
          <w:b/>
        </w:rPr>
      </w:pPr>
      <w:r w:rsidRPr="005C17AC">
        <w:rPr>
          <w:rFonts w:ascii="Open Sans" w:hAnsi="Open Sans" w:cs="Open Sans"/>
          <w:b/>
        </w:rPr>
        <w:t xml:space="preserve">§ </w:t>
      </w:r>
      <w:r w:rsidR="00C4511B" w:rsidRPr="005C17AC">
        <w:rPr>
          <w:rFonts w:ascii="Open Sans" w:hAnsi="Open Sans" w:cs="Open Sans"/>
          <w:b/>
        </w:rPr>
        <w:t>6</w:t>
      </w:r>
    </w:p>
    <w:p w14:paraId="4379F7CF" w14:textId="77777777" w:rsidR="00BB22C8" w:rsidRPr="005C17AC" w:rsidRDefault="00560FF4" w:rsidP="00D91D72">
      <w:pPr>
        <w:spacing w:line="288" w:lineRule="auto"/>
        <w:jc w:val="center"/>
        <w:rPr>
          <w:rFonts w:ascii="Open Sans" w:hAnsi="Open Sans" w:cs="Open Sans"/>
          <w:b/>
        </w:rPr>
      </w:pPr>
      <w:r w:rsidRPr="005C17AC">
        <w:rPr>
          <w:rFonts w:ascii="Open Sans" w:hAnsi="Open Sans" w:cs="Open Sans"/>
          <w:b/>
        </w:rPr>
        <w:t>GWARANCJA</w:t>
      </w:r>
      <w:r w:rsidR="007E1D3D" w:rsidRPr="005C17AC">
        <w:rPr>
          <w:rFonts w:ascii="Open Sans" w:hAnsi="Open Sans" w:cs="Open Sans"/>
          <w:b/>
        </w:rPr>
        <w:t xml:space="preserve"> I RĘKOJMIA ZA WADY</w:t>
      </w:r>
    </w:p>
    <w:p w14:paraId="39249D90" w14:textId="77777777" w:rsidR="007E1D3D" w:rsidRPr="005C17AC" w:rsidRDefault="007E1D3D" w:rsidP="00D91D72">
      <w:pPr>
        <w:spacing w:line="288" w:lineRule="auto"/>
        <w:jc w:val="center"/>
        <w:rPr>
          <w:rFonts w:ascii="Open Sans" w:hAnsi="Open Sans" w:cs="Open Sans"/>
          <w:b/>
        </w:rPr>
      </w:pPr>
    </w:p>
    <w:p w14:paraId="4CBD5D3A" w14:textId="77777777" w:rsidR="00093813" w:rsidRPr="005C17AC" w:rsidRDefault="00093813" w:rsidP="00D67C4A">
      <w:pPr>
        <w:numPr>
          <w:ilvl w:val="1"/>
          <w:numId w:val="12"/>
        </w:numPr>
        <w:shd w:val="clear" w:color="auto" w:fill="FFFFFF"/>
        <w:tabs>
          <w:tab w:val="num" w:pos="426"/>
        </w:tabs>
        <w:suppressAutoHyphens/>
        <w:spacing w:line="288" w:lineRule="auto"/>
        <w:ind w:left="426" w:hanging="426"/>
        <w:jc w:val="both"/>
        <w:rPr>
          <w:rFonts w:ascii="Open Sans" w:eastAsia="Calibri" w:hAnsi="Open Sans" w:cs="Open Sans"/>
          <w:lang w:eastAsia="ar-SA"/>
        </w:rPr>
      </w:pPr>
      <w:r w:rsidRPr="005C17AC">
        <w:rPr>
          <w:rFonts w:ascii="Open Sans" w:eastAsia="Calibri" w:hAnsi="Open Sans" w:cs="Open Sans"/>
          <w:lang w:eastAsia="ar-SA"/>
        </w:rPr>
        <w:t>Wykonawc</w:t>
      </w:r>
      <w:r w:rsidR="00B33BFC" w:rsidRPr="005C17AC">
        <w:rPr>
          <w:rFonts w:ascii="Open Sans" w:eastAsia="Calibri" w:hAnsi="Open Sans" w:cs="Open Sans"/>
          <w:lang w:eastAsia="ar-SA"/>
        </w:rPr>
        <w:t xml:space="preserve">a gwarantuje Zamawiającemu, że przedmiot </w:t>
      </w:r>
      <w:r w:rsidR="00DA6B4B" w:rsidRPr="005C17AC">
        <w:rPr>
          <w:rFonts w:ascii="Open Sans" w:eastAsia="Calibri" w:hAnsi="Open Sans" w:cs="Open Sans"/>
          <w:lang w:eastAsia="ar-SA"/>
        </w:rPr>
        <w:t>U</w:t>
      </w:r>
      <w:r w:rsidRPr="005C17AC">
        <w:rPr>
          <w:rFonts w:ascii="Open Sans" w:eastAsia="Calibri" w:hAnsi="Open Sans" w:cs="Open Sans"/>
          <w:lang w:eastAsia="ar-SA"/>
        </w:rPr>
        <w:t>mowy będzie wykonany zgodnie z </w:t>
      </w:r>
      <w:r w:rsidR="00DA6B4B" w:rsidRPr="005C17AC">
        <w:rPr>
          <w:rFonts w:ascii="Open Sans" w:eastAsia="Calibri" w:hAnsi="Open Sans" w:cs="Open Sans"/>
          <w:lang w:eastAsia="ar-SA"/>
        </w:rPr>
        <w:t>Umową</w:t>
      </w:r>
      <w:r w:rsidRPr="005C17AC">
        <w:rPr>
          <w:rFonts w:ascii="Open Sans" w:eastAsia="Calibri" w:hAnsi="Open Sans" w:cs="Open Sans"/>
          <w:lang w:eastAsia="ar-SA"/>
        </w:rPr>
        <w:t>, z zachowaniem zasad Prawa budowlanego, obowiązujących norm i wiedzy technicznej oraz będzie wolny od wad i usterek.</w:t>
      </w:r>
    </w:p>
    <w:p w14:paraId="17AE5197" w14:textId="77777777" w:rsidR="00AF2416" w:rsidRPr="005C17AC" w:rsidRDefault="00AF2416" w:rsidP="00D67C4A">
      <w:pPr>
        <w:numPr>
          <w:ilvl w:val="1"/>
          <w:numId w:val="12"/>
        </w:numPr>
        <w:shd w:val="clear" w:color="auto" w:fill="FFFFFF"/>
        <w:tabs>
          <w:tab w:val="num" w:pos="426"/>
        </w:tabs>
        <w:suppressAutoHyphens/>
        <w:spacing w:line="288" w:lineRule="auto"/>
        <w:ind w:left="425" w:hanging="425"/>
        <w:jc w:val="both"/>
        <w:rPr>
          <w:rFonts w:ascii="Open Sans" w:eastAsia="Calibri" w:hAnsi="Open Sans" w:cs="Open Sans"/>
          <w:lang w:eastAsia="ar-SA"/>
        </w:rPr>
      </w:pPr>
      <w:r w:rsidRPr="005C17AC">
        <w:rPr>
          <w:rFonts w:ascii="Open Sans" w:hAnsi="Open Sans" w:cs="Open Sans"/>
        </w:rPr>
        <w:t xml:space="preserve">Wykonawca ponosi odpowiedzialność z tytułu rękojmi za wady przedmiotu </w:t>
      </w:r>
      <w:r w:rsidR="00DA6B4B" w:rsidRPr="005C17AC">
        <w:rPr>
          <w:rFonts w:ascii="Open Sans" w:hAnsi="Open Sans" w:cs="Open Sans"/>
        </w:rPr>
        <w:t>U</w:t>
      </w:r>
      <w:r w:rsidRPr="005C17AC">
        <w:rPr>
          <w:rFonts w:ascii="Open Sans" w:hAnsi="Open Sans" w:cs="Open Sans"/>
        </w:rPr>
        <w:t xml:space="preserve">mowy na zasadach określonych w Kodeksie cywilnym z tym zastrzeżeniem, że okres rękojmi nie upłynie przed zakończeniem okresu gwarancji jakości. </w:t>
      </w:r>
    </w:p>
    <w:p w14:paraId="157CC754" w14:textId="02808418" w:rsidR="00093813" w:rsidRPr="005C17AC" w:rsidRDefault="00093813" w:rsidP="00D67C4A">
      <w:pPr>
        <w:numPr>
          <w:ilvl w:val="1"/>
          <w:numId w:val="12"/>
        </w:numPr>
        <w:shd w:val="clear" w:color="auto" w:fill="FFFFFF"/>
        <w:tabs>
          <w:tab w:val="num" w:pos="426"/>
        </w:tabs>
        <w:suppressAutoHyphens/>
        <w:spacing w:line="288" w:lineRule="auto"/>
        <w:ind w:left="426" w:hanging="426"/>
        <w:jc w:val="both"/>
        <w:rPr>
          <w:rFonts w:ascii="Open Sans" w:eastAsia="Calibri" w:hAnsi="Open Sans" w:cs="Open Sans"/>
          <w:lang w:eastAsia="ar-SA"/>
        </w:rPr>
      </w:pPr>
      <w:r w:rsidRPr="005C17AC">
        <w:rPr>
          <w:rFonts w:ascii="Open Sans" w:eastAsia="Calibri" w:hAnsi="Open Sans" w:cs="Open Sans"/>
          <w:lang w:eastAsia="ar-SA"/>
        </w:rPr>
        <w:t xml:space="preserve">Wykonawca udziela </w:t>
      </w:r>
      <w:r w:rsidR="00DD121D" w:rsidRPr="005C17AC">
        <w:rPr>
          <w:rFonts w:ascii="Open Sans" w:eastAsia="Calibri" w:hAnsi="Open Sans" w:cs="Open Sans"/>
          <w:lang w:eastAsia="ar-SA"/>
        </w:rPr>
        <w:t>……</w:t>
      </w:r>
      <w:r w:rsidRPr="005C17AC">
        <w:rPr>
          <w:rFonts w:ascii="Open Sans" w:eastAsia="Calibri" w:hAnsi="Open Sans" w:cs="Open Sans"/>
          <w:lang w:eastAsia="ar-SA"/>
        </w:rPr>
        <w:t xml:space="preserve"> miesięcznej gwarancji jakości na</w:t>
      </w:r>
      <w:r w:rsidR="00DA6B4B" w:rsidRPr="005C17AC">
        <w:rPr>
          <w:rFonts w:ascii="Open Sans" w:eastAsia="Calibri" w:hAnsi="Open Sans" w:cs="Open Sans"/>
          <w:lang w:eastAsia="ar-SA"/>
        </w:rPr>
        <w:t xml:space="preserve"> dokumentację projektową,</w:t>
      </w:r>
      <w:r w:rsidRPr="005C17AC">
        <w:rPr>
          <w:rFonts w:ascii="Open Sans" w:eastAsia="Calibri" w:hAnsi="Open Sans" w:cs="Open Sans"/>
          <w:lang w:eastAsia="ar-SA"/>
        </w:rPr>
        <w:t xml:space="preserve"> wykonane roboty i dostarczone materiały. </w:t>
      </w:r>
      <w:r w:rsidR="00B33BFC" w:rsidRPr="005C17AC">
        <w:rPr>
          <w:rFonts w:ascii="Open Sans" w:eastAsia="Calibri" w:hAnsi="Open Sans" w:cs="Open Sans"/>
          <w:lang w:eastAsia="ar-SA"/>
        </w:rPr>
        <w:t xml:space="preserve">Bieg terminu gwarancji jakości rozpoczyna się </w:t>
      </w:r>
      <w:r w:rsidR="00534D6B" w:rsidRPr="005C17AC">
        <w:rPr>
          <w:rFonts w:ascii="Open Sans" w:eastAsia="Calibri" w:hAnsi="Open Sans" w:cs="Open Sans"/>
          <w:lang w:eastAsia="ar-SA"/>
        </w:rPr>
        <w:t xml:space="preserve">odpowiednio </w:t>
      </w:r>
      <w:r w:rsidR="00B33BFC" w:rsidRPr="005C17AC">
        <w:rPr>
          <w:rFonts w:ascii="Open Sans" w:eastAsia="Calibri" w:hAnsi="Open Sans" w:cs="Open Sans"/>
          <w:lang w:eastAsia="ar-SA"/>
        </w:rPr>
        <w:t xml:space="preserve">od dnia podpisania przez Zamawiającego protokołu odbioru końcowego </w:t>
      </w:r>
      <w:r w:rsidR="00534D6B" w:rsidRPr="005C17AC">
        <w:rPr>
          <w:rFonts w:ascii="Open Sans" w:eastAsia="Calibri" w:hAnsi="Open Sans" w:cs="Open Sans"/>
          <w:lang w:eastAsia="ar-SA"/>
        </w:rPr>
        <w:t>etapu I oraz od dnia podpisania przez Zamawiającego protokołu odbioru końcowego etapu II</w:t>
      </w:r>
      <w:r w:rsidR="00B33BFC" w:rsidRPr="005C17AC">
        <w:rPr>
          <w:rFonts w:ascii="Open Sans" w:eastAsia="Calibri" w:hAnsi="Open Sans" w:cs="Open Sans"/>
          <w:lang w:eastAsia="ar-SA"/>
        </w:rPr>
        <w:t>.</w:t>
      </w:r>
      <w:r w:rsidR="00A6527B" w:rsidRPr="005C17AC">
        <w:rPr>
          <w:rFonts w:ascii="Open Sans" w:eastAsia="Calibri" w:hAnsi="Open Sans" w:cs="Open Sans"/>
          <w:lang w:eastAsia="ar-SA"/>
        </w:rPr>
        <w:t xml:space="preserve"> Niniejsza </w:t>
      </w:r>
      <w:r w:rsidR="00DA6B4B" w:rsidRPr="005C17AC">
        <w:rPr>
          <w:rFonts w:ascii="Open Sans" w:eastAsia="Calibri" w:hAnsi="Open Sans" w:cs="Open Sans"/>
          <w:lang w:eastAsia="ar-SA"/>
        </w:rPr>
        <w:t>U</w:t>
      </w:r>
      <w:r w:rsidR="00A6527B" w:rsidRPr="005C17AC">
        <w:rPr>
          <w:rFonts w:ascii="Open Sans" w:eastAsia="Calibri" w:hAnsi="Open Sans" w:cs="Open Sans"/>
          <w:lang w:eastAsia="ar-SA"/>
        </w:rPr>
        <w:t>mowa stanowi dokument gwarancyjny w rozumieniu przepisów Kodeksu cywilnego.</w:t>
      </w:r>
    </w:p>
    <w:p w14:paraId="6EF7A134" w14:textId="17583123" w:rsidR="00093813" w:rsidRPr="005C17AC" w:rsidRDefault="00093813" w:rsidP="00D67C4A">
      <w:pPr>
        <w:numPr>
          <w:ilvl w:val="1"/>
          <w:numId w:val="12"/>
        </w:numPr>
        <w:shd w:val="clear" w:color="auto" w:fill="FFFFFF"/>
        <w:tabs>
          <w:tab w:val="num" w:pos="426"/>
        </w:tabs>
        <w:suppressAutoHyphens/>
        <w:spacing w:line="288" w:lineRule="auto"/>
        <w:ind w:left="426" w:hanging="426"/>
        <w:jc w:val="both"/>
        <w:rPr>
          <w:rFonts w:ascii="Open Sans" w:eastAsia="Calibri" w:hAnsi="Open Sans" w:cs="Open Sans"/>
          <w:lang w:eastAsia="ar-SA"/>
        </w:rPr>
      </w:pPr>
      <w:r w:rsidRPr="005C17AC">
        <w:rPr>
          <w:rFonts w:ascii="Open Sans" w:eastAsia="Calibri" w:hAnsi="Open Sans" w:cs="Open Sans"/>
          <w:lang w:eastAsia="ar-SA"/>
        </w:rPr>
        <w:t xml:space="preserve">W okresie gwarancji Wykonawca jest zobowiązany do usunięcia wszelkich usterek </w:t>
      </w:r>
      <w:r w:rsidR="000B0B0A" w:rsidRPr="005C17AC">
        <w:rPr>
          <w:rFonts w:ascii="Open Sans" w:eastAsia="Calibri" w:hAnsi="Open Sans" w:cs="Open Sans"/>
          <w:lang w:eastAsia="ar-SA"/>
        </w:rPr>
        <w:t xml:space="preserve">przedmiotu Umowy (w tym polegających na niekompletności dokumentacji projektowej) </w:t>
      </w:r>
      <w:r w:rsidRPr="005C17AC">
        <w:rPr>
          <w:rFonts w:ascii="Open Sans" w:eastAsia="Calibri" w:hAnsi="Open Sans" w:cs="Open Sans"/>
          <w:lang w:eastAsia="ar-SA"/>
        </w:rPr>
        <w:t xml:space="preserve">w terminie 14 dni, licząc od dnia powiadomienia Wykonawcy o ich powstaniu, lub w innym technicznie uzasadnionym terminie, wyznaczonym </w:t>
      </w:r>
      <w:r w:rsidR="00B33BFC" w:rsidRPr="005C17AC">
        <w:rPr>
          <w:rFonts w:ascii="Open Sans" w:eastAsia="Calibri" w:hAnsi="Open Sans" w:cs="Open Sans"/>
          <w:lang w:eastAsia="ar-SA"/>
        </w:rPr>
        <w:t xml:space="preserve">przez Zamawiającego. </w:t>
      </w:r>
    </w:p>
    <w:p w14:paraId="2CF030DE" w14:textId="77777777" w:rsidR="00AB47BA" w:rsidRPr="005C17AC" w:rsidRDefault="00093813" w:rsidP="00D67C4A">
      <w:pPr>
        <w:numPr>
          <w:ilvl w:val="1"/>
          <w:numId w:val="12"/>
        </w:numPr>
        <w:shd w:val="clear" w:color="auto" w:fill="FFFFFF"/>
        <w:tabs>
          <w:tab w:val="num" w:pos="426"/>
        </w:tabs>
        <w:suppressAutoHyphens/>
        <w:spacing w:line="288" w:lineRule="auto"/>
        <w:ind w:left="426" w:hanging="426"/>
        <w:jc w:val="both"/>
        <w:rPr>
          <w:rFonts w:ascii="Open Sans" w:hAnsi="Open Sans" w:cs="Open Sans"/>
        </w:rPr>
      </w:pPr>
      <w:r w:rsidRPr="005C17AC">
        <w:rPr>
          <w:rFonts w:ascii="Open Sans" w:eastAsia="Calibri" w:hAnsi="Open Sans" w:cs="Open Sans"/>
          <w:lang w:eastAsia="ar-SA"/>
        </w:rPr>
        <w:t xml:space="preserve">W przypadku bezskutecznego upływu terminu usunięcia stwierdzonych usterek i </w:t>
      </w:r>
      <w:r w:rsidR="002531F0" w:rsidRPr="005C17AC">
        <w:rPr>
          <w:rFonts w:ascii="Open Sans" w:eastAsia="Calibri" w:hAnsi="Open Sans" w:cs="Open Sans"/>
          <w:lang w:eastAsia="ar-SA"/>
        </w:rPr>
        <w:t xml:space="preserve">po </w:t>
      </w:r>
      <w:r w:rsidRPr="005C17AC">
        <w:rPr>
          <w:rFonts w:ascii="Open Sans" w:eastAsia="Calibri" w:hAnsi="Open Sans" w:cs="Open Sans"/>
          <w:lang w:eastAsia="ar-SA"/>
        </w:rPr>
        <w:t>ponownym jednokrotnym wezwaniu do ich usunięcia w wyznaczonym terminie, Zamawiający ma prawo, bez utraty praw gwarancyjnych, usunąć je we własnym zakresie lub zlecić i</w:t>
      </w:r>
      <w:r w:rsidR="00BC4652" w:rsidRPr="005C17AC">
        <w:rPr>
          <w:rFonts w:ascii="Open Sans" w:eastAsia="Calibri" w:hAnsi="Open Sans" w:cs="Open Sans"/>
          <w:lang w:eastAsia="ar-SA"/>
        </w:rPr>
        <w:t>ch usunięcie innemu podmiotowi na koszt i ryzyko Wykonawcy</w:t>
      </w:r>
      <w:r w:rsidR="0036188F" w:rsidRPr="005C17AC">
        <w:rPr>
          <w:rFonts w:ascii="Open Sans" w:eastAsia="Calibri" w:hAnsi="Open Sans" w:cs="Open Sans"/>
          <w:lang w:eastAsia="ar-SA"/>
        </w:rPr>
        <w:t xml:space="preserve"> bez konieczności uzyskiwania upoważnienia sądu</w:t>
      </w:r>
      <w:r w:rsidR="00BC4652" w:rsidRPr="005C17AC">
        <w:rPr>
          <w:rFonts w:ascii="Open Sans" w:eastAsia="Calibri" w:hAnsi="Open Sans" w:cs="Open Sans"/>
          <w:lang w:eastAsia="ar-SA"/>
        </w:rPr>
        <w:t>.</w:t>
      </w:r>
    </w:p>
    <w:p w14:paraId="158F7A8F" w14:textId="77777777" w:rsidR="00D647AE" w:rsidRPr="005C17AC" w:rsidRDefault="00D647AE" w:rsidP="00D67C4A">
      <w:pPr>
        <w:numPr>
          <w:ilvl w:val="1"/>
          <w:numId w:val="12"/>
        </w:numPr>
        <w:shd w:val="clear" w:color="auto" w:fill="FFFFFF"/>
        <w:tabs>
          <w:tab w:val="num" w:pos="426"/>
        </w:tabs>
        <w:suppressAutoHyphens/>
        <w:spacing w:line="288" w:lineRule="auto"/>
        <w:ind w:left="426" w:hanging="426"/>
        <w:jc w:val="both"/>
        <w:rPr>
          <w:rFonts w:ascii="Open Sans" w:hAnsi="Open Sans" w:cs="Open Sans"/>
        </w:rPr>
      </w:pPr>
      <w:r w:rsidRPr="005C17AC">
        <w:rPr>
          <w:rFonts w:ascii="Open Sans" w:hAnsi="Open Sans" w:cs="Open Sans"/>
        </w:rPr>
        <w:lastRenderedPageBreak/>
        <w:t>Zamawiającemu przysługuje uprawnienie z tytułu rękojmi za wady w stosunku do Wykonawcy nawet wówczas, gdy nie zawiadomił Wykonawcy o istnieniu wady w ustawowych terminach.</w:t>
      </w:r>
    </w:p>
    <w:p w14:paraId="6AD6AF1A" w14:textId="77777777" w:rsidR="00BC4652" w:rsidRPr="005C17AC" w:rsidRDefault="00BC4652" w:rsidP="005C17AC">
      <w:pPr>
        <w:shd w:val="clear" w:color="auto" w:fill="FFFFFF"/>
        <w:suppressAutoHyphens/>
        <w:spacing w:line="288" w:lineRule="auto"/>
        <w:rPr>
          <w:rFonts w:ascii="Open Sans" w:hAnsi="Open Sans" w:cs="Open Sans"/>
        </w:rPr>
      </w:pPr>
    </w:p>
    <w:p w14:paraId="4908561B" w14:textId="77777777" w:rsidR="00E77CE8" w:rsidRPr="005C17AC" w:rsidRDefault="00BC4652" w:rsidP="00D91D72">
      <w:pPr>
        <w:spacing w:line="288" w:lineRule="auto"/>
        <w:ind w:left="567" w:hanging="567"/>
        <w:jc w:val="center"/>
        <w:rPr>
          <w:rFonts w:ascii="Open Sans" w:hAnsi="Open Sans" w:cs="Open Sans"/>
          <w:b/>
        </w:rPr>
      </w:pPr>
      <w:r w:rsidRPr="005C17AC">
        <w:rPr>
          <w:rFonts w:ascii="Open Sans" w:hAnsi="Open Sans" w:cs="Open Sans"/>
          <w:b/>
        </w:rPr>
        <w:t xml:space="preserve">§ </w:t>
      </w:r>
      <w:r w:rsidR="00E34B11" w:rsidRPr="005C17AC">
        <w:rPr>
          <w:rFonts w:ascii="Open Sans" w:hAnsi="Open Sans" w:cs="Open Sans"/>
          <w:b/>
        </w:rPr>
        <w:t>7</w:t>
      </w:r>
    </w:p>
    <w:p w14:paraId="5FDC25BE" w14:textId="77777777" w:rsidR="00E77CE8" w:rsidRPr="005C17AC" w:rsidRDefault="003F3161" w:rsidP="00D91D72">
      <w:pPr>
        <w:spacing w:line="288" w:lineRule="auto"/>
        <w:jc w:val="center"/>
        <w:rPr>
          <w:rFonts w:ascii="Open Sans" w:hAnsi="Open Sans" w:cs="Open Sans"/>
          <w:b/>
        </w:rPr>
      </w:pPr>
      <w:r w:rsidRPr="005C17AC">
        <w:rPr>
          <w:rFonts w:ascii="Open Sans" w:hAnsi="Open Sans" w:cs="Open Sans"/>
          <w:b/>
        </w:rPr>
        <w:t>ODSTĄPIENIE OD UMOWY</w:t>
      </w:r>
    </w:p>
    <w:p w14:paraId="4A870040" w14:textId="0B57DB54" w:rsidR="00AC3E1C" w:rsidRPr="005C17AC" w:rsidRDefault="00AC3E1C" w:rsidP="00BA1C24">
      <w:pPr>
        <w:numPr>
          <w:ilvl w:val="0"/>
          <w:numId w:val="4"/>
        </w:numPr>
        <w:tabs>
          <w:tab w:val="num" w:pos="720"/>
        </w:tabs>
        <w:spacing w:line="288" w:lineRule="auto"/>
        <w:jc w:val="both"/>
        <w:rPr>
          <w:rFonts w:ascii="Open Sans" w:hAnsi="Open Sans" w:cs="Open Sans"/>
        </w:rPr>
      </w:pPr>
      <w:r w:rsidRPr="005C17AC">
        <w:rPr>
          <w:rFonts w:ascii="Open Sans" w:hAnsi="Open Sans" w:cs="Open Sans"/>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 przed odstąpieniem.</w:t>
      </w:r>
      <w:r w:rsidR="00BE6EB9">
        <w:rPr>
          <w:rFonts w:ascii="Open Sans" w:hAnsi="Open Sans" w:cs="Open Sans"/>
        </w:rPr>
        <w:t xml:space="preserve"> </w:t>
      </w:r>
    </w:p>
    <w:p w14:paraId="398D5508" w14:textId="0A9CB8CA" w:rsidR="00AC3E1C" w:rsidRPr="005C17AC" w:rsidRDefault="00AC3E1C" w:rsidP="00D67C4A">
      <w:pPr>
        <w:numPr>
          <w:ilvl w:val="0"/>
          <w:numId w:val="4"/>
        </w:numPr>
        <w:tabs>
          <w:tab w:val="num" w:pos="720"/>
        </w:tabs>
        <w:spacing w:line="288" w:lineRule="auto"/>
        <w:jc w:val="both"/>
        <w:rPr>
          <w:rFonts w:ascii="Open Sans" w:hAnsi="Open Sans" w:cs="Open Sans"/>
        </w:rPr>
      </w:pPr>
      <w:r w:rsidRPr="005C17AC">
        <w:rPr>
          <w:rFonts w:ascii="Open Sans" w:hAnsi="Open Sans" w:cs="Open Sans"/>
        </w:rPr>
        <w:t>Zamawiający może odstąpić od umowy z winy Wykonawcy, w terminie 30 dni od powzięcia wiadomości o którejkolwiek z poniższych okoliczności:</w:t>
      </w:r>
    </w:p>
    <w:p w14:paraId="1E54E837" w14:textId="0819D360" w:rsidR="00AC3E1C" w:rsidRPr="005C17AC" w:rsidRDefault="00AC3E1C" w:rsidP="00AC3E1C">
      <w:pPr>
        <w:numPr>
          <w:ilvl w:val="1"/>
          <w:numId w:val="4"/>
        </w:numPr>
        <w:spacing w:line="288" w:lineRule="auto"/>
        <w:jc w:val="both"/>
        <w:rPr>
          <w:rFonts w:ascii="Open Sans" w:hAnsi="Open Sans" w:cs="Open Sans"/>
        </w:rPr>
      </w:pPr>
      <w:r w:rsidRPr="005C17AC">
        <w:rPr>
          <w:rFonts w:ascii="Open Sans" w:hAnsi="Open Sans" w:cs="Open Sans"/>
        </w:rPr>
        <w:t>w</w:t>
      </w:r>
      <w:r w:rsidR="001424F2" w:rsidRPr="005C17AC">
        <w:rPr>
          <w:rFonts w:ascii="Open Sans" w:hAnsi="Open Sans" w:cs="Open Sans"/>
        </w:rPr>
        <w:t xml:space="preserve"> przypadku, gdy </w:t>
      </w:r>
      <w:r w:rsidR="005F05D0" w:rsidRPr="005C17AC">
        <w:rPr>
          <w:rFonts w:ascii="Open Sans" w:hAnsi="Open Sans" w:cs="Open Sans"/>
        </w:rPr>
        <w:t>Wykonawca</w:t>
      </w:r>
      <w:r w:rsidR="001424F2" w:rsidRPr="005C17AC">
        <w:rPr>
          <w:rFonts w:ascii="Open Sans" w:hAnsi="Open Sans" w:cs="Open Sans"/>
        </w:rPr>
        <w:t xml:space="preserve"> </w:t>
      </w:r>
      <w:r w:rsidR="00F76238" w:rsidRPr="005C17AC">
        <w:rPr>
          <w:rFonts w:ascii="Open Sans" w:hAnsi="Open Sans" w:cs="Open Sans"/>
        </w:rPr>
        <w:t xml:space="preserve">pozostaje w zwłoce </w:t>
      </w:r>
      <w:r w:rsidR="001424F2" w:rsidRPr="005C17AC">
        <w:rPr>
          <w:rFonts w:ascii="Open Sans" w:hAnsi="Open Sans" w:cs="Open Sans"/>
        </w:rPr>
        <w:t xml:space="preserve">się z wykonaniem </w:t>
      </w:r>
      <w:r w:rsidR="00D14DF1" w:rsidRPr="005C17AC">
        <w:rPr>
          <w:rFonts w:ascii="Open Sans" w:hAnsi="Open Sans" w:cs="Open Sans"/>
        </w:rPr>
        <w:t>któregokolwiek z etapów</w:t>
      </w:r>
      <w:r w:rsidR="00BC4652" w:rsidRPr="005C17AC">
        <w:rPr>
          <w:rFonts w:ascii="Open Sans" w:hAnsi="Open Sans" w:cs="Open Sans"/>
        </w:rPr>
        <w:t xml:space="preserve"> o więcej, niż 5</w:t>
      </w:r>
      <w:r w:rsidR="001424F2" w:rsidRPr="005C17AC">
        <w:rPr>
          <w:rFonts w:ascii="Open Sans" w:hAnsi="Open Sans" w:cs="Open Sans"/>
        </w:rPr>
        <w:t xml:space="preserve"> dni w stosunku do </w:t>
      </w:r>
      <w:r w:rsidR="00D14DF1" w:rsidRPr="005C17AC">
        <w:rPr>
          <w:rFonts w:ascii="Open Sans" w:hAnsi="Open Sans" w:cs="Open Sans"/>
        </w:rPr>
        <w:t>ustalonych w Umowie terminów</w:t>
      </w:r>
      <w:r w:rsidR="001424F2" w:rsidRPr="005C17AC">
        <w:rPr>
          <w:rFonts w:ascii="Open Sans" w:hAnsi="Open Sans" w:cs="Open Sans"/>
        </w:rPr>
        <w:t>,</w:t>
      </w:r>
      <w:r w:rsidR="00F76238" w:rsidRPr="005C17AC">
        <w:rPr>
          <w:rFonts w:ascii="Open Sans" w:hAnsi="Open Sans" w:cs="Open Sans"/>
        </w:rPr>
        <w:t xml:space="preserve"> przy czym § 2 ust. 2 niniejszej umowy stosuje się</w:t>
      </w:r>
      <w:r w:rsidRPr="005C17AC">
        <w:rPr>
          <w:rFonts w:ascii="Open Sans" w:hAnsi="Open Sans" w:cs="Open Sans"/>
        </w:rPr>
        <w:t>,</w:t>
      </w:r>
    </w:p>
    <w:p w14:paraId="3DE9FB77" w14:textId="5AA6DA1E" w:rsidR="00F03DCA" w:rsidRPr="005C17AC" w:rsidRDefault="00F03DCA" w:rsidP="00AC3E1C">
      <w:pPr>
        <w:numPr>
          <w:ilvl w:val="1"/>
          <w:numId w:val="4"/>
        </w:numPr>
        <w:spacing w:line="288" w:lineRule="auto"/>
        <w:jc w:val="both"/>
        <w:rPr>
          <w:rFonts w:ascii="Open Sans" w:hAnsi="Open Sans" w:cs="Open Sans"/>
        </w:rPr>
      </w:pPr>
      <w:r w:rsidRPr="005C17AC">
        <w:rPr>
          <w:rFonts w:ascii="Open Sans" w:hAnsi="Open Sans" w:cs="Open Sans"/>
        </w:rPr>
        <w:t>w przypadku zwłoki w przystąpienia lub rozpoczęcia wykonywania obowiązków umownych lub nieuzasadnionego przerwania realizacji prac lub powolnego postępu prac, przy czym działania te i zaniechania są tak dalekie, iż uzasadniają przypuszczenie, iż Wykonawca nie zrealizuje Przedmiot Umowy w terminach określonych w umowie,</w:t>
      </w:r>
    </w:p>
    <w:p w14:paraId="377E6385" w14:textId="532271FA" w:rsidR="008E19D0" w:rsidRDefault="008E19D0" w:rsidP="00AC3E1C">
      <w:pPr>
        <w:numPr>
          <w:ilvl w:val="1"/>
          <w:numId w:val="4"/>
        </w:numPr>
        <w:spacing w:line="288" w:lineRule="auto"/>
        <w:jc w:val="both"/>
        <w:rPr>
          <w:rFonts w:ascii="Open Sans" w:hAnsi="Open Sans" w:cs="Open Sans"/>
        </w:rPr>
      </w:pPr>
      <w:r w:rsidRPr="005C17AC">
        <w:rPr>
          <w:rFonts w:ascii="Open Sans" w:hAnsi="Open Sans" w:cs="Open Sans"/>
        </w:rPr>
        <w:t xml:space="preserve">w przypadku naruszenia przez Wykonawcę obowiązku zgłaszania </w:t>
      </w:r>
      <w:r w:rsidR="00AF1D5A" w:rsidRPr="005C17AC">
        <w:rPr>
          <w:rFonts w:ascii="Open Sans" w:hAnsi="Open Sans" w:cs="Open Sans"/>
        </w:rPr>
        <w:t xml:space="preserve">Podwykonawców zgodnie z § </w:t>
      </w:r>
      <w:r w:rsidR="00AF1997" w:rsidRPr="005C17AC">
        <w:rPr>
          <w:rFonts w:ascii="Open Sans" w:hAnsi="Open Sans" w:cs="Open Sans"/>
        </w:rPr>
        <w:t>9</w:t>
      </w:r>
      <w:r w:rsidR="00AF1D5A" w:rsidRPr="005C17AC">
        <w:rPr>
          <w:rFonts w:ascii="Open Sans" w:hAnsi="Open Sans" w:cs="Open Sans"/>
        </w:rPr>
        <w:t xml:space="preserve"> ust. 1 umowy</w:t>
      </w:r>
      <w:r w:rsidR="00F03DCA" w:rsidRPr="005C17AC">
        <w:rPr>
          <w:rFonts w:ascii="Open Sans" w:hAnsi="Open Sans" w:cs="Open Sans"/>
        </w:rPr>
        <w:t xml:space="preserve">, </w:t>
      </w:r>
    </w:p>
    <w:p w14:paraId="6B7B6779" w14:textId="04992795" w:rsidR="009C4741" w:rsidRPr="005C17AC" w:rsidRDefault="009C4741" w:rsidP="00AC3E1C">
      <w:pPr>
        <w:numPr>
          <w:ilvl w:val="1"/>
          <w:numId w:val="4"/>
        </w:numPr>
        <w:spacing w:line="288" w:lineRule="auto"/>
        <w:jc w:val="both"/>
        <w:rPr>
          <w:rFonts w:ascii="Open Sans" w:hAnsi="Open Sans" w:cs="Open Sans"/>
        </w:rPr>
      </w:pPr>
      <w:r>
        <w:rPr>
          <w:rFonts w:ascii="Open Sans" w:hAnsi="Open Sans" w:cs="Open Sans"/>
        </w:rPr>
        <w:t>gdy powstanie k</w:t>
      </w:r>
      <w:r w:rsidRPr="009C4741">
        <w:rPr>
          <w:rFonts w:ascii="Open Sans" w:hAnsi="Open Sans" w:cs="Open Sans"/>
        </w:rPr>
        <w:t xml:space="preserve">onieczność wielokrotnego dokonywania </w:t>
      </w:r>
      <w:r>
        <w:rPr>
          <w:rFonts w:ascii="Open Sans" w:hAnsi="Open Sans" w:cs="Open Sans"/>
        </w:rPr>
        <w:t xml:space="preserve">przez Zamawiającego </w:t>
      </w:r>
      <w:r w:rsidRPr="009C4741">
        <w:rPr>
          <w:rFonts w:ascii="Open Sans" w:hAnsi="Open Sans" w:cs="Open Sans"/>
        </w:rPr>
        <w:t xml:space="preserve">bezpośredniej zapłaty </w:t>
      </w:r>
      <w:r>
        <w:rPr>
          <w:rFonts w:ascii="Open Sans" w:hAnsi="Open Sans" w:cs="Open Sans"/>
        </w:rPr>
        <w:t xml:space="preserve">wynagrodzenia </w:t>
      </w:r>
      <w:r w:rsidRPr="009C4741">
        <w:rPr>
          <w:rFonts w:ascii="Open Sans" w:hAnsi="Open Sans" w:cs="Open Sans"/>
        </w:rPr>
        <w:t>podwykonawcy lub dalszemu podwykonawcy lub konieczność dokonania bezpośrednich zapłat na sumę większą niż 5% wartości</w:t>
      </w:r>
      <w:r>
        <w:rPr>
          <w:rFonts w:ascii="Open Sans" w:hAnsi="Open Sans" w:cs="Open Sans"/>
        </w:rPr>
        <w:t xml:space="preserve"> umowy,</w:t>
      </w:r>
    </w:p>
    <w:p w14:paraId="42D88726" w14:textId="5B3276CF" w:rsidR="00F03DCA" w:rsidRPr="005C17AC" w:rsidRDefault="00F03DCA" w:rsidP="005C17AC">
      <w:pPr>
        <w:numPr>
          <w:ilvl w:val="1"/>
          <w:numId w:val="4"/>
        </w:numPr>
        <w:spacing w:line="288" w:lineRule="auto"/>
        <w:jc w:val="both"/>
        <w:rPr>
          <w:rFonts w:ascii="Open Sans" w:hAnsi="Open Sans" w:cs="Open Sans"/>
        </w:rPr>
      </w:pPr>
      <w:r w:rsidRPr="005C17AC">
        <w:rPr>
          <w:rFonts w:ascii="Open Sans" w:hAnsi="Open Sans" w:cs="Open Sans"/>
        </w:rPr>
        <w:t>jeżeli Wykonawca wykonuje swoje obowiązki w sposób nienależyty i pomimo uprzedniego wezwania Zamawiającego w formie pisemnej lub dokumentowej, ze wskazaniem stwierdzonych nieprawidłowości nie nastąpiła poprawa w wykonaniu tych obowiązków w terminie wyznaczonym w wezwaniu przez Zamawiającego nie krótszym niż 3 dni.</w:t>
      </w:r>
    </w:p>
    <w:p w14:paraId="06BCC18F" w14:textId="77777777" w:rsidR="00B33BFC" w:rsidRPr="005C17AC" w:rsidRDefault="00E77CE8" w:rsidP="00D67C4A">
      <w:pPr>
        <w:numPr>
          <w:ilvl w:val="0"/>
          <w:numId w:val="4"/>
        </w:numPr>
        <w:spacing w:line="288" w:lineRule="auto"/>
        <w:jc w:val="both"/>
        <w:rPr>
          <w:rFonts w:ascii="Open Sans" w:hAnsi="Open Sans" w:cs="Open Sans"/>
        </w:rPr>
      </w:pPr>
      <w:r w:rsidRPr="005C17AC">
        <w:rPr>
          <w:rFonts w:ascii="Open Sans" w:hAnsi="Open Sans" w:cs="Open Sans"/>
        </w:rPr>
        <w:t xml:space="preserve">W przypadku odstąpienia od </w:t>
      </w:r>
      <w:r w:rsidR="00D14DF1" w:rsidRPr="005C17AC">
        <w:rPr>
          <w:rFonts w:ascii="Open Sans" w:hAnsi="Open Sans" w:cs="Open Sans"/>
        </w:rPr>
        <w:t>U</w:t>
      </w:r>
      <w:r w:rsidRPr="005C17AC">
        <w:rPr>
          <w:rFonts w:ascii="Open Sans" w:hAnsi="Open Sans" w:cs="Open Sans"/>
        </w:rPr>
        <w:t>mowy przez jedną ze stron</w:t>
      </w:r>
      <w:r w:rsidR="00B33BFC" w:rsidRPr="005C17AC">
        <w:rPr>
          <w:rFonts w:ascii="Open Sans" w:hAnsi="Open Sans" w:cs="Open Sans"/>
        </w:rPr>
        <w:t xml:space="preserve"> Wykonawca sporządzi przy udziale Zamawiającego protokół inwentaryzacji prac będących w toku, według stanu na dzień odstąpienia od umowy, w ciągu 7 dni od doręczenia mu oświadczenia o odstąpieniu lub w ciągu 7 dni od złożenia przez niego oświadczenia o odstąpieniu, jeśli Wykonawca będzie stroną odstępującą.</w:t>
      </w:r>
    </w:p>
    <w:p w14:paraId="125A2F11" w14:textId="77777777" w:rsidR="00E77CE8" w:rsidRPr="005C17AC" w:rsidRDefault="00B33BFC" w:rsidP="00D67C4A">
      <w:pPr>
        <w:numPr>
          <w:ilvl w:val="0"/>
          <w:numId w:val="4"/>
        </w:numPr>
        <w:tabs>
          <w:tab w:val="num" w:pos="720"/>
        </w:tabs>
        <w:spacing w:line="288" w:lineRule="auto"/>
        <w:jc w:val="both"/>
        <w:rPr>
          <w:rFonts w:ascii="Open Sans" w:hAnsi="Open Sans" w:cs="Open Sans"/>
        </w:rPr>
      </w:pPr>
      <w:r w:rsidRPr="005C17AC">
        <w:rPr>
          <w:rFonts w:ascii="Open Sans" w:hAnsi="Open Sans" w:cs="Open Sans"/>
        </w:rPr>
        <w:t>P</w:t>
      </w:r>
      <w:r w:rsidR="00E77CE8" w:rsidRPr="005C17AC">
        <w:rPr>
          <w:rFonts w:ascii="Open Sans" w:hAnsi="Open Sans" w:cs="Open Sans"/>
        </w:rPr>
        <w:t xml:space="preserve">rotokół </w:t>
      </w:r>
      <w:r w:rsidRPr="005C17AC">
        <w:rPr>
          <w:rFonts w:ascii="Open Sans" w:hAnsi="Open Sans" w:cs="Open Sans"/>
        </w:rPr>
        <w:t xml:space="preserve">inwentaryzacji, o którym mowa w ustępie poprzednim, </w:t>
      </w:r>
      <w:r w:rsidR="00E77CE8" w:rsidRPr="005C17AC">
        <w:rPr>
          <w:rFonts w:ascii="Open Sans" w:hAnsi="Open Sans" w:cs="Open Sans"/>
        </w:rPr>
        <w:t>będzie stanowił podstawę wzajemnego rozliczenia</w:t>
      </w:r>
      <w:r w:rsidRPr="005C17AC">
        <w:rPr>
          <w:rFonts w:ascii="Open Sans" w:hAnsi="Open Sans" w:cs="Open Sans"/>
        </w:rPr>
        <w:t xml:space="preserve"> </w:t>
      </w:r>
      <w:r w:rsidR="003A4D6F" w:rsidRPr="005C17AC">
        <w:rPr>
          <w:rFonts w:ascii="Open Sans" w:hAnsi="Open Sans" w:cs="Open Sans"/>
        </w:rPr>
        <w:t>S</w:t>
      </w:r>
      <w:r w:rsidRPr="005C17AC">
        <w:rPr>
          <w:rFonts w:ascii="Open Sans" w:hAnsi="Open Sans" w:cs="Open Sans"/>
        </w:rPr>
        <w:t>tron</w:t>
      </w:r>
      <w:r w:rsidR="00E77CE8" w:rsidRPr="005C17AC">
        <w:rPr>
          <w:rFonts w:ascii="Open Sans" w:hAnsi="Open Sans" w:cs="Open Sans"/>
        </w:rPr>
        <w:t>.</w:t>
      </w:r>
    </w:p>
    <w:p w14:paraId="28CC67C8" w14:textId="77777777" w:rsidR="00E77CE8" w:rsidRPr="005C17AC" w:rsidRDefault="00E77CE8" w:rsidP="00D91D72">
      <w:pPr>
        <w:spacing w:line="288" w:lineRule="auto"/>
        <w:jc w:val="center"/>
        <w:rPr>
          <w:rFonts w:ascii="Open Sans" w:hAnsi="Open Sans" w:cs="Open Sans"/>
          <w:b/>
        </w:rPr>
      </w:pPr>
    </w:p>
    <w:p w14:paraId="44B63DDF" w14:textId="6D518A5A" w:rsidR="008600B2" w:rsidRPr="005C17AC" w:rsidRDefault="0027420B" w:rsidP="00D91D72">
      <w:pPr>
        <w:spacing w:line="288" w:lineRule="auto"/>
        <w:jc w:val="center"/>
        <w:rPr>
          <w:rFonts w:ascii="Open Sans" w:hAnsi="Open Sans" w:cs="Open Sans"/>
          <w:b/>
        </w:rPr>
      </w:pPr>
      <w:r w:rsidRPr="005C17AC">
        <w:rPr>
          <w:rFonts w:ascii="Open Sans" w:hAnsi="Open Sans" w:cs="Open Sans"/>
          <w:b/>
        </w:rPr>
        <w:t xml:space="preserve">§ </w:t>
      </w:r>
      <w:r w:rsidR="008D4504" w:rsidRPr="005C17AC">
        <w:rPr>
          <w:rFonts w:ascii="Open Sans" w:hAnsi="Open Sans" w:cs="Open Sans"/>
          <w:b/>
        </w:rPr>
        <w:t>8</w:t>
      </w:r>
    </w:p>
    <w:p w14:paraId="1E70622A" w14:textId="77777777" w:rsidR="00AB47BA" w:rsidRPr="005C17AC" w:rsidRDefault="00560FF4" w:rsidP="00D91D72">
      <w:pPr>
        <w:spacing w:line="288" w:lineRule="auto"/>
        <w:jc w:val="center"/>
        <w:rPr>
          <w:rFonts w:ascii="Open Sans" w:hAnsi="Open Sans" w:cs="Open Sans"/>
          <w:b/>
        </w:rPr>
      </w:pPr>
      <w:r w:rsidRPr="005C17AC">
        <w:rPr>
          <w:rFonts w:ascii="Open Sans" w:hAnsi="Open Sans" w:cs="Open Sans"/>
          <w:b/>
        </w:rPr>
        <w:t>KARY UMOWNE</w:t>
      </w:r>
    </w:p>
    <w:p w14:paraId="5872AA0A" w14:textId="77777777" w:rsidR="007E1D3D" w:rsidRPr="005C17AC" w:rsidRDefault="007E1D3D" w:rsidP="00D91D72">
      <w:pPr>
        <w:spacing w:line="288" w:lineRule="auto"/>
        <w:jc w:val="center"/>
        <w:rPr>
          <w:rFonts w:ascii="Open Sans" w:hAnsi="Open Sans" w:cs="Open Sans"/>
          <w:b/>
        </w:rPr>
      </w:pPr>
    </w:p>
    <w:p w14:paraId="41F23818" w14:textId="77777777" w:rsidR="008600B2" w:rsidRPr="005C17AC" w:rsidRDefault="000C260F" w:rsidP="00D67C4A">
      <w:pPr>
        <w:numPr>
          <w:ilvl w:val="0"/>
          <w:numId w:val="10"/>
        </w:numPr>
        <w:spacing w:line="288" w:lineRule="auto"/>
        <w:jc w:val="both"/>
        <w:rPr>
          <w:rFonts w:ascii="Open Sans" w:hAnsi="Open Sans" w:cs="Open Sans"/>
        </w:rPr>
      </w:pPr>
      <w:r w:rsidRPr="005C17AC">
        <w:rPr>
          <w:rFonts w:ascii="Open Sans" w:hAnsi="Open Sans" w:cs="Open Sans"/>
        </w:rPr>
        <w:t>Wykonawca będzie zobowiązany do zapłaty Zamawiającemu kar umownych w następujących przypadkach:</w:t>
      </w:r>
    </w:p>
    <w:p w14:paraId="045ED13B" w14:textId="383A9CA4" w:rsidR="000C260F" w:rsidRPr="005C17AC" w:rsidRDefault="00842D4C" w:rsidP="00D67C4A">
      <w:pPr>
        <w:numPr>
          <w:ilvl w:val="0"/>
          <w:numId w:val="9"/>
        </w:numPr>
        <w:spacing w:line="288" w:lineRule="auto"/>
        <w:jc w:val="both"/>
        <w:rPr>
          <w:rFonts w:ascii="Open Sans" w:hAnsi="Open Sans" w:cs="Open Sans"/>
        </w:rPr>
      </w:pPr>
      <w:r w:rsidRPr="005C17AC">
        <w:rPr>
          <w:rFonts w:ascii="Open Sans" w:hAnsi="Open Sans" w:cs="Open Sans"/>
        </w:rPr>
        <w:lastRenderedPageBreak/>
        <w:t xml:space="preserve">za </w:t>
      </w:r>
      <w:r w:rsidR="00F03DCA" w:rsidRPr="005C17AC">
        <w:rPr>
          <w:rFonts w:ascii="Open Sans" w:hAnsi="Open Sans" w:cs="Open Sans"/>
        </w:rPr>
        <w:t xml:space="preserve">zwłokę </w:t>
      </w:r>
      <w:r w:rsidR="000C260F" w:rsidRPr="005C17AC">
        <w:rPr>
          <w:rFonts w:ascii="Open Sans" w:hAnsi="Open Sans" w:cs="Open Sans"/>
        </w:rPr>
        <w:t xml:space="preserve">w wykonaniu </w:t>
      </w:r>
      <w:r w:rsidR="008D4504" w:rsidRPr="005C17AC">
        <w:rPr>
          <w:rFonts w:ascii="Open Sans" w:hAnsi="Open Sans" w:cs="Open Sans"/>
        </w:rPr>
        <w:t>któregokolwiek z etapów</w:t>
      </w:r>
      <w:r w:rsidR="000C260F" w:rsidRPr="005C17AC">
        <w:rPr>
          <w:rFonts w:ascii="Open Sans" w:hAnsi="Open Sans" w:cs="Open Sans"/>
        </w:rPr>
        <w:t xml:space="preserve"> </w:t>
      </w:r>
      <w:r w:rsidR="00B33BFC" w:rsidRPr="005C17AC">
        <w:rPr>
          <w:rFonts w:ascii="Open Sans" w:hAnsi="Open Sans" w:cs="Open Sans"/>
        </w:rPr>
        <w:t>w stosunku do termin</w:t>
      </w:r>
      <w:r w:rsidR="00D647AE" w:rsidRPr="005C17AC">
        <w:rPr>
          <w:rFonts w:ascii="Open Sans" w:hAnsi="Open Sans" w:cs="Open Sans"/>
        </w:rPr>
        <w:t>ów</w:t>
      </w:r>
      <w:r w:rsidR="00B33BFC" w:rsidRPr="005C17AC">
        <w:rPr>
          <w:rFonts w:ascii="Open Sans" w:hAnsi="Open Sans" w:cs="Open Sans"/>
        </w:rPr>
        <w:t xml:space="preserve"> ustalon</w:t>
      </w:r>
      <w:r w:rsidR="00D647AE" w:rsidRPr="005C17AC">
        <w:rPr>
          <w:rFonts w:ascii="Open Sans" w:hAnsi="Open Sans" w:cs="Open Sans"/>
        </w:rPr>
        <w:t>ych</w:t>
      </w:r>
      <w:r w:rsidR="00B33BFC" w:rsidRPr="005C17AC">
        <w:rPr>
          <w:rFonts w:ascii="Open Sans" w:hAnsi="Open Sans" w:cs="Open Sans"/>
        </w:rPr>
        <w:t xml:space="preserve"> </w:t>
      </w:r>
      <w:r w:rsidR="00A6527B" w:rsidRPr="005C17AC">
        <w:rPr>
          <w:rFonts w:ascii="Open Sans" w:hAnsi="Open Sans" w:cs="Open Sans"/>
        </w:rPr>
        <w:t xml:space="preserve">w § 2 ust. </w:t>
      </w:r>
      <w:r w:rsidR="0081058D" w:rsidRPr="005C17AC">
        <w:rPr>
          <w:rFonts w:ascii="Open Sans" w:hAnsi="Open Sans" w:cs="Open Sans"/>
        </w:rPr>
        <w:t xml:space="preserve">1 lub ust. </w:t>
      </w:r>
      <w:r w:rsidR="00F03DCA" w:rsidRPr="005C17AC">
        <w:rPr>
          <w:rFonts w:ascii="Open Sans" w:hAnsi="Open Sans" w:cs="Open Sans"/>
        </w:rPr>
        <w:t>7</w:t>
      </w:r>
      <w:r w:rsidR="00A6527B" w:rsidRPr="005C17AC">
        <w:rPr>
          <w:rFonts w:ascii="Open Sans" w:hAnsi="Open Sans" w:cs="Open Sans"/>
        </w:rPr>
        <w:t xml:space="preserve"> </w:t>
      </w:r>
      <w:r w:rsidR="0081058D" w:rsidRPr="005C17AC">
        <w:rPr>
          <w:rFonts w:ascii="Open Sans" w:hAnsi="Open Sans" w:cs="Open Sans"/>
        </w:rPr>
        <w:t>U</w:t>
      </w:r>
      <w:r w:rsidR="00A6527B" w:rsidRPr="005C17AC">
        <w:rPr>
          <w:rFonts w:ascii="Open Sans" w:hAnsi="Open Sans" w:cs="Open Sans"/>
        </w:rPr>
        <w:t xml:space="preserve">mowy </w:t>
      </w:r>
      <w:r w:rsidR="0081058D" w:rsidRPr="005C17AC">
        <w:rPr>
          <w:rFonts w:ascii="Open Sans" w:hAnsi="Open Sans" w:cs="Open Sans"/>
        </w:rPr>
        <w:t>w wysokości</w:t>
      </w:r>
      <w:r w:rsidR="00AF1D5A" w:rsidRPr="005C17AC">
        <w:rPr>
          <w:rFonts w:ascii="Open Sans" w:hAnsi="Open Sans" w:cs="Open Sans"/>
        </w:rPr>
        <w:t xml:space="preserve"> 0,</w:t>
      </w:r>
      <w:r w:rsidR="0081058D" w:rsidRPr="005C17AC">
        <w:rPr>
          <w:rFonts w:ascii="Open Sans" w:hAnsi="Open Sans" w:cs="Open Sans"/>
        </w:rPr>
        <w:t>5</w:t>
      </w:r>
      <w:r w:rsidR="000C260F" w:rsidRPr="005C17AC">
        <w:rPr>
          <w:rFonts w:ascii="Open Sans" w:hAnsi="Open Sans" w:cs="Open Sans"/>
        </w:rPr>
        <w:t xml:space="preserve">% </w:t>
      </w:r>
      <w:r w:rsidR="003A4D6F" w:rsidRPr="005C17AC">
        <w:rPr>
          <w:rFonts w:ascii="Open Sans" w:hAnsi="Open Sans" w:cs="Open Sans"/>
        </w:rPr>
        <w:t>wynagrodzenia ryczałtowego</w:t>
      </w:r>
      <w:r w:rsidRPr="005C17AC">
        <w:rPr>
          <w:rFonts w:ascii="Open Sans" w:hAnsi="Open Sans" w:cs="Open Sans"/>
        </w:rPr>
        <w:t xml:space="preserve"> brutto</w:t>
      </w:r>
      <w:r w:rsidR="0018471B" w:rsidRPr="005C17AC">
        <w:rPr>
          <w:rFonts w:ascii="Open Sans" w:hAnsi="Open Sans" w:cs="Open Sans"/>
        </w:rPr>
        <w:t xml:space="preserve"> określonego w § 3 ust. 1 Umowy</w:t>
      </w:r>
      <w:r w:rsidR="000C260F" w:rsidRPr="005C17AC">
        <w:rPr>
          <w:rFonts w:ascii="Open Sans" w:hAnsi="Open Sans" w:cs="Open Sans"/>
        </w:rPr>
        <w:t xml:space="preserve"> za każdy dzień </w:t>
      </w:r>
      <w:r w:rsidR="00F03DCA" w:rsidRPr="005C17AC">
        <w:rPr>
          <w:rFonts w:ascii="Open Sans" w:hAnsi="Open Sans" w:cs="Open Sans"/>
        </w:rPr>
        <w:t>zwłoki</w:t>
      </w:r>
      <w:r w:rsidR="0081058D" w:rsidRPr="005C17AC">
        <w:rPr>
          <w:rFonts w:ascii="Open Sans" w:hAnsi="Open Sans" w:cs="Open Sans"/>
        </w:rPr>
        <w:t>,</w:t>
      </w:r>
      <w:r w:rsidR="00F03DCA" w:rsidRPr="005C17AC">
        <w:rPr>
          <w:rFonts w:ascii="Open Sans" w:hAnsi="Open Sans" w:cs="Open Sans"/>
        </w:rPr>
        <w:t xml:space="preserve"> </w:t>
      </w:r>
    </w:p>
    <w:p w14:paraId="448D761C" w14:textId="61A98142" w:rsidR="000C260F" w:rsidRPr="005C17AC" w:rsidRDefault="005F05D0" w:rsidP="005C17AC">
      <w:pPr>
        <w:numPr>
          <w:ilvl w:val="0"/>
          <w:numId w:val="9"/>
        </w:numPr>
        <w:spacing w:line="288" w:lineRule="auto"/>
        <w:jc w:val="both"/>
        <w:rPr>
          <w:rFonts w:ascii="Open Sans" w:hAnsi="Open Sans" w:cs="Open Sans"/>
        </w:rPr>
      </w:pPr>
      <w:r w:rsidRPr="005C17AC">
        <w:rPr>
          <w:rFonts w:ascii="Open Sans" w:hAnsi="Open Sans" w:cs="Open Sans"/>
        </w:rPr>
        <w:t xml:space="preserve">za </w:t>
      </w:r>
      <w:r w:rsidR="00F03DCA" w:rsidRPr="005C17AC">
        <w:rPr>
          <w:rFonts w:ascii="Open Sans" w:hAnsi="Open Sans" w:cs="Open Sans"/>
        </w:rPr>
        <w:t>zwłokę</w:t>
      </w:r>
      <w:r w:rsidR="000C260F" w:rsidRPr="005C17AC">
        <w:rPr>
          <w:rFonts w:ascii="Open Sans" w:hAnsi="Open Sans" w:cs="Open Sans"/>
        </w:rPr>
        <w:t xml:space="preserve"> w usunięciu wad stwierdzonych przy odbiorze lub ujawnionych w okresie gwara</w:t>
      </w:r>
      <w:r w:rsidR="00AF1D5A" w:rsidRPr="005C17AC">
        <w:rPr>
          <w:rFonts w:ascii="Open Sans" w:hAnsi="Open Sans" w:cs="Open Sans"/>
        </w:rPr>
        <w:t>ncji - w wysokości 0,</w:t>
      </w:r>
      <w:r w:rsidR="0081058D" w:rsidRPr="005C17AC">
        <w:rPr>
          <w:rFonts w:ascii="Open Sans" w:hAnsi="Open Sans" w:cs="Open Sans"/>
        </w:rPr>
        <w:t>5</w:t>
      </w:r>
      <w:r w:rsidR="000C260F" w:rsidRPr="005C17AC">
        <w:rPr>
          <w:rFonts w:ascii="Open Sans" w:hAnsi="Open Sans" w:cs="Open Sans"/>
        </w:rPr>
        <w:t xml:space="preserve">% </w:t>
      </w:r>
      <w:r w:rsidR="003A4D6F" w:rsidRPr="005C17AC">
        <w:rPr>
          <w:rFonts w:ascii="Open Sans" w:hAnsi="Open Sans" w:cs="Open Sans"/>
        </w:rPr>
        <w:t>wynagrodzenia ryczałtowego</w:t>
      </w:r>
      <w:r w:rsidR="00842D4C" w:rsidRPr="005C17AC">
        <w:rPr>
          <w:rFonts w:ascii="Open Sans" w:hAnsi="Open Sans" w:cs="Open Sans"/>
        </w:rPr>
        <w:t xml:space="preserve"> brutto</w:t>
      </w:r>
      <w:r w:rsidR="00B0743A" w:rsidRPr="005C17AC">
        <w:rPr>
          <w:rFonts w:ascii="Open Sans" w:hAnsi="Open Sans" w:cs="Open Sans"/>
        </w:rPr>
        <w:t xml:space="preserve"> </w:t>
      </w:r>
      <w:r w:rsidR="0018471B" w:rsidRPr="005C17AC">
        <w:rPr>
          <w:rFonts w:ascii="Open Sans" w:hAnsi="Open Sans" w:cs="Open Sans"/>
        </w:rPr>
        <w:t xml:space="preserve">określonego w § 3 ust. 1 Umowy </w:t>
      </w:r>
      <w:r w:rsidR="00B0743A" w:rsidRPr="005C17AC">
        <w:rPr>
          <w:rFonts w:ascii="Open Sans" w:hAnsi="Open Sans" w:cs="Open Sans"/>
        </w:rPr>
        <w:t>za</w:t>
      </w:r>
      <w:r w:rsidR="000C260F" w:rsidRPr="005C17AC">
        <w:rPr>
          <w:rFonts w:ascii="Open Sans" w:hAnsi="Open Sans" w:cs="Open Sans"/>
        </w:rPr>
        <w:t xml:space="preserve"> każdy dzień </w:t>
      </w:r>
      <w:r w:rsidR="00F03DCA" w:rsidRPr="005C17AC">
        <w:rPr>
          <w:rFonts w:ascii="Open Sans" w:hAnsi="Open Sans" w:cs="Open Sans"/>
        </w:rPr>
        <w:t xml:space="preserve">zwłoki </w:t>
      </w:r>
      <w:r w:rsidR="00A33CA3" w:rsidRPr="005C17AC">
        <w:rPr>
          <w:rFonts w:ascii="Open Sans" w:hAnsi="Open Sans" w:cs="Open Sans"/>
        </w:rPr>
        <w:t>w stosunku do</w:t>
      </w:r>
      <w:r w:rsidR="000C260F" w:rsidRPr="005C17AC">
        <w:rPr>
          <w:rFonts w:ascii="Open Sans" w:hAnsi="Open Sans" w:cs="Open Sans"/>
        </w:rPr>
        <w:t xml:space="preserve"> terminu wyznaczonego Wykonawcy przez</w:t>
      </w:r>
      <w:r w:rsidR="00A6527B" w:rsidRPr="005C17AC">
        <w:rPr>
          <w:rFonts w:ascii="Open Sans" w:hAnsi="Open Sans" w:cs="Open Sans"/>
        </w:rPr>
        <w:t xml:space="preserve"> Zamawiającego na usunięcie wad</w:t>
      </w:r>
      <w:r w:rsidR="00F03DCA" w:rsidRPr="005C17AC">
        <w:rPr>
          <w:rFonts w:ascii="Open Sans" w:hAnsi="Open Sans" w:cs="Open Sans"/>
        </w:rPr>
        <w:t>,</w:t>
      </w:r>
    </w:p>
    <w:p w14:paraId="01F8FA6D" w14:textId="4E24F654" w:rsidR="0094683E" w:rsidRPr="005C17AC" w:rsidRDefault="00B33BFC" w:rsidP="005C17AC">
      <w:pPr>
        <w:numPr>
          <w:ilvl w:val="0"/>
          <w:numId w:val="9"/>
        </w:numPr>
        <w:spacing w:line="288" w:lineRule="auto"/>
        <w:ind w:left="993" w:hanging="426"/>
        <w:jc w:val="both"/>
        <w:rPr>
          <w:rFonts w:ascii="Open Sans" w:hAnsi="Open Sans" w:cs="Open Sans"/>
        </w:rPr>
      </w:pPr>
      <w:r w:rsidRPr="005C17AC">
        <w:rPr>
          <w:rFonts w:ascii="Open Sans" w:hAnsi="Open Sans" w:cs="Open Sans"/>
        </w:rPr>
        <w:t>za odstąpienie od u</w:t>
      </w:r>
      <w:r w:rsidR="000C260F" w:rsidRPr="005C17AC">
        <w:rPr>
          <w:rFonts w:ascii="Open Sans" w:hAnsi="Open Sans" w:cs="Open Sans"/>
        </w:rPr>
        <w:t>mowy przez kt</w:t>
      </w:r>
      <w:r w:rsidR="00B0743A" w:rsidRPr="005C17AC">
        <w:rPr>
          <w:rFonts w:ascii="Open Sans" w:hAnsi="Open Sans" w:cs="Open Sans"/>
        </w:rPr>
        <w:t xml:space="preserve">órąkolwiek ze </w:t>
      </w:r>
      <w:r w:rsidR="0057056A" w:rsidRPr="005C17AC">
        <w:rPr>
          <w:rFonts w:ascii="Open Sans" w:hAnsi="Open Sans" w:cs="Open Sans"/>
        </w:rPr>
        <w:t>S</w:t>
      </w:r>
      <w:r w:rsidR="000C260F" w:rsidRPr="005C17AC">
        <w:rPr>
          <w:rFonts w:ascii="Open Sans" w:hAnsi="Open Sans" w:cs="Open Sans"/>
        </w:rPr>
        <w:t>tron z przyczyny leżącej po s</w:t>
      </w:r>
      <w:r w:rsidR="00B0743A" w:rsidRPr="005C17AC">
        <w:rPr>
          <w:rFonts w:ascii="Open Sans" w:hAnsi="Open Sans" w:cs="Open Sans"/>
        </w:rPr>
        <w:t>tronie</w:t>
      </w:r>
      <w:r w:rsidR="00251AA0">
        <w:rPr>
          <w:rFonts w:ascii="Open Sans" w:hAnsi="Open Sans" w:cs="Open Sans"/>
        </w:rPr>
        <w:t xml:space="preserve"> </w:t>
      </w:r>
      <w:r w:rsidR="00B0743A" w:rsidRPr="005C17AC">
        <w:rPr>
          <w:rFonts w:ascii="Open Sans" w:hAnsi="Open Sans" w:cs="Open Sans"/>
        </w:rPr>
        <w:t>Wykonawcy – w wysokości 1</w:t>
      </w:r>
      <w:r w:rsidR="000C260F" w:rsidRPr="005C17AC">
        <w:rPr>
          <w:rFonts w:ascii="Open Sans" w:hAnsi="Open Sans" w:cs="Open Sans"/>
        </w:rPr>
        <w:t xml:space="preserve">0% </w:t>
      </w:r>
      <w:r w:rsidR="003A4D6F" w:rsidRPr="005C17AC">
        <w:rPr>
          <w:rFonts w:ascii="Open Sans" w:hAnsi="Open Sans" w:cs="Open Sans"/>
        </w:rPr>
        <w:t>wynagrodzenia ryczałtowego</w:t>
      </w:r>
      <w:r w:rsidR="00842D4C" w:rsidRPr="005C17AC">
        <w:rPr>
          <w:rFonts w:ascii="Open Sans" w:hAnsi="Open Sans" w:cs="Open Sans"/>
        </w:rPr>
        <w:t xml:space="preserve"> brutto</w:t>
      </w:r>
      <w:r w:rsidR="003B2F29" w:rsidRPr="005C17AC">
        <w:rPr>
          <w:rFonts w:ascii="Open Sans" w:hAnsi="Open Sans" w:cs="Open Sans"/>
        </w:rPr>
        <w:t xml:space="preserve"> określonego w § 3 ust. 1 Umowy</w:t>
      </w:r>
      <w:r w:rsidR="00A33CA3" w:rsidRPr="005C17AC">
        <w:rPr>
          <w:rFonts w:ascii="Open Sans" w:hAnsi="Open Sans" w:cs="Open Sans"/>
        </w:rPr>
        <w:t>.</w:t>
      </w:r>
    </w:p>
    <w:p w14:paraId="2E2436AB" w14:textId="330F3635" w:rsidR="00FB2367" w:rsidRDefault="00FB2367" w:rsidP="00616429">
      <w:pPr>
        <w:pStyle w:val="Akapitzlist"/>
        <w:numPr>
          <w:ilvl w:val="0"/>
          <w:numId w:val="9"/>
        </w:numPr>
        <w:tabs>
          <w:tab w:val="clear" w:pos="1003"/>
          <w:tab w:val="num" w:pos="851"/>
        </w:tabs>
        <w:ind w:hanging="436"/>
        <w:jc w:val="both"/>
        <w:rPr>
          <w:rFonts w:ascii="Open Sans" w:hAnsi="Open Sans" w:cs="Open Sans"/>
        </w:rPr>
      </w:pPr>
      <w:r w:rsidRPr="005C17AC">
        <w:rPr>
          <w:rFonts w:ascii="Open Sans" w:hAnsi="Open Sans" w:cs="Open Sans"/>
        </w:rPr>
        <w:t>0,1% wynagrodzenia określonego w § 5 ust. 2</w:t>
      </w:r>
      <w:r w:rsidR="00311E93">
        <w:rPr>
          <w:rFonts w:ascii="Open Sans" w:hAnsi="Open Sans" w:cs="Open Sans"/>
        </w:rPr>
        <w:t xml:space="preserve"> niniejszej umowy</w:t>
      </w:r>
      <w:r w:rsidRPr="005C17AC">
        <w:rPr>
          <w:rFonts w:ascii="Open Sans" w:hAnsi="Open Sans" w:cs="Open Sans"/>
        </w:rPr>
        <w:t>, każdorazowo za każdy przypadek nie</w:t>
      </w:r>
      <w:r w:rsidR="004D23FE">
        <w:rPr>
          <w:rFonts w:ascii="Open Sans" w:hAnsi="Open Sans" w:cs="Open Sans"/>
        </w:rPr>
        <w:t xml:space="preserve"> </w:t>
      </w:r>
      <w:r w:rsidRPr="005C17AC">
        <w:rPr>
          <w:rFonts w:ascii="Open Sans" w:hAnsi="Open Sans" w:cs="Open Sans"/>
        </w:rPr>
        <w:t>zawarcia umowy o pracę tj. za każdą osobę, z którą wbrew obowiązkowi określonemu w § 2 ust. 8 nie została zawarta umowa o pracę</w:t>
      </w:r>
      <w:r w:rsidR="005C17AC">
        <w:rPr>
          <w:rFonts w:ascii="Open Sans" w:hAnsi="Open Sans" w:cs="Open Sans"/>
        </w:rPr>
        <w:t>,</w:t>
      </w:r>
    </w:p>
    <w:p w14:paraId="2561CAD6" w14:textId="03E31725" w:rsidR="00311E93" w:rsidRDefault="00311E93" w:rsidP="005C17AC">
      <w:pPr>
        <w:pStyle w:val="Akapitzlist"/>
        <w:numPr>
          <w:ilvl w:val="0"/>
          <w:numId w:val="9"/>
        </w:numPr>
        <w:tabs>
          <w:tab w:val="clear" w:pos="1003"/>
          <w:tab w:val="num" w:pos="851"/>
        </w:tabs>
        <w:ind w:hanging="436"/>
        <w:jc w:val="both"/>
        <w:rPr>
          <w:rFonts w:ascii="Open Sans" w:hAnsi="Open Sans" w:cs="Open Sans"/>
        </w:rPr>
      </w:pPr>
      <w:r>
        <w:rPr>
          <w:rFonts w:ascii="Open Sans" w:hAnsi="Open Sans" w:cs="Open Sans"/>
        </w:rPr>
        <w:t>1000 zł</w:t>
      </w:r>
      <w:r w:rsidRPr="005C17AC">
        <w:rPr>
          <w:rFonts w:ascii="Open Sans" w:hAnsi="Open Sans" w:cs="Open Sans"/>
        </w:rPr>
        <w:t xml:space="preserve"> </w:t>
      </w:r>
      <w:r>
        <w:rPr>
          <w:rFonts w:ascii="Open Sans" w:hAnsi="Open Sans" w:cs="Open Sans"/>
        </w:rPr>
        <w:t xml:space="preserve">za każdy stwierdzony przypadek naruszenia, polegający na: (i) </w:t>
      </w:r>
      <w:r w:rsidRPr="00311E93">
        <w:rPr>
          <w:rFonts w:ascii="Open Sans" w:hAnsi="Open Sans" w:cs="Open Sans"/>
        </w:rPr>
        <w:t>braku zapłaty lub nieterminowej zapłaty wynagrodzenia należnego podwykonawcom lub dalszym podwykonawcom</w:t>
      </w:r>
      <w:r>
        <w:rPr>
          <w:rFonts w:ascii="Open Sans" w:hAnsi="Open Sans" w:cs="Open Sans"/>
        </w:rPr>
        <w:t>,</w:t>
      </w:r>
      <w:r w:rsidRPr="00311E93">
        <w:rPr>
          <w:rFonts w:ascii="Open Sans" w:hAnsi="Open Sans" w:cs="Open Sans"/>
        </w:rPr>
        <w:t xml:space="preserve"> </w:t>
      </w:r>
      <w:r>
        <w:rPr>
          <w:rFonts w:ascii="Open Sans" w:hAnsi="Open Sans" w:cs="Open Sans"/>
        </w:rPr>
        <w:t xml:space="preserve">(ii) </w:t>
      </w:r>
      <w:r w:rsidRPr="00311E93">
        <w:rPr>
          <w:rFonts w:ascii="Open Sans" w:hAnsi="Open Sans" w:cs="Open Sans"/>
        </w:rPr>
        <w:t>nieprzedłożeni</w:t>
      </w:r>
      <w:r>
        <w:rPr>
          <w:rFonts w:ascii="Open Sans" w:hAnsi="Open Sans" w:cs="Open Sans"/>
        </w:rPr>
        <w:t>u</w:t>
      </w:r>
      <w:r w:rsidRPr="00311E93">
        <w:rPr>
          <w:rFonts w:ascii="Open Sans" w:hAnsi="Open Sans" w:cs="Open Sans"/>
        </w:rPr>
        <w:t xml:space="preserve"> do zaakceptowania projektu umowy o podwykonawstwo, której przedmiotem są roboty budowlane, lub projektu jej zmiany, </w:t>
      </w:r>
      <w:r>
        <w:rPr>
          <w:rFonts w:ascii="Open Sans" w:hAnsi="Open Sans" w:cs="Open Sans"/>
        </w:rPr>
        <w:t xml:space="preserve">(iii) </w:t>
      </w:r>
      <w:r w:rsidRPr="00311E93">
        <w:rPr>
          <w:rFonts w:ascii="Open Sans" w:hAnsi="Open Sans" w:cs="Open Sans"/>
        </w:rPr>
        <w:t>nieprzedłożeni</w:t>
      </w:r>
      <w:r>
        <w:rPr>
          <w:rFonts w:ascii="Open Sans" w:hAnsi="Open Sans" w:cs="Open Sans"/>
        </w:rPr>
        <w:t>u</w:t>
      </w:r>
      <w:r w:rsidRPr="00311E93">
        <w:rPr>
          <w:rFonts w:ascii="Open Sans" w:hAnsi="Open Sans" w:cs="Open Sans"/>
        </w:rPr>
        <w:t xml:space="preserve"> poświadczonej za zgodność z oryginałem kopii umowy o podwykonawstwo lub jej zmiany</w:t>
      </w:r>
      <w:r>
        <w:rPr>
          <w:rFonts w:ascii="Open Sans" w:hAnsi="Open Sans" w:cs="Open Sans"/>
        </w:rPr>
        <w:t>, (iv) niedoprowadzeniu do zmiany umowy z podwykonawcą, o której mowa w 9 ust. 6 niniejszej umowy.</w:t>
      </w:r>
    </w:p>
    <w:p w14:paraId="01AE2D2C" w14:textId="77777777" w:rsidR="00FB2367" w:rsidRPr="005C17AC" w:rsidRDefault="00FB2367" w:rsidP="005C17AC">
      <w:pPr>
        <w:spacing w:line="288" w:lineRule="auto"/>
        <w:ind w:left="870"/>
        <w:jc w:val="both"/>
        <w:rPr>
          <w:rFonts w:ascii="Open Sans" w:hAnsi="Open Sans" w:cs="Open Sans"/>
        </w:rPr>
      </w:pPr>
    </w:p>
    <w:p w14:paraId="47ABCA70" w14:textId="290740FB" w:rsidR="0094683E" w:rsidRPr="005C17AC" w:rsidRDefault="0094683E" w:rsidP="00264BA1">
      <w:pPr>
        <w:pStyle w:val="Bezodstpw"/>
        <w:numPr>
          <w:ilvl w:val="0"/>
          <w:numId w:val="26"/>
        </w:numPr>
        <w:spacing w:line="276" w:lineRule="auto"/>
        <w:ind w:left="587"/>
        <w:jc w:val="both"/>
        <w:rPr>
          <w:rFonts w:ascii="Open Sans" w:hAnsi="Open Sans" w:cs="Open Sans"/>
          <w:sz w:val="20"/>
          <w:szCs w:val="20"/>
        </w:rPr>
      </w:pPr>
      <w:r w:rsidRPr="005C17AC">
        <w:rPr>
          <w:rFonts w:ascii="Open Sans" w:hAnsi="Open Sans" w:cs="Open Sans"/>
          <w:sz w:val="20"/>
          <w:szCs w:val="20"/>
        </w:rPr>
        <w:t xml:space="preserve">Łączna wysokość kar umownych należnych Zamawiającemu na </w:t>
      </w:r>
      <w:r w:rsidR="005C17AC">
        <w:rPr>
          <w:rFonts w:ascii="Open Sans" w:hAnsi="Open Sans" w:cs="Open Sans"/>
          <w:sz w:val="20"/>
          <w:szCs w:val="20"/>
        </w:rPr>
        <w:t xml:space="preserve">niniejszej </w:t>
      </w:r>
      <w:r w:rsidRPr="005C17AC">
        <w:rPr>
          <w:rFonts w:ascii="Open Sans" w:hAnsi="Open Sans" w:cs="Open Sans"/>
          <w:sz w:val="20"/>
          <w:szCs w:val="20"/>
        </w:rPr>
        <w:t xml:space="preserve">Umowy nie może przekroczyć kwoty stanowiącej </w:t>
      </w:r>
      <w:r w:rsidR="005C17AC">
        <w:rPr>
          <w:rFonts w:ascii="Open Sans" w:hAnsi="Open Sans" w:cs="Open Sans"/>
          <w:sz w:val="20"/>
          <w:szCs w:val="20"/>
        </w:rPr>
        <w:t>3</w:t>
      </w:r>
      <w:r w:rsidRPr="005C17AC">
        <w:rPr>
          <w:rFonts w:ascii="Open Sans" w:hAnsi="Open Sans" w:cs="Open Sans"/>
          <w:sz w:val="20"/>
          <w:szCs w:val="20"/>
        </w:rPr>
        <w:t xml:space="preserve">0% wynagrodzenia Wykonawcy </w:t>
      </w:r>
      <w:r w:rsidR="00580B4F">
        <w:rPr>
          <w:rFonts w:ascii="Open Sans" w:hAnsi="Open Sans" w:cs="Open Sans"/>
          <w:sz w:val="20"/>
          <w:szCs w:val="20"/>
        </w:rPr>
        <w:t xml:space="preserve">brutto </w:t>
      </w:r>
      <w:r w:rsidRPr="005C17AC">
        <w:rPr>
          <w:rFonts w:ascii="Open Sans" w:hAnsi="Open Sans" w:cs="Open Sans"/>
          <w:sz w:val="20"/>
          <w:szCs w:val="20"/>
        </w:rPr>
        <w:t>określonego w § 3 ust. 1 Umowy.</w:t>
      </w:r>
    </w:p>
    <w:p w14:paraId="2482164A" w14:textId="77777777" w:rsidR="000C260F" w:rsidRPr="005C17AC" w:rsidRDefault="000C260F" w:rsidP="00264BA1">
      <w:pPr>
        <w:pStyle w:val="Bezodstpw"/>
        <w:numPr>
          <w:ilvl w:val="0"/>
          <w:numId w:val="26"/>
        </w:numPr>
        <w:spacing w:line="276" w:lineRule="auto"/>
        <w:ind w:left="587"/>
        <w:jc w:val="both"/>
        <w:rPr>
          <w:rFonts w:ascii="Open Sans" w:hAnsi="Open Sans" w:cs="Open Sans"/>
          <w:sz w:val="20"/>
          <w:szCs w:val="20"/>
        </w:rPr>
      </w:pPr>
      <w:r w:rsidRPr="005C17AC">
        <w:rPr>
          <w:rFonts w:ascii="Open Sans" w:hAnsi="Open Sans" w:cs="Open Sans"/>
          <w:sz w:val="20"/>
          <w:szCs w:val="20"/>
        </w:rPr>
        <w:t>Zamawiający może dochodzić odszkodowania przenoszącego wysokość zastrzeżonych kar umownych na zasadach ogólnych.</w:t>
      </w:r>
    </w:p>
    <w:p w14:paraId="2D9DD912" w14:textId="77777777" w:rsidR="000C260F" w:rsidRPr="005C17AC" w:rsidRDefault="000C260F" w:rsidP="00264BA1">
      <w:pPr>
        <w:pStyle w:val="Bezodstpw"/>
        <w:numPr>
          <w:ilvl w:val="0"/>
          <w:numId w:val="26"/>
        </w:numPr>
        <w:spacing w:line="276" w:lineRule="auto"/>
        <w:ind w:left="587"/>
        <w:jc w:val="both"/>
        <w:rPr>
          <w:rFonts w:ascii="Open Sans" w:hAnsi="Open Sans" w:cs="Open Sans"/>
          <w:sz w:val="20"/>
          <w:szCs w:val="20"/>
        </w:rPr>
      </w:pPr>
      <w:r w:rsidRPr="005C17AC">
        <w:rPr>
          <w:rFonts w:ascii="Open Sans" w:hAnsi="Open Sans" w:cs="Open Sans"/>
          <w:sz w:val="20"/>
          <w:szCs w:val="20"/>
        </w:rPr>
        <w:t xml:space="preserve">Postanowienia dotyczące kar umownych pozostają w mocy w przypadku odstąpienia od </w:t>
      </w:r>
      <w:r w:rsidR="0081058D" w:rsidRPr="005C17AC">
        <w:rPr>
          <w:rFonts w:ascii="Open Sans" w:hAnsi="Open Sans" w:cs="Open Sans"/>
          <w:sz w:val="20"/>
          <w:szCs w:val="20"/>
        </w:rPr>
        <w:t>U</w:t>
      </w:r>
      <w:r w:rsidRPr="005C17AC">
        <w:rPr>
          <w:rFonts w:ascii="Open Sans" w:hAnsi="Open Sans" w:cs="Open Sans"/>
          <w:sz w:val="20"/>
          <w:szCs w:val="20"/>
        </w:rPr>
        <w:t xml:space="preserve">mowy przez którąkolwiek ze </w:t>
      </w:r>
      <w:r w:rsidR="003A4D6F" w:rsidRPr="005C17AC">
        <w:rPr>
          <w:rFonts w:ascii="Open Sans" w:hAnsi="Open Sans" w:cs="Open Sans"/>
          <w:sz w:val="20"/>
          <w:szCs w:val="20"/>
        </w:rPr>
        <w:t>S</w:t>
      </w:r>
      <w:r w:rsidRPr="005C17AC">
        <w:rPr>
          <w:rFonts w:ascii="Open Sans" w:hAnsi="Open Sans" w:cs="Open Sans"/>
          <w:sz w:val="20"/>
          <w:szCs w:val="20"/>
        </w:rPr>
        <w:t>tron.</w:t>
      </w:r>
    </w:p>
    <w:p w14:paraId="1B9D4642" w14:textId="77777777" w:rsidR="005B646F" w:rsidRPr="005C17AC" w:rsidRDefault="005B646F" w:rsidP="00D91D72">
      <w:pPr>
        <w:tabs>
          <w:tab w:val="left" w:pos="426"/>
        </w:tabs>
        <w:spacing w:line="288" w:lineRule="auto"/>
        <w:jc w:val="both"/>
        <w:rPr>
          <w:rFonts w:ascii="Open Sans" w:hAnsi="Open Sans" w:cs="Open Sans"/>
        </w:rPr>
      </w:pPr>
    </w:p>
    <w:p w14:paraId="31AB5067" w14:textId="77777777" w:rsidR="00251AA0" w:rsidRDefault="00A33CA3" w:rsidP="00D91D72">
      <w:pPr>
        <w:spacing w:line="288" w:lineRule="auto"/>
        <w:jc w:val="center"/>
        <w:rPr>
          <w:rFonts w:ascii="Open Sans" w:hAnsi="Open Sans" w:cs="Open Sans"/>
          <w:b/>
        </w:rPr>
      </w:pPr>
      <w:r w:rsidRPr="005C17AC">
        <w:rPr>
          <w:rFonts w:ascii="Open Sans" w:hAnsi="Open Sans" w:cs="Open Sans"/>
          <w:b/>
        </w:rPr>
        <w:t xml:space="preserve">§ </w:t>
      </w:r>
      <w:r w:rsidR="0030433C" w:rsidRPr="005C17AC">
        <w:rPr>
          <w:rFonts w:ascii="Open Sans" w:hAnsi="Open Sans" w:cs="Open Sans"/>
          <w:b/>
        </w:rPr>
        <w:t>9</w:t>
      </w:r>
    </w:p>
    <w:p w14:paraId="7B9D06B9" w14:textId="0CB0C973" w:rsidR="00AB47BA" w:rsidRPr="005C17AC" w:rsidRDefault="005B646F" w:rsidP="00D91D72">
      <w:pPr>
        <w:spacing w:line="288" w:lineRule="auto"/>
        <w:jc w:val="center"/>
        <w:rPr>
          <w:rFonts w:ascii="Open Sans" w:hAnsi="Open Sans" w:cs="Open Sans"/>
          <w:b/>
        </w:rPr>
      </w:pPr>
      <w:r w:rsidRPr="005C17AC">
        <w:rPr>
          <w:rFonts w:ascii="Open Sans" w:hAnsi="Open Sans" w:cs="Open Sans"/>
          <w:b/>
        </w:rPr>
        <w:t>PODWYKONAWCY</w:t>
      </w:r>
    </w:p>
    <w:p w14:paraId="5217E29D" w14:textId="77777777" w:rsidR="007E1D3D" w:rsidRPr="005C17AC" w:rsidRDefault="007E1D3D" w:rsidP="00D91D72">
      <w:pPr>
        <w:spacing w:line="288" w:lineRule="auto"/>
        <w:jc w:val="center"/>
        <w:rPr>
          <w:rFonts w:ascii="Open Sans" w:hAnsi="Open Sans" w:cs="Open Sans"/>
        </w:rPr>
      </w:pPr>
    </w:p>
    <w:p w14:paraId="0F56E530" w14:textId="77777777" w:rsidR="00935B94" w:rsidRDefault="00935B94" w:rsidP="00D67C4A">
      <w:pPr>
        <w:numPr>
          <w:ilvl w:val="0"/>
          <w:numId w:val="11"/>
        </w:numPr>
        <w:shd w:val="clear" w:color="auto" w:fill="FFFFFF"/>
        <w:tabs>
          <w:tab w:val="num" w:pos="426"/>
        </w:tabs>
        <w:suppressAutoHyphens/>
        <w:spacing w:line="288" w:lineRule="auto"/>
        <w:ind w:left="426" w:hanging="426"/>
        <w:jc w:val="both"/>
        <w:rPr>
          <w:rFonts w:ascii="Open Sans" w:eastAsia="Calibri" w:hAnsi="Open Sans" w:cs="Open Sans"/>
          <w:lang w:eastAsia="ar-SA"/>
        </w:rPr>
      </w:pPr>
      <w:r w:rsidRPr="00935B94">
        <w:rPr>
          <w:rFonts w:ascii="Open Sans" w:eastAsia="Calibri" w:hAnsi="Open Sans" w:cs="Open Sans"/>
          <w:lang w:eastAsia="ar-SA"/>
        </w:rPr>
        <w:t>1.</w:t>
      </w:r>
      <w:r w:rsidRPr="00935B94">
        <w:rPr>
          <w:rFonts w:ascii="Open Sans" w:eastAsia="Calibri" w:hAnsi="Open Sans" w:cs="Open Sans"/>
          <w:lang w:eastAsia="ar-SA"/>
        </w:rPr>
        <w:tab/>
        <w:t xml:space="preserve">Wykonawca oświadcza, że zakres robót tj.: </w:t>
      </w:r>
    </w:p>
    <w:p w14:paraId="70C0985E" w14:textId="77777777" w:rsidR="00935B94" w:rsidRDefault="00935B94" w:rsidP="00935B94">
      <w:pPr>
        <w:shd w:val="clear" w:color="auto" w:fill="FFFFFF"/>
        <w:suppressAutoHyphens/>
        <w:spacing w:line="288" w:lineRule="auto"/>
        <w:ind w:left="426"/>
        <w:jc w:val="both"/>
        <w:rPr>
          <w:rFonts w:ascii="Open Sans" w:eastAsia="Calibri" w:hAnsi="Open Sans" w:cs="Open Sans"/>
          <w:lang w:eastAsia="ar-SA"/>
        </w:rPr>
      </w:pPr>
      <w:r w:rsidRPr="00935B94">
        <w:rPr>
          <w:rFonts w:ascii="Open Sans" w:eastAsia="Calibri" w:hAnsi="Open Sans" w:cs="Open Sans"/>
          <w:lang w:eastAsia="ar-SA"/>
        </w:rPr>
        <w:t>1)</w:t>
      </w:r>
      <w:r w:rsidRPr="00935B94">
        <w:rPr>
          <w:rFonts w:ascii="Open Sans" w:eastAsia="Calibri" w:hAnsi="Open Sans" w:cs="Open Sans"/>
          <w:lang w:eastAsia="ar-SA"/>
        </w:rPr>
        <w:tab/>
        <w:t xml:space="preserve">………………………………………………………………...………………………… </w:t>
      </w:r>
    </w:p>
    <w:p w14:paraId="19A758CE" w14:textId="77777777" w:rsidR="00935B94" w:rsidRDefault="00935B94" w:rsidP="00935B94">
      <w:pPr>
        <w:shd w:val="clear" w:color="auto" w:fill="FFFFFF"/>
        <w:suppressAutoHyphens/>
        <w:spacing w:line="288" w:lineRule="auto"/>
        <w:ind w:left="426"/>
        <w:jc w:val="both"/>
        <w:rPr>
          <w:rFonts w:ascii="Open Sans" w:eastAsia="Calibri" w:hAnsi="Open Sans" w:cs="Open Sans"/>
          <w:lang w:eastAsia="ar-SA"/>
        </w:rPr>
      </w:pPr>
      <w:r w:rsidRPr="00935B94">
        <w:rPr>
          <w:rFonts w:ascii="Open Sans" w:eastAsia="Calibri" w:hAnsi="Open Sans" w:cs="Open Sans"/>
          <w:lang w:eastAsia="ar-SA"/>
        </w:rPr>
        <w:t>2)</w:t>
      </w:r>
      <w:r w:rsidRPr="00935B94">
        <w:rPr>
          <w:rFonts w:ascii="Open Sans" w:eastAsia="Calibri" w:hAnsi="Open Sans" w:cs="Open Sans"/>
          <w:lang w:eastAsia="ar-SA"/>
        </w:rPr>
        <w:tab/>
        <w:t xml:space="preserve">……………………………………………………………………………..…..……….., </w:t>
      </w:r>
    </w:p>
    <w:p w14:paraId="476E59DC" w14:textId="44069D91" w:rsidR="00935B94" w:rsidRDefault="00935B94" w:rsidP="002C34FE">
      <w:pPr>
        <w:shd w:val="clear" w:color="auto" w:fill="FFFFFF"/>
        <w:suppressAutoHyphens/>
        <w:spacing w:line="288" w:lineRule="auto"/>
        <w:ind w:left="426"/>
        <w:jc w:val="both"/>
        <w:rPr>
          <w:rFonts w:ascii="Open Sans" w:eastAsia="Calibri" w:hAnsi="Open Sans" w:cs="Open Sans"/>
          <w:lang w:eastAsia="ar-SA"/>
        </w:rPr>
      </w:pPr>
      <w:r w:rsidRPr="00935B94">
        <w:rPr>
          <w:rFonts w:ascii="Open Sans" w:eastAsia="Calibri" w:hAnsi="Open Sans" w:cs="Open Sans"/>
          <w:lang w:eastAsia="ar-SA"/>
        </w:rPr>
        <w:t>powierzył do realizacji Podwykonawcy ………………..…</w:t>
      </w:r>
      <w:r>
        <w:rPr>
          <w:rFonts w:ascii="Open Sans" w:eastAsia="Calibri" w:hAnsi="Open Sans" w:cs="Open Sans"/>
          <w:lang w:eastAsia="ar-SA"/>
        </w:rPr>
        <w:t xml:space="preserve"> </w:t>
      </w:r>
      <w:r w:rsidRPr="00935B94">
        <w:rPr>
          <w:rFonts w:ascii="Open Sans" w:eastAsia="Calibri" w:hAnsi="Open Sans" w:cs="Open Sans"/>
          <w:lang w:eastAsia="ar-SA"/>
        </w:rPr>
        <w:t>(</w:t>
      </w:r>
      <w:r w:rsidRPr="002C34FE">
        <w:rPr>
          <w:rFonts w:ascii="Open Sans" w:eastAsia="Calibri" w:hAnsi="Open Sans" w:cs="Open Sans"/>
          <w:i/>
          <w:iCs/>
          <w:lang w:eastAsia="ar-SA"/>
        </w:rPr>
        <w:t>w przypadku gdy tak stanowi treść oferty</w:t>
      </w:r>
      <w:r w:rsidRPr="00935B94">
        <w:rPr>
          <w:rFonts w:ascii="Open Sans" w:eastAsia="Calibri" w:hAnsi="Open Sans" w:cs="Open Sans"/>
          <w:lang w:eastAsia="ar-SA"/>
        </w:rPr>
        <w:t>).</w:t>
      </w:r>
    </w:p>
    <w:p w14:paraId="7556C1C1" w14:textId="0B6575AD" w:rsidR="00935B94" w:rsidRDefault="00935B94" w:rsidP="00D67C4A">
      <w:pPr>
        <w:numPr>
          <w:ilvl w:val="0"/>
          <w:numId w:val="11"/>
        </w:numPr>
        <w:shd w:val="clear" w:color="auto" w:fill="FFFFFF"/>
        <w:tabs>
          <w:tab w:val="num" w:pos="426"/>
        </w:tabs>
        <w:suppressAutoHyphens/>
        <w:spacing w:line="288" w:lineRule="auto"/>
        <w:ind w:left="426" w:hanging="426"/>
        <w:jc w:val="both"/>
        <w:rPr>
          <w:rFonts w:ascii="Open Sans" w:eastAsia="Calibri" w:hAnsi="Open Sans" w:cs="Open Sans"/>
          <w:lang w:eastAsia="ar-SA"/>
        </w:rPr>
      </w:pPr>
      <w:r w:rsidRPr="00935B94">
        <w:rPr>
          <w:rFonts w:ascii="Open Sans" w:eastAsia="Calibri" w:hAnsi="Open Sans" w:cs="Open Sans"/>
          <w:lang w:eastAsia="ar-SA"/>
        </w:rPr>
        <w:t>Zlecenie wykonania części robót objętych Przedmiotem umowy Podwykonawcom nie zmienia zobowiązań Wykonawcy wobec Zamawiającego za wykonanie tej części robót. Wykonawca jest odpowiedzialny względem Zamawiającego za działania, uchybienia, zaniedbania i opóźnienia Podwykonawców w takim samym stopniu, jakby były to działania, uchybienia, zaniedbania i opóźnienia jego własne. Przepisy niniejszego paragrafu stosuje się odpowiednio do zmian umowy o podwykonawstwo</w:t>
      </w:r>
      <w:r w:rsidR="00311E93">
        <w:rPr>
          <w:rFonts w:ascii="Open Sans" w:eastAsia="Calibri" w:hAnsi="Open Sans" w:cs="Open Sans"/>
          <w:lang w:eastAsia="ar-SA"/>
        </w:rPr>
        <w:t xml:space="preserve">. </w:t>
      </w:r>
      <w:r w:rsidR="00311E93" w:rsidRPr="00311E93">
        <w:rPr>
          <w:rFonts w:ascii="Open Sans" w:eastAsia="Calibri" w:hAnsi="Open Sans" w:cs="Open Sans"/>
          <w:lang w:eastAsia="ar-SA"/>
        </w:rPr>
        <w:t>Powierzenie wykonania części zamówienia Podwykonawcom nie zwalnia Wykonawcy z odpowiedzialności za należyte wykonanie tego zamówienia</w:t>
      </w:r>
      <w:r w:rsidR="00311E93">
        <w:rPr>
          <w:rFonts w:ascii="Open Sans" w:eastAsia="Calibri" w:hAnsi="Open Sans" w:cs="Open Sans"/>
          <w:lang w:eastAsia="ar-SA"/>
        </w:rPr>
        <w:t>.</w:t>
      </w:r>
    </w:p>
    <w:p w14:paraId="795D812A" w14:textId="1319CD6F" w:rsidR="0037336E" w:rsidRDefault="0037336E" w:rsidP="00D67C4A">
      <w:pPr>
        <w:numPr>
          <w:ilvl w:val="0"/>
          <w:numId w:val="11"/>
        </w:numPr>
        <w:shd w:val="clear" w:color="auto" w:fill="FFFFFF"/>
        <w:tabs>
          <w:tab w:val="num" w:pos="426"/>
        </w:tabs>
        <w:suppressAutoHyphens/>
        <w:spacing w:line="288" w:lineRule="auto"/>
        <w:ind w:left="426" w:hanging="426"/>
        <w:jc w:val="both"/>
        <w:rPr>
          <w:rFonts w:ascii="Open Sans" w:eastAsia="Calibri" w:hAnsi="Open Sans" w:cs="Open Sans"/>
          <w:lang w:eastAsia="ar-SA"/>
        </w:rPr>
      </w:pPr>
      <w:r w:rsidRPr="005C17AC">
        <w:rPr>
          <w:rFonts w:ascii="Open Sans" w:eastAsia="Calibri" w:hAnsi="Open Sans" w:cs="Open Sans"/>
          <w:lang w:eastAsia="ar-SA"/>
        </w:rPr>
        <w:t xml:space="preserve">Wykonawca jest obowiązany zgłaszać Zamawiającemu Podwykonawców uczestniczących w realizacji </w:t>
      </w:r>
      <w:r w:rsidR="0036007F" w:rsidRPr="005C17AC">
        <w:rPr>
          <w:rFonts w:ascii="Open Sans" w:eastAsia="Calibri" w:hAnsi="Open Sans" w:cs="Open Sans"/>
          <w:lang w:eastAsia="ar-SA"/>
        </w:rPr>
        <w:t>etapu II</w:t>
      </w:r>
      <w:r w:rsidR="008E19D0" w:rsidRPr="005C17AC">
        <w:rPr>
          <w:rFonts w:ascii="Open Sans" w:eastAsia="Calibri" w:hAnsi="Open Sans" w:cs="Open Sans"/>
          <w:lang w:eastAsia="ar-SA"/>
        </w:rPr>
        <w:t xml:space="preserve"> przed przystąpieniem przez nich do realizacji robót, przedstawiając kompletny i uzupełniony o wszystkie dane projekt umowy podwykonawczej</w:t>
      </w:r>
      <w:r w:rsidR="00251FF6">
        <w:rPr>
          <w:rFonts w:ascii="Open Sans" w:eastAsia="Calibri" w:hAnsi="Open Sans" w:cs="Open Sans"/>
          <w:lang w:eastAsia="ar-SA"/>
        </w:rPr>
        <w:t>,</w:t>
      </w:r>
      <w:r w:rsidR="008E19D0" w:rsidRPr="005C17AC">
        <w:rPr>
          <w:rFonts w:ascii="Open Sans" w:eastAsia="Calibri" w:hAnsi="Open Sans" w:cs="Open Sans"/>
          <w:lang w:eastAsia="ar-SA"/>
        </w:rPr>
        <w:t xml:space="preserve"> </w:t>
      </w:r>
      <w:r w:rsidR="00251FF6" w:rsidRPr="00251FF6">
        <w:rPr>
          <w:rFonts w:ascii="Open Sans" w:eastAsia="Calibri" w:hAnsi="Open Sans" w:cs="Open Sans"/>
          <w:lang w:eastAsia="ar-SA"/>
        </w:rPr>
        <w:t xml:space="preserve">a także projekt jej zmiany oraz </w:t>
      </w:r>
      <w:r w:rsidR="00251FF6" w:rsidRPr="00251FF6">
        <w:rPr>
          <w:rFonts w:ascii="Open Sans" w:eastAsia="Calibri" w:hAnsi="Open Sans" w:cs="Open Sans"/>
          <w:lang w:eastAsia="ar-SA"/>
        </w:rPr>
        <w:lastRenderedPageBreak/>
        <w:t>poświadczon</w:t>
      </w:r>
      <w:r w:rsidR="00251FF6">
        <w:rPr>
          <w:rFonts w:ascii="Open Sans" w:eastAsia="Calibri" w:hAnsi="Open Sans" w:cs="Open Sans"/>
          <w:lang w:eastAsia="ar-SA"/>
        </w:rPr>
        <w:t xml:space="preserve">ą </w:t>
      </w:r>
      <w:r w:rsidR="00251FF6" w:rsidRPr="00251FF6">
        <w:rPr>
          <w:rFonts w:ascii="Open Sans" w:eastAsia="Calibri" w:hAnsi="Open Sans" w:cs="Open Sans"/>
          <w:lang w:eastAsia="ar-SA"/>
        </w:rPr>
        <w:t>za zgodność z oryginałem kopi</w:t>
      </w:r>
      <w:r w:rsidR="00251FF6">
        <w:rPr>
          <w:rFonts w:ascii="Open Sans" w:eastAsia="Calibri" w:hAnsi="Open Sans" w:cs="Open Sans"/>
          <w:lang w:eastAsia="ar-SA"/>
        </w:rPr>
        <w:t>ę</w:t>
      </w:r>
      <w:r w:rsidR="00251FF6" w:rsidRPr="00251FF6">
        <w:rPr>
          <w:rFonts w:ascii="Open Sans" w:eastAsia="Calibri" w:hAnsi="Open Sans" w:cs="Open Sans"/>
          <w:lang w:eastAsia="ar-SA"/>
        </w:rPr>
        <w:t xml:space="preserve"> zawartej umowy o podwykonawstwo, której przedmiotem są roboty budowlane</w:t>
      </w:r>
      <w:r w:rsidR="00251FF6">
        <w:rPr>
          <w:rFonts w:ascii="Open Sans" w:eastAsia="Calibri" w:hAnsi="Open Sans" w:cs="Open Sans"/>
          <w:lang w:eastAsia="ar-SA"/>
        </w:rPr>
        <w:t xml:space="preserve"> i jej zmian.</w:t>
      </w:r>
    </w:p>
    <w:p w14:paraId="138C2D31" w14:textId="0FEF9D76" w:rsidR="00251FF6" w:rsidRDefault="00251FF6" w:rsidP="00D67C4A">
      <w:pPr>
        <w:numPr>
          <w:ilvl w:val="0"/>
          <w:numId w:val="11"/>
        </w:numPr>
        <w:shd w:val="clear" w:color="auto" w:fill="FFFFFF"/>
        <w:tabs>
          <w:tab w:val="num" w:pos="426"/>
        </w:tabs>
        <w:suppressAutoHyphens/>
        <w:spacing w:line="288" w:lineRule="auto"/>
        <w:ind w:left="426" w:hanging="426"/>
        <w:jc w:val="both"/>
        <w:rPr>
          <w:rFonts w:ascii="Open Sans" w:eastAsia="Calibri" w:hAnsi="Open Sans" w:cs="Open Sans"/>
          <w:lang w:eastAsia="ar-SA"/>
        </w:rPr>
      </w:pPr>
      <w:r>
        <w:rPr>
          <w:rFonts w:ascii="Open Sans" w:eastAsia="Calibri" w:hAnsi="Open Sans" w:cs="Open Sans"/>
          <w:lang w:eastAsia="ar-SA"/>
        </w:rPr>
        <w:t>Zamawiającemu przysługuje w ciągu 7 dni prawo do zgłoszenia</w:t>
      </w:r>
      <w:r w:rsidRPr="00251FF6">
        <w:rPr>
          <w:rFonts w:ascii="Open Sans" w:eastAsia="Calibri" w:hAnsi="Open Sans" w:cs="Open Sans"/>
          <w:lang w:eastAsia="ar-SA"/>
        </w:rPr>
        <w:t xml:space="preserve"> zastrzeżeń do projektu umowy o podwykonawstwo, której przedmiotem są roboty budowlane, i do projektu jej zmiany lub sprzeciwu do umowy o podwykonawstwo, której przedmiotem są roboty budowlane, i do jej zmian</w:t>
      </w:r>
      <w:r>
        <w:rPr>
          <w:rFonts w:ascii="Open Sans" w:eastAsia="Calibri" w:hAnsi="Open Sans" w:cs="Open Sans"/>
          <w:lang w:eastAsia="ar-SA"/>
        </w:rPr>
        <w:t>.</w:t>
      </w:r>
    </w:p>
    <w:p w14:paraId="76787515" w14:textId="0871D950" w:rsidR="00251FF6" w:rsidRDefault="00251FF6" w:rsidP="00D67C4A">
      <w:pPr>
        <w:numPr>
          <w:ilvl w:val="0"/>
          <w:numId w:val="11"/>
        </w:numPr>
        <w:shd w:val="clear" w:color="auto" w:fill="FFFFFF"/>
        <w:tabs>
          <w:tab w:val="num" w:pos="426"/>
        </w:tabs>
        <w:suppressAutoHyphens/>
        <w:spacing w:line="288" w:lineRule="auto"/>
        <w:ind w:left="426" w:hanging="426"/>
        <w:jc w:val="both"/>
        <w:rPr>
          <w:rFonts w:ascii="Open Sans" w:eastAsia="Calibri" w:hAnsi="Open Sans" w:cs="Open Sans"/>
          <w:lang w:eastAsia="ar-SA"/>
        </w:rPr>
      </w:pPr>
      <w:r>
        <w:rPr>
          <w:rFonts w:ascii="Open Sans" w:eastAsia="Calibri" w:hAnsi="Open Sans" w:cs="Open Sans"/>
          <w:lang w:eastAsia="ar-SA"/>
        </w:rPr>
        <w:t>W</w:t>
      </w:r>
      <w:r w:rsidRPr="00251FF6">
        <w:rPr>
          <w:rFonts w:ascii="Open Sans" w:eastAsia="Calibri" w:hAnsi="Open Sans" w:cs="Open Sans"/>
          <w:lang w:eastAsia="ar-SA"/>
        </w:rPr>
        <w:t>ykonawca</w:t>
      </w:r>
      <w:r>
        <w:rPr>
          <w:rFonts w:ascii="Open Sans" w:eastAsia="Calibri" w:hAnsi="Open Sans" w:cs="Open Sans"/>
          <w:lang w:eastAsia="ar-SA"/>
        </w:rPr>
        <w:t xml:space="preserve">, </w:t>
      </w:r>
      <w:r w:rsidRPr="00251FF6">
        <w:rPr>
          <w:rFonts w:ascii="Open Sans" w:eastAsia="Calibri" w:hAnsi="Open Sans" w:cs="Open Sans"/>
          <w:lang w:eastAsia="ar-SA"/>
        </w:rPr>
        <w:t>podwykonawca lub dalszy podwykonawca</w:t>
      </w:r>
      <w:r>
        <w:rPr>
          <w:rFonts w:ascii="Open Sans" w:eastAsia="Calibri" w:hAnsi="Open Sans" w:cs="Open Sans"/>
          <w:lang w:eastAsia="ar-SA"/>
        </w:rPr>
        <w:t xml:space="preserve"> przedłoży Z</w:t>
      </w:r>
      <w:r w:rsidRPr="00251FF6">
        <w:rPr>
          <w:rFonts w:ascii="Open Sans" w:eastAsia="Calibri" w:hAnsi="Open Sans" w:cs="Open Sans"/>
          <w:lang w:eastAsia="ar-SA"/>
        </w:rPr>
        <w:t xml:space="preserve">amawiającemu poświadczoną za zgodność z oryginałem kopię zawartej umowy o podwykonawstwo, której przedmiotem są dostawy lub usługi, w terminie 7 dni od dnia jej zawarcia, z wyłączeniem umów o podwykonawstwo o wartości mniejszej niż 0,5% wartości umowy. Wyłączenie, o którym mowa w zdaniu pierwszym, nie dotyczy umów o podwykonawstwo o wartości większej niż 50 000 złotych. </w:t>
      </w:r>
    </w:p>
    <w:p w14:paraId="570A3B28" w14:textId="55692CA3" w:rsidR="00251FF6" w:rsidRPr="005C17AC" w:rsidRDefault="00251FF6" w:rsidP="00D67C4A">
      <w:pPr>
        <w:numPr>
          <w:ilvl w:val="0"/>
          <w:numId w:val="11"/>
        </w:numPr>
        <w:shd w:val="clear" w:color="auto" w:fill="FFFFFF"/>
        <w:tabs>
          <w:tab w:val="num" w:pos="426"/>
        </w:tabs>
        <w:suppressAutoHyphens/>
        <w:spacing w:line="288" w:lineRule="auto"/>
        <w:ind w:left="426" w:hanging="426"/>
        <w:jc w:val="both"/>
        <w:rPr>
          <w:rFonts w:ascii="Open Sans" w:eastAsia="Calibri" w:hAnsi="Open Sans" w:cs="Open Sans"/>
          <w:lang w:eastAsia="ar-SA"/>
        </w:rPr>
      </w:pPr>
      <w:r w:rsidRPr="00251FF6">
        <w:rPr>
          <w:rFonts w:ascii="Open Sans" w:eastAsia="Calibri" w:hAnsi="Open Sans" w:cs="Open Sans"/>
          <w:lang w:eastAsia="ar-SA"/>
        </w:rPr>
        <w:t xml:space="preserve">Umowa o podwykonawstwo nie może zawierać postanowień kształtujących prawa i obowiązki podwykonawcy, w zakresie kar umownych oraz postanowień dotyczących warunków wypłaty wynagrodzenia, w sposób dla niego mniej korzystny niż prawa i obowiązki </w:t>
      </w:r>
      <w:r>
        <w:rPr>
          <w:rFonts w:ascii="Open Sans" w:eastAsia="Calibri" w:hAnsi="Open Sans" w:cs="Open Sans"/>
          <w:lang w:eastAsia="ar-SA"/>
        </w:rPr>
        <w:t>W</w:t>
      </w:r>
      <w:r w:rsidRPr="00251FF6">
        <w:rPr>
          <w:rFonts w:ascii="Open Sans" w:eastAsia="Calibri" w:hAnsi="Open Sans" w:cs="Open Sans"/>
          <w:lang w:eastAsia="ar-SA"/>
        </w:rPr>
        <w:t xml:space="preserve">ykonawcy, ukształtowane postanowieniami umowy zawartej między </w:t>
      </w:r>
      <w:r>
        <w:rPr>
          <w:rFonts w:ascii="Open Sans" w:eastAsia="Calibri" w:hAnsi="Open Sans" w:cs="Open Sans"/>
          <w:lang w:eastAsia="ar-SA"/>
        </w:rPr>
        <w:t>Z</w:t>
      </w:r>
      <w:r w:rsidRPr="00251FF6">
        <w:rPr>
          <w:rFonts w:ascii="Open Sans" w:eastAsia="Calibri" w:hAnsi="Open Sans" w:cs="Open Sans"/>
          <w:lang w:eastAsia="ar-SA"/>
        </w:rPr>
        <w:t xml:space="preserve">amawiającym a </w:t>
      </w:r>
      <w:r>
        <w:rPr>
          <w:rFonts w:ascii="Open Sans" w:eastAsia="Calibri" w:hAnsi="Open Sans" w:cs="Open Sans"/>
          <w:lang w:eastAsia="ar-SA"/>
        </w:rPr>
        <w:t>W</w:t>
      </w:r>
      <w:r w:rsidRPr="00251FF6">
        <w:rPr>
          <w:rFonts w:ascii="Open Sans" w:eastAsia="Calibri" w:hAnsi="Open Sans" w:cs="Open Sans"/>
          <w:lang w:eastAsia="ar-SA"/>
        </w:rPr>
        <w:t>ykonawcą. Termin zapłaty wynagrodzenia podwykonawcy lub dalszemu podwykonawcy, przewidziany w umowie o podwykonawstwo, nie może być dłuższy niż 30 dni od dnia doręczenia wykonawcy, podwykonawcy lub dalszemu podwykonawcy faktury lub rachunku.</w:t>
      </w:r>
      <w:r w:rsidR="00935B94">
        <w:rPr>
          <w:rFonts w:ascii="Open Sans" w:eastAsia="Calibri" w:hAnsi="Open Sans" w:cs="Open Sans"/>
          <w:lang w:eastAsia="ar-SA"/>
        </w:rPr>
        <w:t xml:space="preserve"> </w:t>
      </w:r>
      <w:r w:rsidR="00935B94" w:rsidRPr="00935B94">
        <w:rPr>
          <w:rFonts w:ascii="Open Sans" w:eastAsia="Calibri" w:hAnsi="Open Sans" w:cs="Open Sans"/>
          <w:lang w:eastAsia="ar-SA"/>
        </w:rPr>
        <w:t>Jeżeli w umowie</w:t>
      </w:r>
      <w:r w:rsidR="00935B94">
        <w:rPr>
          <w:rFonts w:ascii="Open Sans" w:eastAsia="Calibri" w:hAnsi="Open Sans" w:cs="Open Sans"/>
          <w:lang w:eastAsia="ar-SA"/>
        </w:rPr>
        <w:t xml:space="preserve"> o podwykonawstwo</w:t>
      </w:r>
      <w:r w:rsidR="00935B94" w:rsidRPr="00935B94">
        <w:rPr>
          <w:rFonts w:ascii="Open Sans" w:eastAsia="Calibri" w:hAnsi="Open Sans" w:cs="Open Sans"/>
          <w:lang w:eastAsia="ar-SA"/>
        </w:rPr>
        <w:t xml:space="preserve"> termin zapłaty wynagrodzenia będzie dłuższy niż określony w</w:t>
      </w:r>
      <w:r w:rsidR="00935B94">
        <w:rPr>
          <w:rFonts w:ascii="Open Sans" w:eastAsia="Calibri" w:hAnsi="Open Sans" w:cs="Open Sans"/>
          <w:lang w:eastAsia="ar-SA"/>
        </w:rPr>
        <w:t xml:space="preserve"> zdaniu poprzedzającym,</w:t>
      </w:r>
      <w:r w:rsidR="00935B94" w:rsidRPr="00935B94">
        <w:rPr>
          <w:rFonts w:ascii="Open Sans" w:eastAsia="Calibri" w:hAnsi="Open Sans" w:cs="Open Sans"/>
          <w:lang w:eastAsia="ar-SA"/>
        </w:rPr>
        <w:t xml:space="preserve"> Zamawiający poinformuje o tym Wykonawcę i wezwie go do doprowadzenia do zmiany tej umowy, pod rygorem nałożenia kary umownej określonej </w:t>
      </w:r>
      <w:r w:rsidR="00935B94" w:rsidRPr="00311E93">
        <w:rPr>
          <w:rFonts w:ascii="Open Sans" w:eastAsia="Calibri" w:hAnsi="Open Sans" w:cs="Open Sans"/>
          <w:lang w:eastAsia="ar-SA"/>
        </w:rPr>
        <w:t xml:space="preserve">w § </w:t>
      </w:r>
      <w:r w:rsidR="00311E93" w:rsidRPr="0081636B">
        <w:rPr>
          <w:rFonts w:ascii="Open Sans" w:eastAsia="Calibri" w:hAnsi="Open Sans" w:cs="Open Sans"/>
          <w:lang w:eastAsia="ar-SA"/>
        </w:rPr>
        <w:t>8</w:t>
      </w:r>
      <w:r w:rsidR="00935B94" w:rsidRPr="00311E93">
        <w:rPr>
          <w:rFonts w:ascii="Open Sans" w:eastAsia="Calibri" w:hAnsi="Open Sans" w:cs="Open Sans"/>
          <w:lang w:eastAsia="ar-SA"/>
        </w:rPr>
        <w:t xml:space="preserve"> ust. 1 pkt </w:t>
      </w:r>
      <w:r w:rsidR="00311E93" w:rsidRPr="0081636B">
        <w:rPr>
          <w:rFonts w:ascii="Open Sans" w:eastAsia="Calibri" w:hAnsi="Open Sans" w:cs="Open Sans"/>
          <w:lang w:eastAsia="ar-SA"/>
        </w:rPr>
        <w:t>5</w:t>
      </w:r>
      <w:r w:rsidR="00935B94" w:rsidRPr="00311E93">
        <w:rPr>
          <w:rFonts w:ascii="Open Sans" w:eastAsia="Calibri" w:hAnsi="Open Sans" w:cs="Open Sans"/>
          <w:lang w:eastAsia="ar-SA"/>
        </w:rPr>
        <w:t>) niniejszej umowy.</w:t>
      </w:r>
    </w:p>
    <w:p w14:paraId="70C998B6" w14:textId="478F1214" w:rsidR="00935B94" w:rsidRDefault="00935B94" w:rsidP="00D67C4A">
      <w:pPr>
        <w:numPr>
          <w:ilvl w:val="0"/>
          <w:numId w:val="11"/>
        </w:numPr>
        <w:shd w:val="clear" w:color="auto" w:fill="FFFFFF"/>
        <w:tabs>
          <w:tab w:val="num" w:pos="426"/>
        </w:tabs>
        <w:suppressAutoHyphens/>
        <w:spacing w:line="288" w:lineRule="auto"/>
        <w:ind w:left="426" w:hanging="426"/>
        <w:jc w:val="both"/>
        <w:rPr>
          <w:rFonts w:ascii="Open Sans" w:eastAsia="Calibri" w:hAnsi="Open Sans" w:cs="Open Sans"/>
          <w:lang w:eastAsia="ar-SA"/>
        </w:rPr>
      </w:pPr>
      <w:r w:rsidRPr="00935B94">
        <w:rPr>
          <w:rFonts w:ascii="Open Sans" w:eastAsia="Calibri" w:hAnsi="Open Sans" w:cs="Open Sans"/>
          <w:lang w:eastAsia="ar-SA"/>
        </w:rPr>
        <w:t xml:space="preserve">Zamawiający na podstawie art. 437 ust. 1 pkt 6 </w:t>
      </w:r>
      <w:r>
        <w:rPr>
          <w:rFonts w:ascii="Open Sans" w:eastAsia="Calibri" w:hAnsi="Open Sans" w:cs="Open Sans"/>
          <w:lang w:eastAsia="ar-SA"/>
        </w:rPr>
        <w:t xml:space="preserve">ustawy </w:t>
      </w:r>
      <w:proofErr w:type="spellStart"/>
      <w:r w:rsidRPr="00935B94">
        <w:rPr>
          <w:rFonts w:ascii="Open Sans" w:eastAsia="Calibri" w:hAnsi="Open Sans" w:cs="Open Sans"/>
          <w:lang w:eastAsia="ar-SA"/>
        </w:rPr>
        <w:t>Pzp</w:t>
      </w:r>
      <w:proofErr w:type="spellEnd"/>
      <w:r w:rsidRPr="00935B94">
        <w:rPr>
          <w:rFonts w:ascii="Open Sans" w:eastAsia="Calibri" w:hAnsi="Open Sans" w:cs="Open Sans"/>
          <w:lang w:eastAsia="ar-SA"/>
        </w:rPr>
        <w:t xml:space="preserve"> wskazuje, iż umowy na podwykonawstwo - w tym z dalszymi </w:t>
      </w:r>
      <w:r w:rsidR="00311E93">
        <w:rPr>
          <w:rFonts w:ascii="Open Sans" w:eastAsia="Calibri" w:hAnsi="Open Sans" w:cs="Open Sans"/>
          <w:lang w:eastAsia="ar-SA"/>
        </w:rPr>
        <w:t>p</w:t>
      </w:r>
      <w:r w:rsidRPr="00935B94">
        <w:rPr>
          <w:rFonts w:ascii="Open Sans" w:eastAsia="Calibri" w:hAnsi="Open Sans" w:cs="Open Sans"/>
          <w:lang w:eastAsia="ar-SA"/>
        </w:rPr>
        <w:t xml:space="preserve">odwykonawcami winny zawierać co najmniej następujące elementy: </w:t>
      </w:r>
    </w:p>
    <w:p w14:paraId="34534566" w14:textId="77777777" w:rsidR="00935B94" w:rsidRDefault="00935B94" w:rsidP="00935B94">
      <w:pPr>
        <w:numPr>
          <w:ilvl w:val="1"/>
          <w:numId w:val="11"/>
        </w:numPr>
        <w:shd w:val="clear" w:color="auto" w:fill="FFFFFF"/>
        <w:suppressAutoHyphens/>
        <w:spacing w:line="288" w:lineRule="auto"/>
        <w:jc w:val="both"/>
        <w:rPr>
          <w:rFonts w:ascii="Open Sans" w:eastAsia="Calibri" w:hAnsi="Open Sans" w:cs="Open Sans"/>
          <w:lang w:eastAsia="ar-SA"/>
        </w:rPr>
      </w:pPr>
      <w:r w:rsidRPr="00935B94">
        <w:rPr>
          <w:rFonts w:ascii="Open Sans" w:eastAsia="Calibri" w:hAnsi="Open Sans" w:cs="Open Sans"/>
          <w:lang w:eastAsia="ar-SA"/>
        </w:rPr>
        <w:t>zakres zamówienia powierzony Podwykonawcy lub dalszemu Podwykonawcy (w części nie wykraczającej poza zakres przedmiotu umowy);</w:t>
      </w:r>
    </w:p>
    <w:p w14:paraId="02EAEAD8" w14:textId="77777777" w:rsidR="00935B94" w:rsidRDefault="00935B94" w:rsidP="00935B94">
      <w:pPr>
        <w:numPr>
          <w:ilvl w:val="1"/>
          <w:numId w:val="11"/>
        </w:numPr>
        <w:shd w:val="clear" w:color="auto" w:fill="FFFFFF"/>
        <w:suppressAutoHyphens/>
        <w:spacing w:line="288" w:lineRule="auto"/>
        <w:jc w:val="both"/>
        <w:rPr>
          <w:rFonts w:ascii="Open Sans" w:eastAsia="Calibri" w:hAnsi="Open Sans" w:cs="Open Sans"/>
          <w:lang w:eastAsia="ar-SA"/>
        </w:rPr>
      </w:pPr>
      <w:r w:rsidRPr="00935B94">
        <w:rPr>
          <w:rFonts w:ascii="Open Sans" w:eastAsia="Calibri" w:hAnsi="Open Sans" w:cs="Open Sans"/>
          <w:lang w:eastAsia="ar-SA"/>
        </w:rPr>
        <w:t xml:space="preserve">termin wykonania zakresu zamówienia przez Podwykonawcę lub dalszemu Podwykonawcy, </w:t>
      </w:r>
    </w:p>
    <w:p w14:paraId="57036D86" w14:textId="77777777" w:rsidR="00935B94" w:rsidRDefault="00935B94" w:rsidP="00935B94">
      <w:pPr>
        <w:numPr>
          <w:ilvl w:val="1"/>
          <w:numId w:val="11"/>
        </w:numPr>
        <w:shd w:val="clear" w:color="auto" w:fill="FFFFFF"/>
        <w:suppressAutoHyphens/>
        <w:spacing w:line="288" w:lineRule="auto"/>
        <w:jc w:val="both"/>
        <w:rPr>
          <w:rFonts w:ascii="Open Sans" w:eastAsia="Calibri" w:hAnsi="Open Sans" w:cs="Open Sans"/>
          <w:lang w:eastAsia="ar-SA"/>
        </w:rPr>
      </w:pPr>
      <w:r w:rsidRPr="00935B94">
        <w:rPr>
          <w:rFonts w:ascii="Open Sans" w:eastAsia="Calibri" w:hAnsi="Open Sans" w:cs="Open Sans"/>
          <w:lang w:eastAsia="ar-SA"/>
        </w:rPr>
        <w:t xml:space="preserve">kwotę wynagrodzenia Podwykonawcy lub dalszemu Podwykonawcy , </w:t>
      </w:r>
    </w:p>
    <w:p w14:paraId="695E5C4F" w14:textId="528BD8C2" w:rsidR="00935B94" w:rsidRDefault="00935B94" w:rsidP="0081636B">
      <w:pPr>
        <w:numPr>
          <w:ilvl w:val="1"/>
          <w:numId w:val="11"/>
        </w:numPr>
        <w:shd w:val="clear" w:color="auto" w:fill="FFFFFF"/>
        <w:suppressAutoHyphens/>
        <w:spacing w:line="288" w:lineRule="auto"/>
        <w:jc w:val="both"/>
        <w:rPr>
          <w:rFonts w:ascii="Open Sans" w:eastAsia="Calibri" w:hAnsi="Open Sans" w:cs="Open Sans"/>
          <w:lang w:eastAsia="ar-SA"/>
        </w:rPr>
      </w:pPr>
      <w:r w:rsidRPr="00935B94">
        <w:rPr>
          <w:rFonts w:ascii="Open Sans" w:eastAsia="Calibri" w:hAnsi="Open Sans" w:cs="Open Sans"/>
          <w:lang w:eastAsia="ar-SA"/>
        </w:rPr>
        <w:t xml:space="preserve">termin zapłaty </w:t>
      </w:r>
      <w:r>
        <w:rPr>
          <w:rFonts w:ascii="Open Sans" w:eastAsia="Calibri" w:hAnsi="Open Sans" w:cs="Open Sans"/>
          <w:lang w:eastAsia="ar-SA"/>
        </w:rPr>
        <w:t>zgodny z ust. 4 wyżej.</w:t>
      </w:r>
    </w:p>
    <w:p w14:paraId="63CF9C82" w14:textId="0444E143" w:rsidR="00311E93" w:rsidRPr="00311E93" w:rsidRDefault="00311E93">
      <w:pPr>
        <w:numPr>
          <w:ilvl w:val="0"/>
          <w:numId w:val="11"/>
        </w:numPr>
        <w:shd w:val="clear" w:color="auto" w:fill="FFFFFF"/>
        <w:tabs>
          <w:tab w:val="num" w:pos="426"/>
        </w:tabs>
        <w:suppressAutoHyphens/>
        <w:spacing w:line="288" w:lineRule="auto"/>
        <w:ind w:left="426" w:hanging="426"/>
        <w:jc w:val="both"/>
        <w:rPr>
          <w:rFonts w:ascii="Open Sans" w:eastAsia="Calibri" w:hAnsi="Open Sans" w:cs="Open Sans"/>
          <w:lang w:eastAsia="ar-SA"/>
        </w:rPr>
      </w:pPr>
      <w:r w:rsidRPr="00311E93">
        <w:rPr>
          <w:rFonts w:ascii="Open Sans" w:eastAsia="Calibri" w:hAnsi="Open Sans" w:cs="Open Sans"/>
          <w:lang w:eastAsia="ar-SA"/>
        </w:rPr>
        <w:t xml:space="preserve">W przypadku stwierdzenia przez Zamawiającego, że Wykonawca realizuje </w:t>
      </w:r>
      <w:r>
        <w:rPr>
          <w:rFonts w:ascii="Open Sans" w:eastAsia="Calibri" w:hAnsi="Open Sans" w:cs="Open Sans"/>
          <w:lang w:eastAsia="ar-SA"/>
        </w:rPr>
        <w:t>roboty budowlane</w:t>
      </w:r>
      <w:r w:rsidRPr="00311E93">
        <w:rPr>
          <w:rFonts w:ascii="Open Sans" w:eastAsia="Calibri" w:hAnsi="Open Sans" w:cs="Open Sans"/>
          <w:lang w:eastAsia="ar-SA"/>
        </w:rPr>
        <w:t xml:space="preserve"> przy pomocy Podwykonawców bez przestrzegania warunków określonych </w:t>
      </w:r>
      <w:r>
        <w:rPr>
          <w:rFonts w:ascii="Open Sans" w:eastAsia="Calibri" w:hAnsi="Open Sans" w:cs="Open Sans"/>
          <w:lang w:eastAsia="ar-SA"/>
        </w:rPr>
        <w:t>niniejszej umowie lub ustawie PZP,</w:t>
      </w:r>
      <w:r w:rsidRPr="00311E93">
        <w:rPr>
          <w:rFonts w:ascii="Open Sans" w:eastAsia="Calibri" w:hAnsi="Open Sans" w:cs="Open Sans"/>
          <w:lang w:eastAsia="ar-SA"/>
        </w:rPr>
        <w:t xml:space="preserve"> Zamawiający wstrzyma realizację umowy w części dotyczącej robót realizowanych przez tego Podwykonawcę. Roboty zostaną wstrzymane do czasu </w:t>
      </w:r>
      <w:r>
        <w:rPr>
          <w:rFonts w:ascii="Open Sans" w:eastAsia="Calibri" w:hAnsi="Open Sans" w:cs="Open Sans"/>
          <w:lang w:eastAsia="ar-SA"/>
        </w:rPr>
        <w:t>doprowadzenia zgodności zatrudnienia podwykonawców z niniejszą umową lub ustawą PZP.</w:t>
      </w:r>
    </w:p>
    <w:p w14:paraId="602C25B6" w14:textId="77777777" w:rsidR="0037336E" w:rsidRPr="005C17AC" w:rsidRDefault="0037336E" w:rsidP="00D67C4A">
      <w:pPr>
        <w:numPr>
          <w:ilvl w:val="0"/>
          <w:numId w:val="11"/>
        </w:numPr>
        <w:shd w:val="clear" w:color="auto" w:fill="FFFFFF"/>
        <w:tabs>
          <w:tab w:val="num" w:pos="426"/>
        </w:tabs>
        <w:suppressAutoHyphens/>
        <w:spacing w:line="288" w:lineRule="auto"/>
        <w:ind w:left="426" w:hanging="426"/>
        <w:jc w:val="both"/>
        <w:rPr>
          <w:rFonts w:ascii="Open Sans" w:eastAsia="Calibri" w:hAnsi="Open Sans" w:cs="Open Sans"/>
          <w:lang w:eastAsia="ar-SA"/>
        </w:rPr>
      </w:pPr>
      <w:r w:rsidRPr="005C17AC">
        <w:rPr>
          <w:rFonts w:ascii="Open Sans" w:eastAsia="Calibri" w:hAnsi="Open Sans" w:cs="Open Sans"/>
          <w:lang w:eastAsia="ar-SA"/>
        </w:rPr>
        <w:t xml:space="preserve">W przypadku gdy roboty budowlane zostały za zgodą Zamawiającego wykonane przez Podwykonawców/dalszych Podwykonawców Wykonawca w zgłoszeniu gotowości odbioru końcowego </w:t>
      </w:r>
      <w:r w:rsidR="0036007F" w:rsidRPr="005C17AC">
        <w:rPr>
          <w:rFonts w:ascii="Open Sans" w:eastAsia="Calibri" w:hAnsi="Open Sans" w:cs="Open Sans"/>
          <w:lang w:eastAsia="ar-SA"/>
        </w:rPr>
        <w:t xml:space="preserve">etapu II </w:t>
      </w:r>
      <w:r w:rsidRPr="005C17AC">
        <w:rPr>
          <w:rFonts w:ascii="Open Sans" w:eastAsia="Calibri" w:hAnsi="Open Sans" w:cs="Open Sans"/>
          <w:lang w:eastAsia="ar-SA"/>
        </w:rPr>
        <w:t>wskaże, które z robót i w jakim zakresie, zostały wykonane przez Podwykonawcę (Podwykonawców) oraz dołączone zostaną kopie faktur wystawionych przez Podwykonawców Wykonawcy w związku z wykonaniem tych zakresów, oraz oświadczenie Wykonawcy i Podwykonawcy</w:t>
      </w:r>
      <w:r w:rsidR="00A848AA" w:rsidRPr="005C17AC">
        <w:rPr>
          <w:rFonts w:ascii="Open Sans" w:eastAsia="Calibri" w:hAnsi="Open Sans" w:cs="Open Sans"/>
          <w:lang w:eastAsia="ar-SA"/>
        </w:rPr>
        <w:t xml:space="preserve"> o zgodności wystawionej przez </w:t>
      </w:r>
      <w:r w:rsidRPr="005C17AC">
        <w:rPr>
          <w:rFonts w:ascii="Open Sans" w:eastAsia="Calibri" w:hAnsi="Open Sans" w:cs="Open Sans"/>
          <w:lang w:eastAsia="ar-SA"/>
        </w:rPr>
        <w:t xml:space="preserve">Podwykonawcę faktury z umową, na której zawarcie wyraził zgodę Zamawiający oraz o stanie rozliczeń między nimi z tytułu tej umowy, </w:t>
      </w:r>
      <w:r w:rsidR="00614680" w:rsidRPr="005C17AC">
        <w:rPr>
          <w:rFonts w:ascii="Open Sans" w:eastAsia="Calibri" w:hAnsi="Open Sans" w:cs="Open Sans"/>
          <w:lang w:eastAsia="ar-SA"/>
        </w:rPr>
        <w:t>wraz</w:t>
      </w:r>
      <w:r w:rsidRPr="005C17AC">
        <w:rPr>
          <w:rFonts w:ascii="Open Sans" w:eastAsia="Calibri" w:hAnsi="Open Sans" w:cs="Open Sans"/>
          <w:lang w:eastAsia="ar-SA"/>
        </w:rPr>
        <w:t xml:space="preserve"> ze wskazaniem numeru rachunku bankowego, na który mają zostać zapłacone kwoty należne Podwykonawcy/om, w przypadku gdy Wykonawca nie dokonał we własnym zakresie zapłaty </w:t>
      </w:r>
      <w:r w:rsidR="00614680" w:rsidRPr="005C17AC">
        <w:rPr>
          <w:rFonts w:ascii="Open Sans" w:eastAsia="Calibri" w:hAnsi="Open Sans" w:cs="Open Sans"/>
          <w:lang w:eastAsia="ar-SA"/>
        </w:rPr>
        <w:t xml:space="preserve">całości </w:t>
      </w:r>
      <w:r w:rsidRPr="005C17AC">
        <w:rPr>
          <w:rFonts w:ascii="Open Sans" w:eastAsia="Calibri" w:hAnsi="Open Sans" w:cs="Open Sans"/>
          <w:lang w:eastAsia="ar-SA"/>
        </w:rPr>
        <w:t>wynagrodzenia.</w:t>
      </w:r>
    </w:p>
    <w:p w14:paraId="18AFB2C0" w14:textId="77777777" w:rsidR="0037336E" w:rsidRPr="005C17AC" w:rsidRDefault="0037336E" w:rsidP="00D67C4A">
      <w:pPr>
        <w:numPr>
          <w:ilvl w:val="0"/>
          <w:numId w:val="11"/>
        </w:numPr>
        <w:shd w:val="clear" w:color="auto" w:fill="FFFFFF"/>
        <w:tabs>
          <w:tab w:val="num" w:pos="426"/>
        </w:tabs>
        <w:suppressAutoHyphens/>
        <w:spacing w:line="288" w:lineRule="auto"/>
        <w:ind w:left="426" w:hanging="426"/>
        <w:jc w:val="both"/>
        <w:rPr>
          <w:rFonts w:ascii="Open Sans" w:eastAsia="Calibri" w:hAnsi="Open Sans" w:cs="Open Sans"/>
          <w:lang w:eastAsia="ar-SA"/>
        </w:rPr>
      </w:pPr>
      <w:r w:rsidRPr="005C17AC">
        <w:rPr>
          <w:rFonts w:ascii="Open Sans" w:eastAsia="Calibri" w:hAnsi="Open Sans" w:cs="Open Sans"/>
          <w:lang w:eastAsia="ar-SA"/>
        </w:rPr>
        <w:lastRenderedPageBreak/>
        <w:t>W przypadku, gdy istnieją niezaspok</w:t>
      </w:r>
      <w:r w:rsidR="005F05D0" w:rsidRPr="005C17AC">
        <w:rPr>
          <w:rFonts w:ascii="Open Sans" w:eastAsia="Calibri" w:hAnsi="Open Sans" w:cs="Open Sans"/>
          <w:lang w:eastAsia="ar-SA"/>
        </w:rPr>
        <w:t>ojone należności Podwykonawców/</w:t>
      </w:r>
      <w:r w:rsidRPr="005C17AC">
        <w:rPr>
          <w:rFonts w:ascii="Open Sans" w:eastAsia="Calibri" w:hAnsi="Open Sans" w:cs="Open Sans"/>
          <w:lang w:eastAsia="ar-SA"/>
        </w:rPr>
        <w:t>dalszych Podwykonawców wynikające z zaakceptowanych przez Zamawiającego umów o podwykonawstwo, których prz</w:t>
      </w:r>
      <w:r w:rsidR="00614680" w:rsidRPr="005C17AC">
        <w:rPr>
          <w:rFonts w:ascii="Open Sans" w:eastAsia="Calibri" w:hAnsi="Open Sans" w:cs="Open Sans"/>
          <w:lang w:eastAsia="ar-SA"/>
        </w:rPr>
        <w:t>edmiotem są roboty budowlane</w:t>
      </w:r>
      <w:r w:rsidRPr="005C17AC">
        <w:rPr>
          <w:rFonts w:ascii="Open Sans" w:eastAsia="Calibri" w:hAnsi="Open Sans" w:cs="Open Sans"/>
          <w:lang w:eastAsia="ar-SA"/>
        </w:rPr>
        <w:t xml:space="preserve">, Zamawiający jest uprawniony do wstrzymania płatności należnej na rzecz Wykonawcy na podstawie niniejszej umowy w kwocie odpowiadającej niezapłaconemu wynagrodzeniu należnemu na rzecz Podwykonawcy/dalszego Podwykonawcy. </w:t>
      </w:r>
    </w:p>
    <w:p w14:paraId="27693E5A" w14:textId="2001B308" w:rsidR="0037336E" w:rsidRDefault="0037336E" w:rsidP="00D67C4A">
      <w:pPr>
        <w:numPr>
          <w:ilvl w:val="0"/>
          <w:numId w:val="11"/>
        </w:numPr>
        <w:shd w:val="clear" w:color="auto" w:fill="FFFFFF"/>
        <w:tabs>
          <w:tab w:val="num" w:pos="426"/>
        </w:tabs>
        <w:suppressAutoHyphens/>
        <w:spacing w:line="288" w:lineRule="auto"/>
        <w:ind w:left="426" w:hanging="426"/>
        <w:jc w:val="both"/>
        <w:rPr>
          <w:rFonts w:ascii="Open Sans" w:eastAsia="Calibri" w:hAnsi="Open Sans" w:cs="Open Sans"/>
          <w:lang w:eastAsia="ar-SA"/>
        </w:rPr>
      </w:pPr>
      <w:r w:rsidRPr="005C17AC">
        <w:rPr>
          <w:rFonts w:ascii="Open Sans" w:eastAsia="Calibri" w:hAnsi="Open Sans" w:cs="Open Sans"/>
          <w:lang w:eastAsia="ar-SA"/>
        </w:rPr>
        <w:t xml:space="preserve">Zamawiający jest uprawniony do dokonania bezpośredniej zapłaty wymagalnego wynagrodzenia przysługującego Podwykonawcy lub dalszemu Podwykonawcy, który zawarł zaakceptowaną przez Zamawiającego umowę o podwykonawstwo, której </w:t>
      </w:r>
      <w:r w:rsidR="00614680" w:rsidRPr="005C17AC">
        <w:rPr>
          <w:rFonts w:ascii="Open Sans" w:eastAsia="Calibri" w:hAnsi="Open Sans" w:cs="Open Sans"/>
          <w:lang w:eastAsia="ar-SA"/>
        </w:rPr>
        <w:t>przedmiotem są roboty budowlane</w:t>
      </w:r>
      <w:r w:rsidRPr="005C17AC">
        <w:rPr>
          <w:rFonts w:ascii="Open Sans" w:eastAsia="Calibri" w:hAnsi="Open Sans" w:cs="Open Sans"/>
          <w:lang w:eastAsia="ar-SA"/>
        </w:rPr>
        <w:t>.</w:t>
      </w:r>
      <w:r w:rsidR="00311E93">
        <w:rPr>
          <w:rFonts w:ascii="Open Sans" w:eastAsia="Calibri" w:hAnsi="Open Sans" w:cs="Open Sans"/>
          <w:lang w:eastAsia="ar-SA"/>
        </w:rPr>
        <w:t xml:space="preserve"> </w:t>
      </w:r>
      <w:r w:rsidR="00311E93" w:rsidRPr="00311E93">
        <w:rPr>
          <w:rFonts w:ascii="Open Sans" w:eastAsia="Calibri" w:hAnsi="Open Sans" w:cs="Open Sans"/>
          <w:lang w:eastAsia="ar-SA"/>
        </w:rPr>
        <w:t>Bezpośrednia zapłata obejmuje wyłącznie należne wynagrodzenie, bez odsetek, należnych podwykonawcy lub dalszemu podwykonawcy.</w:t>
      </w:r>
    </w:p>
    <w:p w14:paraId="7C3DFD7D" w14:textId="24CA232C" w:rsidR="00311E93" w:rsidRPr="005C17AC" w:rsidRDefault="00311E93" w:rsidP="00D67C4A">
      <w:pPr>
        <w:numPr>
          <w:ilvl w:val="0"/>
          <w:numId w:val="11"/>
        </w:numPr>
        <w:shd w:val="clear" w:color="auto" w:fill="FFFFFF"/>
        <w:tabs>
          <w:tab w:val="num" w:pos="426"/>
        </w:tabs>
        <w:suppressAutoHyphens/>
        <w:spacing w:line="288" w:lineRule="auto"/>
        <w:ind w:left="426" w:hanging="426"/>
        <w:jc w:val="both"/>
        <w:rPr>
          <w:rFonts w:ascii="Open Sans" w:eastAsia="Calibri" w:hAnsi="Open Sans" w:cs="Open Sans"/>
          <w:lang w:eastAsia="ar-SA"/>
        </w:rPr>
      </w:pPr>
      <w:r w:rsidRPr="00311E93">
        <w:rPr>
          <w:rFonts w:ascii="Open Sans" w:eastAsia="Calibri" w:hAnsi="Open Sans" w:cs="Open Sans"/>
          <w:lang w:eastAsia="ar-SA"/>
        </w:rPr>
        <w:t xml:space="preserve">Zamawiający, przed dokonaniem bezpośredniej zapłaty, </w:t>
      </w:r>
      <w:r>
        <w:rPr>
          <w:rFonts w:ascii="Open Sans" w:eastAsia="Calibri" w:hAnsi="Open Sans" w:cs="Open Sans"/>
          <w:lang w:eastAsia="ar-SA"/>
        </w:rPr>
        <w:t xml:space="preserve">o której mowa w ust. 11 i 13 niniejszego paragrafu </w:t>
      </w:r>
      <w:r w:rsidRPr="00311E93">
        <w:rPr>
          <w:rFonts w:ascii="Open Sans" w:eastAsia="Calibri" w:hAnsi="Open Sans" w:cs="Open Sans"/>
          <w:lang w:eastAsia="ar-SA"/>
        </w:rPr>
        <w:t xml:space="preserve">jest obowiązany umożliwić </w:t>
      </w:r>
      <w:r>
        <w:rPr>
          <w:rFonts w:ascii="Open Sans" w:eastAsia="Calibri" w:hAnsi="Open Sans" w:cs="Open Sans"/>
          <w:lang w:eastAsia="ar-SA"/>
        </w:rPr>
        <w:t>W</w:t>
      </w:r>
      <w:r w:rsidRPr="00311E93">
        <w:rPr>
          <w:rFonts w:ascii="Open Sans" w:eastAsia="Calibri" w:hAnsi="Open Sans" w:cs="Open Sans"/>
          <w:lang w:eastAsia="ar-SA"/>
        </w:rPr>
        <w:t xml:space="preserve">ykonawcy zgłoszenie, pisemnie, uwag dotyczących zasadności bezpośredniej zapłaty wynagrodzenia podwykonawcy lub dalszemu podwykonawcy. Zamawiający </w:t>
      </w:r>
      <w:r>
        <w:rPr>
          <w:rFonts w:ascii="Open Sans" w:eastAsia="Calibri" w:hAnsi="Open Sans" w:cs="Open Sans"/>
          <w:lang w:eastAsia="ar-SA"/>
        </w:rPr>
        <w:t>po</w:t>
      </w:r>
      <w:r w:rsidRPr="00311E93">
        <w:rPr>
          <w:rFonts w:ascii="Open Sans" w:eastAsia="Calibri" w:hAnsi="Open Sans" w:cs="Open Sans"/>
          <w:lang w:eastAsia="ar-SA"/>
        </w:rPr>
        <w:t xml:space="preserve">informuje </w:t>
      </w:r>
      <w:r>
        <w:rPr>
          <w:rFonts w:ascii="Open Sans" w:eastAsia="Calibri" w:hAnsi="Open Sans" w:cs="Open Sans"/>
          <w:lang w:eastAsia="ar-SA"/>
        </w:rPr>
        <w:t xml:space="preserve">Wykonawcę </w:t>
      </w:r>
      <w:r w:rsidRPr="00311E93">
        <w:rPr>
          <w:rFonts w:ascii="Open Sans" w:eastAsia="Calibri" w:hAnsi="Open Sans" w:cs="Open Sans"/>
          <w:lang w:eastAsia="ar-SA"/>
        </w:rPr>
        <w:t xml:space="preserve">o terminie zgłaszania uwag nie krótszym niż 7 dni od dnia doręczenia tej informacji. W uwagach </w:t>
      </w:r>
      <w:r>
        <w:rPr>
          <w:rFonts w:ascii="Open Sans" w:eastAsia="Calibri" w:hAnsi="Open Sans" w:cs="Open Sans"/>
          <w:lang w:eastAsia="ar-SA"/>
        </w:rPr>
        <w:t>Wykonawca może</w:t>
      </w:r>
      <w:r w:rsidRPr="00311E93">
        <w:rPr>
          <w:rFonts w:ascii="Open Sans" w:eastAsia="Calibri" w:hAnsi="Open Sans" w:cs="Open Sans"/>
          <w:lang w:eastAsia="ar-SA"/>
        </w:rPr>
        <w:t xml:space="preserve"> powoływać się na potrącenie roszczeń </w:t>
      </w:r>
      <w:r>
        <w:rPr>
          <w:rFonts w:ascii="Open Sans" w:eastAsia="Calibri" w:hAnsi="Open Sans" w:cs="Open Sans"/>
          <w:lang w:eastAsia="ar-SA"/>
        </w:rPr>
        <w:t>W</w:t>
      </w:r>
      <w:r w:rsidRPr="00311E93">
        <w:rPr>
          <w:rFonts w:ascii="Open Sans" w:eastAsia="Calibri" w:hAnsi="Open Sans" w:cs="Open Sans"/>
          <w:lang w:eastAsia="ar-SA"/>
        </w:rPr>
        <w:t>ykonawcy względem podwykonawcy niezwiązanych z realizacją umowy o podwykonawstwo</w:t>
      </w:r>
    </w:p>
    <w:p w14:paraId="0B89CAEE" w14:textId="77777777" w:rsidR="0037336E" w:rsidRPr="005C17AC" w:rsidRDefault="0037336E" w:rsidP="00D67C4A">
      <w:pPr>
        <w:numPr>
          <w:ilvl w:val="0"/>
          <w:numId w:val="11"/>
        </w:numPr>
        <w:shd w:val="clear" w:color="auto" w:fill="FFFFFF"/>
        <w:tabs>
          <w:tab w:val="num" w:pos="426"/>
        </w:tabs>
        <w:suppressAutoHyphens/>
        <w:spacing w:line="288" w:lineRule="auto"/>
        <w:ind w:left="426" w:hanging="426"/>
        <w:jc w:val="both"/>
        <w:rPr>
          <w:rFonts w:ascii="Open Sans" w:eastAsia="Calibri" w:hAnsi="Open Sans" w:cs="Open Sans"/>
          <w:lang w:eastAsia="ar-SA"/>
        </w:rPr>
      </w:pPr>
      <w:r w:rsidRPr="005C17AC">
        <w:rPr>
          <w:rFonts w:ascii="Open Sans" w:eastAsia="Calibri" w:hAnsi="Open Sans" w:cs="Open Sans"/>
          <w:lang w:eastAsia="ar-SA"/>
        </w:rPr>
        <w:t>Wykonawca wyraża zgodę, aby Zamawiający uiścił część należnego mu wynagrodzenia bezpośrednio na rzecz Podwykonawców lub dalszych Podwykonawców, którzy zawarli zaakceptowane przez Zamawiającego umowy o podwykonawstwo, których przedmiotem są roboty budowlane, w przypadku gdy istnieją niezaspokojone należności Podwykonawców wynikające z tych umów.</w:t>
      </w:r>
    </w:p>
    <w:p w14:paraId="403AC3D5" w14:textId="77777777" w:rsidR="0037336E" w:rsidRPr="005C17AC" w:rsidRDefault="0037336E" w:rsidP="00D67C4A">
      <w:pPr>
        <w:numPr>
          <w:ilvl w:val="0"/>
          <w:numId w:val="11"/>
        </w:numPr>
        <w:shd w:val="clear" w:color="auto" w:fill="FFFFFF"/>
        <w:tabs>
          <w:tab w:val="num" w:pos="426"/>
        </w:tabs>
        <w:suppressAutoHyphens/>
        <w:spacing w:line="288" w:lineRule="auto"/>
        <w:ind w:left="426" w:hanging="426"/>
        <w:jc w:val="both"/>
        <w:rPr>
          <w:rFonts w:ascii="Open Sans" w:eastAsia="Calibri" w:hAnsi="Open Sans" w:cs="Open Sans"/>
          <w:lang w:eastAsia="ar-SA"/>
        </w:rPr>
      </w:pPr>
      <w:r w:rsidRPr="005C17AC">
        <w:rPr>
          <w:rFonts w:ascii="Open Sans" w:eastAsia="Calibri" w:hAnsi="Open Sans" w:cs="Open Sans"/>
          <w:lang w:eastAsia="ar-SA"/>
        </w:rPr>
        <w:t>Jakiekolwiek zobowiązanie Zamawiającego do zapłaty na rzecz Wykonawcy przewidziane w umowie wygasa w zakresie, w jakim Zamawiający dokonał zapłaty na rzecz Podwykonawców.</w:t>
      </w:r>
    </w:p>
    <w:p w14:paraId="2977A523" w14:textId="77777777" w:rsidR="0037336E" w:rsidRPr="005C17AC" w:rsidRDefault="0037336E" w:rsidP="00D67C4A">
      <w:pPr>
        <w:numPr>
          <w:ilvl w:val="0"/>
          <w:numId w:val="11"/>
        </w:numPr>
        <w:shd w:val="clear" w:color="auto" w:fill="FFFFFF"/>
        <w:tabs>
          <w:tab w:val="num" w:pos="426"/>
        </w:tabs>
        <w:suppressAutoHyphens/>
        <w:spacing w:line="288" w:lineRule="auto"/>
        <w:ind w:left="426" w:hanging="426"/>
        <w:jc w:val="both"/>
        <w:rPr>
          <w:rFonts w:ascii="Open Sans" w:eastAsia="Calibri" w:hAnsi="Open Sans" w:cs="Open Sans"/>
          <w:lang w:eastAsia="ar-SA"/>
        </w:rPr>
      </w:pPr>
      <w:r w:rsidRPr="005C17AC">
        <w:rPr>
          <w:rFonts w:ascii="Open Sans" w:eastAsia="Calibri" w:hAnsi="Open Sans" w:cs="Open Sans"/>
          <w:lang w:eastAsia="ar-SA"/>
        </w:rPr>
        <w:t>Na żądanie Zamawiającego Wykonawca zobowiązuje się udzielić na piśmie wszelkich informacji dotyczących stanu rozliczeń z Podwykonawcami i dalszymi Podwykonawcami.</w:t>
      </w:r>
    </w:p>
    <w:p w14:paraId="6E06F2A0" w14:textId="77777777" w:rsidR="0037336E" w:rsidRPr="005C17AC" w:rsidRDefault="0037336E" w:rsidP="00D67C4A">
      <w:pPr>
        <w:numPr>
          <w:ilvl w:val="0"/>
          <w:numId w:val="11"/>
        </w:numPr>
        <w:shd w:val="clear" w:color="auto" w:fill="FFFFFF"/>
        <w:tabs>
          <w:tab w:val="num" w:pos="426"/>
        </w:tabs>
        <w:suppressAutoHyphens/>
        <w:spacing w:line="288" w:lineRule="auto"/>
        <w:ind w:left="426" w:hanging="426"/>
        <w:jc w:val="both"/>
        <w:rPr>
          <w:rFonts w:ascii="Open Sans" w:eastAsia="Calibri" w:hAnsi="Open Sans" w:cs="Open Sans"/>
          <w:lang w:eastAsia="en-US"/>
        </w:rPr>
      </w:pPr>
      <w:r w:rsidRPr="005C17AC">
        <w:rPr>
          <w:rFonts w:ascii="Open Sans" w:eastAsia="Calibri" w:hAnsi="Open Sans" w:cs="Open Sans"/>
          <w:lang w:eastAsia="en-US"/>
        </w:rPr>
        <w:t xml:space="preserve">Zamawiający będzie niezwłocznie informował Wykonawcę o płatnościach </w:t>
      </w:r>
      <w:r w:rsidRPr="005C17AC">
        <w:rPr>
          <w:rFonts w:ascii="Open Sans" w:eastAsia="Calibri" w:hAnsi="Open Sans" w:cs="Open Sans"/>
          <w:spacing w:val="-1"/>
          <w:lang w:eastAsia="en-US"/>
        </w:rPr>
        <w:t xml:space="preserve">dokonanych bezpośrednio na rachunek Podwykonawców załączając odpowiednie </w:t>
      </w:r>
      <w:r w:rsidRPr="005C17AC">
        <w:rPr>
          <w:rFonts w:ascii="Open Sans" w:eastAsia="Calibri" w:hAnsi="Open Sans" w:cs="Open Sans"/>
          <w:lang w:eastAsia="en-US"/>
        </w:rPr>
        <w:t>dowody.</w:t>
      </w:r>
    </w:p>
    <w:p w14:paraId="1B96C5D6" w14:textId="77777777" w:rsidR="003F3161" w:rsidRPr="005C17AC" w:rsidRDefault="0037336E" w:rsidP="00D67C4A">
      <w:pPr>
        <w:numPr>
          <w:ilvl w:val="0"/>
          <w:numId w:val="11"/>
        </w:numPr>
        <w:shd w:val="clear" w:color="auto" w:fill="FFFFFF"/>
        <w:tabs>
          <w:tab w:val="num" w:pos="426"/>
        </w:tabs>
        <w:suppressAutoHyphens/>
        <w:spacing w:line="288" w:lineRule="auto"/>
        <w:ind w:left="426" w:hanging="426"/>
        <w:jc w:val="both"/>
        <w:rPr>
          <w:rFonts w:ascii="Open Sans" w:hAnsi="Open Sans" w:cs="Open Sans"/>
        </w:rPr>
      </w:pPr>
      <w:r w:rsidRPr="005C17AC">
        <w:rPr>
          <w:rFonts w:ascii="Open Sans" w:eastAsia="Calibri" w:hAnsi="Open Sans" w:cs="Open Sans"/>
          <w:lang w:eastAsia="en-US"/>
        </w:rPr>
        <w:t xml:space="preserve">Żadna osoba wyznaczona do pełnienia </w:t>
      </w:r>
      <w:r w:rsidR="00A33CA3" w:rsidRPr="005C17AC">
        <w:rPr>
          <w:rFonts w:ascii="Open Sans" w:eastAsia="Calibri" w:hAnsi="Open Sans" w:cs="Open Sans"/>
          <w:lang w:eastAsia="en-US"/>
        </w:rPr>
        <w:t xml:space="preserve">nadzoru technicznego nad realizacją przedmiotu </w:t>
      </w:r>
      <w:r w:rsidR="0081058D" w:rsidRPr="005C17AC">
        <w:rPr>
          <w:rFonts w:ascii="Open Sans" w:eastAsia="Calibri" w:hAnsi="Open Sans" w:cs="Open Sans"/>
          <w:lang w:eastAsia="en-US"/>
        </w:rPr>
        <w:t>U</w:t>
      </w:r>
      <w:r w:rsidR="00A33CA3" w:rsidRPr="005C17AC">
        <w:rPr>
          <w:rFonts w:ascii="Open Sans" w:eastAsia="Calibri" w:hAnsi="Open Sans" w:cs="Open Sans"/>
          <w:lang w:eastAsia="en-US"/>
        </w:rPr>
        <w:t>mowy</w:t>
      </w:r>
      <w:r w:rsidRPr="005C17AC">
        <w:rPr>
          <w:rFonts w:ascii="Open Sans" w:eastAsia="Calibri" w:hAnsi="Open Sans" w:cs="Open Sans"/>
          <w:lang w:eastAsia="en-US"/>
        </w:rPr>
        <w:t xml:space="preserve"> nie jest uprawniona ani upoważniona przez Zamawiającego do wyrażania zgody na zawieranie umów z podwykonawcami, ani też nie jest upoważniona ani uprawniona do przyjmowania jakiejkolwiek korespondencji i wydawania jakichkolwiek oświadczeń woli i wiedzy w związku z udziałem Podwykonawców i dalszych Podwykonawców w wykonywaniu</w:t>
      </w:r>
      <w:r w:rsidR="00A848AA" w:rsidRPr="005C17AC">
        <w:rPr>
          <w:rFonts w:ascii="Open Sans" w:eastAsia="Calibri" w:hAnsi="Open Sans" w:cs="Open Sans"/>
          <w:lang w:eastAsia="en-US"/>
        </w:rPr>
        <w:t xml:space="preserve"> przedmiotu </w:t>
      </w:r>
      <w:r w:rsidR="0081058D" w:rsidRPr="005C17AC">
        <w:rPr>
          <w:rFonts w:ascii="Open Sans" w:eastAsia="Calibri" w:hAnsi="Open Sans" w:cs="Open Sans"/>
          <w:lang w:eastAsia="en-US"/>
        </w:rPr>
        <w:t>U</w:t>
      </w:r>
      <w:r w:rsidRPr="005C17AC">
        <w:rPr>
          <w:rFonts w:ascii="Open Sans" w:eastAsia="Calibri" w:hAnsi="Open Sans" w:cs="Open Sans"/>
          <w:lang w:eastAsia="en-US"/>
        </w:rPr>
        <w:t>mowy,</w:t>
      </w:r>
      <w:r w:rsidRPr="005C17AC" w:rsidDel="00A16BBA">
        <w:rPr>
          <w:rFonts w:ascii="Open Sans" w:eastAsia="Calibri" w:hAnsi="Open Sans" w:cs="Open Sans"/>
          <w:lang w:eastAsia="en-US"/>
        </w:rPr>
        <w:t xml:space="preserve"> </w:t>
      </w:r>
      <w:r w:rsidRPr="005C17AC">
        <w:rPr>
          <w:rFonts w:ascii="Open Sans" w:eastAsia="Calibri" w:hAnsi="Open Sans" w:cs="Open Sans"/>
          <w:lang w:eastAsia="en-US"/>
        </w:rPr>
        <w:t>chyba, że co innego wynika z pisemnego oświadczenia osób umocowanych do działania w imieniu Zamawiającego.</w:t>
      </w:r>
    </w:p>
    <w:p w14:paraId="023050D4" w14:textId="77777777" w:rsidR="003F3161" w:rsidRPr="005C17AC" w:rsidRDefault="003F3161" w:rsidP="00D91D72">
      <w:pPr>
        <w:spacing w:line="288" w:lineRule="auto"/>
        <w:jc w:val="center"/>
        <w:rPr>
          <w:rFonts w:ascii="Open Sans" w:hAnsi="Open Sans" w:cs="Open Sans"/>
          <w:b/>
        </w:rPr>
      </w:pPr>
    </w:p>
    <w:p w14:paraId="12997D55" w14:textId="77777777" w:rsidR="00387B1F" w:rsidRPr="005C17AC" w:rsidRDefault="00387B1F" w:rsidP="00D91D72">
      <w:pPr>
        <w:spacing w:line="288" w:lineRule="auto"/>
        <w:jc w:val="center"/>
        <w:rPr>
          <w:rFonts w:ascii="Open Sans" w:hAnsi="Open Sans" w:cs="Open Sans"/>
          <w:b/>
        </w:rPr>
      </w:pPr>
      <w:r w:rsidRPr="005C17AC">
        <w:rPr>
          <w:rFonts w:ascii="Open Sans" w:hAnsi="Open Sans" w:cs="Open Sans"/>
          <w:b/>
        </w:rPr>
        <w:t>§ 1</w:t>
      </w:r>
      <w:r w:rsidR="0030433C" w:rsidRPr="005C17AC">
        <w:rPr>
          <w:rFonts w:ascii="Open Sans" w:hAnsi="Open Sans" w:cs="Open Sans"/>
          <w:b/>
        </w:rPr>
        <w:t>0</w:t>
      </w:r>
    </w:p>
    <w:p w14:paraId="2569CEB8" w14:textId="77777777" w:rsidR="00DF7074" w:rsidRPr="005C17AC" w:rsidRDefault="00DF7074" w:rsidP="00D91D72">
      <w:pPr>
        <w:spacing w:line="288" w:lineRule="auto"/>
        <w:jc w:val="center"/>
        <w:rPr>
          <w:rFonts w:ascii="Open Sans" w:hAnsi="Open Sans" w:cs="Open Sans"/>
          <w:b/>
        </w:rPr>
      </w:pPr>
      <w:r w:rsidRPr="005C17AC">
        <w:rPr>
          <w:rFonts w:ascii="Open Sans" w:hAnsi="Open Sans" w:cs="Open Sans"/>
          <w:b/>
        </w:rPr>
        <w:t>PRAWA AUTORSKIE</w:t>
      </w:r>
    </w:p>
    <w:p w14:paraId="672C3318" w14:textId="77777777" w:rsidR="00DF7074" w:rsidRPr="000211FD" w:rsidRDefault="00DF7074" w:rsidP="00DF7074">
      <w:pPr>
        <w:widowControl w:val="0"/>
        <w:autoSpaceDE w:val="0"/>
        <w:autoSpaceDN w:val="0"/>
        <w:adjustRightInd w:val="0"/>
        <w:rPr>
          <w:rFonts w:ascii="Open Sans" w:hAnsi="Open Sans" w:cs="Open Sans"/>
          <w:b/>
          <w:bCs/>
        </w:rPr>
      </w:pPr>
    </w:p>
    <w:p w14:paraId="25B12026" w14:textId="752D076F" w:rsidR="00BC6D5F" w:rsidRPr="005C17AC" w:rsidRDefault="00BC6D5F" w:rsidP="00D67C4A">
      <w:pPr>
        <w:pStyle w:val="Bezodstpw"/>
        <w:numPr>
          <w:ilvl w:val="0"/>
          <w:numId w:val="23"/>
        </w:numPr>
        <w:spacing w:line="276" w:lineRule="auto"/>
        <w:jc w:val="both"/>
        <w:rPr>
          <w:rFonts w:ascii="Open Sans" w:hAnsi="Open Sans" w:cs="Open Sans"/>
          <w:sz w:val="20"/>
          <w:szCs w:val="20"/>
        </w:rPr>
      </w:pPr>
      <w:r w:rsidRPr="005C17AC">
        <w:rPr>
          <w:rFonts w:ascii="Open Sans" w:hAnsi="Open Sans" w:cs="Open Sans"/>
          <w:sz w:val="20"/>
          <w:szCs w:val="20"/>
        </w:rPr>
        <w:t>Z chwilą przekazania Zamawiającemu jakichkolwiek opracowań zawierających utwory w rozumieniu art. 1 ust. 1 ustawy o prawie autorskim i prawach pokrewnych lub ich czę</w:t>
      </w:r>
      <w:r w:rsidRPr="005C17AC">
        <w:rPr>
          <w:rFonts w:ascii="Open Sans" w:hAnsi="Open Sans" w:cs="Open Sans"/>
          <w:sz w:val="20"/>
          <w:szCs w:val="20"/>
        </w:rPr>
        <w:softHyphen/>
        <w:t>ści, wytworzone w związku z wykonywaniem Umowy, Wykonawca w ramach wynagrodzenia określonego w § 3 ust. 1 Umowy przenosi na Zamawiającego całość autorskich praw majątkowych do tych utworów, w szczególności na następujących polach eksploatacji:</w:t>
      </w:r>
    </w:p>
    <w:p w14:paraId="172B1205" w14:textId="77777777" w:rsidR="00BC6D5F" w:rsidRPr="005C17AC" w:rsidRDefault="00BC6D5F" w:rsidP="00D67C4A">
      <w:pPr>
        <w:pStyle w:val="Bezodstpw"/>
        <w:numPr>
          <w:ilvl w:val="0"/>
          <w:numId w:val="24"/>
        </w:numPr>
        <w:spacing w:line="276" w:lineRule="auto"/>
        <w:ind w:left="1276"/>
        <w:jc w:val="both"/>
        <w:rPr>
          <w:rFonts w:ascii="Open Sans" w:hAnsi="Open Sans" w:cs="Open Sans"/>
          <w:sz w:val="20"/>
          <w:szCs w:val="20"/>
        </w:rPr>
      </w:pPr>
      <w:r w:rsidRPr="005C17AC">
        <w:rPr>
          <w:rFonts w:ascii="Open Sans" w:hAnsi="Open Sans" w:cs="Open Sans"/>
          <w:sz w:val="20"/>
          <w:szCs w:val="20"/>
        </w:rPr>
        <w:lastRenderedPageBreak/>
        <w:t>utrwalanie utworów lub ich części dowolną techniką istniejącą w chwili podpisania niniejszej Umowy, w tym w szczególności wprowadzanie do pamięci komputera na dowolnej liczbie komputerów, zapisywanie na wszelkich cyfrowych nośnikach informacji,</w:t>
      </w:r>
    </w:p>
    <w:p w14:paraId="6A5F16D7" w14:textId="77777777" w:rsidR="00BC6D5F" w:rsidRPr="005C17AC" w:rsidRDefault="00BC6D5F" w:rsidP="00D67C4A">
      <w:pPr>
        <w:pStyle w:val="Bezodstpw"/>
        <w:numPr>
          <w:ilvl w:val="0"/>
          <w:numId w:val="24"/>
        </w:numPr>
        <w:spacing w:line="276" w:lineRule="auto"/>
        <w:ind w:left="1276"/>
        <w:jc w:val="both"/>
        <w:rPr>
          <w:rFonts w:ascii="Open Sans" w:hAnsi="Open Sans" w:cs="Open Sans"/>
          <w:sz w:val="20"/>
          <w:szCs w:val="20"/>
        </w:rPr>
      </w:pPr>
      <w:r w:rsidRPr="005C17AC">
        <w:rPr>
          <w:rFonts w:ascii="Open Sans" w:hAnsi="Open Sans" w:cs="Open Sans"/>
          <w:sz w:val="20"/>
          <w:szCs w:val="20"/>
        </w:rPr>
        <w:t>zwielokrotnianie utworów lub ich części dowolną techniką istniejącą w chwili podpisania niniejszej Umowy, w tym w szczególności wytwarzanie egzemplarzy techniką drukarską, reprograficzną, zapisu magnetycznego oraz techniką cyfrową,</w:t>
      </w:r>
    </w:p>
    <w:p w14:paraId="5CFC2BD1" w14:textId="77777777" w:rsidR="00BC6D5F" w:rsidRPr="005C17AC" w:rsidRDefault="00BC6D5F" w:rsidP="00D67C4A">
      <w:pPr>
        <w:pStyle w:val="Bezodstpw"/>
        <w:numPr>
          <w:ilvl w:val="0"/>
          <w:numId w:val="24"/>
        </w:numPr>
        <w:spacing w:line="276" w:lineRule="auto"/>
        <w:ind w:left="1276"/>
        <w:jc w:val="both"/>
        <w:rPr>
          <w:rFonts w:ascii="Open Sans" w:hAnsi="Open Sans" w:cs="Open Sans"/>
          <w:sz w:val="20"/>
          <w:szCs w:val="20"/>
        </w:rPr>
      </w:pPr>
      <w:r w:rsidRPr="005C17AC">
        <w:rPr>
          <w:rFonts w:ascii="Open Sans" w:hAnsi="Open Sans" w:cs="Open Sans"/>
          <w:sz w:val="20"/>
          <w:szCs w:val="20"/>
        </w:rPr>
        <w:t>obrót oryginałem albo egzemplarzami, na których utrwalono utwory lub ich części, w tym w szczególności użyczenie, najem, dzierżawa oryginału albo egzemplarzy,</w:t>
      </w:r>
    </w:p>
    <w:p w14:paraId="5129D87A" w14:textId="77777777" w:rsidR="00BC6D5F" w:rsidRPr="005C17AC" w:rsidRDefault="00BC6D5F" w:rsidP="00D67C4A">
      <w:pPr>
        <w:pStyle w:val="Bezodstpw"/>
        <w:numPr>
          <w:ilvl w:val="0"/>
          <w:numId w:val="24"/>
        </w:numPr>
        <w:spacing w:line="276" w:lineRule="auto"/>
        <w:ind w:left="1276"/>
        <w:jc w:val="both"/>
        <w:rPr>
          <w:rFonts w:ascii="Open Sans" w:hAnsi="Open Sans" w:cs="Open Sans"/>
          <w:sz w:val="20"/>
          <w:szCs w:val="20"/>
        </w:rPr>
      </w:pPr>
      <w:r w:rsidRPr="005C17AC">
        <w:rPr>
          <w:rFonts w:ascii="Open Sans" w:hAnsi="Open Sans" w:cs="Open Sans"/>
          <w:sz w:val="20"/>
          <w:szCs w:val="20"/>
        </w:rPr>
        <w:t>rozpowszechnianie utworów lub ich części w dowolny sposób, w tym w szczególności wystawienie, wyświetlenie, prezentacje multimedialne, odtworzenie, udostępnienie w Internecie, przekazywanie innym podmiotom w celu sporządzenia opracowań,</w:t>
      </w:r>
    </w:p>
    <w:p w14:paraId="4D629B35" w14:textId="77777777" w:rsidR="00BC6D5F" w:rsidRPr="005C17AC" w:rsidRDefault="00BC6D5F" w:rsidP="00D67C4A">
      <w:pPr>
        <w:pStyle w:val="Bezodstpw"/>
        <w:numPr>
          <w:ilvl w:val="0"/>
          <w:numId w:val="24"/>
        </w:numPr>
        <w:spacing w:line="276" w:lineRule="auto"/>
        <w:ind w:left="1276"/>
        <w:jc w:val="both"/>
        <w:rPr>
          <w:rFonts w:ascii="Open Sans" w:hAnsi="Open Sans" w:cs="Open Sans"/>
          <w:sz w:val="20"/>
          <w:szCs w:val="20"/>
        </w:rPr>
      </w:pPr>
      <w:r w:rsidRPr="005C17AC">
        <w:rPr>
          <w:rFonts w:ascii="Open Sans" w:hAnsi="Open Sans" w:cs="Open Sans"/>
          <w:sz w:val="20"/>
          <w:szCs w:val="20"/>
        </w:rPr>
        <w:t>realizacja robót budowlanych na podstawie dokumentacji,</w:t>
      </w:r>
    </w:p>
    <w:p w14:paraId="5AE926C1" w14:textId="77777777" w:rsidR="00BC6D5F" w:rsidRPr="005C17AC" w:rsidRDefault="00BC6D5F" w:rsidP="00D67C4A">
      <w:pPr>
        <w:pStyle w:val="Bezodstpw"/>
        <w:numPr>
          <w:ilvl w:val="0"/>
          <w:numId w:val="24"/>
        </w:numPr>
        <w:spacing w:line="276" w:lineRule="auto"/>
        <w:ind w:left="1276"/>
        <w:jc w:val="both"/>
        <w:rPr>
          <w:rFonts w:ascii="Open Sans" w:hAnsi="Open Sans" w:cs="Open Sans"/>
          <w:sz w:val="20"/>
          <w:szCs w:val="20"/>
        </w:rPr>
      </w:pPr>
      <w:r w:rsidRPr="005C17AC">
        <w:rPr>
          <w:rFonts w:ascii="Open Sans" w:hAnsi="Open Sans" w:cs="Open Sans"/>
          <w:sz w:val="20"/>
          <w:szCs w:val="20"/>
        </w:rPr>
        <w:t>użytkowanie utworów lub ich części, w tym w szczególności przekazywanie utworów lub ich części:</w:t>
      </w:r>
    </w:p>
    <w:p w14:paraId="3D80A689" w14:textId="77777777" w:rsidR="00BC6D5F" w:rsidRPr="005C17AC" w:rsidRDefault="00BC6D5F" w:rsidP="00D67C4A">
      <w:pPr>
        <w:pStyle w:val="Bezodstpw"/>
        <w:numPr>
          <w:ilvl w:val="0"/>
          <w:numId w:val="25"/>
        </w:numPr>
        <w:spacing w:line="276" w:lineRule="auto"/>
        <w:ind w:left="1985"/>
        <w:jc w:val="both"/>
        <w:rPr>
          <w:rFonts w:ascii="Open Sans" w:hAnsi="Open Sans" w:cs="Open Sans"/>
          <w:sz w:val="20"/>
          <w:szCs w:val="20"/>
        </w:rPr>
      </w:pPr>
      <w:r w:rsidRPr="005C17AC">
        <w:rPr>
          <w:rFonts w:ascii="Open Sans" w:hAnsi="Open Sans" w:cs="Open Sans"/>
          <w:sz w:val="20"/>
          <w:szCs w:val="20"/>
        </w:rPr>
        <w:t>innym podmiotom jako podstawę lub materiał wyjściowy do wykonania innych opracowań,</w:t>
      </w:r>
    </w:p>
    <w:p w14:paraId="0B81A93E" w14:textId="77777777" w:rsidR="00BC6D5F" w:rsidRPr="005C17AC" w:rsidRDefault="00BC6D5F" w:rsidP="00D67C4A">
      <w:pPr>
        <w:pStyle w:val="Bezodstpw"/>
        <w:numPr>
          <w:ilvl w:val="0"/>
          <w:numId w:val="25"/>
        </w:numPr>
        <w:spacing w:line="276" w:lineRule="auto"/>
        <w:ind w:left="1985"/>
        <w:jc w:val="both"/>
        <w:rPr>
          <w:rFonts w:ascii="Open Sans" w:hAnsi="Open Sans" w:cs="Open Sans"/>
          <w:sz w:val="20"/>
          <w:szCs w:val="20"/>
        </w:rPr>
      </w:pPr>
      <w:r w:rsidRPr="005C17AC">
        <w:rPr>
          <w:rFonts w:ascii="Open Sans" w:hAnsi="Open Sans" w:cs="Open Sans"/>
          <w:sz w:val="20"/>
          <w:szCs w:val="20"/>
        </w:rPr>
        <w:t>innym podmiotom jako część specyfikacji istotnych warunków zamówienia lub zaproszenia do udziału w postępowaniu o udzielenie zamówienia publicznego,</w:t>
      </w:r>
    </w:p>
    <w:p w14:paraId="08467057" w14:textId="77777777" w:rsidR="00BC6D5F" w:rsidRPr="005C17AC" w:rsidRDefault="00BC6D5F" w:rsidP="00D67C4A">
      <w:pPr>
        <w:pStyle w:val="Bezodstpw"/>
        <w:numPr>
          <w:ilvl w:val="0"/>
          <w:numId w:val="25"/>
        </w:numPr>
        <w:spacing w:line="276" w:lineRule="auto"/>
        <w:ind w:left="1985"/>
        <w:jc w:val="both"/>
        <w:rPr>
          <w:rFonts w:ascii="Open Sans" w:hAnsi="Open Sans" w:cs="Open Sans"/>
          <w:sz w:val="20"/>
          <w:szCs w:val="20"/>
        </w:rPr>
      </w:pPr>
      <w:r w:rsidRPr="005C17AC">
        <w:rPr>
          <w:rFonts w:ascii="Open Sans" w:hAnsi="Open Sans" w:cs="Open Sans"/>
          <w:sz w:val="20"/>
          <w:szCs w:val="20"/>
        </w:rPr>
        <w:t>innym podmiotom biorącym udział w procesie inwestycyjnym,</w:t>
      </w:r>
    </w:p>
    <w:p w14:paraId="115071A8" w14:textId="77777777" w:rsidR="00BC6D5F" w:rsidRPr="005C17AC" w:rsidRDefault="00BC6D5F" w:rsidP="00D67C4A">
      <w:pPr>
        <w:pStyle w:val="Bezodstpw"/>
        <w:numPr>
          <w:ilvl w:val="0"/>
          <w:numId w:val="24"/>
        </w:numPr>
        <w:spacing w:line="276" w:lineRule="auto"/>
        <w:ind w:left="1276"/>
        <w:jc w:val="both"/>
        <w:rPr>
          <w:rFonts w:ascii="Open Sans" w:hAnsi="Open Sans" w:cs="Open Sans"/>
          <w:sz w:val="20"/>
          <w:szCs w:val="20"/>
        </w:rPr>
      </w:pPr>
      <w:r w:rsidRPr="005C17AC">
        <w:rPr>
          <w:rFonts w:ascii="Open Sans" w:hAnsi="Open Sans" w:cs="Open Sans"/>
          <w:sz w:val="20"/>
          <w:szCs w:val="20"/>
        </w:rPr>
        <w:t>wykorzystanie w zakresie koniecznym dla prawidłowej eksploatacji utworu w przedsiębiorstwie Zamawiającego w dowolnym miejscu i czasie.</w:t>
      </w:r>
    </w:p>
    <w:p w14:paraId="5624E869" w14:textId="77777777" w:rsidR="00BC6D5F" w:rsidRPr="005C17AC" w:rsidRDefault="00BC6D5F" w:rsidP="00D67C4A">
      <w:pPr>
        <w:pStyle w:val="Bezodstpw"/>
        <w:numPr>
          <w:ilvl w:val="0"/>
          <w:numId w:val="23"/>
        </w:numPr>
        <w:spacing w:line="276" w:lineRule="auto"/>
        <w:jc w:val="both"/>
        <w:rPr>
          <w:rFonts w:ascii="Open Sans" w:hAnsi="Open Sans" w:cs="Open Sans"/>
          <w:sz w:val="20"/>
          <w:szCs w:val="20"/>
        </w:rPr>
      </w:pPr>
      <w:r w:rsidRPr="005C17AC">
        <w:rPr>
          <w:rFonts w:ascii="Open Sans" w:hAnsi="Open Sans" w:cs="Open Sans"/>
          <w:sz w:val="20"/>
          <w:szCs w:val="20"/>
        </w:rPr>
        <w:t>Wykonawca wyraża zgodę na dokonywanie przez Zamawiającego zmian oraz na wyrażenie przez Zamawiającego zgody na dokonywanie zmian przez inne podmioty w utworach wykonanych na podstawie niniejszej Umowy lub w ich częściach, według uznania Zamawiającego.</w:t>
      </w:r>
    </w:p>
    <w:p w14:paraId="60F4EEB1" w14:textId="77777777" w:rsidR="00BC6D5F" w:rsidRPr="005C17AC" w:rsidRDefault="00BC6D5F" w:rsidP="00D67C4A">
      <w:pPr>
        <w:pStyle w:val="Bezodstpw"/>
        <w:numPr>
          <w:ilvl w:val="0"/>
          <w:numId w:val="23"/>
        </w:numPr>
        <w:spacing w:line="276" w:lineRule="auto"/>
        <w:jc w:val="both"/>
        <w:rPr>
          <w:rFonts w:ascii="Open Sans" w:hAnsi="Open Sans" w:cs="Open Sans"/>
          <w:sz w:val="20"/>
          <w:szCs w:val="20"/>
        </w:rPr>
      </w:pPr>
      <w:r w:rsidRPr="005C17AC">
        <w:rPr>
          <w:rFonts w:ascii="Open Sans" w:hAnsi="Open Sans" w:cs="Open Sans"/>
          <w:sz w:val="20"/>
          <w:szCs w:val="20"/>
        </w:rPr>
        <w:t>Wykonawca wyraża zgodę na rozporządzanie i korzystanie przez Zamawiającego z opracowań utworów wykonanych na podstawie niniejszej Umowy lub z opracowań ich części oraz na wykonywanie praw zależnych.</w:t>
      </w:r>
    </w:p>
    <w:p w14:paraId="2F75E161" w14:textId="24E011B4" w:rsidR="00BC6D5F" w:rsidRPr="005C17AC" w:rsidRDefault="00BC6D5F" w:rsidP="00D67C4A">
      <w:pPr>
        <w:pStyle w:val="Bezodstpw"/>
        <w:numPr>
          <w:ilvl w:val="0"/>
          <w:numId w:val="23"/>
        </w:numPr>
        <w:spacing w:line="276" w:lineRule="auto"/>
        <w:jc w:val="both"/>
        <w:rPr>
          <w:rFonts w:ascii="Open Sans" w:hAnsi="Open Sans" w:cs="Open Sans"/>
          <w:sz w:val="20"/>
          <w:szCs w:val="20"/>
        </w:rPr>
      </w:pPr>
      <w:r w:rsidRPr="005C17AC">
        <w:rPr>
          <w:rFonts w:ascii="Open Sans" w:hAnsi="Open Sans" w:cs="Open Sans"/>
          <w:sz w:val="20"/>
          <w:szCs w:val="20"/>
        </w:rPr>
        <w:t xml:space="preserve">Wynagrodzenie z tytułów, o których mowa w ustępach od 1 do 3 niniejszego paragrafu, zawiera się w kwocie wynagrodzenia ryczałtowego Wykonawcy wskazanego w § </w:t>
      </w:r>
      <w:r w:rsidR="00AF1997" w:rsidRPr="005C17AC">
        <w:rPr>
          <w:rFonts w:ascii="Open Sans" w:hAnsi="Open Sans" w:cs="Open Sans"/>
          <w:sz w:val="20"/>
          <w:szCs w:val="20"/>
        </w:rPr>
        <w:t>3</w:t>
      </w:r>
      <w:r w:rsidRPr="005C17AC">
        <w:rPr>
          <w:rFonts w:ascii="Open Sans" w:hAnsi="Open Sans" w:cs="Open Sans"/>
          <w:sz w:val="20"/>
          <w:szCs w:val="20"/>
        </w:rPr>
        <w:t xml:space="preserve"> ust. 1 Umowy.</w:t>
      </w:r>
    </w:p>
    <w:p w14:paraId="5854215A" w14:textId="77777777" w:rsidR="00BC6D5F" w:rsidRPr="005C17AC" w:rsidRDefault="00BC6D5F" w:rsidP="00D67C4A">
      <w:pPr>
        <w:pStyle w:val="Bezodstpw"/>
        <w:numPr>
          <w:ilvl w:val="0"/>
          <w:numId w:val="23"/>
        </w:numPr>
        <w:spacing w:line="276" w:lineRule="auto"/>
        <w:jc w:val="both"/>
        <w:rPr>
          <w:rFonts w:ascii="Open Sans" w:hAnsi="Open Sans" w:cs="Open Sans"/>
          <w:sz w:val="20"/>
          <w:szCs w:val="20"/>
        </w:rPr>
      </w:pPr>
      <w:r w:rsidRPr="005C17AC">
        <w:rPr>
          <w:rFonts w:ascii="Open Sans" w:hAnsi="Open Sans" w:cs="Open Sans"/>
          <w:sz w:val="20"/>
          <w:szCs w:val="20"/>
        </w:rPr>
        <w:t>Przeniesienie majątkowych praw autorskich, o których mowa w ust. 1 niniejszego paragrafu, jak również wyrażenie zgód, o których mowa w ust. 2 i 3, następuje z chwilą przekazania nośnika za</w:t>
      </w:r>
      <w:r w:rsidRPr="005C17AC">
        <w:rPr>
          <w:rFonts w:ascii="Open Sans" w:hAnsi="Open Sans" w:cs="Open Sans"/>
          <w:sz w:val="20"/>
          <w:szCs w:val="20"/>
        </w:rPr>
        <w:softHyphen/>
        <w:t>wierającego utwór Zamawiającemu i nie wymaga dla swej skuteczności żadnych innych czynności prawnych czy faktycznych.</w:t>
      </w:r>
    </w:p>
    <w:p w14:paraId="2E904EBE" w14:textId="77777777" w:rsidR="00BC6D5F" w:rsidRPr="005C17AC" w:rsidRDefault="00BC6D5F" w:rsidP="00D67C4A">
      <w:pPr>
        <w:pStyle w:val="Bezodstpw"/>
        <w:numPr>
          <w:ilvl w:val="0"/>
          <w:numId w:val="23"/>
        </w:numPr>
        <w:spacing w:line="276" w:lineRule="auto"/>
        <w:jc w:val="both"/>
        <w:rPr>
          <w:rFonts w:ascii="Open Sans" w:hAnsi="Open Sans" w:cs="Open Sans"/>
          <w:sz w:val="20"/>
          <w:szCs w:val="20"/>
        </w:rPr>
      </w:pPr>
      <w:r w:rsidRPr="005C17AC">
        <w:rPr>
          <w:rFonts w:ascii="Open Sans" w:hAnsi="Open Sans" w:cs="Open Sans"/>
          <w:sz w:val="20"/>
          <w:szCs w:val="20"/>
        </w:rPr>
        <w:t>Przeniesienie majątkowych praw autorskich, o których mowa w ust. 1 niniejszego paragrafu, powoduje przejście na Zamawiającego prawa własności nośnika, na którym utrwalono utwór, opracowanie lub zbiór spełniający cechy utworu lub jego część składową.</w:t>
      </w:r>
    </w:p>
    <w:p w14:paraId="712988B7" w14:textId="77777777" w:rsidR="00DF7074" w:rsidRPr="005C17AC" w:rsidRDefault="00DF7074" w:rsidP="00BC6D5F">
      <w:pPr>
        <w:spacing w:line="288" w:lineRule="auto"/>
        <w:rPr>
          <w:rFonts w:ascii="Open Sans" w:hAnsi="Open Sans" w:cs="Open Sans"/>
          <w:b/>
        </w:rPr>
      </w:pPr>
    </w:p>
    <w:p w14:paraId="616ECF70" w14:textId="77419B90" w:rsidR="00DF7074" w:rsidRDefault="00BC6D5F" w:rsidP="00D91D72">
      <w:pPr>
        <w:spacing w:line="288" w:lineRule="auto"/>
        <w:jc w:val="center"/>
        <w:rPr>
          <w:rFonts w:ascii="Open Sans" w:hAnsi="Open Sans" w:cs="Open Sans"/>
          <w:b/>
        </w:rPr>
      </w:pPr>
      <w:r w:rsidRPr="005C17AC">
        <w:rPr>
          <w:rFonts w:ascii="Open Sans" w:hAnsi="Open Sans" w:cs="Open Sans"/>
          <w:b/>
        </w:rPr>
        <w:t>§ 1</w:t>
      </w:r>
      <w:r w:rsidR="0030433C" w:rsidRPr="005C17AC">
        <w:rPr>
          <w:rFonts w:ascii="Open Sans" w:hAnsi="Open Sans" w:cs="Open Sans"/>
          <w:b/>
        </w:rPr>
        <w:t>1</w:t>
      </w:r>
    </w:p>
    <w:p w14:paraId="2AF9D61B" w14:textId="1BAFB6AC" w:rsidR="00903EBC" w:rsidRDefault="00903EBC" w:rsidP="0081636B">
      <w:pPr>
        <w:spacing w:line="276" w:lineRule="auto"/>
        <w:jc w:val="center"/>
        <w:rPr>
          <w:rFonts w:ascii="Open Sans" w:hAnsi="Open Sans" w:cs="Open Sans"/>
          <w:b/>
        </w:rPr>
      </w:pPr>
      <w:r>
        <w:rPr>
          <w:rFonts w:ascii="Open Sans" w:hAnsi="Open Sans" w:cs="Open Sans"/>
          <w:b/>
        </w:rPr>
        <w:t xml:space="preserve">ZMIANY UMOWY </w:t>
      </w:r>
    </w:p>
    <w:p w14:paraId="3EFF9BB5" w14:textId="087722F8" w:rsidR="00903EBC" w:rsidRPr="0081636B" w:rsidRDefault="001303A6" w:rsidP="0081636B">
      <w:pPr>
        <w:widowControl w:val="0"/>
        <w:numPr>
          <w:ilvl w:val="0"/>
          <w:numId w:val="29"/>
        </w:numPr>
        <w:tabs>
          <w:tab w:val="left" w:pos="709"/>
        </w:tabs>
        <w:suppressAutoHyphens/>
        <w:spacing w:before="60" w:after="60" w:line="276" w:lineRule="auto"/>
        <w:ind w:left="284" w:hanging="284"/>
        <w:jc w:val="both"/>
        <w:rPr>
          <w:rFonts w:ascii="Open Sans" w:hAnsi="Open Sans" w:cs="Open Sans"/>
          <w:kern w:val="1"/>
          <w:lang w:eastAsia="ar-SA"/>
        </w:rPr>
      </w:pPr>
      <w:r>
        <w:rPr>
          <w:rFonts w:ascii="Open Sans" w:hAnsi="Open Sans" w:cs="Open Sans"/>
          <w:kern w:val="1"/>
          <w:lang w:eastAsia="ar-SA"/>
        </w:rPr>
        <w:t>Niezależnie od możliwości zmiany</w:t>
      </w:r>
      <w:r w:rsidR="00903EBC" w:rsidRPr="00903EBC">
        <w:rPr>
          <w:rFonts w:ascii="Open Sans" w:hAnsi="Open Sans" w:cs="Open Sans"/>
          <w:kern w:val="1"/>
          <w:lang w:eastAsia="ar-SA"/>
        </w:rPr>
        <w:t xml:space="preserve"> zawartej umowy w stosunku do treści wybranej oferty </w:t>
      </w:r>
      <w:r>
        <w:rPr>
          <w:rFonts w:ascii="Open Sans" w:hAnsi="Open Sans" w:cs="Open Sans"/>
          <w:kern w:val="1"/>
          <w:lang w:eastAsia="ar-SA"/>
        </w:rPr>
        <w:t>na podstawie ustawy PZP, Zamawiający dopuszcza zmianę umowy następujących</w:t>
      </w:r>
      <w:r w:rsidR="00903EBC">
        <w:rPr>
          <w:rFonts w:ascii="Open Sans" w:hAnsi="Open Sans" w:cs="Open Sans"/>
          <w:kern w:val="1"/>
          <w:lang w:eastAsia="ar-SA"/>
        </w:rPr>
        <w:t xml:space="preserve"> </w:t>
      </w:r>
      <w:r>
        <w:rPr>
          <w:rFonts w:ascii="Open Sans" w:hAnsi="Open Sans" w:cs="Open Sans"/>
          <w:kern w:val="1"/>
          <w:lang w:eastAsia="ar-SA"/>
        </w:rPr>
        <w:t>przypadkach</w:t>
      </w:r>
      <w:r w:rsidR="00903EBC" w:rsidRPr="0081636B">
        <w:rPr>
          <w:rFonts w:ascii="Open Sans" w:hAnsi="Open Sans" w:cs="Open Sans"/>
          <w:kern w:val="1"/>
          <w:lang w:eastAsia="ar-SA"/>
        </w:rPr>
        <w:t xml:space="preserve">: </w:t>
      </w:r>
    </w:p>
    <w:p w14:paraId="3CD176C7" w14:textId="4A78F72B" w:rsidR="00903EBC" w:rsidRPr="0081636B" w:rsidRDefault="00903EBC">
      <w:pPr>
        <w:pStyle w:val="Akapitzlist"/>
        <w:widowControl w:val="0"/>
        <w:numPr>
          <w:ilvl w:val="0"/>
          <w:numId w:val="32"/>
        </w:numPr>
        <w:suppressAutoHyphens/>
        <w:spacing w:before="60" w:after="60" w:line="276" w:lineRule="auto"/>
        <w:ind w:left="567" w:hanging="283"/>
        <w:jc w:val="both"/>
        <w:rPr>
          <w:rFonts w:ascii="Open Sans" w:hAnsi="Open Sans" w:cs="Open Sans"/>
        </w:rPr>
      </w:pPr>
      <w:r>
        <w:rPr>
          <w:rFonts w:ascii="Open Sans" w:hAnsi="Open Sans" w:cs="Open Sans"/>
        </w:rPr>
        <w:t xml:space="preserve">w przypadku wystąpienia okoliczności, o których mowa w § 2 ust. 2 niniejszej umowy – Zamawiający dopuszcza przedłużenie terminu realizacji umowy o czas opóźnienia </w:t>
      </w:r>
      <w:r w:rsidRPr="0081636B">
        <w:rPr>
          <w:rFonts w:ascii="Open Sans" w:hAnsi="Open Sans" w:cs="Open Sans"/>
        </w:rPr>
        <w:t xml:space="preserve">w działaniu organów administracji lub podmiotów uzgadniających dokumentację projektową w wydaniu wymaganych pozwoleń, uzgodnień lub decyzji administracyjnych, </w:t>
      </w:r>
    </w:p>
    <w:p w14:paraId="37FE298E" w14:textId="7EA9B599" w:rsidR="00903EBC" w:rsidRPr="0081636B" w:rsidRDefault="00903EBC" w:rsidP="0081636B">
      <w:pPr>
        <w:pStyle w:val="Akapitzlist"/>
        <w:widowControl w:val="0"/>
        <w:numPr>
          <w:ilvl w:val="0"/>
          <w:numId w:val="32"/>
        </w:numPr>
        <w:suppressAutoHyphens/>
        <w:spacing w:before="60" w:after="60" w:line="276" w:lineRule="auto"/>
        <w:ind w:left="567" w:hanging="283"/>
        <w:jc w:val="both"/>
        <w:rPr>
          <w:rFonts w:ascii="Open Sans" w:hAnsi="Open Sans" w:cs="Open Sans"/>
        </w:rPr>
      </w:pPr>
      <w:r w:rsidRPr="0081636B">
        <w:rPr>
          <w:rFonts w:ascii="Open Sans" w:hAnsi="Open Sans" w:cs="Open Sans"/>
        </w:rPr>
        <w:lastRenderedPageBreak/>
        <w:t xml:space="preserve">wystąpienia siły wyższej - rozumianej jako wystąpienie </w:t>
      </w:r>
      <w:r w:rsidR="001303A6">
        <w:rPr>
          <w:rFonts w:ascii="Open Sans" w:hAnsi="Open Sans" w:cs="Open Sans"/>
        </w:rPr>
        <w:t xml:space="preserve">udokumentowanego </w:t>
      </w:r>
      <w:r w:rsidRPr="0081636B">
        <w:rPr>
          <w:rFonts w:ascii="Open Sans" w:hAnsi="Open Sans" w:cs="Open Sans"/>
        </w:rPr>
        <w:t>zdarzenia nadzwyczajnego, zewnętrznego, niemożliwego do przewidzenia i zapobieżenia, którego nie dało się uniknąć nawet przy zachowaniu najwyższej staranności, a które umożliwia Wykonawcy wykonanie jego zobowiązania w całości lub części. W razie wystąpienia siły wyższej Strony Umowy zobowiązane są dołożyć wszelkich starań w celu ograniczenia opóźnienia w wykonywaniu swoich zobowiązań umownych, powstałych na skutek działania siły wyższej</w:t>
      </w:r>
      <w:r>
        <w:rPr>
          <w:rFonts w:ascii="Open Sans" w:hAnsi="Open Sans" w:cs="Open Sans"/>
        </w:rPr>
        <w:t xml:space="preserve">, a zmiana umowy będzie dotyczyła przedłużenia terminu realizacji umowy o czas opóźnienia spowodowany bezpośrednio oddziaływaniem siły wyższej, </w:t>
      </w:r>
    </w:p>
    <w:p w14:paraId="2C8D0D9F" w14:textId="7D6A498C" w:rsidR="00903EBC" w:rsidRPr="0081636B" w:rsidRDefault="00903EBC" w:rsidP="0081636B">
      <w:pPr>
        <w:widowControl w:val="0"/>
        <w:numPr>
          <w:ilvl w:val="0"/>
          <w:numId w:val="32"/>
        </w:numPr>
        <w:suppressAutoHyphens/>
        <w:spacing w:before="60" w:after="60" w:line="276" w:lineRule="auto"/>
        <w:ind w:left="567" w:hanging="283"/>
        <w:jc w:val="both"/>
        <w:rPr>
          <w:rFonts w:ascii="Open Sans" w:hAnsi="Open Sans" w:cs="Open Sans"/>
        </w:rPr>
      </w:pPr>
      <w:r w:rsidRPr="0081636B">
        <w:rPr>
          <w:rFonts w:ascii="Open Sans" w:hAnsi="Open Sans" w:cs="Open Sans"/>
        </w:rPr>
        <w:t xml:space="preserve">jeżeli z przyczyn leżących </w:t>
      </w:r>
      <w:r>
        <w:rPr>
          <w:rFonts w:ascii="Open Sans" w:hAnsi="Open Sans" w:cs="Open Sans"/>
        </w:rPr>
        <w:t xml:space="preserve">wyłącznie </w:t>
      </w:r>
      <w:r w:rsidRPr="0081636B">
        <w:rPr>
          <w:rFonts w:ascii="Open Sans" w:hAnsi="Open Sans" w:cs="Open Sans"/>
        </w:rPr>
        <w:t xml:space="preserve">po stronie Zamawiającego rozpoczęcie lub zakończenie </w:t>
      </w:r>
      <w:r>
        <w:rPr>
          <w:rFonts w:ascii="Open Sans" w:hAnsi="Open Sans" w:cs="Open Sans"/>
        </w:rPr>
        <w:t xml:space="preserve">prac </w:t>
      </w:r>
      <w:r w:rsidRPr="0081636B">
        <w:rPr>
          <w:rFonts w:ascii="Open Sans" w:hAnsi="Open Sans" w:cs="Open Sans"/>
        </w:rPr>
        <w:t>w wyznaczonym terminie było niemożliwe</w:t>
      </w:r>
      <w:r>
        <w:rPr>
          <w:rFonts w:ascii="Open Sans" w:hAnsi="Open Sans" w:cs="Open Sans"/>
        </w:rPr>
        <w:t xml:space="preserve"> – dopuszcza się dokonanie </w:t>
      </w:r>
      <w:r w:rsidRPr="00903EBC">
        <w:rPr>
          <w:rFonts w:ascii="Open Sans" w:hAnsi="Open Sans" w:cs="Open Sans"/>
        </w:rPr>
        <w:t xml:space="preserve">zmiany terminu rozpoczęcia </w:t>
      </w:r>
      <w:r>
        <w:rPr>
          <w:rFonts w:ascii="Open Sans" w:hAnsi="Open Sans" w:cs="Open Sans"/>
        </w:rPr>
        <w:t>lub zakończenia prac, przedłużając go o czas, w którym z uwagi na przyczyny leżące wyłącznie po stronie Zamawiającego realizacja prac</w:t>
      </w:r>
      <w:r w:rsidR="001303A6">
        <w:rPr>
          <w:rFonts w:ascii="Open Sans" w:hAnsi="Open Sans" w:cs="Open Sans"/>
        </w:rPr>
        <w:t xml:space="preserve"> przez Wykonawcę</w:t>
      </w:r>
      <w:r>
        <w:rPr>
          <w:rFonts w:ascii="Open Sans" w:hAnsi="Open Sans" w:cs="Open Sans"/>
        </w:rPr>
        <w:t xml:space="preserve"> nie była możliwa,</w:t>
      </w:r>
    </w:p>
    <w:p w14:paraId="3A5048DB" w14:textId="5F7D1585" w:rsidR="00903EBC" w:rsidRPr="0081636B" w:rsidRDefault="00903EBC" w:rsidP="0081636B">
      <w:pPr>
        <w:widowControl w:val="0"/>
        <w:numPr>
          <w:ilvl w:val="0"/>
          <w:numId w:val="32"/>
        </w:numPr>
        <w:suppressAutoHyphens/>
        <w:spacing w:before="60" w:after="60" w:line="276" w:lineRule="auto"/>
        <w:ind w:left="567" w:hanging="283"/>
        <w:jc w:val="both"/>
        <w:rPr>
          <w:rFonts w:ascii="Open Sans" w:hAnsi="Open Sans" w:cs="Open Sans"/>
        </w:rPr>
      </w:pPr>
      <w:r>
        <w:rPr>
          <w:rFonts w:ascii="Open Sans" w:hAnsi="Open Sans" w:cs="Open Sans"/>
        </w:rPr>
        <w:t xml:space="preserve">dopuszcza się dokonanie </w:t>
      </w:r>
      <w:r w:rsidRPr="0081636B">
        <w:rPr>
          <w:rFonts w:ascii="Open Sans" w:hAnsi="Open Sans" w:cs="Open Sans"/>
        </w:rPr>
        <w:t xml:space="preserve">zmiany terminu realizacji </w:t>
      </w:r>
      <w:r>
        <w:rPr>
          <w:rFonts w:ascii="Open Sans" w:hAnsi="Open Sans" w:cs="Open Sans"/>
        </w:rPr>
        <w:t xml:space="preserve">etapu II </w:t>
      </w:r>
      <w:r w:rsidRPr="0081636B">
        <w:rPr>
          <w:rFonts w:ascii="Open Sans" w:hAnsi="Open Sans" w:cs="Open Sans"/>
        </w:rPr>
        <w:t>Przedmiotu umowy,</w:t>
      </w:r>
      <w:r w:rsidR="001303A6">
        <w:rPr>
          <w:rFonts w:ascii="Open Sans" w:hAnsi="Open Sans" w:cs="Open Sans"/>
        </w:rPr>
        <w:t xml:space="preserve"> o okres trwania którejkolwiek z wskazanych niżej przeszkód, tj.</w:t>
      </w:r>
      <w:r w:rsidRPr="0081636B">
        <w:rPr>
          <w:rFonts w:ascii="Open Sans" w:hAnsi="Open Sans" w:cs="Open Sans"/>
        </w:rPr>
        <w:t xml:space="preserve"> w przypadku:</w:t>
      </w:r>
    </w:p>
    <w:p w14:paraId="3507C6F6" w14:textId="20A1FBA4" w:rsidR="00903EBC" w:rsidRPr="0081636B" w:rsidRDefault="00903EBC" w:rsidP="0081636B">
      <w:pPr>
        <w:widowControl w:val="0"/>
        <w:numPr>
          <w:ilvl w:val="1"/>
          <w:numId w:val="31"/>
        </w:numPr>
        <w:suppressAutoHyphens/>
        <w:spacing w:line="276" w:lineRule="auto"/>
        <w:ind w:left="851" w:hanging="284"/>
        <w:jc w:val="both"/>
        <w:rPr>
          <w:rFonts w:ascii="Open Sans" w:eastAsia="Arial Unicode MS" w:hAnsi="Open Sans" w:cs="Open Sans"/>
          <w:kern w:val="1"/>
          <w:lang w:eastAsia="hi-IN" w:bidi="hi-IN"/>
        </w:rPr>
      </w:pPr>
      <w:r w:rsidRPr="0081636B">
        <w:rPr>
          <w:rFonts w:ascii="Open Sans" w:eastAsia="Arial Unicode MS" w:hAnsi="Open Sans" w:cs="Open Sans"/>
          <w:kern w:val="1"/>
          <w:lang w:eastAsia="hi-IN" w:bidi="hi-IN"/>
        </w:rPr>
        <w:t xml:space="preserve">zaistnienia </w:t>
      </w:r>
      <w:r>
        <w:rPr>
          <w:rFonts w:ascii="Open Sans" w:eastAsia="Arial Unicode MS" w:hAnsi="Open Sans" w:cs="Open Sans"/>
          <w:kern w:val="1"/>
          <w:lang w:eastAsia="hi-IN" w:bidi="hi-IN"/>
        </w:rPr>
        <w:t xml:space="preserve">udokumentowanych </w:t>
      </w:r>
      <w:r w:rsidRPr="0081636B">
        <w:rPr>
          <w:rFonts w:ascii="Open Sans" w:eastAsia="Arial Unicode MS" w:hAnsi="Open Sans" w:cs="Open Sans"/>
          <w:kern w:val="1"/>
          <w:lang w:eastAsia="hi-IN" w:bidi="hi-IN"/>
        </w:rPr>
        <w:t>niesprzyjających warunków atmosferycznych, uniemożliwiających wykonywanie prac budowlanych lub spełnienie wymogów technologicznych</w:t>
      </w:r>
      <w:r w:rsidR="001303A6">
        <w:rPr>
          <w:rFonts w:ascii="Open Sans" w:eastAsia="Arial Unicode MS" w:hAnsi="Open Sans" w:cs="Open Sans"/>
          <w:kern w:val="1"/>
          <w:lang w:eastAsia="hi-IN" w:bidi="hi-IN"/>
        </w:rPr>
        <w:t>,</w:t>
      </w:r>
    </w:p>
    <w:p w14:paraId="585C47A7" w14:textId="5E24B3B6" w:rsidR="00903EBC" w:rsidRDefault="00903EBC" w:rsidP="00903EBC">
      <w:pPr>
        <w:widowControl w:val="0"/>
        <w:numPr>
          <w:ilvl w:val="1"/>
          <w:numId w:val="31"/>
        </w:numPr>
        <w:suppressAutoHyphens/>
        <w:spacing w:line="276" w:lineRule="auto"/>
        <w:ind w:left="851" w:hanging="284"/>
        <w:jc w:val="both"/>
        <w:rPr>
          <w:rFonts w:ascii="Open Sans" w:eastAsia="Arial Unicode MS" w:hAnsi="Open Sans" w:cs="Open Sans"/>
          <w:kern w:val="1"/>
          <w:lang w:eastAsia="hi-IN" w:bidi="hi-IN"/>
        </w:rPr>
      </w:pPr>
      <w:r w:rsidRPr="0081636B">
        <w:rPr>
          <w:rFonts w:ascii="Open Sans" w:eastAsia="Arial Unicode MS" w:hAnsi="Open Sans" w:cs="Open Sans"/>
          <w:kern w:val="1"/>
          <w:lang w:eastAsia="hi-IN" w:bidi="hi-IN"/>
        </w:rPr>
        <w:t>zawieszenia robót przez organy nadzoru budowlanego z przyczyn niezależnych od Wykonawcy</w:t>
      </w:r>
      <w:r w:rsidR="003625BB">
        <w:rPr>
          <w:rFonts w:ascii="Open Sans" w:eastAsia="Arial Unicode MS" w:hAnsi="Open Sans" w:cs="Open Sans"/>
          <w:kern w:val="1"/>
          <w:lang w:eastAsia="hi-IN" w:bidi="hi-IN"/>
        </w:rPr>
        <w:t>.</w:t>
      </w:r>
      <w:r w:rsidR="001303A6">
        <w:rPr>
          <w:rFonts w:ascii="Open Sans" w:eastAsia="Arial Unicode MS" w:hAnsi="Open Sans" w:cs="Open Sans"/>
          <w:kern w:val="1"/>
          <w:lang w:eastAsia="hi-IN" w:bidi="hi-IN"/>
        </w:rPr>
        <w:t xml:space="preserve"> </w:t>
      </w:r>
    </w:p>
    <w:p w14:paraId="1132552B" w14:textId="56F8C1D3" w:rsidR="00903EBC" w:rsidRPr="0081636B" w:rsidRDefault="00903EBC" w:rsidP="0081636B">
      <w:pPr>
        <w:widowControl w:val="0"/>
        <w:numPr>
          <w:ilvl w:val="0"/>
          <w:numId w:val="30"/>
        </w:numPr>
        <w:tabs>
          <w:tab w:val="center" w:pos="284"/>
          <w:tab w:val="right" w:pos="9574"/>
        </w:tabs>
        <w:suppressAutoHyphens/>
        <w:spacing w:before="60" w:after="60" w:line="276" w:lineRule="auto"/>
        <w:ind w:left="284" w:hanging="284"/>
        <w:jc w:val="both"/>
        <w:rPr>
          <w:rFonts w:ascii="Open Sans" w:eastAsia="Arial Unicode MS" w:hAnsi="Open Sans" w:cs="Open Sans"/>
          <w:kern w:val="1"/>
          <w:lang w:eastAsia="hi-IN" w:bidi="hi-IN"/>
        </w:rPr>
      </w:pPr>
      <w:r w:rsidRPr="0081636B">
        <w:rPr>
          <w:rFonts w:ascii="Open Sans" w:eastAsia="Arial Unicode MS" w:hAnsi="Open Sans" w:cs="Open Sans"/>
          <w:kern w:val="1"/>
          <w:lang w:eastAsia="hi-IN" w:bidi="hi-IN"/>
        </w:rPr>
        <w:t>Warunkiem wprowadzenia zmian do Umowy będzie</w:t>
      </w:r>
      <w:r w:rsidR="001303A6">
        <w:rPr>
          <w:rFonts w:ascii="Open Sans" w:eastAsia="Arial Unicode MS" w:hAnsi="Open Sans" w:cs="Open Sans"/>
          <w:kern w:val="1"/>
          <w:lang w:eastAsia="hi-IN" w:bidi="hi-IN"/>
        </w:rPr>
        <w:t xml:space="preserve"> protokół konieczności sporządzony przez strony lub zaakceptowany przez Zamawiającego wniosek Wykonawcy zawierający co najmniej opis okoliczności uzasadniających zmianę, dowody w zakresie wystąpienia tychże okoliczności oraz ich wpływu na realizację umowy, a także wnioskowany zakres zmiany.</w:t>
      </w:r>
      <w:r w:rsidRPr="0081636B">
        <w:rPr>
          <w:rFonts w:ascii="Open Sans" w:eastAsia="Arial Unicode MS" w:hAnsi="Open Sans" w:cs="Open Sans"/>
          <w:kern w:val="1"/>
          <w:lang w:eastAsia="hi-IN" w:bidi="hi-IN"/>
        </w:rPr>
        <w:t xml:space="preserve"> </w:t>
      </w:r>
    </w:p>
    <w:p w14:paraId="52FA044C" w14:textId="77777777" w:rsidR="00903EBC" w:rsidRPr="0081636B" w:rsidRDefault="00903EBC" w:rsidP="0081636B">
      <w:pPr>
        <w:widowControl w:val="0"/>
        <w:numPr>
          <w:ilvl w:val="0"/>
          <w:numId w:val="30"/>
        </w:numPr>
        <w:tabs>
          <w:tab w:val="center" w:pos="284"/>
          <w:tab w:val="right" w:pos="9574"/>
        </w:tabs>
        <w:suppressAutoHyphens/>
        <w:spacing w:before="60" w:after="60" w:line="276" w:lineRule="auto"/>
        <w:ind w:left="284" w:hanging="284"/>
        <w:jc w:val="both"/>
        <w:rPr>
          <w:rFonts w:ascii="Open Sans" w:eastAsia="Arial Unicode MS" w:hAnsi="Open Sans" w:cs="Open Sans"/>
          <w:kern w:val="1"/>
          <w:lang w:eastAsia="hi-IN" w:bidi="hi-IN"/>
        </w:rPr>
      </w:pPr>
      <w:r w:rsidRPr="0081636B">
        <w:rPr>
          <w:rFonts w:ascii="Open Sans" w:eastAsia="Arial Unicode MS" w:hAnsi="Open Sans" w:cs="Open Sans"/>
          <w:kern w:val="1"/>
          <w:lang w:eastAsia="hi-IN" w:bidi="hi-IN"/>
        </w:rPr>
        <w:t>Wszystkie zmiany jak powyżej wymagają zachowania formy pisemnej (aneks) oraz pisemnego wniosku jednej ze Stron o zmianę wraz z uzasadnieniem pod rygorem nieważności.</w:t>
      </w:r>
    </w:p>
    <w:p w14:paraId="49409916" w14:textId="4E3DB8E2" w:rsidR="00903EBC" w:rsidRDefault="00903EBC" w:rsidP="0081636B">
      <w:pPr>
        <w:spacing w:line="276" w:lineRule="auto"/>
        <w:jc w:val="center"/>
        <w:rPr>
          <w:rFonts w:ascii="Open Sans" w:hAnsi="Open Sans" w:cs="Open Sans"/>
          <w:b/>
        </w:rPr>
      </w:pPr>
    </w:p>
    <w:p w14:paraId="30EA926A" w14:textId="59198CA1" w:rsidR="00903EBC" w:rsidRPr="005C17AC" w:rsidRDefault="00903EBC" w:rsidP="00D91D72">
      <w:pPr>
        <w:spacing w:line="288" w:lineRule="auto"/>
        <w:jc w:val="center"/>
        <w:rPr>
          <w:rFonts w:ascii="Open Sans" w:hAnsi="Open Sans" w:cs="Open Sans"/>
          <w:b/>
        </w:rPr>
      </w:pPr>
      <w:r>
        <w:rPr>
          <w:rFonts w:ascii="Open Sans" w:hAnsi="Open Sans" w:cs="Open Sans"/>
          <w:b/>
        </w:rPr>
        <w:t>§ 12</w:t>
      </w:r>
    </w:p>
    <w:p w14:paraId="7318D85F" w14:textId="77777777" w:rsidR="007510A3" w:rsidRPr="005C17AC" w:rsidRDefault="003F3161" w:rsidP="00D91D72">
      <w:pPr>
        <w:spacing w:line="288" w:lineRule="auto"/>
        <w:jc w:val="center"/>
        <w:rPr>
          <w:rFonts w:ascii="Open Sans" w:hAnsi="Open Sans" w:cs="Open Sans"/>
          <w:b/>
        </w:rPr>
      </w:pPr>
      <w:r w:rsidRPr="005C17AC">
        <w:rPr>
          <w:rFonts w:ascii="Open Sans" w:hAnsi="Open Sans" w:cs="Open Sans"/>
          <w:b/>
        </w:rPr>
        <w:t>POSTANOWIENIA KOŃCOWE</w:t>
      </w:r>
    </w:p>
    <w:p w14:paraId="1B31A8CE" w14:textId="77777777" w:rsidR="007E1D3D" w:rsidRPr="005C17AC" w:rsidRDefault="007E1D3D" w:rsidP="00D91D72">
      <w:pPr>
        <w:spacing w:line="288" w:lineRule="auto"/>
        <w:jc w:val="center"/>
        <w:rPr>
          <w:rFonts w:ascii="Open Sans" w:hAnsi="Open Sans" w:cs="Open Sans"/>
          <w:b/>
        </w:rPr>
      </w:pPr>
    </w:p>
    <w:p w14:paraId="5B2596B7" w14:textId="77777777" w:rsidR="00537A42" w:rsidRPr="005C17AC" w:rsidRDefault="00387B1F" w:rsidP="00D67C4A">
      <w:pPr>
        <w:numPr>
          <w:ilvl w:val="0"/>
          <w:numId w:val="3"/>
        </w:numPr>
        <w:tabs>
          <w:tab w:val="left" w:pos="284"/>
        </w:tabs>
        <w:spacing w:line="288" w:lineRule="auto"/>
        <w:jc w:val="both"/>
        <w:rPr>
          <w:rFonts w:ascii="Open Sans" w:hAnsi="Open Sans" w:cs="Open Sans"/>
        </w:rPr>
      </w:pPr>
      <w:r w:rsidRPr="005C17AC">
        <w:rPr>
          <w:rFonts w:ascii="Open Sans" w:hAnsi="Open Sans" w:cs="Open Sans"/>
        </w:rPr>
        <w:t xml:space="preserve">Wszelkie zmiany postanowień </w:t>
      </w:r>
      <w:r w:rsidR="0081058D" w:rsidRPr="005C17AC">
        <w:rPr>
          <w:rFonts w:ascii="Open Sans" w:hAnsi="Open Sans" w:cs="Open Sans"/>
        </w:rPr>
        <w:t>U</w:t>
      </w:r>
      <w:r w:rsidRPr="005C17AC">
        <w:rPr>
          <w:rFonts w:ascii="Open Sans" w:hAnsi="Open Sans" w:cs="Open Sans"/>
        </w:rPr>
        <w:t>mowy wymagają formy pi</w:t>
      </w:r>
      <w:r w:rsidR="00537A42" w:rsidRPr="005C17AC">
        <w:rPr>
          <w:rFonts w:ascii="Open Sans" w:hAnsi="Open Sans" w:cs="Open Sans"/>
        </w:rPr>
        <w:t>semnej pod rygorem nieważności.</w:t>
      </w:r>
    </w:p>
    <w:p w14:paraId="4C13C6F1" w14:textId="77777777" w:rsidR="00387B1F" w:rsidRPr="005C17AC" w:rsidRDefault="00387B1F" w:rsidP="00D67C4A">
      <w:pPr>
        <w:numPr>
          <w:ilvl w:val="0"/>
          <w:numId w:val="3"/>
        </w:numPr>
        <w:tabs>
          <w:tab w:val="left" w:pos="284"/>
        </w:tabs>
        <w:spacing w:line="288" w:lineRule="auto"/>
        <w:jc w:val="both"/>
        <w:rPr>
          <w:rFonts w:ascii="Open Sans" w:hAnsi="Open Sans" w:cs="Open Sans"/>
        </w:rPr>
      </w:pPr>
      <w:r w:rsidRPr="005C17AC">
        <w:rPr>
          <w:rFonts w:ascii="Open Sans" w:hAnsi="Open Sans" w:cs="Open Sans"/>
        </w:rPr>
        <w:t xml:space="preserve">W sprawach nieuregulowanych postanowieniami </w:t>
      </w:r>
      <w:r w:rsidR="0081058D" w:rsidRPr="005C17AC">
        <w:rPr>
          <w:rFonts w:ascii="Open Sans" w:hAnsi="Open Sans" w:cs="Open Sans"/>
        </w:rPr>
        <w:t>U</w:t>
      </w:r>
      <w:r w:rsidRPr="005C17AC">
        <w:rPr>
          <w:rFonts w:ascii="Open Sans" w:hAnsi="Open Sans" w:cs="Open Sans"/>
        </w:rPr>
        <w:t xml:space="preserve">mowy zastosowanie mają przepisy Kodeksu </w:t>
      </w:r>
      <w:r w:rsidR="00560FF4" w:rsidRPr="005C17AC">
        <w:rPr>
          <w:rFonts w:ascii="Open Sans" w:hAnsi="Open Sans" w:cs="Open Sans"/>
        </w:rPr>
        <w:t>c</w:t>
      </w:r>
      <w:r w:rsidRPr="005C17AC">
        <w:rPr>
          <w:rFonts w:ascii="Open Sans" w:hAnsi="Open Sans" w:cs="Open Sans"/>
        </w:rPr>
        <w:t>ywilnego</w:t>
      </w:r>
      <w:r w:rsidR="00560FF4" w:rsidRPr="005C17AC">
        <w:rPr>
          <w:rFonts w:ascii="Open Sans" w:hAnsi="Open Sans" w:cs="Open Sans"/>
        </w:rPr>
        <w:t xml:space="preserve"> i inne powszechnie obowiązujące przepisy prawa polskiego.</w:t>
      </w:r>
    </w:p>
    <w:p w14:paraId="2DC3EAF0" w14:textId="77777777" w:rsidR="00A33CA3" w:rsidRPr="005C17AC" w:rsidRDefault="00A33CA3" w:rsidP="00D67C4A">
      <w:pPr>
        <w:numPr>
          <w:ilvl w:val="0"/>
          <w:numId w:val="3"/>
        </w:numPr>
        <w:tabs>
          <w:tab w:val="left" w:pos="284"/>
        </w:tabs>
        <w:spacing w:line="288" w:lineRule="auto"/>
        <w:jc w:val="both"/>
        <w:rPr>
          <w:rFonts w:ascii="Open Sans" w:hAnsi="Open Sans" w:cs="Open Sans"/>
        </w:rPr>
      </w:pPr>
      <w:r w:rsidRPr="005C17AC">
        <w:rPr>
          <w:rFonts w:ascii="Open Sans" w:hAnsi="Open Sans" w:cs="Open Sans"/>
        </w:rPr>
        <w:t xml:space="preserve">Załączniki do </w:t>
      </w:r>
      <w:r w:rsidR="0066134C" w:rsidRPr="005C17AC">
        <w:rPr>
          <w:rFonts w:ascii="Open Sans" w:hAnsi="Open Sans" w:cs="Open Sans"/>
        </w:rPr>
        <w:t>U</w:t>
      </w:r>
      <w:r w:rsidRPr="005C17AC">
        <w:rPr>
          <w:rFonts w:ascii="Open Sans" w:hAnsi="Open Sans" w:cs="Open Sans"/>
        </w:rPr>
        <w:t>mowy stanowią jej integralną część.</w:t>
      </w:r>
    </w:p>
    <w:p w14:paraId="5018B56E" w14:textId="77777777" w:rsidR="00431011" w:rsidRPr="005C17AC" w:rsidRDefault="00387B1F" w:rsidP="00D67C4A">
      <w:pPr>
        <w:numPr>
          <w:ilvl w:val="0"/>
          <w:numId w:val="3"/>
        </w:numPr>
        <w:tabs>
          <w:tab w:val="left" w:pos="284"/>
        </w:tabs>
        <w:spacing w:line="288" w:lineRule="auto"/>
        <w:jc w:val="both"/>
        <w:rPr>
          <w:rFonts w:ascii="Open Sans" w:hAnsi="Open Sans" w:cs="Open Sans"/>
        </w:rPr>
      </w:pPr>
      <w:r w:rsidRPr="005C17AC">
        <w:rPr>
          <w:rFonts w:ascii="Open Sans" w:hAnsi="Open Sans" w:cs="Open Sans"/>
        </w:rPr>
        <w:t xml:space="preserve">Zakazuje się pod rygorem nieważności dokonywania przez Wykonawcę bez uprzedniej pisemnej zgody Zamawiającego cesji należności wynikających z </w:t>
      </w:r>
      <w:r w:rsidR="0081058D" w:rsidRPr="005C17AC">
        <w:rPr>
          <w:rFonts w:ascii="Open Sans" w:hAnsi="Open Sans" w:cs="Open Sans"/>
        </w:rPr>
        <w:t xml:space="preserve">Umowy </w:t>
      </w:r>
      <w:r w:rsidRPr="005C17AC">
        <w:rPr>
          <w:rFonts w:ascii="Open Sans" w:hAnsi="Open Sans" w:cs="Open Sans"/>
        </w:rPr>
        <w:t>na rzecz innych podmiotów.</w:t>
      </w:r>
    </w:p>
    <w:p w14:paraId="5EF5184C" w14:textId="77777777" w:rsidR="00387B1F" w:rsidRPr="005C17AC" w:rsidRDefault="003F3161" w:rsidP="00D67C4A">
      <w:pPr>
        <w:numPr>
          <w:ilvl w:val="0"/>
          <w:numId w:val="3"/>
        </w:numPr>
        <w:tabs>
          <w:tab w:val="left" w:pos="284"/>
        </w:tabs>
        <w:spacing w:line="288" w:lineRule="auto"/>
        <w:jc w:val="both"/>
        <w:rPr>
          <w:rFonts w:ascii="Open Sans" w:hAnsi="Open Sans" w:cs="Open Sans"/>
        </w:rPr>
      </w:pPr>
      <w:r w:rsidRPr="005C17AC">
        <w:rPr>
          <w:rFonts w:ascii="Open Sans" w:hAnsi="Open Sans" w:cs="Open Sans"/>
        </w:rPr>
        <w:t xml:space="preserve">Wszelkie spory mogące wyniknąć na tle realizacji </w:t>
      </w:r>
      <w:r w:rsidR="0081058D" w:rsidRPr="005C17AC">
        <w:rPr>
          <w:rFonts w:ascii="Open Sans" w:hAnsi="Open Sans" w:cs="Open Sans"/>
        </w:rPr>
        <w:t>Umowy</w:t>
      </w:r>
      <w:r w:rsidRPr="005C17AC">
        <w:rPr>
          <w:rFonts w:ascii="Open Sans" w:hAnsi="Open Sans" w:cs="Open Sans"/>
        </w:rPr>
        <w:t xml:space="preserve"> strony poddają pod rozstrzygnięcie sądu właściwego dla siedziby Zamawiającego.</w:t>
      </w:r>
    </w:p>
    <w:p w14:paraId="7BB2058E" w14:textId="77777777" w:rsidR="00BB22C8" w:rsidRPr="005C17AC" w:rsidRDefault="00387B1F" w:rsidP="00D67C4A">
      <w:pPr>
        <w:numPr>
          <w:ilvl w:val="0"/>
          <w:numId w:val="3"/>
        </w:numPr>
        <w:tabs>
          <w:tab w:val="left" w:pos="284"/>
        </w:tabs>
        <w:spacing w:line="288" w:lineRule="auto"/>
        <w:jc w:val="both"/>
        <w:rPr>
          <w:rFonts w:ascii="Open Sans" w:hAnsi="Open Sans" w:cs="Open Sans"/>
        </w:rPr>
      </w:pPr>
      <w:r w:rsidRPr="005C17AC">
        <w:rPr>
          <w:rFonts w:ascii="Open Sans" w:hAnsi="Open Sans" w:cs="Open Sans"/>
        </w:rPr>
        <w:t xml:space="preserve">Umowę sporządzono w dwóch </w:t>
      </w:r>
      <w:r w:rsidR="0081058D" w:rsidRPr="005C17AC">
        <w:rPr>
          <w:rFonts w:ascii="Open Sans" w:hAnsi="Open Sans" w:cs="Open Sans"/>
        </w:rPr>
        <w:t>jednobrzmiących</w:t>
      </w:r>
      <w:r w:rsidRPr="005C17AC">
        <w:rPr>
          <w:rFonts w:ascii="Open Sans" w:hAnsi="Open Sans" w:cs="Open Sans"/>
        </w:rPr>
        <w:t xml:space="preserve"> egzemplarzach</w:t>
      </w:r>
      <w:r w:rsidR="0081058D" w:rsidRPr="005C17AC">
        <w:rPr>
          <w:rFonts w:ascii="Open Sans" w:hAnsi="Open Sans" w:cs="Open Sans"/>
        </w:rPr>
        <w:t>,</w:t>
      </w:r>
      <w:r w:rsidRPr="005C17AC">
        <w:rPr>
          <w:rFonts w:ascii="Open Sans" w:hAnsi="Open Sans" w:cs="Open Sans"/>
        </w:rPr>
        <w:t xml:space="preserve"> po jednym  dla każdej ze </w:t>
      </w:r>
      <w:r w:rsidR="0081058D" w:rsidRPr="005C17AC">
        <w:rPr>
          <w:rFonts w:ascii="Open Sans" w:hAnsi="Open Sans" w:cs="Open Sans"/>
        </w:rPr>
        <w:t>S</w:t>
      </w:r>
      <w:r w:rsidRPr="005C17AC">
        <w:rPr>
          <w:rFonts w:ascii="Open Sans" w:hAnsi="Open Sans" w:cs="Open Sans"/>
        </w:rPr>
        <w:t>tron.</w:t>
      </w:r>
    </w:p>
    <w:p w14:paraId="778C12A4" w14:textId="77777777" w:rsidR="00537A42" w:rsidRPr="005C17AC" w:rsidRDefault="00537A42" w:rsidP="00D91D72">
      <w:pPr>
        <w:spacing w:line="288" w:lineRule="auto"/>
        <w:ind w:left="567" w:hanging="567"/>
        <w:jc w:val="both"/>
        <w:rPr>
          <w:rFonts w:ascii="Open Sans" w:hAnsi="Open Sans" w:cs="Open Sans"/>
        </w:rPr>
      </w:pPr>
    </w:p>
    <w:p w14:paraId="4571730C" w14:textId="5627AD51" w:rsidR="00FC2FD6" w:rsidRPr="005C17AC" w:rsidRDefault="00614680" w:rsidP="005C17AC">
      <w:pPr>
        <w:spacing w:line="288" w:lineRule="auto"/>
        <w:jc w:val="center"/>
        <w:rPr>
          <w:rFonts w:ascii="Open Sans" w:hAnsi="Open Sans" w:cs="Open Sans"/>
          <w:b/>
        </w:rPr>
      </w:pPr>
      <w:r w:rsidRPr="005C17AC">
        <w:rPr>
          <w:rFonts w:ascii="Open Sans" w:hAnsi="Open Sans" w:cs="Open Sans"/>
          <w:b/>
        </w:rPr>
        <w:t>ZAMAWIAJĄCY</w:t>
      </w:r>
      <w:r w:rsidR="00251AA0">
        <w:rPr>
          <w:rFonts w:ascii="Open Sans" w:hAnsi="Open Sans" w:cs="Open Sans"/>
          <w:b/>
        </w:rPr>
        <w:tab/>
      </w:r>
      <w:r w:rsidR="00251AA0">
        <w:rPr>
          <w:rFonts w:ascii="Open Sans" w:hAnsi="Open Sans" w:cs="Open Sans"/>
          <w:b/>
        </w:rPr>
        <w:tab/>
      </w:r>
      <w:r w:rsidR="00251AA0">
        <w:rPr>
          <w:rFonts w:ascii="Open Sans" w:hAnsi="Open Sans" w:cs="Open Sans"/>
          <w:b/>
        </w:rPr>
        <w:tab/>
      </w:r>
      <w:r w:rsidR="00251AA0">
        <w:rPr>
          <w:rFonts w:ascii="Open Sans" w:hAnsi="Open Sans" w:cs="Open Sans"/>
          <w:b/>
        </w:rPr>
        <w:tab/>
      </w:r>
      <w:r w:rsidR="00251AA0">
        <w:rPr>
          <w:rFonts w:ascii="Open Sans" w:hAnsi="Open Sans" w:cs="Open Sans"/>
          <w:b/>
        </w:rPr>
        <w:tab/>
      </w:r>
      <w:r w:rsidR="00251AA0">
        <w:rPr>
          <w:rFonts w:ascii="Open Sans" w:hAnsi="Open Sans" w:cs="Open Sans"/>
          <w:b/>
        </w:rPr>
        <w:tab/>
      </w:r>
      <w:r w:rsidRPr="005C17AC">
        <w:rPr>
          <w:rFonts w:ascii="Open Sans" w:hAnsi="Open Sans" w:cs="Open Sans"/>
          <w:b/>
        </w:rPr>
        <w:t>WYKON</w:t>
      </w:r>
      <w:r w:rsidR="00251AA0">
        <w:rPr>
          <w:rFonts w:ascii="Open Sans" w:hAnsi="Open Sans" w:cs="Open Sans"/>
          <w:b/>
        </w:rPr>
        <w:t>AWCA</w:t>
      </w:r>
    </w:p>
    <w:p w14:paraId="2C576376" w14:textId="77777777" w:rsidR="00C372CF" w:rsidRPr="005C17AC" w:rsidRDefault="00C372CF" w:rsidP="00D91D72">
      <w:pPr>
        <w:spacing w:line="288" w:lineRule="auto"/>
        <w:ind w:left="567"/>
        <w:jc w:val="both"/>
        <w:rPr>
          <w:rFonts w:ascii="Open Sans" w:hAnsi="Open Sans" w:cs="Open Sans"/>
          <w:b/>
        </w:rPr>
      </w:pPr>
    </w:p>
    <w:p w14:paraId="2F8F6003" w14:textId="77777777" w:rsidR="002B19E6" w:rsidRPr="005C17AC" w:rsidRDefault="002B19E6" w:rsidP="00D91D72">
      <w:pPr>
        <w:spacing w:line="288" w:lineRule="auto"/>
        <w:jc w:val="both"/>
        <w:rPr>
          <w:rFonts w:ascii="Open Sans" w:hAnsi="Open Sans" w:cs="Open Sans"/>
          <w:u w:val="single"/>
        </w:rPr>
      </w:pPr>
      <w:r w:rsidRPr="005C17AC">
        <w:rPr>
          <w:rFonts w:ascii="Open Sans" w:hAnsi="Open Sans" w:cs="Open Sans"/>
          <w:u w:val="single"/>
        </w:rPr>
        <w:t>Załączniki:</w:t>
      </w:r>
    </w:p>
    <w:p w14:paraId="2A632B22" w14:textId="77777777" w:rsidR="0036188F" w:rsidRPr="005C17AC" w:rsidRDefault="0036188F" w:rsidP="00D91D72">
      <w:pPr>
        <w:spacing w:line="288" w:lineRule="auto"/>
        <w:jc w:val="both"/>
        <w:rPr>
          <w:rFonts w:ascii="Open Sans" w:hAnsi="Open Sans" w:cs="Open Sans"/>
        </w:rPr>
      </w:pPr>
    </w:p>
    <w:p w14:paraId="2AD69C5E" w14:textId="1F9E3BF0" w:rsidR="00E90D76" w:rsidRPr="005C17AC" w:rsidRDefault="005516E3" w:rsidP="00D67C4A">
      <w:pPr>
        <w:numPr>
          <w:ilvl w:val="0"/>
          <w:numId w:val="13"/>
        </w:numPr>
        <w:spacing w:line="288" w:lineRule="auto"/>
        <w:jc w:val="both"/>
        <w:rPr>
          <w:rFonts w:ascii="Open Sans" w:hAnsi="Open Sans" w:cs="Open Sans"/>
        </w:rPr>
      </w:pPr>
      <w:r w:rsidRPr="005C17AC">
        <w:rPr>
          <w:rFonts w:ascii="Open Sans" w:hAnsi="Open Sans" w:cs="Open Sans"/>
        </w:rPr>
        <w:t>Koncepcja Zagospodarowania terenu</w:t>
      </w:r>
      <w:r w:rsidR="000A0B40" w:rsidRPr="005C17AC">
        <w:rPr>
          <w:rFonts w:ascii="Open Sans" w:hAnsi="Open Sans" w:cs="Open Sans"/>
        </w:rPr>
        <w:t xml:space="preserve">– Załącznik nr </w:t>
      </w:r>
      <w:r w:rsidRPr="005C17AC">
        <w:rPr>
          <w:rFonts w:ascii="Open Sans" w:hAnsi="Open Sans" w:cs="Open Sans"/>
        </w:rPr>
        <w:t>1</w:t>
      </w:r>
    </w:p>
    <w:p w14:paraId="06398763" w14:textId="77777777" w:rsidR="00D91D72" w:rsidRPr="005C17AC" w:rsidRDefault="00D91D72" w:rsidP="00E90D76">
      <w:pPr>
        <w:spacing w:line="288" w:lineRule="auto"/>
        <w:ind w:left="142"/>
        <w:jc w:val="both"/>
        <w:rPr>
          <w:rFonts w:ascii="Open Sans" w:hAnsi="Open Sans" w:cs="Open Sans"/>
        </w:rPr>
      </w:pPr>
    </w:p>
    <w:sectPr w:rsidR="00D91D72" w:rsidRPr="005C17AC" w:rsidSect="00096CC3">
      <w:footerReference w:type="even" r:id="rId7"/>
      <w:footerReference w:type="default" r:id="rId8"/>
      <w:pgSz w:w="11906" w:h="16838"/>
      <w:pgMar w:top="1134" w:right="1287"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52104" w14:textId="77777777" w:rsidR="006D3599" w:rsidRDefault="006D3599">
      <w:r>
        <w:separator/>
      </w:r>
    </w:p>
  </w:endnote>
  <w:endnote w:type="continuationSeparator" w:id="0">
    <w:p w14:paraId="2D6E5B6D" w14:textId="77777777" w:rsidR="006D3599" w:rsidRDefault="006D3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Cambria">
    <w:panose1 w:val="02040503050406030204"/>
    <w:charset w:val="EE"/>
    <w:family w:val="roman"/>
    <w:pitch w:val="variable"/>
    <w:sig w:usb0="A00002EF" w:usb1="4000004B" w:usb2="00000000" w:usb3="00000000" w:csb0="0000019F" w:csb1="00000000"/>
  </w:font>
  <w:font w:name="Calibri">
    <w:panose1 w:val="020F0502020204030204"/>
    <w:charset w:val="EE"/>
    <w:family w:val="swiss"/>
    <w:pitch w:val="variable"/>
    <w:sig w:usb0="A0002AEF" w:usb1="4000207B" w:usb2="00000000" w:usb3="00000000" w:csb0="000001FF" w:csb1="00000000"/>
  </w:font>
  <w:font w:name="Tahoma">
    <w:panose1 w:val="020B0604030504040204"/>
    <w:charset w:val="EE"/>
    <w:family w:val="swiss"/>
    <w:pitch w:val="variable"/>
    <w:sig w:usb0="E1002EFF" w:usb1="C000605B" w:usb2="00000029" w:usb3="00000000" w:csb0="000101FF" w:csb1="00000000"/>
  </w:font>
  <w:font w:name="Arial Unicode MS">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2CA91" w14:textId="77777777" w:rsidR="004D0938" w:rsidRDefault="004D0938" w:rsidP="00444B3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051F77E" w14:textId="77777777" w:rsidR="004D0938" w:rsidRDefault="004D0938" w:rsidP="00444B3E">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DEF18" w14:textId="77777777" w:rsidR="00A33CA3" w:rsidRPr="00A33CA3" w:rsidRDefault="00A33CA3">
    <w:pPr>
      <w:pStyle w:val="Stopka"/>
      <w:jc w:val="right"/>
      <w:rPr>
        <w:rFonts w:ascii="Arial" w:hAnsi="Arial"/>
      </w:rPr>
    </w:pPr>
    <w:r w:rsidRPr="00A33CA3">
      <w:rPr>
        <w:rFonts w:ascii="Arial" w:hAnsi="Arial"/>
      </w:rPr>
      <w:fldChar w:fldCharType="begin"/>
    </w:r>
    <w:r w:rsidRPr="00A33CA3">
      <w:rPr>
        <w:rFonts w:ascii="Arial" w:hAnsi="Arial"/>
      </w:rPr>
      <w:instrText xml:space="preserve"> PAGE   \* MERGEFORMAT </w:instrText>
    </w:r>
    <w:r w:rsidRPr="00A33CA3">
      <w:rPr>
        <w:rFonts w:ascii="Arial" w:hAnsi="Arial"/>
      </w:rPr>
      <w:fldChar w:fldCharType="separate"/>
    </w:r>
    <w:r w:rsidR="00A27C9C">
      <w:rPr>
        <w:rFonts w:ascii="Arial" w:hAnsi="Arial"/>
        <w:noProof/>
      </w:rPr>
      <w:t>6</w:t>
    </w:r>
    <w:r w:rsidRPr="00A33CA3">
      <w:rPr>
        <w:rFonts w:ascii="Arial" w:hAnsi="Arial"/>
      </w:rPr>
      <w:fldChar w:fldCharType="end"/>
    </w:r>
  </w:p>
  <w:p w14:paraId="6A0A4D33" w14:textId="77777777" w:rsidR="004D0938" w:rsidRDefault="004D0938" w:rsidP="00444B3E">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4213C" w14:textId="77777777" w:rsidR="006D3599" w:rsidRDefault="006D3599">
      <w:r>
        <w:separator/>
      </w:r>
    </w:p>
  </w:footnote>
  <w:footnote w:type="continuationSeparator" w:id="0">
    <w:p w14:paraId="787BD623" w14:textId="77777777" w:rsidR="006D3599" w:rsidRDefault="006D35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963AC034"/>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13B501D"/>
    <w:multiLevelType w:val="hybridMultilevel"/>
    <w:tmpl w:val="78CCA6E6"/>
    <w:lvl w:ilvl="0" w:tplc="C1DCA44E">
      <w:start w:val="1"/>
      <w:numFmt w:val="ordin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07D5311C"/>
    <w:multiLevelType w:val="hybridMultilevel"/>
    <w:tmpl w:val="669AB13A"/>
    <w:lvl w:ilvl="0" w:tplc="0A0AA136">
      <w:start w:val="3"/>
      <w:numFmt w:val="decimal"/>
      <w:lvlText w:val="%1."/>
      <w:lvlJc w:val="left"/>
      <w:pPr>
        <w:ind w:left="15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834254"/>
    <w:multiLevelType w:val="hybridMultilevel"/>
    <w:tmpl w:val="8EB432AE"/>
    <w:lvl w:ilvl="0" w:tplc="4BAC6EC8">
      <w:start w:val="3"/>
      <w:numFmt w:val="decimal"/>
      <w:lvlText w:val="%1)"/>
      <w:lvlJc w:val="left"/>
      <w:pPr>
        <w:tabs>
          <w:tab w:val="num" w:pos="1440"/>
        </w:tabs>
        <w:ind w:left="144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2E5F0F"/>
    <w:multiLevelType w:val="hybridMultilevel"/>
    <w:tmpl w:val="02721514"/>
    <w:lvl w:ilvl="0" w:tplc="F4EE0B0E">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5" w15:restartNumberingAfterBreak="0">
    <w:nsid w:val="15C96A26"/>
    <w:multiLevelType w:val="hybridMultilevel"/>
    <w:tmpl w:val="63E6EF30"/>
    <w:lvl w:ilvl="0" w:tplc="586ECA76">
      <w:start w:val="1"/>
      <w:numFmt w:val="decimal"/>
      <w:lvlText w:val="%1."/>
      <w:lvlJc w:val="left"/>
      <w:pPr>
        <w:ind w:left="720" w:hanging="360"/>
      </w:pPr>
      <w:rPr>
        <w:strike w:val="0"/>
      </w:rPr>
    </w:lvl>
    <w:lvl w:ilvl="1" w:tplc="B270EF62">
      <w:start w:val="1"/>
      <w:numFmt w:val="decimal"/>
      <w:lvlText w:val="%2)"/>
      <w:lvlJc w:val="left"/>
      <w:pPr>
        <w:ind w:left="420" w:hanging="420"/>
      </w:pPr>
      <w:rPr>
        <w:rFonts w:eastAsia="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9D2DB3"/>
    <w:multiLevelType w:val="hybridMultilevel"/>
    <w:tmpl w:val="E9B8FE1C"/>
    <w:lvl w:ilvl="0" w:tplc="A0AC7216">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E630FD"/>
    <w:multiLevelType w:val="multilevel"/>
    <w:tmpl w:val="DD7EE0FE"/>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8" w15:restartNumberingAfterBreak="0">
    <w:nsid w:val="1B204DDB"/>
    <w:multiLevelType w:val="hybridMultilevel"/>
    <w:tmpl w:val="EA7C4190"/>
    <w:lvl w:ilvl="0" w:tplc="65829368">
      <w:start w:val="1"/>
      <w:numFmt w:val="decimal"/>
      <w:lvlText w:val="%1)"/>
      <w:lvlJc w:val="left"/>
      <w:pPr>
        <w:ind w:left="1648" w:hanging="360"/>
      </w:pPr>
      <w:rPr>
        <w:rFonts w:hint="default"/>
      </w:rPr>
    </w:lvl>
    <w:lvl w:ilvl="1" w:tplc="96083CCC">
      <w:start w:val="2"/>
      <w:numFmt w:val="decimal"/>
      <w:lvlText w:val="%2)"/>
      <w:lvlJc w:val="left"/>
      <w:pPr>
        <w:ind w:left="1211"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D625F7A"/>
    <w:multiLevelType w:val="hybridMultilevel"/>
    <w:tmpl w:val="72A83A4C"/>
    <w:lvl w:ilvl="0" w:tplc="C2467266">
      <w:start w:val="1"/>
      <w:numFmt w:val="decimal"/>
      <w:lvlText w:val="%1."/>
      <w:lvlJc w:val="left"/>
      <w:pPr>
        <w:tabs>
          <w:tab w:val="num" w:pos="720"/>
        </w:tabs>
        <w:ind w:left="720" w:hanging="360"/>
      </w:pPr>
      <w:rPr>
        <w:rFonts w:ascii="Open Sans" w:eastAsia="Times New Roman" w:hAnsi="Open Sans" w:cs="Open Sans"/>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F524B15"/>
    <w:multiLevelType w:val="hybridMultilevel"/>
    <w:tmpl w:val="6F6AA6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34C5B1A"/>
    <w:multiLevelType w:val="hybridMultilevel"/>
    <w:tmpl w:val="6580582A"/>
    <w:lvl w:ilvl="0" w:tplc="04150017">
      <w:start w:val="1"/>
      <w:numFmt w:val="lowerLetter"/>
      <w:lvlText w:val="%1)"/>
      <w:lvlJc w:val="left"/>
      <w:pPr>
        <w:tabs>
          <w:tab w:val="num" w:pos="360"/>
        </w:tabs>
        <w:ind w:left="360" w:hanging="360"/>
      </w:pPr>
    </w:lvl>
    <w:lvl w:ilvl="1" w:tplc="41384CF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4B61F48"/>
    <w:multiLevelType w:val="hybridMultilevel"/>
    <w:tmpl w:val="6F12691C"/>
    <w:lvl w:ilvl="0" w:tplc="04150017">
      <w:start w:val="1"/>
      <w:numFmt w:val="lowerLetter"/>
      <w:lvlText w:val="%1)"/>
      <w:lvlJc w:val="left"/>
      <w:pPr>
        <w:ind w:left="1155" w:hanging="360"/>
      </w:pPr>
    </w:lvl>
    <w:lvl w:ilvl="1" w:tplc="04150019" w:tentative="1">
      <w:start w:val="1"/>
      <w:numFmt w:val="lowerLetter"/>
      <w:lvlText w:val="%2."/>
      <w:lvlJc w:val="left"/>
      <w:pPr>
        <w:ind w:left="1875" w:hanging="360"/>
      </w:pPr>
    </w:lvl>
    <w:lvl w:ilvl="2" w:tplc="0415001B" w:tentative="1">
      <w:start w:val="1"/>
      <w:numFmt w:val="lowerRoman"/>
      <w:lvlText w:val="%3."/>
      <w:lvlJc w:val="right"/>
      <w:pPr>
        <w:ind w:left="2595" w:hanging="180"/>
      </w:pPr>
    </w:lvl>
    <w:lvl w:ilvl="3" w:tplc="0415000F" w:tentative="1">
      <w:start w:val="1"/>
      <w:numFmt w:val="decimal"/>
      <w:lvlText w:val="%4."/>
      <w:lvlJc w:val="left"/>
      <w:pPr>
        <w:ind w:left="3315" w:hanging="360"/>
      </w:pPr>
    </w:lvl>
    <w:lvl w:ilvl="4" w:tplc="04150019" w:tentative="1">
      <w:start w:val="1"/>
      <w:numFmt w:val="lowerLetter"/>
      <w:lvlText w:val="%5."/>
      <w:lvlJc w:val="left"/>
      <w:pPr>
        <w:ind w:left="4035" w:hanging="360"/>
      </w:pPr>
    </w:lvl>
    <w:lvl w:ilvl="5" w:tplc="0415001B" w:tentative="1">
      <w:start w:val="1"/>
      <w:numFmt w:val="lowerRoman"/>
      <w:lvlText w:val="%6."/>
      <w:lvlJc w:val="right"/>
      <w:pPr>
        <w:ind w:left="4755" w:hanging="180"/>
      </w:pPr>
    </w:lvl>
    <w:lvl w:ilvl="6" w:tplc="0415000F" w:tentative="1">
      <w:start w:val="1"/>
      <w:numFmt w:val="decimal"/>
      <w:lvlText w:val="%7."/>
      <w:lvlJc w:val="left"/>
      <w:pPr>
        <w:ind w:left="5475" w:hanging="360"/>
      </w:pPr>
    </w:lvl>
    <w:lvl w:ilvl="7" w:tplc="04150019" w:tentative="1">
      <w:start w:val="1"/>
      <w:numFmt w:val="lowerLetter"/>
      <w:lvlText w:val="%8."/>
      <w:lvlJc w:val="left"/>
      <w:pPr>
        <w:ind w:left="6195" w:hanging="360"/>
      </w:pPr>
    </w:lvl>
    <w:lvl w:ilvl="8" w:tplc="0415001B" w:tentative="1">
      <w:start w:val="1"/>
      <w:numFmt w:val="lowerRoman"/>
      <w:lvlText w:val="%9."/>
      <w:lvlJc w:val="right"/>
      <w:pPr>
        <w:ind w:left="6915" w:hanging="180"/>
      </w:pPr>
    </w:lvl>
  </w:abstractNum>
  <w:abstractNum w:abstractNumId="13" w15:restartNumberingAfterBreak="0">
    <w:nsid w:val="2ADF5D09"/>
    <w:multiLevelType w:val="hybridMultilevel"/>
    <w:tmpl w:val="D624B0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C044261"/>
    <w:multiLevelType w:val="hybridMultilevel"/>
    <w:tmpl w:val="9EDA9D68"/>
    <w:lvl w:ilvl="0" w:tplc="7998487E">
      <w:start w:val="2"/>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C334941"/>
    <w:multiLevelType w:val="hybridMultilevel"/>
    <w:tmpl w:val="F98026A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36A75830"/>
    <w:multiLevelType w:val="hybridMultilevel"/>
    <w:tmpl w:val="EC68FA4A"/>
    <w:lvl w:ilvl="0" w:tplc="52A28F2E">
      <w:start w:val="5"/>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C9E40E5"/>
    <w:multiLevelType w:val="hybridMultilevel"/>
    <w:tmpl w:val="C6F66194"/>
    <w:lvl w:ilvl="0" w:tplc="C1DCA44E">
      <w:start w:val="1"/>
      <w:numFmt w:val="ordin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8" w15:restartNumberingAfterBreak="0">
    <w:nsid w:val="3F5F720C"/>
    <w:multiLevelType w:val="hybridMultilevel"/>
    <w:tmpl w:val="ECBEF43E"/>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9" w15:restartNumberingAfterBreak="0">
    <w:nsid w:val="41243477"/>
    <w:multiLevelType w:val="hybridMultilevel"/>
    <w:tmpl w:val="A1E42080"/>
    <w:lvl w:ilvl="0" w:tplc="FB9C5106">
      <w:start w:val="1"/>
      <w:numFmt w:val="decimal"/>
      <w:lvlText w:val="%1)"/>
      <w:lvlJc w:val="left"/>
      <w:pPr>
        <w:tabs>
          <w:tab w:val="num" w:pos="1003"/>
        </w:tabs>
        <w:ind w:left="1003" w:hanging="435"/>
      </w:pPr>
      <w:rPr>
        <w:rFonts w:hint="default"/>
      </w:rPr>
    </w:lvl>
    <w:lvl w:ilvl="1" w:tplc="04150019">
      <w:start w:val="1"/>
      <w:numFmt w:val="lowerLetter"/>
      <w:lvlText w:val="%2."/>
      <w:lvlJc w:val="left"/>
      <w:pPr>
        <w:tabs>
          <w:tab w:val="num" w:pos="1648"/>
        </w:tabs>
        <w:ind w:left="1648" w:hanging="360"/>
      </w:pPr>
    </w:lvl>
    <w:lvl w:ilvl="2" w:tplc="0415001B" w:tentative="1">
      <w:start w:val="1"/>
      <w:numFmt w:val="lowerRoman"/>
      <w:lvlText w:val="%3."/>
      <w:lvlJc w:val="right"/>
      <w:pPr>
        <w:tabs>
          <w:tab w:val="num" w:pos="2368"/>
        </w:tabs>
        <w:ind w:left="2368" w:hanging="180"/>
      </w:pPr>
    </w:lvl>
    <w:lvl w:ilvl="3" w:tplc="0415000F" w:tentative="1">
      <w:start w:val="1"/>
      <w:numFmt w:val="decimal"/>
      <w:lvlText w:val="%4."/>
      <w:lvlJc w:val="left"/>
      <w:pPr>
        <w:tabs>
          <w:tab w:val="num" w:pos="3088"/>
        </w:tabs>
        <w:ind w:left="3088" w:hanging="360"/>
      </w:pPr>
    </w:lvl>
    <w:lvl w:ilvl="4" w:tplc="04150019" w:tentative="1">
      <w:start w:val="1"/>
      <w:numFmt w:val="lowerLetter"/>
      <w:lvlText w:val="%5."/>
      <w:lvlJc w:val="left"/>
      <w:pPr>
        <w:tabs>
          <w:tab w:val="num" w:pos="3808"/>
        </w:tabs>
        <w:ind w:left="3808" w:hanging="360"/>
      </w:pPr>
    </w:lvl>
    <w:lvl w:ilvl="5" w:tplc="0415001B" w:tentative="1">
      <w:start w:val="1"/>
      <w:numFmt w:val="lowerRoman"/>
      <w:lvlText w:val="%6."/>
      <w:lvlJc w:val="right"/>
      <w:pPr>
        <w:tabs>
          <w:tab w:val="num" w:pos="4528"/>
        </w:tabs>
        <w:ind w:left="4528" w:hanging="180"/>
      </w:pPr>
    </w:lvl>
    <w:lvl w:ilvl="6" w:tplc="0415000F" w:tentative="1">
      <w:start w:val="1"/>
      <w:numFmt w:val="decimal"/>
      <w:lvlText w:val="%7."/>
      <w:lvlJc w:val="left"/>
      <w:pPr>
        <w:tabs>
          <w:tab w:val="num" w:pos="5248"/>
        </w:tabs>
        <w:ind w:left="5248" w:hanging="360"/>
      </w:pPr>
    </w:lvl>
    <w:lvl w:ilvl="7" w:tplc="04150019" w:tentative="1">
      <w:start w:val="1"/>
      <w:numFmt w:val="lowerLetter"/>
      <w:lvlText w:val="%8."/>
      <w:lvlJc w:val="left"/>
      <w:pPr>
        <w:tabs>
          <w:tab w:val="num" w:pos="5968"/>
        </w:tabs>
        <w:ind w:left="5968" w:hanging="360"/>
      </w:pPr>
    </w:lvl>
    <w:lvl w:ilvl="8" w:tplc="0415001B" w:tentative="1">
      <w:start w:val="1"/>
      <w:numFmt w:val="lowerRoman"/>
      <w:lvlText w:val="%9."/>
      <w:lvlJc w:val="right"/>
      <w:pPr>
        <w:tabs>
          <w:tab w:val="num" w:pos="6688"/>
        </w:tabs>
        <w:ind w:left="6688" w:hanging="180"/>
      </w:pPr>
    </w:lvl>
  </w:abstractNum>
  <w:abstractNum w:abstractNumId="20" w15:restartNumberingAfterBreak="0">
    <w:nsid w:val="4D057F27"/>
    <w:multiLevelType w:val="hybridMultilevel"/>
    <w:tmpl w:val="815AEC1E"/>
    <w:lvl w:ilvl="0" w:tplc="E564D904">
      <w:start w:val="1"/>
      <w:numFmt w:val="decimal"/>
      <w:lvlText w:val="%1."/>
      <w:lvlJc w:val="left"/>
      <w:pPr>
        <w:ind w:left="1571"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240332B"/>
    <w:multiLevelType w:val="hybridMultilevel"/>
    <w:tmpl w:val="B764ED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7C8528F"/>
    <w:multiLevelType w:val="hybridMultilevel"/>
    <w:tmpl w:val="0F848864"/>
    <w:lvl w:ilvl="0" w:tplc="5622D51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85B70C6"/>
    <w:multiLevelType w:val="hybridMultilevel"/>
    <w:tmpl w:val="19A640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C130A2E"/>
    <w:multiLevelType w:val="hybridMultilevel"/>
    <w:tmpl w:val="B7F81E66"/>
    <w:lvl w:ilvl="0" w:tplc="AC3C065E">
      <w:start w:val="1"/>
      <w:numFmt w:val="lowerLetter"/>
      <w:lvlText w:val="%1)"/>
      <w:lvlJc w:val="left"/>
      <w:pPr>
        <w:ind w:left="433" w:hanging="360"/>
      </w:pPr>
      <w:rPr>
        <w:rFonts w:ascii="Open Sans" w:hAnsi="Open Sans" w:cs="Open Sans" w:hint="default"/>
      </w:rPr>
    </w:lvl>
    <w:lvl w:ilvl="1" w:tplc="04150019" w:tentative="1">
      <w:start w:val="1"/>
      <w:numFmt w:val="lowerLetter"/>
      <w:lvlText w:val="%2."/>
      <w:lvlJc w:val="left"/>
      <w:pPr>
        <w:ind w:left="803" w:hanging="360"/>
      </w:pPr>
    </w:lvl>
    <w:lvl w:ilvl="2" w:tplc="0415001B" w:tentative="1">
      <w:start w:val="1"/>
      <w:numFmt w:val="lowerRoman"/>
      <w:lvlText w:val="%3."/>
      <w:lvlJc w:val="right"/>
      <w:pPr>
        <w:ind w:left="1523" w:hanging="180"/>
      </w:pPr>
    </w:lvl>
    <w:lvl w:ilvl="3" w:tplc="0415000F" w:tentative="1">
      <w:start w:val="1"/>
      <w:numFmt w:val="decimal"/>
      <w:lvlText w:val="%4."/>
      <w:lvlJc w:val="left"/>
      <w:pPr>
        <w:ind w:left="2243" w:hanging="360"/>
      </w:pPr>
    </w:lvl>
    <w:lvl w:ilvl="4" w:tplc="04150019" w:tentative="1">
      <w:start w:val="1"/>
      <w:numFmt w:val="lowerLetter"/>
      <w:lvlText w:val="%5."/>
      <w:lvlJc w:val="left"/>
      <w:pPr>
        <w:ind w:left="2963" w:hanging="360"/>
      </w:pPr>
    </w:lvl>
    <w:lvl w:ilvl="5" w:tplc="0415001B" w:tentative="1">
      <w:start w:val="1"/>
      <w:numFmt w:val="lowerRoman"/>
      <w:lvlText w:val="%6."/>
      <w:lvlJc w:val="right"/>
      <w:pPr>
        <w:ind w:left="3683" w:hanging="180"/>
      </w:pPr>
    </w:lvl>
    <w:lvl w:ilvl="6" w:tplc="0415000F" w:tentative="1">
      <w:start w:val="1"/>
      <w:numFmt w:val="decimal"/>
      <w:lvlText w:val="%7."/>
      <w:lvlJc w:val="left"/>
      <w:pPr>
        <w:ind w:left="4403" w:hanging="360"/>
      </w:pPr>
    </w:lvl>
    <w:lvl w:ilvl="7" w:tplc="04150019" w:tentative="1">
      <w:start w:val="1"/>
      <w:numFmt w:val="lowerLetter"/>
      <w:lvlText w:val="%8."/>
      <w:lvlJc w:val="left"/>
      <w:pPr>
        <w:ind w:left="5123" w:hanging="360"/>
      </w:pPr>
    </w:lvl>
    <w:lvl w:ilvl="8" w:tplc="0415001B" w:tentative="1">
      <w:start w:val="1"/>
      <w:numFmt w:val="lowerRoman"/>
      <w:lvlText w:val="%9."/>
      <w:lvlJc w:val="right"/>
      <w:pPr>
        <w:ind w:left="5843" w:hanging="180"/>
      </w:pPr>
    </w:lvl>
  </w:abstractNum>
  <w:abstractNum w:abstractNumId="25" w15:restartNumberingAfterBreak="0">
    <w:nsid w:val="5D827D6A"/>
    <w:multiLevelType w:val="hybridMultilevel"/>
    <w:tmpl w:val="96162E5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2C72F04"/>
    <w:multiLevelType w:val="hybridMultilevel"/>
    <w:tmpl w:val="BB24E19C"/>
    <w:lvl w:ilvl="0" w:tplc="E2764EB4">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8ED1770"/>
    <w:multiLevelType w:val="hybridMultilevel"/>
    <w:tmpl w:val="A008E0F0"/>
    <w:lvl w:ilvl="0" w:tplc="0F66FA7C">
      <w:start w:val="1"/>
      <w:numFmt w:val="lowerLetter"/>
      <w:lvlText w:val="%1)"/>
      <w:lvlJc w:val="left"/>
      <w:pPr>
        <w:ind w:left="1440" w:hanging="360"/>
      </w:pPr>
      <w:rPr>
        <w:rFonts w:ascii="Open Sans" w:eastAsia="Times New Roman" w:hAnsi="Open Sans" w:cs="Open San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12310EB"/>
    <w:multiLevelType w:val="multilevel"/>
    <w:tmpl w:val="688C27F2"/>
    <w:lvl w:ilvl="0">
      <w:start w:val="10"/>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9" w15:restartNumberingAfterBreak="0">
    <w:nsid w:val="750C2DAB"/>
    <w:multiLevelType w:val="hybridMultilevel"/>
    <w:tmpl w:val="78C6DC2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7DB85E9A"/>
    <w:multiLevelType w:val="hybridMultilevel"/>
    <w:tmpl w:val="87F2E3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F7D41CD"/>
    <w:multiLevelType w:val="hybridMultilevel"/>
    <w:tmpl w:val="6404875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7FDF5EE7"/>
    <w:multiLevelType w:val="hybridMultilevel"/>
    <w:tmpl w:val="8AECFE88"/>
    <w:lvl w:ilvl="0" w:tplc="3898AFA4">
      <w:start w:val="1"/>
      <w:numFmt w:val="decimal"/>
      <w:lvlText w:val="%1)"/>
      <w:lvlJc w:val="left"/>
      <w:pPr>
        <w:ind w:left="1848" w:hanging="360"/>
      </w:pPr>
      <w:rPr>
        <w:sz w:val="22"/>
        <w:szCs w:val="22"/>
      </w:rPr>
    </w:lvl>
    <w:lvl w:ilvl="1" w:tplc="04150019" w:tentative="1">
      <w:start w:val="1"/>
      <w:numFmt w:val="lowerLetter"/>
      <w:lvlText w:val="%2."/>
      <w:lvlJc w:val="left"/>
      <w:pPr>
        <w:ind w:left="2568" w:hanging="360"/>
      </w:pPr>
    </w:lvl>
    <w:lvl w:ilvl="2" w:tplc="0415001B" w:tentative="1">
      <w:start w:val="1"/>
      <w:numFmt w:val="lowerRoman"/>
      <w:lvlText w:val="%3."/>
      <w:lvlJc w:val="right"/>
      <w:pPr>
        <w:ind w:left="3288" w:hanging="180"/>
      </w:pPr>
    </w:lvl>
    <w:lvl w:ilvl="3" w:tplc="0415000F" w:tentative="1">
      <w:start w:val="1"/>
      <w:numFmt w:val="decimal"/>
      <w:lvlText w:val="%4."/>
      <w:lvlJc w:val="left"/>
      <w:pPr>
        <w:ind w:left="4008" w:hanging="360"/>
      </w:pPr>
    </w:lvl>
    <w:lvl w:ilvl="4" w:tplc="04150019" w:tentative="1">
      <w:start w:val="1"/>
      <w:numFmt w:val="lowerLetter"/>
      <w:lvlText w:val="%5."/>
      <w:lvlJc w:val="left"/>
      <w:pPr>
        <w:ind w:left="4728" w:hanging="360"/>
      </w:pPr>
    </w:lvl>
    <w:lvl w:ilvl="5" w:tplc="0415001B" w:tentative="1">
      <w:start w:val="1"/>
      <w:numFmt w:val="lowerRoman"/>
      <w:lvlText w:val="%6."/>
      <w:lvlJc w:val="right"/>
      <w:pPr>
        <w:ind w:left="5448" w:hanging="180"/>
      </w:pPr>
    </w:lvl>
    <w:lvl w:ilvl="6" w:tplc="0415000F" w:tentative="1">
      <w:start w:val="1"/>
      <w:numFmt w:val="decimal"/>
      <w:lvlText w:val="%7."/>
      <w:lvlJc w:val="left"/>
      <w:pPr>
        <w:ind w:left="6168" w:hanging="360"/>
      </w:pPr>
    </w:lvl>
    <w:lvl w:ilvl="7" w:tplc="04150019" w:tentative="1">
      <w:start w:val="1"/>
      <w:numFmt w:val="lowerLetter"/>
      <w:lvlText w:val="%8."/>
      <w:lvlJc w:val="left"/>
      <w:pPr>
        <w:ind w:left="6888" w:hanging="360"/>
      </w:pPr>
    </w:lvl>
    <w:lvl w:ilvl="8" w:tplc="0415001B" w:tentative="1">
      <w:start w:val="1"/>
      <w:numFmt w:val="lowerRoman"/>
      <w:lvlText w:val="%9."/>
      <w:lvlJc w:val="right"/>
      <w:pPr>
        <w:ind w:left="7608" w:hanging="180"/>
      </w:pPr>
    </w:lvl>
  </w:abstractNum>
  <w:num w:numId="1">
    <w:abstractNumId w:val="25"/>
  </w:num>
  <w:num w:numId="2">
    <w:abstractNumId w:val="10"/>
  </w:num>
  <w:num w:numId="3">
    <w:abstractNumId w:val="23"/>
  </w:num>
  <w:num w:numId="4">
    <w:abstractNumId w:val="26"/>
  </w:num>
  <w:num w:numId="5">
    <w:abstractNumId w:val="9"/>
  </w:num>
  <w:num w:numId="6">
    <w:abstractNumId w:val="8"/>
  </w:num>
  <w:num w:numId="7">
    <w:abstractNumId w:val="0"/>
  </w:num>
  <w:num w:numId="8">
    <w:abstractNumId w:val="4"/>
  </w:num>
  <w:num w:numId="9">
    <w:abstractNumId w:val="19"/>
  </w:num>
  <w:num w:numId="10">
    <w:abstractNumId w:val="1"/>
  </w:num>
  <w:num w:numId="11">
    <w:abstractNumId w:val="15"/>
  </w:num>
  <w:num w:numId="12">
    <w:abstractNumId w:val="11"/>
  </w:num>
  <w:num w:numId="13">
    <w:abstractNumId w:val="17"/>
  </w:num>
  <w:num w:numId="14">
    <w:abstractNumId w:val="29"/>
  </w:num>
  <w:num w:numId="15">
    <w:abstractNumId w:val="24"/>
  </w:num>
  <w:num w:numId="16">
    <w:abstractNumId w:val="32"/>
  </w:num>
  <w:num w:numId="17">
    <w:abstractNumId w:val="12"/>
  </w:num>
  <w:num w:numId="18">
    <w:abstractNumId w:val="14"/>
  </w:num>
  <w:num w:numId="19">
    <w:abstractNumId w:val="18"/>
  </w:num>
  <w:num w:numId="20">
    <w:abstractNumId w:val="2"/>
  </w:num>
  <w:num w:numId="21">
    <w:abstractNumId w:val="20"/>
  </w:num>
  <w:num w:numId="22">
    <w:abstractNumId w:val="28"/>
  </w:num>
  <w:num w:numId="23">
    <w:abstractNumId w:val="21"/>
  </w:num>
  <w:num w:numId="24">
    <w:abstractNumId w:val="13"/>
  </w:num>
  <w:num w:numId="25">
    <w:abstractNumId w:val="30"/>
  </w:num>
  <w:num w:numId="26">
    <w:abstractNumId w:val="22"/>
  </w:num>
  <w:num w:numId="27">
    <w:abstractNumId w:val="7"/>
  </w:num>
  <w:num w:numId="28">
    <w:abstractNumId w:val="5"/>
  </w:num>
  <w:num w:numId="29">
    <w:abstractNumId w:val="31"/>
  </w:num>
  <w:num w:numId="30">
    <w:abstractNumId w:val="6"/>
  </w:num>
  <w:num w:numId="31">
    <w:abstractNumId w:val="3"/>
  </w:num>
  <w:num w:numId="32">
    <w:abstractNumId w:val="27"/>
  </w:num>
  <w:num w:numId="33">
    <w:abstractNumId w:val="1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0B2"/>
    <w:rsid w:val="00000051"/>
    <w:rsid w:val="000144A1"/>
    <w:rsid w:val="000211C1"/>
    <w:rsid w:val="000211FD"/>
    <w:rsid w:val="0002573A"/>
    <w:rsid w:val="00030AE9"/>
    <w:rsid w:val="000333CD"/>
    <w:rsid w:val="00034D57"/>
    <w:rsid w:val="00037F4B"/>
    <w:rsid w:val="000444C9"/>
    <w:rsid w:val="000617B8"/>
    <w:rsid w:val="00061AAF"/>
    <w:rsid w:val="00062FD1"/>
    <w:rsid w:val="00065040"/>
    <w:rsid w:val="00073BEB"/>
    <w:rsid w:val="00083C5F"/>
    <w:rsid w:val="000925F7"/>
    <w:rsid w:val="00093813"/>
    <w:rsid w:val="00096CC3"/>
    <w:rsid w:val="00097FA2"/>
    <w:rsid w:val="000A0B40"/>
    <w:rsid w:val="000A1586"/>
    <w:rsid w:val="000A169B"/>
    <w:rsid w:val="000B0B0A"/>
    <w:rsid w:val="000B3856"/>
    <w:rsid w:val="000B6A81"/>
    <w:rsid w:val="000C260F"/>
    <w:rsid w:val="000C5C62"/>
    <w:rsid w:val="001000E7"/>
    <w:rsid w:val="001225B5"/>
    <w:rsid w:val="0012331B"/>
    <w:rsid w:val="001303A6"/>
    <w:rsid w:val="00135730"/>
    <w:rsid w:val="001424F2"/>
    <w:rsid w:val="00153D15"/>
    <w:rsid w:val="00160AEE"/>
    <w:rsid w:val="001744DA"/>
    <w:rsid w:val="00180A83"/>
    <w:rsid w:val="0018471B"/>
    <w:rsid w:val="001869EE"/>
    <w:rsid w:val="00190DEC"/>
    <w:rsid w:val="00190F66"/>
    <w:rsid w:val="001A34F5"/>
    <w:rsid w:val="001A76E5"/>
    <w:rsid w:val="001C7E9C"/>
    <w:rsid w:val="001D70B7"/>
    <w:rsid w:val="001E2F65"/>
    <w:rsid w:val="001F3D4A"/>
    <w:rsid w:val="001F4367"/>
    <w:rsid w:val="002033BC"/>
    <w:rsid w:val="002046DE"/>
    <w:rsid w:val="00206B68"/>
    <w:rsid w:val="0021047A"/>
    <w:rsid w:val="00222039"/>
    <w:rsid w:val="00226EE9"/>
    <w:rsid w:val="00243591"/>
    <w:rsid w:val="00251AA0"/>
    <w:rsid w:val="00251FF6"/>
    <w:rsid w:val="002531F0"/>
    <w:rsid w:val="00253B18"/>
    <w:rsid w:val="002610B0"/>
    <w:rsid w:val="00264BA1"/>
    <w:rsid w:val="0027420B"/>
    <w:rsid w:val="0027513F"/>
    <w:rsid w:val="002825AB"/>
    <w:rsid w:val="00283F29"/>
    <w:rsid w:val="00291AB7"/>
    <w:rsid w:val="00293DAA"/>
    <w:rsid w:val="002A361F"/>
    <w:rsid w:val="002A5A0E"/>
    <w:rsid w:val="002A78BA"/>
    <w:rsid w:val="002B19E6"/>
    <w:rsid w:val="002B2D6B"/>
    <w:rsid w:val="002C34FE"/>
    <w:rsid w:val="002D45D7"/>
    <w:rsid w:val="002D491E"/>
    <w:rsid w:val="002F7B3E"/>
    <w:rsid w:val="00300788"/>
    <w:rsid w:val="0030433C"/>
    <w:rsid w:val="00306E2A"/>
    <w:rsid w:val="00311E93"/>
    <w:rsid w:val="00312F17"/>
    <w:rsid w:val="00315EDF"/>
    <w:rsid w:val="00321A6E"/>
    <w:rsid w:val="003259AF"/>
    <w:rsid w:val="003357F1"/>
    <w:rsid w:val="00350440"/>
    <w:rsid w:val="00354300"/>
    <w:rsid w:val="0036007F"/>
    <w:rsid w:val="0036188F"/>
    <w:rsid w:val="003625BB"/>
    <w:rsid w:val="003639C7"/>
    <w:rsid w:val="00364AD2"/>
    <w:rsid w:val="00367BA8"/>
    <w:rsid w:val="00370782"/>
    <w:rsid w:val="0037336E"/>
    <w:rsid w:val="0038179D"/>
    <w:rsid w:val="00382973"/>
    <w:rsid w:val="00385113"/>
    <w:rsid w:val="00387B1F"/>
    <w:rsid w:val="003A4D6F"/>
    <w:rsid w:val="003B2F29"/>
    <w:rsid w:val="003C18C1"/>
    <w:rsid w:val="003C211D"/>
    <w:rsid w:val="003C4A35"/>
    <w:rsid w:val="003C5036"/>
    <w:rsid w:val="003C64B4"/>
    <w:rsid w:val="003D1083"/>
    <w:rsid w:val="003D1553"/>
    <w:rsid w:val="003D4F77"/>
    <w:rsid w:val="003E2A3C"/>
    <w:rsid w:val="003E583E"/>
    <w:rsid w:val="003F1856"/>
    <w:rsid w:val="003F2107"/>
    <w:rsid w:val="003F3161"/>
    <w:rsid w:val="003F6A75"/>
    <w:rsid w:val="00400472"/>
    <w:rsid w:val="00400ED8"/>
    <w:rsid w:val="0040377A"/>
    <w:rsid w:val="00412A4E"/>
    <w:rsid w:val="00414A0D"/>
    <w:rsid w:val="0042498A"/>
    <w:rsid w:val="00427554"/>
    <w:rsid w:val="00431011"/>
    <w:rsid w:val="00433116"/>
    <w:rsid w:val="004351B2"/>
    <w:rsid w:val="004412F3"/>
    <w:rsid w:val="004418EB"/>
    <w:rsid w:val="00444B3E"/>
    <w:rsid w:val="00446161"/>
    <w:rsid w:val="00460330"/>
    <w:rsid w:val="00462E2F"/>
    <w:rsid w:val="0047475B"/>
    <w:rsid w:val="004774FF"/>
    <w:rsid w:val="0049504D"/>
    <w:rsid w:val="00496AE9"/>
    <w:rsid w:val="004A08EB"/>
    <w:rsid w:val="004C3670"/>
    <w:rsid w:val="004C601C"/>
    <w:rsid w:val="004C70FF"/>
    <w:rsid w:val="004D0938"/>
    <w:rsid w:val="004D0F2B"/>
    <w:rsid w:val="004D18F1"/>
    <w:rsid w:val="004D23FE"/>
    <w:rsid w:val="004D3F0F"/>
    <w:rsid w:val="004E0F2A"/>
    <w:rsid w:val="004E1F04"/>
    <w:rsid w:val="004E1F34"/>
    <w:rsid w:val="004F2D6C"/>
    <w:rsid w:val="005047FA"/>
    <w:rsid w:val="0050541F"/>
    <w:rsid w:val="00505608"/>
    <w:rsid w:val="00512741"/>
    <w:rsid w:val="005139C0"/>
    <w:rsid w:val="00526A89"/>
    <w:rsid w:val="005321D5"/>
    <w:rsid w:val="00534D6B"/>
    <w:rsid w:val="00537A42"/>
    <w:rsid w:val="00544748"/>
    <w:rsid w:val="005516E3"/>
    <w:rsid w:val="00556F25"/>
    <w:rsid w:val="00560FF4"/>
    <w:rsid w:val="00561A40"/>
    <w:rsid w:val="00566440"/>
    <w:rsid w:val="0057056A"/>
    <w:rsid w:val="00571F41"/>
    <w:rsid w:val="005746E0"/>
    <w:rsid w:val="0058093D"/>
    <w:rsid w:val="00580B4F"/>
    <w:rsid w:val="00586A63"/>
    <w:rsid w:val="0059557F"/>
    <w:rsid w:val="005A24F1"/>
    <w:rsid w:val="005B646F"/>
    <w:rsid w:val="005B6571"/>
    <w:rsid w:val="005C17AC"/>
    <w:rsid w:val="005C576E"/>
    <w:rsid w:val="005E2F0D"/>
    <w:rsid w:val="005E454A"/>
    <w:rsid w:val="005F05D0"/>
    <w:rsid w:val="005F7B0B"/>
    <w:rsid w:val="006014DD"/>
    <w:rsid w:val="00610B6B"/>
    <w:rsid w:val="00610F9E"/>
    <w:rsid w:val="00614680"/>
    <w:rsid w:val="00616429"/>
    <w:rsid w:val="00616CA9"/>
    <w:rsid w:val="00617BCB"/>
    <w:rsid w:val="00617DA8"/>
    <w:rsid w:val="00620EE6"/>
    <w:rsid w:val="00621B28"/>
    <w:rsid w:val="00621BF0"/>
    <w:rsid w:val="00622C2B"/>
    <w:rsid w:val="006252F2"/>
    <w:rsid w:val="006327C8"/>
    <w:rsid w:val="00633895"/>
    <w:rsid w:val="00634330"/>
    <w:rsid w:val="00643158"/>
    <w:rsid w:val="006467FD"/>
    <w:rsid w:val="0066134C"/>
    <w:rsid w:val="00680A6C"/>
    <w:rsid w:val="00685018"/>
    <w:rsid w:val="00693DE1"/>
    <w:rsid w:val="006A4109"/>
    <w:rsid w:val="006A5944"/>
    <w:rsid w:val="006A6300"/>
    <w:rsid w:val="006B4F4C"/>
    <w:rsid w:val="006D01A3"/>
    <w:rsid w:val="006D3599"/>
    <w:rsid w:val="006E28CE"/>
    <w:rsid w:val="006E38D9"/>
    <w:rsid w:val="006F3E78"/>
    <w:rsid w:val="00700ED0"/>
    <w:rsid w:val="00717F87"/>
    <w:rsid w:val="007346E5"/>
    <w:rsid w:val="007358BC"/>
    <w:rsid w:val="007510A3"/>
    <w:rsid w:val="00753DC6"/>
    <w:rsid w:val="00757AF6"/>
    <w:rsid w:val="00760DB6"/>
    <w:rsid w:val="00770962"/>
    <w:rsid w:val="00775842"/>
    <w:rsid w:val="007A2AC6"/>
    <w:rsid w:val="007B2B2F"/>
    <w:rsid w:val="007D4F67"/>
    <w:rsid w:val="007D540B"/>
    <w:rsid w:val="007D68BD"/>
    <w:rsid w:val="007E1D3D"/>
    <w:rsid w:val="007E4CFC"/>
    <w:rsid w:val="007E5D4C"/>
    <w:rsid w:val="007E6FD1"/>
    <w:rsid w:val="007F311A"/>
    <w:rsid w:val="0081058D"/>
    <w:rsid w:val="00810696"/>
    <w:rsid w:val="00810F97"/>
    <w:rsid w:val="008135E5"/>
    <w:rsid w:val="00813652"/>
    <w:rsid w:val="0081636B"/>
    <w:rsid w:val="008245F4"/>
    <w:rsid w:val="00831698"/>
    <w:rsid w:val="00837CEE"/>
    <w:rsid w:val="00842297"/>
    <w:rsid w:val="00842D4C"/>
    <w:rsid w:val="00844938"/>
    <w:rsid w:val="00845946"/>
    <w:rsid w:val="0084620E"/>
    <w:rsid w:val="008502D4"/>
    <w:rsid w:val="008600B2"/>
    <w:rsid w:val="00860AA7"/>
    <w:rsid w:val="0086181C"/>
    <w:rsid w:val="008633C6"/>
    <w:rsid w:val="00865D03"/>
    <w:rsid w:val="00870549"/>
    <w:rsid w:val="008752F2"/>
    <w:rsid w:val="00876C13"/>
    <w:rsid w:val="00880F15"/>
    <w:rsid w:val="008834D9"/>
    <w:rsid w:val="00885D23"/>
    <w:rsid w:val="00890366"/>
    <w:rsid w:val="008928A1"/>
    <w:rsid w:val="008A3B99"/>
    <w:rsid w:val="008A3C53"/>
    <w:rsid w:val="008A754C"/>
    <w:rsid w:val="008A7E3A"/>
    <w:rsid w:val="008B3B9F"/>
    <w:rsid w:val="008B7776"/>
    <w:rsid w:val="008D066E"/>
    <w:rsid w:val="008D4504"/>
    <w:rsid w:val="008D5794"/>
    <w:rsid w:val="008E19A9"/>
    <w:rsid w:val="008E19D0"/>
    <w:rsid w:val="008E30A5"/>
    <w:rsid w:val="00900F2F"/>
    <w:rsid w:val="00902432"/>
    <w:rsid w:val="00903EBC"/>
    <w:rsid w:val="00912F41"/>
    <w:rsid w:val="00915A5F"/>
    <w:rsid w:val="00921552"/>
    <w:rsid w:val="009217EC"/>
    <w:rsid w:val="009252DE"/>
    <w:rsid w:val="0093425E"/>
    <w:rsid w:val="00935B94"/>
    <w:rsid w:val="0094683E"/>
    <w:rsid w:val="00951FD1"/>
    <w:rsid w:val="00964332"/>
    <w:rsid w:val="00971C85"/>
    <w:rsid w:val="00980176"/>
    <w:rsid w:val="00983259"/>
    <w:rsid w:val="00983B54"/>
    <w:rsid w:val="00994F34"/>
    <w:rsid w:val="00997860"/>
    <w:rsid w:val="009A03A6"/>
    <w:rsid w:val="009A1038"/>
    <w:rsid w:val="009A2A28"/>
    <w:rsid w:val="009A434C"/>
    <w:rsid w:val="009C4741"/>
    <w:rsid w:val="009C5369"/>
    <w:rsid w:val="009C56EA"/>
    <w:rsid w:val="009D0EDF"/>
    <w:rsid w:val="009D3576"/>
    <w:rsid w:val="009D3EAA"/>
    <w:rsid w:val="009D5BF3"/>
    <w:rsid w:val="009D66AB"/>
    <w:rsid w:val="009D70D4"/>
    <w:rsid w:val="009E3BFE"/>
    <w:rsid w:val="00A002F7"/>
    <w:rsid w:val="00A05946"/>
    <w:rsid w:val="00A12C72"/>
    <w:rsid w:val="00A2037C"/>
    <w:rsid w:val="00A22491"/>
    <w:rsid w:val="00A27C9C"/>
    <w:rsid w:val="00A31716"/>
    <w:rsid w:val="00A32D43"/>
    <w:rsid w:val="00A33CA3"/>
    <w:rsid w:val="00A3583E"/>
    <w:rsid w:val="00A44855"/>
    <w:rsid w:val="00A44DBD"/>
    <w:rsid w:val="00A57386"/>
    <w:rsid w:val="00A6527B"/>
    <w:rsid w:val="00A66E2C"/>
    <w:rsid w:val="00A7018D"/>
    <w:rsid w:val="00A76254"/>
    <w:rsid w:val="00A81A1E"/>
    <w:rsid w:val="00A848AA"/>
    <w:rsid w:val="00A90211"/>
    <w:rsid w:val="00A924AD"/>
    <w:rsid w:val="00A97948"/>
    <w:rsid w:val="00AA1C60"/>
    <w:rsid w:val="00AA2EF7"/>
    <w:rsid w:val="00AB47BA"/>
    <w:rsid w:val="00AC3E1C"/>
    <w:rsid w:val="00AC41D5"/>
    <w:rsid w:val="00AC4BE4"/>
    <w:rsid w:val="00AC55D4"/>
    <w:rsid w:val="00AD0918"/>
    <w:rsid w:val="00AD110D"/>
    <w:rsid w:val="00AE12FB"/>
    <w:rsid w:val="00AE4F54"/>
    <w:rsid w:val="00AE7AD3"/>
    <w:rsid w:val="00AF1997"/>
    <w:rsid w:val="00AF1D5A"/>
    <w:rsid w:val="00AF2416"/>
    <w:rsid w:val="00AF4112"/>
    <w:rsid w:val="00AF6ACB"/>
    <w:rsid w:val="00AF73EA"/>
    <w:rsid w:val="00B016C2"/>
    <w:rsid w:val="00B0467A"/>
    <w:rsid w:val="00B05106"/>
    <w:rsid w:val="00B0542C"/>
    <w:rsid w:val="00B05D73"/>
    <w:rsid w:val="00B0743A"/>
    <w:rsid w:val="00B12463"/>
    <w:rsid w:val="00B22825"/>
    <w:rsid w:val="00B253F7"/>
    <w:rsid w:val="00B336D2"/>
    <w:rsid w:val="00B33BFC"/>
    <w:rsid w:val="00B57978"/>
    <w:rsid w:val="00B63629"/>
    <w:rsid w:val="00B73769"/>
    <w:rsid w:val="00B747EA"/>
    <w:rsid w:val="00B75209"/>
    <w:rsid w:val="00B810D5"/>
    <w:rsid w:val="00B85B4B"/>
    <w:rsid w:val="00B920EE"/>
    <w:rsid w:val="00B944A5"/>
    <w:rsid w:val="00B96C71"/>
    <w:rsid w:val="00BA5875"/>
    <w:rsid w:val="00BB22C8"/>
    <w:rsid w:val="00BB6C2E"/>
    <w:rsid w:val="00BC4652"/>
    <w:rsid w:val="00BC6D5F"/>
    <w:rsid w:val="00BE25E3"/>
    <w:rsid w:val="00BE6EB9"/>
    <w:rsid w:val="00BE7E9C"/>
    <w:rsid w:val="00BF6F12"/>
    <w:rsid w:val="00C04024"/>
    <w:rsid w:val="00C221A5"/>
    <w:rsid w:val="00C23CA0"/>
    <w:rsid w:val="00C268D9"/>
    <w:rsid w:val="00C27F52"/>
    <w:rsid w:val="00C3376C"/>
    <w:rsid w:val="00C372CF"/>
    <w:rsid w:val="00C42E6D"/>
    <w:rsid w:val="00C4416E"/>
    <w:rsid w:val="00C4511B"/>
    <w:rsid w:val="00C46159"/>
    <w:rsid w:val="00C5752C"/>
    <w:rsid w:val="00C6317A"/>
    <w:rsid w:val="00C65252"/>
    <w:rsid w:val="00C652D0"/>
    <w:rsid w:val="00C67155"/>
    <w:rsid w:val="00C70320"/>
    <w:rsid w:val="00C72595"/>
    <w:rsid w:val="00C7346D"/>
    <w:rsid w:val="00C817F9"/>
    <w:rsid w:val="00C905DC"/>
    <w:rsid w:val="00C91037"/>
    <w:rsid w:val="00C9370D"/>
    <w:rsid w:val="00C95257"/>
    <w:rsid w:val="00CB2316"/>
    <w:rsid w:val="00CB6CF4"/>
    <w:rsid w:val="00CC02DA"/>
    <w:rsid w:val="00CC17AD"/>
    <w:rsid w:val="00CD0526"/>
    <w:rsid w:val="00CE0E9B"/>
    <w:rsid w:val="00CE1191"/>
    <w:rsid w:val="00CE2703"/>
    <w:rsid w:val="00CE5643"/>
    <w:rsid w:val="00CF1F96"/>
    <w:rsid w:val="00CF3C77"/>
    <w:rsid w:val="00CF44B2"/>
    <w:rsid w:val="00D0114E"/>
    <w:rsid w:val="00D01758"/>
    <w:rsid w:val="00D039CF"/>
    <w:rsid w:val="00D03C78"/>
    <w:rsid w:val="00D05628"/>
    <w:rsid w:val="00D068CB"/>
    <w:rsid w:val="00D11B50"/>
    <w:rsid w:val="00D1491D"/>
    <w:rsid w:val="00D14DF1"/>
    <w:rsid w:val="00D15CFF"/>
    <w:rsid w:val="00D175CB"/>
    <w:rsid w:val="00D313C2"/>
    <w:rsid w:val="00D3719D"/>
    <w:rsid w:val="00D42EF0"/>
    <w:rsid w:val="00D440FC"/>
    <w:rsid w:val="00D4491C"/>
    <w:rsid w:val="00D56ED4"/>
    <w:rsid w:val="00D60D35"/>
    <w:rsid w:val="00D647AE"/>
    <w:rsid w:val="00D679CA"/>
    <w:rsid w:val="00D67C4A"/>
    <w:rsid w:val="00D741A2"/>
    <w:rsid w:val="00D761BC"/>
    <w:rsid w:val="00D76A99"/>
    <w:rsid w:val="00D7703E"/>
    <w:rsid w:val="00D8457B"/>
    <w:rsid w:val="00D860D9"/>
    <w:rsid w:val="00D8642D"/>
    <w:rsid w:val="00D91D72"/>
    <w:rsid w:val="00DA0B04"/>
    <w:rsid w:val="00DA22F1"/>
    <w:rsid w:val="00DA52C2"/>
    <w:rsid w:val="00DA6B4B"/>
    <w:rsid w:val="00DB2666"/>
    <w:rsid w:val="00DB2899"/>
    <w:rsid w:val="00DB540A"/>
    <w:rsid w:val="00DD121D"/>
    <w:rsid w:val="00DD5C03"/>
    <w:rsid w:val="00DD5F55"/>
    <w:rsid w:val="00DE1D3F"/>
    <w:rsid w:val="00DF5D1D"/>
    <w:rsid w:val="00DF7074"/>
    <w:rsid w:val="00E02FEE"/>
    <w:rsid w:val="00E0363F"/>
    <w:rsid w:val="00E0443D"/>
    <w:rsid w:val="00E30A6C"/>
    <w:rsid w:val="00E31FB7"/>
    <w:rsid w:val="00E320F2"/>
    <w:rsid w:val="00E34908"/>
    <w:rsid w:val="00E34B11"/>
    <w:rsid w:val="00E42E78"/>
    <w:rsid w:val="00E42ED4"/>
    <w:rsid w:val="00E52C5B"/>
    <w:rsid w:val="00E54BC4"/>
    <w:rsid w:val="00E63679"/>
    <w:rsid w:val="00E651F6"/>
    <w:rsid w:val="00E77CE8"/>
    <w:rsid w:val="00E90D76"/>
    <w:rsid w:val="00E97EAE"/>
    <w:rsid w:val="00EA10EF"/>
    <w:rsid w:val="00EA66AD"/>
    <w:rsid w:val="00EB6D76"/>
    <w:rsid w:val="00EC22CC"/>
    <w:rsid w:val="00EC38FB"/>
    <w:rsid w:val="00EC3EE8"/>
    <w:rsid w:val="00EC6D77"/>
    <w:rsid w:val="00ED6E5F"/>
    <w:rsid w:val="00EE1372"/>
    <w:rsid w:val="00EF1B9B"/>
    <w:rsid w:val="00EF552D"/>
    <w:rsid w:val="00EF722C"/>
    <w:rsid w:val="00EF77DC"/>
    <w:rsid w:val="00F01177"/>
    <w:rsid w:val="00F01AFD"/>
    <w:rsid w:val="00F03DCA"/>
    <w:rsid w:val="00F14AF1"/>
    <w:rsid w:val="00F21DE9"/>
    <w:rsid w:val="00F312E0"/>
    <w:rsid w:val="00F316A6"/>
    <w:rsid w:val="00F32470"/>
    <w:rsid w:val="00F40D84"/>
    <w:rsid w:val="00F42A1A"/>
    <w:rsid w:val="00F45126"/>
    <w:rsid w:val="00F50E04"/>
    <w:rsid w:val="00F5379F"/>
    <w:rsid w:val="00F54281"/>
    <w:rsid w:val="00F57D98"/>
    <w:rsid w:val="00F6424A"/>
    <w:rsid w:val="00F70047"/>
    <w:rsid w:val="00F71482"/>
    <w:rsid w:val="00F75B3F"/>
    <w:rsid w:val="00F76238"/>
    <w:rsid w:val="00F871B3"/>
    <w:rsid w:val="00FB1BDF"/>
    <w:rsid w:val="00FB2367"/>
    <w:rsid w:val="00FB27DD"/>
    <w:rsid w:val="00FC0DE4"/>
    <w:rsid w:val="00FC1BDE"/>
    <w:rsid w:val="00FC2FD6"/>
    <w:rsid w:val="00FC3B7E"/>
    <w:rsid w:val="00FC4610"/>
    <w:rsid w:val="00FD0C5D"/>
    <w:rsid w:val="00FD2F9C"/>
    <w:rsid w:val="00FE154A"/>
    <w:rsid w:val="00FE3CA4"/>
    <w:rsid w:val="00FE4002"/>
    <w:rsid w:val="00FE4D6D"/>
    <w:rsid w:val="00FE7D31"/>
    <w:rsid w:val="00FF1015"/>
    <w:rsid w:val="00FF13EB"/>
    <w:rsid w:val="00FF1EFC"/>
    <w:rsid w:val="00FF743E"/>
    <w:rsid w:val="00FF7D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A297115"/>
  <w15:docId w15:val="{F38A31D2-225B-4D73-B66D-F867BF7B3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D741A2"/>
  </w:style>
  <w:style w:type="paragraph" w:styleId="Nagwek1">
    <w:name w:val="heading 1"/>
    <w:basedOn w:val="Normalny"/>
    <w:next w:val="Normalny"/>
    <w:link w:val="Nagwek1Znak"/>
    <w:uiPriority w:val="9"/>
    <w:qFormat/>
    <w:rsid w:val="00512741"/>
    <w:pPr>
      <w:keepNext/>
      <w:spacing w:before="240" w:after="60" w:line="276" w:lineRule="auto"/>
      <w:outlineLvl w:val="0"/>
    </w:pPr>
    <w:rPr>
      <w:rFonts w:ascii="Cambria" w:hAnsi="Cambria"/>
      <w:b/>
      <w:bCs/>
      <w:kern w:val="32"/>
      <w:sz w:val="32"/>
      <w:szCs w:val="3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8600B2"/>
    <w:pPr>
      <w:spacing w:line="360" w:lineRule="auto"/>
      <w:ind w:left="567" w:hanging="567"/>
    </w:pPr>
    <w:rPr>
      <w:sz w:val="22"/>
    </w:rPr>
  </w:style>
  <w:style w:type="paragraph" w:styleId="Tekstpodstawowywcity2">
    <w:name w:val="Body Text Indent 2"/>
    <w:basedOn w:val="Normalny"/>
    <w:rsid w:val="008600B2"/>
    <w:pPr>
      <w:ind w:left="284" w:hanging="284"/>
      <w:jc w:val="both"/>
    </w:pPr>
    <w:rPr>
      <w:sz w:val="22"/>
    </w:rPr>
  </w:style>
  <w:style w:type="paragraph" w:styleId="Stopka">
    <w:name w:val="footer"/>
    <w:basedOn w:val="Normalny"/>
    <w:link w:val="StopkaZnak"/>
    <w:uiPriority w:val="99"/>
    <w:rsid w:val="008600B2"/>
    <w:pPr>
      <w:tabs>
        <w:tab w:val="center" w:pos="4536"/>
        <w:tab w:val="right" w:pos="9072"/>
      </w:tabs>
    </w:pPr>
  </w:style>
  <w:style w:type="character" w:styleId="Numerstrony">
    <w:name w:val="page number"/>
    <w:basedOn w:val="Domylnaczcionkaakapitu"/>
    <w:rsid w:val="008600B2"/>
  </w:style>
  <w:style w:type="paragraph" w:styleId="Nagwek">
    <w:name w:val="header"/>
    <w:basedOn w:val="Normalny"/>
    <w:link w:val="NagwekZnak"/>
    <w:uiPriority w:val="99"/>
    <w:rsid w:val="00444B3E"/>
    <w:pPr>
      <w:tabs>
        <w:tab w:val="center" w:pos="4536"/>
        <w:tab w:val="right" w:pos="9072"/>
      </w:tabs>
    </w:pPr>
  </w:style>
  <w:style w:type="paragraph" w:styleId="Akapitzlist">
    <w:name w:val="List Paragraph"/>
    <w:aliases w:val="normalny tekst,zwykły tekst,Wypunktowanie"/>
    <w:basedOn w:val="Normalny"/>
    <w:link w:val="AkapitzlistZnak"/>
    <w:uiPriority w:val="34"/>
    <w:qFormat/>
    <w:rsid w:val="00BA5875"/>
    <w:pPr>
      <w:ind w:left="708"/>
    </w:pPr>
  </w:style>
  <w:style w:type="paragraph" w:styleId="Bezodstpw">
    <w:name w:val="No Spacing"/>
    <w:link w:val="BezodstpwZnak"/>
    <w:uiPriority w:val="1"/>
    <w:qFormat/>
    <w:rsid w:val="00222039"/>
    <w:rPr>
      <w:rFonts w:ascii="Calibri" w:hAnsi="Calibri"/>
      <w:sz w:val="22"/>
      <w:szCs w:val="22"/>
      <w:lang w:eastAsia="en-US"/>
    </w:rPr>
  </w:style>
  <w:style w:type="character" w:customStyle="1" w:styleId="BezodstpwZnak">
    <w:name w:val="Bez odstępów Znak"/>
    <w:link w:val="Bezodstpw"/>
    <w:uiPriority w:val="1"/>
    <w:rsid w:val="00222039"/>
    <w:rPr>
      <w:rFonts w:ascii="Calibri" w:hAnsi="Calibri"/>
      <w:sz w:val="22"/>
      <w:szCs w:val="22"/>
      <w:lang w:val="pl-PL" w:eastAsia="en-US" w:bidi="ar-SA"/>
    </w:rPr>
  </w:style>
  <w:style w:type="character" w:customStyle="1" w:styleId="NagwekZnak">
    <w:name w:val="Nagłówek Znak"/>
    <w:basedOn w:val="Domylnaczcionkaakapitu"/>
    <w:link w:val="Nagwek"/>
    <w:uiPriority w:val="99"/>
    <w:rsid w:val="00222039"/>
  </w:style>
  <w:style w:type="paragraph" w:styleId="Tekstdymka">
    <w:name w:val="Balloon Text"/>
    <w:basedOn w:val="Normalny"/>
    <w:link w:val="TekstdymkaZnak"/>
    <w:rsid w:val="00222039"/>
    <w:rPr>
      <w:rFonts w:ascii="Tahoma" w:hAnsi="Tahoma"/>
      <w:sz w:val="16"/>
      <w:szCs w:val="16"/>
    </w:rPr>
  </w:style>
  <w:style w:type="character" w:customStyle="1" w:styleId="TekstdymkaZnak">
    <w:name w:val="Tekst dymka Znak"/>
    <w:link w:val="Tekstdymka"/>
    <w:rsid w:val="00222039"/>
    <w:rPr>
      <w:rFonts w:ascii="Tahoma" w:hAnsi="Tahoma" w:cs="Tahoma"/>
      <w:sz w:val="16"/>
      <w:szCs w:val="16"/>
    </w:rPr>
  </w:style>
  <w:style w:type="paragraph" w:styleId="Tytu">
    <w:name w:val="Title"/>
    <w:basedOn w:val="Normalny"/>
    <w:next w:val="Normalny"/>
    <w:link w:val="TytuZnak"/>
    <w:qFormat/>
    <w:rsid w:val="00AF73EA"/>
    <w:pPr>
      <w:spacing w:before="240" w:after="60"/>
      <w:jc w:val="center"/>
      <w:outlineLvl w:val="0"/>
    </w:pPr>
    <w:rPr>
      <w:rFonts w:ascii="Cambria" w:hAnsi="Cambria"/>
      <w:b/>
      <w:bCs/>
      <w:kern w:val="28"/>
      <w:sz w:val="32"/>
      <w:szCs w:val="32"/>
    </w:rPr>
  </w:style>
  <w:style w:type="character" w:customStyle="1" w:styleId="TytuZnak">
    <w:name w:val="Tytuł Znak"/>
    <w:link w:val="Tytu"/>
    <w:rsid w:val="00AF73EA"/>
    <w:rPr>
      <w:rFonts w:ascii="Cambria" w:eastAsia="Times New Roman" w:hAnsi="Cambria" w:cs="Times New Roman"/>
      <w:b/>
      <w:bCs/>
      <w:kern w:val="28"/>
      <w:sz w:val="32"/>
      <w:szCs w:val="32"/>
    </w:rPr>
  </w:style>
  <w:style w:type="character" w:styleId="Odwoaniedokomentarza">
    <w:name w:val="annotation reference"/>
    <w:uiPriority w:val="99"/>
    <w:unhideWhenUsed/>
    <w:rsid w:val="00300788"/>
    <w:rPr>
      <w:sz w:val="16"/>
      <w:szCs w:val="16"/>
    </w:rPr>
  </w:style>
  <w:style w:type="paragraph" w:styleId="Tekstkomentarza">
    <w:name w:val="annotation text"/>
    <w:basedOn w:val="Normalny"/>
    <w:link w:val="TekstkomentarzaZnak"/>
    <w:uiPriority w:val="99"/>
    <w:unhideWhenUsed/>
    <w:rsid w:val="00300788"/>
    <w:pPr>
      <w:spacing w:after="200" w:line="276" w:lineRule="auto"/>
    </w:pPr>
    <w:rPr>
      <w:rFonts w:ascii="Calibri" w:eastAsia="Calibri" w:hAnsi="Calibri"/>
      <w:lang w:eastAsia="en-US"/>
    </w:rPr>
  </w:style>
  <w:style w:type="character" w:customStyle="1" w:styleId="TekstkomentarzaZnak">
    <w:name w:val="Tekst komentarza Znak"/>
    <w:link w:val="Tekstkomentarza"/>
    <w:uiPriority w:val="99"/>
    <w:rsid w:val="00300788"/>
    <w:rPr>
      <w:rFonts w:ascii="Calibri" w:eastAsia="Calibri" w:hAnsi="Calibri"/>
      <w:lang w:eastAsia="en-US"/>
    </w:rPr>
  </w:style>
  <w:style w:type="paragraph" w:styleId="Tematkomentarza">
    <w:name w:val="annotation subject"/>
    <w:basedOn w:val="Tekstkomentarza"/>
    <w:next w:val="Tekstkomentarza"/>
    <w:link w:val="TematkomentarzaZnak"/>
    <w:rsid w:val="003F3161"/>
    <w:pPr>
      <w:spacing w:after="0" w:line="240" w:lineRule="auto"/>
    </w:pPr>
    <w:rPr>
      <w:b/>
      <w:bCs/>
    </w:rPr>
  </w:style>
  <w:style w:type="character" w:customStyle="1" w:styleId="TematkomentarzaZnak">
    <w:name w:val="Temat komentarza Znak"/>
    <w:link w:val="Tematkomentarza"/>
    <w:rsid w:val="003F3161"/>
    <w:rPr>
      <w:rFonts w:ascii="Calibri" w:eastAsia="Calibri" w:hAnsi="Calibri"/>
      <w:b/>
      <w:bCs/>
      <w:lang w:eastAsia="en-US"/>
    </w:rPr>
  </w:style>
  <w:style w:type="paragraph" w:styleId="Poprawka">
    <w:name w:val="Revision"/>
    <w:hidden/>
    <w:uiPriority w:val="99"/>
    <w:semiHidden/>
    <w:rsid w:val="003F3161"/>
  </w:style>
  <w:style w:type="character" w:styleId="Hipercze">
    <w:name w:val="Hyperlink"/>
    <w:rsid w:val="005B646F"/>
    <w:rPr>
      <w:color w:val="0000FF"/>
      <w:u w:val="single"/>
    </w:rPr>
  </w:style>
  <w:style w:type="paragraph" w:styleId="Tekstprzypisukocowego">
    <w:name w:val="endnote text"/>
    <w:basedOn w:val="Normalny"/>
    <w:link w:val="TekstprzypisukocowegoZnak"/>
    <w:rsid w:val="00A7018D"/>
  </w:style>
  <w:style w:type="character" w:customStyle="1" w:styleId="TekstprzypisukocowegoZnak">
    <w:name w:val="Tekst przypisu końcowego Znak"/>
    <w:basedOn w:val="Domylnaczcionkaakapitu"/>
    <w:link w:val="Tekstprzypisukocowego"/>
    <w:rsid w:val="00A7018D"/>
  </w:style>
  <w:style w:type="character" w:styleId="Odwoanieprzypisukocowego">
    <w:name w:val="endnote reference"/>
    <w:rsid w:val="00A7018D"/>
    <w:rPr>
      <w:vertAlign w:val="superscript"/>
    </w:rPr>
  </w:style>
  <w:style w:type="character" w:customStyle="1" w:styleId="StopkaZnak">
    <w:name w:val="Stopka Znak"/>
    <w:basedOn w:val="Domylnaczcionkaakapitu"/>
    <w:link w:val="Stopka"/>
    <w:uiPriority w:val="99"/>
    <w:rsid w:val="00A33CA3"/>
  </w:style>
  <w:style w:type="paragraph" w:customStyle="1" w:styleId="Style3">
    <w:name w:val="Style3"/>
    <w:basedOn w:val="Normalny"/>
    <w:uiPriority w:val="99"/>
    <w:rsid w:val="00065040"/>
    <w:pPr>
      <w:widowControl w:val="0"/>
      <w:autoSpaceDE w:val="0"/>
      <w:autoSpaceDN w:val="0"/>
      <w:adjustRightInd w:val="0"/>
    </w:pPr>
    <w:rPr>
      <w:sz w:val="24"/>
      <w:szCs w:val="24"/>
    </w:rPr>
  </w:style>
  <w:style w:type="character" w:customStyle="1" w:styleId="FontStyle29">
    <w:name w:val="Font Style29"/>
    <w:uiPriority w:val="99"/>
    <w:rsid w:val="00065040"/>
    <w:rPr>
      <w:rFonts w:ascii="Times New Roman" w:hAnsi="Times New Roman" w:cs="Times New Roman"/>
      <w:b/>
      <w:bCs/>
      <w:sz w:val="34"/>
      <w:szCs w:val="34"/>
    </w:rPr>
  </w:style>
  <w:style w:type="paragraph" w:styleId="NormalnyWeb">
    <w:name w:val="Normal (Web)"/>
    <w:basedOn w:val="Normalny"/>
    <w:uiPriority w:val="99"/>
    <w:unhideWhenUsed/>
    <w:rsid w:val="00D91D72"/>
    <w:pPr>
      <w:spacing w:after="150"/>
    </w:pPr>
    <w:rPr>
      <w:sz w:val="24"/>
      <w:szCs w:val="24"/>
    </w:rPr>
  </w:style>
  <w:style w:type="character" w:customStyle="1" w:styleId="AkapitzlistZnak">
    <w:name w:val="Akapit z listą Znak"/>
    <w:aliases w:val="normalny tekst Znak,zwykły tekst Znak,Wypunktowanie Znak"/>
    <w:link w:val="Akapitzlist"/>
    <w:uiPriority w:val="34"/>
    <w:locked/>
    <w:rsid w:val="004774FF"/>
  </w:style>
  <w:style w:type="character" w:customStyle="1" w:styleId="Nagwek1Znak">
    <w:name w:val="Nagłówek 1 Znak"/>
    <w:basedOn w:val="Domylnaczcionkaakapitu"/>
    <w:link w:val="Nagwek1"/>
    <w:uiPriority w:val="9"/>
    <w:rsid w:val="00512741"/>
    <w:rPr>
      <w:rFonts w:ascii="Cambria" w:hAnsi="Cambria"/>
      <w:b/>
      <w:bCs/>
      <w:kern w:val="32"/>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90525">
      <w:bodyDiv w:val="1"/>
      <w:marLeft w:val="0"/>
      <w:marRight w:val="0"/>
      <w:marTop w:val="0"/>
      <w:marBottom w:val="0"/>
      <w:divBdr>
        <w:top w:val="none" w:sz="0" w:space="0" w:color="auto"/>
        <w:left w:val="none" w:sz="0" w:space="0" w:color="auto"/>
        <w:bottom w:val="none" w:sz="0" w:space="0" w:color="auto"/>
        <w:right w:val="none" w:sz="0" w:space="0" w:color="auto"/>
      </w:divBdr>
    </w:div>
    <w:div w:id="737941333">
      <w:bodyDiv w:val="1"/>
      <w:marLeft w:val="0"/>
      <w:marRight w:val="0"/>
      <w:marTop w:val="0"/>
      <w:marBottom w:val="0"/>
      <w:divBdr>
        <w:top w:val="none" w:sz="0" w:space="0" w:color="auto"/>
        <w:left w:val="none" w:sz="0" w:space="0" w:color="auto"/>
        <w:bottom w:val="none" w:sz="0" w:space="0" w:color="auto"/>
        <w:right w:val="none" w:sz="0" w:space="0" w:color="auto"/>
      </w:divBdr>
      <w:divsChild>
        <w:div w:id="1068111622">
          <w:marLeft w:val="0"/>
          <w:marRight w:val="0"/>
          <w:marTop w:val="0"/>
          <w:marBottom w:val="0"/>
          <w:divBdr>
            <w:top w:val="none" w:sz="0" w:space="0" w:color="auto"/>
            <w:left w:val="none" w:sz="0" w:space="0" w:color="auto"/>
            <w:bottom w:val="none" w:sz="0" w:space="0" w:color="auto"/>
            <w:right w:val="none" w:sz="0" w:space="0" w:color="auto"/>
          </w:divBdr>
          <w:divsChild>
            <w:div w:id="535852894">
              <w:marLeft w:val="0"/>
              <w:marRight w:val="0"/>
              <w:marTop w:val="0"/>
              <w:marBottom w:val="0"/>
              <w:divBdr>
                <w:top w:val="none" w:sz="0" w:space="0" w:color="auto"/>
                <w:left w:val="none" w:sz="0" w:space="0" w:color="auto"/>
                <w:bottom w:val="none" w:sz="0" w:space="0" w:color="auto"/>
                <w:right w:val="none" w:sz="0" w:space="0" w:color="auto"/>
              </w:divBdr>
            </w:div>
            <w:div w:id="896892762">
              <w:marLeft w:val="0"/>
              <w:marRight w:val="0"/>
              <w:marTop w:val="0"/>
              <w:marBottom w:val="0"/>
              <w:divBdr>
                <w:top w:val="none" w:sz="0" w:space="0" w:color="auto"/>
                <w:left w:val="none" w:sz="0" w:space="0" w:color="auto"/>
                <w:bottom w:val="none" w:sz="0" w:space="0" w:color="auto"/>
                <w:right w:val="none" w:sz="0" w:space="0" w:color="auto"/>
              </w:divBdr>
              <w:divsChild>
                <w:div w:id="604382026">
                  <w:marLeft w:val="300"/>
                  <w:marRight w:val="0"/>
                  <w:marTop w:val="0"/>
                  <w:marBottom w:val="0"/>
                  <w:divBdr>
                    <w:top w:val="none" w:sz="0" w:space="0" w:color="auto"/>
                    <w:left w:val="none" w:sz="0" w:space="0" w:color="auto"/>
                    <w:bottom w:val="none" w:sz="0" w:space="0" w:color="auto"/>
                    <w:right w:val="none" w:sz="0" w:space="0" w:color="auto"/>
                  </w:divBdr>
                </w:div>
                <w:div w:id="701786490">
                  <w:marLeft w:val="300"/>
                  <w:marRight w:val="0"/>
                  <w:marTop w:val="0"/>
                  <w:marBottom w:val="0"/>
                  <w:divBdr>
                    <w:top w:val="none" w:sz="0" w:space="0" w:color="auto"/>
                    <w:left w:val="none" w:sz="0" w:space="0" w:color="auto"/>
                    <w:bottom w:val="none" w:sz="0" w:space="0" w:color="auto"/>
                    <w:right w:val="none" w:sz="0" w:space="0" w:color="auto"/>
                  </w:divBdr>
                </w:div>
                <w:div w:id="764225126">
                  <w:marLeft w:val="300"/>
                  <w:marRight w:val="0"/>
                  <w:marTop w:val="0"/>
                  <w:marBottom w:val="0"/>
                  <w:divBdr>
                    <w:top w:val="none" w:sz="0" w:space="0" w:color="auto"/>
                    <w:left w:val="none" w:sz="0" w:space="0" w:color="auto"/>
                    <w:bottom w:val="none" w:sz="0" w:space="0" w:color="auto"/>
                    <w:right w:val="none" w:sz="0" w:space="0" w:color="auto"/>
                  </w:divBdr>
                </w:div>
                <w:div w:id="1300065245">
                  <w:marLeft w:val="300"/>
                  <w:marRight w:val="0"/>
                  <w:marTop w:val="0"/>
                  <w:marBottom w:val="0"/>
                  <w:divBdr>
                    <w:top w:val="none" w:sz="0" w:space="0" w:color="auto"/>
                    <w:left w:val="none" w:sz="0" w:space="0" w:color="auto"/>
                    <w:bottom w:val="none" w:sz="0" w:space="0" w:color="auto"/>
                    <w:right w:val="none" w:sz="0" w:space="0" w:color="auto"/>
                  </w:divBdr>
                </w:div>
                <w:div w:id="1613130981">
                  <w:marLeft w:val="-3375"/>
                  <w:marRight w:val="0"/>
                  <w:marTop w:val="0"/>
                  <w:marBottom w:val="0"/>
                  <w:divBdr>
                    <w:top w:val="none" w:sz="0" w:space="0" w:color="auto"/>
                    <w:left w:val="none" w:sz="0" w:space="0" w:color="auto"/>
                    <w:bottom w:val="none" w:sz="0" w:space="0" w:color="auto"/>
                    <w:right w:val="none" w:sz="0" w:space="0" w:color="auto"/>
                  </w:divBdr>
                </w:div>
              </w:divsChild>
            </w:div>
            <w:div w:id="1092508861">
              <w:marLeft w:val="0"/>
              <w:marRight w:val="0"/>
              <w:marTop w:val="0"/>
              <w:marBottom w:val="0"/>
              <w:divBdr>
                <w:top w:val="none" w:sz="0" w:space="0" w:color="auto"/>
                <w:left w:val="none" w:sz="0" w:space="0" w:color="auto"/>
                <w:bottom w:val="none" w:sz="0" w:space="0" w:color="auto"/>
                <w:right w:val="none" w:sz="0" w:space="0" w:color="auto"/>
              </w:divBdr>
            </w:div>
            <w:div w:id="1688679137">
              <w:marLeft w:val="0"/>
              <w:marRight w:val="0"/>
              <w:marTop w:val="0"/>
              <w:marBottom w:val="0"/>
              <w:divBdr>
                <w:top w:val="none" w:sz="0" w:space="0" w:color="auto"/>
                <w:left w:val="none" w:sz="0" w:space="0" w:color="auto"/>
                <w:bottom w:val="none" w:sz="0" w:space="0" w:color="auto"/>
                <w:right w:val="none" w:sz="0" w:space="0" w:color="auto"/>
              </w:divBdr>
            </w:div>
            <w:div w:id="1731609971">
              <w:marLeft w:val="0"/>
              <w:marRight w:val="0"/>
              <w:marTop w:val="0"/>
              <w:marBottom w:val="0"/>
              <w:divBdr>
                <w:top w:val="none" w:sz="0" w:space="0" w:color="auto"/>
                <w:left w:val="none" w:sz="0" w:space="0" w:color="auto"/>
                <w:bottom w:val="none" w:sz="0" w:space="0" w:color="auto"/>
                <w:right w:val="none" w:sz="0" w:space="0" w:color="auto"/>
              </w:divBdr>
            </w:div>
            <w:div w:id="1833181018">
              <w:marLeft w:val="0"/>
              <w:marRight w:val="0"/>
              <w:marTop w:val="0"/>
              <w:marBottom w:val="0"/>
              <w:divBdr>
                <w:top w:val="none" w:sz="0" w:space="0" w:color="auto"/>
                <w:left w:val="none" w:sz="0" w:space="0" w:color="auto"/>
                <w:bottom w:val="none" w:sz="0" w:space="0" w:color="auto"/>
                <w:right w:val="none" w:sz="0" w:space="0" w:color="auto"/>
              </w:divBdr>
            </w:div>
            <w:div w:id="1946427090">
              <w:marLeft w:val="0"/>
              <w:marRight w:val="0"/>
              <w:marTop w:val="0"/>
              <w:marBottom w:val="0"/>
              <w:divBdr>
                <w:top w:val="none" w:sz="0" w:space="0" w:color="auto"/>
                <w:left w:val="none" w:sz="0" w:space="0" w:color="auto"/>
                <w:bottom w:val="none" w:sz="0" w:space="0" w:color="auto"/>
                <w:right w:val="none" w:sz="0" w:space="0" w:color="auto"/>
              </w:divBdr>
              <w:divsChild>
                <w:div w:id="200947879">
                  <w:marLeft w:val="-3375"/>
                  <w:marRight w:val="0"/>
                  <w:marTop w:val="0"/>
                  <w:marBottom w:val="0"/>
                  <w:divBdr>
                    <w:top w:val="none" w:sz="0" w:space="0" w:color="auto"/>
                    <w:left w:val="none" w:sz="0" w:space="0" w:color="auto"/>
                    <w:bottom w:val="none" w:sz="0" w:space="0" w:color="auto"/>
                    <w:right w:val="none" w:sz="0" w:space="0" w:color="auto"/>
                  </w:divBdr>
                </w:div>
              </w:divsChild>
            </w:div>
          </w:divsChild>
        </w:div>
        <w:div w:id="1261185465">
          <w:marLeft w:val="0"/>
          <w:marRight w:val="0"/>
          <w:marTop w:val="0"/>
          <w:marBottom w:val="0"/>
          <w:divBdr>
            <w:top w:val="none" w:sz="0" w:space="0" w:color="auto"/>
            <w:left w:val="none" w:sz="0" w:space="0" w:color="auto"/>
            <w:bottom w:val="none" w:sz="0" w:space="0" w:color="auto"/>
            <w:right w:val="none" w:sz="0" w:space="0" w:color="auto"/>
          </w:divBdr>
        </w:div>
      </w:divsChild>
    </w:div>
    <w:div w:id="817459196">
      <w:bodyDiv w:val="1"/>
      <w:marLeft w:val="0"/>
      <w:marRight w:val="0"/>
      <w:marTop w:val="0"/>
      <w:marBottom w:val="0"/>
      <w:divBdr>
        <w:top w:val="none" w:sz="0" w:space="0" w:color="auto"/>
        <w:left w:val="none" w:sz="0" w:space="0" w:color="auto"/>
        <w:bottom w:val="none" w:sz="0" w:space="0" w:color="auto"/>
        <w:right w:val="none" w:sz="0" w:space="0" w:color="auto"/>
      </w:divBdr>
      <w:divsChild>
        <w:div w:id="305665067">
          <w:marLeft w:val="0"/>
          <w:marRight w:val="0"/>
          <w:marTop w:val="0"/>
          <w:marBottom w:val="0"/>
          <w:divBdr>
            <w:top w:val="none" w:sz="0" w:space="0" w:color="auto"/>
            <w:left w:val="none" w:sz="0" w:space="0" w:color="auto"/>
            <w:bottom w:val="none" w:sz="0" w:space="0" w:color="auto"/>
            <w:right w:val="none" w:sz="0" w:space="0" w:color="auto"/>
          </w:divBdr>
          <w:divsChild>
            <w:div w:id="94521170">
              <w:marLeft w:val="0"/>
              <w:marRight w:val="0"/>
              <w:marTop w:val="0"/>
              <w:marBottom w:val="0"/>
              <w:divBdr>
                <w:top w:val="none" w:sz="0" w:space="0" w:color="auto"/>
                <w:left w:val="none" w:sz="0" w:space="0" w:color="auto"/>
                <w:bottom w:val="none" w:sz="0" w:space="0" w:color="auto"/>
                <w:right w:val="none" w:sz="0" w:space="0" w:color="auto"/>
              </w:divBdr>
            </w:div>
            <w:div w:id="398601744">
              <w:marLeft w:val="0"/>
              <w:marRight w:val="0"/>
              <w:marTop w:val="0"/>
              <w:marBottom w:val="0"/>
              <w:divBdr>
                <w:top w:val="none" w:sz="0" w:space="0" w:color="auto"/>
                <w:left w:val="none" w:sz="0" w:space="0" w:color="auto"/>
                <w:bottom w:val="none" w:sz="0" w:space="0" w:color="auto"/>
                <w:right w:val="none" w:sz="0" w:space="0" w:color="auto"/>
              </w:divBdr>
              <w:divsChild>
                <w:div w:id="1413039910">
                  <w:marLeft w:val="-3375"/>
                  <w:marRight w:val="0"/>
                  <w:marTop w:val="0"/>
                  <w:marBottom w:val="0"/>
                  <w:divBdr>
                    <w:top w:val="none" w:sz="0" w:space="0" w:color="auto"/>
                    <w:left w:val="none" w:sz="0" w:space="0" w:color="auto"/>
                    <w:bottom w:val="none" w:sz="0" w:space="0" w:color="auto"/>
                    <w:right w:val="none" w:sz="0" w:space="0" w:color="auto"/>
                  </w:divBdr>
                </w:div>
              </w:divsChild>
            </w:div>
            <w:div w:id="565845252">
              <w:marLeft w:val="0"/>
              <w:marRight w:val="0"/>
              <w:marTop w:val="0"/>
              <w:marBottom w:val="0"/>
              <w:divBdr>
                <w:top w:val="none" w:sz="0" w:space="0" w:color="auto"/>
                <w:left w:val="none" w:sz="0" w:space="0" w:color="auto"/>
                <w:bottom w:val="none" w:sz="0" w:space="0" w:color="auto"/>
                <w:right w:val="none" w:sz="0" w:space="0" w:color="auto"/>
              </w:divBdr>
            </w:div>
            <w:div w:id="656110860">
              <w:marLeft w:val="0"/>
              <w:marRight w:val="0"/>
              <w:marTop w:val="0"/>
              <w:marBottom w:val="0"/>
              <w:divBdr>
                <w:top w:val="none" w:sz="0" w:space="0" w:color="auto"/>
                <w:left w:val="none" w:sz="0" w:space="0" w:color="auto"/>
                <w:bottom w:val="none" w:sz="0" w:space="0" w:color="auto"/>
                <w:right w:val="none" w:sz="0" w:space="0" w:color="auto"/>
              </w:divBdr>
            </w:div>
            <w:div w:id="898367561">
              <w:marLeft w:val="0"/>
              <w:marRight w:val="0"/>
              <w:marTop w:val="0"/>
              <w:marBottom w:val="0"/>
              <w:divBdr>
                <w:top w:val="none" w:sz="0" w:space="0" w:color="auto"/>
                <w:left w:val="none" w:sz="0" w:space="0" w:color="auto"/>
                <w:bottom w:val="none" w:sz="0" w:space="0" w:color="auto"/>
                <w:right w:val="none" w:sz="0" w:space="0" w:color="auto"/>
              </w:divBdr>
            </w:div>
            <w:div w:id="1649478952">
              <w:marLeft w:val="0"/>
              <w:marRight w:val="0"/>
              <w:marTop w:val="0"/>
              <w:marBottom w:val="0"/>
              <w:divBdr>
                <w:top w:val="none" w:sz="0" w:space="0" w:color="auto"/>
                <w:left w:val="none" w:sz="0" w:space="0" w:color="auto"/>
                <w:bottom w:val="none" w:sz="0" w:space="0" w:color="auto"/>
                <w:right w:val="none" w:sz="0" w:space="0" w:color="auto"/>
              </w:divBdr>
            </w:div>
            <w:div w:id="1958026859">
              <w:marLeft w:val="0"/>
              <w:marRight w:val="0"/>
              <w:marTop w:val="0"/>
              <w:marBottom w:val="0"/>
              <w:divBdr>
                <w:top w:val="none" w:sz="0" w:space="0" w:color="auto"/>
                <w:left w:val="none" w:sz="0" w:space="0" w:color="auto"/>
                <w:bottom w:val="none" w:sz="0" w:space="0" w:color="auto"/>
                <w:right w:val="none" w:sz="0" w:space="0" w:color="auto"/>
              </w:divBdr>
              <w:divsChild>
                <w:div w:id="517276070">
                  <w:marLeft w:val="300"/>
                  <w:marRight w:val="0"/>
                  <w:marTop w:val="0"/>
                  <w:marBottom w:val="0"/>
                  <w:divBdr>
                    <w:top w:val="none" w:sz="0" w:space="0" w:color="auto"/>
                    <w:left w:val="none" w:sz="0" w:space="0" w:color="auto"/>
                    <w:bottom w:val="none" w:sz="0" w:space="0" w:color="auto"/>
                    <w:right w:val="none" w:sz="0" w:space="0" w:color="auto"/>
                  </w:divBdr>
                </w:div>
                <w:div w:id="1043098434">
                  <w:marLeft w:val="300"/>
                  <w:marRight w:val="0"/>
                  <w:marTop w:val="0"/>
                  <w:marBottom w:val="0"/>
                  <w:divBdr>
                    <w:top w:val="none" w:sz="0" w:space="0" w:color="auto"/>
                    <w:left w:val="none" w:sz="0" w:space="0" w:color="auto"/>
                    <w:bottom w:val="none" w:sz="0" w:space="0" w:color="auto"/>
                    <w:right w:val="none" w:sz="0" w:space="0" w:color="auto"/>
                  </w:divBdr>
                </w:div>
                <w:div w:id="1545217520">
                  <w:marLeft w:val="300"/>
                  <w:marRight w:val="0"/>
                  <w:marTop w:val="0"/>
                  <w:marBottom w:val="0"/>
                  <w:divBdr>
                    <w:top w:val="none" w:sz="0" w:space="0" w:color="auto"/>
                    <w:left w:val="none" w:sz="0" w:space="0" w:color="auto"/>
                    <w:bottom w:val="none" w:sz="0" w:space="0" w:color="auto"/>
                    <w:right w:val="none" w:sz="0" w:space="0" w:color="auto"/>
                  </w:divBdr>
                </w:div>
                <w:div w:id="1824931008">
                  <w:marLeft w:val="-3375"/>
                  <w:marRight w:val="0"/>
                  <w:marTop w:val="0"/>
                  <w:marBottom w:val="0"/>
                  <w:divBdr>
                    <w:top w:val="none" w:sz="0" w:space="0" w:color="auto"/>
                    <w:left w:val="none" w:sz="0" w:space="0" w:color="auto"/>
                    <w:bottom w:val="none" w:sz="0" w:space="0" w:color="auto"/>
                    <w:right w:val="none" w:sz="0" w:space="0" w:color="auto"/>
                  </w:divBdr>
                </w:div>
                <w:div w:id="208544503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4268756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12</Pages>
  <Words>4665</Words>
  <Characters>29942</Characters>
  <Application>Microsoft Office Word</Application>
  <DocSecurity>0</DocSecurity>
  <Lines>249</Lines>
  <Paragraphs>69</Paragraphs>
  <ScaleCrop>false</ScaleCrop>
  <HeadingPairs>
    <vt:vector size="2" baseType="variant">
      <vt:variant>
        <vt:lpstr>Tytuł</vt:lpstr>
      </vt:variant>
      <vt:variant>
        <vt:i4>1</vt:i4>
      </vt:variant>
    </vt:vector>
  </HeadingPairs>
  <TitlesOfParts>
    <vt:vector size="1" baseType="lpstr">
      <vt:lpstr>Załącznik nr 2 do SWZ</vt:lpstr>
    </vt:vector>
  </TitlesOfParts>
  <Company>Microsoft</Company>
  <LinksUpToDate>false</LinksUpToDate>
  <CharactersWithSpaces>34538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SWZ</dc:title>
  <dc:creator>Kancelaria</dc:creator>
  <cp:lastModifiedBy>Piotr Jagodzinski</cp:lastModifiedBy>
  <cp:revision>3</cp:revision>
  <cp:lastPrinted>2021-08-20T08:48:00Z</cp:lastPrinted>
  <dcterms:created xsi:type="dcterms:W3CDTF">2021-08-24T06:04:00Z</dcterms:created>
  <dcterms:modified xsi:type="dcterms:W3CDTF">2021-08-24T06:10:00Z</dcterms:modified>
</cp:coreProperties>
</file>