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19380" w14:textId="77777777" w:rsidR="00E05164" w:rsidRPr="00DA406B" w:rsidRDefault="00E05164" w:rsidP="00751B9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i/>
        </w:rPr>
        <w:t>Załącznik nr 1</w:t>
      </w:r>
    </w:p>
    <w:p w14:paraId="7BF4588F" w14:textId="77777777" w:rsidR="00E05164" w:rsidRPr="00DA406B" w:rsidRDefault="00E05164" w:rsidP="00751B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7F65597" w14:textId="77777777" w:rsidR="00E05164" w:rsidRPr="00DA406B" w:rsidRDefault="00E05164" w:rsidP="00751B9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b/>
        </w:rPr>
        <w:t>FORMULARZ OFERTY</w:t>
      </w:r>
    </w:p>
    <w:p w14:paraId="703E7491" w14:textId="77777777" w:rsidR="00E05164" w:rsidRPr="00DA406B" w:rsidRDefault="00E05164" w:rsidP="00751B9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b/>
        </w:rPr>
        <w:t>DLA TRYBU PODSTAWOWEGO BEZ NEGOCJACJI</w:t>
      </w:r>
    </w:p>
    <w:p w14:paraId="270AE267" w14:textId="77777777" w:rsidR="00E05164" w:rsidRPr="00DA406B" w:rsidRDefault="00E05164" w:rsidP="00751B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519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5687"/>
        <w:gridCol w:w="2957"/>
      </w:tblGrid>
      <w:tr w:rsidR="00E05164" w:rsidRPr="00DA406B" w14:paraId="23728BC4" w14:textId="77777777" w:rsidTr="001803C2">
        <w:trPr>
          <w:trHeight w:val="244"/>
        </w:trPr>
        <w:tc>
          <w:tcPr>
            <w:tcW w:w="483" w:type="pct"/>
            <w:shd w:val="clear" w:color="auto" w:fill="auto"/>
          </w:tcPr>
          <w:p w14:paraId="4E85EB4E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  <w:lang w:eastAsia="pl-PL"/>
              </w:rPr>
              <w:t>Zadanie:</w:t>
            </w:r>
          </w:p>
        </w:tc>
        <w:tc>
          <w:tcPr>
            <w:tcW w:w="4517" w:type="pct"/>
            <w:gridSpan w:val="2"/>
            <w:shd w:val="clear" w:color="auto" w:fill="auto"/>
          </w:tcPr>
          <w:p w14:paraId="108C772E" w14:textId="4A99B6D7" w:rsidR="001803C2" w:rsidRDefault="00751B91" w:rsidP="001803C2">
            <w:pPr>
              <w:jc w:val="right"/>
              <w:rPr>
                <w:b/>
              </w:rPr>
            </w:pPr>
            <w:r w:rsidRPr="00751B91">
              <w:rPr>
                <w:rFonts w:asciiTheme="minorHAnsi" w:hAnsiTheme="minorHAnsi" w:cstheme="minorHAnsi"/>
                <w:b/>
                <w:bCs/>
              </w:rPr>
              <w:t>„</w:t>
            </w:r>
            <w:r w:rsidR="001803C2">
              <w:rPr>
                <w:rFonts w:asciiTheme="minorHAnsi" w:hAnsiTheme="minorHAnsi" w:cstheme="minorHAnsi"/>
                <w:b/>
                <w:bCs/>
              </w:rPr>
              <w:t xml:space="preserve">Dostawa dwóch </w:t>
            </w:r>
            <w:r w:rsidR="00290B5C">
              <w:rPr>
                <w:b/>
              </w:rPr>
              <w:t>m</w:t>
            </w:r>
            <w:r w:rsidR="001803C2">
              <w:rPr>
                <w:b/>
              </w:rPr>
              <w:t>obilnych masztów oświetleniowych na potrzeby Obrony cywilnej i ochrony ludności</w:t>
            </w:r>
          </w:p>
          <w:p w14:paraId="34991635" w14:textId="275C09AF" w:rsidR="00032C7E" w:rsidRPr="000D0709" w:rsidRDefault="00032C7E" w:rsidP="00032C7E">
            <w:pPr>
              <w:tabs>
                <w:tab w:val="decimal" w:leader="dot" w:pos="9072"/>
              </w:tabs>
              <w:spacing w:after="0" w:line="240" w:lineRule="auto"/>
              <w:contextualSpacing/>
              <w:mirrorIndents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  <w:p w14:paraId="7FC0D32E" w14:textId="2146CFA8" w:rsidR="00E05164" w:rsidRPr="00DA406B" w:rsidRDefault="00E05164" w:rsidP="00032C7E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05164" w:rsidRPr="00DA406B" w14:paraId="7F6E5033" w14:textId="77777777" w:rsidTr="001803C2">
        <w:tc>
          <w:tcPr>
            <w:tcW w:w="3455" w:type="pct"/>
            <w:gridSpan w:val="2"/>
            <w:shd w:val="clear" w:color="auto" w:fill="auto"/>
            <w:vAlign w:val="center"/>
          </w:tcPr>
          <w:p w14:paraId="7C68A203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551C35B0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DA406B">
              <w:rPr>
                <w:rFonts w:asciiTheme="minorHAnsi" w:hAnsiTheme="minorHAnsi" w:cstheme="minorHAnsi"/>
                <w:b/>
              </w:rPr>
              <w:t xml:space="preserve">Nr referencyjny nadany sprawie przez Zamawiającego: 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06E6821" w14:textId="77777777" w:rsidR="00751B91" w:rsidRDefault="00751B91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64490A8" w14:textId="43C0D578" w:rsidR="00E05164" w:rsidRPr="00DA406B" w:rsidRDefault="00684EF1" w:rsidP="00751B91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WO.2601.14</w:t>
            </w:r>
            <w:bookmarkStart w:id="0" w:name="_GoBack"/>
            <w:bookmarkEnd w:id="0"/>
            <w:r w:rsidR="00751B91">
              <w:rPr>
                <w:rFonts w:asciiTheme="minorHAnsi" w:hAnsiTheme="minorHAnsi" w:cstheme="minorHAnsi"/>
                <w:b/>
              </w:rPr>
              <w:t>.2025</w:t>
            </w:r>
          </w:p>
        </w:tc>
      </w:tr>
    </w:tbl>
    <w:p w14:paraId="4607A632" w14:textId="77777777" w:rsidR="00E05164" w:rsidRPr="00DA406B" w:rsidRDefault="00E05164" w:rsidP="00751B91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2E7F94C5" w14:textId="77777777" w:rsidR="00E05164" w:rsidRPr="00DA406B" w:rsidRDefault="00E05164" w:rsidP="00751B91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6F7B23C7" w14:textId="77777777" w:rsidR="00E05164" w:rsidRPr="00DA406B" w:rsidRDefault="00E05164" w:rsidP="00751B91">
      <w:pPr>
        <w:spacing w:after="0" w:line="240" w:lineRule="auto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b/>
        </w:rPr>
        <w:t xml:space="preserve">1. ZAMAWIAJĄCY: </w:t>
      </w:r>
      <w:r w:rsidRPr="00DA406B">
        <w:rPr>
          <w:rFonts w:asciiTheme="minorHAnsi" w:hAnsiTheme="minorHAnsi" w:cstheme="minorHAnsi"/>
          <w:b/>
          <w:lang w:eastAsia="pl-PL"/>
        </w:rPr>
        <w:t xml:space="preserve">Gmina Lubawka </w:t>
      </w:r>
    </w:p>
    <w:p w14:paraId="62187DCE" w14:textId="77777777" w:rsidR="00E05164" w:rsidRPr="00DA406B" w:rsidRDefault="00E05164" w:rsidP="00751B9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09F330F" w14:textId="77777777" w:rsidR="00E05164" w:rsidRPr="00DA406B" w:rsidRDefault="00E05164" w:rsidP="00751B91">
      <w:pPr>
        <w:pStyle w:val="Tekstpodstawowywcity"/>
        <w:spacing w:after="0" w:line="240" w:lineRule="auto"/>
        <w:rPr>
          <w:rFonts w:asciiTheme="minorHAnsi" w:hAnsiTheme="minorHAnsi" w:cstheme="minorHAnsi"/>
          <w:sz w:val="22"/>
        </w:rPr>
      </w:pPr>
      <w:r w:rsidRPr="00DA406B">
        <w:rPr>
          <w:rFonts w:asciiTheme="minorHAnsi" w:hAnsiTheme="minorHAnsi" w:cstheme="minorHAnsi"/>
          <w:b/>
          <w:sz w:val="22"/>
        </w:rPr>
        <w:t xml:space="preserve">2. WYKONAWCA: Niniejsza oferta zostaje złożona przez: </w:t>
      </w:r>
    </w:p>
    <w:p w14:paraId="56769D84" w14:textId="77777777" w:rsidR="00E05164" w:rsidRPr="00DA406B" w:rsidRDefault="00E05164" w:rsidP="00751B91">
      <w:pPr>
        <w:pStyle w:val="Tekstpodstawowywcity"/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"/>
        <w:gridCol w:w="3747"/>
        <w:gridCol w:w="4512"/>
      </w:tblGrid>
      <w:tr w:rsidR="00E05164" w:rsidRPr="00DA406B" w14:paraId="1AABD076" w14:textId="77777777" w:rsidTr="00751B91">
        <w:trPr>
          <w:cantSplit/>
          <w:trHeight w:val="255"/>
        </w:trPr>
        <w:tc>
          <w:tcPr>
            <w:tcW w:w="517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1F85AD58" w14:textId="77777777" w:rsidR="00E05164" w:rsidRPr="00DA406B" w:rsidRDefault="00E05164" w:rsidP="00751B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034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6657BB05" w14:textId="77777777" w:rsidR="00E05164" w:rsidRPr="00DA406B" w:rsidRDefault="00E05164" w:rsidP="00751B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Nazwa Wykonawcy</w:t>
            </w:r>
          </w:p>
        </w:tc>
        <w:tc>
          <w:tcPr>
            <w:tcW w:w="244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4EAE958B" w14:textId="77777777" w:rsidR="00E05164" w:rsidRPr="00DA406B" w:rsidRDefault="00E05164" w:rsidP="00751B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Adres Wykonawcy</w:t>
            </w:r>
          </w:p>
        </w:tc>
      </w:tr>
      <w:tr w:rsidR="00E05164" w:rsidRPr="00DA406B" w14:paraId="693B2B82" w14:textId="77777777" w:rsidTr="00751B91">
        <w:trPr>
          <w:cantSplit/>
          <w:trHeight w:val="607"/>
        </w:trPr>
        <w:tc>
          <w:tcPr>
            <w:tcW w:w="517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4C6905F9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4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741709C1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2DE2B53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030CC86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B22DB17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9" w:type="pct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433BD3DA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05164" w:rsidRPr="00DA406B" w14:paraId="79CC80FD" w14:textId="77777777" w:rsidTr="00751B91">
        <w:trPr>
          <w:cantSplit/>
          <w:trHeight w:val="70"/>
        </w:trPr>
        <w:tc>
          <w:tcPr>
            <w:tcW w:w="517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E0107D9" w14:textId="77777777" w:rsidR="00E05164" w:rsidRPr="00DA406B" w:rsidRDefault="00E05164" w:rsidP="00751B9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896DFB5" w14:textId="77777777" w:rsidR="00E05164" w:rsidRPr="00DA406B" w:rsidRDefault="00E05164" w:rsidP="00751B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2034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3F10EE5B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9" w:type="pct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0794FD77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05164" w:rsidRPr="00DA406B" w14:paraId="4505853E" w14:textId="77777777" w:rsidTr="00751B91">
        <w:trPr>
          <w:cantSplit/>
          <w:trHeight w:val="432"/>
        </w:trPr>
        <w:tc>
          <w:tcPr>
            <w:tcW w:w="2551" w:type="pct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7D640B" w14:textId="77777777" w:rsidR="00E05164" w:rsidRPr="00DA406B" w:rsidRDefault="00E05164" w:rsidP="00751B9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Województwo:</w:t>
            </w:r>
          </w:p>
        </w:tc>
        <w:tc>
          <w:tcPr>
            <w:tcW w:w="2449" w:type="pc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73D6D6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FD56985" w14:textId="77777777" w:rsidR="00E05164" w:rsidRPr="00DA406B" w:rsidRDefault="00E05164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3E16E4" w14:textId="77777777" w:rsidR="00E05164" w:rsidRPr="00DA406B" w:rsidRDefault="00E05164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27BF33" w14:textId="77777777" w:rsidR="00DA406B" w:rsidRDefault="00DA406B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76FA8F" w14:textId="77777777" w:rsidR="00DA406B" w:rsidRPr="00DA406B" w:rsidRDefault="00DA406B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DF06D5" w14:textId="77777777" w:rsidR="00DA406B" w:rsidRPr="00DA406B" w:rsidRDefault="00DA406B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F15E43C" w14:textId="77777777" w:rsidR="00DA406B" w:rsidRPr="00DA406B" w:rsidRDefault="00DA406B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AAC9E52" w14:textId="77777777" w:rsidR="00E05164" w:rsidRPr="00DA406B" w:rsidRDefault="00E05164" w:rsidP="00751B91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b/>
        </w:rPr>
        <w:t xml:space="preserve">3. OSOBA UPRAWNIONA DO KONTAKTÓW: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7602"/>
      </w:tblGrid>
      <w:tr w:rsidR="00E05164" w:rsidRPr="00DA406B" w14:paraId="757DC72E" w14:textId="77777777" w:rsidTr="00751B91">
        <w:trPr>
          <w:trHeight w:val="340"/>
        </w:trPr>
        <w:tc>
          <w:tcPr>
            <w:tcW w:w="8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B429CE3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41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58975ED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05164" w:rsidRPr="00DA406B" w14:paraId="6221A5F4" w14:textId="77777777" w:rsidTr="00751B91">
        <w:trPr>
          <w:trHeight w:val="340"/>
        </w:trPr>
        <w:tc>
          <w:tcPr>
            <w:tcW w:w="8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54F37DA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A406B">
              <w:rPr>
                <w:rFonts w:asciiTheme="minorHAnsi" w:hAnsiTheme="minorHAnsi" w:cstheme="minorHAnsi"/>
                <w:b/>
                <w:lang w:val="de-DE"/>
              </w:rPr>
              <w:t>Adres</w:t>
            </w:r>
            <w:proofErr w:type="spellEnd"/>
          </w:p>
        </w:tc>
        <w:tc>
          <w:tcPr>
            <w:tcW w:w="41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B1EA80B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E05164" w:rsidRPr="00DA406B" w14:paraId="0C726E30" w14:textId="77777777" w:rsidTr="00751B91">
        <w:trPr>
          <w:trHeight w:val="340"/>
        </w:trPr>
        <w:tc>
          <w:tcPr>
            <w:tcW w:w="8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FE87A80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A406B">
              <w:rPr>
                <w:rFonts w:asciiTheme="minorHAnsi" w:hAnsiTheme="minorHAnsi" w:cstheme="minorHAnsi"/>
                <w:b/>
                <w:lang w:val="de-DE"/>
              </w:rPr>
              <w:t>Nr</w:t>
            </w:r>
            <w:proofErr w:type="spellEnd"/>
            <w:r w:rsidRPr="00DA406B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DA406B">
              <w:rPr>
                <w:rFonts w:asciiTheme="minorHAnsi" w:hAnsiTheme="minorHAnsi" w:cstheme="minorHAnsi"/>
                <w:b/>
                <w:lang w:val="de-DE"/>
              </w:rPr>
              <w:t>telefonu</w:t>
            </w:r>
            <w:proofErr w:type="spellEnd"/>
          </w:p>
        </w:tc>
        <w:tc>
          <w:tcPr>
            <w:tcW w:w="41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4B059D0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E05164" w:rsidRPr="00DA406B" w14:paraId="28A12D25" w14:textId="77777777" w:rsidTr="00751B91">
        <w:trPr>
          <w:trHeight w:val="340"/>
        </w:trPr>
        <w:tc>
          <w:tcPr>
            <w:tcW w:w="8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CF9D0F3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A406B">
              <w:rPr>
                <w:rFonts w:asciiTheme="minorHAnsi" w:hAnsiTheme="minorHAnsi" w:cstheme="minorHAnsi"/>
                <w:b/>
                <w:lang w:val="de-DE"/>
              </w:rPr>
              <w:t>Adres</w:t>
            </w:r>
            <w:proofErr w:type="spellEnd"/>
            <w:r w:rsidRPr="00DA406B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DA406B">
              <w:rPr>
                <w:rFonts w:asciiTheme="minorHAnsi" w:hAnsiTheme="minorHAnsi" w:cstheme="minorHAnsi"/>
                <w:b/>
                <w:lang w:val="de-DE"/>
              </w:rPr>
              <w:t>e-mail</w:t>
            </w:r>
            <w:proofErr w:type="spellEnd"/>
          </w:p>
        </w:tc>
        <w:tc>
          <w:tcPr>
            <w:tcW w:w="41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6D1C5E2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14:paraId="4A4DA734" w14:textId="77777777" w:rsidR="00E05164" w:rsidRPr="00DA406B" w:rsidRDefault="00E05164" w:rsidP="00751B91">
      <w:pPr>
        <w:spacing w:after="0" w:line="240" w:lineRule="auto"/>
        <w:jc w:val="both"/>
        <w:rPr>
          <w:rFonts w:asciiTheme="minorHAnsi" w:hAnsiTheme="minorHAnsi" w:cstheme="minorHAnsi"/>
          <w:b/>
          <w:lang w:val="de-DE"/>
        </w:rPr>
      </w:pPr>
    </w:p>
    <w:p w14:paraId="201449AA" w14:textId="77777777" w:rsidR="00E05164" w:rsidRPr="00DA406B" w:rsidRDefault="00E05164" w:rsidP="00751B91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b/>
        </w:rPr>
        <w:t>4. Ja niżej podpisany oświadczam, że:</w:t>
      </w:r>
    </w:p>
    <w:p w14:paraId="455AB515" w14:textId="683248C7" w:rsidR="00E05164" w:rsidRPr="00DA406B" w:rsidRDefault="00DC71AC" w:rsidP="00751B91">
      <w:pPr>
        <w:tabs>
          <w:tab w:val="left" w:pos="567"/>
          <w:tab w:val="left" w:pos="70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 xml:space="preserve">1) </w:t>
      </w:r>
      <w:r w:rsidR="00E05164" w:rsidRPr="00DA406B">
        <w:rPr>
          <w:rFonts w:asciiTheme="minorHAnsi" w:hAnsiTheme="minorHAnsi" w:cstheme="minorHAnsi"/>
        </w:rPr>
        <w:t>zapoznałem się z treścią SWZ dla niniejszego zamówienia;</w:t>
      </w:r>
    </w:p>
    <w:p w14:paraId="43E1B48E" w14:textId="5C60158E" w:rsidR="00E05164" w:rsidRPr="00DA406B" w:rsidRDefault="00DC71AC" w:rsidP="00751B91">
      <w:pPr>
        <w:tabs>
          <w:tab w:val="left" w:pos="567"/>
          <w:tab w:val="left" w:pos="70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 xml:space="preserve">2) </w:t>
      </w:r>
      <w:r w:rsidR="00E05164" w:rsidRPr="00DA406B">
        <w:rPr>
          <w:rFonts w:asciiTheme="minorHAnsi" w:hAnsiTheme="minorHAnsi" w:cstheme="minorHAnsi"/>
        </w:rPr>
        <w:t xml:space="preserve">gwarantuję wykonanie zamówienia (wskazanych w pkt 3), których niniejsza oferta dotyczy, zgodnie z treścią SWZ, wyjaśnień do SWZ oraz jej zmian; </w:t>
      </w:r>
    </w:p>
    <w:p w14:paraId="44D881D4" w14:textId="0D460CE8" w:rsidR="00E05164" w:rsidRPr="00DA406B" w:rsidRDefault="00DC71AC" w:rsidP="00751B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b/>
          <w:bCs/>
        </w:rPr>
        <w:t xml:space="preserve">3) </w:t>
      </w:r>
      <w:r w:rsidR="00E05164" w:rsidRPr="00DA406B">
        <w:rPr>
          <w:rFonts w:asciiTheme="minorHAnsi" w:hAnsiTheme="minorHAnsi" w:cstheme="minorHAnsi"/>
          <w:b/>
          <w:bCs/>
        </w:rPr>
        <w:t>Zobowiązuję się do realizacji zamówienia objętego niniejszą ofertą przy uwzględnieniu poniższych warunków:</w:t>
      </w:r>
    </w:p>
    <w:p w14:paraId="40F97E7A" w14:textId="77777777" w:rsidR="00E05164" w:rsidRPr="00DA406B" w:rsidRDefault="00E05164" w:rsidP="00751B91">
      <w:pPr>
        <w:shd w:val="clear" w:color="auto" w:fill="E6E6E6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31"/>
        <w:gridCol w:w="6457"/>
      </w:tblGrid>
      <w:tr w:rsidR="00E05164" w:rsidRPr="00DA406B" w14:paraId="4D2CF4FF" w14:textId="77777777" w:rsidTr="00751B91">
        <w:trPr>
          <w:trHeight w:val="20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5EDB4" w14:textId="77777777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06B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całość zamówienia zgodnie z wykazem cenowym stanowiącym załącznik nr 1a do SWZ</w:t>
            </w:r>
          </w:p>
        </w:tc>
      </w:tr>
      <w:tr w:rsidR="00E05164" w:rsidRPr="00DA406B" w14:paraId="6F448FAD" w14:textId="77777777" w:rsidTr="00751B91">
        <w:trPr>
          <w:trHeight w:val="563"/>
        </w:trPr>
        <w:tc>
          <w:tcPr>
            <w:tcW w:w="1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B5F9" w14:textId="77777777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napToGrid w:val="0"/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FB67" w14:textId="77777777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40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 cena brutto</w:t>
            </w:r>
            <w:r w:rsidRPr="00DA40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B1D9879" w14:textId="77777777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5609" w14:textId="77777777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napToGrid w:val="0"/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164" w:rsidRPr="00DA406B" w14:paraId="469AE39E" w14:textId="77777777" w:rsidTr="00751B91">
        <w:trPr>
          <w:trHeight w:val="419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DC14" w14:textId="77777777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napToGrid w:val="0"/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CB65" w14:textId="0AF1E933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406B">
              <w:rPr>
                <w:rFonts w:asciiTheme="minorHAnsi" w:hAnsiTheme="minorHAnsi" w:cstheme="minorHAnsi"/>
                <w:bCs/>
                <w:sz w:val="22"/>
                <w:szCs w:val="22"/>
              </w:rPr>
              <w:t>łącznie z należnym podatkiem VAT 23%</w:t>
            </w:r>
            <w:r w:rsidRPr="00DA406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[w przypadku zastosowania innej stawki podatku VAT niż wskazana przez Zamawiającego, należy podać wysokość oraz </w:t>
            </w:r>
            <w:r w:rsidR="00F13365" w:rsidRPr="00DA406B">
              <w:rPr>
                <w:rFonts w:asciiTheme="minorHAnsi" w:hAnsiTheme="minorHAnsi" w:cstheme="minorHAnsi"/>
                <w:i/>
                <w:sz w:val="22"/>
                <w:szCs w:val="22"/>
              </w:rPr>
              <w:t>podstawę prawną</w:t>
            </w:r>
            <w:r w:rsidRPr="00DA406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zastosowania innej stawki podatku VAT]</w:t>
            </w:r>
          </w:p>
        </w:tc>
      </w:tr>
      <w:tr w:rsidR="00E05164" w:rsidRPr="00DA406B" w14:paraId="09647E2A" w14:textId="77777777" w:rsidTr="00751B91">
        <w:trPr>
          <w:trHeight w:val="4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FCE4" w14:textId="77777777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40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słownie: </w:t>
            </w:r>
          </w:p>
        </w:tc>
      </w:tr>
      <w:tr w:rsidR="00E05164" w:rsidRPr="00DA406B" w14:paraId="39892050" w14:textId="77777777" w:rsidTr="00751B91">
        <w:trPr>
          <w:trHeight w:val="251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48C1BC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A406B">
              <w:rPr>
                <w:rFonts w:asciiTheme="minorHAnsi" w:hAnsiTheme="minorHAnsi" w:cstheme="minorHAnsi"/>
                <w:b/>
                <w:bCs/>
              </w:rPr>
              <w:t>udzielam gwarancji na przedmiot zamówienia na okres</w:t>
            </w:r>
            <w:r w:rsidRPr="00DA406B">
              <w:rPr>
                <w:rFonts w:asciiTheme="minorHAnsi" w:hAnsiTheme="minorHAnsi" w:cstheme="minorHAnsi"/>
                <w:b/>
              </w:rPr>
              <w:t xml:space="preserve">*: </w:t>
            </w:r>
          </w:p>
          <w:p w14:paraId="3A4C65B0" w14:textId="77777777" w:rsidR="003B0D19" w:rsidRPr="00DA406B" w:rsidRDefault="003B0D19" w:rsidP="00751B91">
            <w:pPr>
              <w:pStyle w:val="Akapitzlist"/>
              <w:autoSpaceDE w:val="0"/>
              <w:spacing w:after="0" w:line="240" w:lineRule="auto"/>
              <w:ind w:left="0"/>
              <w:mirrorIndent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524"/>
              <w:gridCol w:w="3402"/>
            </w:tblGrid>
            <w:tr w:rsidR="003B0D19" w:rsidRPr="00DA406B" w14:paraId="4E94F92B" w14:textId="77777777" w:rsidTr="00751B91">
              <w:trPr>
                <w:jc w:val="center"/>
              </w:trPr>
              <w:tc>
                <w:tcPr>
                  <w:tcW w:w="5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CCCC"/>
                  <w:vAlign w:val="center"/>
                </w:tcPr>
                <w:p w14:paraId="1FE5ECCD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bookmarkStart w:id="1" w:name="_Hlk69986881"/>
                  <w:bookmarkEnd w:id="1"/>
                  <w:r w:rsidRPr="00DA406B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shd w:val="clear" w:color="auto" w:fill="B2B2B2"/>
                    </w:rPr>
                    <w:t xml:space="preserve">Gwarancja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CCCC"/>
                  <w:vAlign w:val="center"/>
                </w:tcPr>
                <w:p w14:paraId="52BA4279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shd w:val="clear" w:color="auto" w:fill="B2B2B2"/>
                    </w:rPr>
                    <w:t>punktacja</w:t>
                  </w:r>
                </w:p>
              </w:tc>
            </w:tr>
            <w:tr w:rsidR="003B0D19" w:rsidRPr="00DA406B" w14:paraId="7AAB81B5" w14:textId="77777777" w:rsidTr="00751B91">
              <w:trPr>
                <w:jc w:val="center"/>
              </w:trPr>
              <w:tc>
                <w:tcPr>
                  <w:tcW w:w="5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27BEF6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24 miesiące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D5C320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</w:t>
                  </w:r>
                </w:p>
              </w:tc>
            </w:tr>
            <w:tr w:rsidR="003B0D19" w:rsidRPr="00DA406B" w14:paraId="45B6901E" w14:textId="77777777" w:rsidTr="00751B91">
              <w:trPr>
                <w:jc w:val="center"/>
              </w:trPr>
              <w:tc>
                <w:tcPr>
                  <w:tcW w:w="5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9BE9DA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30 miesięcy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6715A8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</w:p>
              </w:tc>
            </w:tr>
            <w:tr w:rsidR="003B0D19" w:rsidRPr="00DA406B" w14:paraId="21326AAE" w14:textId="77777777" w:rsidTr="00751B91">
              <w:trPr>
                <w:jc w:val="center"/>
              </w:trPr>
              <w:tc>
                <w:tcPr>
                  <w:tcW w:w="5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C3B0AF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36 miesięcy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5DDE9F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20</w:t>
                  </w:r>
                </w:p>
              </w:tc>
            </w:tr>
            <w:tr w:rsidR="003B0D19" w:rsidRPr="00DA406B" w14:paraId="537E15F3" w14:textId="77777777" w:rsidTr="00751B91">
              <w:trPr>
                <w:jc w:val="center"/>
              </w:trPr>
              <w:tc>
                <w:tcPr>
                  <w:tcW w:w="5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3364DD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42 miesiące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B128FC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30</w:t>
                  </w:r>
                </w:p>
              </w:tc>
            </w:tr>
            <w:tr w:rsidR="003B0D19" w:rsidRPr="00DA406B" w14:paraId="5209C4C3" w14:textId="77777777" w:rsidTr="00751B91">
              <w:trPr>
                <w:jc w:val="center"/>
              </w:trPr>
              <w:tc>
                <w:tcPr>
                  <w:tcW w:w="5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1CF348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48 miesięcy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ADC921" w14:textId="77777777" w:rsidR="003B0D19" w:rsidRPr="00DA406B" w:rsidRDefault="003B0D19" w:rsidP="00751B91">
                  <w:pPr>
                    <w:pStyle w:val="Akapitzlist"/>
                    <w:autoSpaceDE w:val="0"/>
                    <w:spacing w:after="0" w:line="240" w:lineRule="auto"/>
                    <w:ind w:left="0"/>
                    <w:mirrorIndent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406B">
                    <w:rPr>
                      <w:rFonts w:asciiTheme="minorHAnsi" w:hAnsiTheme="minorHAnsi" w:cstheme="minorHAnsi"/>
                      <w:sz w:val="24"/>
                      <w:szCs w:val="24"/>
                    </w:rPr>
                    <w:t>40</w:t>
                  </w:r>
                </w:p>
              </w:tc>
            </w:tr>
          </w:tbl>
          <w:p w14:paraId="5BCE5B82" w14:textId="77777777" w:rsidR="003B0D19" w:rsidRPr="00DA406B" w:rsidRDefault="003B0D19" w:rsidP="00751B91">
            <w:pPr>
              <w:pStyle w:val="NormalWeb1"/>
              <w:spacing w:before="0" w:after="0" w:line="240" w:lineRule="auto"/>
              <w:contextualSpacing/>
              <w:mirrorIndents/>
              <w:jc w:val="both"/>
              <w:textAlignment w:val="baseline"/>
              <w:rPr>
                <w:rFonts w:asciiTheme="minorHAnsi" w:hAnsiTheme="minorHAnsi" w:cstheme="minorHAnsi"/>
                <w:b/>
                <w:color w:val="000000"/>
                <w:szCs w:val="24"/>
                <w:u w:val="single"/>
                <w:lang w:eastAsia="pl-PL"/>
              </w:rPr>
            </w:pPr>
          </w:p>
          <w:p w14:paraId="63C1BB6F" w14:textId="77777777" w:rsidR="00E05164" w:rsidRPr="00DA406B" w:rsidRDefault="00E05164" w:rsidP="00751B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i/>
              </w:rPr>
              <w:t>* Należy wybrać jedną z opcji przez wstawienie znaku „X” w polu odnoszącym się do wybranej pozycji.</w:t>
            </w:r>
            <w:r w:rsidRPr="00DA406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A408DB5" w14:textId="77777777" w:rsidR="00E05164" w:rsidRPr="00DA406B" w:rsidRDefault="00E05164" w:rsidP="00751B91">
            <w:pPr>
              <w:pStyle w:val="Arial"/>
              <w:tabs>
                <w:tab w:val="clear" w:pos="360"/>
                <w:tab w:val="clear" w:pos="993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C855366" w14:textId="77777777" w:rsidR="00E05164" w:rsidRPr="00DA406B" w:rsidRDefault="00E05164" w:rsidP="00751B9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1DD6AA4" w14:textId="60017EB6" w:rsidR="00E05164" w:rsidRPr="00DA406B" w:rsidRDefault="00DC71AC" w:rsidP="00751B91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color w:val="000000"/>
          <w:shd w:val="clear" w:color="auto" w:fill="FFFFFF"/>
        </w:rPr>
        <w:t xml:space="preserve">4) </w:t>
      </w:r>
      <w:r w:rsidR="00E05164" w:rsidRPr="00DA406B">
        <w:rPr>
          <w:rFonts w:asciiTheme="minorHAnsi" w:hAnsiTheme="minorHAnsi" w:cstheme="minorHAnsi"/>
          <w:color w:val="000000"/>
          <w:shd w:val="clear" w:color="auto" w:fill="FFFFFF"/>
        </w:rPr>
        <w:t xml:space="preserve">oświadczam, że wysokość minimalnego wynagrodzenia/wysokość minimalnej stawki godzinowej, </w:t>
      </w:r>
      <w:r w:rsidR="00E05164" w:rsidRPr="00DA406B">
        <w:rPr>
          <w:rFonts w:asciiTheme="minorHAnsi" w:hAnsiTheme="minorHAnsi" w:cstheme="minorHAnsi"/>
          <w:color w:val="000000"/>
        </w:rPr>
        <w:t>których wartość została przyjęta do ustalenia ceny oferty nie jest niższa od minimalnego wynagrodzenia za pracę/minimalnej stawki godzinowej,</w:t>
      </w:r>
      <w:r w:rsidR="00E05164" w:rsidRPr="00DA406B">
        <w:rPr>
          <w:rFonts w:asciiTheme="minorHAnsi" w:hAnsiTheme="minorHAnsi" w:cstheme="minorHAnsi"/>
        </w:rPr>
        <w:t xml:space="preserve"> ustalonych na podstawie p</w:t>
      </w:r>
      <w:r w:rsidR="00FF42B1" w:rsidRPr="00DA406B">
        <w:rPr>
          <w:rFonts w:asciiTheme="minorHAnsi" w:hAnsiTheme="minorHAnsi" w:cstheme="minorHAnsi"/>
        </w:rPr>
        <w:t xml:space="preserve">rzepisów ustawy </w:t>
      </w:r>
      <w:r w:rsidR="00E05164" w:rsidRPr="00DA406B">
        <w:rPr>
          <w:rFonts w:asciiTheme="minorHAnsi" w:hAnsiTheme="minorHAnsi" w:cstheme="minorHAnsi"/>
        </w:rPr>
        <w:t>z dnia 10 października 2002 r. o minimalnym wynagrodzeniu za pracę (</w:t>
      </w:r>
      <w:proofErr w:type="spellStart"/>
      <w:r w:rsidR="00E05164" w:rsidRPr="00DA406B">
        <w:rPr>
          <w:rFonts w:asciiTheme="minorHAnsi" w:hAnsiTheme="minorHAnsi" w:cstheme="minorHAnsi"/>
        </w:rPr>
        <w:t>t.j</w:t>
      </w:r>
      <w:proofErr w:type="spellEnd"/>
      <w:r w:rsidR="00E05164" w:rsidRPr="00DA406B">
        <w:rPr>
          <w:rFonts w:asciiTheme="minorHAnsi" w:hAnsiTheme="minorHAnsi" w:cstheme="minorHAnsi"/>
        </w:rPr>
        <w:t>. Dz. U. z 2020 r., poz. 2207);</w:t>
      </w:r>
    </w:p>
    <w:p w14:paraId="2650CF5A" w14:textId="283BE04D" w:rsidR="00E05164" w:rsidRPr="00DA406B" w:rsidRDefault="00DC71AC" w:rsidP="00751B91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 xml:space="preserve">5) </w:t>
      </w:r>
      <w:r w:rsidR="00E05164" w:rsidRPr="00DA406B">
        <w:rPr>
          <w:rFonts w:asciiTheme="minorHAnsi" w:hAnsiTheme="minorHAnsi"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52F64E7" w14:textId="28A12DEA" w:rsidR="00E05164" w:rsidRPr="00DA406B" w:rsidRDefault="00DC71AC" w:rsidP="00751B91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 xml:space="preserve">6) </w:t>
      </w:r>
      <w:r w:rsidR="00E05164" w:rsidRPr="00DA406B">
        <w:rPr>
          <w:rFonts w:asciiTheme="minorHAnsi" w:hAnsiTheme="minorHAnsi" w:cstheme="minorHAnsi"/>
        </w:rPr>
        <w:t>niniejsza oferta jest ważna do dnia określonego w pkt 17 Tomu I SWZ;</w:t>
      </w:r>
    </w:p>
    <w:p w14:paraId="063E94B0" w14:textId="61A6E731" w:rsidR="00E05164" w:rsidRPr="00DA406B" w:rsidRDefault="00DC71AC" w:rsidP="00751B91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 xml:space="preserve">7) </w:t>
      </w:r>
      <w:r w:rsidR="00E05164" w:rsidRPr="00DA406B">
        <w:rPr>
          <w:rFonts w:asciiTheme="minorHAnsi" w:hAnsiTheme="minorHAnsi" w:cstheme="minorHAnsi"/>
        </w:rPr>
        <w:t>akceptuję bez zastrzeżeń Projekt umowy przedstawiony w Tomie II SWZ;</w:t>
      </w:r>
    </w:p>
    <w:p w14:paraId="29DAE234" w14:textId="779A8BBF" w:rsidR="00E05164" w:rsidRPr="00DA406B" w:rsidRDefault="00DC71AC" w:rsidP="00751B91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69991477"/>
      <w:r w:rsidRPr="00DA406B">
        <w:rPr>
          <w:rFonts w:asciiTheme="minorHAnsi" w:hAnsiTheme="minorHAnsi" w:cstheme="minorHAnsi"/>
        </w:rPr>
        <w:t xml:space="preserve">8) </w:t>
      </w:r>
      <w:r w:rsidR="00E05164" w:rsidRPr="00DA406B">
        <w:rPr>
          <w:rFonts w:asciiTheme="minorHAnsi" w:hAnsiTheme="minorHAnsi" w:cstheme="minorHAnsi"/>
        </w:rPr>
        <w:t xml:space="preserve">w przypadku uznania mojej oferty za najkorzystniejszą, umowę zobowiązuję się zawrzeć </w:t>
      </w:r>
      <w:r w:rsidR="00E05164" w:rsidRPr="00DA406B">
        <w:rPr>
          <w:rFonts w:asciiTheme="minorHAnsi" w:hAnsiTheme="minorHAnsi" w:cstheme="minorHAnsi"/>
        </w:rPr>
        <w:br/>
        <w:t>w sposób określony w pkt 21.3 Tomu I SWZ.</w:t>
      </w:r>
    </w:p>
    <w:p w14:paraId="1054F02D" w14:textId="77777777" w:rsidR="00FD0F33" w:rsidRPr="00DA406B" w:rsidRDefault="00FD0F33" w:rsidP="00751B91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 xml:space="preserve">9) zakres zamówienia, którego wykonanie Wykonawca zamierza powierzyć Podwykonawcom wraz z podaniem firm Podwykonawców (o ile są znane w dniu składania oferty):  </w:t>
      </w:r>
    </w:p>
    <w:p w14:paraId="258EA0DA" w14:textId="5BBA56B1" w:rsidR="00FD0F33" w:rsidRPr="00DA406B" w:rsidRDefault="00FD0F33" w:rsidP="00751B9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06B">
        <w:rPr>
          <w:rFonts w:asciiTheme="minorHAnsi" w:hAnsiTheme="minorHAnsi" w:cstheme="minorHAnsi"/>
          <w:sz w:val="20"/>
          <w:szCs w:val="20"/>
        </w:rPr>
        <w:t xml:space="preserve">…………………………............................................................................................................................................. </w:t>
      </w:r>
    </w:p>
    <w:p w14:paraId="6BBD8F01" w14:textId="1E3090A5" w:rsidR="00FD0F33" w:rsidRPr="00DA406B" w:rsidRDefault="00FD0F33" w:rsidP="00751B9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06B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...................................................................................................................................................................… </w:t>
      </w:r>
    </w:p>
    <w:p w14:paraId="7EF0075C" w14:textId="622401F6" w:rsidR="00FD0F33" w:rsidRPr="00DA406B" w:rsidRDefault="00FD0F33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24BC8E" w14:textId="72358E8E" w:rsidR="00E05164" w:rsidRPr="00DA406B" w:rsidRDefault="00FD0F33" w:rsidP="00751B9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  <w:color w:val="000000"/>
        </w:rPr>
        <w:t>10</w:t>
      </w:r>
      <w:r w:rsidR="00DC71AC" w:rsidRPr="00DA406B">
        <w:rPr>
          <w:rFonts w:asciiTheme="minorHAnsi" w:hAnsiTheme="minorHAnsi" w:cstheme="minorHAnsi"/>
          <w:color w:val="000000"/>
        </w:rPr>
        <w:t xml:space="preserve">) </w:t>
      </w:r>
      <w:r w:rsidR="00E05164" w:rsidRPr="00DA406B">
        <w:rPr>
          <w:rFonts w:asciiTheme="minorHAnsi" w:hAnsiTheme="minorHAnsi" w:cstheme="minorHAnsi"/>
          <w:color w:val="000000"/>
        </w:rPr>
        <w:t>Informuję że, Zamawiający będzie mógł pobrać dokume</w:t>
      </w:r>
      <w:r w:rsidR="00FF42B1" w:rsidRPr="00DA406B">
        <w:rPr>
          <w:rFonts w:asciiTheme="minorHAnsi" w:hAnsiTheme="minorHAnsi" w:cstheme="minorHAnsi"/>
          <w:color w:val="000000"/>
        </w:rPr>
        <w:t>nty rejestrowe Wykonawcy (np. w </w:t>
      </w:r>
      <w:r w:rsidR="00E05164" w:rsidRPr="00DA406B">
        <w:rPr>
          <w:rFonts w:asciiTheme="minorHAnsi" w:hAnsiTheme="minorHAnsi" w:cstheme="minorHAnsi"/>
          <w:color w:val="000000"/>
        </w:rPr>
        <w:t>celu weryfikacji umocowania do reprezentacji Wykonawcy)</w:t>
      </w:r>
      <w:r w:rsidR="00E05164" w:rsidRPr="00DA406B">
        <w:rPr>
          <w:rFonts w:asciiTheme="minorHAnsi" w:hAnsiTheme="minorHAnsi" w:cstheme="minorHAnsi"/>
          <w:lang w:eastAsia="en-US"/>
        </w:rPr>
        <w:t xml:space="preserve"> </w:t>
      </w:r>
      <w:r w:rsidR="00E05164" w:rsidRPr="00DA406B">
        <w:rPr>
          <w:rFonts w:asciiTheme="minorHAnsi" w:hAnsiTheme="minorHAnsi" w:cstheme="minorHAnsi"/>
          <w:color w:val="000000"/>
        </w:rPr>
        <w:t xml:space="preserve">z ogólnodostępnej bazy </w:t>
      </w:r>
      <w:proofErr w:type="spellStart"/>
      <w:r w:rsidR="00E05164" w:rsidRPr="00DA406B">
        <w:rPr>
          <w:rFonts w:asciiTheme="minorHAnsi" w:hAnsiTheme="minorHAnsi" w:cstheme="minorHAnsi"/>
          <w:color w:val="000000"/>
        </w:rPr>
        <w:t>CEiDG</w:t>
      </w:r>
      <w:proofErr w:type="spellEnd"/>
      <w:r w:rsidR="00E05164" w:rsidRPr="00DA406B">
        <w:rPr>
          <w:rFonts w:asciiTheme="minorHAnsi" w:hAnsiTheme="minorHAnsi" w:cstheme="minorHAnsi"/>
          <w:color w:val="000000"/>
        </w:rPr>
        <w:t xml:space="preserve"> lub KRS dostępnej pod linkiem: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88"/>
      </w:tblGrid>
      <w:tr w:rsidR="00E05164" w:rsidRPr="00DA406B" w14:paraId="7F095DDE" w14:textId="77777777" w:rsidTr="00751B91">
        <w:trPr>
          <w:trHeight w:val="4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815C" w14:textId="77777777" w:rsidR="00E05164" w:rsidRPr="00DA406B" w:rsidRDefault="00E05164" w:rsidP="00751B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lang w:eastAsia="en-US"/>
              </w:rPr>
              <w:t>link do strony: http://</w:t>
            </w:r>
          </w:p>
        </w:tc>
      </w:tr>
      <w:bookmarkEnd w:id="2"/>
    </w:tbl>
    <w:p w14:paraId="2562F760" w14:textId="77777777" w:rsidR="00E05164" w:rsidRPr="00DA406B" w:rsidRDefault="00E05164" w:rsidP="00751B9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0B8DCBD" w14:textId="6583F612" w:rsidR="00E05164" w:rsidRPr="00DA406B" w:rsidRDefault="00DC71AC" w:rsidP="00751B9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>1</w:t>
      </w:r>
      <w:r w:rsidR="00FD0F33" w:rsidRPr="00DA406B">
        <w:rPr>
          <w:rFonts w:asciiTheme="minorHAnsi" w:hAnsiTheme="minorHAnsi" w:cstheme="minorHAnsi"/>
        </w:rPr>
        <w:t>1</w:t>
      </w:r>
      <w:r w:rsidRPr="00DA406B">
        <w:rPr>
          <w:rFonts w:asciiTheme="minorHAnsi" w:hAnsiTheme="minorHAnsi" w:cstheme="minorHAnsi"/>
        </w:rPr>
        <w:t xml:space="preserve">) </w:t>
      </w:r>
      <w:r w:rsidR="00E05164" w:rsidRPr="00DA406B">
        <w:rPr>
          <w:rFonts w:asciiTheme="minorHAnsi" w:hAnsiTheme="minorHAnsi" w:cstheme="minorHAnsi"/>
        </w:rPr>
        <w:t>Firma Wykonawcy, zaliczana jest do poniższego rodzaju:</w:t>
      </w:r>
    </w:p>
    <w:tbl>
      <w:tblPr>
        <w:tblW w:w="0" w:type="auto"/>
        <w:tblInd w:w="892" w:type="dxa"/>
        <w:tblLayout w:type="fixed"/>
        <w:tblLook w:val="0000" w:firstRow="0" w:lastRow="0" w:firstColumn="0" w:lastColumn="0" w:noHBand="0" w:noVBand="0"/>
      </w:tblPr>
      <w:tblGrid>
        <w:gridCol w:w="350"/>
        <w:gridCol w:w="10"/>
        <w:gridCol w:w="6096"/>
      </w:tblGrid>
      <w:tr w:rsidR="00E05164" w:rsidRPr="00DA406B" w14:paraId="57D5412D" w14:textId="77777777" w:rsidTr="00510996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27B6" w14:textId="77777777" w:rsidR="00E05164" w:rsidRPr="00DA406B" w:rsidRDefault="00E05164" w:rsidP="00751B9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753DEC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  <w:lang w:eastAsia="pl-PL"/>
              </w:rPr>
              <w:t>-  mikroprzedsiębiorstwo*</w:t>
            </w:r>
          </w:p>
        </w:tc>
      </w:tr>
      <w:tr w:rsidR="00E05164" w:rsidRPr="00DA406B" w14:paraId="4417971B" w14:textId="77777777" w:rsidTr="00510996">
        <w:trPr>
          <w:trHeight w:hRule="exact" w:val="113"/>
        </w:trPr>
        <w:tc>
          <w:tcPr>
            <w:tcW w:w="6456" w:type="dxa"/>
            <w:gridSpan w:val="3"/>
            <w:shd w:val="clear" w:color="auto" w:fill="auto"/>
          </w:tcPr>
          <w:p w14:paraId="2B324F43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</w:tr>
      <w:tr w:rsidR="00E05164" w:rsidRPr="00DA406B" w14:paraId="585CCF4B" w14:textId="77777777" w:rsidTr="00510996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B183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A02CC19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  <w:lang w:eastAsia="pl-PL"/>
              </w:rPr>
              <w:t>- małe przedsiębiorstwo*</w:t>
            </w:r>
          </w:p>
        </w:tc>
      </w:tr>
      <w:tr w:rsidR="00E05164" w:rsidRPr="00DA406B" w14:paraId="61194F8E" w14:textId="77777777" w:rsidTr="00510996">
        <w:trPr>
          <w:trHeight w:hRule="exact" w:val="113"/>
        </w:trPr>
        <w:tc>
          <w:tcPr>
            <w:tcW w:w="6456" w:type="dxa"/>
            <w:gridSpan w:val="3"/>
            <w:shd w:val="clear" w:color="auto" w:fill="auto"/>
          </w:tcPr>
          <w:p w14:paraId="7B8965F5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</w:tr>
      <w:tr w:rsidR="00E05164" w:rsidRPr="00DA406B" w14:paraId="143E6DB6" w14:textId="77777777" w:rsidTr="00510996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D5A0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4C92933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  <w:lang w:eastAsia="pl-PL"/>
              </w:rPr>
              <w:t>- średnie  przedsiębiorstwo*</w:t>
            </w:r>
          </w:p>
        </w:tc>
      </w:tr>
      <w:tr w:rsidR="00E05164" w:rsidRPr="00DA406B" w14:paraId="35440C97" w14:textId="77777777" w:rsidTr="00510996">
        <w:trPr>
          <w:trHeight w:hRule="exact" w:val="113"/>
        </w:trPr>
        <w:tc>
          <w:tcPr>
            <w:tcW w:w="6456" w:type="dxa"/>
            <w:gridSpan w:val="3"/>
            <w:shd w:val="clear" w:color="auto" w:fill="auto"/>
          </w:tcPr>
          <w:p w14:paraId="3A038CF9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</w:tr>
      <w:tr w:rsidR="00E05164" w:rsidRPr="00DA406B" w14:paraId="5B1B0C1E" w14:textId="77777777" w:rsidTr="00510996">
        <w:trPr>
          <w:trHeight w:hRule="exact" w:val="284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D86C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6096" w:type="dxa"/>
            <w:tcBorders>
              <w:left w:val="single" w:sz="4" w:space="0" w:color="000000"/>
            </w:tcBorders>
            <w:shd w:val="clear" w:color="auto" w:fill="auto"/>
          </w:tcPr>
          <w:p w14:paraId="3EB2595D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  <w:lang w:eastAsia="pl-PL"/>
              </w:rPr>
              <w:t xml:space="preserve">- jednoosobowa działalność gospodarcza </w:t>
            </w:r>
          </w:p>
        </w:tc>
      </w:tr>
      <w:tr w:rsidR="00E05164" w:rsidRPr="00DA406B" w14:paraId="772B8D81" w14:textId="77777777" w:rsidTr="00510996">
        <w:trPr>
          <w:trHeight w:hRule="exact" w:val="90"/>
        </w:trPr>
        <w:tc>
          <w:tcPr>
            <w:tcW w:w="6456" w:type="dxa"/>
            <w:gridSpan w:val="3"/>
            <w:shd w:val="clear" w:color="auto" w:fill="auto"/>
            <w:vAlign w:val="center"/>
          </w:tcPr>
          <w:p w14:paraId="37ACB1BE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</w:tr>
      <w:tr w:rsidR="00E05164" w:rsidRPr="00DA406B" w14:paraId="360D211C" w14:textId="77777777" w:rsidTr="00510996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72A4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eastAsia="Arial" w:hAnsiTheme="minorHAnsi" w:cstheme="minorHAnsi"/>
                <w:b/>
                <w:lang w:eastAsia="pl-PL"/>
              </w:rPr>
              <w:t xml:space="preserve">  </w:t>
            </w:r>
            <w:r w:rsidRPr="00DA406B">
              <w:rPr>
                <w:rFonts w:asciiTheme="minorHAnsi" w:hAnsiTheme="minorHAnsi" w:cstheme="minorHAnsi"/>
                <w:b/>
                <w:lang w:eastAsia="pl-PL"/>
              </w:rPr>
              <w:t xml:space="preserve">jednoosobowa działalność gospodarcza </w:t>
            </w:r>
            <w:proofErr w:type="spellStart"/>
            <w:r w:rsidRPr="00DA406B">
              <w:rPr>
                <w:rFonts w:asciiTheme="minorHAnsi" w:hAnsiTheme="minorHAnsi" w:cstheme="minorHAnsi"/>
                <w:b/>
                <w:lang w:eastAsia="pl-PL"/>
              </w:rPr>
              <w:t>gospodarcza</w:t>
            </w:r>
            <w:proofErr w:type="spellEnd"/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AE342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-  osoba fizyczna nieprowadząca działalności gospodarczej</w:t>
            </w:r>
          </w:p>
        </w:tc>
      </w:tr>
      <w:tr w:rsidR="00E05164" w:rsidRPr="00DA406B" w14:paraId="38C988BA" w14:textId="77777777" w:rsidTr="00510996">
        <w:trPr>
          <w:trHeight w:hRule="exact" w:val="94"/>
        </w:trPr>
        <w:tc>
          <w:tcPr>
            <w:tcW w:w="6456" w:type="dxa"/>
            <w:gridSpan w:val="3"/>
            <w:shd w:val="clear" w:color="auto" w:fill="auto"/>
            <w:vAlign w:val="center"/>
          </w:tcPr>
          <w:p w14:paraId="30BC099D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05164" w:rsidRPr="00DA406B" w14:paraId="305E9A1A" w14:textId="77777777" w:rsidTr="00510996">
        <w:trPr>
          <w:trHeight w:hRule="exact" w:val="28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265B" w14:textId="77777777" w:rsidR="00E05164" w:rsidRPr="00DA406B" w:rsidRDefault="00E05164" w:rsidP="00751B9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BF4248" w14:textId="77777777" w:rsidR="00E05164" w:rsidRPr="00DA406B" w:rsidRDefault="00E05164" w:rsidP="00751B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-  inny rodzaj</w:t>
            </w:r>
          </w:p>
        </w:tc>
      </w:tr>
    </w:tbl>
    <w:p w14:paraId="384A9809" w14:textId="77777777" w:rsidR="00E05164" w:rsidRPr="00DA406B" w:rsidRDefault="00E05164" w:rsidP="00751B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286AAD8" w14:textId="77777777" w:rsidR="00751B91" w:rsidRDefault="00751B91" w:rsidP="00751B91">
      <w:pPr>
        <w:spacing w:after="0" w:line="240" w:lineRule="auto"/>
        <w:rPr>
          <w:rFonts w:asciiTheme="minorHAnsi" w:hAnsiTheme="minorHAnsi" w:cstheme="minorHAnsi"/>
        </w:rPr>
      </w:pPr>
    </w:p>
    <w:p w14:paraId="2354F3A4" w14:textId="77777777" w:rsidR="00751B91" w:rsidRDefault="00751B91" w:rsidP="00751B91">
      <w:pPr>
        <w:spacing w:after="0" w:line="240" w:lineRule="auto"/>
        <w:rPr>
          <w:rFonts w:asciiTheme="minorHAnsi" w:hAnsiTheme="minorHAnsi" w:cstheme="minorHAnsi"/>
        </w:rPr>
      </w:pPr>
    </w:p>
    <w:p w14:paraId="0D13A5E2" w14:textId="77777777" w:rsidR="00751B91" w:rsidRDefault="00751B91" w:rsidP="00751B91">
      <w:pPr>
        <w:spacing w:after="0" w:line="240" w:lineRule="auto"/>
        <w:rPr>
          <w:rFonts w:asciiTheme="minorHAnsi" w:hAnsiTheme="minorHAnsi" w:cstheme="minorHAnsi"/>
        </w:rPr>
      </w:pPr>
    </w:p>
    <w:p w14:paraId="45CF97A2" w14:textId="77777777" w:rsidR="00751B91" w:rsidRDefault="00751B91" w:rsidP="00751B91">
      <w:pPr>
        <w:spacing w:after="0" w:line="240" w:lineRule="auto"/>
        <w:rPr>
          <w:rFonts w:asciiTheme="minorHAnsi" w:hAnsiTheme="minorHAnsi" w:cstheme="minorHAnsi"/>
        </w:rPr>
      </w:pPr>
    </w:p>
    <w:p w14:paraId="47F8F519" w14:textId="77777777" w:rsidR="00751B91" w:rsidRDefault="00751B91" w:rsidP="00751B91">
      <w:pPr>
        <w:spacing w:after="0" w:line="240" w:lineRule="auto"/>
        <w:rPr>
          <w:rFonts w:asciiTheme="minorHAnsi" w:hAnsiTheme="minorHAnsi" w:cstheme="minorHAnsi"/>
        </w:rPr>
      </w:pPr>
    </w:p>
    <w:p w14:paraId="20B75AC7" w14:textId="77777777" w:rsidR="00E05164" w:rsidRPr="00DA406B" w:rsidRDefault="00E05164" w:rsidP="00751B91">
      <w:pPr>
        <w:spacing w:after="0" w:line="240" w:lineRule="auto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 xml:space="preserve">*Tabela nr 1 </w:t>
      </w:r>
    </w:p>
    <w:p w14:paraId="7DD925B1" w14:textId="34DF925B" w:rsidR="00E05164" w:rsidRDefault="00E05164" w:rsidP="00751B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406B">
        <w:rPr>
          <w:rFonts w:asciiTheme="minorHAnsi" w:hAnsiTheme="minorHAnsi" w:cstheme="minorHAnsi"/>
        </w:rPr>
        <w:t>Kategorie przedsiębiorstw wg załącznika I do Rozporządzenie Komisji (We) Nr 364/2004 z dnia 25 lutego 2004 r.</w:t>
      </w:r>
    </w:p>
    <w:p w14:paraId="152AB5A1" w14:textId="77777777" w:rsidR="00751B91" w:rsidRPr="00DA406B" w:rsidRDefault="00751B91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9"/>
        <w:gridCol w:w="2015"/>
        <w:gridCol w:w="372"/>
        <w:gridCol w:w="1939"/>
        <w:gridCol w:w="594"/>
        <w:gridCol w:w="2099"/>
      </w:tblGrid>
      <w:tr w:rsidR="00E05164" w:rsidRPr="00DA406B" w14:paraId="421AA785" w14:textId="77777777" w:rsidTr="00751B91"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0E87E6F3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KATEGORIA PRZEDSIĘBIORSTWA</w:t>
            </w:r>
          </w:p>
        </w:tc>
        <w:tc>
          <w:tcPr>
            <w:tcW w:w="10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0EB39E45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LICZBA OSÓB ZATRUDNIONYCH</w:t>
            </w:r>
          </w:p>
        </w:tc>
        <w:tc>
          <w:tcPr>
            <w:tcW w:w="2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CB7411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0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67307016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ROCZNY OBRÓT</w:t>
            </w:r>
          </w:p>
        </w:tc>
        <w:tc>
          <w:tcPr>
            <w:tcW w:w="32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48F9DF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lub</w:t>
            </w:r>
          </w:p>
        </w:tc>
        <w:tc>
          <w:tcPr>
            <w:tcW w:w="11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2A6BFD9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  <w:b/>
              </w:rPr>
              <w:t>CAŁKOWITY BILANS ROCZNY</w:t>
            </w:r>
          </w:p>
        </w:tc>
      </w:tr>
      <w:tr w:rsidR="00E05164" w:rsidRPr="00DA406B" w14:paraId="53F862C9" w14:textId="77777777" w:rsidTr="00751B91">
        <w:trPr>
          <w:trHeight w:val="227"/>
        </w:trPr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99824B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MIKRO</w:t>
            </w:r>
          </w:p>
        </w:tc>
        <w:tc>
          <w:tcPr>
            <w:tcW w:w="10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283D15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&lt;10</w:t>
            </w:r>
          </w:p>
        </w:tc>
        <w:tc>
          <w:tcPr>
            <w:tcW w:w="2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BC0D32" w14:textId="77777777" w:rsidR="00E05164" w:rsidRPr="00DA406B" w:rsidRDefault="00E05164" w:rsidP="00751B91">
            <w:pPr>
              <w:tabs>
                <w:tab w:val="left" w:pos="900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530457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≤</w:t>
            </w:r>
            <w:r w:rsidRPr="00DA406B">
              <w:rPr>
                <w:rFonts w:asciiTheme="minorHAnsi" w:eastAsia="Arial" w:hAnsiTheme="minorHAnsi" w:cstheme="minorHAnsi"/>
              </w:rPr>
              <w:t xml:space="preserve"> </w:t>
            </w:r>
            <w:r w:rsidRPr="00DA406B">
              <w:rPr>
                <w:rFonts w:asciiTheme="minorHAnsi" w:hAnsiTheme="minorHAnsi" w:cstheme="minorHAnsi"/>
              </w:rPr>
              <w:t>2 mln euro</w:t>
            </w:r>
          </w:p>
        </w:tc>
        <w:tc>
          <w:tcPr>
            <w:tcW w:w="32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DA71E5" w14:textId="77777777" w:rsidR="00E05164" w:rsidRPr="00DA406B" w:rsidRDefault="00E05164" w:rsidP="00751B91">
            <w:pPr>
              <w:tabs>
                <w:tab w:val="left" w:pos="900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50346F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≤</w:t>
            </w:r>
            <w:r w:rsidRPr="00DA406B">
              <w:rPr>
                <w:rFonts w:asciiTheme="minorHAnsi" w:eastAsia="Arial" w:hAnsiTheme="minorHAnsi" w:cstheme="minorHAnsi"/>
              </w:rPr>
              <w:t xml:space="preserve"> </w:t>
            </w:r>
            <w:r w:rsidRPr="00DA406B">
              <w:rPr>
                <w:rFonts w:asciiTheme="minorHAnsi" w:hAnsiTheme="minorHAnsi" w:cstheme="minorHAnsi"/>
              </w:rPr>
              <w:t>2 mln euro</w:t>
            </w:r>
          </w:p>
        </w:tc>
      </w:tr>
      <w:tr w:rsidR="00E05164" w:rsidRPr="00DA406B" w14:paraId="7521AB28" w14:textId="77777777" w:rsidTr="00751B91">
        <w:trPr>
          <w:trHeight w:val="227"/>
        </w:trPr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F29866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MAŁE</w:t>
            </w:r>
          </w:p>
        </w:tc>
        <w:tc>
          <w:tcPr>
            <w:tcW w:w="10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CD8A06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&lt; 50</w:t>
            </w:r>
          </w:p>
        </w:tc>
        <w:tc>
          <w:tcPr>
            <w:tcW w:w="2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34E385" w14:textId="77777777" w:rsidR="00E05164" w:rsidRPr="00DA406B" w:rsidRDefault="00E05164" w:rsidP="00751B91">
            <w:pPr>
              <w:tabs>
                <w:tab w:val="left" w:pos="900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0928E8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≤</w:t>
            </w:r>
            <w:r w:rsidRPr="00DA406B">
              <w:rPr>
                <w:rFonts w:asciiTheme="minorHAnsi" w:eastAsia="Arial" w:hAnsiTheme="minorHAnsi" w:cstheme="minorHAnsi"/>
              </w:rPr>
              <w:t xml:space="preserve"> </w:t>
            </w:r>
            <w:r w:rsidRPr="00DA406B">
              <w:rPr>
                <w:rFonts w:asciiTheme="minorHAnsi" w:hAnsiTheme="minorHAnsi" w:cstheme="minorHAnsi"/>
              </w:rPr>
              <w:t>10 mln euro</w:t>
            </w:r>
          </w:p>
        </w:tc>
        <w:tc>
          <w:tcPr>
            <w:tcW w:w="32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72F99C" w14:textId="77777777" w:rsidR="00E05164" w:rsidRPr="00DA406B" w:rsidRDefault="00E05164" w:rsidP="00751B91">
            <w:pPr>
              <w:tabs>
                <w:tab w:val="left" w:pos="900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DED1C0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≤</w:t>
            </w:r>
            <w:r w:rsidRPr="00DA406B">
              <w:rPr>
                <w:rFonts w:asciiTheme="minorHAnsi" w:eastAsia="Arial" w:hAnsiTheme="minorHAnsi" w:cstheme="minorHAnsi"/>
              </w:rPr>
              <w:t xml:space="preserve"> </w:t>
            </w:r>
            <w:r w:rsidRPr="00DA406B">
              <w:rPr>
                <w:rFonts w:asciiTheme="minorHAnsi" w:hAnsiTheme="minorHAnsi" w:cstheme="minorHAnsi"/>
              </w:rPr>
              <w:t>10 mln euro</w:t>
            </w:r>
          </w:p>
        </w:tc>
      </w:tr>
      <w:tr w:rsidR="00E05164" w:rsidRPr="00DA406B" w14:paraId="1D50545F" w14:textId="77777777" w:rsidTr="00751B91">
        <w:trPr>
          <w:trHeight w:val="227"/>
        </w:trPr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B019D7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ŚREDNIE</w:t>
            </w:r>
          </w:p>
        </w:tc>
        <w:tc>
          <w:tcPr>
            <w:tcW w:w="10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DC0DC5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&lt; 250</w:t>
            </w:r>
          </w:p>
        </w:tc>
        <w:tc>
          <w:tcPr>
            <w:tcW w:w="20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090F09" w14:textId="77777777" w:rsidR="00E05164" w:rsidRPr="00DA406B" w:rsidRDefault="00E05164" w:rsidP="00751B91">
            <w:pPr>
              <w:tabs>
                <w:tab w:val="left" w:pos="900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92CF9E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≤</w:t>
            </w:r>
            <w:r w:rsidRPr="00DA406B">
              <w:rPr>
                <w:rFonts w:asciiTheme="minorHAnsi" w:eastAsia="Arial" w:hAnsiTheme="minorHAnsi" w:cstheme="minorHAnsi"/>
              </w:rPr>
              <w:t xml:space="preserve"> </w:t>
            </w:r>
            <w:r w:rsidRPr="00DA406B">
              <w:rPr>
                <w:rFonts w:asciiTheme="minorHAnsi" w:hAnsiTheme="minorHAnsi" w:cstheme="minorHAnsi"/>
              </w:rPr>
              <w:t>50 mln euro</w:t>
            </w:r>
          </w:p>
        </w:tc>
        <w:tc>
          <w:tcPr>
            <w:tcW w:w="320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33CA46" w14:textId="77777777" w:rsidR="00E05164" w:rsidRPr="00DA406B" w:rsidRDefault="00E05164" w:rsidP="00751B91">
            <w:pPr>
              <w:tabs>
                <w:tab w:val="left" w:pos="900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E3AC28" w14:textId="77777777" w:rsidR="00E05164" w:rsidRPr="00DA406B" w:rsidRDefault="00E05164" w:rsidP="00751B9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A406B">
              <w:rPr>
                <w:rFonts w:asciiTheme="minorHAnsi" w:hAnsiTheme="minorHAnsi" w:cstheme="minorHAnsi"/>
              </w:rPr>
              <w:t>≤</w:t>
            </w:r>
            <w:r w:rsidRPr="00DA406B">
              <w:rPr>
                <w:rFonts w:asciiTheme="minorHAnsi" w:eastAsia="Arial" w:hAnsiTheme="minorHAnsi" w:cstheme="minorHAnsi"/>
              </w:rPr>
              <w:t xml:space="preserve"> </w:t>
            </w:r>
            <w:r w:rsidRPr="00DA406B">
              <w:rPr>
                <w:rFonts w:asciiTheme="minorHAnsi" w:hAnsiTheme="minorHAnsi" w:cstheme="minorHAnsi"/>
              </w:rPr>
              <w:t>43 mln euro</w:t>
            </w:r>
          </w:p>
        </w:tc>
      </w:tr>
    </w:tbl>
    <w:p w14:paraId="2DC1922F" w14:textId="77777777" w:rsidR="00E05164" w:rsidRDefault="00E05164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FE7177" w14:textId="77777777" w:rsidR="00751B91" w:rsidRDefault="00751B91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53DC36" w14:textId="77777777" w:rsidR="00751B91" w:rsidRDefault="00751B91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33F8BB" w14:textId="77777777" w:rsidR="00751B91" w:rsidRPr="00DA406B" w:rsidRDefault="00751B91" w:rsidP="00751B9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F88434" w14:textId="77D9F419" w:rsidR="00021B11" w:rsidRPr="00DA406B" w:rsidRDefault="00021B11" w:rsidP="00751B91">
      <w:pPr>
        <w:shd w:val="clear" w:color="auto" w:fill="FFFFFF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A406B">
        <w:rPr>
          <w:rFonts w:asciiTheme="minorHAnsi" w:hAnsiTheme="minorHAnsi" w:cstheme="minorHAnsi"/>
          <w:color w:val="222222"/>
          <w:sz w:val="20"/>
          <w:szCs w:val="20"/>
        </w:rPr>
        <w:t>................................................................................………</w:t>
      </w:r>
    </w:p>
    <w:p w14:paraId="5EF4901D" w14:textId="77777777" w:rsidR="00021B11" w:rsidRPr="00DA406B" w:rsidRDefault="00021B11" w:rsidP="00751B91">
      <w:pPr>
        <w:shd w:val="clear" w:color="auto" w:fill="FFFFFF"/>
        <w:spacing w:after="0" w:line="240" w:lineRule="auto"/>
        <w:jc w:val="right"/>
        <w:rPr>
          <w:rFonts w:asciiTheme="minorHAnsi" w:hAnsiTheme="minorHAnsi" w:cstheme="minorHAnsi"/>
          <w:color w:val="222222"/>
          <w:sz w:val="16"/>
          <w:szCs w:val="16"/>
        </w:rPr>
      </w:pPr>
      <w:r w:rsidRPr="00DA406B">
        <w:rPr>
          <w:rFonts w:asciiTheme="minorHAnsi" w:hAnsiTheme="minorHAnsi" w:cstheme="minorHAnsi"/>
          <w:color w:val="222222"/>
          <w:sz w:val="16"/>
          <w:szCs w:val="16"/>
        </w:rPr>
        <w:t xml:space="preserve">podpisy osób uprawnionych doskładania oświadczeń woli </w:t>
      </w:r>
    </w:p>
    <w:p w14:paraId="67497E7A" w14:textId="77777777" w:rsidR="00021B11" w:rsidRPr="00DA406B" w:rsidRDefault="00021B11" w:rsidP="00751B91">
      <w:pPr>
        <w:shd w:val="clear" w:color="auto" w:fill="FFFFFF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A406B">
        <w:rPr>
          <w:rFonts w:asciiTheme="minorHAnsi" w:hAnsiTheme="minorHAnsi" w:cstheme="minorHAnsi"/>
          <w:color w:val="222222"/>
          <w:sz w:val="16"/>
          <w:szCs w:val="16"/>
        </w:rPr>
        <w:t>w imieniu Wykonawcy</w:t>
      </w:r>
    </w:p>
    <w:p w14:paraId="0985F547" w14:textId="77777777" w:rsidR="00021B11" w:rsidRPr="00DA406B" w:rsidRDefault="00021B11" w:rsidP="00751B91">
      <w:pPr>
        <w:pStyle w:val="Nagwek4"/>
        <w:jc w:val="center"/>
        <w:rPr>
          <w:rFonts w:asciiTheme="minorHAnsi" w:hAnsiTheme="minorHAnsi" w:cstheme="minorHAnsi"/>
          <w:sz w:val="16"/>
          <w:szCs w:val="16"/>
        </w:rPr>
      </w:pPr>
    </w:p>
    <w:p w14:paraId="731F47EE" w14:textId="77777777" w:rsidR="00021B11" w:rsidRPr="00DA406B" w:rsidRDefault="00021B11" w:rsidP="00751B91">
      <w:pPr>
        <w:spacing w:after="0" w:line="240" w:lineRule="auto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611EE76" w14:textId="77777777" w:rsidR="00715F62" w:rsidRPr="00DA406B" w:rsidRDefault="00715F62" w:rsidP="00751B91">
      <w:pPr>
        <w:spacing w:after="0" w:line="240" w:lineRule="auto"/>
        <w:rPr>
          <w:rFonts w:asciiTheme="minorHAnsi" w:hAnsiTheme="minorHAnsi" w:cstheme="minorHAnsi"/>
        </w:rPr>
      </w:pPr>
    </w:p>
    <w:sectPr w:rsidR="00715F62" w:rsidRPr="00DA406B" w:rsidSect="0075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7F8A9" w14:textId="77777777" w:rsidR="00462B6F" w:rsidRDefault="00462B6F" w:rsidP="00E05164">
      <w:pPr>
        <w:spacing w:after="0" w:line="240" w:lineRule="auto"/>
      </w:pPr>
      <w:r>
        <w:separator/>
      </w:r>
    </w:p>
  </w:endnote>
  <w:endnote w:type="continuationSeparator" w:id="0">
    <w:p w14:paraId="73E38B92" w14:textId="77777777" w:rsidR="00462B6F" w:rsidRDefault="00462B6F" w:rsidP="00E0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3A16C" w14:textId="77777777" w:rsidR="00462B6F" w:rsidRDefault="00462B6F" w:rsidP="00E05164">
      <w:pPr>
        <w:spacing w:after="0" w:line="240" w:lineRule="auto"/>
      </w:pPr>
      <w:r>
        <w:separator/>
      </w:r>
    </w:p>
  </w:footnote>
  <w:footnote w:type="continuationSeparator" w:id="0">
    <w:p w14:paraId="025641B5" w14:textId="77777777" w:rsidR="00462B6F" w:rsidRDefault="00462B6F" w:rsidP="00E0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2138" w:hanging="360"/>
      </w:pPr>
      <w:rPr>
        <w:rFonts w:ascii="Calibri" w:hAnsi="Calibri" w:cs="Calibri" w:hint="default"/>
        <w:b/>
        <w:i w:val="0"/>
        <w:sz w:val="22"/>
        <w:szCs w:val="24"/>
      </w:rPr>
    </w:lvl>
  </w:abstractNum>
  <w:abstractNum w:abstractNumId="2">
    <w:nsid w:val="6E56241B"/>
    <w:multiLevelType w:val="multilevel"/>
    <w:tmpl w:val="A4B8CFE4"/>
    <w:lvl w:ilvl="0">
      <w:start w:val="4"/>
      <w:numFmt w:val="decimal"/>
      <w:lvlText w:val="%1."/>
      <w:lvlJc w:val="left"/>
      <w:pPr>
        <w:ind w:left="644" w:hanging="360"/>
      </w:pPr>
      <w:rPr>
        <w:rFonts w:ascii="Calibri" w:hAnsi="Calibri" w:cs="Arial"/>
        <w:sz w:val="20"/>
        <w:szCs w:val="2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a .">
    <w15:presenceInfo w15:providerId="Windows Live" w15:userId="7d24293d4a711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64"/>
    <w:rsid w:val="00021B11"/>
    <w:rsid w:val="00032C7E"/>
    <w:rsid w:val="000E1CEE"/>
    <w:rsid w:val="001803C2"/>
    <w:rsid w:val="001C07B2"/>
    <w:rsid w:val="00290B5C"/>
    <w:rsid w:val="0029184A"/>
    <w:rsid w:val="002921F8"/>
    <w:rsid w:val="003B0D19"/>
    <w:rsid w:val="003B5981"/>
    <w:rsid w:val="00447CCF"/>
    <w:rsid w:val="00462B6F"/>
    <w:rsid w:val="00582F8C"/>
    <w:rsid w:val="006655BA"/>
    <w:rsid w:val="00684EF1"/>
    <w:rsid w:val="006C7593"/>
    <w:rsid w:val="00715F62"/>
    <w:rsid w:val="00725A5B"/>
    <w:rsid w:val="00751B91"/>
    <w:rsid w:val="008A27C0"/>
    <w:rsid w:val="009844C0"/>
    <w:rsid w:val="009D477B"/>
    <w:rsid w:val="00A534DD"/>
    <w:rsid w:val="00A926D4"/>
    <w:rsid w:val="00B41D81"/>
    <w:rsid w:val="00BC7BB1"/>
    <w:rsid w:val="00BF3336"/>
    <w:rsid w:val="00CF543A"/>
    <w:rsid w:val="00D11509"/>
    <w:rsid w:val="00DA406B"/>
    <w:rsid w:val="00DC71AC"/>
    <w:rsid w:val="00E05164"/>
    <w:rsid w:val="00E20A78"/>
    <w:rsid w:val="00E3227E"/>
    <w:rsid w:val="00E621E6"/>
    <w:rsid w:val="00E9746F"/>
    <w:rsid w:val="00F13365"/>
    <w:rsid w:val="00FA1776"/>
    <w:rsid w:val="00FD0F3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00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64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164"/>
  </w:style>
  <w:style w:type="paragraph" w:styleId="Stopka">
    <w:name w:val="footer"/>
    <w:basedOn w:val="Normalny"/>
    <w:link w:val="StopkaZnak"/>
    <w:uiPriority w:val="99"/>
    <w:unhideWhenUsed/>
    <w:rsid w:val="00E0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64"/>
  </w:style>
  <w:style w:type="paragraph" w:styleId="Akapitzlist">
    <w:name w:val="List Paragraph"/>
    <w:basedOn w:val="Normalny"/>
    <w:link w:val="AkapitzlistZnak"/>
    <w:qFormat/>
    <w:rsid w:val="00E0516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E05164"/>
    <w:pPr>
      <w:jc w:val="both"/>
      <w:textAlignment w:val="baseline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5164"/>
    <w:rPr>
      <w:rFonts w:ascii="Arial" w:eastAsia="Calibri" w:hAnsi="Arial" w:cs="Arial"/>
      <w:sz w:val="24"/>
      <w:lang w:eastAsia="zh-CN"/>
    </w:rPr>
  </w:style>
  <w:style w:type="paragraph" w:customStyle="1" w:styleId="Arial">
    <w:name w:val="Arial"/>
    <w:basedOn w:val="Normalny"/>
    <w:rsid w:val="00E05164"/>
    <w:pPr>
      <w:tabs>
        <w:tab w:val="left" w:pos="360"/>
        <w:tab w:val="left" w:pos="993"/>
      </w:tabs>
      <w:overflowPunct w:val="0"/>
      <w:autoSpaceDE w:val="0"/>
      <w:ind w:left="360" w:hanging="360"/>
      <w:jc w:val="both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A27C0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Nagwek4">
    <w:name w:val="Nagłówek4"/>
    <w:basedOn w:val="Normalny"/>
    <w:rsid w:val="00021B11"/>
    <w:pPr>
      <w:tabs>
        <w:tab w:val="center" w:pos="4536"/>
        <w:tab w:val="right" w:pos="9072"/>
      </w:tabs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bidi="hi-IN"/>
    </w:rPr>
  </w:style>
  <w:style w:type="paragraph" w:customStyle="1" w:styleId="NormalWeb1">
    <w:name w:val="Normal (Web)1"/>
    <w:basedOn w:val="Normalny"/>
    <w:rsid w:val="003B0D19"/>
    <w:pPr>
      <w:spacing w:before="280" w:after="280"/>
    </w:pPr>
    <w:rPr>
      <w:rFonts w:ascii="Arial Unicode MS" w:eastAsia="Arial Unicode MS" w:hAnsi="Arial Unicode MS" w:cs="Arial Unicode MS"/>
      <w:color w:val="000099"/>
      <w:sz w:val="24"/>
    </w:rPr>
  </w:style>
  <w:style w:type="character" w:customStyle="1" w:styleId="AkapitzlistZnak">
    <w:name w:val="Akapit z listą Znak"/>
    <w:link w:val="Akapitzlist"/>
    <w:locked/>
    <w:rsid w:val="003B0D19"/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6B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64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164"/>
  </w:style>
  <w:style w:type="paragraph" w:styleId="Stopka">
    <w:name w:val="footer"/>
    <w:basedOn w:val="Normalny"/>
    <w:link w:val="StopkaZnak"/>
    <w:uiPriority w:val="99"/>
    <w:unhideWhenUsed/>
    <w:rsid w:val="00E0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64"/>
  </w:style>
  <w:style w:type="paragraph" w:styleId="Akapitzlist">
    <w:name w:val="List Paragraph"/>
    <w:basedOn w:val="Normalny"/>
    <w:link w:val="AkapitzlistZnak"/>
    <w:qFormat/>
    <w:rsid w:val="00E0516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E05164"/>
    <w:pPr>
      <w:jc w:val="both"/>
      <w:textAlignment w:val="baseline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5164"/>
    <w:rPr>
      <w:rFonts w:ascii="Arial" w:eastAsia="Calibri" w:hAnsi="Arial" w:cs="Arial"/>
      <w:sz w:val="24"/>
      <w:lang w:eastAsia="zh-CN"/>
    </w:rPr>
  </w:style>
  <w:style w:type="paragraph" w:customStyle="1" w:styleId="Arial">
    <w:name w:val="Arial"/>
    <w:basedOn w:val="Normalny"/>
    <w:rsid w:val="00E05164"/>
    <w:pPr>
      <w:tabs>
        <w:tab w:val="left" w:pos="360"/>
        <w:tab w:val="left" w:pos="993"/>
      </w:tabs>
      <w:overflowPunct w:val="0"/>
      <w:autoSpaceDE w:val="0"/>
      <w:ind w:left="360" w:hanging="360"/>
      <w:jc w:val="both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A27C0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Nagwek4">
    <w:name w:val="Nagłówek4"/>
    <w:basedOn w:val="Normalny"/>
    <w:rsid w:val="00021B11"/>
    <w:pPr>
      <w:tabs>
        <w:tab w:val="center" w:pos="4536"/>
        <w:tab w:val="right" w:pos="9072"/>
      </w:tabs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bidi="hi-IN"/>
    </w:rPr>
  </w:style>
  <w:style w:type="paragraph" w:customStyle="1" w:styleId="NormalWeb1">
    <w:name w:val="Normal (Web)1"/>
    <w:basedOn w:val="Normalny"/>
    <w:rsid w:val="003B0D19"/>
    <w:pPr>
      <w:spacing w:before="280" w:after="280"/>
    </w:pPr>
    <w:rPr>
      <w:rFonts w:ascii="Arial Unicode MS" w:eastAsia="Arial Unicode MS" w:hAnsi="Arial Unicode MS" w:cs="Arial Unicode MS"/>
      <w:color w:val="000099"/>
      <w:sz w:val="24"/>
    </w:rPr>
  </w:style>
  <w:style w:type="character" w:customStyle="1" w:styleId="AkapitzlistZnak">
    <w:name w:val="Akapit z listą Znak"/>
    <w:link w:val="Akapitzlist"/>
    <w:locked/>
    <w:rsid w:val="003B0D19"/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6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KO-7</cp:lastModifiedBy>
  <cp:revision>12</cp:revision>
  <cp:lastPrinted>2025-10-23T07:41:00Z</cp:lastPrinted>
  <dcterms:created xsi:type="dcterms:W3CDTF">2022-11-18T08:40:00Z</dcterms:created>
  <dcterms:modified xsi:type="dcterms:W3CDTF">2025-11-04T09:37:00Z</dcterms:modified>
</cp:coreProperties>
</file>