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03214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publicznych (</w:t>
      </w:r>
      <w:r w:rsidR="001E53DF">
        <w:rPr>
          <w:rFonts w:eastAsia="Times New Roman"/>
          <w:bCs/>
          <w:sz w:val="24"/>
          <w:szCs w:val="28"/>
          <w:lang w:eastAsia="pl-PL"/>
        </w:rPr>
        <w:t>Dz. U. z 202</w:t>
      </w:r>
      <w:r w:rsidR="00BA46A3">
        <w:rPr>
          <w:rFonts w:eastAsia="Times New Roman"/>
          <w:bCs/>
          <w:sz w:val="24"/>
          <w:szCs w:val="28"/>
          <w:lang w:eastAsia="pl-PL"/>
        </w:rPr>
        <w:t>3</w:t>
      </w:r>
      <w:r w:rsidR="00441836" w:rsidRPr="00E06451">
        <w:rPr>
          <w:rFonts w:eastAsia="Times New Roman"/>
          <w:bCs/>
          <w:sz w:val="24"/>
          <w:szCs w:val="28"/>
          <w:lang w:eastAsia="pl-PL"/>
        </w:rPr>
        <w:t xml:space="preserve"> r. poz. </w:t>
      </w:r>
      <w:r w:rsidR="00BA46A3">
        <w:rPr>
          <w:rFonts w:eastAsia="Times New Roman"/>
          <w:bCs/>
          <w:sz w:val="24"/>
          <w:szCs w:val="28"/>
          <w:lang w:eastAsia="pl-PL"/>
        </w:rPr>
        <w:t>1605 i 1720</w:t>
      </w:r>
      <w:r w:rsidRPr="00B67984">
        <w:rPr>
          <w:rFonts w:ascii="Calibri" w:eastAsia="Calibri" w:hAnsi="Calibri" w:cs="Arial"/>
          <w:b/>
        </w:rPr>
        <w:t>) - dalej: ustawa Pzp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441836">
        <w:rPr>
          <w:rFonts w:ascii="Calibri" w:eastAsia="Calibri" w:hAnsi="Calibri" w:cs="Arial"/>
        </w:rPr>
        <w:t xml:space="preserve">jest </w:t>
      </w:r>
      <w:r w:rsidR="004361F5">
        <w:rPr>
          <w:rFonts w:ascii="Calibri" w:eastAsia="Calibri" w:hAnsi="Calibri" w:cs="Arial"/>
        </w:rPr>
        <w:t>dostawa energii elektrycznej</w:t>
      </w:r>
      <w:r w:rsidR="003B194D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7A2F1A">
        <w:rPr>
          <w:rFonts w:cstheme="minorHAnsi"/>
        </w:rPr>
        <w:t>5</w:t>
      </w:r>
      <w:r w:rsidR="001E53DF">
        <w:rPr>
          <w:rFonts w:cstheme="minorHAnsi"/>
        </w:rPr>
        <w:t>.202</w:t>
      </w:r>
      <w:r w:rsidR="007A2F1A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Pzp.</w:t>
      </w:r>
    </w:p>
    <w:p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Pzp.</w:t>
      </w:r>
    </w:p>
    <w:p w:rsidR="00C65FEC" w:rsidRPr="00A81EA1" w:rsidRDefault="00C65FEC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A81EA1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Pzp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Pzp).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C65FEC" w:rsidRDefault="00C65FEC" w:rsidP="00CE786D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26265B" w:rsidRDefault="00527FDA" w:rsidP="00527FDA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t>OŚWIADCZENIE DOTYCZĄCE PODMIOTU, NA KTÓREGO ZASOBY POWOŁUJE SIĘ WYKONAWCA</w:t>
      </w:r>
      <w:r w:rsidR="00A81EA1">
        <w:rPr>
          <w:rFonts w:ascii="Calibri" w:eastAsia="Calibri" w:hAnsi="Calibri" w:cs="Arial"/>
          <w:b/>
        </w:rPr>
        <w:t xml:space="preserve"> </w:t>
      </w:r>
      <w:r w:rsidR="00A81EA1"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527FDA" w:rsidRPr="00A81EA1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Oświadczam, że w stosunku do następującego/ych podmiotu/tów, na którego/ych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 xml:space="preserve">(podać pełną nazwę/firmę, adres, a także w zależności od podmiotu: NIP/PESEL, KRS/CEiDG)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 w:rsidR="00A81EA1">
        <w:rPr>
          <w:rFonts w:ascii="Calibri" w:eastAsia="Calibri" w:hAnsi="Calibri" w:cs="Arial"/>
        </w:rPr>
        <w:t xml:space="preserve"> - na podstawie</w:t>
      </w:r>
      <w:r w:rsidR="00A81EA1" w:rsidRPr="00A81EA1">
        <w:rPr>
          <w:rFonts w:ascii="Calibri" w:eastAsia="Calibri" w:hAnsi="Calibri" w:cs="Arial"/>
        </w:rPr>
        <w:t xml:space="preserve"> art. 108 ust. 1 </w:t>
      </w:r>
      <w:r w:rsidR="00A81EA1">
        <w:rPr>
          <w:rFonts w:ascii="Calibri" w:eastAsia="Calibri" w:hAnsi="Calibri" w:cs="Arial"/>
        </w:rPr>
        <w:t>ustawy Pzp</w:t>
      </w:r>
      <w:r w:rsidR="00A81EA1" w:rsidRPr="00A81EA1">
        <w:rPr>
          <w:rFonts w:ascii="Calibri" w:eastAsia="Calibri" w:hAnsi="Calibri" w:cs="Arial"/>
        </w:rPr>
        <w:t xml:space="preserve"> oraz art. 109 ust. 1 pkt. 4 ustawy Pzp</w:t>
      </w:r>
      <w:r w:rsidRPr="0026265B">
        <w:rPr>
          <w:rFonts w:ascii="Calibri" w:eastAsia="Calibri" w:hAnsi="Calibri" w:cs="Arial"/>
        </w:rPr>
        <w:t>.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lastRenderedPageBreak/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527FDA" w:rsidRPr="0026265B" w:rsidRDefault="00527FDA" w:rsidP="00527FDA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 w:rsidR="003A26A4"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527FDA" w:rsidRPr="0026265B" w:rsidRDefault="003A26A4" w:rsidP="00527FDA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="00527FDA"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527FDA" w:rsidRPr="0026265B" w:rsidRDefault="00527FDA" w:rsidP="00527FDA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527FDA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B67984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D89" w:rsidRDefault="007A2F1A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9633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5FEC" w:rsidRPr="00761CEB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BF3D89" w:rsidRPr="008639AE" w:rsidRDefault="007A2F1A" w:rsidP="00BF3D8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w:pict>
        <v:shape id="Dowolny kształt 4" o:spid="_x0000_s69634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<v:path arrowok="t"/>
        </v:shape>
      </w:pict>
    </w:r>
    <w:r w:rsidR="00BF3D89">
      <w:rPr>
        <w:b/>
      </w:rPr>
      <w:t>Załącznik nr 2a</w:t>
    </w:r>
    <w:r w:rsidR="00BF3D89" w:rsidRPr="008639AE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97054">
    <w:abstractNumId w:val="9"/>
  </w:num>
  <w:num w:numId="2" w16cid:durableId="1372001305">
    <w:abstractNumId w:val="0"/>
  </w:num>
  <w:num w:numId="3" w16cid:durableId="1891577251">
    <w:abstractNumId w:val="7"/>
  </w:num>
  <w:num w:numId="4" w16cid:durableId="535511428">
    <w:abstractNumId w:val="10"/>
  </w:num>
  <w:num w:numId="5" w16cid:durableId="73940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210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179548">
    <w:abstractNumId w:val="11"/>
  </w:num>
  <w:num w:numId="8" w16cid:durableId="985357789">
    <w:abstractNumId w:val="4"/>
  </w:num>
  <w:num w:numId="9" w16cid:durableId="1404984266">
    <w:abstractNumId w:val="3"/>
  </w:num>
  <w:num w:numId="10" w16cid:durableId="1940067649">
    <w:abstractNumId w:val="2"/>
  </w:num>
  <w:num w:numId="11" w16cid:durableId="473984584">
    <w:abstractNumId w:val="8"/>
  </w:num>
  <w:num w:numId="12" w16cid:durableId="1479030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5068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69635"/>
    <o:shapelayout v:ext="edit">
      <o:idmap v:ext="edit" data="68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1371F"/>
    <w:rsid w:val="00120466"/>
    <w:rsid w:val="00147522"/>
    <w:rsid w:val="001B0EFE"/>
    <w:rsid w:val="001C208A"/>
    <w:rsid w:val="001C7672"/>
    <w:rsid w:val="001E53DF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1F5"/>
    <w:rsid w:val="00436ED0"/>
    <w:rsid w:val="00441836"/>
    <w:rsid w:val="00453A6E"/>
    <w:rsid w:val="00456C91"/>
    <w:rsid w:val="004C0072"/>
    <w:rsid w:val="004C380B"/>
    <w:rsid w:val="004D408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755A4"/>
    <w:rsid w:val="0057720B"/>
    <w:rsid w:val="005B635A"/>
    <w:rsid w:val="005B732C"/>
    <w:rsid w:val="005C2019"/>
    <w:rsid w:val="005E63C9"/>
    <w:rsid w:val="00606DC6"/>
    <w:rsid w:val="0060777B"/>
    <w:rsid w:val="00627194"/>
    <w:rsid w:val="00643CB2"/>
    <w:rsid w:val="00645A7A"/>
    <w:rsid w:val="00656D70"/>
    <w:rsid w:val="00677EDF"/>
    <w:rsid w:val="00684A67"/>
    <w:rsid w:val="006A5D09"/>
    <w:rsid w:val="006B0DBD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A2F1A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1EA1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A46A3"/>
    <w:rsid w:val="00BD5FCF"/>
    <w:rsid w:val="00BD7184"/>
    <w:rsid w:val="00BF3D89"/>
    <w:rsid w:val="00C148BC"/>
    <w:rsid w:val="00C421A9"/>
    <w:rsid w:val="00C53A3F"/>
    <w:rsid w:val="00C65FEC"/>
    <w:rsid w:val="00C81D44"/>
    <w:rsid w:val="00CE786D"/>
    <w:rsid w:val="00D761EF"/>
    <w:rsid w:val="00DD36DE"/>
    <w:rsid w:val="00DE47C9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067D"/>
    <w:rsid w:val="00EB3DCE"/>
    <w:rsid w:val="00EC2F30"/>
    <w:rsid w:val="00EE69FE"/>
    <w:rsid w:val="00EE7F67"/>
    <w:rsid w:val="00EF7752"/>
    <w:rsid w:val="00F0570E"/>
    <w:rsid w:val="00F23B15"/>
    <w:rsid w:val="00F72B76"/>
    <w:rsid w:val="00F7492B"/>
    <w:rsid w:val="00F81D51"/>
    <w:rsid w:val="00F823CE"/>
    <w:rsid w:val="00F94DC4"/>
    <w:rsid w:val="00FA23C4"/>
    <w:rsid w:val="00FA6DC0"/>
    <w:rsid w:val="00FC246F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,"/>
  <w:listSeparator w:val=";"/>
  <w14:docId w14:val="7862739F"/>
  <w15:docId w15:val="{C6FC6C79-C3FE-4BFE-BAAC-65C96AEB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122</cp:revision>
  <cp:lastPrinted>2018-03-07T10:12:00Z</cp:lastPrinted>
  <dcterms:created xsi:type="dcterms:W3CDTF">2017-03-21T07:49:00Z</dcterms:created>
  <dcterms:modified xsi:type="dcterms:W3CDTF">2024-05-31T06:53:00Z</dcterms:modified>
</cp:coreProperties>
</file>