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78C43" w14:textId="6AEDCC6B" w:rsidR="003950FA" w:rsidRPr="00CA32E7" w:rsidRDefault="003950FA" w:rsidP="003950FA">
      <w:pPr>
        <w:tabs>
          <w:tab w:val="right" w:leader="dot" w:pos="9072"/>
        </w:tabs>
        <w:autoSpaceDE w:val="0"/>
        <w:autoSpaceDN w:val="0"/>
        <w:spacing w:after="0" w:line="360" w:lineRule="auto"/>
        <w:ind w:right="143"/>
        <w:outlineLvl w:val="0"/>
        <w:rPr>
          <w:rFonts w:ascii="Times New Roman" w:eastAsia="MS Mincho" w:hAnsi="Times New Roman" w:cs="Times New Roman"/>
          <w:b/>
          <w:lang w:eastAsia="pl-PL"/>
        </w:rPr>
      </w:pPr>
      <w:bookmarkStart w:id="0" w:name="_Hlk137035492"/>
      <w:bookmarkStart w:id="1" w:name="_Hlk136600086"/>
      <w:r w:rsidRPr="003950FA">
        <w:rPr>
          <w:rFonts w:ascii="Times New Roman" w:eastAsia="MS Mincho" w:hAnsi="Times New Roman" w:cs="Times New Roman"/>
          <w:lang w:eastAsia="pl-PL"/>
        </w:rPr>
        <w:t>WSSE.DEA OZPA 272.37.2023</w:t>
      </w:r>
      <w:r>
        <w:rPr>
          <w:rFonts w:ascii="Times New Roman" w:eastAsia="MS Mincho" w:hAnsi="Times New Roman" w:cs="Times New Roman"/>
          <w:lang w:eastAsia="pl-PL"/>
        </w:rPr>
        <w:t xml:space="preserve">                                                     </w:t>
      </w:r>
      <w:r w:rsidRPr="003950FA">
        <w:rPr>
          <w:rFonts w:ascii="Times New Roman" w:eastAsia="MS Mincho" w:hAnsi="Times New Roman" w:cs="Times New Roman"/>
          <w:lang w:eastAsia="pl-PL"/>
        </w:rPr>
        <w:t>Załącznik nr 2 do SWZ</w:t>
      </w:r>
      <w:r w:rsidR="00857DD3">
        <w:rPr>
          <w:rFonts w:ascii="Times New Roman" w:eastAsia="MS Mincho" w:hAnsi="Times New Roman" w:cs="Times New Roman"/>
          <w:lang w:eastAsia="pl-PL"/>
        </w:rPr>
        <w:t xml:space="preserve"> -ZMIANA</w:t>
      </w:r>
      <w:r>
        <w:rPr>
          <w:rFonts w:ascii="Times New Roman" w:eastAsia="MS Mincho" w:hAnsi="Times New Roman" w:cs="Times New Roman"/>
          <w:lang w:eastAsia="pl-PL"/>
        </w:rPr>
        <w:t xml:space="preserve">                                                          </w:t>
      </w:r>
    </w:p>
    <w:p w14:paraId="781CE078" w14:textId="77777777" w:rsidR="003950FA" w:rsidRPr="00CA32E7" w:rsidRDefault="003950FA" w:rsidP="003950FA">
      <w:pPr>
        <w:tabs>
          <w:tab w:val="right" w:leader="dot" w:pos="9072"/>
        </w:tabs>
        <w:autoSpaceDE w:val="0"/>
        <w:autoSpaceDN w:val="0"/>
        <w:spacing w:after="0" w:line="360" w:lineRule="auto"/>
        <w:ind w:right="143"/>
        <w:jc w:val="both"/>
        <w:outlineLvl w:val="0"/>
        <w:rPr>
          <w:rFonts w:ascii="Times New Roman" w:eastAsia="MS Mincho" w:hAnsi="Times New Roman" w:cs="Times New Roman"/>
          <w:b/>
          <w:lang w:eastAsia="pl-PL"/>
        </w:rPr>
      </w:pPr>
      <w:r w:rsidRPr="00CA32E7">
        <w:rPr>
          <w:rFonts w:ascii="Times New Roman" w:eastAsia="MS Mincho" w:hAnsi="Times New Roman" w:cs="Times New Roman"/>
          <w:b/>
          <w:lang w:eastAsia="pl-PL"/>
        </w:rPr>
        <w:t>Wykonawca</w:t>
      </w:r>
    </w:p>
    <w:p w14:paraId="06DC5ECC" w14:textId="77777777" w:rsidR="003950FA" w:rsidRPr="00CA32E7" w:rsidRDefault="003950FA" w:rsidP="003950FA">
      <w:pPr>
        <w:spacing w:after="0" w:line="360" w:lineRule="auto"/>
        <w:rPr>
          <w:rFonts w:ascii="Times New Roman" w:eastAsia="MS Mincho" w:hAnsi="Times New Roman" w:cs="Times New Roman"/>
          <w:lang w:eastAsia="pl-PL"/>
        </w:rPr>
      </w:pPr>
      <w:r w:rsidRPr="00CA32E7">
        <w:rPr>
          <w:rFonts w:ascii="Times New Roman" w:eastAsia="MS Mincho" w:hAnsi="Times New Roman" w:cs="Times New Roman"/>
          <w:lang w:eastAsia="pl-PL"/>
        </w:rPr>
        <w:t>Nazwa: ……………………………………………</w:t>
      </w:r>
    </w:p>
    <w:p w14:paraId="4F2D6DAF" w14:textId="77777777" w:rsidR="003950FA" w:rsidRPr="00CA32E7" w:rsidRDefault="003950FA" w:rsidP="003950FA">
      <w:pPr>
        <w:tabs>
          <w:tab w:val="right" w:leader="dot" w:pos="9072"/>
        </w:tabs>
        <w:autoSpaceDE w:val="0"/>
        <w:autoSpaceDN w:val="0"/>
        <w:spacing w:after="0" w:line="360" w:lineRule="auto"/>
        <w:ind w:right="143"/>
        <w:outlineLvl w:val="0"/>
        <w:rPr>
          <w:rFonts w:ascii="Times New Roman" w:eastAsia="MS Mincho" w:hAnsi="Times New Roman" w:cs="Times New Roman"/>
          <w:lang w:eastAsia="pl-PL"/>
        </w:rPr>
      </w:pPr>
      <w:r w:rsidRPr="00CA32E7">
        <w:rPr>
          <w:rFonts w:ascii="Times New Roman" w:eastAsia="MS Mincho" w:hAnsi="Times New Roman" w:cs="Times New Roman"/>
          <w:lang w:eastAsia="pl-PL"/>
        </w:rPr>
        <w:t>Siedziba:…………………………………………....</w:t>
      </w:r>
    </w:p>
    <w:p w14:paraId="1CD5A78C" w14:textId="77777777" w:rsidR="003950FA" w:rsidRPr="00CA32E7" w:rsidRDefault="003950FA" w:rsidP="003950FA">
      <w:pPr>
        <w:tabs>
          <w:tab w:val="right" w:leader="dot" w:pos="9072"/>
        </w:tabs>
        <w:autoSpaceDE w:val="0"/>
        <w:autoSpaceDN w:val="0"/>
        <w:spacing w:after="0" w:line="360" w:lineRule="auto"/>
        <w:ind w:right="143"/>
        <w:outlineLvl w:val="0"/>
        <w:rPr>
          <w:rFonts w:ascii="Times New Roman" w:eastAsia="MS Mincho" w:hAnsi="Times New Roman" w:cs="Times New Roman"/>
          <w:lang w:eastAsia="pl-PL"/>
        </w:rPr>
      </w:pPr>
      <w:r w:rsidRPr="00CA32E7">
        <w:rPr>
          <w:rFonts w:ascii="Times New Roman" w:eastAsia="MS Mincho" w:hAnsi="Times New Roman" w:cs="Times New Roman"/>
          <w:lang w:eastAsia="pl-PL"/>
        </w:rPr>
        <w:t>Województwo:………………………………………</w:t>
      </w:r>
    </w:p>
    <w:p w14:paraId="4B895896" w14:textId="77777777" w:rsidR="003950FA" w:rsidRPr="00CA32E7" w:rsidRDefault="003950FA" w:rsidP="003950FA">
      <w:pPr>
        <w:tabs>
          <w:tab w:val="right" w:leader="dot" w:pos="9072"/>
        </w:tabs>
        <w:autoSpaceDE w:val="0"/>
        <w:autoSpaceDN w:val="0"/>
        <w:spacing w:after="0" w:line="360" w:lineRule="auto"/>
        <w:ind w:right="143"/>
        <w:outlineLvl w:val="0"/>
        <w:rPr>
          <w:rFonts w:ascii="Times New Roman" w:eastAsia="MS Mincho" w:hAnsi="Times New Roman" w:cs="Times New Roman"/>
          <w:lang w:eastAsia="pl-PL"/>
        </w:rPr>
      </w:pPr>
      <w:r w:rsidRPr="00CA32E7">
        <w:rPr>
          <w:rFonts w:ascii="Times New Roman" w:eastAsia="MS Mincho" w:hAnsi="Times New Roman" w:cs="Times New Roman"/>
          <w:lang w:eastAsia="pl-PL"/>
        </w:rPr>
        <w:t>NIP ……………… / KRS ………………</w:t>
      </w:r>
    </w:p>
    <w:p w14:paraId="6F184B34" w14:textId="77777777" w:rsidR="003950FA" w:rsidRDefault="003950FA" w:rsidP="003950FA">
      <w:pPr>
        <w:tabs>
          <w:tab w:val="right" w:leader="dot" w:pos="9072"/>
        </w:tabs>
        <w:autoSpaceDE w:val="0"/>
        <w:autoSpaceDN w:val="0"/>
        <w:spacing w:after="0" w:line="360" w:lineRule="auto"/>
        <w:ind w:right="143"/>
        <w:outlineLvl w:val="0"/>
        <w:rPr>
          <w:rFonts w:ascii="Times New Roman" w:eastAsia="MS Mincho" w:hAnsi="Times New Roman" w:cs="Times New Roman"/>
          <w:i/>
          <w:lang w:eastAsia="pl-PL"/>
        </w:rPr>
      </w:pPr>
      <w:r w:rsidRPr="00CA32E7">
        <w:rPr>
          <w:rFonts w:ascii="Times New Roman" w:eastAsia="MS Mincho" w:hAnsi="Times New Roman" w:cs="Times New Roman"/>
          <w:i/>
          <w:lang w:eastAsia="pl-PL"/>
        </w:rPr>
        <w:t>/Nazwa i adres Wykonawcy/</w:t>
      </w:r>
    </w:p>
    <w:p w14:paraId="120A0C7E" w14:textId="77777777" w:rsidR="003950FA" w:rsidRPr="00C44F06" w:rsidRDefault="003950FA" w:rsidP="003950FA">
      <w:pPr>
        <w:tabs>
          <w:tab w:val="right" w:leader="dot" w:pos="9072"/>
        </w:tabs>
        <w:autoSpaceDE w:val="0"/>
        <w:autoSpaceDN w:val="0"/>
        <w:spacing w:after="0" w:line="360" w:lineRule="auto"/>
        <w:ind w:right="143"/>
        <w:outlineLvl w:val="0"/>
        <w:rPr>
          <w:rFonts w:ascii="Times New Roman" w:eastAsia="MS Mincho" w:hAnsi="Times New Roman" w:cs="Times New Roman"/>
          <w:i/>
          <w:lang w:eastAsia="pl-PL"/>
        </w:rPr>
      </w:pPr>
    </w:p>
    <w:p w14:paraId="268E0854" w14:textId="77777777" w:rsidR="003950FA" w:rsidRPr="00841CC6" w:rsidRDefault="003950FA" w:rsidP="003950FA">
      <w:pPr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lang w:eastAsia="pl-PL"/>
        </w:rPr>
      </w:pPr>
      <w:r w:rsidRPr="00841CC6">
        <w:rPr>
          <w:rFonts w:ascii="Times New Roman" w:eastAsia="MS Mincho" w:hAnsi="Times New Roman" w:cs="Times New Roman"/>
          <w:b/>
          <w:bCs/>
          <w:lang w:eastAsia="pl-PL"/>
        </w:rPr>
        <w:t>FORMULARZ PRZEDMIOTOWY</w:t>
      </w:r>
    </w:p>
    <w:p w14:paraId="2077CC71" w14:textId="23D07C0D" w:rsidR="003950FA" w:rsidRPr="00C33FDE" w:rsidRDefault="003950FA" w:rsidP="003950FA">
      <w:pPr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lang w:eastAsia="pl-PL"/>
        </w:rPr>
      </w:pPr>
      <w:r w:rsidRPr="003950F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CZĘŚĆ 2: Cieplarki laboratoryjne o pojemności 50l -60l- 2szt</w:t>
      </w:r>
    </w:p>
    <w:p w14:paraId="7FE983B6" w14:textId="6A499F46" w:rsidR="003950FA" w:rsidRPr="00CA32E7" w:rsidRDefault="003950FA" w:rsidP="00F02A59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CA32E7">
        <w:rPr>
          <w:rFonts w:ascii="Times New Roman" w:eastAsia="Times New Roman" w:hAnsi="Times New Roman" w:cs="Times New Roman"/>
          <w:b/>
          <w:bCs/>
          <w:lang w:eastAsia="pl-PL"/>
        </w:rPr>
        <w:t>Tabela nr 1. Parametry wymagane. (</w:t>
      </w:r>
      <w:r w:rsidRPr="00CA32E7">
        <w:rPr>
          <w:rFonts w:ascii="Times New Roman" w:eastAsia="Times New Roman" w:hAnsi="Times New Roman" w:cs="Times New Roman"/>
          <w:i/>
          <w:iCs/>
        </w:rPr>
        <w:t>Parametry określone w kolumnie 1 tabeli mają charakter obligatoryjny. Nie spełnienie chociażby jednego parametru będzie skutkować odrzuceniem oferty</w:t>
      </w:r>
      <w:r w:rsidRPr="00CA32E7">
        <w:rPr>
          <w:rFonts w:ascii="Times New Roman" w:eastAsia="Times New Roman" w:hAnsi="Times New Roman" w:cs="Times New Roman"/>
          <w:b/>
          <w:bCs/>
        </w:rPr>
        <w:t>.)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</w:tblCellMar>
        <w:tblLook w:val="00A0" w:firstRow="1" w:lastRow="0" w:firstColumn="1" w:lastColumn="0" w:noHBand="0" w:noVBand="0"/>
      </w:tblPr>
      <w:tblGrid>
        <w:gridCol w:w="4815"/>
        <w:gridCol w:w="142"/>
        <w:gridCol w:w="1051"/>
        <w:gridCol w:w="3347"/>
      </w:tblGrid>
      <w:tr w:rsidR="003950FA" w:rsidRPr="00CA32E7" w14:paraId="33F83706" w14:textId="77777777" w:rsidTr="003950FA">
        <w:trPr>
          <w:trHeight w:val="483"/>
          <w:jc w:val="center"/>
        </w:trPr>
        <w:tc>
          <w:tcPr>
            <w:tcW w:w="4815" w:type="dxa"/>
          </w:tcPr>
          <w:p w14:paraId="3C6ECB30" w14:textId="77777777" w:rsidR="003950FA" w:rsidRPr="00CA32E7" w:rsidRDefault="003950FA" w:rsidP="003775FF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A32E7">
              <w:rPr>
                <w:rFonts w:ascii="Times New Roman" w:eastAsia="Times New Roman" w:hAnsi="Times New Roman" w:cs="Times New Roman"/>
                <w:b/>
                <w:lang w:eastAsia="pl-PL"/>
              </w:rPr>
              <w:t>WYMAGANE PARAMETRY TECHNICZNE</w:t>
            </w:r>
          </w:p>
          <w:p w14:paraId="0175C3D6" w14:textId="77777777" w:rsidR="003950FA" w:rsidRPr="00CA32E7" w:rsidRDefault="003950FA" w:rsidP="003775FF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40" w:type="dxa"/>
            <w:gridSpan w:val="3"/>
          </w:tcPr>
          <w:p w14:paraId="1DE6A297" w14:textId="77777777" w:rsidR="003950FA" w:rsidRPr="00CA32E7" w:rsidRDefault="003950FA" w:rsidP="003775FF">
            <w:pPr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A32E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OFEROWANE PARAMETRY</w:t>
            </w:r>
          </w:p>
        </w:tc>
      </w:tr>
      <w:tr w:rsidR="003950FA" w:rsidRPr="00CA32E7" w14:paraId="0814610A" w14:textId="77777777" w:rsidTr="003950FA">
        <w:trPr>
          <w:trHeight w:val="254"/>
          <w:jc w:val="center"/>
        </w:trPr>
        <w:tc>
          <w:tcPr>
            <w:tcW w:w="4815" w:type="dxa"/>
          </w:tcPr>
          <w:p w14:paraId="5463C10D" w14:textId="77777777" w:rsidR="003950FA" w:rsidRPr="00CA32E7" w:rsidRDefault="003950FA" w:rsidP="003775FF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A32E7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4540" w:type="dxa"/>
            <w:gridSpan w:val="3"/>
          </w:tcPr>
          <w:p w14:paraId="11F1E615" w14:textId="77777777" w:rsidR="003950FA" w:rsidRPr="00CA32E7" w:rsidRDefault="003950FA" w:rsidP="003775FF">
            <w:pPr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A32E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</w:tr>
      <w:tr w:rsidR="003950FA" w:rsidRPr="00E44B39" w14:paraId="2D0D3D5F" w14:textId="77777777" w:rsidTr="003950FA">
        <w:trPr>
          <w:trHeight w:val="1179"/>
          <w:jc w:val="center"/>
        </w:trPr>
        <w:tc>
          <w:tcPr>
            <w:tcW w:w="4815" w:type="dxa"/>
          </w:tcPr>
          <w:p w14:paraId="75C38926" w14:textId="3BAE8566" w:rsidR="00F02A59" w:rsidRPr="00E44B39" w:rsidRDefault="003950FA" w:rsidP="00F02A59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E44B39">
              <w:rPr>
                <w:rFonts w:ascii="Times New Roman" w:hAnsi="Times New Roman" w:cs="Times New Roman"/>
              </w:rPr>
              <w:t>Fabrycznie nowe urządzenia przeznaczone do inkubacji drobnoustrojów, data produkcji co najmniej 2022 rok.</w:t>
            </w:r>
            <w:r w:rsidR="00F02A59" w:rsidRPr="00E44B39">
              <w:rPr>
                <w:rFonts w:ascii="Times New Roman" w:hAnsi="Times New Roman" w:cs="Times New Roman"/>
              </w:rPr>
              <w:t xml:space="preserve"> Zakres dostawy obejmuje:</w:t>
            </w:r>
          </w:p>
          <w:p w14:paraId="22C5E533" w14:textId="74A88E5F" w:rsidR="00E44B39" w:rsidRPr="00E44B39" w:rsidRDefault="00F02A59" w:rsidP="00E44B39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44B39">
              <w:rPr>
                <w:rFonts w:ascii="Times New Roman" w:eastAsia="Times New Roman" w:hAnsi="Times New Roman" w:cs="Times New Roman"/>
                <w:lang w:eastAsia="pl-PL"/>
              </w:rPr>
              <w:t>transport przedmiotu zamówienia wraz z wniesieniem na I</w:t>
            </w:r>
            <w:r w:rsidR="00FD02C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E44B39">
              <w:rPr>
                <w:rFonts w:ascii="Times New Roman" w:eastAsia="Times New Roman" w:hAnsi="Times New Roman" w:cs="Times New Roman"/>
                <w:lang w:eastAsia="pl-PL"/>
              </w:rPr>
              <w:t>piętro budynku A. w godzinach od 7:30 do 14:00.</w:t>
            </w:r>
          </w:p>
          <w:p w14:paraId="10DB72F6" w14:textId="3533E430" w:rsidR="003950FA" w:rsidRPr="00E44B39" w:rsidRDefault="00F02A59" w:rsidP="00E44B39">
            <w:pPr>
              <w:spacing w:after="0" w:line="360" w:lineRule="auto"/>
              <w:rPr>
                <w:rFonts w:ascii="Times New Roman" w:eastAsia="Times New Roman" w:hAnsi="Times New Roman" w:cs="Times New Roman"/>
                <w:u w:val="single"/>
                <w:lang w:eastAsia="pl-PL"/>
              </w:rPr>
            </w:pPr>
            <w:r w:rsidRPr="00E44B39">
              <w:rPr>
                <w:rFonts w:ascii="Times New Roman" w:hAnsi="Times New Roman" w:cs="Times New Roman"/>
              </w:rPr>
              <w:t>Dostawa oraz instalacja w nieprzekraczalnym  terminie do 15.12.2023r.</w:t>
            </w:r>
          </w:p>
        </w:tc>
        <w:tc>
          <w:tcPr>
            <w:tcW w:w="4540" w:type="dxa"/>
            <w:gridSpan w:val="3"/>
          </w:tcPr>
          <w:p w14:paraId="4DD5EEEE" w14:textId="13DA9889" w:rsidR="003950FA" w:rsidRPr="00E44B39" w:rsidRDefault="003950FA" w:rsidP="003775FF">
            <w:pPr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44B39">
              <w:rPr>
                <w:rFonts w:ascii="Times New Roman" w:eastAsia="Times New Roman" w:hAnsi="Times New Roman" w:cs="Times New Roman"/>
                <w:bCs/>
                <w:lang w:eastAsia="pl-PL"/>
              </w:rPr>
              <w:t>Cieplarki 2 sztuki – poj. 50-60 l</w:t>
            </w:r>
          </w:p>
          <w:p w14:paraId="233BF6B5" w14:textId="55441FAC" w:rsidR="003950FA" w:rsidRPr="00E44B39" w:rsidRDefault="003950FA" w:rsidP="003775FF">
            <w:pPr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44B39">
              <w:rPr>
                <w:rFonts w:ascii="Times New Roman" w:eastAsia="Times New Roman" w:hAnsi="Times New Roman" w:cs="Times New Roman"/>
                <w:bCs/>
                <w:lang w:eastAsia="pl-PL"/>
              </w:rPr>
              <w:t>Oferowany produkt cieplarka</w:t>
            </w:r>
            <w:r w:rsidRPr="00E44B39"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  <w:t>…………………………..</w:t>
            </w:r>
            <w:r w:rsidRPr="00E44B39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  <w:t>Producent: …………………….. (pełna nazwa, strona www.)</w:t>
            </w:r>
            <w:r w:rsidRPr="00E44B39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  <w:t>Model: …………………………. nr katalogowy: …………………</w:t>
            </w:r>
          </w:p>
          <w:p w14:paraId="5AF61194" w14:textId="2A2B617E" w:rsidR="003950FA" w:rsidRPr="00E44B39" w:rsidRDefault="003950FA" w:rsidP="003775FF">
            <w:pPr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44B3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Rok produkcji: ……………………… </w:t>
            </w:r>
          </w:p>
        </w:tc>
      </w:tr>
      <w:tr w:rsidR="003950FA" w:rsidRPr="00E44B39" w14:paraId="21DCAEC8" w14:textId="77777777" w:rsidTr="003775FF">
        <w:trPr>
          <w:trHeight w:val="419"/>
          <w:jc w:val="center"/>
        </w:trPr>
        <w:tc>
          <w:tcPr>
            <w:tcW w:w="9355" w:type="dxa"/>
            <w:gridSpan w:val="4"/>
          </w:tcPr>
          <w:p w14:paraId="6FF840D9" w14:textId="77777777" w:rsidR="003950FA" w:rsidRPr="00E44B39" w:rsidRDefault="003950FA" w:rsidP="003775FF">
            <w:pPr>
              <w:adjustRightInd w:val="0"/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44B3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WYMAGANIA TECHNICZNE</w:t>
            </w:r>
          </w:p>
        </w:tc>
      </w:tr>
      <w:tr w:rsidR="003950FA" w:rsidRPr="00E44B39" w14:paraId="28AECC28" w14:textId="77777777" w:rsidTr="00E44B39">
        <w:trPr>
          <w:trHeight w:val="288"/>
          <w:jc w:val="center"/>
        </w:trPr>
        <w:tc>
          <w:tcPr>
            <w:tcW w:w="9355" w:type="dxa"/>
            <w:gridSpan w:val="4"/>
            <w:vAlign w:val="center"/>
          </w:tcPr>
          <w:p w14:paraId="2A2A0281" w14:textId="637BDE00" w:rsidR="003950FA" w:rsidRPr="00E44B39" w:rsidRDefault="003950FA" w:rsidP="003775FF">
            <w:pPr>
              <w:pStyle w:val="Akapitzlist"/>
              <w:numPr>
                <w:ilvl w:val="0"/>
                <w:numId w:val="16"/>
              </w:numPr>
              <w:spacing w:after="120" w:line="360" w:lineRule="auto"/>
              <w:contextualSpacing/>
              <w:jc w:val="both"/>
              <w:rPr>
                <w:bCs/>
                <w:sz w:val="22"/>
                <w:szCs w:val="22"/>
                <w:u w:val="single"/>
              </w:rPr>
            </w:pPr>
            <w:bookmarkStart w:id="2" w:name="_Hlk93389111"/>
            <w:r w:rsidRPr="00E44B39">
              <w:rPr>
                <w:bCs/>
                <w:sz w:val="22"/>
                <w:szCs w:val="22"/>
              </w:rPr>
              <w:t>System grzania – płaszcz powietrzny z wymuszonym obiegiem</w:t>
            </w:r>
            <w:r w:rsidR="00E44B39" w:rsidRPr="00E44B39">
              <w:rPr>
                <w:bCs/>
                <w:sz w:val="22"/>
                <w:szCs w:val="22"/>
              </w:rPr>
              <w:t>.</w:t>
            </w:r>
          </w:p>
        </w:tc>
      </w:tr>
      <w:bookmarkEnd w:id="2"/>
      <w:tr w:rsidR="003950FA" w:rsidRPr="00E44B39" w14:paraId="598F6E38" w14:textId="77777777" w:rsidTr="00E44B39">
        <w:trPr>
          <w:trHeight w:val="17"/>
          <w:jc w:val="center"/>
        </w:trPr>
        <w:tc>
          <w:tcPr>
            <w:tcW w:w="6008" w:type="dxa"/>
            <w:gridSpan w:val="3"/>
            <w:vAlign w:val="center"/>
          </w:tcPr>
          <w:p w14:paraId="6C768DDB" w14:textId="2794E17E" w:rsidR="003950FA" w:rsidRPr="00E44B39" w:rsidRDefault="003950FA" w:rsidP="00E44B39">
            <w:pPr>
              <w:pStyle w:val="Akapitzlist"/>
              <w:numPr>
                <w:ilvl w:val="0"/>
                <w:numId w:val="16"/>
              </w:numPr>
              <w:spacing w:after="120" w:line="360" w:lineRule="auto"/>
              <w:contextualSpacing/>
              <w:jc w:val="both"/>
              <w:rPr>
                <w:bCs/>
                <w:sz w:val="22"/>
                <w:szCs w:val="22"/>
              </w:rPr>
            </w:pPr>
            <w:r w:rsidRPr="00E44B39">
              <w:rPr>
                <w:bCs/>
                <w:sz w:val="22"/>
                <w:szCs w:val="22"/>
              </w:rPr>
              <w:t>Pojemność 50-60 l</w:t>
            </w:r>
          </w:p>
          <w:p w14:paraId="1F0E57ED" w14:textId="0556C2B1" w:rsidR="00E44B39" w:rsidRPr="00E44B39" w:rsidRDefault="003950FA" w:rsidP="00E44B39">
            <w:pPr>
              <w:spacing w:after="120" w:line="36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E44B39">
              <w:rPr>
                <w:rFonts w:ascii="Times New Roman" w:hAnsi="Times New Roman" w:cs="Times New Roman"/>
                <w:bCs/>
              </w:rPr>
              <w:t xml:space="preserve">Wymiary zewnętrzne </w:t>
            </w:r>
          </w:p>
          <w:p w14:paraId="1B2D09DD" w14:textId="45028C30" w:rsidR="003950FA" w:rsidRPr="003A152D" w:rsidRDefault="003950FA" w:rsidP="00E44B39">
            <w:pPr>
              <w:spacing w:after="120"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A152D">
              <w:rPr>
                <w:rFonts w:ascii="Times New Roman" w:hAnsi="Times New Roman" w:cs="Times New Roman"/>
                <w:b/>
              </w:rPr>
              <w:t>wysokość ma</w:t>
            </w:r>
            <w:r w:rsidR="00F02A59" w:rsidRPr="003A152D">
              <w:rPr>
                <w:rFonts w:ascii="Times New Roman" w:hAnsi="Times New Roman" w:cs="Times New Roman"/>
                <w:b/>
              </w:rPr>
              <w:t>x.</w:t>
            </w:r>
            <w:r w:rsidRPr="003A152D">
              <w:rPr>
                <w:rFonts w:ascii="Times New Roman" w:hAnsi="Times New Roman" w:cs="Times New Roman"/>
                <w:b/>
              </w:rPr>
              <w:t xml:space="preserve"> 7</w:t>
            </w:r>
            <w:r w:rsidR="00355909">
              <w:rPr>
                <w:rFonts w:ascii="Times New Roman" w:hAnsi="Times New Roman" w:cs="Times New Roman"/>
                <w:b/>
              </w:rPr>
              <w:t>84</w:t>
            </w:r>
            <w:r w:rsidRPr="003A152D">
              <w:rPr>
                <w:rFonts w:ascii="Times New Roman" w:hAnsi="Times New Roman" w:cs="Times New Roman"/>
                <w:b/>
              </w:rPr>
              <w:t xml:space="preserve"> mm</w:t>
            </w:r>
          </w:p>
          <w:p w14:paraId="29E02E24" w14:textId="2992C652" w:rsidR="003950FA" w:rsidRPr="00E44B39" w:rsidRDefault="003950FA" w:rsidP="00E44B39">
            <w:pPr>
              <w:spacing w:after="120" w:line="36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E44B39">
              <w:rPr>
                <w:rFonts w:ascii="Times New Roman" w:hAnsi="Times New Roman" w:cs="Times New Roman"/>
                <w:bCs/>
              </w:rPr>
              <w:t>Szerokość ma</w:t>
            </w:r>
            <w:r w:rsidR="00F02A59" w:rsidRPr="00E44B39">
              <w:rPr>
                <w:rFonts w:ascii="Times New Roman" w:hAnsi="Times New Roman" w:cs="Times New Roman"/>
                <w:bCs/>
              </w:rPr>
              <w:t>x.</w:t>
            </w:r>
            <w:r w:rsidRPr="00E44B39">
              <w:rPr>
                <w:rFonts w:ascii="Times New Roman" w:hAnsi="Times New Roman" w:cs="Times New Roman"/>
                <w:bCs/>
              </w:rPr>
              <w:t xml:space="preserve"> 600 mm</w:t>
            </w:r>
          </w:p>
          <w:p w14:paraId="1856E02A" w14:textId="2E6693C4" w:rsidR="003950FA" w:rsidRPr="00E44B39" w:rsidRDefault="003950FA" w:rsidP="00E44B39">
            <w:pPr>
              <w:spacing w:after="120" w:line="36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E44B39">
              <w:rPr>
                <w:rFonts w:ascii="Times New Roman" w:hAnsi="Times New Roman" w:cs="Times New Roman"/>
                <w:bCs/>
              </w:rPr>
              <w:t>Głębokość ma</w:t>
            </w:r>
            <w:r w:rsidR="00F02A59" w:rsidRPr="00E44B39">
              <w:rPr>
                <w:rFonts w:ascii="Times New Roman" w:hAnsi="Times New Roman" w:cs="Times New Roman"/>
                <w:bCs/>
              </w:rPr>
              <w:t>x.</w:t>
            </w:r>
            <w:r w:rsidRPr="00E44B39">
              <w:rPr>
                <w:rFonts w:ascii="Times New Roman" w:hAnsi="Times New Roman" w:cs="Times New Roman"/>
                <w:bCs/>
              </w:rPr>
              <w:t xml:space="preserve"> 640 mm</w:t>
            </w:r>
          </w:p>
        </w:tc>
        <w:tc>
          <w:tcPr>
            <w:tcW w:w="3347" w:type="dxa"/>
            <w:vAlign w:val="center"/>
          </w:tcPr>
          <w:p w14:paraId="57E270DD" w14:textId="77777777" w:rsidR="003950FA" w:rsidRPr="00E44B39" w:rsidRDefault="003950FA" w:rsidP="003775FF">
            <w:pPr>
              <w:rPr>
                <w:rFonts w:ascii="Times New Roman" w:eastAsia="Times New Roman" w:hAnsi="Times New Roman" w:cs="Times New Roman"/>
                <w:bCs/>
                <w:i/>
                <w:iCs/>
                <w:u w:val="single"/>
                <w:lang w:eastAsia="pl-PL"/>
              </w:rPr>
            </w:pPr>
            <w:r w:rsidRPr="00E44B39">
              <w:rPr>
                <w:rFonts w:ascii="Times New Roman" w:eastAsia="Times New Roman" w:hAnsi="Times New Roman" w:cs="Times New Roman"/>
                <w:bCs/>
                <w:i/>
                <w:iCs/>
                <w:u w:val="single"/>
                <w:lang w:eastAsia="pl-PL"/>
              </w:rPr>
              <w:t>Wypełnić:</w:t>
            </w:r>
          </w:p>
          <w:p w14:paraId="2510C4AC" w14:textId="77777777" w:rsidR="003950FA" w:rsidRPr="00E44B39" w:rsidRDefault="003950FA" w:rsidP="003775FF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44B39">
              <w:rPr>
                <w:rFonts w:ascii="Times New Roman" w:eastAsia="Times New Roman" w:hAnsi="Times New Roman" w:cs="Times New Roman"/>
                <w:bCs/>
                <w:lang w:eastAsia="pl-PL"/>
              </w:rPr>
              <w:t>Pojemność:…………l</w:t>
            </w:r>
          </w:p>
          <w:p w14:paraId="0F55D407" w14:textId="77777777" w:rsidR="003950FA" w:rsidRPr="00E44B39" w:rsidRDefault="003950FA" w:rsidP="003775FF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44B39">
              <w:rPr>
                <w:rFonts w:ascii="Times New Roman" w:eastAsia="Times New Roman" w:hAnsi="Times New Roman" w:cs="Times New Roman"/>
                <w:bCs/>
                <w:lang w:eastAsia="pl-PL"/>
              </w:rPr>
              <w:t>Wymiary zewnętrzne:</w:t>
            </w:r>
          </w:p>
          <w:p w14:paraId="6AB3C657" w14:textId="77777777" w:rsidR="003950FA" w:rsidRPr="00E44B39" w:rsidRDefault="003950FA" w:rsidP="003775FF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44B39">
              <w:rPr>
                <w:rFonts w:ascii="Times New Roman" w:eastAsia="Times New Roman" w:hAnsi="Times New Roman" w:cs="Times New Roman"/>
                <w:bCs/>
                <w:lang w:eastAsia="pl-PL"/>
              </w:rPr>
              <w:t>Wysokość ………mm</w:t>
            </w:r>
          </w:p>
          <w:p w14:paraId="0DCCE17C" w14:textId="77777777" w:rsidR="003950FA" w:rsidRPr="00E44B39" w:rsidRDefault="003950FA" w:rsidP="003775FF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44B39">
              <w:rPr>
                <w:rFonts w:ascii="Times New Roman" w:eastAsia="Times New Roman" w:hAnsi="Times New Roman" w:cs="Times New Roman"/>
                <w:bCs/>
                <w:lang w:eastAsia="pl-PL"/>
              </w:rPr>
              <w:t>Szerokość ………mm</w:t>
            </w:r>
          </w:p>
          <w:p w14:paraId="07F2F86A" w14:textId="77777777" w:rsidR="003950FA" w:rsidRPr="00E44B39" w:rsidRDefault="003950FA" w:rsidP="003775FF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44B39">
              <w:rPr>
                <w:rFonts w:ascii="Times New Roman" w:eastAsia="Times New Roman" w:hAnsi="Times New Roman" w:cs="Times New Roman"/>
                <w:bCs/>
                <w:lang w:eastAsia="pl-PL"/>
              </w:rPr>
              <w:t>Głębokość……….mm</w:t>
            </w:r>
          </w:p>
          <w:p w14:paraId="0F30ADFD" w14:textId="77777777" w:rsidR="003950FA" w:rsidRPr="00E44B39" w:rsidRDefault="003950FA" w:rsidP="003775FF">
            <w:pPr>
              <w:pStyle w:val="Akapitzlist"/>
              <w:spacing w:after="120" w:line="360" w:lineRule="auto"/>
              <w:ind w:left="720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3950FA" w:rsidRPr="00E44B39" w14:paraId="2D5126D4" w14:textId="77777777" w:rsidTr="003950FA">
        <w:trPr>
          <w:trHeight w:val="570"/>
          <w:jc w:val="center"/>
        </w:trPr>
        <w:tc>
          <w:tcPr>
            <w:tcW w:w="4815" w:type="dxa"/>
          </w:tcPr>
          <w:p w14:paraId="480AB103" w14:textId="1E5E68DE" w:rsidR="003950FA" w:rsidRPr="004276C3" w:rsidRDefault="004276C3" w:rsidP="003775FF">
            <w:pPr>
              <w:numPr>
                <w:ilvl w:val="0"/>
                <w:numId w:val="16"/>
              </w:numPr>
              <w:spacing w:after="120" w:line="360" w:lineRule="auto"/>
              <w:ind w:left="357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4276C3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lastRenderedPageBreak/>
              <w:t>Min. zakres temperatury pracy: od +15°C -do 60°C. Dopuszczalne są urządzenia posiadające szerszy zakres temperatury pracy.</w:t>
            </w:r>
          </w:p>
        </w:tc>
        <w:tc>
          <w:tcPr>
            <w:tcW w:w="4540" w:type="dxa"/>
            <w:gridSpan w:val="3"/>
          </w:tcPr>
          <w:p w14:paraId="5D35ABAF" w14:textId="77777777" w:rsidR="003950FA" w:rsidRPr="00E44B39" w:rsidRDefault="003950FA" w:rsidP="003775FF">
            <w:pPr>
              <w:spacing w:after="120" w:line="36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u w:val="single"/>
                <w:lang w:eastAsia="pl-PL"/>
              </w:rPr>
            </w:pPr>
            <w:r w:rsidRPr="00E44B39">
              <w:rPr>
                <w:rFonts w:ascii="Times New Roman" w:eastAsia="Calibri" w:hAnsi="Times New Roman" w:cs="Times New Roman"/>
                <w:i/>
                <w:iCs/>
                <w:u w:val="single"/>
                <w:lang w:eastAsia="pl-PL"/>
              </w:rPr>
              <w:t>Wypełnić:</w:t>
            </w:r>
          </w:p>
          <w:p w14:paraId="6F08527B" w14:textId="77777777" w:rsidR="003950FA" w:rsidRPr="00E44B39" w:rsidRDefault="003950FA" w:rsidP="003775FF">
            <w:pPr>
              <w:spacing w:after="120" w:line="360" w:lineRule="auto"/>
              <w:contextualSpacing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44B39">
              <w:rPr>
                <w:rFonts w:ascii="Times New Roman" w:eastAsia="Calibri" w:hAnsi="Times New Roman" w:cs="Times New Roman"/>
                <w:lang w:eastAsia="pl-PL"/>
              </w:rPr>
              <w:t>Zakres temperatury:………….</w:t>
            </w:r>
          </w:p>
        </w:tc>
      </w:tr>
      <w:tr w:rsidR="003950FA" w:rsidRPr="00E44B39" w14:paraId="6C94F592" w14:textId="77777777" w:rsidTr="003950FA">
        <w:trPr>
          <w:trHeight w:val="698"/>
          <w:jc w:val="center"/>
        </w:trPr>
        <w:tc>
          <w:tcPr>
            <w:tcW w:w="4815" w:type="dxa"/>
          </w:tcPr>
          <w:p w14:paraId="1D4B6D75" w14:textId="4F96165F" w:rsidR="003950FA" w:rsidRPr="00857DD3" w:rsidRDefault="003950FA" w:rsidP="003775FF">
            <w:pPr>
              <w:numPr>
                <w:ilvl w:val="0"/>
                <w:numId w:val="16"/>
              </w:numPr>
              <w:adjustRightInd w:val="0"/>
              <w:spacing w:after="120" w:line="360" w:lineRule="auto"/>
              <w:ind w:left="357" w:firstLine="0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57DD3">
              <w:rPr>
                <w:rFonts w:ascii="Times New Roman" w:eastAsia="Times New Roman" w:hAnsi="Times New Roman" w:cs="Times New Roman"/>
                <w:b/>
                <w:lang w:eastAsia="pl-PL"/>
              </w:rPr>
              <w:t>Dokładność stabilizacji temperatury –  maksymalnie +/- 0,</w:t>
            </w:r>
            <w:r w:rsidR="00355909">
              <w:rPr>
                <w:rFonts w:ascii="Times New Roman" w:eastAsia="Times New Roman" w:hAnsi="Times New Roman" w:cs="Times New Roman"/>
                <w:b/>
                <w:lang w:eastAsia="pl-PL"/>
              </w:rPr>
              <w:t>5</w:t>
            </w:r>
            <w:r w:rsidRPr="00857DD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857DD3">
              <w:rPr>
                <w:rFonts w:ascii="Times New Roman" w:eastAsia="Calibri" w:hAnsi="Times New Roman" w:cs="Times New Roman"/>
                <w:b/>
                <w:lang w:eastAsia="pl-PL"/>
              </w:rPr>
              <w:t>°C</w:t>
            </w:r>
          </w:p>
        </w:tc>
        <w:tc>
          <w:tcPr>
            <w:tcW w:w="4540" w:type="dxa"/>
            <w:gridSpan w:val="3"/>
          </w:tcPr>
          <w:p w14:paraId="71B2DE31" w14:textId="77777777" w:rsidR="003950FA" w:rsidRPr="00E44B39" w:rsidRDefault="003950FA" w:rsidP="003775FF">
            <w:pPr>
              <w:adjustRightInd w:val="0"/>
              <w:spacing w:after="120" w:line="36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iCs/>
                <w:u w:val="single"/>
                <w:lang w:eastAsia="pl-PL"/>
              </w:rPr>
            </w:pPr>
            <w:r w:rsidRPr="00E44B39">
              <w:rPr>
                <w:rFonts w:ascii="Times New Roman" w:eastAsia="Times New Roman" w:hAnsi="Times New Roman" w:cs="Times New Roman"/>
                <w:bCs/>
                <w:i/>
                <w:iCs/>
                <w:u w:val="single"/>
                <w:lang w:eastAsia="pl-PL"/>
              </w:rPr>
              <w:t>Wypełnić:</w:t>
            </w:r>
          </w:p>
          <w:p w14:paraId="760302F2" w14:textId="77777777" w:rsidR="003950FA" w:rsidRPr="00E44B39" w:rsidRDefault="003950FA" w:rsidP="003775FF">
            <w:pPr>
              <w:adjustRightInd w:val="0"/>
              <w:spacing w:after="120" w:line="360" w:lineRule="auto"/>
              <w:contextualSpacing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44B39">
              <w:rPr>
                <w:rFonts w:ascii="Times New Roman" w:eastAsia="Times New Roman" w:hAnsi="Times New Roman" w:cs="Times New Roman"/>
                <w:bCs/>
                <w:lang w:eastAsia="pl-PL"/>
              </w:rPr>
              <w:t>Dokładność stabilizacji temperatury :……..</w:t>
            </w:r>
          </w:p>
        </w:tc>
      </w:tr>
      <w:tr w:rsidR="003950FA" w:rsidRPr="00E44B39" w14:paraId="2975F0D7" w14:textId="77777777" w:rsidTr="003775FF">
        <w:trPr>
          <w:trHeight w:val="446"/>
          <w:jc w:val="center"/>
        </w:trPr>
        <w:tc>
          <w:tcPr>
            <w:tcW w:w="9355" w:type="dxa"/>
            <w:gridSpan w:val="4"/>
            <w:vAlign w:val="center"/>
          </w:tcPr>
          <w:p w14:paraId="299DE564" w14:textId="77777777" w:rsidR="003950FA" w:rsidRPr="00E44B39" w:rsidRDefault="003950FA" w:rsidP="003775FF">
            <w:pPr>
              <w:pStyle w:val="Akapitzlist"/>
              <w:numPr>
                <w:ilvl w:val="0"/>
                <w:numId w:val="16"/>
              </w:numPr>
              <w:adjustRightInd w:val="0"/>
              <w:spacing w:after="120" w:line="360" w:lineRule="auto"/>
              <w:contextualSpacing/>
              <w:rPr>
                <w:bCs/>
                <w:sz w:val="22"/>
                <w:szCs w:val="22"/>
              </w:rPr>
            </w:pPr>
            <w:r w:rsidRPr="00E44B39">
              <w:rPr>
                <w:bCs/>
                <w:sz w:val="22"/>
                <w:szCs w:val="22"/>
              </w:rPr>
              <w:t>Cyfrowy, czytelny wyświetlacz parametrów rzeczywistych.</w:t>
            </w:r>
          </w:p>
        </w:tc>
      </w:tr>
      <w:tr w:rsidR="003950FA" w:rsidRPr="00E44B39" w14:paraId="555EDD49" w14:textId="77777777" w:rsidTr="003775FF">
        <w:trPr>
          <w:trHeight w:val="698"/>
          <w:jc w:val="center"/>
        </w:trPr>
        <w:tc>
          <w:tcPr>
            <w:tcW w:w="9355" w:type="dxa"/>
            <w:gridSpan w:val="4"/>
            <w:vAlign w:val="center"/>
          </w:tcPr>
          <w:p w14:paraId="701449C4" w14:textId="77777777" w:rsidR="003950FA" w:rsidRPr="00E44B39" w:rsidRDefault="003950FA" w:rsidP="003775FF">
            <w:pPr>
              <w:pStyle w:val="Akapitzlist"/>
              <w:numPr>
                <w:ilvl w:val="0"/>
                <w:numId w:val="16"/>
              </w:numPr>
              <w:spacing w:after="120" w:line="264" w:lineRule="auto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E44B39">
              <w:rPr>
                <w:rFonts w:eastAsia="Calibri"/>
                <w:color w:val="000000" w:themeColor="text1"/>
                <w:sz w:val="22"/>
                <w:szCs w:val="22"/>
              </w:rPr>
              <w:t xml:space="preserve">Zasilanie 230V/50/60 </w:t>
            </w:r>
            <w:proofErr w:type="spellStart"/>
            <w:r w:rsidRPr="00E44B39">
              <w:rPr>
                <w:rFonts w:eastAsia="Calibri"/>
                <w:color w:val="000000" w:themeColor="text1"/>
                <w:sz w:val="22"/>
                <w:szCs w:val="22"/>
              </w:rPr>
              <w:t>Hz</w:t>
            </w:r>
            <w:proofErr w:type="spellEnd"/>
            <w:r w:rsidRPr="00E44B39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</w:tc>
      </w:tr>
      <w:tr w:rsidR="003950FA" w:rsidRPr="00E44B39" w14:paraId="716D5EEA" w14:textId="77777777" w:rsidTr="003775FF">
        <w:trPr>
          <w:trHeight w:val="698"/>
          <w:jc w:val="center"/>
        </w:trPr>
        <w:tc>
          <w:tcPr>
            <w:tcW w:w="9355" w:type="dxa"/>
            <w:gridSpan w:val="4"/>
            <w:vAlign w:val="center"/>
          </w:tcPr>
          <w:p w14:paraId="335C27BD" w14:textId="73DAB67F" w:rsidR="003950FA" w:rsidRPr="005067C5" w:rsidRDefault="003950FA" w:rsidP="003775FF">
            <w:pPr>
              <w:pStyle w:val="Akapitzlist"/>
              <w:numPr>
                <w:ilvl w:val="0"/>
                <w:numId w:val="16"/>
              </w:num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5067C5">
              <w:rPr>
                <w:rFonts w:eastAsia="Calibri"/>
                <w:b/>
                <w:bCs/>
                <w:sz w:val="22"/>
                <w:szCs w:val="22"/>
              </w:rPr>
              <w:t>Wnętrze ze stali nierdzewne</w:t>
            </w:r>
            <w:r w:rsidR="005067C5">
              <w:rPr>
                <w:rFonts w:eastAsia="Calibri"/>
                <w:b/>
                <w:bCs/>
                <w:sz w:val="22"/>
                <w:szCs w:val="22"/>
              </w:rPr>
              <w:t>j</w:t>
            </w:r>
            <w:r w:rsidR="005067C5" w:rsidRPr="005067C5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="005067C5" w:rsidRPr="005067C5">
              <w:rPr>
                <w:b/>
                <w:bCs/>
              </w:rPr>
              <w:t xml:space="preserve"> </w:t>
            </w:r>
            <w:r w:rsidR="005067C5" w:rsidRPr="005067C5">
              <w:rPr>
                <w:rFonts w:eastAsia="Calibri"/>
                <w:b/>
                <w:bCs/>
                <w:sz w:val="22"/>
                <w:szCs w:val="22"/>
              </w:rPr>
              <w:t xml:space="preserve">i półki ze stali nierdzewnej lub </w:t>
            </w:r>
            <w:r w:rsidR="005067C5">
              <w:rPr>
                <w:rFonts w:eastAsia="Calibri"/>
                <w:b/>
                <w:bCs/>
                <w:sz w:val="22"/>
                <w:szCs w:val="22"/>
              </w:rPr>
              <w:t>drucian</w:t>
            </w:r>
            <w:r w:rsidR="004276C3">
              <w:rPr>
                <w:rFonts w:eastAsia="Calibri"/>
                <w:b/>
                <w:bCs/>
                <w:sz w:val="22"/>
                <w:szCs w:val="22"/>
              </w:rPr>
              <w:t>o</w:t>
            </w:r>
            <w:r w:rsidR="005067C5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="005067C5" w:rsidRPr="005067C5">
              <w:rPr>
                <w:rFonts w:eastAsia="Calibri"/>
                <w:b/>
                <w:bCs/>
                <w:sz w:val="22"/>
                <w:szCs w:val="22"/>
              </w:rPr>
              <w:t>chromowane.</w:t>
            </w:r>
          </w:p>
        </w:tc>
      </w:tr>
      <w:tr w:rsidR="003950FA" w:rsidRPr="00E44B39" w14:paraId="0C02B3A1" w14:textId="77777777" w:rsidTr="003775FF">
        <w:trPr>
          <w:trHeight w:val="698"/>
          <w:jc w:val="center"/>
        </w:trPr>
        <w:tc>
          <w:tcPr>
            <w:tcW w:w="9355" w:type="dxa"/>
            <w:gridSpan w:val="4"/>
            <w:vAlign w:val="center"/>
          </w:tcPr>
          <w:p w14:paraId="0BDF2E5F" w14:textId="77777777" w:rsidR="003950FA" w:rsidRPr="00E44B39" w:rsidRDefault="003950FA" w:rsidP="003775FF">
            <w:pPr>
              <w:pStyle w:val="Akapitzlist"/>
              <w:numPr>
                <w:ilvl w:val="0"/>
                <w:numId w:val="16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E44B39">
              <w:rPr>
                <w:rFonts w:eastAsia="Calibri"/>
                <w:sz w:val="22"/>
                <w:szCs w:val="22"/>
              </w:rPr>
              <w:t>Przepust do wprowadzania dodatkowych czujników.</w:t>
            </w:r>
          </w:p>
        </w:tc>
      </w:tr>
      <w:tr w:rsidR="003950FA" w:rsidRPr="00E44B39" w14:paraId="6746F19E" w14:textId="77777777" w:rsidTr="003775FF">
        <w:trPr>
          <w:trHeight w:val="585"/>
          <w:jc w:val="center"/>
        </w:trPr>
        <w:tc>
          <w:tcPr>
            <w:tcW w:w="9355" w:type="dxa"/>
            <w:gridSpan w:val="4"/>
          </w:tcPr>
          <w:p w14:paraId="5EB1D50B" w14:textId="77777777" w:rsidR="003950FA" w:rsidRPr="00E44B39" w:rsidRDefault="003950FA" w:rsidP="003775FF">
            <w:pPr>
              <w:adjustRightInd w:val="0"/>
              <w:spacing w:after="12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44B39">
              <w:rPr>
                <w:rFonts w:ascii="Times New Roman" w:eastAsia="Times New Roman" w:hAnsi="Times New Roman" w:cs="Times New Roman"/>
                <w:b/>
                <w:lang w:eastAsia="pl-PL"/>
              </w:rPr>
              <w:t>WYPOSAŻENIE</w:t>
            </w:r>
          </w:p>
        </w:tc>
      </w:tr>
      <w:tr w:rsidR="003950FA" w:rsidRPr="00E44B39" w14:paraId="61C5DF9C" w14:textId="77777777" w:rsidTr="00E44B39">
        <w:trPr>
          <w:trHeight w:val="784"/>
          <w:jc w:val="center"/>
        </w:trPr>
        <w:tc>
          <w:tcPr>
            <w:tcW w:w="4957" w:type="dxa"/>
            <w:gridSpan w:val="2"/>
          </w:tcPr>
          <w:p w14:paraId="27B02672" w14:textId="034F6ACF" w:rsidR="003950FA" w:rsidRPr="00355909" w:rsidRDefault="00F02A59" w:rsidP="003775FF">
            <w:pPr>
              <w:numPr>
                <w:ilvl w:val="0"/>
                <w:numId w:val="16"/>
              </w:numPr>
              <w:adjustRightInd w:val="0"/>
              <w:spacing w:after="120" w:line="360" w:lineRule="auto"/>
              <w:ind w:left="357" w:firstLine="0"/>
              <w:contextualSpacing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55909">
              <w:rPr>
                <w:rFonts w:ascii="Times New Roman" w:eastAsia="Times New Roman" w:hAnsi="Times New Roman" w:cs="Times New Roman"/>
                <w:bCs/>
                <w:lang w:eastAsia="pl-PL"/>
              </w:rPr>
              <w:t>M</w:t>
            </w:r>
            <w:r w:rsidR="003950FA" w:rsidRPr="00355909">
              <w:rPr>
                <w:rFonts w:ascii="Times New Roman" w:eastAsia="Times New Roman" w:hAnsi="Times New Roman" w:cs="Times New Roman"/>
                <w:bCs/>
                <w:lang w:eastAsia="pl-PL"/>
              </w:rPr>
              <w:t>inimum 2 półki.</w:t>
            </w:r>
          </w:p>
          <w:p w14:paraId="2BBFBA68" w14:textId="6DD92D9B" w:rsidR="003950FA" w:rsidRPr="00E44B39" w:rsidRDefault="003950FA" w:rsidP="00E44B39">
            <w:pPr>
              <w:adjustRightInd w:val="0"/>
              <w:spacing w:after="120" w:line="36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8" w:type="dxa"/>
            <w:gridSpan w:val="2"/>
          </w:tcPr>
          <w:p w14:paraId="755EFD32" w14:textId="77777777" w:rsidR="003950FA" w:rsidRPr="00E44B39" w:rsidRDefault="003950FA" w:rsidP="003775FF">
            <w:pPr>
              <w:adjustRightInd w:val="0"/>
              <w:spacing w:after="120" w:line="360" w:lineRule="auto"/>
              <w:contextualSpacing/>
              <w:rPr>
                <w:rFonts w:ascii="Times New Roman" w:hAnsi="Times New Roman" w:cs="Times New Roman"/>
                <w:bCs/>
                <w:i/>
                <w:iCs/>
                <w:u w:val="single"/>
              </w:rPr>
            </w:pPr>
            <w:r w:rsidRPr="00E44B39">
              <w:rPr>
                <w:rFonts w:ascii="Times New Roman" w:hAnsi="Times New Roman" w:cs="Times New Roman"/>
                <w:bCs/>
                <w:i/>
                <w:iCs/>
                <w:u w:val="single"/>
              </w:rPr>
              <w:t>Wypełnić:</w:t>
            </w:r>
          </w:p>
          <w:p w14:paraId="0805CE3E" w14:textId="43CA9551" w:rsidR="003950FA" w:rsidRPr="00E44B39" w:rsidRDefault="000E1BA2" w:rsidP="003775FF">
            <w:pPr>
              <w:adjustRightInd w:val="0"/>
              <w:spacing w:after="120" w:line="36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Ilość półek: ……..</w:t>
            </w:r>
          </w:p>
        </w:tc>
      </w:tr>
      <w:tr w:rsidR="003950FA" w:rsidRPr="00E44B39" w14:paraId="184E1DEE" w14:textId="77777777" w:rsidTr="003775FF">
        <w:trPr>
          <w:trHeight w:val="500"/>
          <w:jc w:val="center"/>
        </w:trPr>
        <w:tc>
          <w:tcPr>
            <w:tcW w:w="9355" w:type="dxa"/>
            <w:gridSpan w:val="4"/>
          </w:tcPr>
          <w:p w14:paraId="7F20619F" w14:textId="236C6C05" w:rsidR="003950FA" w:rsidRPr="00511F79" w:rsidRDefault="003950FA" w:rsidP="003775FF">
            <w:pPr>
              <w:pStyle w:val="Akapitzlist"/>
              <w:numPr>
                <w:ilvl w:val="0"/>
                <w:numId w:val="16"/>
              </w:numPr>
              <w:adjustRightInd w:val="0"/>
              <w:spacing w:after="120" w:line="276" w:lineRule="auto"/>
              <w:contextualSpacing/>
              <w:rPr>
                <w:b/>
                <w:sz w:val="22"/>
                <w:szCs w:val="22"/>
              </w:rPr>
            </w:pPr>
            <w:r w:rsidRPr="00511F79">
              <w:rPr>
                <w:b/>
                <w:sz w:val="22"/>
                <w:szCs w:val="22"/>
              </w:rPr>
              <w:t>Akustyczny</w:t>
            </w:r>
            <w:r w:rsidR="00511F79" w:rsidRPr="00511F79">
              <w:rPr>
                <w:b/>
                <w:sz w:val="22"/>
                <w:szCs w:val="22"/>
              </w:rPr>
              <w:t xml:space="preserve"> lub optyczny</w:t>
            </w:r>
            <w:r w:rsidRPr="00511F79">
              <w:rPr>
                <w:b/>
                <w:sz w:val="22"/>
                <w:szCs w:val="22"/>
              </w:rPr>
              <w:t xml:space="preserve"> alarm przekroczenia zadanych parametrów.</w:t>
            </w:r>
          </w:p>
        </w:tc>
      </w:tr>
      <w:tr w:rsidR="003950FA" w:rsidRPr="00E44B39" w14:paraId="0E84C8E5" w14:textId="77777777" w:rsidTr="003775FF">
        <w:trPr>
          <w:trHeight w:val="220"/>
          <w:jc w:val="center"/>
        </w:trPr>
        <w:tc>
          <w:tcPr>
            <w:tcW w:w="9355" w:type="dxa"/>
            <w:gridSpan w:val="4"/>
          </w:tcPr>
          <w:p w14:paraId="07DEEF08" w14:textId="77777777" w:rsidR="003950FA" w:rsidRPr="00355909" w:rsidRDefault="003950FA" w:rsidP="003775FF">
            <w:pPr>
              <w:pStyle w:val="Akapitzlist"/>
              <w:numPr>
                <w:ilvl w:val="0"/>
                <w:numId w:val="16"/>
              </w:numPr>
              <w:spacing w:line="360" w:lineRule="auto"/>
              <w:ind w:left="357" w:firstLine="0"/>
              <w:jc w:val="both"/>
              <w:rPr>
                <w:sz w:val="22"/>
                <w:szCs w:val="22"/>
              </w:rPr>
            </w:pPr>
            <w:r w:rsidRPr="00355909">
              <w:rPr>
                <w:sz w:val="22"/>
                <w:szCs w:val="22"/>
              </w:rPr>
              <w:t>Podwójne drzwi.</w:t>
            </w:r>
          </w:p>
        </w:tc>
      </w:tr>
      <w:tr w:rsidR="003950FA" w:rsidRPr="00E44B39" w14:paraId="1DF51430" w14:textId="77777777" w:rsidTr="003775FF">
        <w:trPr>
          <w:trHeight w:val="594"/>
          <w:jc w:val="center"/>
        </w:trPr>
        <w:tc>
          <w:tcPr>
            <w:tcW w:w="9355" w:type="dxa"/>
            <w:gridSpan w:val="4"/>
          </w:tcPr>
          <w:p w14:paraId="171BBB81" w14:textId="77777777" w:rsidR="003950FA" w:rsidRPr="00E44B39" w:rsidRDefault="003950FA" w:rsidP="003775FF">
            <w:pPr>
              <w:pStyle w:val="Akapitzlist"/>
              <w:numPr>
                <w:ilvl w:val="0"/>
                <w:numId w:val="16"/>
              </w:numPr>
              <w:spacing w:line="360" w:lineRule="auto"/>
              <w:ind w:left="357"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E44B39">
              <w:rPr>
                <w:color w:val="000000" w:themeColor="text1"/>
                <w:sz w:val="22"/>
                <w:szCs w:val="22"/>
              </w:rPr>
              <w:t>Kontrola mikroprocesorowa.</w:t>
            </w:r>
          </w:p>
        </w:tc>
      </w:tr>
      <w:tr w:rsidR="003950FA" w:rsidRPr="00E44B39" w14:paraId="4A943B16" w14:textId="77777777" w:rsidTr="003775FF">
        <w:trPr>
          <w:trHeight w:val="565"/>
          <w:jc w:val="center"/>
        </w:trPr>
        <w:tc>
          <w:tcPr>
            <w:tcW w:w="9355" w:type="dxa"/>
            <w:gridSpan w:val="4"/>
          </w:tcPr>
          <w:p w14:paraId="5E14447C" w14:textId="77777777" w:rsidR="003950FA" w:rsidRPr="00E44B39" w:rsidRDefault="003950FA" w:rsidP="003775F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4B39">
              <w:rPr>
                <w:rFonts w:ascii="Times New Roman" w:hAnsi="Times New Roman" w:cs="Times New Roman"/>
                <w:b/>
                <w:bCs/>
              </w:rPr>
              <w:t>GWARANCJA</w:t>
            </w:r>
          </w:p>
        </w:tc>
      </w:tr>
      <w:tr w:rsidR="00F02A59" w:rsidRPr="00E44B39" w14:paraId="1FC0524E" w14:textId="77777777" w:rsidTr="003159E7">
        <w:trPr>
          <w:trHeight w:val="565"/>
          <w:jc w:val="center"/>
        </w:trPr>
        <w:tc>
          <w:tcPr>
            <w:tcW w:w="9355" w:type="dxa"/>
            <w:gridSpan w:val="4"/>
          </w:tcPr>
          <w:p w14:paraId="646F5FEF" w14:textId="51AD52E3" w:rsidR="00F02A59" w:rsidRPr="00E44B39" w:rsidRDefault="00F02A59" w:rsidP="00F02A5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4B39">
              <w:rPr>
                <w:rFonts w:ascii="Times New Roman" w:hAnsi="Times New Roman" w:cs="Times New Roman"/>
              </w:rPr>
              <w:t xml:space="preserve">13. </w:t>
            </w:r>
            <w:r w:rsidR="00E44B39" w:rsidRPr="00E44B39">
              <w:rPr>
                <w:rFonts w:ascii="Times New Roman" w:hAnsi="Times New Roman" w:cs="Times New Roman"/>
              </w:rPr>
              <w:t>Gwarancja 24 miesiące- KRYTERIUM OCENY OFERT*.</w:t>
            </w:r>
          </w:p>
        </w:tc>
      </w:tr>
      <w:tr w:rsidR="003950FA" w:rsidRPr="00E44B39" w14:paraId="2DC52DE3" w14:textId="77777777" w:rsidTr="003775FF">
        <w:trPr>
          <w:trHeight w:val="565"/>
          <w:jc w:val="center"/>
        </w:trPr>
        <w:tc>
          <w:tcPr>
            <w:tcW w:w="9355" w:type="dxa"/>
            <w:gridSpan w:val="4"/>
          </w:tcPr>
          <w:p w14:paraId="30224531" w14:textId="77777777" w:rsidR="003950FA" w:rsidRPr="00E44B39" w:rsidRDefault="003950FA" w:rsidP="003775F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4B39">
              <w:rPr>
                <w:rFonts w:ascii="Times New Roman" w:hAnsi="Times New Roman" w:cs="Times New Roman"/>
                <w:b/>
                <w:bCs/>
              </w:rPr>
              <w:t>INNE WYMAGANIA</w:t>
            </w:r>
          </w:p>
        </w:tc>
      </w:tr>
      <w:tr w:rsidR="003950FA" w:rsidRPr="00E44B39" w14:paraId="36A6B4E0" w14:textId="77777777" w:rsidTr="003775FF">
        <w:trPr>
          <w:trHeight w:val="565"/>
          <w:jc w:val="center"/>
        </w:trPr>
        <w:tc>
          <w:tcPr>
            <w:tcW w:w="9355" w:type="dxa"/>
            <w:gridSpan w:val="4"/>
          </w:tcPr>
          <w:p w14:paraId="62B0E0A3" w14:textId="642321A5" w:rsidR="003950FA" w:rsidRPr="00E44B39" w:rsidRDefault="00F02A59" w:rsidP="00E44B3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44B39">
              <w:rPr>
                <w:rFonts w:ascii="Times New Roman" w:hAnsi="Times New Roman" w:cs="Times New Roman"/>
              </w:rPr>
              <w:t>1</w:t>
            </w:r>
            <w:r w:rsidR="00E44B39" w:rsidRPr="00E44B39">
              <w:rPr>
                <w:rFonts w:ascii="Times New Roman" w:hAnsi="Times New Roman" w:cs="Times New Roman"/>
              </w:rPr>
              <w:t>4</w:t>
            </w:r>
            <w:r w:rsidRPr="00E44B39">
              <w:rPr>
                <w:rFonts w:ascii="Times New Roman" w:hAnsi="Times New Roman" w:cs="Times New Roman"/>
              </w:rPr>
              <w:t>.</w:t>
            </w:r>
            <w:r w:rsidR="003950FA" w:rsidRPr="00E44B39">
              <w:rPr>
                <w:rFonts w:ascii="Times New Roman" w:hAnsi="Times New Roman" w:cs="Times New Roman"/>
              </w:rPr>
              <w:t>Dokumentacja techniczna urządzenia w języku polskim, w formie drukowanej lun na nośniku elektronicznym w formacie pdf lub doc., instrukcja obsługi, karta gwarancyjna.</w:t>
            </w:r>
          </w:p>
        </w:tc>
      </w:tr>
      <w:tr w:rsidR="003950FA" w:rsidRPr="00E44B39" w14:paraId="27C35555" w14:textId="77777777" w:rsidTr="003775FF">
        <w:trPr>
          <w:trHeight w:val="565"/>
          <w:jc w:val="center"/>
        </w:trPr>
        <w:tc>
          <w:tcPr>
            <w:tcW w:w="9355" w:type="dxa"/>
            <w:gridSpan w:val="4"/>
          </w:tcPr>
          <w:p w14:paraId="3475D6EF" w14:textId="3D43EFE9" w:rsidR="003950FA" w:rsidRPr="00E44B39" w:rsidRDefault="00F02A59" w:rsidP="00E44B3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44B39">
              <w:rPr>
                <w:rFonts w:ascii="Times New Roman" w:hAnsi="Times New Roman" w:cs="Times New Roman"/>
              </w:rPr>
              <w:t>1</w:t>
            </w:r>
            <w:r w:rsidR="00E44B39" w:rsidRPr="00E44B39">
              <w:rPr>
                <w:rFonts w:ascii="Times New Roman" w:hAnsi="Times New Roman" w:cs="Times New Roman"/>
              </w:rPr>
              <w:t>5</w:t>
            </w:r>
            <w:r w:rsidRPr="00E44B39">
              <w:rPr>
                <w:rFonts w:ascii="Times New Roman" w:hAnsi="Times New Roman" w:cs="Times New Roman"/>
              </w:rPr>
              <w:t>.</w:t>
            </w:r>
            <w:r w:rsidR="003950FA" w:rsidRPr="00E44B39">
              <w:rPr>
                <w:rFonts w:ascii="Times New Roman" w:hAnsi="Times New Roman" w:cs="Times New Roman"/>
              </w:rPr>
              <w:t>Certyfikaty: bezpieczeństwa, producenta</w:t>
            </w:r>
            <w:r w:rsidRPr="00E44B39">
              <w:rPr>
                <w:rFonts w:ascii="Times New Roman" w:hAnsi="Times New Roman" w:cs="Times New Roman"/>
              </w:rPr>
              <w:t>.</w:t>
            </w:r>
          </w:p>
        </w:tc>
      </w:tr>
    </w:tbl>
    <w:p w14:paraId="0BAD74CD" w14:textId="77777777" w:rsidR="003950FA" w:rsidRPr="00E44B39" w:rsidRDefault="003950FA" w:rsidP="003950FA">
      <w:pPr>
        <w:spacing w:line="360" w:lineRule="auto"/>
        <w:jc w:val="both"/>
        <w:rPr>
          <w:rFonts w:ascii="Times New Roman" w:hAnsi="Times New Roman" w:cs="Times New Roman"/>
        </w:rPr>
      </w:pPr>
      <w:bookmarkStart w:id="3" w:name="_Hlk137038538"/>
    </w:p>
    <w:p w14:paraId="58FAE552" w14:textId="77777777" w:rsidR="00F02A59" w:rsidRPr="00F02A59" w:rsidRDefault="00F02A59" w:rsidP="00F02A59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F02A59">
        <w:rPr>
          <w:rFonts w:ascii="Times New Roman" w:eastAsia="Times New Roman" w:hAnsi="Times New Roman" w:cs="Times New Roman"/>
          <w:b/>
          <w:bCs/>
          <w:lang w:eastAsia="pl-PL"/>
        </w:rPr>
        <w:t>Tabela 2.</w:t>
      </w:r>
    </w:p>
    <w:p w14:paraId="2C3C5501" w14:textId="77777777" w:rsidR="00F02A59" w:rsidRPr="00F02A59" w:rsidRDefault="00F02A59" w:rsidP="00F02A59">
      <w:pPr>
        <w:spacing w:line="276" w:lineRule="auto"/>
        <w:rPr>
          <w:rFonts w:ascii="Times New Roman" w:hAnsi="Times New Roman" w:cs="Times New Roman"/>
          <w:b/>
          <w:bCs/>
        </w:rPr>
      </w:pPr>
      <w:r w:rsidRPr="00F02A59">
        <w:rPr>
          <w:rFonts w:ascii="Times New Roman" w:hAnsi="Times New Roman" w:cs="Times New Roman"/>
          <w:b/>
          <w:bCs/>
        </w:rPr>
        <w:t>Parametry dodatkowo punktowane, stanowiące kryterium oceny ofert.</w:t>
      </w: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02A59" w:rsidRPr="00F02A59" w14:paraId="0C33126A" w14:textId="77777777" w:rsidTr="003775FF">
        <w:tc>
          <w:tcPr>
            <w:tcW w:w="4531" w:type="dxa"/>
          </w:tcPr>
          <w:p w14:paraId="2195D584" w14:textId="77777777" w:rsidR="00F02A59" w:rsidRPr="00F02A59" w:rsidRDefault="00F02A59" w:rsidP="00F02A59">
            <w:pPr>
              <w:spacing w:line="276" w:lineRule="auto"/>
              <w:rPr>
                <w:rFonts w:ascii="Times New Roman" w:hAnsi="Times New Roman" w:cs="Times New Roman"/>
              </w:rPr>
            </w:pPr>
            <w:bookmarkStart w:id="4" w:name="_Hlk136931858"/>
            <w:r w:rsidRPr="00F02A59">
              <w:rPr>
                <w:rFonts w:ascii="Times New Roman" w:hAnsi="Times New Roman" w:cs="Times New Roman"/>
              </w:rPr>
              <w:lastRenderedPageBreak/>
              <w:t xml:space="preserve">Gwarancja: </w:t>
            </w:r>
          </w:p>
          <w:p w14:paraId="0C2CEDBE" w14:textId="77777777" w:rsidR="00F02A59" w:rsidRPr="00F02A59" w:rsidRDefault="00F02A59" w:rsidP="00F0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02A59">
              <w:rPr>
                <w:rFonts w:ascii="Times New Roman" w:hAnsi="Times New Roman" w:cs="Times New Roman"/>
              </w:rPr>
              <w:t>24 miesięcy – 0 pkt</w:t>
            </w:r>
          </w:p>
          <w:p w14:paraId="32A93BC2" w14:textId="77777777" w:rsidR="00F02A59" w:rsidRPr="00F02A59" w:rsidRDefault="00F02A59" w:rsidP="00F0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02A59">
              <w:rPr>
                <w:rFonts w:ascii="Times New Roman" w:hAnsi="Times New Roman" w:cs="Times New Roman"/>
              </w:rPr>
              <w:t>36 miesięcy– 20 pkt</w:t>
            </w:r>
          </w:p>
          <w:p w14:paraId="216661FD" w14:textId="77777777" w:rsidR="00F02A59" w:rsidRPr="00F02A59" w:rsidRDefault="00F02A59" w:rsidP="00F0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02A59">
              <w:rPr>
                <w:rFonts w:ascii="Times New Roman" w:hAnsi="Times New Roman" w:cs="Times New Roman"/>
              </w:rPr>
              <w:t>48 miesięcy- 40 pkt.</w:t>
            </w:r>
          </w:p>
          <w:p w14:paraId="6FC9D896" w14:textId="77777777" w:rsidR="00F02A59" w:rsidRPr="00F02A59" w:rsidRDefault="00F02A59" w:rsidP="00F02A59">
            <w:pPr>
              <w:spacing w:line="276" w:lineRule="auto"/>
              <w:ind w:left="720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4531" w:type="dxa"/>
          </w:tcPr>
          <w:p w14:paraId="2D86DCBE" w14:textId="77777777" w:rsidR="00F02A59" w:rsidRPr="00F02A59" w:rsidRDefault="00F02A59" w:rsidP="00F02A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9CF2E61" w14:textId="77777777" w:rsidR="00F02A59" w:rsidRPr="00F02A59" w:rsidRDefault="00F02A59" w:rsidP="00F02A5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2A59">
              <w:rPr>
                <w:rFonts w:ascii="Times New Roman" w:hAnsi="Times New Roman" w:cs="Times New Roman"/>
              </w:rPr>
              <w:t>Wykonawca określa w Formularzu Ofertowym w Załączniku nr 1 do SWZ</w:t>
            </w:r>
          </w:p>
        </w:tc>
      </w:tr>
      <w:bookmarkEnd w:id="4"/>
    </w:tbl>
    <w:p w14:paraId="18668490" w14:textId="77777777" w:rsidR="003950FA" w:rsidRDefault="003950FA" w:rsidP="003950FA">
      <w:pPr>
        <w:spacing w:line="360" w:lineRule="auto"/>
        <w:jc w:val="both"/>
        <w:rPr>
          <w:rFonts w:ascii="Times New Roman" w:hAnsi="Times New Roman" w:cs="Times New Roman"/>
        </w:rPr>
      </w:pPr>
    </w:p>
    <w:bookmarkEnd w:id="3"/>
    <w:p w14:paraId="3F4B6F1C" w14:textId="77777777" w:rsidR="003950FA" w:rsidRPr="00CE49AC" w:rsidRDefault="003950FA" w:rsidP="00E44B39">
      <w:pPr>
        <w:spacing w:after="120" w:line="360" w:lineRule="auto"/>
        <w:jc w:val="both"/>
        <w:rPr>
          <w:rFonts w:ascii="Times New Roman" w:eastAsia="MS Mincho" w:hAnsi="Times New Roman" w:cs="Times New Roman"/>
        </w:rPr>
      </w:pPr>
    </w:p>
    <w:p w14:paraId="4BF26CCC" w14:textId="77777777" w:rsidR="003950FA" w:rsidRDefault="003950FA" w:rsidP="003950FA">
      <w:pPr>
        <w:spacing w:after="0" w:line="360" w:lineRule="auto"/>
        <w:ind w:left="360" w:hanging="360"/>
        <w:rPr>
          <w:rFonts w:ascii="Open Sans" w:hAnsi="Open Sans" w:cs="Open Sans"/>
          <w:color w:val="2D2D2D"/>
          <w:sz w:val="23"/>
          <w:szCs w:val="23"/>
          <w:shd w:val="clear" w:color="auto" w:fill="FFFFFF"/>
        </w:rPr>
      </w:pPr>
      <w:r>
        <w:rPr>
          <w:rFonts w:ascii="Times New Roman" w:eastAsia="Arial Unicode MS" w:hAnsi="Times New Roman" w:cs="Times New Roman"/>
          <w:i/>
          <w:iCs/>
          <w:color w:val="000000"/>
          <w:sz w:val="20"/>
          <w:szCs w:val="20"/>
          <w:lang w:eastAsia="pl-PL"/>
        </w:rPr>
        <w:t xml:space="preserve">Oferta została podpisana kwalifikowanym podpisem elektronicznym przez: ……………………………………… </w:t>
      </w:r>
    </w:p>
    <w:p w14:paraId="2E44AFF8" w14:textId="77777777" w:rsidR="003950FA" w:rsidRPr="00CE49AC" w:rsidRDefault="003950FA" w:rsidP="003950FA">
      <w:pPr>
        <w:spacing w:after="120" w:line="360" w:lineRule="auto"/>
        <w:ind w:firstLine="709"/>
        <w:jc w:val="both"/>
        <w:rPr>
          <w:rFonts w:ascii="Times New Roman" w:eastAsia="MS Mincho" w:hAnsi="Times New Roman" w:cs="Times New Roman"/>
        </w:rPr>
      </w:pPr>
    </w:p>
    <w:p w14:paraId="6753E593" w14:textId="77777777" w:rsidR="003950FA" w:rsidRPr="003950FA" w:rsidRDefault="003950FA" w:rsidP="003950FA">
      <w:pPr>
        <w:rPr>
          <w:rFonts w:ascii="Times New Roman" w:hAnsi="Times New Roman" w:cs="Times New Roman"/>
        </w:rPr>
      </w:pPr>
    </w:p>
    <w:p w14:paraId="5129298C" w14:textId="09DFAA45" w:rsidR="003950FA" w:rsidRDefault="003950FA" w:rsidP="00E44B39">
      <w:pPr>
        <w:spacing w:after="0" w:line="360" w:lineRule="auto"/>
        <w:rPr>
          <w:rFonts w:ascii="Times New Roman" w:eastAsia="Arial Unicode MS" w:hAnsi="Times New Roman" w:cs="Times New Roman"/>
          <w:b/>
          <w:bCs/>
          <w:color w:val="000000"/>
          <w:lang w:eastAsia="pl-PL"/>
        </w:rPr>
      </w:pPr>
    </w:p>
    <w:bookmarkEnd w:id="0"/>
    <w:bookmarkEnd w:id="1"/>
    <w:sectPr w:rsidR="003950F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61A1F" w14:textId="77777777" w:rsidR="00A9350A" w:rsidRDefault="00A9350A" w:rsidP="00517A6D">
      <w:pPr>
        <w:spacing w:after="0" w:line="240" w:lineRule="auto"/>
      </w:pPr>
      <w:r>
        <w:separator/>
      </w:r>
    </w:p>
  </w:endnote>
  <w:endnote w:type="continuationSeparator" w:id="0">
    <w:p w14:paraId="1D8C0800" w14:textId="77777777" w:rsidR="00A9350A" w:rsidRDefault="00A9350A" w:rsidP="00517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142646"/>
      <w:docPartObj>
        <w:docPartGallery w:val="Page Numbers (Bottom of Page)"/>
        <w:docPartUnique/>
      </w:docPartObj>
    </w:sdtPr>
    <w:sdtEndPr/>
    <w:sdtContent>
      <w:p w14:paraId="3F6DCA19" w14:textId="05F07B04" w:rsidR="00AC27D4" w:rsidRDefault="00AC27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88D04" w14:textId="77777777" w:rsidR="00AC27D4" w:rsidRDefault="00AC27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81117" w14:textId="77777777" w:rsidR="00A9350A" w:rsidRDefault="00A9350A" w:rsidP="00517A6D">
      <w:pPr>
        <w:spacing w:after="0" w:line="240" w:lineRule="auto"/>
      </w:pPr>
      <w:r>
        <w:separator/>
      </w:r>
    </w:p>
  </w:footnote>
  <w:footnote w:type="continuationSeparator" w:id="0">
    <w:p w14:paraId="4043E982" w14:textId="77777777" w:rsidR="00A9350A" w:rsidRDefault="00A9350A" w:rsidP="00517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0BB83" w14:textId="0B4AAA6A" w:rsidR="00517A6D" w:rsidRDefault="00837EA0" w:rsidP="00ED262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5F6BC1DA" wp14:editId="2A51A1D3">
          <wp:extent cx="1227600" cy="543600"/>
          <wp:effectExtent l="0" t="0" r="0" b="8890"/>
          <wp:docPr id="1" name="Obraz 1" descr="Logo Programu Infrastruktura i Środowis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Logo Programu Infrastruktura i Środowisk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ptab w:relativeTo="margin" w:alignment="center" w:leader="none"/>
    </w:r>
    <w:r>
      <w:rPr>
        <w:noProof/>
      </w:rPr>
      <w:drawing>
        <wp:inline distT="0" distB="0" distL="0" distR="0" wp14:anchorId="0089A72F" wp14:editId="5FD38288">
          <wp:extent cx="1634400" cy="543600"/>
          <wp:effectExtent l="0" t="0" r="4445" b="8890"/>
          <wp:docPr id="2" name="Obraz 2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Flaga 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t xml:space="preserve">   </w:t>
    </w:r>
    <w:r w:rsidR="00517A6D">
      <w:ptab w:relativeTo="margin" w:alignment="right" w:leader="none"/>
    </w:r>
    <w:r w:rsidR="003B17EC">
      <w:rPr>
        <w:noProof/>
      </w:rPr>
      <w:drawing>
        <wp:inline distT="0" distB="0" distL="0" distR="0" wp14:anchorId="754EBBBE" wp14:editId="4A786C24">
          <wp:extent cx="1666800" cy="543600"/>
          <wp:effectExtent l="0" t="0" r="0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28718" w14:textId="48B22AD9" w:rsidR="00517A6D" w:rsidRDefault="00517A6D" w:rsidP="00517A6D">
    <w:pPr>
      <w:pStyle w:val="Nagwek"/>
      <w:tabs>
        <w:tab w:val="clear" w:pos="4536"/>
        <w:tab w:val="clear" w:pos="9072"/>
      </w:tabs>
      <w:ind w:left="993" w:right="850"/>
      <w:jc w:val="center"/>
    </w:pPr>
    <w:r>
      <w:t>Sfinansowano w ramach reakcji Unii na pandemię COVID-19</w:t>
    </w:r>
  </w:p>
  <w:p w14:paraId="7622ABE8" w14:textId="77777777" w:rsidR="00662C48" w:rsidRDefault="00662C48" w:rsidP="00517A6D">
    <w:pPr>
      <w:pStyle w:val="Nagwek"/>
      <w:tabs>
        <w:tab w:val="clear" w:pos="4536"/>
        <w:tab w:val="clear" w:pos="9072"/>
      </w:tabs>
      <w:ind w:left="993" w:right="85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72760C"/>
    <w:multiLevelType w:val="hybridMultilevel"/>
    <w:tmpl w:val="1CF89AD4"/>
    <w:lvl w:ilvl="0" w:tplc="4E4ACA50">
      <w:start w:val="1"/>
      <w:numFmt w:val="decimal"/>
      <w:pStyle w:val="Punktywzalaczniku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381BC7"/>
    <w:multiLevelType w:val="hybridMultilevel"/>
    <w:tmpl w:val="780E211A"/>
    <w:lvl w:ilvl="0" w:tplc="9C7A64E8">
      <w:start w:val="1"/>
      <w:numFmt w:val="decimal"/>
      <w:pStyle w:val="Styl1SWZ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844E408">
      <w:start w:val="1"/>
      <w:numFmt w:val="decimal"/>
      <w:lvlText w:val="%2.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F51B1D"/>
    <w:multiLevelType w:val="hybridMultilevel"/>
    <w:tmpl w:val="008C57E8"/>
    <w:lvl w:ilvl="0" w:tplc="E28827B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166B3"/>
    <w:multiLevelType w:val="hybridMultilevel"/>
    <w:tmpl w:val="954AAC9E"/>
    <w:lvl w:ilvl="0" w:tplc="9734102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259A3CED"/>
    <w:multiLevelType w:val="hybridMultilevel"/>
    <w:tmpl w:val="7EDEA2E0"/>
    <w:lvl w:ilvl="0" w:tplc="0415000F">
      <w:start w:val="1"/>
      <w:numFmt w:val="decimal"/>
      <w:pStyle w:val="Styl2SWZ"/>
      <w:lvlText w:val="%1."/>
      <w:lvlJc w:val="left"/>
      <w:pPr>
        <w:ind w:left="498" w:hanging="357"/>
      </w:pPr>
      <w:rPr>
        <w:rFonts w:hint="default"/>
        <w:b w:val="0"/>
        <w:i w:val="0"/>
        <w:color w:val="00000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0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B80F6D"/>
    <w:multiLevelType w:val="hybridMultilevel"/>
    <w:tmpl w:val="68A045F4"/>
    <w:lvl w:ilvl="0" w:tplc="2120149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82143"/>
    <w:multiLevelType w:val="hybridMultilevel"/>
    <w:tmpl w:val="5DFAD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A6230"/>
    <w:multiLevelType w:val="multilevel"/>
    <w:tmpl w:val="D4B0F3C8"/>
    <w:lvl w:ilvl="0">
      <w:start w:val="1"/>
      <w:numFmt w:val="decimal"/>
      <w:pStyle w:val="TableParagraph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5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AB035FC"/>
    <w:multiLevelType w:val="hybridMultilevel"/>
    <w:tmpl w:val="C41E2B6A"/>
    <w:lvl w:ilvl="0" w:tplc="06A2DCBC">
      <w:start w:val="13"/>
      <w:numFmt w:val="decimal"/>
      <w:lvlText w:val="%1."/>
      <w:lvlJc w:val="left"/>
      <w:pPr>
        <w:ind w:left="501" w:hanging="360"/>
      </w:pPr>
      <w:rPr>
        <w:rFonts w:eastAsia="Times New Roman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6BD2135A"/>
    <w:multiLevelType w:val="hybridMultilevel"/>
    <w:tmpl w:val="CE82DD9E"/>
    <w:lvl w:ilvl="0" w:tplc="3FEC96CE">
      <w:start w:val="1"/>
      <w:numFmt w:val="decimal"/>
      <w:pStyle w:val="Podpunktyzacznika"/>
      <w:lvlText w:val="%1)"/>
      <w:lvlJc w:val="left"/>
      <w:pPr>
        <w:ind w:left="717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8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201B7B"/>
    <w:multiLevelType w:val="hybridMultilevel"/>
    <w:tmpl w:val="76C4CFBC"/>
    <w:lvl w:ilvl="0" w:tplc="E744B34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32918400">
    <w:abstractNumId w:val="2"/>
  </w:num>
  <w:num w:numId="2" w16cid:durableId="277837577">
    <w:abstractNumId w:val="1"/>
  </w:num>
  <w:num w:numId="3" w16cid:durableId="1730766413">
    <w:abstractNumId w:val="0"/>
  </w:num>
  <w:num w:numId="4" w16cid:durableId="1878932607">
    <w:abstractNumId w:val="20"/>
  </w:num>
  <w:num w:numId="5" w16cid:durableId="590427797">
    <w:abstractNumId w:val="10"/>
  </w:num>
  <w:num w:numId="6" w16cid:durableId="1099107836">
    <w:abstractNumId w:val="18"/>
  </w:num>
  <w:num w:numId="7" w16cid:durableId="1515535583">
    <w:abstractNumId w:val="15"/>
  </w:num>
  <w:num w:numId="8" w16cid:durableId="665327957">
    <w:abstractNumId w:val="14"/>
    <w:lvlOverride w:ilvl="0">
      <w:startOverride w:val="1"/>
    </w:lvlOverride>
  </w:num>
  <w:num w:numId="9" w16cid:durableId="154686743">
    <w:abstractNumId w:val="9"/>
    <w:lvlOverride w:ilvl="0">
      <w:startOverride w:val="1"/>
    </w:lvlOverride>
  </w:num>
  <w:num w:numId="10" w16cid:durableId="1151168187">
    <w:abstractNumId w:val="7"/>
  </w:num>
  <w:num w:numId="11" w16cid:durableId="2120445344">
    <w:abstractNumId w:val="4"/>
  </w:num>
  <w:num w:numId="12" w16cid:durableId="1715736682">
    <w:abstractNumId w:val="8"/>
  </w:num>
  <w:num w:numId="13" w16cid:durableId="1839955212">
    <w:abstractNumId w:val="13"/>
  </w:num>
  <w:num w:numId="14" w16cid:durableId="455104720">
    <w:abstractNumId w:val="3"/>
  </w:num>
  <w:num w:numId="15" w16cid:durableId="1957785502">
    <w:abstractNumId w:val="17"/>
  </w:num>
  <w:num w:numId="16" w16cid:durableId="727534644">
    <w:abstractNumId w:val="5"/>
  </w:num>
  <w:num w:numId="17" w16cid:durableId="450899258">
    <w:abstractNumId w:val="19"/>
  </w:num>
  <w:num w:numId="18" w16cid:durableId="1272981443">
    <w:abstractNumId w:val="6"/>
  </w:num>
  <w:num w:numId="19" w16cid:durableId="254093603">
    <w:abstractNumId w:val="11"/>
  </w:num>
  <w:num w:numId="20" w16cid:durableId="1643388697">
    <w:abstractNumId w:val="12"/>
  </w:num>
  <w:num w:numId="21" w16cid:durableId="2017418026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E4"/>
    <w:rsid w:val="000007FD"/>
    <w:rsid w:val="00016858"/>
    <w:rsid w:val="0002318C"/>
    <w:rsid w:val="00060BB1"/>
    <w:rsid w:val="00060FFB"/>
    <w:rsid w:val="000727E8"/>
    <w:rsid w:val="00075B46"/>
    <w:rsid w:val="000809AB"/>
    <w:rsid w:val="000A1910"/>
    <w:rsid w:val="000A2707"/>
    <w:rsid w:val="000B0571"/>
    <w:rsid w:val="000B2060"/>
    <w:rsid w:val="000B7B12"/>
    <w:rsid w:val="000E1BA2"/>
    <w:rsid w:val="00101F2C"/>
    <w:rsid w:val="00125DBB"/>
    <w:rsid w:val="00137860"/>
    <w:rsid w:val="001413A9"/>
    <w:rsid w:val="0014246D"/>
    <w:rsid w:val="001442E2"/>
    <w:rsid w:val="00167152"/>
    <w:rsid w:val="0019093F"/>
    <w:rsid w:val="001919D2"/>
    <w:rsid w:val="001B363E"/>
    <w:rsid w:val="001B5BBC"/>
    <w:rsid w:val="001B6D4C"/>
    <w:rsid w:val="001B6FF5"/>
    <w:rsid w:val="001E13CA"/>
    <w:rsid w:val="001E1BEB"/>
    <w:rsid w:val="00211F6E"/>
    <w:rsid w:val="00225BE2"/>
    <w:rsid w:val="002306CD"/>
    <w:rsid w:val="0023099E"/>
    <w:rsid w:val="00231D62"/>
    <w:rsid w:val="0024638A"/>
    <w:rsid w:val="002470CE"/>
    <w:rsid w:val="002636EB"/>
    <w:rsid w:val="002651D6"/>
    <w:rsid w:val="00283526"/>
    <w:rsid w:val="002A412E"/>
    <w:rsid w:val="002C1AE4"/>
    <w:rsid w:val="002E6964"/>
    <w:rsid w:val="002F34A6"/>
    <w:rsid w:val="002F39D5"/>
    <w:rsid w:val="00326207"/>
    <w:rsid w:val="00337C8A"/>
    <w:rsid w:val="00337D68"/>
    <w:rsid w:val="00343BC7"/>
    <w:rsid w:val="00344A53"/>
    <w:rsid w:val="00355909"/>
    <w:rsid w:val="00364CE4"/>
    <w:rsid w:val="00366E73"/>
    <w:rsid w:val="00376464"/>
    <w:rsid w:val="0038130A"/>
    <w:rsid w:val="00384E8B"/>
    <w:rsid w:val="00391960"/>
    <w:rsid w:val="003950FA"/>
    <w:rsid w:val="00395C1F"/>
    <w:rsid w:val="003A152D"/>
    <w:rsid w:val="003B08BE"/>
    <w:rsid w:val="003B17EC"/>
    <w:rsid w:val="003B6613"/>
    <w:rsid w:val="003C13FF"/>
    <w:rsid w:val="003C382B"/>
    <w:rsid w:val="003D47E6"/>
    <w:rsid w:val="003F02DE"/>
    <w:rsid w:val="00403353"/>
    <w:rsid w:val="00423E46"/>
    <w:rsid w:val="004276C3"/>
    <w:rsid w:val="00430869"/>
    <w:rsid w:val="00431FC7"/>
    <w:rsid w:val="00442460"/>
    <w:rsid w:val="00444F68"/>
    <w:rsid w:val="004504DD"/>
    <w:rsid w:val="004A75DC"/>
    <w:rsid w:val="004B0599"/>
    <w:rsid w:val="004F2F81"/>
    <w:rsid w:val="004F669C"/>
    <w:rsid w:val="005067C5"/>
    <w:rsid w:val="00511F79"/>
    <w:rsid w:val="00517A6D"/>
    <w:rsid w:val="00541DFF"/>
    <w:rsid w:val="00552AC5"/>
    <w:rsid w:val="0055464A"/>
    <w:rsid w:val="005619F2"/>
    <w:rsid w:val="0056542B"/>
    <w:rsid w:val="00570B3F"/>
    <w:rsid w:val="005974A2"/>
    <w:rsid w:val="005A67FA"/>
    <w:rsid w:val="005B6402"/>
    <w:rsid w:val="005D06AE"/>
    <w:rsid w:val="00613365"/>
    <w:rsid w:val="00615958"/>
    <w:rsid w:val="00656917"/>
    <w:rsid w:val="00662C48"/>
    <w:rsid w:val="00683DA1"/>
    <w:rsid w:val="0068705C"/>
    <w:rsid w:val="006E7256"/>
    <w:rsid w:val="006F00CB"/>
    <w:rsid w:val="006F3C0F"/>
    <w:rsid w:val="00700686"/>
    <w:rsid w:val="00706779"/>
    <w:rsid w:val="00707509"/>
    <w:rsid w:val="00720E28"/>
    <w:rsid w:val="00726869"/>
    <w:rsid w:val="00732256"/>
    <w:rsid w:val="007518AA"/>
    <w:rsid w:val="00756140"/>
    <w:rsid w:val="007807E8"/>
    <w:rsid w:val="007C3993"/>
    <w:rsid w:val="007D54B9"/>
    <w:rsid w:val="007E3740"/>
    <w:rsid w:val="007E4A8B"/>
    <w:rsid w:val="007E6496"/>
    <w:rsid w:val="007F7ECD"/>
    <w:rsid w:val="00801701"/>
    <w:rsid w:val="00806CA3"/>
    <w:rsid w:val="00816DC7"/>
    <w:rsid w:val="008219D7"/>
    <w:rsid w:val="00825754"/>
    <w:rsid w:val="00837EA0"/>
    <w:rsid w:val="00841CC6"/>
    <w:rsid w:val="00857DD3"/>
    <w:rsid w:val="008663BD"/>
    <w:rsid w:val="00875C68"/>
    <w:rsid w:val="00877932"/>
    <w:rsid w:val="008C6624"/>
    <w:rsid w:val="008D692E"/>
    <w:rsid w:val="00922CA8"/>
    <w:rsid w:val="00931E66"/>
    <w:rsid w:val="00972084"/>
    <w:rsid w:val="00972D85"/>
    <w:rsid w:val="009742B3"/>
    <w:rsid w:val="00986640"/>
    <w:rsid w:val="00986D35"/>
    <w:rsid w:val="009A765B"/>
    <w:rsid w:val="009B4CD2"/>
    <w:rsid w:val="009C1236"/>
    <w:rsid w:val="009E1839"/>
    <w:rsid w:val="00A00E44"/>
    <w:rsid w:val="00A01F65"/>
    <w:rsid w:val="00A310C2"/>
    <w:rsid w:val="00A46151"/>
    <w:rsid w:val="00A467A6"/>
    <w:rsid w:val="00A535D7"/>
    <w:rsid w:val="00A5541A"/>
    <w:rsid w:val="00A9350A"/>
    <w:rsid w:val="00AA1708"/>
    <w:rsid w:val="00AA6F2A"/>
    <w:rsid w:val="00AB5E03"/>
    <w:rsid w:val="00AC27D4"/>
    <w:rsid w:val="00AF603C"/>
    <w:rsid w:val="00B00042"/>
    <w:rsid w:val="00B1276F"/>
    <w:rsid w:val="00B46BD7"/>
    <w:rsid w:val="00B57B1A"/>
    <w:rsid w:val="00B61F3C"/>
    <w:rsid w:val="00B71C74"/>
    <w:rsid w:val="00B80DC0"/>
    <w:rsid w:val="00B86C17"/>
    <w:rsid w:val="00B9080D"/>
    <w:rsid w:val="00B92359"/>
    <w:rsid w:val="00BA255F"/>
    <w:rsid w:val="00BB450A"/>
    <w:rsid w:val="00BC39B2"/>
    <w:rsid w:val="00BD4E62"/>
    <w:rsid w:val="00BE40BB"/>
    <w:rsid w:val="00C07C27"/>
    <w:rsid w:val="00C11F17"/>
    <w:rsid w:val="00C15465"/>
    <w:rsid w:val="00C172F9"/>
    <w:rsid w:val="00C3253F"/>
    <w:rsid w:val="00C33FDE"/>
    <w:rsid w:val="00C44F06"/>
    <w:rsid w:val="00C869F2"/>
    <w:rsid w:val="00C932FC"/>
    <w:rsid w:val="00CA32E7"/>
    <w:rsid w:val="00CA3C7A"/>
    <w:rsid w:val="00CA5E71"/>
    <w:rsid w:val="00CB0164"/>
    <w:rsid w:val="00CB36DB"/>
    <w:rsid w:val="00CC56E7"/>
    <w:rsid w:val="00CD3630"/>
    <w:rsid w:val="00CE49AC"/>
    <w:rsid w:val="00CE5B67"/>
    <w:rsid w:val="00CF3EBE"/>
    <w:rsid w:val="00CF5D08"/>
    <w:rsid w:val="00D153A3"/>
    <w:rsid w:val="00D16E81"/>
    <w:rsid w:val="00D63D49"/>
    <w:rsid w:val="00D67D2A"/>
    <w:rsid w:val="00E26968"/>
    <w:rsid w:val="00E44B39"/>
    <w:rsid w:val="00E578EC"/>
    <w:rsid w:val="00E94612"/>
    <w:rsid w:val="00EA3B51"/>
    <w:rsid w:val="00EC3369"/>
    <w:rsid w:val="00ED2627"/>
    <w:rsid w:val="00ED3C7A"/>
    <w:rsid w:val="00EF3348"/>
    <w:rsid w:val="00EF50DA"/>
    <w:rsid w:val="00F01AFF"/>
    <w:rsid w:val="00F01BF6"/>
    <w:rsid w:val="00F02A59"/>
    <w:rsid w:val="00F0770B"/>
    <w:rsid w:val="00F20B25"/>
    <w:rsid w:val="00F26D1C"/>
    <w:rsid w:val="00F27E00"/>
    <w:rsid w:val="00F355C7"/>
    <w:rsid w:val="00F53F4E"/>
    <w:rsid w:val="00F71761"/>
    <w:rsid w:val="00F73380"/>
    <w:rsid w:val="00F83B5C"/>
    <w:rsid w:val="00F926F7"/>
    <w:rsid w:val="00F949D1"/>
    <w:rsid w:val="00FB3620"/>
    <w:rsid w:val="00FC09CE"/>
    <w:rsid w:val="00FC31C4"/>
    <w:rsid w:val="00FC36F8"/>
    <w:rsid w:val="00FC59BF"/>
    <w:rsid w:val="00FD02CA"/>
    <w:rsid w:val="00FD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5F28C"/>
  <w15:chartTrackingRefBased/>
  <w15:docId w15:val="{E5D61E0C-C729-44F9-BE24-74638FC3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3FF"/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662C4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62C4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62C4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662C4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62C4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662C48"/>
    <w:pPr>
      <w:keepNext/>
      <w:pBdr>
        <w:bottom w:val="single" w:sz="4" w:space="1" w:color="auto"/>
      </w:pBdr>
      <w:spacing w:after="0" w:line="240" w:lineRule="auto"/>
      <w:ind w:left="-851"/>
      <w:jc w:val="both"/>
      <w:outlineLvl w:val="6"/>
    </w:pPr>
    <w:rPr>
      <w:rFonts w:ascii="Tahoma" w:eastAsia="Times New Roman" w:hAnsi="Tahoma" w:cs="Times New Roman"/>
      <w:b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662C4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A6D"/>
  </w:style>
  <w:style w:type="paragraph" w:styleId="Stopka">
    <w:name w:val="footer"/>
    <w:basedOn w:val="Normalny"/>
    <w:link w:val="Stopka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A6D"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rsid w:val="00662C4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62C4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62C48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62C4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62C4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662C48"/>
    <w:rPr>
      <w:rFonts w:ascii="Tahoma" w:eastAsia="Times New Roman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662C4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662C48"/>
  </w:style>
  <w:style w:type="paragraph" w:customStyle="1" w:styleId="pkt">
    <w:name w:val="pkt"/>
    <w:basedOn w:val="Normalny"/>
    <w:link w:val="pktZnak"/>
    <w:rsid w:val="00662C4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662C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662C48"/>
    <w:pPr>
      <w:ind w:left="850" w:hanging="425"/>
    </w:pPr>
  </w:style>
  <w:style w:type="paragraph" w:styleId="Tytu">
    <w:name w:val="Title"/>
    <w:basedOn w:val="Normalny"/>
    <w:link w:val="TytuZnak"/>
    <w:uiPriority w:val="10"/>
    <w:qFormat/>
    <w:rsid w:val="00662C48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62C48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62C48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62C48"/>
    <w:rPr>
      <w:rFonts w:ascii="Arial" w:eastAsia="Times New Roman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62C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62C48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WW8Num2z0">
    <w:name w:val="WW8Num2z0"/>
    <w:rsid w:val="00662C48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662C4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62C4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662C4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62C48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662C4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62C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662C4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62C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662C48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662C48"/>
    <w:rPr>
      <w:rFonts w:ascii="Tahoma" w:eastAsia="Times New Roman" w:hAnsi="Tahoma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662C4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62C48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rsid w:val="00662C48"/>
    <w:pPr>
      <w:numPr>
        <w:numId w:val="4"/>
      </w:num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662C4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62C48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2C48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662C48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pl-PL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rsid w:val="00662C48"/>
    <w:rPr>
      <w:rFonts w:ascii="Tahoma" w:eastAsia="Times New Roman" w:hAnsi="Tahoma" w:cs="Times New Roman"/>
      <w:sz w:val="16"/>
      <w:szCs w:val="16"/>
      <w:lang w:eastAsia="pl-PL"/>
    </w:rPr>
  </w:style>
  <w:style w:type="paragraph" w:customStyle="1" w:styleId="ust">
    <w:name w:val="ust"/>
    <w:rsid w:val="00662C48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rsid w:val="00662C48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uiPriority w:val="99"/>
    <w:rsid w:val="00662C48"/>
    <w:rPr>
      <w:rFonts w:cs="Times New Roman"/>
    </w:rPr>
  </w:style>
  <w:style w:type="paragraph" w:customStyle="1" w:styleId="ustp">
    <w:name w:val="ustęp"/>
    <w:basedOn w:val="Normalny"/>
    <w:rsid w:val="00662C48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x">
    <w:name w:val="tx"/>
    <w:basedOn w:val="Normalny"/>
    <w:rsid w:val="00662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662C48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rsid w:val="00662C48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662C48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62C48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2C4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662C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62C4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662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rsid w:val="00662C4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uiPriority w:val="99"/>
    <w:rsid w:val="00662C4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autoRedefine/>
    <w:uiPriority w:val="99"/>
    <w:rsid w:val="00662C48"/>
    <w:pPr>
      <w:numPr>
        <w:numId w:val="1"/>
      </w:numPr>
      <w:tabs>
        <w:tab w:val="clear" w:pos="360"/>
        <w:tab w:val="num" w:pos="9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2">
    <w:name w:val="List Bullet 2"/>
    <w:basedOn w:val="Normalny"/>
    <w:autoRedefine/>
    <w:uiPriority w:val="99"/>
    <w:rsid w:val="00662C48"/>
    <w:pPr>
      <w:numPr>
        <w:numId w:val="2"/>
      </w:numPr>
      <w:tabs>
        <w:tab w:val="num" w:pos="23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3">
    <w:name w:val="List Bullet 3"/>
    <w:basedOn w:val="Normalny"/>
    <w:autoRedefine/>
    <w:uiPriority w:val="99"/>
    <w:rsid w:val="00662C48"/>
    <w:pPr>
      <w:numPr>
        <w:numId w:val="3"/>
      </w:numPr>
      <w:tabs>
        <w:tab w:val="num" w:pos="643"/>
        <w:tab w:val="num" w:pos="72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">
    <w:name w:val="List Continue"/>
    <w:basedOn w:val="Normalny"/>
    <w:uiPriority w:val="99"/>
    <w:rsid w:val="00662C4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2">
    <w:name w:val="List Continue 2"/>
    <w:basedOn w:val="Normalny"/>
    <w:uiPriority w:val="99"/>
    <w:rsid w:val="00662C48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harZnakCharZnakCharZnakCharZnak">
    <w:name w:val="Char Znak Char Znak Char Znak Char Znak"/>
    <w:basedOn w:val="Normalny"/>
    <w:rsid w:val="00662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62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662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662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62C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2 heading,A_wyliczenie,K-P_odwolanie,Akapit z listą5,maz_wyliczenie,opis dzialania,CW_Lista,Nagłowek 3,Preambuła,Akapit z listą BS,Kolorowa lista — akcent 11,Dot pt,F5 List Paragraph,Recommendation,List Paragraph11,lp1"/>
    <w:basedOn w:val="Normalny"/>
    <w:link w:val="AkapitzlistZnak"/>
    <w:uiPriority w:val="34"/>
    <w:qFormat/>
    <w:rsid w:val="00662C4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662C48"/>
    <w:rPr>
      <w:rFonts w:cs="Times New Roman"/>
    </w:rPr>
  </w:style>
  <w:style w:type="paragraph" w:customStyle="1" w:styleId="Tekstpodstawowy21">
    <w:name w:val="Tekst podstawowy 21"/>
    <w:basedOn w:val="Normalny"/>
    <w:rsid w:val="00662C4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="Times New Roman" w:hAnsi="Tahoma" w:cs="Times New Roman"/>
      <w:smallCaps/>
      <w:kern w:val="144"/>
      <w:sz w:val="20"/>
      <w:szCs w:val="20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662C48"/>
    <w:pPr>
      <w:suppressAutoHyphens/>
      <w:spacing w:after="0" w:line="240" w:lineRule="auto"/>
      <w:ind w:left="360"/>
    </w:pPr>
    <w:rPr>
      <w:rFonts w:ascii="Arial" w:eastAsia="Times New Roman" w:hAnsi="Arial" w:cs="Arial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662C48"/>
    <w:pPr>
      <w:suppressAutoHyphens/>
      <w:autoSpaceDE w:val="0"/>
      <w:spacing w:after="0" w:line="240" w:lineRule="auto"/>
      <w:ind w:left="360"/>
      <w:jc w:val="both"/>
    </w:pPr>
    <w:rPr>
      <w:rFonts w:ascii="Arial" w:eastAsia="Times New Roman" w:hAnsi="Arial" w:cs="Times New Roman"/>
      <w:color w:val="000000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662C48"/>
    <w:pPr>
      <w:suppressAutoHyphens/>
      <w:autoSpaceDE w:val="0"/>
      <w:spacing w:after="0" w:line="240" w:lineRule="auto"/>
      <w:ind w:left="360"/>
    </w:pPr>
    <w:rPr>
      <w:rFonts w:ascii="Arial" w:eastAsia="Times New Roman" w:hAnsi="Arial" w:cs="Times New Roman"/>
      <w:i/>
      <w:color w:val="000000"/>
      <w:szCs w:val="24"/>
      <w:lang w:eastAsia="ar-SA"/>
    </w:rPr>
  </w:style>
  <w:style w:type="paragraph" w:customStyle="1" w:styleId="Normalny4">
    <w:name w:val="Normalny+4"/>
    <w:basedOn w:val="Default"/>
    <w:next w:val="Default"/>
    <w:rsid w:val="00662C48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662C48"/>
    <w:rPr>
      <w:rFonts w:ascii="Arial" w:hAnsi="Arial"/>
      <w:color w:val="auto"/>
    </w:rPr>
  </w:style>
  <w:style w:type="paragraph" w:customStyle="1" w:styleId="arimr">
    <w:name w:val="arimr"/>
    <w:basedOn w:val="Normalny"/>
    <w:rsid w:val="00662C48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Tytu0">
    <w:name w:val="Tytu?"/>
    <w:basedOn w:val="Normalny"/>
    <w:rsid w:val="00662C48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662C48"/>
    <w:pPr>
      <w:spacing w:after="0" w:line="240" w:lineRule="auto"/>
    </w:pPr>
    <w:rPr>
      <w:rFonts w:ascii="Arial" w:eastAsia="Times New Roman" w:hAnsi="Arial" w:cs="Arial"/>
      <w:b/>
      <w:bCs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662C48"/>
    <w:rPr>
      <w:rFonts w:ascii="Arial" w:eastAsia="Times New Roman" w:hAnsi="Arial" w:cs="Arial"/>
      <w:b/>
      <w:bCs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62C48"/>
    <w:pPr>
      <w:numPr>
        <w:numId w:val="6"/>
      </w:numPr>
      <w:tabs>
        <w:tab w:val="clear" w:pos="36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2C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rsid w:val="00662C48"/>
    <w:pPr>
      <w:keepNext/>
      <w:numPr>
        <w:numId w:val="5"/>
      </w:numPr>
      <w:spacing w:before="240" w:after="120" w:line="312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litera">
    <w:name w:val="litera"/>
    <w:basedOn w:val="Normalny"/>
    <w:rsid w:val="00662C48"/>
    <w:pPr>
      <w:tabs>
        <w:tab w:val="left" w:pos="720"/>
      </w:tabs>
      <w:spacing w:after="120" w:line="288" w:lineRule="auto"/>
      <w:ind w:left="720" w:hanging="432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podpisy">
    <w:name w:val="podpisy"/>
    <w:basedOn w:val="Normalny"/>
    <w:rsid w:val="00662C48"/>
    <w:pPr>
      <w:keepNext/>
      <w:keepLines/>
      <w:tabs>
        <w:tab w:val="center" w:pos="2268"/>
        <w:tab w:val="center" w:pos="7371"/>
      </w:tabs>
      <w:spacing w:before="600" w:after="0" w:line="288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ekstpodstawowy230">
    <w:name w:val="Tekst podstawowy 23"/>
    <w:basedOn w:val="Normalny"/>
    <w:rsid w:val="00662C48"/>
    <w:pPr>
      <w:suppressAutoHyphens/>
      <w:overflowPunct w:val="0"/>
      <w:autoSpaceDE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662C4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uiPriority w:val="99"/>
    <w:rsid w:val="00662C48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662C4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662C48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662C48"/>
    <w:pPr>
      <w:tabs>
        <w:tab w:val="left" w:pos="480"/>
        <w:tab w:val="right" w:leader="dot" w:pos="9062"/>
      </w:tabs>
      <w:spacing w:after="0" w:line="240" w:lineRule="auto"/>
    </w:pPr>
    <w:rPr>
      <w:rFonts w:ascii="Arial" w:eastAsia="Times New Roman" w:hAnsi="Arial" w:cs="Times New Roman"/>
      <w:b/>
      <w:sz w:val="24"/>
      <w:szCs w:val="24"/>
      <w:lang w:eastAsia="pl-PL"/>
    </w:rPr>
  </w:style>
  <w:style w:type="paragraph" w:customStyle="1" w:styleId="xl53">
    <w:name w:val="xl53"/>
    <w:basedOn w:val="Normalny"/>
    <w:rsid w:val="00662C4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13">
    <w:name w:val="Znak Znak13"/>
    <w:locked/>
    <w:rsid w:val="00662C48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662C48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662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1">
    <w:name w:val="Tekst podstawowy 211"/>
    <w:basedOn w:val="Normalny"/>
    <w:rsid w:val="00662C4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="Times New Roman" w:hAnsi="Tahoma" w:cs="Times New Roman"/>
      <w:smallCaps/>
      <w:kern w:val="144"/>
      <w:sz w:val="20"/>
      <w:szCs w:val="20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662C48"/>
    <w:pPr>
      <w:numPr>
        <w:numId w:val="7"/>
      </w:numPr>
      <w:spacing w:before="120" w:after="120"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Zawartotabeli">
    <w:name w:val="Zawartość tabeli"/>
    <w:basedOn w:val="Normalny"/>
    <w:rsid w:val="00662C48"/>
    <w:pPr>
      <w:suppressLineNumbers/>
      <w:suppressAutoHyphens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customStyle="1" w:styleId="FontStyle17">
    <w:name w:val="Font Style17"/>
    <w:rsid w:val="00662C48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662C48"/>
    <w:pPr>
      <w:spacing w:after="0" w:line="240" w:lineRule="auto"/>
      <w:ind w:left="993" w:hanging="426"/>
    </w:pPr>
    <w:rPr>
      <w:rFonts w:ascii="Arial" w:eastAsia="Times New Roman" w:hAnsi="Arial" w:cs="Times New Roman"/>
      <w:szCs w:val="20"/>
      <w:lang w:val="de-DE" w:eastAsia="pl-PL"/>
    </w:rPr>
  </w:style>
  <w:style w:type="paragraph" w:customStyle="1" w:styleId="podpunkt">
    <w:name w:val="podpunkt"/>
    <w:basedOn w:val="Normalny"/>
    <w:rsid w:val="00662C48"/>
    <w:pPr>
      <w:spacing w:after="0" w:line="240" w:lineRule="auto"/>
      <w:ind w:left="567"/>
    </w:pPr>
    <w:rPr>
      <w:rFonts w:ascii="Arial" w:eastAsia="Times New Roman" w:hAnsi="Arial" w:cs="Times New Roman"/>
      <w:b/>
      <w:szCs w:val="20"/>
      <w:lang w:val="de-DE" w:eastAsia="pl-PL"/>
    </w:rPr>
  </w:style>
  <w:style w:type="paragraph" w:styleId="Bezodstpw">
    <w:name w:val="No Spacing"/>
    <w:uiPriority w:val="1"/>
    <w:qFormat/>
    <w:rsid w:val="00662C4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662C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pl-PL"/>
    </w:rPr>
  </w:style>
  <w:style w:type="paragraph" w:customStyle="1" w:styleId="AbsatzTableFormat">
    <w:name w:val="AbsatzTableFormat"/>
    <w:basedOn w:val="Normalny"/>
    <w:rsid w:val="00662C48"/>
    <w:pPr>
      <w:suppressAutoHyphens/>
      <w:spacing w:after="0" w:line="240" w:lineRule="auto"/>
      <w:ind w:left="-69"/>
    </w:pPr>
    <w:rPr>
      <w:rFonts w:ascii="Times New Roman" w:eastAsia="MS Mincho" w:hAnsi="Times New Roman" w:cs="Times New Roman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662C48"/>
    <w:rPr>
      <w:rFonts w:cs="Times New Roman"/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662C4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662C48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662C48"/>
    <w:rPr>
      <w:b/>
      <w:i/>
      <w:spacing w:val="0"/>
    </w:rPr>
  </w:style>
  <w:style w:type="paragraph" w:customStyle="1" w:styleId="Text1">
    <w:name w:val="Text 1"/>
    <w:basedOn w:val="Normalny"/>
    <w:rsid w:val="00662C48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662C48"/>
    <w:pPr>
      <w:spacing w:before="120" w:after="120" w:line="240" w:lineRule="auto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662C48"/>
    <w:pPr>
      <w:numPr>
        <w:numId w:val="8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662C48"/>
    <w:pPr>
      <w:numPr>
        <w:numId w:val="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662C48"/>
    <w:pPr>
      <w:numPr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662C48"/>
    <w:pPr>
      <w:numPr>
        <w:ilvl w:val="1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662C48"/>
    <w:pPr>
      <w:numPr>
        <w:ilvl w:val="2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662C48"/>
    <w:pPr>
      <w:numPr>
        <w:ilvl w:val="3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662C48"/>
    <w:pPr>
      <w:keepNext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662C48"/>
    <w:pPr>
      <w:keepNext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662C48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662C48"/>
    <w:rPr>
      <w:rFonts w:cs="Times New Roman"/>
      <w:i/>
    </w:rPr>
  </w:style>
  <w:style w:type="character" w:customStyle="1" w:styleId="Teksttreci">
    <w:name w:val="Tekst treści_"/>
    <w:link w:val="Teksttreci0"/>
    <w:locked/>
    <w:rsid w:val="00662C48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62C48"/>
    <w:pPr>
      <w:shd w:val="clear" w:color="auto" w:fill="FFFFFF"/>
      <w:spacing w:after="0" w:line="240" w:lineRule="atLeast"/>
      <w:ind w:hanging="1700"/>
    </w:pPr>
    <w:rPr>
      <w:rFonts w:ascii="Verdana" w:hAnsi="Verdana"/>
      <w:sz w:val="19"/>
    </w:rPr>
  </w:style>
  <w:style w:type="character" w:customStyle="1" w:styleId="TeksttreciPogrubienie">
    <w:name w:val="Tekst treści + Pogrubienie"/>
    <w:rsid w:val="00662C48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Nagwek30">
    <w:name w:val="Nagłówek #3_"/>
    <w:link w:val="Nagwek31"/>
    <w:locked/>
    <w:rsid w:val="00662C48"/>
    <w:rPr>
      <w:rFonts w:ascii="Verdana" w:hAnsi="Verdana"/>
      <w:sz w:val="19"/>
      <w:shd w:val="clear" w:color="auto" w:fill="FFFFFF"/>
    </w:rPr>
  </w:style>
  <w:style w:type="character" w:customStyle="1" w:styleId="Nagwek3Arial">
    <w:name w:val="Nagłówek #3 + Arial"/>
    <w:aliases w:val="Bez pogrubienia,Kursywa"/>
    <w:rsid w:val="00662C48"/>
    <w:rPr>
      <w:rFonts w:ascii="Arial" w:hAnsi="Arial"/>
      <w:b/>
      <w:i/>
      <w:sz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662C48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hAnsi="Verdana"/>
      <w:sz w:val="19"/>
    </w:rPr>
  </w:style>
  <w:style w:type="character" w:customStyle="1" w:styleId="Teksttreci4">
    <w:name w:val="Tekst treści (4)_"/>
    <w:link w:val="Teksttreci40"/>
    <w:locked/>
    <w:rsid w:val="00662C48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662C48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/>
      <w:sz w:val="19"/>
    </w:rPr>
  </w:style>
  <w:style w:type="character" w:customStyle="1" w:styleId="Teksttreci8">
    <w:name w:val="Tekst treści (8)_"/>
    <w:link w:val="Teksttreci80"/>
    <w:locked/>
    <w:rsid w:val="00662C48"/>
    <w:rPr>
      <w:rFonts w:ascii="Verdana" w:hAnsi="Verdana"/>
      <w:sz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662C48"/>
    <w:pPr>
      <w:shd w:val="clear" w:color="auto" w:fill="FFFFFF"/>
      <w:spacing w:after="1080" w:line="240" w:lineRule="atLeast"/>
    </w:pPr>
    <w:rPr>
      <w:rFonts w:ascii="Verdana" w:hAnsi="Verdana"/>
      <w:sz w:val="28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Nagłowek 3 Znak,Preambuła Znak,Akapit z listą BS Znak,Dot pt Znak,lp1 Znak"/>
    <w:link w:val="Akapitzlist"/>
    <w:uiPriority w:val="34"/>
    <w:qFormat/>
    <w:locked/>
    <w:rsid w:val="00662C4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2C48"/>
    <w:rPr>
      <w:rFonts w:cs="Times New Roman"/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662C48"/>
    <w:rPr>
      <w:color w:val="605E5C"/>
      <w:shd w:val="clear" w:color="auto" w:fill="E1DFDD"/>
    </w:rPr>
  </w:style>
  <w:style w:type="paragraph" w:customStyle="1" w:styleId="SIWZBody">
    <w:name w:val="SIWZ_Body"/>
    <w:uiPriority w:val="99"/>
    <w:rsid w:val="00662C48"/>
    <w:pPr>
      <w:tabs>
        <w:tab w:val="right" w:leader="dot" w:pos="9072"/>
      </w:tabs>
      <w:autoSpaceDE w:val="0"/>
      <w:autoSpaceDN w:val="0"/>
      <w:spacing w:before="60" w:after="0" w:line="240" w:lineRule="auto"/>
      <w:ind w:left="284"/>
      <w:jc w:val="both"/>
    </w:pPr>
    <w:rPr>
      <w:rFonts w:ascii="Times New Roman" w:eastAsia="MS Mincho" w:hAnsi="Times New Roman" w:cs="Times New Roman"/>
      <w:lang w:eastAsia="pl-PL"/>
    </w:rPr>
  </w:style>
  <w:style w:type="paragraph" w:customStyle="1" w:styleId="Maly">
    <w:name w:val="Maly"/>
    <w:uiPriority w:val="99"/>
    <w:rsid w:val="00662C48"/>
    <w:pPr>
      <w:keepLines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autoSpaceDN w:val="0"/>
      <w:spacing w:after="60" w:line="160" w:lineRule="atLeast"/>
      <w:jc w:val="center"/>
    </w:pPr>
    <w:rPr>
      <w:rFonts w:ascii="EFN AlphaBook PS" w:eastAsia="MS Mincho" w:hAnsi="EFN AlphaBook PS" w:cs="EFN AlphaBook PS"/>
      <w:sz w:val="16"/>
      <w:szCs w:val="16"/>
      <w:lang w:eastAsia="pl-PL"/>
    </w:rPr>
  </w:style>
  <w:style w:type="paragraph" w:customStyle="1" w:styleId="1txt">
    <w:name w:val="1.txt"/>
    <w:uiPriority w:val="99"/>
    <w:rsid w:val="00662C48"/>
    <w:pPr>
      <w:tabs>
        <w:tab w:val="right" w:leader="dot" w:pos="9072"/>
      </w:tabs>
      <w:autoSpaceDE w:val="0"/>
      <w:autoSpaceDN w:val="0"/>
      <w:spacing w:after="0" w:line="271" w:lineRule="atLeast"/>
      <w:ind w:left="284" w:hanging="284"/>
      <w:jc w:val="both"/>
    </w:pPr>
    <w:rPr>
      <w:rFonts w:ascii="Times New Roman" w:eastAsia="MS Mincho" w:hAnsi="Times New Roman" w:cs="Times New Roman"/>
      <w:lang w:eastAsia="pl-PL"/>
    </w:rPr>
  </w:style>
  <w:style w:type="paragraph" w:customStyle="1" w:styleId="2txt">
    <w:name w:val="2.txt"/>
    <w:uiPriority w:val="99"/>
    <w:rsid w:val="00662C48"/>
    <w:pPr>
      <w:widowControl w:val="0"/>
      <w:tabs>
        <w:tab w:val="right" w:leader="dot" w:pos="9072"/>
      </w:tabs>
      <w:autoSpaceDE w:val="0"/>
      <w:autoSpaceDN w:val="0"/>
      <w:spacing w:after="0" w:line="240" w:lineRule="auto"/>
      <w:ind w:left="709" w:hanging="284"/>
    </w:pPr>
    <w:rPr>
      <w:rFonts w:ascii="Times New Roman" w:eastAsia="MS Mincho" w:hAnsi="Times New Roman" w:cs="Times New Roman"/>
      <w:color w:val="000000"/>
      <w:lang w:eastAsia="pl-PL"/>
    </w:rPr>
  </w:style>
  <w:style w:type="paragraph" w:customStyle="1" w:styleId="Styl1SWZ">
    <w:name w:val="Styl1SWZ"/>
    <w:basedOn w:val="Nagwek1"/>
    <w:link w:val="Styl1SWZZnak"/>
    <w:qFormat/>
    <w:rsid w:val="00662C48"/>
    <w:pPr>
      <w:keepLines/>
      <w:numPr>
        <w:numId w:val="11"/>
      </w:numPr>
      <w:spacing w:before="120" w:after="120"/>
      <w:jc w:val="both"/>
    </w:pPr>
    <w:rPr>
      <w:rFonts w:eastAsiaTheme="majorEastAsia" w:cstheme="majorBidi"/>
      <w:bCs w:val="0"/>
      <w:color w:val="000000" w:themeColor="text1"/>
    </w:rPr>
  </w:style>
  <w:style w:type="character" w:customStyle="1" w:styleId="Styl1SWZZnak">
    <w:name w:val="Styl1SWZ Znak"/>
    <w:basedOn w:val="Nagwek1Znak"/>
    <w:link w:val="Styl1SWZ"/>
    <w:rsid w:val="00662C48"/>
    <w:rPr>
      <w:rFonts w:ascii="Arial" w:eastAsiaTheme="majorEastAsia" w:hAnsi="Arial" w:cstheme="majorBidi"/>
      <w:b/>
      <w:bCs w:val="0"/>
      <w:color w:val="000000" w:themeColor="text1"/>
      <w:kern w:val="32"/>
      <w:sz w:val="32"/>
      <w:szCs w:val="32"/>
      <w:lang w:eastAsia="pl-PL"/>
    </w:rPr>
  </w:style>
  <w:style w:type="paragraph" w:customStyle="1" w:styleId="Styl2SWZ">
    <w:name w:val="Styl2SWZ"/>
    <w:basedOn w:val="Normalny"/>
    <w:link w:val="Styl2SWZZnak"/>
    <w:qFormat/>
    <w:rsid w:val="00662C48"/>
    <w:pPr>
      <w:numPr>
        <w:numId w:val="12"/>
      </w:numPr>
      <w:spacing w:after="0" w:line="240" w:lineRule="auto"/>
      <w:ind w:left="357"/>
      <w:jc w:val="both"/>
    </w:pPr>
    <w:rPr>
      <w:rFonts w:ascii="Arial" w:hAnsi="Arial"/>
      <w:color w:val="000000" w:themeColor="text1"/>
      <w:sz w:val="20"/>
    </w:rPr>
  </w:style>
  <w:style w:type="character" w:customStyle="1" w:styleId="Styl2SWZZnak">
    <w:name w:val="Styl2SWZ Znak"/>
    <w:basedOn w:val="Domylnaczcionkaakapitu"/>
    <w:link w:val="Styl2SWZ"/>
    <w:rsid w:val="00662C48"/>
    <w:rPr>
      <w:rFonts w:ascii="Arial" w:hAnsi="Arial"/>
      <w:color w:val="000000" w:themeColor="text1"/>
      <w:sz w:val="20"/>
    </w:rPr>
  </w:style>
  <w:style w:type="paragraph" w:customStyle="1" w:styleId="Akapitzlist2">
    <w:name w:val="Akapit z listą2"/>
    <w:basedOn w:val="Normalny"/>
    <w:uiPriority w:val="99"/>
    <w:rsid w:val="00662C48"/>
    <w:pPr>
      <w:ind w:left="720"/>
    </w:pPr>
    <w:rPr>
      <w:rFonts w:ascii="Calibri" w:eastAsia="MS Mincho" w:hAnsi="Calibri" w:cs="Calibri"/>
    </w:rPr>
  </w:style>
  <w:style w:type="character" w:styleId="Pogrubienie">
    <w:name w:val="Strong"/>
    <w:basedOn w:val="Domylnaczcionkaakapitu"/>
    <w:uiPriority w:val="22"/>
    <w:qFormat/>
    <w:rsid w:val="00662C48"/>
    <w:rPr>
      <w:rFonts w:cs="Times New Roman"/>
      <w:b/>
      <w:bCs/>
    </w:rPr>
  </w:style>
  <w:style w:type="paragraph" w:customStyle="1" w:styleId="TableParagraph">
    <w:name w:val="Table Paragraph"/>
    <w:basedOn w:val="Normalny"/>
    <w:uiPriority w:val="1"/>
    <w:qFormat/>
    <w:rsid w:val="00662C48"/>
    <w:pPr>
      <w:widowControl w:val="0"/>
      <w:numPr>
        <w:numId w:val="13"/>
      </w:numPr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customStyle="1" w:styleId="Punktywzalaczniku">
    <w:name w:val="Punkty w zalaczniku"/>
    <w:basedOn w:val="Normalny"/>
    <w:qFormat/>
    <w:rsid w:val="00662C48"/>
    <w:pPr>
      <w:numPr>
        <w:numId w:val="14"/>
      </w:numPr>
      <w:spacing w:after="0" w:line="360" w:lineRule="auto"/>
      <w:jc w:val="both"/>
    </w:pPr>
    <w:rPr>
      <w:rFonts w:ascii="Arial" w:eastAsia="Arial Unicode MS" w:hAnsi="Arial" w:cs="Arial Unicode MS"/>
      <w:color w:val="000000"/>
      <w:sz w:val="24"/>
      <w:szCs w:val="24"/>
      <w:lang w:eastAsia="pl-PL"/>
    </w:rPr>
  </w:style>
  <w:style w:type="paragraph" w:customStyle="1" w:styleId="Podpunktyzacznika">
    <w:name w:val="Podpunkty załącznika"/>
    <w:basedOn w:val="Akapitzlist"/>
    <w:uiPriority w:val="1"/>
    <w:qFormat/>
    <w:rsid w:val="00662C48"/>
    <w:pPr>
      <w:numPr>
        <w:numId w:val="15"/>
      </w:numPr>
      <w:spacing w:line="360" w:lineRule="auto"/>
      <w:ind w:left="357" w:hanging="357"/>
      <w:jc w:val="both"/>
    </w:pPr>
    <w:rPr>
      <w:rFonts w:ascii="Arial" w:eastAsiaTheme="minorHAnsi" w:hAnsi="Arial" w:cs="Arial"/>
      <w:szCs w:val="22"/>
      <w:lang w:eastAsia="en-US"/>
    </w:rPr>
  </w:style>
  <w:style w:type="paragraph" w:customStyle="1" w:styleId="Uwagi">
    <w:name w:val="Uwagi"/>
    <w:basedOn w:val="Punktywzalaczniku"/>
    <w:qFormat/>
    <w:rsid w:val="00662C48"/>
    <w:pPr>
      <w:numPr>
        <w:numId w:val="0"/>
      </w:numPr>
    </w:pPr>
    <w:rPr>
      <w:rFonts w:eastAsiaTheme="minorHAnsi" w:cstheme="minorBidi"/>
      <w:color w:val="auto"/>
      <w:sz w:val="20"/>
      <w:szCs w:val="22"/>
      <w:lang w:eastAsia="en-US"/>
    </w:rPr>
  </w:style>
  <w:style w:type="table" w:customStyle="1" w:styleId="Siatkatabelijasna1">
    <w:name w:val="Siatka tabeli — jasna1"/>
    <w:basedOn w:val="Standardowy"/>
    <w:uiPriority w:val="40"/>
    <w:rsid w:val="00662C4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retekstu">
    <w:name w:val="Treść tekstu"/>
    <w:basedOn w:val="Normalny"/>
    <w:rsid w:val="00662C48"/>
    <w:pPr>
      <w:widowControl w:val="0"/>
      <w:suppressAutoHyphens/>
      <w:spacing w:after="120" w:line="100" w:lineRule="atLeast"/>
      <w:textAlignment w:val="baseline"/>
    </w:pPr>
    <w:rPr>
      <w:rFonts w:ascii="Arial Narrow" w:eastAsia="Times New Roman" w:hAnsi="Arial Narrow" w:cs="Times New Roman"/>
      <w:b/>
      <w:color w:val="00000A"/>
      <w:sz w:val="28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2C48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CA3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95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F0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9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CB776-5496-4C9A-B98E-5E79EF2A3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3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Łódź - Beata Kusiak</dc:creator>
  <cp:keywords/>
  <dc:description/>
  <cp:lastModifiedBy>WSSE Łódź - Renata Kasprzak</cp:lastModifiedBy>
  <cp:revision>73</cp:revision>
  <cp:lastPrinted>2023-11-09T12:51:00Z</cp:lastPrinted>
  <dcterms:created xsi:type="dcterms:W3CDTF">2023-06-15T13:11:00Z</dcterms:created>
  <dcterms:modified xsi:type="dcterms:W3CDTF">2023-11-09T13:27:00Z</dcterms:modified>
</cp:coreProperties>
</file>