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ED3957" w14:textId="77777777" w:rsidR="00CC5711" w:rsidRPr="00A6555F" w:rsidRDefault="00CC5711" w:rsidP="00E40655">
      <w:pPr>
        <w:pStyle w:val="Nagwek1"/>
        <w:spacing w:before="0" w:line="360" w:lineRule="auto"/>
        <w:rPr>
          <w:sz w:val="24"/>
          <w:szCs w:val="24"/>
        </w:rPr>
      </w:pPr>
      <w:bookmarkStart w:id="0" w:name="_Hlk147757245"/>
    </w:p>
    <w:p w14:paraId="53BD753A" w14:textId="77777777" w:rsidR="00CC5711" w:rsidRPr="00A6555F" w:rsidRDefault="001370E3" w:rsidP="00E40655">
      <w:pPr>
        <w:pStyle w:val="Tytu"/>
        <w:spacing w:before="0" w:line="360" w:lineRule="auto"/>
        <w:rPr>
          <w:sz w:val="24"/>
          <w:szCs w:val="24"/>
        </w:rPr>
      </w:pPr>
      <w:r w:rsidRPr="00A6555F">
        <w:rPr>
          <w:sz w:val="24"/>
          <w:szCs w:val="24"/>
        </w:rPr>
        <w:t>PROGRAM FUNKCJONALNO-UŻYTKOWY</w:t>
      </w:r>
    </w:p>
    <w:p w14:paraId="07D50688" w14:textId="77777777" w:rsidR="00CC5711" w:rsidRPr="00A6555F" w:rsidRDefault="00CC5711" w:rsidP="00E40655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</w:p>
    <w:p w14:paraId="12683A58" w14:textId="77777777" w:rsidR="00CC5711" w:rsidRPr="00572759" w:rsidRDefault="001370E3" w:rsidP="00E40655">
      <w:pPr>
        <w:spacing w:line="360" w:lineRule="auto"/>
        <w:ind w:left="116"/>
        <w:rPr>
          <w:rFonts w:ascii="Arial" w:hAnsi="Arial" w:cs="Arial"/>
          <w:b/>
          <w:sz w:val="24"/>
          <w:szCs w:val="24"/>
        </w:rPr>
      </w:pPr>
      <w:r w:rsidRPr="00572759">
        <w:rPr>
          <w:rFonts w:ascii="Arial" w:hAnsi="Arial" w:cs="Arial"/>
          <w:b/>
          <w:sz w:val="24"/>
          <w:szCs w:val="24"/>
        </w:rPr>
        <w:t>NAZWA ZAMÓWIENIA:</w:t>
      </w:r>
    </w:p>
    <w:p w14:paraId="7854C2C8" w14:textId="3D761B36" w:rsidR="00CC5711" w:rsidRPr="00A6555F" w:rsidRDefault="001370E3" w:rsidP="00E40655">
      <w:pPr>
        <w:spacing w:line="360" w:lineRule="auto"/>
        <w:ind w:left="116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Zadanie inwestycyjne pn. „Skatepark</w:t>
      </w:r>
      <w:r w:rsidR="008F46F1" w:rsidRPr="00A6555F">
        <w:rPr>
          <w:rFonts w:ascii="Arial" w:hAnsi="Arial" w:cs="Arial"/>
          <w:sz w:val="24"/>
          <w:szCs w:val="24"/>
        </w:rPr>
        <w:t>”</w:t>
      </w:r>
      <w:r w:rsidRPr="00A6555F">
        <w:rPr>
          <w:rFonts w:ascii="Arial" w:hAnsi="Arial" w:cs="Arial"/>
          <w:sz w:val="24"/>
          <w:szCs w:val="24"/>
        </w:rPr>
        <w:t xml:space="preserve"> przy ulicy </w:t>
      </w:r>
      <w:r w:rsidR="008F46F1" w:rsidRPr="00A6555F">
        <w:rPr>
          <w:rFonts w:ascii="Arial" w:hAnsi="Arial" w:cs="Arial"/>
          <w:sz w:val="24"/>
          <w:szCs w:val="24"/>
        </w:rPr>
        <w:t>Ligęzów</w:t>
      </w:r>
      <w:r w:rsidRPr="00A6555F">
        <w:rPr>
          <w:rFonts w:ascii="Arial" w:hAnsi="Arial" w:cs="Arial"/>
          <w:sz w:val="24"/>
          <w:szCs w:val="24"/>
        </w:rPr>
        <w:t>”</w:t>
      </w:r>
    </w:p>
    <w:p w14:paraId="23FBEF4B" w14:textId="77777777" w:rsidR="00CC5711" w:rsidRPr="00A6555F" w:rsidRDefault="00CC5711" w:rsidP="00E40655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</w:p>
    <w:p w14:paraId="1317CCA4" w14:textId="77777777" w:rsidR="00CC5711" w:rsidRPr="00572759" w:rsidRDefault="001370E3" w:rsidP="00E40655">
      <w:pPr>
        <w:spacing w:line="360" w:lineRule="auto"/>
        <w:ind w:left="116"/>
        <w:rPr>
          <w:rFonts w:ascii="Arial" w:hAnsi="Arial" w:cs="Arial"/>
          <w:b/>
          <w:sz w:val="24"/>
          <w:szCs w:val="24"/>
        </w:rPr>
      </w:pPr>
      <w:r w:rsidRPr="00572759">
        <w:rPr>
          <w:rFonts w:ascii="Arial" w:hAnsi="Arial" w:cs="Arial"/>
          <w:b/>
          <w:sz w:val="24"/>
          <w:szCs w:val="24"/>
        </w:rPr>
        <w:t>ADRES OBIEKTU:</w:t>
      </w:r>
    </w:p>
    <w:p w14:paraId="45BF071E" w14:textId="58D0AFA0" w:rsidR="00CC5711" w:rsidRPr="00A6555F" w:rsidRDefault="001370E3" w:rsidP="00E40655">
      <w:pPr>
        <w:spacing w:line="360" w:lineRule="auto"/>
        <w:ind w:left="116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ul. </w:t>
      </w:r>
      <w:r w:rsidR="008F46F1" w:rsidRPr="00A6555F">
        <w:rPr>
          <w:rFonts w:ascii="Arial" w:hAnsi="Arial" w:cs="Arial"/>
          <w:sz w:val="24"/>
          <w:szCs w:val="24"/>
        </w:rPr>
        <w:t>Ligęzów</w:t>
      </w:r>
    </w:p>
    <w:p w14:paraId="4C80DE58" w14:textId="1EFDD86C" w:rsidR="00CC5711" w:rsidRPr="00A6555F" w:rsidRDefault="001370E3" w:rsidP="00E40655">
      <w:pPr>
        <w:spacing w:line="360" w:lineRule="auto"/>
        <w:ind w:left="116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3</w:t>
      </w:r>
      <w:r w:rsidR="008F46F1" w:rsidRPr="00A6555F">
        <w:rPr>
          <w:rFonts w:ascii="Arial" w:hAnsi="Arial" w:cs="Arial"/>
          <w:sz w:val="24"/>
          <w:szCs w:val="24"/>
        </w:rPr>
        <w:t>9-200 Dębica</w:t>
      </w:r>
    </w:p>
    <w:p w14:paraId="06DEA4A6" w14:textId="2E59C271" w:rsidR="00CC5711" w:rsidRPr="00A6555F" w:rsidRDefault="001370E3" w:rsidP="00E40655">
      <w:pPr>
        <w:spacing w:line="360" w:lineRule="auto"/>
        <w:ind w:left="116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dz. nr </w:t>
      </w:r>
      <w:r w:rsidR="008F46F1" w:rsidRPr="00A6555F">
        <w:rPr>
          <w:rFonts w:ascii="Arial" w:hAnsi="Arial" w:cs="Arial"/>
          <w:sz w:val="24"/>
          <w:szCs w:val="24"/>
        </w:rPr>
        <w:t>1347/2</w:t>
      </w:r>
      <w:r w:rsidRPr="00A6555F">
        <w:rPr>
          <w:rFonts w:ascii="Arial" w:hAnsi="Arial" w:cs="Arial"/>
          <w:sz w:val="24"/>
          <w:szCs w:val="24"/>
        </w:rPr>
        <w:t xml:space="preserve">, obręb </w:t>
      </w:r>
      <w:r w:rsidR="008F46F1" w:rsidRPr="00A6555F">
        <w:rPr>
          <w:rFonts w:ascii="Arial" w:hAnsi="Arial" w:cs="Arial"/>
          <w:sz w:val="24"/>
          <w:szCs w:val="24"/>
        </w:rPr>
        <w:t>4</w:t>
      </w:r>
    </w:p>
    <w:p w14:paraId="44853015" w14:textId="696E1F74" w:rsidR="008F46F1" w:rsidRPr="00A6555F" w:rsidRDefault="008F46F1" w:rsidP="00E40655">
      <w:pPr>
        <w:spacing w:line="360" w:lineRule="auto"/>
        <w:ind w:left="116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Id działki: 180301_1.0004.1347/2</w:t>
      </w:r>
    </w:p>
    <w:p w14:paraId="265F1D24" w14:textId="77777777" w:rsidR="00CC5711" w:rsidRPr="00A6555F" w:rsidRDefault="00CC5711" w:rsidP="00E40655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</w:p>
    <w:p w14:paraId="2212B46F" w14:textId="77777777" w:rsidR="00CC5711" w:rsidRPr="00572759" w:rsidRDefault="001370E3" w:rsidP="00E40655">
      <w:pPr>
        <w:spacing w:line="360" w:lineRule="auto"/>
        <w:ind w:left="116"/>
        <w:rPr>
          <w:rFonts w:ascii="Arial" w:hAnsi="Arial" w:cs="Arial"/>
          <w:b/>
          <w:sz w:val="24"/>
          <w:szCs w:val="24"/>
        </w:rPr>
      </w:pPr>
      <w:r w:rsidRPr="00572759">
        <w:rPr>
          <w:rFonts w:ascii="Arial" w:hAnsi="Arial" w:cs="Arial"/>
          <w:b/>
          <w:sz w:val="24"/>
          <w:szCs w:val="24"/>
        </w:rPr>
        <w:t>NAZWY I KODY CPV:</w:t>
      </w:r>
    </w:p>
    <w:p w14:paraId="1FAA2737" w14:textId="77777777" w:rsidR="008F46F1" w:rsidRPr="00A6555F" w:rsidRDefault="001370E3" w:rsidP="00E40655">
      <w:pPr>
        <w:pStyle w:val="Tekstpodstawowy"/>
        <w:spacing w:line="360" w:lineRule="auto"/>
        <w:ind w:right="94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71220000-6 – usługi projektowania architektonicznego </w:t>
      </w:r>
    </w:p>
    <w:p w14:paraId="2CCDCA95" w14:textId="5AF90E65" w:rsidR="00CC5711" w:rsidRPr="00A6555F" w:rsidRDefault="001370E3" w:rsidP="00E40655">
      <w:pPr>
        <w:pStyle w:val="Tekstpodstawowy"/>
        <w:spacing w:line="360" w:lineRule="auto"/>
        <w:ind w:right="94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45212140-9 – obiekty rekreacyjne</w:t>
      </w:r>
    </w:p>
    <w:p w14:paraId="421B1F17" w14:textId="77777777" w:rsidR="008F46F1" w:rsidRPr="00A6555F" w:rsidRDefault="001370E3" w:rsidP="00E40655">
      <w:pPr>
        <w:pStyle w:val="Tekstpodstawowy"/>
        <w:spacing w:line="360" w:lineRule="auto"/>
        <w:ind w:right="94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45212221-1 – roboty budowlane związane z obiektami na terenach sportowych </w:t>
      </w:r>
    </w:p>
    <w:p w14:paraId="67821956" w14:textId="77777777" w:rsidR="008F46F1" w:rsidRPr="00A6555F" w:rsidRDefault="001370E3" w:rsidP="00E40655">
      <w:pPr>
        <w:pStyle w:val="Tekstpodstawowy"/>
        <w:spacing w:line="360" w:lineRule="auto"/>
        <w:ind w:right="94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45111200-0 – roboty w zakresie przygotowania terenu pod budowę i roboty ziemne </w:t>
      </w:r>
    </w:p>
    <w:p w14:paraId="6DE18C72" w14:textId="25848229" w:rsidR="00CC5711" w:rsidRPr="00A6555F" w:rsidRDefault="001370E3" w:rsidP="00E40655">
      <w:pPr>
        <w:pStyle w:val="Tekstpodstawowy"/>
        <w:spacing w:line="360" w:lineRule="auto"/>
        <w:ind w:right="94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45233250-6 – roboty w zakresie nawierzchni, z wyjątkiem dróg</w:t>
      </w:r>
    </w:p>
    <w:p w14:paraId="00D5D4D9" w14:textId="77777777" w:rsidR="00CC5711" w:rsidRPr="00A6555F" w:rsidRDefault="001370E3" w:rsidP="00E40655">
      <w:pPr>
        <w:pStyle w:val="Tekstpodstawowy"/>
        <w:spacing w:line="360" w:lineRule="auto"/>
        <w:ind w:right="94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45262300-4 – betonowanie</w:t>
      </w:r>
    </w:p>
    <w:p w14:paraId="26533DCF" w14:textId="78A6902C" w:rsidR="00CC5711" w:rsidRPr="00A6555F" w:rsidRDefault="001370E3" w:rsidP="00E40655">
      <w:pPr>
        <w:pStyle w:val="Tekstpodstawowy"/>
        <w:spacing w:line="360" w:lineRule="auto"/>
        <w:ind w:right="94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45262310-7 </w:t>
      </w:r>
      <w:r w:rsidR="00490C54">
        <w:rPr>
          <w:rFonts w:ascii="Arial" w:hAnsi="Arial" w:cs="Arial"/>
          <w:sz w:val="24"/>
          <w:szCs w:val="24"/>
        </w:rPr>
        <w:t>–</w:t>
      </w:r>
      <w:r w:rsidRPr="00A6555F">
        <w:rPr>
          <w:rFonts w:ascii="Arial" w:hAnsi="Arial" w:cs="Arial"/>
          <w:sz w:val="24"/>
          <w:szCs w:val="24"/>
        </w:rPr>
        <w:t xml:space="preserve"> zbrojenie</w:t>
      </w:r>
    </w:p>
    <w:p w14:paraId="6276F1C9" w14:textId="77777777" w:rsidR="00CC5711" w:rsidRPr="00A6555F" w:rsidRDefault="00CC5711" w:rsidP="00E40655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</w:p>
    <w:p w14:paraId="24B715BA" w14:textId="77777777" w:rsidR="00CC5711" w:rsidRPr="00572759" w:rsidRDefault="001370E3" w:rsidP="00E40655">
      <w:pPr>
        <w:spacing w:line="360" w:lineRule="auto"/>
        <w:ind w:left="116"/>
        <w:rPr>
          <w:rFonts w:ascii="Arial" w:hAnsi="Arial" w:cs="Arial"/>
          <w:b/>
          <w:sz w:val="24"/>
          <w:szCs w:val="24"/>
        </w:rPr>
      </w:pPr>
      <w:r w:rsidRPr="00572759">
        <w:rPr>
          <w:rFonts w:ascii="Arial" w:hAnsi="Arial" w:cs="Arial"/>
          <w:b/>
          <w:sz w:val="24"/>
          <w:szCs w:val="24"/>
        </w:rPr>
        <w:t>INWESTOR:</w:t>
      </w:r>
    </w:p>
    <w:p w14:paraId="1EC95458" w14:textId="77777777" w:rsidR="00CC5711" w:rsidRPr="00A6555F" w:rsidRDefault="00CC5711" w:rsidP="00E40655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</w:p>
    <w:p w14:paraId="216520E1" w14:textId="77777777" w:rsidR="008F46F1" w:rsidRPr="00A6555F" w:rsidRDefault="001370E3" w:rsidP="00E40655">
      <w:pPr>
        <w:spacing w:line="360" w:lineRule="auto"/>
        <w:ind w:left="116" w:right="6055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Gmina </w:t>
      </w:r>
      <w:r w:rsidR="008F46F1" w:rsidRPr="00A6555F">
        <w:rPr>
          <w:rFonts w:ascii="Arial" w:hAnsi="Arial" w:cs="Arial"/>
          <w:sz w:val="24"/>
          <w:szCs w:val="24"/>
        </w:rPr>
        <w:t>Miasta Dębica</w:t>
      </w:r>
    </w:p>
    <w:p w14:paraId="2CB56A4B" w14:textId="6797DC8B" w:rsidR="00CC5711" w:rsidRPr="00A6555F" w:rsidRDefault="008F46F1" w:rsidP="00E40655">
      <w:pPr>
        <w:spacing w:line="360" w:lineRule="auto"/>
        <w:ind w:left="116" w:right="6055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Ul. Ratuszowa 2</w:t>
      </w:r>
    </w:p>
    <w:p w14:paraId="46BB8D2C" w14:textId="4B421B36" w:rsidR="00CC5711" w:rsidRPr="00A6555F" w:rsidRDefault="001370E3" w:rsidP="00E40655">
      <w:pPr>
        <w:spacing w:line="360" w:lineRule="auto"/>
        <w:ind w:left="116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3</w:t>
      </w:r>
      <w:r w:rsidR="008F46F1" w:rsidRPr="00A6555F">
        <w:rPr>
          <w:rFonts w:ascii="Arial" w:hAnsi="Arial" w:cs="Arial"/>
          <w:sz w:val="24"/>
          <w:szCs w:val="24"/>
        </w:rPr>
        <w:t>9-200 Dębica</w:t>
      </w:r>
    </w:p>
    <w:p w14:paraId="2423A73B" w14:textId="77777777" w:rsidR="00CC5711" w:rsidRPr="00A6555F" w:rsidRDefault="00CC5711" w:rsidP="00E40655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</w:p>
    <w:p w14:paraId="06D33889" w14:textId="77777777" w:rsidR="00CC5711" w:rsidRPr="00A6555F" w:rsidRDefault="00CC5711" w:rsidP="00E40655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</w:p>
    <w:p w14:paraId="79EE5FFC" w14:textId="2678D20D" w:rsidR="00CC5711" w:rsidRPr="00A6555F" w:rsidRDefault="008F46F1" w:rsidP="00E40655">
      <w:pPr>
        <w:spacing w:line="360" w:lineRule="auto"/>
        <w:ind w:left="1144" w:right="1140"/>
        <w:jc w:val="center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Dębica</w:t>
      </w:r>
      <w:r w:rsidR="001370E3" w:rsidRPr="00A6555F">
        <w:rPr>
          <w:rFonts w:ascii="Arial" w:hAnsi="Arial" w:cs="Arial"/>
          <w:sz w:val="24"/>
          <w:szCs w:val="24"/>
        </w:rPr>
        <w:t xml:space="preserve">, </w:t>
      </w:r>
      <w:r w:rsidRPr="00A6555F">
        <w:rPr>
          <w:rFonts w:ascii="Arial" w:hAnsi="Arial" w:cs="Arial"/>
          <w:sz w:val="24"/>
          <w:szCs w:val="24"/>
        </w:rPr>
        <w:t>październik 2023 </w:t>
      </w:r>
      <w:r w:rsidR="001370E3" w:rsidRPr="00A6555F">
        <w:rPr>
          <w:rFonts w:ascii="Arial" w:hAnsi="Arial" w:cs="Arial"/>
          <w:sz w:val="24"/>
          <w:szCs w:val="24"/>
        </w:rPr>
        <w:t>r.</w:t>
      </w:r>
    </w:p>
    <w:p w14:paraId="312151CD" w14:textId="77777777" w:rsidR="00CC5711" w:rsidRPr="00A6555F" w:rsidRDefault="00CC5711" w:rsidP="00E40655">
      <w:pPr>
        <w:spacing w:line="360" w:lineRule="auto"/>
        <w:rPr>
          <w:rFonts w:ascii="Arial" w:hAnsi="Arial" w:cs="Arial"/>
          <w:sz w:val="24"/>
          <w:szCs w:val="24"/>
        </w:rPr>
      </w:pPr>
    </w:p>
    <w:p w14:paraId="48E5483F" w14:textId="5B038565" w:rsidR="008F46F1" w:rsidRPr="00A6555F" w:rsidRDefault="008F46F1" w:rsidP="00E40655">
      <w:pPr>
        <w:spacing w:line="360" w:lineRule="auto"/>
        <w:jc w:val="center"/>
        <w:rPr>
          <w:rFonts w:ascii="Arial" w:hAnsi="Arial" w:cs="Arial"/>
          <w:sz w:val="24"/>
          <w:szCs w:val="24"/>
        </w:rPr>
        <w:sectPr w:rsidR="008F46F1" w:rsidRPr="00A6555F" w:rsidSect="00827036">
          <w:headerReference w:type="default" r:id="rId8"/>
          <w:footerReference w:type="default" r:id="rId9"/>
          <w:headerReference w:type="first" r:id="rId10"/>
          <w:type w:val="continuous"/>
          <w:pgSz w:w="11910" w:h="16840"/>
          <w:pgMar w:top="1606" w:right="1134" w:bottom="1134" w:left="1134" w:header="568" w:footer="282" w:gutter="0"/>
          <w:pgNumType w:start="1"/>
          <w:cols w:space="708"/>
          <w:titlePg/>
          <w:docGrid w:linePitch="299"/>
        </w:sectPr>
      </w:pPr>
    </w:p>
    <w:p w14:paraId="1F1182EA" w14:textId="31B5675B" w:rsidR="00CC5711" w:rsidRPr="003F1D5D" w:rsidRDefault="001370E3" w:rsidP="00E40655">
      <w:pPr>
        <w:pStyle w:val="Akapitzlist"/>
        <w:numPr>
          <w:ilvl w:val="0"/>
          <w:numId w:val="12"/>
        </w:numPr>
        <w:spacing w:line="360" w:lineRule="auto"/>
        <w:ind w:left="567" w:right="1138" w:hanging="567"/>
        <w:jc w:val="center"/>
        <w:rPr>
          <w:rFonts w:ascii="Arial" w:hAnsi="Arial" w:cs="Arial"/>
          <w:b/>
          <w:sz w:val="32"/>
          <w:szCs w:val="32"/>
        </w:rPr>
      </w:pPr>
      <w:r w:rsidRPr="003F1D5D">
        <w:rPr>
          <w:rFonts w:ascii="Arial" w:hAnsi="Arial" w:cs="Arial"/>
          <w:b/>
          <w:sz w:val="32"/>
          <w:szCs w:val="32"/>
        </w:rPr>
        <w:lastRenderedPageBreak/>
        <w:t>CZĘ</w:t>
      </w:r>
      <w:r w:rsidR="000615A4" w:rsidRPr="003F1D5D">
        <w:rPr>
          <w:rFonts w:ascii="Arial" w:hAnsi="Arial" w:cs="Arial"/>
          <w:b/>
          <w:sz w:val="32"/>
          <w:szCs w:val="32"/>
        </w:rPr>
        <w:t>Ś</w:t>
      </w:r>
      <w:r w:rsidRPr="003F1D5D">
        <w:rPr>
          <w:rFonts w:ascii="Arial" w:hAnsi="Arial" w:cs="Arial"/>
          <w:b/>
          <w:sz w:val="32"/>
          <w:szCs w:val="32"/>
        </w:rPr>
        <w:t>Ć OPISOWA</w:t>
      </w:r>
    </w:p>
    <w:p w14:paraId="7DD7FF4E" w14:textId="77777777" w:rsidR="00CC5711" w:rsidRPr="00624023" w:rsidRDefault="001370E3" w:rsidP="00E40655">
      <w:pPr>
        <w:spacing w:line="360" w:lineRule="auto"/>
        <w:ind w:left="116"/>
        <w:jc w:val="center"/>
        <w:rPr>
          <w:rFonts w:ascii="Arial" w:hAnsi="Arial" w:cs="Arial"/>
          <w:b/>
          <w:sz w:val="32"/>
          <w:szCs w:val="32"/>
        </w:rPr>
      </w:pPr>
      <w:r w:rsidRPr="00624023">
        <w:rPr>
          <w:rFonts w:ascii="Arial" w:hAnsi="Arial" w:cs="Arial"/>
          <w:b/>
          <w:sz w:val="32"/>
          <w:szCs w:val="32"/>
        </w:rPr>
        <w:t>OPIS PRZEDMIOTU ZAMÓWIENIA</w:t>
      </w:r>
    </w:p>
    <w:p w14:paraId="626A4B4B" w14:textId="77777777" w:rsidR="00CC5711" w:rsidRPr="00624023" w:rsidRDefault="001370E3" w:rsidP="00E40655">
      <w:pPr>
        <w:pStyle w:val="Akapitzlist"/>
        <w:numPr>
          <w:ilvl w:val="0"/>
          <w:numId w:val="9"/>
        </w:numPr>
        <w:spacing w:line="360" w:lineRule="auto"/>
        <w:ind w:left="567" w:hanging="567"/>
        <w:rPr>
          <w:rFonts w:ascii="Arial" w:hAnsi="Arial" w:cs="Arial"/>
          <w:b/>
          <w:sz w:val="28"/>
          <w:szCs w:val="28"/>
        </w:rPr>
      </w:pPr>
      <w:r w:rsidRPr="00624023">
        <w:rPr>
          <w:rFonts w:ascii="Arial" w:hAnsi="Arial" w:cs="Arial"/>
          <w:b/>
          <w:sz w:val="28"/>
          <w:szCs w:val="28"/>
        </w:rPr>
        <w:t>Przedmiot zamówienia</w:t>
      </w:r>
    </w:p>
    <w:p w14:paraId="22D7751C" w14:textId="3FE8E842" w:rsidR="00CC5711" w:rsidRPr="00A6555F" w:rsidRDefault="001370E3" w:rsidP="00422B91">
      <w:pPr>
        <w:pStyle w:val="Akapitzlist"/>
        <w:numPr>
          <w:ilvl w:val="1"/>
          <w:numId w:val="9"/>
        </w:numPr>
        <w:spacing w:line="360" w:lineRule="auto"/>
        <w:ind w:left="851" w:right="3" w:hanging="31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przedmiotem zamówienia jest opracowanie w ramach formuły „zaprojektuj </w:t>
      </w:r>
      <w:r w:rsidR="00490C54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 xml:space="preserve">i wybuduj”. dokumentacji projektowo-kosztorysowej na </w:t>
      </w:r>
      <w:r w:rsidR="008F46F1" w:rsidRPr="00A6555F">
        <w:rPr>
          <w:rFonts w:ascii="Arial" w:hAnsi="Arial" w:cs="Arial"/>
          <w:sz w:val="24"/>
          <w:szCs w:val="24"/>
        </w:rPr>
        <w:t>oraz wsparcie zamawiającego w uzyskaniu pozwolenia na budowę lub dokonaniu skutecznego zgłoszenia</w:t>
      </w:r>
      <w:r w:rsidR="0008427C" w:rsidRPr="00A6555F">
        <w:rPr>
          <w:rFonts w:ascii="Arial" w:hAnsi="Arial" w:cs="Arial"/>
          <w:sz w:val="24"/>
          <w:szCs w:val="24"/>
        </w:rPr>
        <w:t xml:space="preserve"> a następnie realizacja zadania zgodnie z opracowaną dokumentacją</w:t>
      </w:r>
      <w:r w:rsidRPr="00A6555F">
        <w:rPr>
          <w:rFonts w:ascii="Arial" w:hAnsi="Arial" w:cs="Arial"/>
          <w:sz w:val="24"/>
          <w:szCs w:val="24"/>
        </w:rPr>
        <w:t xml:space="preserve">, </w:t>
      </w:r>
      <w:r w:rsidR="00422B91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>w tym:</w:t>
      </w:r>
    </w:p>
    <w:p w14:paraId="3EB46620" w14:textId="4BB8DDA1" w:rsidR="00CC5711" w:rsidRPr="00A6555F" w:rsidRDefault="001370E3" w:rsidP="00422B91">
      <w:pPr>
        <w:pStyle w:val="Akapitzlist"/>
        <w:numPr>
          <w:ilvl w:val="2"/>
          <w:numId w:val="9"/>
        </w:numPr>
        <w:spacing w:line="360" w:lineRule="auto"/>
        <w:ind w:left="1276" w:right="3" w:hanging="425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projekt techniczny z kompletem opinii, uzgodnień w zakresie wynikających </w:t>
      </w:r>
      <w:r w:rsidR="00422B91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>z przepisów prawa, wymaganych do złożenia wniosku zgłoszenia budowy obiektów niewymagających pozwolenia na budowę,</w:t>
      </w:r>
    </w:p>
    <w:p w14:paraId="29BEA0E2" w14:textId="77777777" w:rsidR="00CC5711" w:rsidRPr="00A6555F" w:rsidRDefault="001370E3" w:rsidP="00422B91">
      <w:pPr>
        <w:pStyle w:val="Akapitzlist"/>
        <w:numPr>
          <w:ilvl w:val="2"/>
          <w:numId w:val="9"/>
        </w:numPr>
        <w:spacing w:line="360" w:lineRule="auto"/>
        <w:ind w:left="1276" w:right="3" w:hanging="425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opinii geotechnicznej na podstawie przeprowadzonych badań geologicznych,</w:t>
      </w:r>
    </w:p>
    <w:p w14:paraId="112ECDFA" w14:textId="77777777" w:rsidR="00CC5711" w:rsidRPr="00A6555F" w:rsidRDefault="001370E3" w:rsidP="00422B91">
      <w:pPr>
        <w:pStyle w:val="Akapitzlist"/>
        <w:numPr>
          <w:ilvl w:val="2"/>
          <w:numId w:val="9"/>
        </w:numPr>
        <w:spacing w:line="360" w:lineRule="auto"/>
        <w:ind w:left="1276" w:right="3" w:hanging="425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przedmiaru robót,</w:t>
      </w:r>
    </w:p>
    <w:p w14:paraId="4BA0BB6C" w14:textId="77777777" w:rsidR="00CC5711" w:rsidRPr="00A6555F" w:rsidRDefault="001370E3" w:rsidP="00422B91">
      <w:pPr>
        <w:pStyle w:val="Akapitzlist"/>
        <w:numPr>
          <w:ilvl w:val="2"/>
          <w:numId w:val="9"/>
        </w:numPr>
        <w:spacing w:line="360" w:lineRule="auto"/>
        <w:ind w:left="1276" w:right="3" w:hanging="425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kosztorysu inwestorskiego robót budowlanych,</w:t>
      </w:r>
    </w:p>
    <w:p w14:paraId="704302A3" w14:textId="77777777" w:rsidR="00CC5711" w:rsidRPr="00A6555F" w:rsidRDefault="001370E3" w:rsidP="00422B91">
      <w:pPr>
        <w:pStyle w:val="Akapitzlist"/>
        <w:numPr>
          <w:ilvl w:val="2"/>
          <w:numId w:val="9"/>
        </w:numPr>
        <w:spacing w:line="360" w:lineRule="auto"/>
        <w:ind w:left="1276" w:right="3" w:hanging="425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specyfikacji technicznych wykonania i odbioru robót budowlanych,</w:t>
      </w:r>
    </w:p>
    <w:p w14:paraId="55C91057" w14:textId="77777777" w:rsidR="00CC5711" w:rsidRPr="00A6555F" w:rsidRDefault="001370E3" w:rsidP="00422B91">
      <w:pPr>
        <w:pStyle w:val="Akapitzlist"/>
        <w:numPr>
          <w:ilvl w:val="2"/>
          <w:numId w:val="9"/>
        </w:numPr>
        <w:spacing w:line="360" w:lineRule="auto"/>
        <w:ind w:left="1276" w:right="3" w:hanging="425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innych opracowań, niezbędnych do prawidłowego wykonania dokumentacji projektowo- kosztorysowej.</w:t>
      </w:r>
    </w:p>
    <w:p w14:paraId="1D84AD74" w14:textId="77777777" w:rsidR="00CC5711" w:rsidRPr="00A6555F" w:rsidRDefault="001370E3" w:rsidP="00422B91">
      <w:pPr>
        <w:pStyle w:val="Akapitzlist"/>
        <w:numPr>
          <w:ilvl w:val="1"/>
          <w:numId w:val="9"/>
        </w:numPr>
        <w:spacing w:line="360" w:lineRule="auto"/>
        <w:ind w:left="851" w:right="3" w:hanging="311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przygotowanie dokumentów, wniosków w celu uzyskania przez Wykonawcę na podstawie pełnomocnictwa:</w:t>
      </w:r>
    </w:p>
    <w:p w14:paraId="218D8421" w14:textId="1A0E05DF" w:rsidR="00CC5711" w:rsidRPr="00A6555F" w:rsidRDefault="0008427C" w:rsidP="00422B91">
      <w:pPr>
        <w:pStyle w:val="Akapitzlist"/>
        <w:numPr>
          <w:ilvl w:val="2"/>
          <w:numId w:val="9"/>
        </w:numPr>
        <w:spacing w:line="360" w:lineRule="auto"/>
        <w:ind w:left="1276" w:right="3" w:hanging="425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skutecznego </w:t>
      </w:r>
      <w:r w:rsidR="001370E3" w:rsidRPr="00A6555F">
        <w:rPr>
          <w:rFonts w:ascii="Arial" w:hAnsi="Arial" w:cs="Arial"/>
          <w:sz w:val="24"/>
          <w:szCs w:val="24"/>
        </w:rPr>
        <w:t>zgłoszenia budowy obiektów niewymagających pozwolenia na budowę</w:t>
      </w:r>
    </w:p>
    <w:p w14:paraId="4D12BC9B" w14:textId="1E49A590" w:rsidR="00CC5711" w:rsidRPr="00A6555F" w:rsidRDefault="001370E3" w:rsidP="00422B91">
      <w:pPr>
        <w:pStyle w:val="Akapitzlist"/>
        <w:numPr>
          <w:ilvl w:val="2"/>
          <w:numId w:val="9"/>
        </w:numPr>
        <w:spacing w:line="360" w:lineRule="auto"/>
        <w:ind w:left="1276" w:right="3" w:hanging="425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decyzji na użytkowanie lub zgłoszenie zakończenia budowy do Powiatowego Inspektora Nadzoru Budowlanego (je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li wystąpi taki wymóg);</w:t>
      </w:r>
    </w:p>
    <w:p w14:paraId="62DA5F3F" w14:textId="77777777" w:rsidR="00CC5711" w:rsidRPr="00A6555F" w:rsidRDefault="001370E3" w:rsidP="00422B91">
      <w:pPr>
        <w:pStyle w:val="Akapitzlist"/>
        <w:numPr>
          <w:ilvl w:val="1"/>
          <w:numId w:val="9"/>
        </w:numPr>
        <w:spacing w:line="360" w:lineRule="auto"/>
        <w:ind w:left="851" w:right="3" w:hanging="284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wytyczenie geodezyjne obiektu w terenie;</w:t>
      </w:r>
    </w:p>
    <w:p w14:paraId="6E84E507" w14:textId="24320448" w:rsidR="00CC5711" w:rsidRPr="00A6555F" w:rsidRDefault="001370E3" w:rsidP="00422B91">
      <w:pPr>
        <w:pStyle w:val="Akapitzlist"/>
        <w:numPr>
          <w:ilvl w:val="1"/>
          <w:numId w:val="9"/>
        </w:numPr>
        <w:spacing w:line="360" w:lineRule="auto"/>
        <w:ind w:left="851" w:right="3" w:hanging="284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zrealizowanie na podstawie w/w dokumentacji robót budowlanych związanych </w:t>
      </w:r>
      <w:r w:rsidR="004320BD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>z budową skateparku;</w:t>
      </w:r>
    </w:p>
    <w:p w14:paraId="7B532205" w14:textId="7B94D283" w:rsidR="00CC5711" w:rsidRPr="00A6555F" w:rsidRDefault="001370E3" w:rsidP="00422B91">
      <w:pPr>
        <w:pStyle w:val="Akapitzlist"/>
        <w:numPr>
          <w:ilvl w:val="1"/>
          <w:numId w:val="9"/>
        </w:numPr>
        <w:spacing w:line="360" w:lineRule="auto"/>
        <w:ind w:left="851" w:right="3" w:hanging="284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wykonanie i przekazanie Inwestorowi dokumentacji powykonawczej w tym geodezyjnej dokumentacji powykonawczej (inwentaryzacja) oraz dokumentów stanowiących potwierdzenie należytego wykonania przedmiotu zamówienia (atesty, aprobaty techniczne, karty gwarancyjne, 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wiadectwa jako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ci, instrukcje użytkowania i konserwacji itp.);</w:t>
      </w:r>
    </w:p>
    <w:p w14:paraId="3F4D09FC" w14:textId="77777777" w:rsidR="00CC5711" w:rsidRPr="00A6555F" w:rsidRDefault="001370E3" w:rsidP="00422B91">
      <w:pPr>
        <w:pStyle w:val="Akapitzlist"/>
        <w:numPr>
          <w:ilvl w:val="1"/>
          <w:numId w:val="9"/>
        </w:numPr>
        <w:spacing w:line="360" w:lineRule="auto"/>
        <w:ind w:left="851" w:right="3" w:hanging="284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pozyskanie we własnym zakresie przez Wykonawcę mapy do celów projektowych lub mapy zasadniczej i wykonanie badań geologicznych;</w:t>
      </w:r>
    </w:p>
    <w:p w14:paraId="0984DF3E" w14:textId="77777777" w:rsidR="00CC5711" w:rsidRPr="00A6555F" w:rsidRDefault="001370E3" w:rsidP="00422B91">
      <w:pPr>
        <w:pStyle w:val="Akapitzlist"/>
        <w:numPr>
          <w:ilvl w:val="1"/>
          <w:numId w:val="9"/>
        </w:numPr>
        <w:spacing w:line="360" w:lineRule="auto"/>
        <w:ind w:left="851" w:right="3" w:hanging="284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konsultowanie na bieżąco z Inwestorem zaawansowanie prac projektowych.</w:t>
      </w:r>
    </w:p>
    <w:p w14:paraId="49750711" w14:textId="5F7EA291" w:rsidR="00CC5711" w:rsidRPr="00624023" w:rsidRDefault="001370E3" w:rsidP="00E40655">
      <w:pPr>
        <w:pStyle w:val="Akapitzlist"/>
        <w:numPr>
          <w:ilvl w:val="0"/>
          <w:numId w:val="9"/>
        </w:numPr>
        <w:spacing w:line="360" w:lineRule="auto"/>
        <w:ind w:left="567" w:hanging="567"/>
        <w:rPr>
          <w:rFonts w:ascii="Arial" w:hAnsi="Arial" w:cs="Arial"/>
          <w:b/>
          <w:sz w:val="28"/>
          <w:szCs w:val="28"/>
        </w:rPr>
      </w:pPr>
      <w:r w:rsidRPr="00624023">
        <w:rPr>
          <w:rFonts w:ascii="Arial" w:hAnsi="Arial" w:cs="Arial"/>
          <w:b/>
          <w:sz w:val="28"/>
          <w:szCs w:val="28"/>
        </w:rPr>
        <w:lastRenderedPageBreak/>
        <w:t>Parametry charakterystyczne okre</w:t>
      </w:r>
      <w:r w:rsidR="000615A4" w:rsidRPr="00624023">
        <w:rPr>
          <w:rFonts w:ascii="Arial" w:hAnsi="Arial" w:cs="Arial"/>
          <w:b/>
          <w:sz w:val="28"/>
          <w:szCs w:val="28"/>
        </w:rPr>
        <w:t>ś</w:t>
      </w:r>
      <w:r w:rsidRPr="00624023">
        <w:rPr>
          <w:rFonts w:ascii="Arial" w:hAnsi="Arial" w:cs="Arial"/>
          <w:b/>
          <w:sz w:val="28"/>
          <w:szCs w:val="28"/>
        </w:rPr>
        <w:t>lające zakres robót budowlanych:</w:t>
      </w:r>
    </w:p>
    <w:p w14:paraId="299D0433" w14:textId="729502BF" w:rsidR="00CC5711" w:rsidRPr="00A6555F" w:rsidRDefault="001370E3" w:rsidP="00422B91">
      <w:pPr>
        <w:pStyle w:val="Akapitzlist"/>
        <w:numPr>
          <w:ilvl w:val="1"/>
          <w:numId w:val="9"/>
        </w:numPr>
        <w:spacing w:line="360" w:lineRule="auto"/>
        <w:ind w:left="851" w:right="3" w:hanging="311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budowa projektowanego skateparku jest planowana na wyodrębnionej powierzchni na czę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ci działki nr </w:t>
      </w:r>
      <w:r w:rsidR="0008427C" w:rsidRPr="00A6555F">
        <w:rPr>
          <w:rFonts w:ascii="Arial" w:hAnsi="Arial" w:cs="Arial"/>
          <w:sz w:val="24"/>
          <w:szCs w:val="24"/>
        </w:rPr>
        <w:t>1347/2</w:t>
      </w:r>
      <w:r w:rsidRPr="00A6555F">
        <w:rPr>
          <w:rFonts w:ascii="Arial" w:hAnsi="Arial" w:cs="Arial"/>
          <w:sz w:val="24"/>
          <w:szCs w:val="24"/>
        </w:rPr>
        <w:t xml:space="preserve"> obręb </w:t>
      </w:r>
      <w:r w:rsidR="0008427C" w:rsidRPr="00A6555F">
        <w:rPr>
          <w:rFonts w:ascii="Arial" w:hAnsi="Arial" w:cs="Arial"/>
          <w:sz w:val="24"/>
          <w:szCs w:val="24"/>
        </w:rPr>
        <w:t>4</w:t>
      </w:r>
      <w:r w:rsidRPr="00A6555F">
        <w:rPr>
          <w:rFonts w:ascii="Arial" w:hAnsi="Arial" w:cs="Arial"/>
          <w:sz w:val="24"/>
          <w:szCs w:val="24"/>
        </w:rPr>
        <w:t xml:space="preserve"> położonej przy ulicy </w:t>
      </w:r>
      <w:r w:rsidR="00411EE6" w:rsidRPr="00A6555F">
        <w:rPr>
          <w:rFonts w:ascii="Arial" w:hAnsi="Arial" w:cs="Arial"/>
          <w:sz w:val="24"/>
          <w:szCs w:val="24"/>
        </w:rPr>
        <w:t xml:space="preserve">Ligęzów </w:t>
      </w:r>
      <w:r w:rsidRPr="00A6555F">
        <w:rPr>
          <w:rFonts w:ascii="Arial" w:hAnsi="Arial" w:cs="Arial"/>
          <w:sz w:val="24"/>
          <w:szCs w:val="24"/>
        </w:rPr>
        <w:t xml:space="preserve">w </w:t>
      </w:r>
      <w:r w:rsidR="00411EE6" w:rsidRPr="00A6555F">
        <w:rPr>
          <w:rFonts w:ascii="Arial" w:hAnsi="Arial" w:cs="Arial"/>
          <w:sz w:val="24"/>
          <w:szCs w:val="24"/>
        </w:rPr>
        <w:t>Dębicy</w:t>
      </w:r>
      <w:r w:rsidRPr="00A6555F">
        <w:rPr>
          <w:rFonts w:ascii="Arial" w:hAnsi="Arial" w:cs="Arial"/>
          <w:sz w:val="24"/>
          <w:szCs w:val="24"/>
        </w:rPr>
        <w:t>;</w:t>
      </w:r>
    </w:p>
    <w:p w14:paraId="07B6D705" w14:textId="640F7252" w:rsidR="00CC5711" w:rsidRPr="00A6555F" w:rsidRDefault="001370E3" w:rsidP="00422B91">
      <w:pPr>
        <w:pStyle w:val="Akapitzlist"/>
        <w:numPr>
          <w:ilvl w:val="1"/>
          <w:numId w:val="9"/>
        </w:numPr>
        <w:spacing w:line="360" w:lineRule="auto"/>
        <w:ind w:left="851" w:right="3" w:hanging="311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wymiary skateparku podano w czę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 rysunkowej: długo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ć </w:t>
      </w:r>
      <w:r w:rsidR="007449E4">
        <w:rPr>
          <w:rFonts w:ascii="Arial" w:hAnsi="Arial" w:cs="Arial"/>
          <w:sz w:val="24"/>
          <w:szCs w:val="24"/>
        </w:rPr>
        <w:t xml:space="preserve">~ </w:t>
      </w:r>
      <w:r w:rsidR="00913C6E">
        <w:rPr>
          <w:rFonts w:ascii="Arial" w:hAnsi="Arial" w:cs="Arial"/>
          <w:sz w:val="24"/>
          <w:szCs w:val="24"/>
        </w:rPr>
        <w:t xml:space="preserve">22,0 m – </w:t>
      </w:r>
      <w:r w:rsidR="007449E4">
        <w:rPr>
          <w:rFonts w:ascii="Arial" w:hAnsi="Arial" w:cs="Arial"/>
          <w:sz w:val="24"/>
          <w:szCs w:val="24"/>
        </w:rPr>
        <w:t xml:space="preserve">~ </w:t>
      </w:r>
      <w:r w:rsidRPr="00A6555F">
        <w:rPr>
          <w:rFonts w:ascii="Arial" w:hAnsi="Arial" w:cs="Arial"/>
          <w:sz w:val="24"/>
          <w:szCs w:val="24"/>
        </w:rPr>
        <w:t>3</w:t>
      </w:r>
      <w:r w:rsidR="00C41968">
        <w:rPr>
          <w:rFonts w:ascii="Arial" w:hAnsi="Arial" w:cs="Arial"/>
          <w:sz w:val="24"/>
          <w:szCs w:val="24"/>
        </w:rPr>
        <w:t>7</w:t>
      </w:r>
      <w:r w:rsidRPr="00A6555F">
        <w:rPr>
          <w:rFonts w:ascii="Arial" w:hAnsi="Arial" w:cs="Arial"/>
          <w:sz w:val="24"/>
          <w:szCs w:val="24"/>
        </w:rPr>
        <w:t>,0m, szeroko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ć </w:t>
      </w:r>
      <w:r w:rsidR="007449E4">
        <w:rPr>
          <w:rFonts w:ascii="Arial" w:hAnsi="Arial" w:cs="Arial"/>
          <w:sz w:val="24"/>
          <w:szCs w:val="24"/>
        </w:rPr>
        <w:t>~</w:t>
      </w:r>
      <w:r w:rsidR="00913C6E">
        <w:rPr>
          <w:rFonts w:ascii="Arial" w:hAnsi="Arial" w:cs="Arial"/>
          <w:sz w:val="24"/>
          <w:szCs w:val="24"/>
        </w:rPr>
        <w:t xml:space="preserve">29,0 m – </w:t>
      </w:r>
      <w:r w:rsidR="007449E4">
        <w:rPr>
          <w:rFonts w:ascii="Arial" w:hAnsi="Arial" w:cs="Arial"/>
          <w:sz w:val="24"/>
          <w:szCs w:val="24"/>
        </w:rPr>
        <w:t>~~</w:t>
      </w:r>
      <w:r w:rsidR="00411EE6" w:rsidRPr="00A6555F">
        <w:rPr>
          <w:rFonts w:ascii="Arial" w:hAnsi="Arial" w:cs="Arial"/>
          <w:sz w:val="24"/>
          <w:szCs w:val="24"/>
        </w:rPr>
        <w:t>3</w:t>
      </w:r>
      <w:r w:rsidR="00292E6A">
        <w:rPr>
          <w:rFonts w:ascii="Arial" w:hAnsi="Arial" w:cs="Arial"/>
          <w:sz w:val="24"/>
          <w:szCs w:val="24"/>
        </w:rPr>
        <w:t>9</w:t>
      </w:r>
      <w:r w:rsidRPr="00A6555F">
        <w:rPr>
          <w:rFonts w:ascii="Arial" w:hAnsi="Arial" w:cs="Arial"/>
          <w:sz w:val="24"/>
          <w:szCs w:val="24"/>
        </w:rPr>
        <w:t>,0m;</w:t>
      </w:r>
    </w:p>
    <w:p w14:paraId="0C63A107" w14:textId="1289054C" w:rsidR="00CC5711" w:rsidRPr="00A6555F" w:rsidRDefault="001370E3" w:rsidP="00422B91">
      <w:pPr>
        <w:pStyle w:val="Akapitzlist"/>
        <w:numPr>
          <w:ilvl w:val="1"/>
          <w:numId w:val="9"/>
        </w:numPr>
        <w:spacing w:line="360" w:lineRule="auto"/>
        <w:ind w:left="851" w:right="3" w:hanging="311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powierzchnia przeznaczona pod skatepark ma mieć kształt zbliżony do prostokąta</w:t>
      </w:r>
      <w:r w:rsidR="00572759">
        <w:rPr>
          <w:rFonts w:ascii="Arial" w:hAnsi="Arial" w:cs="Arial"/>
          <w:sz w:val="24"/>
          <w:szCs w:val="24"/>
        </w:rPr>
        <w:t>/</w:t>
      </w:r>
      <w:r w:rsidR="00DC60E2" w:rsidRPr="00A6555F">
        <w:rPr>
          <w:rFonts w:ascii="Arial" w:hAnsi="Arial" w:cs="Arial"/>
          <w:sz w:val="24"/>
          <w:szCs w:val="24"/>
        </w:rPr>
        <w:t xml:space="preserve"> kwadratu</w:t>
      </w:r>
      <w:r w:rsidRPr="00A6555F">
        <w:rPr>
          <w:rFonts w:ascii="Arial" w:hAnsi="Arial" w:cs="Arial"/>
          <w:sz w:val="24"/>
          <w:szCs w:val="24"/>
        </w:rPr>
        <w:t>;</w:t>
      </w:r>
    </w:p>
    <w:p w14:paraId="65254496" w14:textId="77777777" w:rsidR="00CC5711" w:rsidRPr="00A6555F" w:rsidRDefault="001370E3" w:rsidP="00422B91">
      <w:pPr>
        <w:pStyle w:val="Akapitzlist"/>
        <w:numPr>
          <w:ilvl w:val="1"/>
          <w:numId w:val="9"/>
        </w:numPr>
        <w:spacing w:line="360" w:lineRule="auto"/>
        <w:ind w:left="851" w:right="3" w:hanging="311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podane rozwiązania architektoniczne i konstrukcyjne należy traktować jako docelowe.</w:t>
      </w:r>
    </w:p>
    <w:p w14:paraId="61C50D6D" w14:textId="334273FD" w:rsidR="00CC5711" w:rsidRPr="00624023" w:rsidRDefault="003F1D5D" w:rsidP="00E40655">
      <w:pPr>
        <w:pStyle w:val="Akapitzlist"/>
        <w:numPr>
          <w:ilvl w:val="0"/>
          <w:numId w:val="9"/>
        </w:numPr>
        <w:spacing w:line="360" w:lineRule="auto"/>
        <w:ind w:left="567" w:hanging="567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Aktualne u</w:t>
      </w:r>
      <w:r w:rsidR="001370E3" w:rsidRPr="00624023">
        <w:rPr>
          <w:rFonts w:ascii="Arial" w:hAnsi="Arial" w:cs="Arial"/>
          <w:b/>
          <w:sz w:val="28"/>
          <w:szCs w:val="28"/>
        </w:rPr>
        <w:t>warunkowania wykonania przedmiotu zamówienia:</w:t>
      </w:r>
    </w:p>
    <w:p w14:paraId="5FA0EDC1" w14:textId="4D131F8F" w:rsidR="00CC5711" w:rsidRPr="00A6555F" w:rsidRDefault="001370E3" w:rsidP="00422B91">
      <w:pPr>
        <w:pStyle w:val="Akapitzlist"/>
        <w:numPr>
          <w:ilvl w:val="1"/>
          <w:numId w:val="9"/>
        </w:numPr>
        <w:tabs>
          <w:tab w:val="left" w:pos="969"/>
        </w:tabs>
        <w:spacing w:line="360" w:lineRule="auto"/>
        <w:ind w:right="3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obiekt skateparku planuje się zlokalizować na czę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ci działki nr </w:t>
      </w:r>
      <w:r w:rsidR="00411EE6" w:rsidRPr="00A6555F">
        <w:rPr>
          <w:rFonts w:ascii="Arial" w:hAnsi="Arial" w:cs="Arial"/>
          <w:sz w:val="24"/>
          <w:szCs w:val="24"/>
        </w:rPr>
        <w:t>1347/2</w:t>
      </w:r>
      <w:r w:rsidRPr="00A6555F">
        <w:rPr>
          <w:rFonts w:ascii="Arial" w:hAnsi="Arial" w:cs="Arial"/>
          <w:sz w:val="24"/>
          <w:szCs w:val="24"/>
        </w:rPr>
        <w:t xml:space="preserve"> obręb </w:t>
      </w:r>
      <w:r w:rsidR="00411EE6" w:rsidRPr="00A6555F">
        <w:rPr>
          <w:rFonts w:ascii="Arial" w:hAnsi="Arial" w:cs="Arial"/>
          <w:sz w:val="24"/>
          <w:szCs w:val="24"/>
        </w:rPr>
        <w:t>4</w:t>
      </w:r>
      <w:r w:rsidRPr="00A6555F">
        <w:rPr>
          <w:rFonts w:ascii="Arial" w:hAnsi="Arial" w:cs="Arial"/>
          <w:sz w:val="24"/>
          <w:szCs w:val="24"/>
        </w:rPr>
        <w:t xml:space="preserve"> stanowiącej własno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ć Gminy </w:t>
      </w:r>
      <w:r w:rsidR="00411EE6" w:rsidRPr="00A6555F">
        <w:rPr>
          <w:rFonts w:ascii="Arial" w:hAnsi="Arial" w:cs="Arial"/>
          <w:sz w:val="24"/>
          <w:szCs w:val="24"/>
        </w:rPr>
        <w:t>Miasta Dębica będącej w trwałym zarządzie Miejskiego 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="00411EE6" w:rsidRPr="00A6555F">
        <w:rPr>
          <w:rFonts w:ascii="Arial" w:hAnsi="Arial" w:cs="Arial"/>
          <w:sz w:val="24"/>
          <w:szCs w:val="24"/>
        </w:rPr>
        <w:t>rodka Sportu i Rekreacji w Dębicy ul. Sportowa 26; 39-200 Dębica</w:t>
      </w:r>
      <w:r w:rsidRPr="00A6555F">
        <w:rPr>
          <w:rFonts w:ascii="Arial" w:hAnsi="Arial" w:cs="Arial"/>
          <w:sz w:val="24"/>
          <w:szCs w:val="24"/>
        </w:rPr>
        <w:t>;</w:t>
      </w:r>
    </w:p>
    <w:p w14:paraId="450BA096" w14:textId="77777777" w:rsidR="00FA41AE" w:rsidRDefault="001370E3" w:rsidP="00422B91">
      <w:pPr>
        <w:pStyle w:val="Akapitzlist"/>
        <w:numPr>
          <w:ilvl w:val="1"/>
          <w:numId w:val="9"/>
        </w:numPr>
        <w:tabs>
          <w:tab w:val="left" w:pos="969"/>
        </w:tabs>
        <w:spacing w:line="360" w:lineRule="auto"/>
        <w:ind w:right="3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teren przyszłej inwestycji jest terenem rekreacyjno-sportowym, ogrodzonym.</w:t>
      </w:r>
    </w:p>
    <w:p w14:paraId="59AE3689" w14:textId="72217A87" w:rsidR="00FA41AE" w:rsidRDefault="00FA41AE" w:rsidP="0041136C">
      <w:pPr>
        <w:pStyle w:val="Akapitzlist"/>
        <w:numPr>
          <w:ilvl w:val="0"/>
          <w:numId w:val="10"/>
        </w:numPr>
        <w:spacing w:line="360" w:lineRule="auto"/>
        <w:ind w:left="1276" w:right="3" w:hanging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</w:t>
      </w:r>
      <w:r w:rsidR="001370E3" w:rsidRPr="00A6555F">
        <w:rPr>
          <w:rFonts w:ascii="Arial" w:hAnsi="Arial" w:cs="Arial"/>
          <w:sz w:val="24"/>
          <w:szCs w:val="24"/>
        </w:rPr>
        <w:t xml:space="preserve">d strony </w:t>
      </w:r>
      <w:r w:rsidR="00411EE6" w:rsidRPr="00A6555F">
        <w:rPr>
          <w:rFonts w:ascii="Arial" w:hAnsi="Arial" w:cs="Arial"/>
          <w:sz w:val="24"/>
          <w:szCs w:val="24"/>
        </w:rPr>
        <w:t>południowo - zachodniej</w:t>
      </w:r>
      <w:r w:rsidR="001370E3" w:rsidRPr="00A6555F">
        <w:rPr>
          <w:rFonts w:ascii="Arial" w:hAnsi="Arial" w:cs="Arial"/>
          <w:sz w:val="24"/>
          <w:szCs w:val="24"/>
        </w:rPr>
        <w:t xml:space="preserve"> graniczy z </w:t>
      </w:r>
      <w:r w:rsidR="00411EE6" w:rsidRPr="00A6555F">
        <w:rPr>
          <w:rFonts w:ascii="Arial" w:hAnsi="Arial" w:cs="Arial"/>
          <w:sz w:val="24"/>
          <w:szCs w:val="24"/>
        </w:rPr>
        <w:t>drog</w:t>
      </w:r>
      <w:r w:rsidR="001370E3" w:rsidRPr="00A6555F">
        <w:rPr>
          <w:rFonts w:ascii="Arial" w:hAnsi="Arial" w:cs="Arial"/>
          <w:sz w:val="24"/>
          <w:szCs w:val="24"/>
        </w:rPr>
        <w:t>ą</w:t>
      </w:r>
      <w:r w:rsidR="00411EE6" w:rsidRPr="00A6555F">
        <w:rPr>
          <w:rFonts w:ascii="Arial" w:hAnsi="Arial" w:cs="Arial"/>
          <w:sz w:val="24"/>
          <w:szCs w:val="24"/>
        </w:rPr>
        <w:t xml:space="preserve"> publiczn</w:t>
      </w:r>
      <w:r w:rsidR="001370E3" w:rsidRPr="00A6555F">
        <w:rPr>
          <w:rFonts w:ascii="Arial" w:hAnsi="Arial" w:cs="Arial"/>
          <w:sz w:val="24"/>
          <w:szCs w:val="24"/>
        </w:rPr>
        <w:t>ą</w:t>
      </w:r>
      <w:r w:rsidR="00411EE6" w:rsidRPr="00A6555F">
        <w:rPr>
          <w:rFonts w:ascii="Arial" w:hAnsi="Arial" w:cs="Arial"/>
          <w:sz w:val="24"/>
          <w:szCs w:val="24"/>
        </w:rPr>
        <w:t xml:space="preserve"> nr 105947R </w:t>
      </w:r>
      <w:r w:rsidR="0041136C">
        <w:rPr>
          <w:rFonts w:ascii="Arial" w:hAnsi="Arial" w:cs="Arial"/>
          <w:sz w:val="24"/>
          <w:szCs w:val="24"/>
        </w:rPr>
        <w:br/>
      </w:r>
      <w:r w:rsidR="00411EE6" w:rsidRPr="00A6555F">
        <w:rPr>
          <w:rFonts w:ascii="Arial" w:hAnsi="Arial" w:cs="Arial"/>
          <w:sz w:val="24"/>
          <w:szCs w:val="24"/>
        </w:rPr>
        <w:t>ul. Ligęzów</w:t>
      </w:r>
      <w:r>
        <w:rPr>
          <w:rFonts w:ascii="Arial" w:hAnsi="Arial" w:cs="Arial"/>
          <w:sz w:val="24"/>
          <w:szCs w:val="24"/>
        </w:rPr>
        <w:t>;</w:t>
      </w:r>
    </w:p>
    <w:p w14:paraId="79E64423" w14:textId="1A690624" w:rsidR="00FA41AE" w:rsidRDefault="001370E3" w:rsidP="0041136C">
      <w:pPr>
        <w:pStyle w:val="Akapitzlist"/>
        <w:numPr>
          <w:ilvl w:val="0"/>
          <w:numId w:val="10"/>
        </w:numPr>
        <w:spacing w:line="360" w:lineRule="auto"/>
        <w:ind w:left="1276" w:right="3" w:hanging="283"/>
        <w:rPr>
          <w:rFonts w:ascii="Arial" w:hAnsi="Arial" w:cs="Arial"/>
          <w:sz w:val="24"/>
          <w:szCs w:val="24"/>
        </w:rPr>
      </w:pPr>
      <w:r w:rsidRPr="00FA41AE">
        <w:rPr>
          <w:rFonts w:ascii="Arial" w:hAnsi="Arial" w:cs="Arial"/>
          <w:sz w:val="24"/>
          <w:szCs w:val="24"/>
        </w:rPr>
        <w:t xml:space="preserve">od </w:t>
      </w:r>
      <w:r w:rsidR="00411EE6" w:rsidRPr="00FA41AE">
        <w:rPr>
          <w:rFonts w:ascii="Arial" w:hAnsi="Arial" w:cs="Arial"/>
          <w:sz w:val="24"/>
          <w:szCs w:val="24"/>
        </w:rPr>
        <w:t xml:space="preserve">północnego wschodu z </w:t>
      </w:r>
      <w:r w:rsidR="00FA41AE">
        <w:rPr>
          <w:rFonts w:ascii="Arial" w:hAnsi="Arial" w:cs="Arial"/>
          <w:sz w:val="24"/>
          <w:szCs w:val="24"/>
        </w:rPr>
        <w:t>kompleksem otwartych</w:t>
      </w:r>
      <w:r w:rsidR="00411EE6" w:rsidRPr="00FA41AE">
        <w:rPr>
          <w:rFonts w:ascii="Arial" w:hAnsi="Arial" w:cs="Arial"/>
          <w:sz w:val="24"/>
          <w:szCs w:val="24"/>
        </w:rPr>
        <w:t xml:space="preserve"> basen</w:t>
      </w:r>
      <w:r w:rsidR="00FA41AE">
        <w:rPr>
          <w:rFonts w:ascii="Arial" w:hAnsi="Arial" w:cs="Arial"/>
          <w:sz w:val="24"/>
          <w:szCs w:val="24"/>
        </w:rPr>
        <w:t>ów</w:t>
      </w:r>
      <w:r w:rsidR="00FA41AE" w:rsidRPr="00FA41AE">
        <w:rPr>
          <w:rFonts w:ascii="Arial" w:hAnsi="Arial" w:cs="Arial"/>
          <w:sz w:val="24"/>
          <w:szCs w:val="24"/>
        </w:rPr>
        <w:t>;</w:t>
      </w:r>
    </w:p>
    <w:p w14:paraId="295F34D2" w14:textId="28535F78" w:rsidR="00FA41AE" w:rsidRDefault="001370E3" w:rsidP="0041136C">
      <w:pPr>
        <w:pStyle w:val="Akapitzlist"/>
        <w:numPr>
          <w:ilvl w:val="0"/>
          <w:numId w:val="10"/>
        </w:numPr>
        <w:spacing w:line="360" w:lineRule="auto"/>
        <w:ind w:left="1276" w:right="3" w:hanging="283"/>
        <w:rPr>
          <w:rFonts w:ascii="Arial" w:hAnsi="Arial" w:cs="Arial"/>
          <w:sz w:val="24"/>
          <w:szCs w:val="24"/>
        </w:rPr>
      </w:pPr>
      <w:r w:rsidRPr="00FA41AE">
        <w:rPr>
          <w:rFonts w:ascii="Arial" w:hAnsi="Arial" w:cs="Arial"/>
          <w:sz w:val="24"/>
          <w:szCs w:val="24"/>
        </w:rPr>
        <w:t xml:space="preserve">od </w:t>
      </w:r>
      <w:r w:rsidR="00411EE6" w:rsidRPr="00FA41AE">
        <w:rPr>
          <w:rFonts w:ascii="Arial" w:hAnsi="Arial" w:cs="Arial"/>
          <w:sz w:val="24"/>
          <w:szCs w:val="24"/>
        </w:rPr>
        <w:t>północnego zachodu</w:t>
      </w:r>
      <w:r w:rsidR="00B0558D">
        <w:rPr>
          <w:rFonts w:ascii="Arial" w:hAnsi="Arial" w:cs="Arial"/>
          <w:sz w:val="24"/>
          <w:szCs w:val="24"/>
        </w:rPr>
        <w:t xml:space="preserve"> z</w:t>
      </w:r>
      <w:r w:rsidR="00411EE6" w:rsidRPr="00FA41AE">
        <w:rPr>
          <w:rFonts w:ascii="Arial" w:hAnsi="Arial" w:cs="Arial"/>
          <w:sz w:val="24"/>
          <w:szCs w:val="24"/>
        </w:rPr>
        <w:t xml:space="preserve"> </w:t>
      </w:r>
      <w:r w:rsidRPr="00FA41AE">
        <w:rPr>
          <w:rFonts w:ascii="Arial" w:hAnsi="Arial" w:cs="Arial"/>
          <w:sz w:val="24"/>
          <w:szCs w:val="24"/>
        </w:rPr>
        <w:t>terenem</w:t>
      </w:r>
      <w:r w:rsidR="00FA41AE">
        <w:rPr>
          <w:rFonts w:ascii="Arial" w:hAnsi="Arial" w:cs="Arial"/>
          <w:sz w:val="24"/>
          <w:szCs w:val="24"/>
        </w:rPr>
        <w:t>,</w:t>
      </w:r>
      <w:r w:rsidRPr="00FA41AE">
        <w:rPr>
          <w:rFonts w:ascii="Arial" w:hAnsi="Arial" w:cs="Arial"/>
          <w:sz w:val="24"/>
          <w:szCs w:val="24"/>
        </w:rPr>
        <w:t xml:space="preserve"> na którym znajduje się „Galeria Dębica”</w:t>
      </w:r>
    </w:p>
    <w:p w14:paraId="3BCDF92E" w14:textId="1B5A4BFA" w:rsidR="00CC5711" w:rsidRPr="00FA41AE" w:rsidRDefault="001370E3" w:rsidP="0041136C">
      <w:pPr>
        <w:pStyle w:val="Akapitzlist"/>
        <w:numPr>
          <w:ilvl w:val="0"/>
          <w:numId w:val="10"/>
        </w:numPr>
        <w:spacing w:line="360" w:lineRule="auto"/>
        <w:ind w:left="1276" w:right="3" w:hanging="283"/>
        <w:rPr>
          <w:rFonts w:ascii="Arial" w:hAnsi="Arial" w:cs="Arial"/>
          <w:sz w:val="24"/>
          <w:szCs w:val="24"/>
        </w:rPr>
      </w:pPr>
      <w:r w:rsidRPr="00FA41AE">
        <w:rPr>
          <w:rFonts w:ascii="Arial" w:hAnsi="Arial" w:cs="Arial"/>
          <w:sz w:val="24"/>
          <w:szCs w:val="24"/>
        </w:rPr>
        <w:t>od strony południowo wschodniej znajduj</w:t>
      </w:r>
      <w:r w:rsidR="0041136C">
        <w:rPr>
          <w:rFonts w:ascii="Arial" w:hAnsi="Arial" w:cs="Arial"/>
          <w:sz w:val="24"/>
          <w:szCs w:val="24"/>
        </w:rPr>
        <w:t>ą</w:t>
      </w:r>
      <w:r w:rsidRPr="00FA41AE">
        <w:rPr>
          <w:rFonts w:ascii="Arial" w:hAnsi="Arial" w:cs="Arial"/>
          <w:sz w:val="24"/>
          <w:szCs w:val="24"/>
        </w:rPr>
        <w:t xml:space="preserve"> się rekreacyjne tereny zielone</w:t>
      </w:r>
      <w:r w:rsidR="00FA41AE">
        <w:rPr>
          <w:rFonts w:ascii="Arial" w:hAnsi="Arial" w:cs="Arial"/>
          <w:sz w:val="24"/>
          <w:szCs w:val="24"/>
        </w:rPr>
        <w:t xml:space="preserve"> przynależące do kompleksu basenów</w:t>
      </w:r>
      <w:r w:rsidRPr="00FA41AE">
        <w:rPr>
          <w:rFonts w:ascii="Arial" w:hAnsi="Arial" w:cs="Arial"/>
          <w:sz w:val="24"/>
          <w:szCs w:val="24"/>
        </w:rPr>
        <w:t>;</w:t>
      </w:r>
    </w:p>
    <w:p w14:paraId="67DD1B0C" w14:textId="6DFD5FAA" w:rsidR="00CC5711" w:rsidRPr="00A6555F" w:rsidRDefault="00FA41AE" w:rsidP="00422B91">
      <w:pPr>
        <w:pStyle w:val="Akapitzlist"/>
        <w:numPr>
          <w:ilvl w:val="1"/>
          <w:numId w:val="9"/>
        </w:numPr>
        <w:tabs>
          <w:tab w:val="left" w:pos="969"/>
        </w:tabs>
        <w:spacing w:line="360" w:lineRule="auto"/>
        <w:ind w:right="3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obecnie</w:t>
      </w:r>
      <w:r w:rsidR="001370E3" w:rsidRPr="00A6555F">
        <w:rPr>
          <w:rFonts w:ascii="Arial" w:hAnsi="Arial" w:cs="Arial"/>
          <w:sz w:val="24"/>
          <w:szCs w:val="24"/>
        </w:rPr>
        <w:t xml:space="preserve"> </w:t>
      </w:r>
      <w:r w:rsidR="0077182C" w:rsidRPr="00A6555F">
        <w:rPr>
          <w:rFonts w:ascii="Arial" w:hAnsi="Arial" w:cs="Arial"/>
          <w:sz w:val="24"/>
          <w:szCs w:val="24"/>
        </w:rPr>
        <w:t>czę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="0077182C" w:rsidRPr="00A6555F">
        <w:rPr>
          <w:rFonts w:ascii="Arial" w:hAnsi="Arial" w:cs="Arial"/>
          <w:sz w:val="24"/>
          <w:szCs w:val="24"/>
        </w:rPr>
        <w:t xml:space="preserve">ci działki </w:t>
      </w:r>
      <w:r w:rsidR="001370E3" w:rsidRPr="00A6555F">
        <w:rPr>
          <w:rFonts w:ascii="Arial" w:hAnsi="Arial" w:cs="Arial"/>
          <w:sz w:val="24"/>
          <w:szCs w:val="24"/>
        </w:rPr>
        <w:t xml:space="preserve">przeznaczona pod inwestycję </w:t>
      </w:r>
      <w:r w:rsidR="0077182C" w:rsidRPr="00A6555F">
        <w:rPr>
          <w:rFonts w:ascii="Arial" w:hAnsi="Arial" w:cs="Arial"/>
          <w:sz w:val="24"/>
          <w:szCs w:val="24"/>
        </w:rPr>
        <w:t xml:space="preserve">posiada </w:t>
      </w:r>
      <w:r w:rsidR="001370E3" w:rsidRPr="00A6555F">
        <w:rPr>
          <w:rFonts w:ascii="Arial" w:hAnsi="Arial" w:cs="Arial"/>
          <w:sz w:val="24"/>
          <w:szCs w:val="24"/>
        </w:rPr>
        <w:t>nawierzchni</w:t>
      </w:r>
      <w:r w:rsidR="0077182C" w:rsidRPr="00A6555F">
        <w:rPr>
          <w:rFonts w:ascii="Arial" w:hAnsi="Arial" w:cs="Arial"/>
          <w:sz w:val="24"/>
          <w:szCs w:val="24"/>
        </w:rPr>
        <w:t>ę</w:t>
      </w:r>
      <w:r w:rsidR="001370E3" w:rsidRPr="00A6555F">
        <w:rPr>
          <w:rFonts w:ascii="Arial" w:hAnsi="Arial" w:cs="Arial"/>
          <w:sz w:val="24"/>
          <w:szCs w:val="24"/>
        </w:rPr>
        <w:t xml:space="preserve"> bitumiczn</w:t>
      </w:r>
      <w:r w:rsidR="0077182C" w:rsidRPr="00A6555F">
        <w:rPr>
          <w:rFonts w:ascii="Arial" w:hAnsi="Arial" w:cs="Arial"/>
          <w:sz w:val="24"/>
          <w:szCs w:val="24"/>
        </w:rPr>
        <w:t>ą</w:t>
      </w:r>
      <w:r>
        <w:rPr>
          <w:rFonts w:ascii="Arial" w:hAnsi="Arial" w:cs="Arial"/>
          <w:sz w:val="24"/>
          <w:szCs w:val="24"/>
        </w:rPr>
        <w:t xml:space="preserve"> i znajduje się na niej plac manewrowy służący do nauki jazdy</w:t>
      </w:r>
      <w:r w:rsidR="001370E3" w:rsidRPr="00A6555F">
        <w:rPr>
          <w:rFonts w:ascii="Arial" w:hAnsi="Arial" w:cs="Arial"/>
          <w:sz w:val="24"/>
          <w:szCs w:val="24"/>
        </w:rPr>
        <w:t>.</w:t>
      </w:r>
    </w:p>
    <w:p w14:paraId="28638430" w14:textId="063DAF6F" w:rsidR="00CC5711" w:rsidRPr="00A6555F" w:rsidRDefault="001370E3" w:rsidP="00422B91">
      <w:pPr>
        <w:pStyle w:val="Akapitzlist"/>
        <w:numPr>
          <w:ilvl w:val="1"/>
          <w:numId w:val="9"/>
        </w:numPr>
        <w:tabs>
          <w:tab w:val="left" w:pos="969"/>
        </w:tabs>
        <w:spacing w:line="360" w:lineRule="auto"/>
        <w:ind w:right="3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dojazd do terenu inwestycji poprzez istniejący zjazd z ulicy Ligęzów;</w:t>
      </w:r>
    </w:p>
    <w:p w14:paraId="0CD2DD56" w14:textId="0046A851" w:rsidR="00CC5711" w:rsidRPr="00A6555F" w:rsidRDefault="001370E3" w:rsidP="00422B91">
      <w:pPr>
        <w:pStyle w:val="Akapitzlist"/>
        <w:numPr>
          <w:ilvl w:val="1"/>
          <w:numId w:val="9"/>
        </w:numPr>
        <w:tabs>
          <w:tab w:val="left" w:pos="969"/>
        </w:tabs>
        <w:spacing w:line="360" w:lineRule="auto"/>
        <w:ind w:right="3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należy zaprojektow</w:t>
      </w:r>
      <w:r w:rsidR="0077182C" w:rsidRPr="00A6555F">
        <w:rPr>
          <w:rFonts w:ascii="Arial" w:hAnsi="Arial" w:cs="Arial"/>
          <w:sz w:val="24"/>
          <w:szCs w:val="24"/>
        </w:rPr>
        <w:t>ać</w:t>
      </w:r>
      <w:r w:rsidRPr="00A6555F">
        <w:rPr>
          <w:rFonts w:ascii="Arial" w:hAnsi="Arial" w:cs="Arial"/>
          <w:sz w:val="24"/>
          <w:szCs w:val="24"/>
        </w:rPr>
        <w:t xml:space="preserve"> skatepark w taki sposób, aby um</w:t>
      </w:r>
      <w:r w:rsidR="00C1306A" w:rsidRPr="00A6555F">
        <w:rPr>
          <w:rFonts w:ascii="Arial" w:hAnsi="Arial" w:cs="Arial"/>
          <w:sz w:val="24"/>
          <w:szCs w:val="24"/>
        </w:rPr>
        <w:t>o</w:t>
      </w:r>
      <w:r w:rsidRPr="00A6555F">
        <w:rPr>
          <w:rFonts w:ascii="Arial" w:hAnsi="Arial" w:cs="Arial"/>
          <w:sz w:val="24"/>
          <w:szCs w:val="24"/>
        </w:rPr>
        <w:t>żliwi</w:t>
      </w:r>
      <w:r w:rsidR="0077182C" w:rsidRPr="00A6555F">
        <w:rPr>
          <w:rFonts w:ascii="Arial" w:hAnsi="Arial" w:cs="Arial"/>
          <w:sz w:val="24"/>
          <w:szCs w:val="24"/>
        </w:rPr>
        <w:t>ć</w:t>
      </w:r>
      <w:r w:rsidRPr="00A6555F">
        <w:rPr>
          <w:rFonts w:ascii="Arial" w:hAnsi="Arial" w:cs="Arial"/>
          <w:sz w:val="24"/>
          <w:szCs w:val="24"/>
        </w:rPr>
        <w:t xml:space="preserve"> jego dalszą rozbudowę w kolejnych etapach;</w:t>
      </w:r>
    </w:p>
    <w:p w14:paraId="64560626" w14:textId="31B3E233" w:rsidR="00CC5711" w:rsidRPr="00A6555F" w:rsidRDefault="001370E3" w:rsidP="00422B91">
      <w:pPr>
        <w:pStyle w:val="Akapitzlist"/>
        <w:numPr>
          <w:ilvl w:val="1"/>
          <w:numId w:val="9"/>
        </w:numPr>
        <w:tabs>
          <w:tab w:val="left" w:pos="969"/>
        </w:tabs>
        <w:spacing w:line="360" w:lineRule="auto"/>
        <w:ind w:right="3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należy rozpoznać warunki gruntowo-wodne zgodnie z rozporządzeniem Ministra Transportu, Budownictwa i Gospodarki Morskiej z dnia 25.04.2012</w:t>
      </w:r>
      <w:r w:rsidR="00C1306A" w:rsidRPr="00A6555F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>r. w sprawie ustalania geotechnicznych warunków posadowienia obiektów budowlanych oraz uzyskać opinię geotechniczną;</w:t>
      </w:r>
    </w:p>
    <w:p w14:paraId="5336C422" w14:textId="1A4817B6" w:rsidR="00CC5711" w:rsidRPr="00A6555F" w:rsidRDefault="001370E3" w:rsidP="00422B91">
      <w:pPr>
        <w:pStyle w:val="Akapitzlist"/>
        <w:numPr>
          <w:ilvl w:val="1"/>
          <w:numId w:val="9"/>
        </w:numPr>
        <w:tabs>
          <w:tab w:val="left" w:pos="969"/>
        </w:tabs>
        <w:spacing w:line="360" w:lineRule="auto"/>
        <w:ind w:right="3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podane w programie funkcjonalno-użytkowym informacje nie zwalniają oferentów z konieczno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 przeprowadzenia wizji lokalnej w terenie i uwzględnienia innych nieopisanych uwarunkowań.</w:t>
      </w:r>
    </w:p>
    <w:p w14:paraId="1D91DC9A" w14:textId="77777777" w:rsidR="003F1D5D" w:rsidRDefault="003F1D5D" w:rsidP="00422B91">
      <w:pPr>
        <w:pStyle w:val="Akapitzlist"/>
        <w:spacing w:line="360" w:lineRule="auto"/>
        <w:ind w:left="399" w:right="3" w:firstLine="0"/>
        <w:rPr>
          <w:rFonts w:ascii="Arial" w:hAnsi="Arial" w:cs="Arial"/>
          <w:sz w:val="24"/>
          <w:szCs w:val="24"/>
        </w:rPr>
      </w:pPr>
    </w:p>
    <w:p w14:paraId="52C8BA32" w14:textId="77777777" w:rsidR="003F1D5D" w:rsidRDefault="003F1D5D" w:rsidP="00422B91">
      <w:pPr>
        <w:spacing w:line="360" w:lineRule="auto"/>
        <w:ind w:right="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770F2E81" w14:textId="7FC8BB5C" w:rsidR="00CC5711" w:rsidRPr="003F1D5D" w:rsidRDefault="001370E3" w:rsidP="00422B91">
      <w:pPr>
        <w:spacing w:line="360" w:lineRule="auto"/>
        <w:ind w:right="3" w:firstLine="567"/>
        <w:jc w:val="both"/>
        <w:rPr>
          <w:rFonts w:ascii="Arial" w:hAnsi="Arial" w:cs="Arial"/>
          <w:sz w:val="24"/>
          <w:szCs w:val="24"/>
        </w:rPr>
      </w:pPr>
      <w:r w:rsidRPr="003F1D5D">
        <w:rPr>
          <w:rFonts w:ascii="Arial" w:hAnsi="Arial" w:cs="Arial"/>
          <w:sz w:val="24"/>
          <w:szCs w:val="24"/>
        </w:rPr>
        <w:lastRenderedPageBreak/>
        <w:t>Wykonawca zobowiązany jest do zapewnienia dostępno</w:t>
      </w:r>
      <w:r w:rsidR="000615A4" w:rsidRPr="003F1D5D">
        <w:rPr>
          <w:rFonts w:ascii="Arial" w:hAnsi="Arial" w:cs="Arial"/>
          <w:sz w:val="24"/>
          <w:szCs w:val="24"/>
        </w:rPr>
        <w:t>ś</w:t>
      </w:r>
      <w:r w:rsidRPr="003F1D5D">
        <w:rPr>
          <w:rFonts w:ascii="Arial" w:hAnsi="Arial" w:cs="Arial"/>
          <w:sz w:val="24"/>
          <w:szCs w:val="24"/>
        </w:rPr>
        <w:t>ci architektonicznej, osobom ze szczególnymi potrzebami, co najmniej w zakresie okre</w:t>
      </w:r>
      <w:r w:rsidR="000615A4" w:rsidRPr="003F1D5D">
        <w:rPr>
          <w:rFonts w:ascii="Arial" w:hAnsi="Arial" w:cs="Arial"/>
          <w:sz w:val="24"/>
          <w:szCs w:val="24"/>
        </w:rPr>
        <w:t>ś</w:t>
      </w:r>
      <w:r w:rsidRPr="003F1D5D">
        <w:rPr>
          <w:rFonts w:ascii="Arial" w:hAnsi="Arial" w:cs="Arial"/>
          <w:sz w:val="24"/>
          <w:szCs w:val="24"/>
        </w:rPr>
        <w:t>lonym przez minimalne wymagania, o których mowa w art. 6 ustawy z dnia 19 lipca 2019</w:t>
      </w:r>
      <w:r w:rsidR="00C1306A" w:rsidRPr="003F1D5D">
        <w:rPr>
          <w:rFonts w:ascii="Arial" w:hAnsi="Arial" w:cs="Arial"/>
          <w:sz w:val="24"/>
          <w:szCs w:val="24"/>
        </w:rPr>
        <w:t> </w:t>
      </w:r>
      <w:r w:rsidRPr="003F1D5D">
        <w:rPr>
          <w:rFonts w:ascii="Arial" w:hAnsi="Arial" w:cs="Arial"/>
          <w:sz w:val="24"/>
          <w:szCs w:val="24"/>
        </w:rPr>
        <w:t>r o zapewnieniu dostępno</w:t>
      </w:r>
      <w:r w:rsidR="000615A4" w:rsidRPr="003F1D5D">
        <w:rPr>
          <w:rFonts w:ascii="Arial" w:hAnsi="Arial" w:cs="Arial"/>
          <w:sz w:val="24"/>
          <w:szCs w:val="24"/>
        </w:rPr>
        <w:t>ś</w:t>
      </w:r>
      <w:r w:rsidRPr="003F1D5D">
        <w:rPr>
          <w:rFonts w:ascii="Arial" w:hAnsi="Arial" w:cs="Arial"/>
          <w:sz w:val="24"/>
          <w:szCs w:val="24"/>
        </w:rPr>
        <w:t>ci osobom ze szczególnymi potrzebami. Minimalne wymagania służące zapewnieniu dostępno</w:t>
      </w:r>
      <w:r w:rsidR="000615A4" w:rsidRPr="003F1D5D">
        <w:rPr>
          <w:rFonts w:ascii="Arial" w:hAnsi="Arial" w:cs="Arial"/>
          <w:sz w:val="24"/>
          <w:szCs w:val="24"/>
        </w:rPr>
        <w:t>ś</w:t>
      </w:r>
      <w:r w:rsidRPr="003F1D5D">
        <w:rPr>
          <w:rFonts w:ascii="Arial" w:hAnsi="Arial" w:cs="Arial"/>
          <w:sz w:val="24"/>
          <w:szCs w:val="24"/>
        </w:rPr>
        <w:t>ci osobom ze szczególnymi potrzebami obejmują:</w:t>
      </w:r>
    </w:p>
    <w:p w14:paraId="1C78091F" w14:textId="5F1F3427" w:rsidR="00CC5711" w:rsidRPr="00A6555F" w:rsidRDefault="001370E3" w:rsidP="00422B91">
      <w:pPr>
        <w:pStyle w:val="Akapitzlist"/>
        <w:numPr>
          <w:ilvl w:val="1"/>
          <w:numId w:val="11"/>
        </w:numPr>
        <w:spacing w:line="360" w:lineRule="auto"/>
        <w:ind w:left="851" w:right="3" w:hanging="425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zapewnienie wolnych od barier poziomych i pionowych przestrzeni komunikacyjnych (utwardzone doj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cie do obiektu, bramka o szeroko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 zapewniająca swobodny wjazd wózkom inwalidzkim);</w:t>
      </w:r>
    </w:p>
    <w:p w14:paraId="4402A049" w14:textId="2C4BE92E" w:rsidR="00CC5711" w:rsidRPr="00A6555F" w:rsidRDefault="001370E3" w:rsidP="00422B91">
      <w:pPr>
        <w:pStyle w:val="Akapitzlist"/>
        <w:numPr>
          <w:ilvl w:val="1"/>
          <w:numId w:val="11"/>
        </w:numPr>
        <w:spacing w:line="360" w:lineRule="auto"/>
        <w:ind w:left="851" w:right="3" w:hanging="425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zapewnienie wstępu na teren obiektu osobie korzystającej z psa asystującego, </w:t>
      </w:r>
      <w:r w:rsidR="00FA41AE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>o którym mowa w art. 2 pkt 11 ustawy z dnia 27 sierpnia 1997 r. o rehabilitacji zawodowej i społecznej oraz zatrudnianiu osób niepełnosprawnych (</w:t>
      </w:r>
      <w:r w:rsidR="003E5531" w:rsidRPr="00A6555F">
        <w:rPr>
          <w:rFonts w:ascii="Arial" w:hAnsi="Arial" w:cs="Arial"/>
          <w:sz w:val="24"/>
          <w:szCs w:val="24"/>
        </w:rPr>
        <w:t>Dz.U. 2023 poz. 100</w:t>
      </w:r>
      <w:r w:rsidRPr="00A6555F">
        <w:rPr>
          <w:rFonts w:ascii="Arial" w:hAnsi="Arial" w:cs="Arial"/>
          <w:sz w:val="24"/>
          <w:szCs w:val="24"/>
        </w:rPr>
        <w:t>);</w:t>
      </w:r>
    </w:p>
    <w:p w14:paraId="30B3FF8D" w14:textId="3E5B030D" w:rsidR="00CC5711" w:rsidRPr="00A6555F" w:rsidRDefault="001370E3" w:rsidP="00422B91">
      <w:pPr>
        <w:pStyle w:val="Akapitzlist"/>
        <w:numPr>
          <w:ilvl w:val="1"/>
          <w:numId w:val="11"/>
        </w:numPr>
        <w:spacing w:line="360" w:lineRule="auto"/>
        <w:ind w:left="851" w:right="3" w:hanging="425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zapewnienie osobom ze szczególnymi potrzebami możliwo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 ewakuacji lub ich uratowania w inny sposób.</w:t>
      </w:r>
    </w:p>
    <w:p w14:paraId="045F9F31" w14:textId="6B3162FB" w:rsidR="00CC5711" w:rsidRPr="003F1D5D" w:rsidRDefault="003F1D5D" w:rsidP="00422B91">
      <w:pPr>
        <w:tabs>
          <w:tab w:val="left" w:pos="400"/>
        </w:tabs>
        <w:spacing w:line="360" w:lineRule="auto"/>
        <w:ind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1370E3" w:rsidRPr="003F1D5D">
        <w:rPr>
          <w:rFonts w:ascii="Arial" w:hAnsi="Arial" w:cs="Arial"/>
          <w:sz w:val="24"/>
          <w:szCs w:val="24"/>
        </w:rPr>
        <w:t>Zapewnienie dostępno</w:t>
      </w:r>
      <w:r w:rsidR="000615A4" w:rsidRPr="003F1D5D">
        <w:rPr>
          <w:rFonts w:ascii="Arial" w:hAnsi="Arial" w:cs="Arial"/>
          <w:sz w:val="24"/>
          <w:szCs w:val="24"/>
        </w:rPr>
        <w:t>ś</w:t>
      </w:r>
      <w:r w:rsidR="001370E3" w:rsidRPr="003F1D5D">
        <w:rPr>
          <w:rFonts w:ascii="Arial" w:hAnsi="Arial" w:cs="Arial"/>
          <w:sz w:val="24"/>
          <w:szCs w:val="24"/>
        </w:rPr>
        <w:t>ci osobom ze szczególnymi potrzebami w ramach zadania następuje, o ile jest to m</w:t>
      </w:r>
      <w:r w:rsidR="003E5531" w:rsidRPr="003F1D5D">
        <w:rPr>
          <w:rFonts w:ascii="Arial" w:hAnsi="Arial" w:cs="Arial"/>
          <w:sz w:val="24"/>
          <w:szCs w:val="24"/>
        </w:rPr>
        <w:t>oż</w:t>
      </w:r>
      <w:r w:rsidR="001370E3" w:rsidRPr="003F1D5D">
        <w:rPr>
          <w:rFonts w:ascii="Arial" w:hAnsi="Arial" w:cs="Arial"/>
          <w:sz w:val="24"/>
          <w:szCs w:val="24"/>
        </w:rPr>
        <w:t>liwe, z uwzględnieniem uniwersalnego projektowania.</w:t>
      </w:r>
    </w:p>
    <w:p w14:paraId="6B0CE390" w14:textId="77777777" w:rsidR="003F1D5D" w:rsidRDefault="003F1D5D" w:rsidP="00E40655">
      <w:pPr>
        <w:pStyle w:val="Akapitzlist"/>
        <w:tabs>
          <w:tab w:val="left" w:pos="400"/>
        </w:tabs>
        <w:spacing w:line="360" w:lineRule="auto"/>
        <w:ind w:left="399" w:firstLine="0"/>
        <w:rPr>
          <w:rFonts w:ascii="Arial" w:hAnsi="Arial" w:cs="Arial"/>
          <w:b/>
          <w:sz w:val="28"/>
          <w:szCs w:val="28"/>
        </w:rPr>
      </w:pPr>
    </w:p>
    <w:p w14:paraId="636ABB8B" w14:textId="34FD0DF3" w:rsidR="00CC5711" w:rsidRPr="003F1D5D" w:rsidRDefault="00C1306A" w:rsidP="00E40655">
      <w:pPr>
        <w:pStyle w:val="Akapitzlist"/>
        <w:numPr>
          <w:ilvl w:val="0"/>
          <w:numId w:val="9"/>
        </w:numPr>
        <w:spacing w:line="360" w:lineRule="auto"/>
        <w:ind w:left="567" w:hanging="567"/>
        <w:rPr>
          <w:rFonts w:ascii="Arial" w:hAnsi="Arial" w:cs="Arial"/>
          <w:b/>
          <w:sz w:val="28"/>
          <w:szCs w:val="28"/>
        </w:rPr>
      </w:pPr>
      <w:r w:rsidRPr="003F1D5D">
        <w:rPr>
          <w:rFonts w:ascii="Arial" w:hAnsi="Arial" w:cs="Arial"/>
          <w:b/>
          <w:sz w:val="28"/>
          <w:szCs w:val="28"/>
        </w:rPr>
        <w:t>Ogólne</w:t>
      </w:r>
      <w:r w:rsidR="001370E3" w:rsidRPr="003F1D5D">
        <w:rPr>
          <w:rFonts w:ascii="Arial" w:hAnsi="Arial" w:cs="Arial"/>
          <w:b/>
          <w:sz w:val="28"/>
          <w:szCs w:val="28"/>
        </w:rPr>
        <w:t xml:space="preserve"> wła</w:t>
      </w:r>
      <w:r w:rsidR="000615A4" w:rsidRPr="003F1D5D">
        <w:rPr>
          <w:rFonts w:ascii="Arial" w:hAnsi="Arial" w:cs="Arial"/>
          <w:b/>
          <w:sz w:val="28"/>
          <w:szCs w:val="28"/>
        </w:rPr>
        <w:t>ś</w:t>
      </w:r>
      <w:r w:rsidR="001370E3" w:rsidRPr="003F1D5D">
        <w:rPr>
          <w:rFonts w:ascii="Arial" w:hAnsi="Arial" w:cs="Arial"/>
          <w:b/>
          <w:sz w:val="28"/>
          <w:szCs w:val="28"/>
        </w:rPr>
        <w:t>ciwo</w:t>
      </w:r>
      <w:r w:rsidR="000615A4" w:rsidRPr="003F1D5D">
        <w:rPr>
          <w:rFonts w:ascii="Arial" w:hAnsi="Arial" w:cs="Arial"/>
          <w:b/>
          <w:sz w:val="28"/>
          <w:szCs w:val="28"/>
        </w:rPr>
        <w:t>ś</w:t>
      </w:r>
      <w:r w:rsidR="001370E3" w:rsidRPr="003F1D5D">
        <w:rPr>
          <w:rFonts w:ascii="Arial" w:hAnsi="Arial" w:cs="Arial"/>
          <w:b/>
          <w:sz w:val="28"/>
          <w:szCs w:val="28"/>
        </w:rPr>
        <w:t>ci funkcjonalno-użytkowe:</w:t>
      </w:r>
    </w:p>
    <w:p w14:paraId="10A9ABCD" w14:textId="773D5D41" w:rsidR="00CC5711" w:rsidRPr="00A6555F" w:rsidRDefault="001370E3" w:rsidP="00422B91">
      <w:pPr>
        <w:pStyle w:val="Akapitzlist"/>
        <w:numPr>
          <w:ilvl w:val="1"/>
          <w:numId w:val="9"/>
        </w:numPr>
        <w:tabs>
          <w:tab w:val="left" w:pos="969"/>
        </w:tabs>
        <w:spacing w:line="360" w:lineRule="auto"/>
        <w:ind w:right="3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celem inwestycji jest stworzenie przestrzeni, które ma być miejscem spotkań dzieci i młodzieży, dzięki któremu będą mogli aktywnie spędzać czas </w:t>
      </w:r>
      <w:r w:rsidR="00FA41AE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>z rówie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nikami, poprawiając przy tym kondycję fizyczną. Skatepark umożliwi również profesjonalizację w tej dziedzinie sportowej nie tylko w wybranym 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rodowisku, ale otworzy możliwo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 pozyskania nowych umiejętno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 dla szerszej grupy młodzieży;</w:t>
      </w:r>
    </w:p>
    <w:p w14:paraId="583084F4" w14:textId="082F74C3" w:rsidR="00CC5711" w:rsidRPr="00A6555F" w:rsidRDefault="001370E3" w:rsidP="00422B91">
      <w:pPr>
        <w:pStyle w:val="Akapitzlist"/>
        <w:numPr>
          <w:ilvl w:val="1"/>
          <w:numId w:val="9"/>
        </w:numPr>
        <w:tabs>
          <w:tab w:val="left" w:pos="969"/>
        </w:tabs>
        <w:spacing w:line="360" w:lineRule="auto"/>
        <w:ind w:right="3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koncepcja przewiduje stworzenie skateparku z płytą o nawierzchni betonowej </w:t>
      </w:r>
      <w:r w:rsidR="00FA41AE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>z montażem elementów</w:t>
      </w:r>
      <w:r w:rsidR="00C1306A" w:rsidRPr="00A6555F">
        <w:rPr>
          <w:rFonts w:ascii="Arial" w:hAnsi="Arial" w:cs="Arial"/>
          <w:sz w:val="24"/>
          <w:szCs w:val="24"/>
        </w:rPr>
        <w:t xml:space="preserve"> – </w:t>
      </w:r>
      <w:r w:rsidRPr="00A6555F">
        <w:rPr>
          <w:rFonts w:ascii="Arial" w:hAnsi="Arial" w:cs="Arial"/>
          <w:sz w:val="24"/>
          <w:szCs w:val="24"/>
        </w:rPr>
        <w:t>przeszkód o konstrukcji drewnianej;</w:t>
      </w:r>
    </w:p>
    <w:p w14:paraId="5869684B" w14:textId="50E85275" w:rsidR="00CC5711" w:rsidRDefault="001370E3" w:rsidP="00422B91">
      <w:pPr>
        <w:pStyle w:val="Akapitzlist"/>
        <w:numPr>
          <w:ilvl w:val="1"/>
          <w:numId w:val="9"/>
        </w:numPr>
        <w:tabs>
          <w:tab w:val="left" w:pos="969"/>
        </w:tabs>
        <w:spacing w:line="360" w:lineRule="auto"/>
        <w:ind w:right="3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planowane przeszkody będą przystosowane do jazdy po nich na hulajnogach, deskorolkach czy rolkach. Kształt, forma oraz wielko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ć przeszkód zostały dostosowane do istniejącego terenu oraz dostępnych 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rodków.</w:t>
      </w:r>
    </w:p>
    <w:p w14:paraId="2C6DBDD8" w14:textId="45F43D24" w:rsidR="003F1D5D" w:rsidRDefault="003F1D5D" w:rsidP="00E40655">
      <w:pPr>
        <w:spacing w:line="360" w:lineRule="auto"/>
        <w:rPr>
          <w:rFonts w:ascii="Arial" w:hAnsi="Arial" w:cs="Arial"/>
          <w:b/>
          <w:sz w:val="28"/>
          <w:szCs w:val="28"/>
        </w:rPr>
      </w:pPr>
    </w:p>
    <w:p w14:paraId="67A34A9A" w14:textId="77777777" w:rsidR="00490C54" w:rsidRDefault="00490C54" w:rsidP="00E40655">
      <w:pPr>
        <w:spacing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 w:type="page"/>
      </w:r>
    </w:p>
    <w:p w14:paraId="5ED2F56A" w14:textId="45DA6D63" w:rsidR="00CC5711" w:rsidRPr="00624023" w:rsidRDefault="00C1306A" w:rsidP="00E40655">
      <w:pPr>
        <w:pStyle w:val="Akapitzlist"/>
        <w:numPr>
          <w:ilvl w:val="0"/>
          <w:numId w:val="9"/>
        </w:numPr>
        <w:spacing w:line="360" w:lineRule="auto"/>
        <w:ind w:left="567" w:hanging="567"/>
        <w:rPr>
          <w:rFonts w:ascii="Arial" w:hAnsi="Arial" w:cs="Arial"/>
          <w:b/>
          <w:sz w:val="28"/>
          <w:szCs w:val="28"/>
        </w:rPr>
      </w:pPr>
      <w:r w:rsidRPr="00624023">
        <w:rPr>
          <w:rFonts w:ascii="Arial" w:hAnsi="Arial" w:cs="Arial"/>
          <w:b/>
          <w:sz w:val="28"/>
          <w:szCs w:val="28"/>
        </w:rPr>
        <w:lastRenderedPageBreak/>
        <w:t>Opis wymagań Inwestora</w:t>
      </w:r>
      <w:r w:rsidR="001370E3" w:rsidRPr="00624023">
        <w:rPr>
          <w:rFonts w:ascii="Arial" w:hAnsi="Arial" w:cs="Arial"/>
          <w:b/>
          <w:sz w:val="28"/>
          <w:szCs w:val="28"/>
        </w:rPr>
        <w:t>:</w:t>
      </w:r>
    </w:p>
    <w:p w14:paraId="5E1DBA20" w14:textId="77777777" w:rsidR="00CC5711" w:rsidRPr="00A6555F" w:rsidRDefault="001370E3" w:rsidP="00E40655">
      <w:pPr>
        <w:pStyle w:val="Akapitzlist"/>
        <w:numPr>
          <w:ilvl w:val="1"/>
          <w:numId w:val="9"/>
        </w:numPr>
        <w:tabs>
          <w:tab w:val="left" w:pos="969"/>
        </w:tabs>
        <w:spacing w:line="360" w:lineRule="auto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przygotowanie terenu budowy:</w:t>
      </w:r>
    </w:p>
    <w:p w14:paraId="357A3691" w14:textId="77777777" w:rsidR="00CC5711" w:rsidRPr="00A6555F" w:rsidRDefault="001370E3" w:rsidP="00E40655">
      <w:pPr>
        <w:pStyle w:val="Akapitzlist"/>
        <w:numPr>
          <w:ilvl w:val="2"/>
          <w:numId w:val="9"/>
        </w:numPr>
        <w:tabs>
          <w:tab w:val="left" w:pos="1394"/>
        </w:tabs>
        <w:spacing w:line="360" w:lineRule="auto"/>
        <w:ind w:right="114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teren budowy winien zostać wydzielony ogrodzeniem, odpowiednio oznakowany i zabezpieczony na czas prowadzenia robót,</w:t>
      </w:r>
    </w:p>
    <w:p w14:paraId="2C8C2375" w14:textId="6CB0F24A" w:rsidR="00CC5711" w:rsidRPr="00A6555F" w:rsidRDefault="001370E3" w:rsidP="00E40655">
      <w:pPr>
        <w:pStyle w:val="Akapitzlist"/>
        <w:numPr>
          <w:ilvl w:val="2"/>
          <w:numId w:val="9"/>
        </w:numPr>
        <w:tabs>
          <w:tab w:val="left" w:pos="1394"/>
        </w:tabs>
        <w:spacing w:line="360" w:lineRule="auto"/>
        <w:ind w:right="113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ewentualny gruz budowlany oraz ziemię i grunt z wykopów należy wywie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ć poza teren budowy lub zagospodarować na terenie nieruchomo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ci;</w:t>
      </w:r>
    </w:p>
    <w:p w14:paraId="1738FD9F" w14:textId="77777777" w:rsidR="00CC5711" w:rsidRPr="00A6555F" w:rsidRDefault="001370E3" w:rsidP="00E40655">
      <w:pPr>
        <w:pStyle w:val="Akapitzlist"/>
        <w:numPr>
          <w:ilvl w:val="1"/>
          <w:numId w:val="9"/>
        </w:numPr>
        <w:tabs>
          <w:tab w:val="left" w:pos="969"/>
        </w:tabs>
        <w:spacing w:line="360" w:lineRule="auto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zagospodarowanie terenu:</w:t>
      </w:r>
    </w:p>
    <w:p w14:paraId="0066867F" w14:textId="77777777" w:rsidR="00CC5711" w:rsidRPr="00A6555F" w:rsidRDefault="001370E3" w:rsidP="00E40655">
      <w:pPr>
        <w:pStyle w:val="Akapitzlist"/>
        <w:numPr>
          <w:ilvl w:val="2"/>
          <w:numId w:val="9"/>
        </w:numPr>
        <w:tabs>
          <w:tab w:val="left" w:pos="1394"/>
        </w:tabs>
        <w:spacing w:line="360" w:lineRule="auto"/>
        <w:ind w:right="110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teren przeznaczony pod skatepark oraz planowany plac skateparku ma mieć kształt prostokąta,</w:t>
      </w:r>
    </w:p>
    <w:p w14:paraId="78425F6B" w14:textId="77777777" w:rsidR="00CC5711" w:rsidRPr="00A6555F" w:rsidRDefault="001370E3" w:rsidP="00E40655">
      <w:pPr>
        <w:pStyle w:val="Akapitzlist"/>
        <w:numPr>
          <w:ilvl w:val="2"/>
          <w:numId w:val="9"/>
        </w:numPr>
        <w:tabs>
          <w:tab w:val="left" w:pos="1394"/>
        </w:tabs>
        <w:spacing w:line="360" w:lineRule="auto"/>
        <w:ind w:hanging="361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nie przewiduje się ogrodzenia oraz zadaszenia skateparku,</w:t>
      </w:r>
    </w:p>
    <w:p w14:paraId="25538F4C" w14:textId="09F88707" w:rsidR="00CC5711" w:rsidRPr="00A6555F" w:rsidRDefault="001370E3" w:rsidP="00E40655">
      <w:pPr>
        <w:pStyle w:val="Akapitzlist"/>
        <w:numPr>
          <w:ilvl w:val="2"/>
          <w:numId w:val="9"/>
        </w:numPr>
        <w:tabs>
          <w:tab w:val="left" w:pos="1394"/>
        </w:tabs>
        <w:spacing w:line="360" w:lineRule="auto"/>
        <w:ind w:right="118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przy placu skateparku należy zaprojektować i wykonać przy dłuższym boku placu miejsca utwardzone z kostki betonowej z elementami małej architektury (ławki, kosze na 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miecie, stojaki na rowery, tablice informacyjne),</w:t>
      </w:r>
    </w:p>
    <w:p w14:paraId="11AD2F67" w14:textId="26732A5C" w:rsidR="00CC5711" w:rsidRPr="00A6555F" w:rsidRDefault="00FA41AE" w:rsidP="00E40655">
      <w:pPr>
        <w:pStyle w:val="Akapitzlist"/>
        <w:numPr>
          <w:ilvl w:val="2"/>
          <w:numId w:val="9"/>
        </w:numPr>
        <w:tabs>
          <w:tab w:val="left" w:pos="1394"/>
        </w:tabs>
        <w:spacing w:line="360" w:lineRule="auto"/>
        <w:ind w:right="1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</w:t>
      </w:r>
      <w:r w:rsidR="001370E3" w:rsidRPr="00A6555F">
        <w:rPr>
          <w:rFonts w:ascii="Arial" w:hAnsi="Arial" w:cs="Arial"/>
          <w:sz w:val="24"/>
          <w:szCs w:val="24"/>
        </w:rPr>
        <w:t xml:space="preserve"> widocznym miejsce przy wej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="001370E3" w:rsidRPr="00A6555F">
        <w:rPr>
          <w:rFonts w:ascii="Arial" w:hAnsi="Arial" w:cs="Arial"/>
          <w:sz w:val="24"/>
          <w:szCs w:val="24"/>
        </w:rPr>
        <w:t xml:space="preserve">ciu na teren skateparku musi zostać umieszczony regulamin skateparku w formie wolnostojącego stojaka </w:t>
      </w:r>
      <w:r>
        <w:rPr>
          <w:rFonts w:ascii="Arial" w:hAnsi="Arial" w:cs="Arial"/>
          <w:sz w:val="24"/>
          <w:szCs w:val="24"/>
        </w:rPr>
        <w:br/>
      </w:r>
      <w:r w:rsidR="001370E3" w:rsidRPr="00A6555F">
        <w:rPr>
          <w:rFonts w:ascii="Arial" w:hAnsi="Arial" w:cs="Arial"/>
          <w:sz w:val="24"/>
          <w:szCs w:val="24"/>
        </w:rPr>
        <w:t>o konstrukcji stalowej</w:t>
      </w:r>
    </w:p>
    <w:p w14:paraId="3C003F43" w14:textId="77777777" w:rsidR="00CC5711" w:rsidRPr="00A6555F" w:rsidRDefault="001370E3" w:rsidP="00E40655">
      <w:pPr>
        <w:pStyle w:val="Akapitzlist"/>
        <w:numPr>
          <w:ilvl w:val="1"/>
          <w:numId w:val="9"/>
        </w:numPr>
        <w:tabs>
          <w:tab w:val="left" w:pos="969"/>
        </w:tabs>
        <w:spacing w:line="360" w:lineRule="auto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architektura i konstrukcja:</w:t>
      </w:r>
    </w:p>
    <w:p w14:paraId="7087B3B2" w14:textId="02B5FC1C" w:rsidR="00CC5711" w:rsidRPr="00A6555F" w:rsidRDefault="001370E3" w:rsidP="00E40655">
      <w:pPr>
        <w:pStyle w:val="Tekstpodstawowy"/>
        <w:spacing w:line="360" w:lineRule="auto"/>
        <w:ind w:left="968" w:right="117"/>
        <w:jc w:val="both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Planuje się,</w:t>
      </w:r>
      <w:r w:rsidR="004B7871" w:rsidRPr="00A6555F">
        <w:rPr>
          <w:rFonts w:ascii="Arial" w:hAnsi="Arial" w:cs="Arial"/>
          <w:sz w:val="24"/>
          <w:szCs w:val="24"/>
        </w:rPr>
        <w:t xml:space="preserve"> że</w:t>
      </w:r>
      <w:r w:rsidRPr="00A6555F">
        <w:rPr>
          <w:rFonts w:ascii="Arial" w:hAnsi="Arial" w:cs="Arial"/>
          <w:sz w:val="24"/>
          <w:szCs w:val="24"/>
        </w:rPr>
        <w:t xml:space="preserve"> utworzony plac </w:t>
      </w:r>
      <w:r w:rsidR="00FA41AE">
        <w:rPr>
          <w:rFonts w:ascii="Arial" w:hAnsi="Arial" w:cs="Arial"/>
          <w:sz w:val="24"/>
          <w:szCs w:val="24"/>
        </w:rPr>
        <w:t xml:space="preserve">typu </w:t>
      </w:r>
      <w:r w:rsidRPr="00A6555F">
        <w:rPr>
          <w:rFonts w:ascii="Arial" w:hAnsi="Arial" w:cs="Arial"/>
          <w:sz w:val="24"/>
          <w:szCs w:val="24"/>
        </w:rPr>
        <w:t>skatepark o nawierzchni betonowej będzie zawierał elementy/przeszkody o konstrukcji drewnianej typu modułowego:</w:t>
      </w: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6"/>
        <w:gridCol w:w="3757"/>
        <w:gridCol w:w="638"/>
        <w:gridCol w:w="3824"/>
      </w:tblGrid>
      <w:tr w:rsidR="00CC5711" w:rsidRPr="00A6555F" w14:paraId="068C361A" w14:textId="77777777" w:rsidTr="004B7871">
        <w:trPr>
          <w:trHeight w:val="475"/>
          <w:jc w:val="center"/>
        </w:trPr>
        <w:tc>
          <w:tcPr>
            <w:tcW w:w="706" w:type="dxa"/>
            <w:shd w:val="clear" w:color="auto" w:fill="D9D9D9"/>
          </w:tcPr>
          <w:p w14:paraId="2105A302" w14:textId="77777777" w:rsidR="00CC5711" w:rsidRPr="00A6555F" w:rsidRDefault="001370E3" w:rsidP="00E40655">
            <w:pPr>
              <w:pStyle w:val="TableParagraph"/>
              <w:spacing w:line="360" w:lineRule="auto"/>
              <w:ind w:left="183" w:right="169"/>
              <w:rPr>
                <w:rFonts w:ascii="Arial" w:hAnsi="Arial" w:cs="Arial"/>
                <w:sz w:val="24"/>
                <w:szCs w:val="24"/>
              </w:rPr>
            </w:pPr>
            <w:r w:rsidRPr="00A6555F">
              <w:rPr>
                <w:rFonts w:ascii="Arial" w:hAnsi="Arial" w:cs="Arial"/>
                <w:sz w:val="24"/>
                <w:szCs w:val="24"/>
              </w:rPr>
              <w:t>L.p.</w:t>
            </w:r>
          </w:p>
        </w:tc>
        <w:tc>
          <w:tcPr>
            <w:tcW w:w="3757" w:type="dxa"/>
            <w:shd w:val="clear" w:color="auto" w:fill="D9D9D9"/>
          </w:tcPr>
          <w:p w14:paraId="704B5A91" w14:textId="77777777" w:rsidR="00CC5711" w:rsidRPr="00A6555F" w:rsidRDefault="001370E3" w:rsidP="00E40655">
            <w:pPr>
              <w:pStyle w:val="TableParagraph"/>
              <w:spacing w:line="360" w:lineRule="auto"/>
              <w:ind w:left="1161"/>
              <w:jc w:val="left"/>
              <w:rPr>
                <w:rFonts w:ascii="Arial" w:hAnsi="Arial" w:cs="Arial"/>
                <w:sz w:val="24"/>
                <w:szCs w:val="24"/>
              </w:rPr>
            </w:pPr>
            <w:r w:rsidRPr="00A6555F">
              <w:rPr>
                <w:rFonts w:ascii="Arial" w:hAnsi="Arial" w:cs="Arial"/>
                <w:sz w:val="24"/>
                <w:szCs w:val="24"/>
              </w:rPr>
              <w:t>Rodzaj elementu</w:t>
            </w:r>
          </w:p>
        </w:tc>
        <w:tc>
          <w:tcPr>
            <w:tcW w:w="638" w:type="dxa"/>
            <w:shd w:val="clear" w:color="auto" w:fill="D9D9D9"/>
          </w:tcPr>
          <w:p w14:paraId="15DE5A86" w14:textId="4C3A99BC" w:rsidR="00CC5711" w:rsidRPr="00A6555F" w:rsidRDefault="001370E3" w:rsidP="00E40655">
            <w:pPr>
              <w:pStyle w:val="TableParagraph"/>
              <w:spacing w:line="360" w:lineRule="auto"/>
              <w:ind w:left="97" w:right="90"/>
              <w:rPr>
                <w:rFonts w:ascii="Arial" w:hAnsi="Arial" w:cs="Arial"/>
                <w:sz w:val="24"/>
                <w:szCs w:val="24"/>
              </w:rPr>
            </w:pPr>
            <w:r w:rsidRPr="00A6555F">
              <w:rPr>
                <w:rFonts w:ascii="Arial" w:hAnsi="Arial" w:cs="Arial"/>
                <w:sz w:val="24"/>
                <w:szCs w:val="24"/>
              </w:rPr>
              <w:t>Ilo</w:t>
            </w:r>
            <w:r w:rsidR="000615A4" w:rsidRPr="00A6555F">
              <w:rPr>
                <w:rFonts w:ascii="Arial" w:hAnsi="Arial" w:cs="Arial"/>
                <w:sz w:val="24"/>
                <w:szCs w:val="24"/>
              </w:rPr>
              <w:t>ś</w:t>
            </w:r>
            <w:r w:rsidRPr="00A6555F">
              <w:rPr>
                <w:rFonts w:ascii="Arial" w:hAnsi="Arial" w:cs="Arial"/>
                <w:sz w:val="24"/>
                <w:szCs w:val="24"/>
              </w:rPr>
              <w:t>ć</w:t>
            </w:r>
          </w:p>
        </w:tc>
        <w:tc>
          <w:tcPr>
            <w:tcW w:w="3824" w:type="dxa"/>
            <w:shd w:val="clear" w:color="auto" w:fill="D9D9D9"/>
          </w:tcPr>
          <w:p w14:paraId="0E438540" w14:textId="77777777" w:rsidR="00CC5711" w:rsidRPr="00A6555F" w:rsidRDefault="001370E3" w:rsidP="00E40655">
            <w:pPr>
              <w:pStyle w:val="TableParagraph"/>
              <w:spacing w:line="360" w:lineRule="auto"/>
              <w:ind w:left="527" w:right="521"/>
              <w:rPr>
                <w:rFonts w:ascii="Arial" w:hAnsi="Arial" w:cs="Arial"/>
                <w:sz w:val="24"/>
                <w:szCs w:val="24"/>
              </w:rPr>
            </w:pPr>
            <w:r w:rsidRPr="00A6555F">
              <w:rPr>
                <w:rFonts w:ascii="Arial" w:hAnsi="Arial" w:cs="Arial"/>
                <w:sz w:val="24"/>
                <w:szCs w:val="24"/>
              </w:rPr>
              <w:t>Minimalne wymiary w cm</w:t>
            </w:r>
          </w:p>
          <w:p w14:paraId="4F5B8F10" w14:textId="1CF05E87" w:rsidR="00CC5711" w:rsidRPr="00A6555F" w:rsidRDefault="001370E3" w:rsidP="00E40655">
            <w:pPr>
              <w:pStyle w:val="TableParagraph"/>
              <w:spacing w:line="360" w:lineRule="auto"/>
              <w:ind w:left="527" w:right="521"/>
              <w:rPr>
                <w:rFonts w:ascii="Arial" w:hAnsi="Arial" w:cs="Arial"/>
                <w:sz w:val="24"/>
                <w:szCs w:val="24"/>
              </w:rPr>
            </w:pPr>
            <w:r w:rsidRPr="00A6555F">
              <w:rPr>
                <w:rFonts w:ascii="Arial" w:hAnsi="Arial" w:cs="Arial"/>
                <w:sz w:val="24"/>
                <w:szCs w:val="24"/>
              </w:rPr>
              <w:t>(długo</w:t>
            </w:r>
            <w:r w:rsidR="000615A4" w:rsidRPr="00A6555F">
              <w:rPr>
                <w:rFonts w:ascii="Arial" w:hAnsi="Arial" w:cs="Arial"/>
                <w:sz w:val="24"/>
                <w:szCs w:val="24"/>
              </w:rPr>
              <w:t>ś</w:t>
            </w:r>
            <w:r w:rsidRPr="00A6555F">
              <w:rPr>
                <w:rFonts w:ascii="Arial" w:hAnsi="Arial" w:cs="Arial"/>
                <w:sz w:val="24"/>
                <w:szCs w:val="24"/>
              </w:rPr>
              <w:t>ć, szeroko</w:t>
            </w:r>
            <w:r w:rsidR="000615A4" w:rsidRPr="00A6555F">
              <w:rPr>
                <w:rFonts w:ascii="Arial" w:hAnsi="Arial" w:cs="Arial"/>
                <w:sz w:val="24"/>
                <w:szCs w:val="24"/>
              </w:rPr>
              <w:t>ś</w:t>
            </w:r>
            <w:r w:rsidRPr="00A6555F">
              <w:rPr>
                <w:rFonts w:ascii="Arial" w:hAnsi="Arial" w:cs="Arial"/>
                <w:sz w:val="24"/>
                <w:szCs w:val="24"/>
              </w:rPr>
              <w:t>ć, wysoko</w:t>
            </w:r>
            <w:r w:rsidR="000615A4" w:rsidRPr="00A6555F">
              <w:rPr>
                <w:rFonts w:ascii="Arial" w:hAnsi="Arial" w:cs="Arial"/>
                <w:sz w:val="24"/>
                <w:szCs w:val="24"/>
              </w:rPr>
              <w:t>ś</w:t>
            </w:r>
            <w:r w:rsidRPr="00A6555F">
              <w:rPr>
                <w:rFonts w:ascii="Arial" w:hAnsi="Arial" w:cs="Arial"/>
                <w:sz w:val="24"/>
                <w:szCs w:val="24"/>
              </w:rPr>
              <w:t>ć)</w:t>
            </w:r>
          </w:p>
        </w:tc>
      </w:tr>
      <w:tr w:rsidR="00CC5711" w:rsidRPr="00A6555F" w14:paraId="393B834F" w14:textId="77777777" w:rsidTr="004B7871">
        <w:trPr>
          <w:trHeight w:val="266"/>
          <w:jc w:val="center"/>
        </w:trPr>
        <w:tc>
          <w:tcPr>
            <w:tcW w:w="706" w:type="dxa"/>
          </w:tcPr>
          <w:p w14:paraId="4C043C64" w14:textId="77777777" w:rsidR="00CC5711" w:rsidRPr="00A6555F" w:rsidRDefault="001370E3" w:rsidP="00E40655">
            <w:pPr>
              <w:pStyle w:val="TableParagraph"/>
              <w:spacing w:line="360" w:lineRule="auto"/>
              <w:ind w:left="175" w:right="169"/>
              <w:rPr>
                <w:rFonts w:ascii="Arial" w:hAnsi="Arial" w:cs="Arial"/>
                <w:sz w:val="24"/>
                <w:szCs w:val="24"/>
              </w:rPr>
            </w:pPr>
            <w:r w:rsidRPr="00A6555F">
              <w:rPr>
                <w:rFonts w:ascii="Arial" w:hAnsi="Arial" w:cs="Arial"/>
                <w:sz w:val="24"/>
                <w:szCs w:val="24"/>
              </w:rPr>
              <w:t>1.</w:t>
            </w:r>
          </w:p>
        </w:tc>
        <w:tc>
          <w:tcPr>
            <w:tcW w:w="3757" w:type="dxa"/>
          </w:tcPr>
          <w:p w14:paraId="598DA3F7" w14:textId="31D6158B" w:rsidR="00CC5711" w:rsidRPr="00A6555F" w:rsidRDefault="001370E3" w:rsidP="00E40655">
            <w:pPr>
              <w:pStyle w:val="TableParagraph"/>
              <w:spacing w:line="360" w:lineRule="auto"/>
              <w:ind w:left="107"/>
              <w:jc w:val="left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6555F">
              <w:rPr>
                <w:rFonts w:ascii="Arial" w:hAnsi="Arial" w:cs="Arial"/>
                <w:sz w:val="24"/>
                <w:szCs w:val="24"/>
              </w:rPr>
              <w:t>Quarter</w:t>
            </w:r>
            <w:proofErr w:type="spellEnd"/>
            <w:r w:rsidRPr="00A6555F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A6555F">
              <w:rPr>
                <w:rFonts w:ascii="Arial" w:hAnsi="Arial" w:cs="Arial"/>
                <w:sz w:val="24"/>
                <w:szCs w:val="24"/>
              </w:rPr>
              <w:t>pipe</w:t>
            </w:r>
            <w:proofErr w:type="spellEnd"/>
          </w:p>
        </w:tc>
        <w:tc>
          <w:tcPr>
            <w:tcW w:w="638" w:type="dxa"/>
          </w:tcPr>
          <w:p w14:paraId="29D81A31" w14:textId="77777777" w:rsidR="00CC5711" w:rsidRPr="00A6555F" w:rsidRDefault="001370E3" w:rsidP="00E40655">
            <w:pPr>
              <w:pStyle w:val="TableParagraph"/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6555F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824" w:type="dxa"/>
          </w:tcPr>
          <w:p w14:paraId="62718D02" w14:textId="55EAE5E2" w:rsidR="00CC5711" w:rsidRPr="00A6555F" w:rsidRDefault="001370E3" w:rsidP="00E40655">
            <w:pPr>
              <w:pStyle w:val="TableParagraph"/>
              <w:spacing w:line="360" w:lineRule="auto"/>
              <w:ind w:left="525" w:right="521"/>
              <w:rPr>
                <w:rFonts w:ascii="Arial" w:hAnsi="Arial" w:cs="Arial"/>
                <w:sz w:val="24"/>
                <w:szCs w:val="24"/>
              </w:rPr>
            </w:pPr>
            <w:r w:rsidRPr="00A6555F">
              <w:rPr>
                <w:rFonts w:ascii="Arial" w:hAnsi="Arial" w:cs="Arial"/>
                <w:sz w:val="24"/>
                <w:szCs w:val="24"/>
              </w:rPr>
              <w:t>320x488x150</w:t>
            </w:r>
          </w:p>
        </w:tc>
      </w:tr>
      <w:tr w:rsidR="00CC5711" w:rsidRPr="00A6555F" w14:paraId="1F9A949E" w14:textId="77777777" w:rsidTr="004B7871">
        <w:trPr>
          <w:trHeight w:val="263"/>
          <w:jc w:val="center"/>
        </w:trPr>
        <w:tc>
          <w:tcPr>
            <w:tcW w:w="706" w:type="dxa"/>
          </w:tcPr>
          <w:p w14:paraId="3B2931A9" w14:textId="77777777" w:rsidR="00CC5711" w:rsidRPr="00A6555F" w:rsidRDefault="001370E3" w:rsidP="00E40655">
            <w:pPr>
              <w:pStyle w:val="TableParagraph"/>
              <w:spacing w:line="360" w:lineRule="auto"/>
              <w:ind w:left="175" w:right="169"/>
              <w:rPr>
                <w:rFonts w:ascii="Arial" w:hAnsi="Arial" w:cs="Arial"/>
                <w:sz w:val="24"/>
                <w:szCs w:val="24"/>
              </w:rPr>
            </w:pPr>
            <w:r w:rsidRPr="00A6555F">
              <w:rPr>
                <w:rFonts w:ascii="Arial" w:hAnsi="Arial" w:cs="Arial"/>
                <w:sz w:val="24"/>
                <w:szCs w:val="24"/>
              </w:rPr>
              <w:t>2.</w:t>
            </w:r>
          </w:p>
        </w:tc>
        <w:tc>
          <w:tcPr>
            <w:tcW w:w="3757" w:type="dxa"/>
          </w:tcPr>
          <w:p w14:paraId="3662F092" w14:textId="01FD47B6" w:rsidR="00CC5711" w:rsidRPr="00A6555F" w:rsidRDefault="001370E3" w:rsidP="00E40655">
            <w:pPr>
              <w:pStyle w:val="TableParagraph"/>
              <w:spacing w:line="360" w:lineRule="auto"/>
              <w:ind w:left="107"/>
              <w:jc w:val="left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6555F">
              <w:rPr>
                <w:rFonts w:ascii="Arial" w:hAnsi="Arial" w:cs="Arial"/>
                <w:sz w:val="24"/>
                <w:szCs w:val="24"/>
              </w:rPr>
              <w:t>Funbox</w:t>
            </w:r>
            <w:proofErr w:type="spellEnd"/>
            <w:r w:rsidRPr="00A6555F">
              <w:rPr>
                <w:rFonts w:ascii="Arial" w:hAnsi="Arial" w:cs="Arial"/>
                <w:sz w:val="24"/>
                <w:szCs w:val="24"/>
              </w:rPr>
              <w:t xml:space="preserve"> z poręczą 3/3 + Poręcz 2/3 + Piramida</w:t>
            </w:r>
          </w:p>
        </w:tc>
        <w:tc>
          <w:tcPr>
            <w:tcW w:w="638" w:type="dxa"/>
          </w:tcPr>
          <w:p w14:paraId="0CB3D228" w14:textId="77777777" w:rsidR="00CC5711" w:rsidRPr="00A6555F" w:rsidRDefault="001370E3" w:rsidP="00E40655">
            <w:pPr>
              <w:pStyle w:val="TableParagraph"/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6555F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824" w:type="dxa"/>
          </w:tcPr>
          <w:p w14:paraId="6991F616" w14:textId="404F0094" w:rsidR="00CC5711" w:rsidRPr="00A6555F" w:rsidRDefault="001370E3" w:rsidP="00E40655">
            <w:pPr>
              <w:pStyle w:val="TableParagraph"/>
              <w:spacing w:line="360" w:lineRule="auto"/>
              <w:ind w:left="526" w:right="521"/>
              <w:rPr>
                <w:rFonts w:ascii="Arial" w:hAnsi="Arial" w:cs="Arial"/>
                <w:sz w:val="24"/>
                <w:szCs w:val="24"/>
              </w:rPr>
            </w:pPr>
            <w:r w:rsidRPr="00A6555F">
              <w:rPr>
                <w:rFonts w:ascii="Arial" w:hAnsi="Arial" w:cs="Arial"/>
                <w:sz w:val="24"/>
                <w:szCs w:val="24"/>
              </w:rPr>
              <w:t>720x606x60</w:t>
            </w:r>
          </w:p>
        </w:tc>
      </w:tr>
      <w:tr w:rsidR="00CC5711" w:rsidRPr="00A6555F" w14:paraId="2178F83E" w14:textId="77777777" w:rsidTr="004B7871">
        <w:trPr>
          <w:trHeight w:val="263"/>
          <w:jc w:val="center"/>
        </w:trPr>
        <w:tc>
          <w:tcPr>
            <w:tcW w:w="706" w:type="dxa"/>
          </w:tcPr>
          <w:p w14:paraId="08443716" w14:textId="77777777" w:rsidR="00CC5711" w:rsidRPr="00A6555F" w:rsidRDefault="001370E3" w:rsidP="00E40655">
            <w:pPr>
              <w:pStyle w:val="TableParagraph"/>
              <w:spacing w:line="360" w:lineRule="auto"/>
              <w:ind w:left="175" w:right="169"/>
              <w:rPr>
                <w:rFonts w:ascii="Arial" w:hAnsi="Arial" w:cs="Arial"/>
                <w:sz w:val="24"/>
                <w:szCs w:val="24"/>
              </w:rPr>
            </w:pPr>
            <w:r w:rsidRPr="00A6555F">
              <w:rPr>
                <w:rFonts w:ascii="Arial" w:hAnsi="Arial" w:cs="Arial"/>
                <w:sz w:val="24"/>
                <w:szCs w:val="24"/>
              </w:rPr>
              <w:t>3.</w:t>
            </w:r>
          </w:p>
        </w:tc>
        <w:tc>
          <w:tcPr>
            <w:tcW w:w="3757" w:type="dxa"/>
          </w:tcPr>
          <w:p w14:paraId="3C01F79F" w14:textId="5769229E" w:rsidR="00CC5711" w:rsidRPr="00A6555F" w:rsidRDefault="001370E3" w:rsidP="00E40655">
            <w:pPr>
              <w:pStyle w:val="TableParagraph"/>
              <w:spacing w:line="360" w:lineRule="auto"/>
              <w:ind w:left="107"/>
              <w:jc w:val="left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6555F">
              <w:rPr>
                <w:rFonts w:ascii="Arial" w:hAnsi="Arial" w:cs="Arial"/>
                <w:sz w:val="24"/>
                <w:szCs w:val="24"/>
              </w:rPr>
              <w:t>Quarter</w:t>
            </w:r>
            <w:proofErr w:type="spellEnd"/>
            <w:r w:rsidRPr="00A6555F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A6555F">
              <w:rPr>
                <w:rFonts w:ascii="Arial" w:hAnsi="Arial" w:cs="Arial"/>
                <w:sz w:val="24"/>
                <w:szCs w:val="24"/>
              </w:rPr>
              <w:t>Pipe</w:t>
            </w:r>
            <w:proofErr w:type="spellEnd"/>
            <w:r w:rsidRPr="00A6555F">
              <w:rPr>
                <w:rFonts w:ascii="Arial" w:hAnsi="Arial" w:cs="Arial"/>
                <w:sz w:val="24"/>
                <w:szCs w:val="24"/>
              </w:rPr>
              <w:t xml:space="preserve"> + Bank Ramp</w:t>
            </w:r>
          </w:p>
        </w:tc>
        <w:tc>
          <w:tcPr>
            <w:tcW w:w="638" w:type="dxa"/>
          </w:tcPr>
          <w:p w14:paraId="3285642E" w14:textId="77777777" w:rsidR="00CC5711" w:rsidRPr="00A6555F" w:rsidRDefault="001370E3" w:rsidP="00E40655">
            <w:pPr>
              <w:pStyle w:val="TableParagraph"/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6555F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824" w:type="dxa"/>
          </w:tcPr>
          <w:p w14:paraId="4261153F" w14:textId="45C0DAE7" w:rsidR="00CC5711" w:rsidRPr="00A6555F" w:rsidRDefault="001370E3" w:rsidP="00E40655">
            <w:pPr>
              <w:pStyle w:val="TableParagraph"/>
              <w:spacing w:line="360" w:lineRule="auto"/>
              <w:ind w:left="525" w:right="521"/>
              <w:rPr>
                <w:rFonts w:ascii="Arial" w:hAnsi="Arial" w:cs="Arial"/>
                <w:sz w:val="24"/>
                <w:szCs w:val="24"/>
              </w:rPr>
            </w:pPr>
            <w:r w:rsidRPr="00A6555F">
              <w:rPr>
                <w:rFonts w:ascii="Arial" w:hAnsi="Arial" w:cs="Arial"/>
                <w:sz w:val="24"/>
                <w:szCs w:val="24"/>
              </w:rPr>
              <w:t>416x488x150</w:t>
            </w:r>
          </w:p>
        </w:tc>
      </w:tr>
      <w:tr w:rsidR="00CC5711" w:rsidRPr="00A6555F" w14:paraId="548C6D93" w14:textId="77777777" w:rsidTr="004B7871">
        <w:trPr>
          <w:trHeight w:val="266"/>
          <w:jc w:val="center"/>
        </w:trPr>
        <w:tc>
          <w:tcPr>
            <w:tcW w:w="706" w:type="dxa"/>
          </w:tcPr>
          <w:p w14:paraId="38D81AA5" w14:textId="77777777" w:rsidR="00CC5711" w:rsidRPr="00A6555F" w:rsidRDefault="001370E3" w:rsidP="00E40655">
            <w:pPr>
              <w:pStyle w:val="TableParagraph"/>
              <w:spacing w:line="360" w:lineRule="auto"/>
              <w:ind w:left="175" w:right="169"/>
              <w:rPr>
                <w:rFonts w:ascii="Arial" w:hAnsi="Arial" w:cs="Arial"/>
                <w:sz w:val="24"/>
                <w:szCs w:val="24"/>
              </w:rPr>
            </w:pPr>
            <w:r w:rsidRPr="00A6555F">
              <w:rPr>
                <w:rFonts w:ascii="Arial" w:hAnsi="Arial" w:cs="Arial"/>
                <w:sz w:val="24"/>
                <w:szCs w:val="24"/>
              </w:rPr>
              <w:t>4.</w:t>
            </w:r>
          </w:p>
        </w:tc>
        <w:tc>
          <w:tcPr>
            <w:tcW w:w="3757" w:type="dxa"/>
          </w:tcPr>
          <w:p w14:paraId="558307A7" w14:textId="15DF7197" w:rsidR="00CC5711" w:rsidRPr="00A6555F" w:rsidRDefault="001370E3" w:rsidP="00E40655">
            <w:pPr>
              <w:pStyle w:val="TableParagraph"/>
              <w:spacing w:line="360" w:lineRule="auto"/>
              <w:ind w:left="107"/>
              <w:jc w:val="left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6555F">
              <w:rPr>
                <w:rFonts w:ascii="Arial" w:hAnsi="Arial" w:cs="Arial"/>
                <w:sz w:val="24"/>
                <w:szCs w:val="24"/>
              </w:rPr>
              <w:t>Stree</w:t>
            </w:r>
            <w:r w:rsidR="004B7871" w:rsidRPr="00A6555F">
              <w:rPr>
                <w:rFonts w:ascii="Arial" w:hAnsi="Arial" w:cs="Arial"/>
                <w:sz w:val="24"/>
                <w:szCs w:val="24"/>
              </w:rPr>
              <w:t>t</w:t>
            </w:r>
            <w:proofErr w:type="spellEnd"/>
            <w:r w:rsidRPr="00A6555F">
              <w:rPr>
                <w:rFonts w:ascii="Arial" w:hAnsi="Arial" w:cs="Arial"/>
                <w:sz w:val="24"/>
                <w:szCs w:val="24"/>
              </w:rPr>
              <w:t xml:space="preserve"> Platform</w:t>
            </w:r>
          </w:p>
        </w:tc>
        <w:tc>
          <w:tcPr>
            <w:tcW w:w="638" w:type="dxa"/>
          </w:tcPr>
          <w:p w14:paraId="1EC97819" w14:textId="77777777" w:rsidR="00CC5711" w:rsidRPr="00A6555F" w:rsidRDefault="001370E3" w:rsidP="00E40655">
            <w:pPr>
              <w:pStyle w:val="TableParagraph"/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6555F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824" w:type="dxa"/>
          </w:tcPr>
          <w:p w14:paraId="3211162C" w14:textId="7586CCE9" w:rsidR="00CC5711" w:rsidRPr="00A6555F" w:rsidRDefault="001370E3" w:rsidP="00E40655">
            <w:pPr>
              <w:pStyle w:val="TableParagraph"/>
              <w:spacing w:line="360" w:lineRule="auto"/>
              <w:ind w:left="525" w:right="521"/>
              <w:rPr>
                <w:rFonts w:ascii="Arial" w:hAnsi="Arial" w:cs="Arial"/>
                <w:sz w:val="24"/>
                <w:szCs w:val="24"/>
              </w:rPr>
            </w:pPr>
            <w:r w:rsidRPr="00A6555F">
              <w:rPr>
                <w:rFonts w:ascii="Arial" w:hAnsi="Arial" w:cs="Arial"/>
                <w:sz w:val="24"/>
                <w:szCs w:val="24"/>
              </w:rPr>
              <w:t>600x181x20/45</w:t>
            </w:r>
          </w:p>
        </w:tc>
      </w:tr>
      <w:tr w:rsidR="00CC5711" w:rsidRPr="00A6555F" w14:paraId="5DEC9826" w14:textId="77777777" w:rsidTr="004B7871">
        <w:trPr>
          <w:trHeight w:val="263"/>
          <w:jc w:val="center"/>
        </w:trPr>
        <w:tc>
          <w:tcPr>
            <w:tcW w:w="706" w:type="dxa"/>
          </w:tcPr>
          <w:p w14:paraId="2A548735" w14:textId="77777777" w:rsidR="00CC5711" w:rsidRPr="00A6555F" w:rsidRDefault="001370E3" w:rsidP="00E40655">
            <w:pPr>
              <w:pStyle w:val="TableParagraph"/>
              <w:spacing w:line="360" w:lineRule="auto"/>
              <w:ind w:left="175" w:right="169"/>
              <w:rPr>
                <w:rFonts w:ascii="Arial" w:hAnsi="Arial" w:cs="Arial"/>
                <w:sz w:val="24"/>
                <w:szCs w:val="24"/>
              </w:rPr>
            </w:pPr>
            <w:r w:rsidRPr="00A6555F">
              <w:rPr>
                <w:rFonts w:ascii="Arial" w:hAnsi="Arial" w:cs="Arial"/>
                <w:sz w:val="24"/>
                <w:szCs w:val="24"/>
              </w:rPr>
              <w:t>5.</w:t>
            </w:r>
          </w:p>
        </w:tc>
        <w:tc>
          <w:tcPr>
            <w:tcW w:w="3757" w:type="dxa"/>
          </w:tcPr>
          <w:p w14:paraId="07D3B7D3" w14:textId="2CE7B1CF" w:rsidR="00CC5711" w:rsidRPr="00A6555F" w:rsidRDefault="001370E3" w:rsidP="00E40655">
            <w:pPr>
              <w:pStyle w:val="TableParagraph"/>
              <w:spacing w:line="360" w:lineRule="auto"/>
              <w:ind w:left="107"/>
              <w:jc w:val="left"/>
              <w:rPr>
                <w:rFonts w:ascii="Arial" w:hAnsi="Arial" w:cs="Arial"/>
                <w:sz w:val="24"/>
                <w:szCs w:val="24"/>
              </w:rPr>
            </w:pPr>
            <w:r w:rsidRPr="00A6555F">
              <w:rPr>
                <w:rFonts w:ascii="Arial" w:hAnsi="Arial" w:cs="Arial"/>
                <w:sz w:val="24"/>
                <w:szCs w:val="24"/>
              </w:rPr>
              <w:t>Poręcz prosta</w:t>
            </w:r>
          </w:p>
        </w:tc>
        <w:tc>
          <w:tcPr>
            <w:tcW w:w="638" w:type="dxa"/>
          </w:tcPr>
          <w:p w14:paraId="603FDCA3" w14:textId="77777777" w:rsidR="00CC5711" w:rsidRPr="00A6555F" w:rsidRDefault="001370E3" w:rsidP="00E40655">
            <w:pPr>
              <w:pStyle w:val="TableParagraph"/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6555F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824" w:type="dxa"/>
          </w:tcPr>
          <w:p w14:paraId="0D0041E5" w14:textId="66376B5F" w:rsidR="00CC5711" w:rsidRPr="00A6555F" w:rsidRDefault="001370E3" w:rsidP="00E40655">
            <w:pPr>
              <w:pStyle w:val="TableParagraph"/>
              <w:spacing w:line="360" w:lineRule="auto"/>
              <w:ind w:left="525" w:right="521"/>
              <w:rPr>
                <w:rFonts w:ascii="Arial" w:hAnsi="Arial" w:cs="Arial"/>
                <w:sz w:val="24"/>
                <w:szCs w:val="24"/>
              </w:rPr>
            </w:pPr>
            <w:r w:rsidRPr="00A6555F">
              <w:rPr>
                <w:rFonts w:ascii="Arial" w:hAnsi="Arial" w:cs="Arial"/>
                <w:sz w:val="24"/>
                <w:szCs w:val="24"/>
              </w:rPr>
              <w:t>400x5x40</w:t>
            </w:r>
          </w:p>
        </w:tc>
      </w:tr>
    </w:tbl>
    <w:p w14:paraId="4DD56E54" w14:textId="77777777" w:rsidR="00CC5711" w:rsidRPr="00A6555F" w:rsidRDefault="00CC5711" w:rsidP="00E40655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</w:p>
    <w:p w14:paraId="742CC858" w14:textId="77777777" w:rsidR="00FA41AE" w:rsidRDefault="00FA41AE" w:rsidP="00E40655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1744E5B1" w14:textId="6FCDBE80" w:rsidR="004B7871" w:rsidRPr="00913C6E" w:rsidRDefault="004B7871" w:rsidP="00E40655">
      <w:pPr>
        <w:pStyle w:val="Akapitzlist"/>
        <w:numPr>
          <w:ilvl w:val="0"/>
          <w:numId w:val="14"/>
        </w:numPr>
        <w:spacing w:line="360" w:lineRule="auto"/>
        <w:rPr>
          <w:rFonts w:ascii="Arial" w:hAnsi="Arial" w:cs="Arial"/>
          <w:b/>
          <w:sz w:val="24"/>
          <w:szCs w:val="24"/>
        </w:rPr>
      </w:pPr>
      <w:proofErr w:type="spellStart"/>
      <w:r w:rsidRPr="00913C6E">
        <w:rPr>
          <w:rFonts w:ascii="Arial" w:hAnsi="Arial" w:cs="Arial"/>
          <w:b/>
          <w:sz w:val="24"/>
          <w:szCs w:val="24"/>
        </w:rPr>
        <w:lastRenderedPageBreak/>
        <w:t>Quarter</w:t>
      </w:r>
      <w:proofErr w:type="spellEnd"/>
      <w:r w:rsidRPr="00913C6E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913C6E">
        <w:rPr>
          <w:rFonts w:ascii="Arial" w:hAnsi="Arial" w:cs="Arial"/>
          <w:b/>
          <w:sz w:val="24"/>
          <w:szCs w:val="24"/>
        </w:rPr>
        <w:t>Pipe</w:t>
      </w:r>
      <w:proofErr w:type="spellEnd"/>
    </w:p>
    <w:p w14:paraId="17DD1394" w14:textId="0EC7A8E0" w:rsidR="004B7871" w:rsidRPr="00A6555F" w:rsidRDefault="008A3EB3" w:rsidP="00E40655">
      <w:pPr>
        <w:spacing w:line="360" w:lineRule="auto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9715B69" wp14:editId="7B0760FC">
            <wp:extent cx="6120000" cy="5068800"/>
            <wp:effectExtent l="0" t="0" r="0" b="0"/>
            <wp:docPr id="462781500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781500" name=""/>
                    <pic:cNvPicPr/>
                  </pic:nvPicPr>
                  <pic:blipFill rotWithShape="1">
                    <a:blip r:embed="rId11"/>
                    <a:srcRect l="7691" t="3931" r="3467"/>
                    <a:stretch/>
                  </pic:blipFill>
                  <pic:spPr bwMode="auto">
                    <a:xfrm>
                      <a:off x="0" y="0"/>
                      <a:ext cx="6120000" cy="506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6555F">
        <w:rPr>
          <w:rFonts w:ascii="Arial" w:hAnsi="Arial" w:cs="Arial"/>
          <w:sz w:val="24"/>
          <w:szCs w:val="24"/>
        </w:rPr>
        <w:t xml:space="preserve"> </w:t>
      </w:r>
    </w:p>
    <w:p w14:paraId="0785DA9A" w14:textId="24C56973" w:rsidR="00E40655" w:rsidRPr="00E40655" w:rsidRDefault="00E40655" w:rsidP="00E40655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Technologia:</w:t>
      </w:r>
    </w:p>
    <w:p w14:paraId="40527507" w14:textId="0515F16F" w:rsidR="00E40655" w:rsidRPr="00E40655" w:rsidRDefault="00E40655" w:rsidP="00E4065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E40655">
        <w:rPr>
          <w:rFonts w:ascii="Arial" w:hAnsi="Arial" w:cs="Arial"/>
          <w:sz w:val="24"/>
          <w:szCs w:val="24"/>
        </w:rPr>
        <w:t>Element modułowy wykonany ze sklejki laminowanej 18</w:t>
      </w:r>
      <w:r w:rsidR="00240B99">
        <w:rPr>
          <w:rFonts w:ascii="Arial" w:hAnsi="Arial" w:cs="Arial"/>
          <w:sz w:val="24"/>
          <w:szCs w:val="24"/>
        </w:rPr>
        <w:t> </w:t>
      </w:r>
      <w:r w:rsidRPr="00E40655">
        <w:rPr>
          <w:rFonts w:ascii="Arial" w:hAnsi="Arial" w:cs="Arial"/>
          <w:sz w:val="24"/>
          <w:szCs w:val="24"/>
        </w:rPr>
        <w:t>mm oraz belek drewnianych. Górna warstwa elementu musi zostać wykonana z</w:t>
      </w:r>
      <w:r>
        <w:rPr>
          <w:rFonts w:ascii="Arial" w:hAnsi="Arial" w:cs="Arial"/>
          <w:sz w:val="24"/>
          <w:szCs w:val="24"/>
        </w:rPr>
        <w:t xml:space="preserve"> </w:t>
      </w:r>
      <w:r w:rsidRPr="00E40655">
        <w:rPr>
          <w:rFonts w:ascii="Arial" w:hAnsi="Arial" w:cs="Arial"/>
          <w:sz w:val="24"/>
          <w:szCs w:val="24"/>
        </w:rPr>
        <w:t>laminatu 6</w:t>
      </w:r>
      <w:r w:rsidR="00240B99">
        <w:rPr>
          <w:rFonts w:ascii="Arial" w:hAnsi="Arial" w:cs="Arial"/>
          <w:sz w:val="24"/>
          <w:szCs w:val="24"/>
        </w:rPr>
        <w:t> </w:t>
      </w:r>
      <w:r w:rsidRPr="00E40655">
        <w:rPr>
          <w:rFonts w:ascii="Arial" w:hAnsi="Arial" w:cs="Arial"/>
          <w:sz w:val="24"/>
          <w:szCs w:val="24"/>
        </w:rPr>
        <w:t>mm w kolorze jasnym</w:t>
      </w:r>
      <w:r w:rsidR="00240B99">
        <w:rPr>
          <w:rFonts w:ascii="Arial" w:hAnsi="Arial" w:cs="Arial"/>
          <w:sz w:val="24"/>
          <w:szCs w:val="24"/>
        </w:rPr>
        <w:t>.</w:t>
      </w:r>
      <w:r w:rsidRPr="00E40655">
        <w:rPr>
          <w:rFonts w:ascii="Arial" w:hAnsi="Arial" w:cs="Arial"/>
          <w:sz w:val="24"/>
          <w:szCs w:val="24"/>
        </w:rPr>
        <w:t xml:space="preserve"> </w:t>
      </w:r>
      <w:r w:rsidR="00240B99">
        <w:rPr>
          <w:rFonts w:ascii="Arial" w:hAnsi="Arial" w:cs="Arial"/>
          <w:sz w:val="24"/>
          <w:szCs w:val="24"/>
        </w:rPr>
        <w:t>W</w:t>
      </w:r>
      <w:r w:rsidRPr="00E40655">
        <w:rPr>
          <w:rFonts w:ascii="Arial" w:hAnsi="Arial" w:cs="Arial"/>
          <w:sz w:val="24"/>
          <w:szCs w:val="24"/>
        </w:rPr>
        <w:t xml:space="preserve"> celu zwiększenia wytrzymałości elementu jezdnego </w:t>
      </w:r>
      <w:r w:rsidR="00240B99">
        <w:rPr>
          <w:rFonts w:ascii="Arial" w:hAnsi="Arial" w:cs="Arial"/>
          <w:sz w:val="24"/>
          <w:szCs w:val="24"/>
        </w:rPr>
        <w:t>w</w:t>
      </w:r>
      <w:r w:rsidRPr="00E40655">
        <w:rPr>
          <w:rFonts w:ascii="Arial" w:hAnsi="Arial" w:cs="Arial"/>
          <w:sz w:val="24"/>
          <w:szCs w:val="24"/>
        </w:rPr>
        <w:t>szystkie sklejki i maty jezdne musza być</w:t>
      </w:r>
    </w:p>
    <w:p w14:paraId="5DC52A2D" w14:textId="132D26B7" w:rsidR="00E40655" w:rsidRDefault="00E40655" w:rsidP="00E4065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E40655">
        <w:rPr>
          <w:rFonts w:ascii="Arial" w:hAnsi="Arial" w:cs="Arial"/>
          <w:sz w:val="24"/>
          <w:szCs w:val="24"/>
        </w:rPr>
        <w:t xml:space="preserve">wycięte za pomocą maszyn numerycznych CNC. Elementy stalowe wykonane ze stali czarnej ocynkowanej. </w:t>
      </w:r>
    </w:p>
    <w:p w14:paraId="4632E797" w14:textId="30F0CF78" w:rsidR="00240B99" w:rsidRDefault="00240B99" w:rsidP="00E40655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Bezpieczeństwo</w:t>
      </w:r>
    </w:p>
    <w:p w14:paraId="215408A9" w14:textId="7B466AAC" w:rsidR="00240B99" w:rsidRPr="00240B99" w:rsidRDefault="00240B99" w:rsidP="00240B99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240B99">
        <w:rPr>
          <w:rFonts w:ascii="Arial" w:hAnsi="Arial" w:cs="Arial"/>
          <w:sz w:val="24"/>
          <w:szCs w:val="24"/>
        </w:rPr>
        <w:t>Urządzenie musi posiadać certyfikat zgodności normą PN-EN 14974:2019. Certyfikat powinien zostać wydany przez jednostkę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posiadającą akredytację Polskiego Centrum Akredytacji. Certyfikat dostarczony przez Wykonawcę musi być potwierdzeniem kontroli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 xml:space="preserve">bezpieczeństwa produktu oraz obejmować monitorowanie produkcji przez niezależną </w:t>
      </w:r>
      <w:r>
        <w:rPr>
          <w:rFonts w:ascii="Arial" w:hAnsi="Arial" w:cs="Arial"/>
          <w:sz w:val="24"/>
          <w:szCs w:val="24"/>
        </w:rPr>
        <w:br/>
      </w:r>
      <w:r w:rsidRPr="00240B99">
        <w:rPr>
          <w:rFonts w:ascii="Arial" w:hAnsi="Arial" w:cs="Arial"/>
          <w:sz w:val="24"/>
          <w:szCs w:val="24"/>
        </w:rPr>
        <w:t>i zatwierdzona jednostkę badawczą. Nie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dopuszcza się wykazania orzeczeń technicznych wydanych przez stowarzyszenia lub rzeczoznawców, gdyż nie są one jednostkami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 xml:space="preserve">posiadającymi uprawnienia do wydawania certyfikatów potwierdzających zgodność wyrobu </w:t>
      </w:r>
      <w:r w:rsidRPr="00240B99">
        <w:rPr>
          <w:rFonts w:ascii="Arial" w:hAnsi="Arial" w:cs="Arial"/>
          <w:sz w:val="24"/>
          <w:szCs w:val="24"/>
        </w:rPr>
        <w:lastRenderedPageBreak/>
        <w:t>z normą. Zamawiający wymaga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dostarczenia certyfikatów wraz z ofertą. Zamawiający wymaga dostarczenia certyfikatów wraz z ofertą</w:t>
      </w:r>
      <w:r>
        <w:rPr>
          <w:rFonts w:ascii="Arial" w:hAnsi="Arial" w:cs="Arial"/>
          <w:sz w:val="24"/>
          <w:szCs w:val="24"/>
        </w:rPr>
        <w:t>.</w:t>
      </w:r>
    </w:p>
    <w:p w14:paraId="3130E352" w14:textId="6235734D" w:rsidR="002E0021" w:rsidRPr="00E40655" w:rsidRDefault="002E0021" w:rsidP="00E40655">
      <w:pPr>
        <w:spacing w:line="360" w:lineRule="auto"/>
        <w:rPr>
          <w:rFonts w:ascii="Arial" w:hAnsi="Arial" w:cs="Arial"/>
          <w:sz w:val="24"/>
          <w:szCs w:val="24"/>
        </w:rPr>
      </w:pPr>
    </w:p>
    <w:p w14:paraId="6B0ECE01" w14:textId="5A54F20D" w:rsidR="00FA41AE" w:rsidRDefault="008A3EB3" w:rsidP="00E40655">
      <w:pPr>
        <w:pStyle w:val="Tekstpodstawowy"/>
        <w:numPr>
          <w:ilvl w:val="0"/>
          <w:numId w:val="14"/>
        </w:numPr>
        <w:spacing w:line="360" w:lineRule="auto"/>
        <w:ind w:left="0" w:firstLine="0"/>
        <w:rPr>
          <w:rFonts w:ascii="Arial" w:hAnsi="Arial" w:cs="Arial"/>
          <w:sz w:val="24"/>
          <w:szCs w:val="24"/>
        </w:rPr>
      </w:pPr>
      <w:proofErr w:type="spellStart"/>
      <w:r w:rsidRPr="00FA41AE">
        <w:rPr>
          <w:rFonts w:ascii="Arial" w:hAnsi="Arial" w:cs="Arial"/>
          <w:b/>
          <w:sz w:val="24"/>
          <w:szCs w:val="24"/>
        </w:rPr>
        <w:t>Funbox</w:t>
      </w:r>
      <w:proofErr w:type="spellEnd"/>
      <w:r w:rsidRPr="00FA41AE">
        <w:rPr>
          <w:rFonts w:ascii="Arial" w:hAnsi="Arial" w:cs="Arial"/>
          <w:b/>
          <w:sz w:val="24"/>
          <w:szCs w:val="24"/>
        </w:rPr>
        <w:t xml:space="preserve"> z poręczą 3/3 + Poręcz 2/3 + Piramida</w:t>
      </w:r>
      <w:r w:rsidRPr="00A6555F">
        <w:rPr>
          <w:rFonts w:ascii="Arial" w:hAnsi="Arial" w:cs="Arial"/>
          <w:sz w:val="24"/>
          <w:szCs w:val="24"/>
        </w:rPr>
        <w:t xml:space="preserve"> </w:t>
      </w:r>
      <w:r w:rsidRPr="00A6555F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B32448D" wp14:editId="3B8D9ADA">
            <wp:extent cx="6120000" cy="3765600"/>
            <wp:effectExtent l="0" t="0" r="0" b="6350"/>
            <wp:docPr id="184499907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7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223A6" w14:textId="77777777" w:rsidR="00E40655" w:rsidRPr="00E40655" w:rsidRDefault="00E40655" w:rsidP="00E40655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  <w:r w:rsidRPr="00E40655">
        <w:rPr>
          <w:rFonts w:ascii="Arial" w:hAnsi="Arial" w:cs="Arial"/>
          <w:b/>
          <w:sz w:val="24"/>
          <w:szCs w:val="24"/>
        </w:rPr>
        <w:t>Technologia</w:t>
      </w:r>
      <w:r w:rsidRPr="00E40655">
        <w:rPr>
          <w:rFonts w:ascii="Arial" w:hAnsi="Arial" w:cs="Arial"/>
          <w:sz w:val="24"/>
          <w:szCs w:val="24"/>
        </w:rPr>
        <w:t>:</w:t>
      </w:r>
    </w:p>
    <w:p w14:paraId="219FB177" w14:textId="3795475C" w:rsidR="00E40655" w:rsidRDefault="00E40655" w:rsidP="00E4065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E40655">
        <w:rPr>
          <w:rFonts w:ascii="Arial" w:hAnsi="Arial" w:cs="Arial"/>
          <w:sz w:val="24"/>
          <w:szCs w:val="24"/>
        </w:rPr>
        <w:t>Element modułowy wykonany ze sklejki laminowanej 18</w:t>
      </w:r>
      <w:r w:rsidR="00240B99">
        <w:rPr>
          <w:rFonts w:ascii="Arial" w:hAnsi="Arial" w:cs="Arial"/>
          <w:sz w:val="24"/>
          <w:szCs w:val="24"/>
        </w:rPr>
        <w:t> </w:t>
      </w:r>
      <w:r w:rsidRPr="00E40655">
        <w:rPr>
          <w:rFonts w:ascii="Arial" w:hAnsi="Arial" w:cs="Arial"/>
          <w:sz w:val="24"/>
          <w:szCs w:val="24"/>
        </w:rPr>
        <w:t>mm oraz belek drewnianych. Górna warstwa elementu musi zostać wykonana z</w:t>
      </w:r>
      <w:r>
        <w:rPr>
          <w:rFonts w:ascii="Arial" w:hAnsi="Arial" w:cs="Arial"/>
          <w:sz w:val="24"/>
          <w:szCs w:val="24"/>
        </w:rPr>
        <w:t xml:space="preserve"> </w:t>
      </w:r>
      <w:r w:rsidRPr="00E40655">
        <w:rPr>
          <w:rFonts w:ascii="Arial" w:hAnsi="Arial" w:cs="Arial"/>
          <w:sz w:val="24"/>
          <w:szCs w:val="24"/>
        </w:rPr>
        <w:t>laminatu 6</w:t>
      </w:r>
      <w:r w:rsidR="00240B99">
        <w:rPr>
          <w:rFonts w:ascii="Arial" w:hAnsi="Arial" w:cs="Arial"/>
          <w:sz w:val="24"/>
          <w:szCs w:val="24"/>
        </w:rPr>
        <w:t> </w:t>
      </w:r>
      <w:r w:rsidRPr="00E40655">
        <w:rPr>
          <w:rFonts w:ascii="Arial" w:hAnsi="Arial" w:cs="Arial"/>
          <w:sz w:val="24"/>
          <w:szCs w:val="24"/>
        </w:rPr>
        <w:t>mm w kolorze jasnym w celu zwiększenia wytrzymałości elementu jezdnego</w:t>
      </w:r>
      <w:r w:rsidR="00240B99">
        <w:rPr>
          <w:rFonts w:ascii="Arial" w:hAnsi="Arial" w:cs="Arial"/>
          <w:sz w:val="24"/>
          <w:szCs w:val="24"/>
        </w:rPr>
        <w:t>.</w:t>
      </w:r>
      <w:r w:rsidRPr="00E40655">
        <w:rPr>
          <w:rFonts w:ascii="Arial" w:hAnsi="Arial" w:cs="Arial"/>
          <w:sz w:val="24"/>
          <w:szCs w:val="24"/>
        </w:rPr>
        <w:t xml:space="preserve"> Wszystkie sklejki i maty jezdne musza być</w:t>
      </w:r>
      <w:r>
        <w:rPr>
          <w:rFonts w:ascii="Arial" w:hAnsi="Arial" w:cs="Arial"/>
          <w:sz w:val="24"/>
          <w:szCs w:val="24"/>
        </w:rPr>
        <w:t xml:space="preserve"> </w:t>
      </w:r>
      <w:r w:rsidRPr="00E40655">
        <w:rPr>
          <w:rFonts w:ascii="Arial" w:hAnsi="Arial" w:cs="Arial"/>
          <w:sz w:val="24"/>
          <w:szCs w:val="24"/>
        </w:rPr>
        <w:t>wycięte za pomocą maszyn numerycznych CNC. Elementy stalowe wykonane ze stali czarnej ocynkowanej.</w:t>
      </w:r>
    </w:p>
    <w:p w14:paraId="3A8A5288" w14:textId="77777777" w:rsidR="00AF4498" w:rsidRDefault="00AF4498" w:rsidP="00AF4498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Bezpieczeństwo</w:t>
      </w:r>
    </w:p>
    <w:p w14:paraId="1051A34A" w14:textId="7EB7D1CF" w:rsidR="00FA41AE" w:rsidRDefault="00AF4498" w:rsidP="00AF4498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240B99">
        <w:rPr>
          <w:rFonts w:ascii="Arial" w:hAnsi="Arial" w:cs="Arial"/>
          <w:sz w:val="24"/>
          <w:szCs w:val="24"/>
        </w:rPr>
        <w:t>Urządzenie musi posiadać certyfikat zgodności normą PN-EN 14974:2019. Certyfikat powinien zostać wydany przez jednostkę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posiadającą akredytację Polskiego Centrum Akredytacji. Certyfikat dostarczony przez Wykonawcę musi być potwierdzeniem kontroli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 xml:space="preserve">bezpieczeństwa produktu oraz obejmować monitorowanie produkcji przez niezależną </w:t>
      </w:r>
      <w:r>
        <w:rPr>
          <w:rFonts w:ascii="Arial" w:hAnsi="Arial" w:cs="Arial"/>
          <w:sz w:val="24"/>
          <w:szCs w:val="24"/>
        </w:rPr>
        <w:br/>
      </w:r>
      <w:r w:rsidRPr="00240B99">
        <w:rPr>
          <w:rFonts w:ascii="Arial" w:hAnsi="Arial" w:cs="Arial"/>
          <w:sz w:val="24"/>
          <w:szCs w:val="24"/>
        </w:rPr>
        <w:t>i zatwierdzona jednostkę badawczą. Nie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dopuszcza się wykazania orzeczeń technicznych wydanych przez stowarzyszenia lub rzeczoznawców, gdyż nie są one jednostkami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posiadającymi uprawnienia do wydawania certyfikatów potwierdzających zgodność wyrobu z normą. Zamawiający wymaga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dostarczenia certyfikatów wraz z ofertą. Zamawiający wymaga dostarczenia certyfikatów wraz z ofertą</w:t>
      </w:r>
      <w:r>
        <w:rPr>
          <w:rFonts w:ascii="Arial" w:hAnsi="Arial" w:cs="Arial"/>
          <w:sz w:val="24"/>
          <w:szCs w:val="24"/>
        </w:rPr>
        <w:t>.</w:t>
      </w:r>
    </w:p>
    <w:p w14:paraId="2D11A756" w14:textId="6DC08EB6" w:rsidR="008A3EB3" w:rsidRPr="00FA41AE" w:rsidRDefault="008A3EB3" w:rsidP="00E40655">
      <w:pPr>
        <w:pStyle w:val="Tekstpodstawowy"/>
        <w:numPr>
          <w:ilvl w:val="0"/>
          <w:numId w:val="14"/>
        </w:numPr>
        <w:spacing w:line="360" w:lineRule="auto"/>
        <w:rPr>
          <w:rFonts w:ascii="Arial" w:hAnsi="Arial" w:cs="Arial"/>
          <w:b/>
          <w:sz w:val="24"/>
          <w:szCs w:val="24"/>
        </w:rPr>
      </w:pPr>
      <w:proofErr w:type="spellStart"/>
      <w:r w:rsidRPr="00FA41AE">
        <w:rPr>
          <w:rFonts w:ascii="Arial" w:hAnsi="Arial" w:cs="Arial"/>
          <w:b/>
          <w:sz w:val="24"/>
          <w:szCs w:val="24"/>
        </w:rPr>
        <w:lastRenderedPageBreak/>
        <w:t>Quarter</w:t>
      </w:r>
      <w:proofErr w:type="spellEnd"/>
      <w:r w:rsidRPr="00FA41AE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FA41AE">
        <w:rPr>
          <w:rFonts w:ascii="Arial" w:hAnsi="Arial" w:cs="Arial"/>
          <w:b/>
          <w:sz w:val="24"/>
          <w:szCs w:val="24"/>
        </w:rPr>
        <w:t>Pipe</w:t>
      </w:r>
      <w:proofErr w:type="spellEnd"/>
      <w:r w:rsidRPr="00FA41AE">
        <w:rPr>
          <w:rFonts w:ascii="Arial" w:hAnsi="Arial" w:cs="Arial"/>
          <w:b/>
          <w:sz w:val="24"/>
          <w:szCs w:val="24"/>
        </w:rPr>
        <w:t xml:space="preserve"> + Bank Ramp</w:t>
      </w:r>
    </w:p>
    <w:p w14:paraId="49DB1C96" w14:textId="75C65711" w:rsidR="008A3EB3" w:rsidRPr="00A6555F" w:rsidRDefault="008A3EB3" w:rsidP="004320BD">
      <w:pPr>
        <w:spacing w:line="360" w:lineRule="auto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598B38A" wp14:editId="08A8D953">
            <wp:extent cx="6120000" cy="4899600"/>
            <wp:effectExtent l="0" t="0" r="0" b="0"/>
            <wp:docPr id="1466194661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7"/>
                    <a:stretch/>
                  </pic:blipFill>
                  <pic:spPr bwMode="auto">
                    <a:xfrm>
                      <a:off x="0" y="0"/>
                      <a:ext cx="6120000" cy="489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C72704" w14:textId="77777777" w:rsidR="00240B99" w:rsidRPr="00E40655" w:rsidRDefault="00240B99" w:rsidP="00240B99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  <w:r w:rsidRPr="00E40655">
        <w:rPr>
          <w:rFonts w:ascii="Arial" w:hAnsi="Arial" w:cs="Arial"/>
          <w:b/>
          <w:sz w:val="24"/>
          <w:szCs w:val="24"/>
        </w:rPr>
        <w:t>Technologia</w:t>
      </w:r>
      <w:r w:rsidRPr="00E40655">
        <w:rPr>
          <w:rFonts w:ascii="Arial" w:hAnsi="Arial" w:cs="Arial"/>
          <w:sz w:val="24"/>
          <w:szCs w:val="24"/>
        </w:rPr>
        <w:t>:</w:t>
      </w:r>
    </w:p>
    <w:p w14:paraId="3334F9F2" w14:textId="6CF8EAE8" w:rsidR="008A3EB3" w:rsidRDefault="00240B99" w:rsidP="00240B99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240B99">
        <w:rPr>
          <w:rFonts w:ascii="Arial" w:hAnsi="Arial" w:cs="Arial"/>
          <w:sz w:val="24"/>
          <w:szCs w:val="24"/>
        </w:rPr>
        <w:t>Element modułowy wykonany ze sklejki laminowanej 18</w:t>
      </w:r>
      <w:r>
        <w:rPr>
          <w:rFonts w:ascii="Arial" w:hAnsi="Arial" w:cs="Arial"/>
          <w:sz w:val="24"/>
          <w:szCs w:val="24"/>
        </w:rPr>
        <w:t> </w:t>
      </w:r>
      <w:r w:rsidRPr="00240B99">
        <w:rPr>
          <w:rFonts w:ascii="Arial" w:hAnsi="Arial" w:cs="Arial"/>
          <w:sz w:val="24"/>
          <w:szCs w:val="24"/>
        </w:rPr>
        <w:t>mm oraz belek drewnianych. Górna warstwa elementu musi zostać wykonana z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laminatu 6</w:t>
      </w:r>
      <w:r>
        <w:rPr>
          <w:rFonts w:ascii="Arial" w:hAnsi="Arial" w:cs="Arial"/>
          <w:sz w:val="24"/>
          <w:szCs w:val="24"/>
        </w:rPr>
        <w:t> </w:t>
      </w:r>
      <w:r w:rsidRPr="00240B99">
        <w:rPr>
          <w:rFonts w:ascii="Arial" w:hAnsi="Arial" w:cs="Arial"/>
          <w:sz w:val="24"/>
          <w:szCs w:val="24"/>
        </w:rPr>
        <w:t>mm w kolorze jasnym w celu zwiększenia wytrzymałości elementu jezdnego</w:t>
      </w:r>
      <w:r>
        <w:rPr>
          <w:rFonts w:ascii="Arial" w:hAnsi="Arial" w:cs="Arial"/>
          <w:sz w:val="24"/>
          <w:szCs w:val="24"/>
        </w:rPr>
        <w:t>.</w:t>
      </w:r>
      <w:r w:rsidRPr="00240B99">
        <w:rPr>
          <w:rFonts w:ascii="Arial" w:hAnsi="Arial" w:cs="Arial"/>
          <w:sz w:val="24"/>
          <w:szCs w:val="24"/>
        </w:rPr>
        <w:t xml:space="preserve"> Wszystkie sklejki i maty jezdne musza być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wycięte za pomocą maszyn numerycznych CNC. Elementy stalowe wykonane ze stali czarnej ocynkowanej.</w:t>
      </w:r>
    </w:p>
    <w:p w14:paraId="7A9B6D9F" w14:textId="77777777" w:rsidR="00AF4498" w:rsidRDefault="00AF4498" w:rsidP="00AF4498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Bezpieczeństwo</w:t>
      </w:r>
    </w:p>
    <w:p w14:paraId="0B739C53" w14:textId="301242EB" w:rsidR="002E0021" w:rsidRDefault="00AF4498" w:rsidP="00AF4498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240B99">
        <w:rPr>
          <w:rFonts w:ascii="Arial" w:hAnsi="Arial" w:cs="Arial"/>
          <w:sz w:val="24"/>
          <w:szCs w:val="24"/>
        </w:rPr>
        <w:t>Urządzenie musi posiadać certyfikat zgodności normą PN-EN 14974:2019. Certyfikat powinien zostać wydany przez jednostkę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posiadającą akredytację Polskiego Centrum Akredytacji. Certyfikat dostarczony przez Wykonawcę musi być potwierdzeniem kontroli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 xml:space="preserve">bezpieczeństwa produktu oraz obejmować monitorowanie produkcji przez niezależną </w:t>
      </w:r>
      <w:r>
        <w:rPr>
          <w:rFonts w:ascii="Arial" w:hAnsi="Arial" w:cs="Arial"/>
          <w:sz w:val="24"/>
          <w:szCs w:val="24"/>
        </w:rPr>
        <w:br/>
      </w:r>
      <w:r w:rsidRPr="00240B99">
        <w:rPr>
          <w:rFonts w:ascii="Arial" w:hAnsi="Arial" w:cs="Arial"/>
          <w:sz w:val="24"/>
          <w:szCs w:val="24"/>
        </w:rPr>
        <w:t>i zatwierdzona jednostkę badawczą. Nie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dopuszcza się wykazania orzeczeń technicznych wydanych przez stowarzyszenia lub rzeczoznawców, gdyż nie są one jednostkami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posiadającymi uprawnienia do wydawania certyfikatów potwierdzających zgodność wyrobu z normą. Zamawiający wymaga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 xml:space="preserve">dostarczenia certyfikatów wraz z ofertą. Zamawiający </w:t>
      </w:r>
      <w:r w:rsidRPr="00240B99">
        <w:rPr>
          <w:rFonts w:ascii="Arial" w:hAnsi="Arial" w:cs="Arial"/>
          <w:sz w:val="24"/>
          <w:szCs w:val="24"/>
        </w:rPr>
        <w:lastRenderedPageBreak/>
        <w:t>wymaga dostarczenia certyfikatów wraz z ofertą</w:t>
      </w:r>
      <w:r>
        <w:rPr>
          <w:rFonts w:ascii="Arial" w:hAnsi="Arial" w:cs="Arial"/>
          <w:sz w:val="24"/>
          <w:szCs w:val="24"/>
        </w:rPr>
        <w:t>.</w:t>
      </w:r>
    </w:p>
    <w:p w14:paraId="479DF003" w14:textId="77777777" w:rsidR="00AF4498" w:rsidRDefault="00AF4498" w:rsidP="00AF4498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4ECE63AC" w14:textId="3B74743A" w:rsidR="00CC5711" w:rsidRPr="00913C6E" w:rsidRDefault="008A3EB3" w:rsidP="00E40655">
      <w:pPr>
        <w:pStyle w:val="Akapitzlist"/>
        <w:numPr>
          <w:ilvl w:val="0"/>
          <w:numId w:val="14"/>
        </w:numPr>
        <w:spacing w:line="360" w:lineRule="auto"/>
        <w:rPr>
          <w:rFonts w:ascii="Arial" w:hAnsi="Arial" w:cs="Arial"/>
          <w:b/>
          <w:sz w:val="24"/>
          <w:szCs w:val="24"/>
        </w:rPr>
      </w:pPr>
      <w:proofErr w:type="spellStart"/>
      <w:r w:rsidRPr="00913C6E">
        <w:rPr>
          <w:rFonts w:ascii="Arial" w:hAnsi="Arial" w:cs="Arial"/>
          <w:b/>
          <w:sz w:val="24"/>
          <w:szCs w:val="24"/>
        </w:rPr>
        <w:t>Street</w:t>
      </w:r>
      <w:proofErr w:type="spellEnd"/>
      <w:r w:rsidRPr="00913C6E">
        <w:rPr>
          <w:rFonts w:ascii="Arial" w:hAnsi="Arial" w:cs="Arial"/>
          <w:b/>
          <w:sz w:val="24"/>
          <w:szCs w:val="24"/>
        </w:rPr>
        <w:t xml:space="preserve"> Platform</w:t>
      </w:r>
    </w:p>
    <w:p w14:paraId="5ED2A961" w14:textId="73F0C5BE" w:rsidR="00CC5711" w:rsidRPr="00A6555F" w:rsidRDefault="008A3EB3" w:rsidP="00E40655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BCA5963" wp14:editId="6D40E295">
            <wp:extent cx="6120000" cy="4035600"/>
            <wp:effectExtent l="0" t="0" r="0" b="3175"/>
            <wp:docPr id="403792301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62" r="1045" b="2897"/>
                    <a:stretch/>
                  </pic:blipFill>
                  <pic:spPr bwMode="auto">
                    <a:xfrm>
                      <a:off x="0" y="0"/>
                      <a:ext cx="6120000" cy="403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B6CF1A" w14:textId="77777777" w:rsidR="00240B99" w:rsidRPr="00E40655" w:rsidRDefault="00240B99" w:rsidP="00240B99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  <w:r w:rsidRPr="00E40655">
        <w:rPr>
          <w:rFonts w:ascii="Arial" w:hAnsi="Arial" w:cs="Arial"/>
          <w:b/>
          <w:sz w:val="24"/>
          <w:szCs w:val="24"/>
        </w:rPr>
        <w:t>Technologia</w:t>
      </w:r>
      <w:r w:rsidRPr="00E40655">
        <w:rPr>
          <w:rFonts w:ascii="Arial" w:hAnsi="Arial" w:cs="Arial"/>
          <w:sz w:val="24"/>
          <w:szCs w:val="24"/>
        </w:rPr>
        <w:t>:</w:t>
      </w:r>
    </w:p>
    <w:p w14:paraId="3B64255F" w14:textId="110D773D" w:rsidR="00240B99" w:rsidRDefault="00240B99" w:rsidP="00240B99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240B99">
        <w:rPr>
          <w:rFonts w:ascii="Arial" w:hAnsi="Arial" w:cs="Arial"/>
          <w:sz w:val="24"/>
          <w:szCs w:val="24"/>
        </w:rPr>
        <w:t>Element modułowy wykonany ze sklejki laminowanej 18</w:t>
      </w:r>
      <w:r>
        <w:rPr>
          <w:rFonts w:ascii="Arial" w:hAnsi="Arial" w:cs="Arial"/>
          <w:sz w:val="24"/>
          <w:szCs w:val="24"/>
        </w:rPr>
        <w:t> </w:t>
      </w:r>
      <w:r w:rsidRPr="00240B99">
        <w:rPr>
          <w:rFonts w:ascii="Arial" w:hAnsi="Arial" w:cs="Arial"/>
          <w:sz w:val="24"/>
          <w:szCs w:val="24"/>
        </w:rPr>
        <w:t>mm oraz belek drewnianych. Górna warstwa elementu musi zostać wykonana z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laminatu 6</w:t>
      </w:r>
      <w:r>
        <w:rPr>
          <w:rFonts w:ascii="Arial" w:hAnsi="Arial" w:cs="Arial"/>
          <w:sz w:val="24"/>
          <w:szCs w:val="24"/>
        </w:rPr>
        <w:t> </w:t>
      </w:r>
      <w:r w:rsidRPr="00240B99">
        <w:rPr>
          <w:rFonts w:ascii="Arial" w:hAnsi="Arial" w:cs="Arial"/>
          <w:sz w:val="24"/>
          <w:szCs w:val="24"/>
        </w:rPr>
        <w:t>mm w kolorze jasnym w celu zwiększenia wytrzymałości elementu jezdnego</w:t>
      </w:r>
      <w:r>
        <w:rPr>
          <w:rFonts w:ascii="Arial" w:hAnsi="Arial" w:cs="Arial"/>
          <w:sz w:val="24"/>
          <w:szCs w:val="24"/>
        </w:rPr>
        <w:t>.</w:t>
      </w:r>
      <w:r w:rsidRPr="00240B99">
        <w:rPr>
          <w:rFonts w:ascii="Arial" w:hAnsi="Arial" w:cs="Arial"/>
          <w:sz w:val="24"/>
          <w:szCs w:val="24"/>
        </w:rPr>
        <w:t xml:space="preserve"> Wszystkie sklejki i maty jezdne musza być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wycięte za pomocą maszyn numerycznych CNC. Elementy stalowe wykonane ze stali czarnej ocynkowanej.</w:t>
      </w:r>
    </w:p>
    <w:p w14:paraId="4D51EA0D" w14:textId="77777777" w:rsidR="00AF4498" w:rsidRDefault="00AF4498" w:rsidP="00AF4498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Bezpieczeństwo</w:t>
      </w:r>
    </w:p>
    <w:p w14:paraId="4CA411F6" w14:textId="5A8CCCD6" w:rsidR="00AF4498" w:rsidRPr="00240B99" w:rsidRDefault="00AF4498" w:rsidP="00AF4498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240B99">
        <w:rPr>
          <w:rFonts w:ascii="Arial" w:hAnsi="Arial" w:cs="Arial"/>
          <w:sz w:val="24"/>
          <w:szCs w:val="24"/>
        </w:rPr>
        <w:t>Urządzenie musi posiadać certyfikat zgodności normą PN-EN 14974:2019. Certyfikat powinien zostać wydany przez jednostkę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posiadającą akredytację Polskiego Centrum Akredytacji. Certyfikat dostarczony przez Wykonawcę musi być potwierdzeniem kontroli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 xml:space="preserve">bezpieczeństwa produktu oraz obejmować monitorowanie produkcji przez niezależną </w:t>
      </w:r>
      <w:r>
        <w:rPr>
          <w:rFonts w:ascii="Arial" w:hAnsi="Arial" w:cs="Arial"/>
          <w:sz w:val="24"/>
          <w:szCs w:val="24"/>
        </w:rPr>
        <w:br/>
      </w:r>
      <w:r w:rsidRPr="00240B99">
        <w:rPr>
          <w:rFonts w:ascii="Arial" w:hAnsi="Arial" w:cs="Arial"/>
          <w:sz w:val="24"/>
          <w:szCs w:val="24"/>
        </w:rPr>
        <w:t>i zatwierdzona jednostkę badawczą. Nie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dopuszcza się wykazania orzeczeń technicznych wydanych przez stowarzyszenia lub rzeczoznawców, gdyż nie są one jednostkami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posiadającymi uprawnienia do wydawania certyfikatów potwierdzających zgodność wyrobu z normą. Zamawiający wymaga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dostarczenia certyfikatów wraz z ofertą. Zamawiający wymaga dostarczenia certyfikatów wraz z ofertą</w:t>
      </w:r>
      <w:r>
        <w:rPr>
          <w:rFonts w:ascii="Arial" w:hAnsi="Arial" w:cs="Arial"/>
          <w:sz w:val="24"/>
          <w:szCs w:val="24"/>
        </w:rPr>
        <w:t>.</w:t>
      </w:r>
    </w:p>
    <w:p w14:paraId="4087FEC7" w14:textId="4E40008C" w:rsidR="00CC5711" w:rsidRPr="00240B99" w:rsidRDefault="008A3EB3" w:rsidP="00240B99">
      <w:pPr>
        <w:pStyle w:val="Akapitzlist"/>
        <w:numPr>
          <w:ilvl w:val="0"/>
          <w:numId w:val="14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240B99">
        <w:rPr>
          <w:rFonts w:ascii="Arial" w:hAnsi="Arial" w:cs="Arial"/>
          <w:b/>
          <w:sz w:val="24"/>
          <w:szCs w:val="24"/>
        </w:rPr>
        <w:lastRenderedPageBreak/>
        <w:t>Poręcz prosta</w:t>
      </w:r>
    </w:p>
    <w:p w14:paraId="3707DD2A" w14:textId="1A3C9847" w:rsidR="008A3EB3" w:rsidRPr="00A6555F" w:rsidRDefault="008A3EB3" w:rsidP="004320BD">
      <w:pPr>
        <w:spacing w:line="360" w:lineRule="auto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C44307D" wp14:editId="149EB77B">
            <wp:extent cx="6000750" cy="3903866"/>
            <wp:effectExtent l="0" t="0" r="0" b="1905"/>
            <wp:docPr id="1917883168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5"/>
                    <a:stretch/>
                  </pic:blipFill>
                  <pic:spPr bwMode="auto">
                    <a:xfrm>
                      <a:off x="0" y="0"/>
                      <a:ext cx="6000750" cy="3903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060430" w14:textId="77777777" w:rsidR="00240B99" w:rsidRPr="00E40655" w:rsidRDefault="00240B99" w:rsidP="00240B99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  <w:r w:rsidRPr="00E40655">
        <w:rPr>
          <w:rFonts w:ascii="Arial" w:hAnsi="Arial" w:cs="Arial"/>
          <w:b/>
          <w:sz w:val="24"/>
          <w:szCs w:val="24"/>
        </w:rPr>
        <w:t>Technologia</w:t>
      </w:r>
      <w:r w:rsidRPr="00E40655">
        <w:rPr>
          <w:rFonts w:ascii="Arial" w:hAnsi="Arial" w:cs="Arial"/>
          <w:sz w:val="24"/>
          <w:szCs w:val="24"/>
        </w:rPr>
        <w:t>:</w:t>
      </w:r>
    </w:p>
    <w:p w14:paraId="7AE1CCB9" w14:textId="67FF8873" w:rsidR="00240B99" w:rsidRDefault="00240B99" w:rsidP="00240B99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240B99">
        <w:rPr>
          <w:rFonts w:ascii="Arial" w:hAnsi="Arial" w:cs="Arial"/>
          <w:sz w:val="24"/>
          <w:szCs w:val="24"/>
        </w:rPr>
        <w:t>Poręcz wykonana ze stali czarnej ocynkowanej. Nie dopuszcza się stosowania stali nierdzewnej</w:t>
      </w:r>
    </w:p>
    <w:p w14:paraId="35F188C6" w14:textId="77777777" w:rsidR="00AF4498" w:rsidRDefault="00AF4498" w:rsidP="00AF4498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Bezpieczeństwo</w:t>
      </w:r>
    </w:p>
    <w:p w14:paraId="51228FC0" w14:textId="0E18ED79" w:rsidR="00AF4498" w:rsidRDefault="00AF4498" w:rsidP="00AF4498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240B99">
        <w:rPr>
          <w:rFonts w:ascii="Arial" w:hAnsi="Arial" w:cs="Arial"/>
          <w:sz w:val="24"/>
          <w:szCs w:val="24"/>
        </w:rPr>
        <w:t>Urządzenie musi posiadać certyfikat zgodności normą PN-EN 14974:2019. Certyfikat powinien zostać wydany przez jednostkę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posiadającą akredytację Polskiego Centrum Akredytacji. Certyfikat dostarczony przez Wykonawcę musi być potwierdzeniem kontroli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 xml:space="preserve">bezpieczeństwa produktu oraz obejmować monitorowanie produkcji przez niezależną </w:t>
      </w:r>
      <w:r>
        <w:rPr>
          <w:rFonts w:ascii="Arial" w:hAnsi="Arial" w:cs="Arial"/>
          <w:sz w:val="24"/>
          <w:szCs w:val="24"/>
        </w:rPr>
        <w:br/>
      </w:r>
      <w:r w:rsidRPr="00240B99">
        <w:rPr>
          <w:rFonts w:ascii="Arial" w:hAnsi="Arial" w:cs="Arial"/>
          <w:sz w:val="24"/>
          <w:szCs w:val="24"/>
        </w:rPr>
        <w:t>i zatwierdzona jednostkę badawczą. Nie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dopuszcza się wykazania orzeczeń technicznych wydanych przez stowarzyszenia lub rzeczoznawców, gdyż nie są one jednostkami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posiadającymi uprawnienia do wydawania certyfikatów potwierdzających zgodność wyrobu z normą. Zamawiający wymaga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dostarczenia certyfikatów wraz z ofertą. Zamawiający wymaga dostarczenia certyfikatów wraz z ofertą</w:t>
      </w:r>
      <w:r>
        <w:rPr>
          <w:rFonts w:ascii="Arial" w:hAnsi="Arial" w:cs="Arial"/>
          <w:sz w:val="24"/>
          <w:szCs w:val="24"/>
        </w:rPr>
        <w:t>.</w:t>
      </w:r>
    </w:p>
    <w:p w14:paraId="68E97BF4" w14:textId="77777777" w:rsidR="00240B99" w:rsidRDefault="00240B99" w:rsidP="00E40655">
      <w:pPr>
        <w:spacing w:line="360" w:lineRule="auto"/>
        <w:ind w:left="399"/>
        <w:rPr>
          <w:rFonts w:ascii="Arial" w:hAnsi="Arial" w:cs="Arial"/>
          <w:b/>
          <w:sz w:val="24"/>
          <w:szCs w:val="24"/>
        </w:rPr>
      </w:pPr>
    </w:p>
    <w:p w14:paraId="54D305FC" w14:textId="77777777" w:rsidR="00AF4498" w:rsidRDefault="00AF4498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14:paraId="26D700D6" w14:textId="6D5AF0C1" w:rsidR="00CC5711" w:rsidRPr="00240B99" w:rsidRDefault="001370E3" w:rsidP="00240B99">
      <w:pPr>
        <w:pStyle w:val="Akapitzlist"/>
        <w:numPr>
          <w:ilvl w:val="0"/>
          <w:numId w:val="14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240B99">
        <w:rPr>
          <w:rFonts w:ascii="Arial" w:hAnsi="Arial" w:cs="Arial"/>
          <w:b/>
          <w:sz w:val="24"/>
          <w:szCs w:val="24"/>
        </w:rPr>
        <w:lastRenderedPageBreak/>
        <w:t xml:space="preserve">Ławka </w:t>
      </w:r>
      <w:r w:rsidR="00541C10" w:rsidRPr="00240B99">
        <w:rPr>
          <w:rFonts w:ascii="Arial" w:hAnsi="Arial" w:cs="Arial"/>
          <w:b/>
          <w:sz w:val="24"/>
          <w:szCs w:val="24"/>
        </w:rPr>
        <w:t xml:space="preserve">młodzieżowa ze stali ocynkowanej ogniowo </w:t>
      </w:r>
      <w:r w:rsidRPr="00240B99">
        <w:rPr>
          <w:rFonts w:ascii="Arial" w:hAnsi="Arial" w:cs="Arial"/>
          <w:b/>
          <w:sz w:val="24"/>
          <w:szCs w:val="24"/>
        </w:rPr>
        <w:t>(3 szt.)</w:t>
      </w:r>
    </w:p>
    <w:p w14:paraId="0A3BD74D" w14:textId="77777777" w:rsidR="00541C10" w:rsidRPr="00A6555F" w:rsidRDefault="00541C10" w:rsidP="00E40655">
      <w:pPr>
        <w:spacing w:line="360" w:lineRule="auto"/>
        <w:ind w:left="399"/>
        <w:rPr>
          <w:rFonts w:ascii="Arial" w:hAnsi="Arial" w:cs="Arial"/>
          <w:sz w:val="24"/>
          <w:szCs w:val="24"/>
        </w:rPr>
      </w:pPr>
    </w:p>
    <w:p w14:paraId="2147E584" w14:textId="10ED90F1" w:rsidR="00CC5711" w:rsidRPr="00A6555F" w:rsidRDefault="00541C10" w:rsidP="00E40655">
      <w:pPr>
        <w:pStyle w:val="Tekstpodstawowy"/>
        <w:spacing w:line="360" w:lineRule="auto"/>
        <w:ind w:left="636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59A2647" wp14:editId="3AB4A334">
            <wp:extent cx="3319200" cy="2160000"/>
            <wp:effectExtent l="0" t="0" r="0" b="0"/>
            <wp:docPr id="1154246693" name="Obraz 9" descr="Ławka młodzieżow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Ławka młodzieżowa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3" t="21572" r="4916" b="19519"/>
                    <a:stretch/>
                  </pic:blipFill>
                  <pic:spPr bwMode="auto">
                    <a:xfrm>
                      <a:off x="0" y="0"/>
                      <a:ext cx="33192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54B058" w14:textId="77777777" w:rsidR="00240B99" w:rsidRPr="00E40655" w:rsidRDefault="00240B99" w:rsidP="00240B99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  <w:r w:rsidRPr="00E40655">
        <w:rPr>
          <w:rFonts w:ascii="Arial" w:hAnsi="Arial" w:cs="Arial"/>
          <w:b/>
          <w:sz w:val="24"/>
          <w:szCs w:val="24"/>
        </w:rPr>
        <w:t>Technologia</w:t>
      </w:r>
      <w:r w:rsidRPr="00E40655">
        <w:rPr>
          <w:rFonts w:ascii="Arial" w:hAnsi="Arial" w:cs="Arial"/>
          <w:sz w:val="24"/>
          <w:szCs w:val="24"/>
        </w:rPr>
        <w:t>:</w:t>
      </w:r>
    </w:p>
    <w:p w14:paraId="7CFE1FA5" w14:textId="3E9987B6" w:rsidR="00240B99" w:rsidRDefault="00240B99" w:rsidP="00240B99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Ławka</w:t>
      </w:r>
      <w:r w:rsidRPr="00240B99">
        <w:rPr>
          <w:rFonts w:ascii="Arial" w:hAnsi="Arial" w:cs="Arial"/>
          <w:sz w:val="24"/>
          <w:szCs w:val="24"/>
        </w:rPr>
        <w:t xml:space="preserve"> wykonana ze stali czarnej ocynkowanej</w:t>
      </w:r>
      <w:r>
        <w:rPr>
          <w:rFonts w:ascii="Arial" w:hAnsi="Arial" w:cs="Arial"/>
          <w:sz w:val="24"/>
          <w:szCs w:val="24"/>
        </w:rPr>
        <w:t>.</w:t>
      </w:r>
    </w:p>
    <w:p w14:paraId="26A01EA6" w14:textId="77777777" w:rsidR="00AF4498" w:rsidRDefault="00AF4498" w:rsidP="00AF4498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Bezpieczeństwo</w:t>
      </w:r>
    </w:p>
    <w:p w14:paraId="22F831ED" w14:textId="2538E645" w:rsidR="00AF4498" w:rsidRDefault="00AF4498" w:rsidP="00AF4498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240B99">
        <w:rPr>
          <w:rFonts w:ascii="Arial" w:hAnsi="Arial" w:cs="Arial"/>
          <w:sz w:val="24"/>
          <w:szCs w:val="24"/>
        </w:rPr>
        <w:t>Urządzenie musi posiadać certyfikat zgodności normą PN-EN 1</w:t>
      </w:r>
      <w:r>
        <w:rPr>
          <w:rFonts w:ascii="Arial" w:hAnsi="Arial" w:cs="Arial"/>
          <w:sz w:val="24"/>
          <w:szCs w:val="24"/>
        </w:rPr>
        <w:t>090</w:t>
      </w:r>
      <w:r w:rsidRPr="00240B99">
        <w:rPr>
          <w:rFonts w:ascii="Arial" w:hAnsi="Arial" w:cs="Arial"/>
          <w:sz w:val="24"/>
          <w:szCs w:val="24"/>
        </w:rPr>
        <w:t>. Certyfikat powinien zostać wydany przez jednostkę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posiadającą akredytację Polskiego Centrum Akredytacji. Certyfikat dostarczony przez Wykonawcę musi być potwierdzeniem kontroli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bezpieczeństwa produktu oraz obejmować monitorowanie produkcji przez niezależną i zatwierdzona jednostkę badawczą. Nie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dopuszcza się wykazania orzeczeń technicznych wydanych przez stowarzyszenia lub rzeczoznawców, gdyż nie są one jednostkami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posiadającymi uprawnienia do wydawania certyfikatów potwierdzających zgodność wyrobu z normą. Zamawiający wymaga</w:t>
      </w:r>
      <w:r>
        <w:rPr>
          <w:rFonts w:ascii="Arial" w:hAnsi="Arial" w:cs="Arial"/>
          <w:sz w:val="24"/>
          <w:szCs w:val="24"/>
        </w:rPr>
        <w:t xml:space="preserve"> </w:t>
      </w:r>
      <w:r w:rsidRPr="00240B99">
        <w:rPr>
          <w:rFonts w:ascii="Arial" w:hAnsi="Arial" w:cs="Arial"/>
          <w:sz w:val="24"/>
          <w:szCs w:val="24"/>
        </w:rPr>
        <w:t>dostarczenia certyfikatów wraz z ofertą. Zamawiający wymaga dostarczenia certyfikatów wraz z ofertą</w:t>
      </w:r>
      <w:r>
        <w:rPr>
          <w:rFonts w:ascii="Arial" w:hAnsi="Arial" w:cs="Arial"/>
          <w:sz w:val="24"/>
          <w:szCs w:val="24"/>
        </w:rPr>
        <w:t>.</w:t>
      </w:r>
    </w:p>
    <w:p w14:paraId="494ADD16" w14:textId="1065668D" w:rsidR="00CC5711" w:rsidRPr="00A6555F" w:rsidRDefault="00CC5711" w:rsidP="00E40655">
      <w:pPr>
        <w:tabs>
          <w:tab w:val="left" w:pos="4911"/>
        </w:tabs>
        <w:spacing w:line="360" w:lineRule="auto"/>
        <w:ind w:left="372"/>
        <w:rPr>
          <w:rFonts w:ascii="Arial" w:hAnsi="Arial" w:cs="Arial"/>
          <w:sz w:val="24"/>
          <w:szCs w:val="24"/>
        </w:rPr>
      </w:pPr>
    </w:p>
    <w:p w14:paraId="58107174" w14:textId="2660EC5B" w:rsidR="00CC5711" w:rsidRPr="00240B99" w:rsidRDefault="001370E3" w:rsidP="00240B99">
      <w:pPr>
        <w:pStyle w:val="Akapitzlist"/>
        <w:numPr>
          <w:ilvl w:val="0"/>
          <w:numId w:val="14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240B99">
        <w:rPr>
          <w:rFonts w:ascii="Arial" w:hAnsi="Arial" w:cs="Arial"/>
          <w:b/>
          <w:sz w:val="24"/>
          <w:szCs w:val="24"/>
        </w:rPr>
        <w:t xml:space="preserve">Stojak na rowery </w:t>
      </w:r>
      <w:r w:rsidR="00541C10" w:rsidRPr="00240B99">
        <w:rPr>
          <w:rFonts w:ascii="Arial" w:hAnsi="Arial" w:cs="Arial"/>
          <w:b/>
          <w:sz w:val="24"/>
          <w:szCs w:val="24"/>
        </w:rPr>
        <w:t>U- kształtny</w:t>
      </w:r>
      <w:r w:rsidRPr="00240B99">
        <w:rPr>
          <w:rFonts w:ascii="Arial" w:hAnsi="Arial" w:cs="Arial"/>
          <w:b/>
          <w:sz w:val="24"/>
          <w:szCs w:val="24"/>
        </w:rPr>
        <w:t>, ocynkowany</w:t>
      </w:r>
      <w:r w:rsidR="00541C10" w:rsidRPr="00240B99">
        <w:rPr>
          <w:rFonts w:ascii="Arial" w:hAnsi="Arial" w:cs="Arial"/>
          <w:b/>
          <w:sz w:val="24"/>
          <w:szCs w:val="24"/>
        </w:rPr>
        <w:t xml:space="preserve"> ogniowo</w:t>
      </w:r>
      <w:r w:rsidRPr="00240B99">
        <w:rPr>
          <w:rFonts w:ascii="Arial" w:hAnsi="Arial" w:cs="Arial"/>
          <w:b/>
          <w:sz w:val="24"/>
          <w:szCs w:val="24"/>
        </w:rPr>
        <w:t xml:space="preserve"> (</w:t>
      </w:r>
      <w:r w:rsidR="006D1657">
        <w:rPr>
          <w:rFonts w:ascii="Arial" w:hAnsi="Arial" w:cs="Arial"/>
          <w:b/>
          <w:sz w:val="24"/>
          <w:szCs w:val="24"/>
        </w:rPr>
        <w:t>1</w:t>
      </w:r>
      <w:r w:rsidR="00541C10" w:rsidRPr="00240B99">
        <w:rPr>
          <w:rFonts w:ascii="Arial" w:hAnsi="Arial" w:cs="Arial"/>
          <w:b/>
          <w:sz w:val="24"/>
          <w:szCs w:val="24"/>
        </w:rPr>
        <w:t xml:space="preserve"> </w:t>
      </w:r>
      <w:r w:rsidRPr="00240B99">
        <w:rPr>
          <w:rFonts w:ascii="Arial" w:hAnsi="Arial" w:cs="Arial"/>
          <w:b/>
          <w:sz w:val="24"/>
          <w:szCs w:val="24"/>
        </w:rPr>
        <w:t>szt.)</w:t>
      </w:r>
    </w:p>
    <w:p w14:paraId="09DD4E87" w14:textId="692E9607" w:rsidR="00CC5711" w:rsidRPr="00A6555F" w:rsidRDefault="00541C10" w:rsidP="00E40655">
      <w:pPr>
        <w:pStyle w:val="Tekstpodstawowy"/>
        <w:spacing w:line="360" w:lineRule="auto"/>
        <w:ind w:left="28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8203947" wp14:editId="61F8EA14">
            <wp:extent cx="5391510" cy="2159635"/>
            <wp:effectExtent l="0" t="0" r="0" b="0"/>
            <wp:docPr id="1958102648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102648" name=""/>
                    <pic:cNvPicPr/>
                  </pic:nvPicPr>
                  <pic:blipFill rotWithShape="1">
                    <a:blip r:embed="rId17"/>
                    <a:srcRect l="8629" t="2921" r="5497" b="14104"/>
                    <a:stretch/>
                  </pic:blipFill>
                  <pic:spPr bwMode="auto">
                    <a:xfrm>
                      <a:off x="0" y="0"/>
                      <a:ext cx="5435161" cy="2177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036642" w14:textId="77777777" w:rsidR="00240B99" w:rsidRPr="00E40655" w:rsidRDefault="00240B99" w:rsidP="00240B99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  <w:r w:rsidRPr="00E40655">
        <w:rPr>
          <w:rFonts w:ascii="Arial" w:hAnsi="Arial" w:cs="Arial"/>
          <w:b/>
          <w:sz w:val="24"/>
          <w:szCs w:val="24"/>
        </w:rPr>
        <w:t>Technologia</w:t>
      </w:r>
      <w:r w:rsidRPr="00E40655">
        <w:rPr>
          <w:rFonts w:ascii="Arial" w:hAnsi="Arial" w:cs="Arial"/>
          <w:sz w:val="24"/>
          <w:szCs w:val="24"/>
        </w:rPr>
        <w:t>:</w:t>
      </w:r>
    </w:p>
    <w:p w14:paraId="4D76EAE9" w14:textId="12955BE4" w:rsidR="00240B99" w:rsidRDefault="00240B99" w:rsidP="00240B99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Stojak</w:t>
      </w:r>
      <w:r w:rsidRPr="00240B99">
        <w:rPr>
          <w:rFonts w:ascii="Arial" w:hAnsi="Arial" w:cs="Arial"/>
          <w:sz w:val="24"/>
          <w:szCs w:val="24"/>
        </w:rPr>
        <w:t xml:space="preserve"> wykonan</w:t>
      </w:r>
      <w:r>
        <w:rPr>
          <w:rFonts w:ascii="Arial" w:hAnsi="Arial" w:cs="Arial"/>
          <w:sz w:val="24"/>
          <w:szCs w:val="24"/>
        </w:rPr>
        <w:t>y</w:t>
      </w:r>
      <w:r w:rsidRPr="00240B99">
        <w:rPr>
          <w:rFonts w:ascii="Arial" w:hAnsi="Arial" w:cs="Arial"/>
          <w:sz w:val="24"/>
          <w:szCs w:val="24"/>
        </w:rPr>
        <w:t xml:space="preserve"> ze stali czarnej ocynkowanej. </w:t>
      </w:r>
    </w:p>
    <w:p w14:paraId="3C675C99" w14:textId="69C6B5AE" w:rsidR="000615A4" w:rsidRPr="00240B99" w:rsidRDefault="001370E3" w:rsidP="00240B99">
      <w:pPr>
        <w:pStyle w:val="Akapitzlist"/>
        <w:numPr>
          <w:ilvl w:val="0"/>
          <w:numId w:val="14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240B99">
        <w:rPr>
          <w:rFonts w:ascii="Arial" w:hAnsi="Arial" w:cs="Arial"/>
          <w:b/>
          <w:sz w:val="24"/>
          <w:szCs w:val="24"/>
        </w:rPr>
        <w:lastRenderedPageBreak/>
        <w:t>Tablica z regulaminem</w:t>
      </w:r>
      <w:r w:rsidR="00214F3E" w:rsidRPr="00240B99">
        <w:rPr>
          <w:rFonts w:ascii="Arial" w:hAnsi="Arial" w:cs="Arial"/>
          <w:b/>
          <w:sz w:val="24"/>
          <w:szCs w:val="24"/>
        </w:rPr>
        <w:t xml:space="preserve"> (1 szt.)</w:t>
      </w:r>
    </w:p>
    <w:p w14:paraId="1C967A43" w14:textId="43FDFF66" w:rsidR="00CC5711" w:rsidRPr="00A6555F" w:rsidRDefault="002E0021" w:rsidP="00E40655">
      <w:pPr>
        <w:spacing w:line="360" w:lineRule="auto"/>
        <w:ind w:left="39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CD4C6FA" wp14:editId="19F280C4">
            <wp:extent cx="1219179" cy="3370997"/>
            <wp:effectExtent l="0" t="0" r="635" b="127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90" t="3297" r="9266" b="4108"/>
                    <a:stretch/>
                  </pic:blipFill>
                  <pic:spPr bwMode="auto">
                    <a:xfrm>
                      <a:off x="0" y="0"/>
                      <a:ext cx="1231360" cy="3404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E9369F" w14:textId="77777777" w:rsidR="00214F3E" w:rsidRDefault="00214F3E" w:rsidP="00E40655">
      <w:pPr>
        <w:spacing w:line="360" w:lineRule="auto"/>
        <w:rPr>
          <w:rFonts w:ascii="Arial" w:hAnsi="Arial" w:cs="Arial"/>
          <w:sz w:val="24"/>
          <w:szCs w:val="24"/>
        </w:rPr>
      </w:pPr>
    </w:p>
    <w:p w14:paraId="24E12910" w14:textId="77777777" w:rsidR="00240B99" w:rsidRPr="00E40655" w:rsidRDefault="00240B99" w:rsidP="00240B99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  <w:r w:rsidRPr="00E40655">
        <w:rPr>
          <w:rFonts w:ascii="Arial" w:hAnsi="Arial" w:cs="Arial"/>
          <w:b/>
          <w:sz w:val="24"/>
          <w:szCs w:val="24"/>
        </w:rPr>
        <w:t>Technologia</w:t>
      </w:r>
      <w:r w:rsidRPr="00E40655">
        <w:rPr>
          <w:rFonts w:ascii="Arial" w:hAnsi="Arial" w:cs="Arial"/>
          <w:sz w:val="24"/>
          <w:szCs w:val="24"/>
        </w:rPr>
        <w:t>:</w:t>
      </w:r>
    </w:p>
    <w:p w14:paraId="6CF1003C" w14:textId="2FAB0571" w:rsidR="00240B99" w:rsidRDefault="00240B99" w:rsidP="00240B99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Konstrukcja tablic</w:t>
      </w:r>
      <w:r w:rsidR="00AF4498">
        <w:rPr>
          <w:rFonts w:ascii="Arial" w:hAnsi="Arial" w:cs="Arial"/>
          <w:sz w:val="24"/>
          <w:szCs w:val="24"/>
        </w:rPr>
        <w:t>y</w:t>
      </w:r>
      <w:r w:rsidRPr="00240B99">
        <w:rPr>
          <w:rFonts w:ascii="Arial" w:hAnsi="Arial" w:cs="Arial"/>
          <w:sz w:val="24"/>
          <w:szCs w:val="24"/>
        </w:rPr>
        <w:t xml:space="preserve"> wykonana ze stali czarnej ocynkowanej. </w:t>
      </w:r>
      <w:r>
        <w:rPr>
          <w:rFonts w:ascii="Arial" w:hAnsi="Arial" w:cs="Arial"/>
          <w:sz w:val="24"/>
          <w:szCs w:val="24"/>
        </w:rPr>
        <w:t xml:space="preserve">Nośnik wykonany  </w:t>
      </w:r>
      <w:r w:rsidR="00AF4498" w:rsidRPr="00240B99">
        <w:rPr>
          <w:rFonts w:ascii="Arial" w:hAnsi="Arial" w:cs="Arial"/>
          <w:sz w:val="24"/>
          <w:szCs w:val="24"/>
        </w:rPr>
        <w:t>ze sklejki laminowanej 18</w:t>
      </w:r>
      <w:r w:rsidR="00AF4498">
        <w:rPr>
          <w:rFonts w:ascii="Arial" w:hAnsi="Arial" w:cs="Arial"/>
          <w:sz w:val="24"/>
          <w:szCs w:val="24"/>
        </w:rPr>
        <w:t> </w:t>
      </w:r>
      <w:r w:rsidR="00AF4498" w:rsidRPr="00240B99">
        <w:rPr>
          <w:rFonts w:ascii="Arial" w:hAnsi="Arial" w:cs="Arial"/>
          <w:sz w:val="24"/>
          <w:szCs w:val="24"/>
        </w:rPr>
        <w:t>mm</w:t>
      </w:r>
    </w:p>
    <w:p w14:paraId="4773EF82" w14:textId="211A2AD0" w:rsidR="00240B99" w:rsidRPr="00A6555F" w:rsidRDefault="00240B99" w:rsidP="00E40655">
      <w:pPr>
        <w:spacing w:line="360" w:lineRule="auto"/>
        <w:rPr>
          <w:rFonts w:ascii="Arial" w:hAnsi="Arial" w:cs="Arial"/>
          <w:sz w:val="24"/>
          <w:szCs w:val="24"/>
        </w:rPr>
        <w:sectPr w:rsidR="00240B99" w:rsidRPr="00A6555F" w:rsidSect="008A3EB3">
          <w:pgSz w:w="11910" w:h="16840"/>
          <w:pgMar w:top="1134" w:right="1134" w:bottom="1134" w:left="1134" w:header="0" w:footer="282" w:gutter="0"/>
          <w:cols w:space="708"/>
        </w:sectPr>
      </w:pPr>
    </w:p>
    <w:p w14:paraId="45B821EC" w14:textId="77777777" w:rsidR="00CC5711" w:rsidRPr="00A6555F" w:rsidRDefault="001370E3" w:rsidP="00E40655">
      <w:pPr>
        <w:pStyle w:val="Nagwek1"/>
        <w:spacing w:before="0" w:line="360" w:lineRule="auto"/>
        <w:rPr>
          <w:sz w:val="24"/>
          <w:szCs w:val="24"/>
        </w:rPr>
      </w:pPr>
      <w:r w:rsidRPr="00A6555F">
        <w:rPr>
          <w:sz w:val="24"/>
          <w:szCs w:val="24"/>
        </w:rPr>
        <w:lastRenderedPageBreak/>
        <w:t>Konstrukcja elementów/przeszkód skateparku:</w:t>
      </w:r>
    </w:p>
    <w:p w14:paraId="43FA3074" w14:textId="5BC1048B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18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wszystkie płyty no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ne (konstrukcyjne) muszą by</w:t>
      </w:r>
      <w:r w:rsidR="000615A4" w:rsidRPr="00A6555F">
        <w:rPr>
          <w:rFonts w:ascii="Arial" w:hAnsi="Arial" w:cs="Arial"/>
          <w:sz w:val="24"/>
          <w:szCs w:val="24"/>
        </w:rPr>
        <w:t>ć</w:t>
      </w:r>
      <w:r w:rsidRPr="00A6555F">
        <w:rPr>
          <w:rFonts w:ascii="Arial" w:hAnsi="Arial" w:cs="Arial"/>
          <w:sz w:val="24"/>
          <w:szCs w:val="24"/>
        </w:rPr>
        <w:t xml:space="preserve"> wykonane ze sklejki </w:t>
      </w:r>
      <w:r w:rsidR="00624023">
        <w:rPr>
          <w:rFonts w:ascii="Arial" w:hAnsi="Arial" w:cs="Arial"/>
          <w:sz w:val="24"/>
          <w:szCs w:val="24"/>
        </w:rPr>
        <w:t>jasnej</w:t>
      </w:r>
      <w:r w:rsidRPr="00A6555F">
        <w:rPr>
          <w:rFonts w:ascii="Arial" w:hAnsi="Arial" w:cs="Arial"/>
          <w:sz w:val="24"/>
          <w:szCs w:val="24"/>
        </w:rPr>
        <w:t xml:space="preserve"> wodoodpornej obustronnie laminowanej o grubo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 nie mniejszej ni</w:t>
      </w:r>
      <w:r w:rsidR="00214F3E" w:rsidRPr="00A6555F">
        <w:rPr>
          <w:rFonts w:ascii="Arial" w:hAnsi="Arial" w:cs="Arial"/>
          <w:sz w:val="24"/>
          <w:szCs w:val="24"/>
        </w:rPr>
        <w:t>ż</w:t>
      </w:r>
      <w:r w:rsidRPr="00A6555F">
        <w:rPr>
          <w:rFonts w:ascii="Arial" w:hAnsi="Arial" w:cs="Arial"/>
          <w:sz w:val="24"/>
          <w:szCs w:val="24"/>
        </w:rPr>
        <w:t xml:space="preserve"> 18 mm </w:t>
      </w:r>
      <w:r w:rsidR="00214F3E" w:rsidRPr="00A6555F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>i drewna impregnowanego o odpowiedniej wytrzymało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ci;</w:t>
      </w:r>
    </w:p>
    <w:p w14:paraId="7021A42F" w14:textId="21E47E49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09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na zewnętrznych bocznych panelach konstrukcyjnych wykonanych ze sklejki </w:t>
      </w:r>
      <w:r w:rsidR="00624023">
        <w:rPr>
          <w:rFonts w:ascii="Arial" w:hAnsi="Arial" w:cs="Arial"/>
          <w:sz w:val="24"/>
          <w:szCs w:val="24"/>
        </w:rPr>
        <w:t>jasnej</w:t>
      </w:r>
      <w:r w:rsidRPr="00A6555F">
        <w:rPr>
          <w:rFonts w:ascii="Arial" w:hAnsi="Arial" w:cs="Arial"/>
          <w:sz w:val="24"/>
          <w:szCs w:val="24"/>
        </w:rPr>
        <w:t xml:space="preserve"> laminowanej i wodoodpornej o grub. 18 mm, musi być zainstalowany system wentylacji z płyt HPL o grub. 6 mm, umożliwiający swobodny przepływ powietrza przez element;</w:t>
      </w:r>
    </w:p>
    <w:p w14:paraId="55A49B4E" w14:textId="522AB861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08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elementy wykonane z modułów nie większych ni</w:t>
      </w:r>
      <w:r w:rsidR="00214F3E" w:rsidRPr="00A6555F">
        <w:rPr>
          <w:rFonts w:ascii="Arial" w:hAnsi="Arial" w:cs="Arial"/>
          <w:sz w:val="24"/>
          <w:szCs w:val="24"/>
        </w:rPr>
        <w:t>ż</w:t>
      </w:r>
      <w:r w:rsidRPr="00A6555F">
        <w:rPr>
          <w:rFonts w:ascii="Arial" w:hAnsi="Arial" w:cs="Arial"/>
          <w:sz w:val="24"/>
          <w:szCs w:val="24"/>
        </w:rPr>
        <w:t xml:space="preserve"> 122 cm, muszą być połączone tak by tworzy</w:t>
      </w:r>
      <w:r w:rsidR="00214F3E" w:rsidRPr="00A6555F">
        <w:rPr>
          <w:rFonts w:ascii="Arial" w:hAnsi="Arial" w:cs="Arial"/>
          <w:sz w:val="24"/>
          <w:szCs w:val="24"/>
        </w:rPr>
        <w:t>ć</w:t>
      </w:r>
      <w:r w:rsidRPr="00A6555F">
        <w:rPr>
          <w:rFonts w:ascii="Arial" w:hAnsi="Arial" w:cs="Arial"/>
          <w:sz w:val="24"/>
          <w:szCs w:val="24"/>
        </w:rPr>
        <w:t xml:space="preserve"> element;</w:t>
      </w:r>
    </w:p>
    <w:p w14:paraId="26E6DF79" w14:textId="78244881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09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element jezdny wykonany ze sklejki </w:t>
      </w:r>
      <w:r w:rsidR="00624023">
        <w:rPr>
          <w:rFonts w:ascii="Arial" w:hAnsi="Arial" w:cs="Arial"/>
          <w:sz w:val="24"/>
          <w:szCs w:val="24"/>
        </w:rPr>
        <w:t>jasnej</w:t>
      </w:r>
      <w:r w:rsidRPr="00A6555F">
        <w:rPr>
          <w:rFonts w:ascii="Arial" w:hAnsi="Arial" w:cs="Arial"/>
          <w:sz w:val="24"/>
          <w:szCs w:val="24"/>
        </w:rPr>
        <w:t xml:space="preserve"> laminowanej wodoodpornej min. 18mm, pokrytej kompozytem 6mm, na elementach łukowych ze sklejki 9</w:t>
      </w:r>
      <w:r w:rsidR="00624023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>mm i kompozytu 6</w:t>
      </w:r>
      <w:r w:rsidR="00624023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>mm. Dopuszcza się wykonanie elementu jezdnego z 10</w:t>
      </w:r>
      <w:r w:rsidR="00624023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 xml:space="preserve">mm Polietylenu, pokrytego kompozytem o grub. 6mm. Przykręcone do konstrukcji za pomocą wkrętów stalowo-ocynkowanych typu </w:t>
      </w:r>
      <w:proofErr w:type="spellStart"/>
      <w:r w:rsidRPr="00A6555F">
        <w:rPr>
          <w:rFonts w:ascii="Arial" w:hAnsi="Arial" w:cs="Arial"/>
          <w:sz w:val="24"/>
          <w:szCs w:val="24"/>
        </w:rPr>
        <w:t>Spax</w:t>
      </w:r>
      <w:proofErr w:type="spellEnd"/>
      <w:r w:rsidRPr="00A6555F">
        <w:rPr>
          <w:rFonts w:ascii="Arial" w:hAnsi="Arial" w:cs="Arial"/>
          <w:sz w:val="24"/>
          <w:szCs w:val="24"/>
        </w:rPr>
        <w:t xml:space="preserve"> lub </w:t>
      </w:r>
      <w:proofErr w:type="spellStart"/>
      <w:r w:rsidRPr="00A6555F">
        <w:rPr>
          <w:rFonts w:ascii="Arial" w:hAnsi="Arial" w:cs="Arial"/>
          <w:sz w:val="24"/>
          <w:szCs w:val="24"/>
        </w:rPr>
        <w:t>Torx</w:t>
      </w:r>
      <w:proofErr w:type="spellEnd"/>
      <w:r w:rsidRPr="00A6555F">
        <w:rPr>
          <w:rFonts w:ascii="Arial" w:hAnsi="Arial" w:cs="Arial"/>
          <w:sz w:val="24"/>
          <w:szCs w:val="24"/>
        </w:rPr>
        <w:t xml:space="preserve"> 5x60mm lub 6x60mm;</w:t>
      </w:r>
    </w:p>
    <w:p w14:paraId="0217DA29" w14:textId="4AD60230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11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moduły elementów muszą mieć otwory o </w:t>
      </w:r>
      <w:r w:rsidR="00214F3E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rednicy 12mm pomiędzy belkami. Otwory służą do skręcania modułów ze sobą za pomocą 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rub galwanizowanych M12. Zewnętrzne otwory elementów mają dodatkową funkcję wentylacji, widoczne 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ruby muszą być zakończone osłoną plastikową;</w:t>
      </w:r>
    </w:p>
    <w:p w14:paraId="68190905" w14:textId="7B0CBFDB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07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poszczególne sekcje muszą być wewnątrz wzmocnione za pomocą belek o profilu 60 mm x 90</w:t>
      </w:r>
      <w:r w:rsidR="00624023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 xml:space="preserve">mm rozmieszczonych minimum co 25 cm od swoich 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rodków i pokrytych 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rodkiem konserwującym. W tylnych konstrukcjach dopuszcza się belki 80mm x 80</w:t>
      </w:r>
      <w:r w:rsidR="00624023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>mm obite 9</w:t>
      </w:r>
      <w:r w:rsidR="00624023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 xml:space="preserve">mm </w:t>
      </w:r>
      <w:r w:rsidR="00913C6E">
        <w:rPr>
          <w:rFonts w:ascii="Arial" w:hAnsi="Arial" w:cs="Arial"/>
          <w:sz w:val="24"/>
          <w:szCs w:val="24"/>
        </w:rPr>
        <w:t>jasną</w:t>
      </w:r>
      <w:r w:rsidRPr="00A6555F">
        <w:rPr>
          <w:rFonts w:ascii="Arial" w:hAnsi="Arial" w:cs="Arial"/>
          <w:sz w:val="24"/>
          <w:szCs w:val="24"/>
        </w:rPr>
        <w:t xml:space="preserve"> sklejką wodoodporną laminowaną;</w:t>
      </w:r>
    </w:p>
    <w:p w14:paraId="237BF284" w14:textId="77777777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18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wszystkie panele boczne muszą być umieszczone na stopkach w celu wyeliminowania wchłaniania wilgoci przez elementy drewniane. Podstawki tego typu będą pełniły też funkcję dodatkowego systemu wentylacji;</w:t>
      </w:r>
    </w:p>
    <w:p w14:paraId="6513796F" w14:textId="1FED966D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1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belki konstrukcyjne muszą być tak przykręcone do płyt no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nych za pomocą stalowo-ocynkowanych wkrętów typu </w:t>
      </w:r>
      <w:proofErr w:type="spellStart"/>
      <w:r w:rsidRPr="00A6555F">
        <w:rPr>
          <w:rFonts w:ascii="Arial" w:hAnsi="Arial" w:cs="Arial"/>
          <w:sz w:val="24"/>
          <w:szCs w:val="24"/>
        </w:rPr>
        <w:t>Torx</w:t>
      </w:r>
      <w:proofErr w:type="spellEnd"/>
      <w:r w:rsidRPr="00A6555F">
        <w:rPr>
          <w:rFonts w:ascii="Arial" w:hAnsi="Arial" w:cs="Arial"/>
          <w:sz w:val="24"/>
          <w:szCs w:val="24"/>
        </w:rPr>
        <w:t>. Na końcu każdej belki muszą znajdować się minimum 2 wkręty;</w:t>
      </w:r>
    </w:p>
    <w:p w14:paraId="37267C1B" w14:textId="77777777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wszystkie płyty sklejki wycinane za pomocą maszyn numerycznych CNC;</w:t>
      </w:r>
    </w:p>
    <w:p w14:paraId="5A73D70C" w14:textId="77777777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19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90% otworów pod wkręty musi być przewierconych i rozwierconych pod główki wkrętów za pomocą numerycznej maszyny CNC;</w:t>
      </w:r>
    </w:p>
    <w:p w14:paraId="290DCCE4" w14:textId="7F0F88E3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14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płyty należy montować przy pomocy</w:t>
      </w:r>
      <w:r w:rsidR="00A6555F" w:rsidRPr="00A6555F">
        <w:rPr>
          <w:rFonts w:ascii="Arial" w:hAnsi="Arial" w:cs="Arial"/>
          <w:sz w:val="24"/>
          <w:szCs w:val="24"/>
        </w:rPr>
        <w:t xml:space="preserve"> ś</w:t>
      </w:r>
      <w:r w:rsidRPr="00A6555F">
        <w:rPr>
          <w:rFonts w:ascii="Arial" w:hAnsi="Arial" w:cs="Arial"/>
          <w:sz w:val="24"/>
          <w:szCs w:val="24"/>
        </w:rPr>
        <w:t>rub cynkowo-niklowych,</w:t>
      </w:r>
      <w:r w:rsidR="00A6555F" w:rsidRPr="00A6555F">
        <w:rPr>
          <w:rFonts w:ascii="Arial" w:hAnsi="Arial" w:cs="Arial"/>
          <w:sz w:val="24"/>
          <w:szCs w:val="24"/>
        </w:rPr>
        <w:t xml:space="preserve"> ś</w:t>
      </w:r>
      <w:r w:rsidRPr="00A6555F">
        <w:rPr>
          <w:rFonts w:ascii="Arial" w:hAnsi="Arial" w:cs="Arial"/>
          <w:sz w:val="24"/>
          <w:szCs w:val="24"/>
        </w:rPr>
        <w:t>ruby nie mogą wystawa</w:t>
      </w:r>
      <w:r w:rsidR="00A6555F" w:rsidRPr="00A6555F">
        <w:rPr>
          <w:rFonts w:ascii="Arial" w:hAnsi="Arial" w:cs="Arial"/>
          <w:sz w:val="24"/>
          <w:szCs w:val="24"/>
        </w:rPr>
        <w:t>ć</w:t>
      </w:r>
      <w:r w:rsidRPr="00A6555F">
        <w:rPr>
          <w:rFonts w:ascii="Arial" w:hAnsi="Arial" w:cs="Arial"/>
          <w:sz w:val="24"/>
          <w:szCs w:val="24"/>
        </w:rPr>
        <w:t xml:space="preserve"> ponad płaszczyznę montowanego elementu;</w:t>
      </w:r>
    </w:p>
    <w:p w14:paraId="1179FF07" w14:textId="77777777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23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w celu wyeliminowania wybijania belek konstrukcyjnych podczas użytkowania należy </w:t>
      </w:r>
      <w:r w:rsidRPr="00A6555F">
        <w:rPr>
          <w:rFonts w:ascii="Arial" w:hAnsi="Arial" w:cs="Arial"/>
          <w:sz w:val="24"/>
          <w:szCs w:val="24"/>
        </w:rPr>
        <w:lastRenderedPageBreak/>
        <w:t>wzmocnić ich osadzenie dodatkowymi wspornikami (wspornik najazdu, konstrukcja wsporcza). Co najmniej 80% belek konstrukcyjnych musi być dodatkowo wzmocnionych elementami wsporczymi;</w:t>
      </w:r>
    </w:p>
    <w:p w14:paraId="10396BDD" w14:textId="56F7D114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08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 elementach wy</w:t>
      </w:r>
      <w:r w:rsidR="00A6555F" w:rsidRPr="00A6555F">
        <w:rPr>
          <w:rFonts w:ascii="Arial" w:hAnsi="Arial" w:cs="Arial"/>
          <w:sz w:val="24"/>
          <w:szCs w:val="24"/>
        </w:rPr>
        <w:t>ż</w:t>
      </w:r>
      <w:r w:rsidRPr="00A6555F">
        <w:rPr>
          <w:rFonts w:ascii="Arial" w:hAnsi="Arial" w:cs="Arial"/>
          <w:sz w:val="24"/>
          <w:szCs w:val="24"/>
        </w:rPr>
        <w:t>szych niż 1</w:t>
      </w:r>
      <w:r w:rsidR="00A6555F" w:rsidRPr="00A6555F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>m i szerszych ni</w:t>
      </w:r>
      <w:r w:rsidR="00A6555F" w:rsidRPr="00A6555F">
        <w:rPr>
          <w:rFonts w:ascii="Arial" w:hAnsi="Arial" w:cs="Arial"/>
          <w:sz w:val="24"/>
          <w:szCs w:val="24"/>
        </w:rPr>
        <w:t>ż</w:t>
      </w:r>
      <w:r w:rsidRPr="00A6555F">
        <w:rPr>
          <w:rFonts w:ascii="Arial" w:hAnsi="Arial" w:cs="Arial"/>
          <w:sz w:val="24"/>
          <w:szCs w:val="24"/>
        </w:rPr>
        <w:t xml:space="preserve"> 1,8</w:t>
      </w:r>
      <w:r w:rsidR="00A6555F" w:rsidRPr="00A6555F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>m wymagany jest właz konserwacyjno- inspekcyjny;</w:t>
      </w:r>
    </w:p>
    <w:p w14:paraId="05EBB93B" w14:textId="24AB117E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19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 celu przedłużenia płyty no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nej (konstrukcyjnej) należy zastosować łączenie </w:t>
      </w:r>
      <w:r w:rsidR="00624023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>w kształ</w:t>
      </w:r>
      <w:r w:rsidR="00A6555F">
        <w:rPr>
          <w:rFonts w:ascii="Arial" w:hAnsi="Arial" w:cs="Arial"/>
          <w:sz w:val="24"/>
          <w:szCs w:val="24"/>
        </w:rPr>
        <w:t>ci</w:t>
      </w:r>
      <w:r w:rsidRPr="00A655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6555F">
        <w:rPr>
          <w:rFonts w:ascii="Arial" w:hAnsi="Arial" w:cs="Arial"/>
          <w:sz w:val="24"/>
          <w:szCs w:val="24"/>
        </w:rPr>
        <w:t>puzzle’a</w:t>
      </w:r>
      <w:proofErr w:type="spellEnd"/>
      <w:r w:rsidRPr="00A6555F">
        <w:rPr>
          <w:rFonts w:ascii="Arial" w:hAnsi="Arial" w:cs="Arial"/>
          <w:sz w:val="24"/>
          <w:szCs w:val="24"/>
        </w:rPr>
        <w:t>, aby uniknąć rozdzielenia się elementów na skutek dużych obciążeń i naprężeń;</w:t>
      </w:r>
    </w:p>
    <w:p w14:paraId="3F2DCBE6" w14:textId="5947F1A4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21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ze względu na rozszerzalno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ć termiczną materiałów, bądź też nierówno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 podłoża, na którym stoi element, na łączeniach płyt mogą występować szczeliny. W takim wypadku wszystkie miejsca muszą zostać za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lepione masą uszczelniająco-klejącą;</w:t>
      </w:r>
    </w:p>
    <w:p w14:paraId="5AF40A9F" w14:textId="77777777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24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wszystkie elementy zabezpieczające krawędzie oraz </w:t>
      </w:r>
      <w:proofErr w:type="spellStart"/>
      <w:r w:rsidRPr="00A6555F">
        <w:rPr>
          <w:rFonts w:ascii="Arial" w:hAnsi="Arial" w:cs="Arial"/>
          <w:sz w:val="24"/>
          <w:szCs w:val="24"/>
        </w:rPr>
        <w:t>copingi</w:t>
      </w:r>
      <w:proofErr w:type="spellEnd"/>
      <w:r w:rsidRPr="00A6555F">
        <w:rPr>
          <w:rFonts w:ascii="Arial" w:hAnsi="Arial" w:cs="Arial"/>
          <w:sz w:val="24"/>
          <w:szCs w:val="24"/>
        </w:rPr>
        <w:t xml:space="preserve"> i barierki wykonać należy ze stali galwanizowanej lub nierdzewnej;</w:t>
      </w:r>
    </w:p>
    <w:p w14:paraId="5F486E52" w14:textId="0CD95AB3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wszystkie załamania na bankach i </w:t>
      </w:r>
      <w:proofErr w:type="spellStart"/>
      <w:r w:rsidRPr="00A6555F">
        <w:rPr>
          <w:rFonts w:ascii="Arial" w:hAnsi="Arial" w:cs="Arial"/>
          <w:sz w:val="24"/>
          <w:szCs w:val="24"/>
        </w:rPr>
        <w:t>funboxach</w:t>
      </w:r>
      <w:proofErr w:type="spellEnd"/>
      <w:r w:rsidRPr="00A6555F">
        <w:rPr>
          <w:rFonts w:ascii="Arial" w:hAnsi="Arial" w:cs="Arial"/>
          <w:sz w:val="24"/>
          <w:szCs w:val="24"/>
        </w:rPr>
        <w:t xml:space="preserve"> należy zabezpieczyć blachą grubo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 minimum 3 mm;</w:t>
      </w:r>
    </w:p>
    <w:p w14:paraId="78BD2397" w14:textId="6D0D6F26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21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blachy na zjazdach montowane pod kątem mniejszym niż 15 stopni, szeroko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ć minimalna 30 cm, grubo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ć blachy ocynkowanej minimum 3 mm;</w:t>
      </w:r>
    </w:p>
    <w:p w14:paraId="0B0B55F7" w14:textId="51CAE64A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15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wysoko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ć barierek ochronnych ponad podestem musi wynosić co najmniej 1,2</w:t>
      </w:r>
      <w:r w:rsidR="00A6555F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 xml:space="preserve">m </w:t>
      </w:r>
      <w:r w:rsidR="00624023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>i muszą posiadać pionowe poprzeczki;</w:t>
      </w:r>
    </w:p>
    <w:p w14:paraId="4CED8CD1" w14:textId="77777777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1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ramy zewnętrzne barierki muszą być wykonana ze stali galwanizowanej, z profili 30x30 mm i rurek 16 mm o rozstawach zgodnych z obowiązującą normą PN-EN14974 lub równoważną;</w:t>
      </w:r>
    </w:p>
    <w:p w14:paraId="50400E95" w14:textId="023CC66C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tylne i boczne barierki muszą być razem skręcone za pomocą 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rub metrycznych;</w:t>
      </w:r>
    </w:p>
    <w:p w14:paraId="447C501B" w14:textId="6FF184B7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18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barierki muszą być przymocowane do ramp przy pomocy wkrętu do drewna </w:t>
      </w:r>
      <w:r w:rsidR="00624023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>o zakończeniu sze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ciokątnym SW 17Ø10x90;</w:t>
      </w:r>
    </w:p>
    <w:p w14:paraId="7019FDD0" w14:textId="2407B888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09"/>
        <w:rPr>
          <w:rFonts w:ascii="Arial" w:hAnsi="Arial" w:cs="Arial"/>
          <w:sz w:val="24"/>
          <w:szCs w:val="24"/>
        </w:rPr>
      </w:pPr>
      <w:proofErr w:type="spellStart"/>
      <w:r w:rsidRPr="00A6555F">
        <w:rPr>
          <w:rFonts w:ascii="Arial" w:hAnsi="Arial" w:cs="Arial"/>
          <w:sz w:val="24"/>
          <w:szCs w:val="24"/>
        </w:rPr>
        <w:t>coping</w:t>
      </w:r>
      <w:proofErr w:type="spellEnd"/>
      <w:r w:rsidRPr="00A6555F">
        <w:rPr>
          <w:rFonts w:ascii="Arial" w:hAnsi="Arial" w:cs="Arial"/>
          <w:sz w:val="24"/>
          <w:szCs w:val="24"/>
        </w:rPr>
        <w:t xml:space="preserve"> ma być wykonany z rury stalowej ocynkowanej o 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rednicy od 48 do 60,3mm </w:t>
      </w:r>
      <w:r w:rsidR="00624023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 xml:space="preserve">i przymocowany do podestów za pomocą stalowo-ocynkowanych wkrętów typu </w:t>
      </w:r>
      <w:proofErr w:type="spellStart"/>
      <w:r w:rsidRPr="00A6555F">
        <w:rPr>
          <w:rFonts w:ascii="Arial" w:hAnsi="Arial" w:cs="Arial"/>
          <w:sz w:val="24"/>
          <w:szCs w:val="24"/>
        </w:rPr>
        <w:t>Spax</w:t>
      </w:r>
      <w:proofErr w:type="spellEnd"/>
      <w:r w:rsidRPr="00A6555F">
        <w:rPr>
          <w:rFonts w:ascii="Arial" w:hAnsi="Arial" w:cs="Arial"/>
          <w:sz w:val="24"/>
          <w:szCs w:val="24"/>
        </w:rPr>
        <w:t xml:space="preserve"> lub </w:t>
      </w:r>
      <w:proofErr w:type="spellStart"/>
      <w:r w:rsidRPr="00A6555F">
        <w:rPr>
          <w:rFonts w:ascii="Arial" w:hAnsi="Arial" w:cs="Arial"/>
          <w:sz w:val="24"/>
          <w:szCs w:val="24"/>
        </w:rPr>
        <w:t>Torx</w:t>
      </w:r>
      <w:proofErr w:type="spellEnd"/>
      <w:r w:rsidRPr="00A6555F">
        <w:rPr>
          <w:rFonts w:ascii="Arial" w:hAnsi="Arial" w:cs="Arial"/>
          <w:sz w:val="24"/>
          <w:szCs w:val="24"/>
        </w:rPr>
        <w:t xml:space="preserve"> 6x60. Końcówki rur muszą być za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lepione stalowymi za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lepkami. </w:t>
      </w:r>
      <w:proofErr w:type="spellStart"/>
      <w:r w:rsidRPr="00A6555F">
        <w:rPr>
          <w:rFonts w:ascii="Arial" w:hAnsi="Arial" w:cs="Arial"/>
          <w:sz w:val="24"/>
          <w:szCs w:val="24"/>
        </w:rPr>
        <w:t>Copingiem</w:t>
      </w:r>
      <w:proofErr w:type="spellEnd"/>
      <w:r w:rsidRPr="00A6555F">
        <w:rPr>
          <w:rFonts w:ascii="Arial" w:hAnsi="Arial" w:cs="Arial"/>
          <w:sz w:val="24"/>
          <w:szCs w:val="24"/>
        </w:rPr>
        <w:t xml:space="preserve"> na </w:t>
      </w:r>
      <w:proofErr w:type="spellStart"/>
      <w:r w:rsidRPr="00A6555F">
        <w:rPr>
          <w:rFonts w:ascii="Arial" w:hAnsi="Arial" w:cs="Arial"/>
          <w:sz w:val="24"/>
          <w:szCs w:val="24"/>
        </w:rPr>
        <w:t>boxach</w:t>
      </w:r>
      <w:proofErr w:type="spellEnd"/>
      <w:r w:rsidRPr="00A6555F">
        <w:rPr>
          <w:rFonts w:ascii="Arial" w:hAnsi="Arial" w:cs="Arial"/>
          <w:sz w:val="24"/>
          <w:szCs w:val="24"/>
        </w:rPr>
        <w:t xml:space="preserve"> może być też stalowy profil o wymiarach 50x30x2 mm. Na podestach, gdzie jest zainstalowany </w:t>
      </w:r>
      <w:proofErr w:type="spellStart"/>
      <w:r w:rsidRPr="00A6555F">
        <w:rPr>
          <w:rFonts w:ascii="Arial" w:hAnsi="Arial" w:cs="Arial"/>
          <w:sz w:val="24"/>
          <w:szCs w:val="24"/>
        </w:rPr>
        <w:t>coping</w:t>
      </w:r>
      <w:proofErr w:type="spellEnd"/>
      <w:r w:rsidRPr="00A6555F">
        <w:rPr>
          <w:rFonts w:ascii="Arial" w:hAnsi="Arial" w:cs="Arial"/>
          <w:sz w:val="24"/>
          <w:szCs w:val="24"/>
        </w:rPr>
        <w:t xml:space="preserve">, muszą być zamocowane blachy wzdłuż </w:t>
      </w:r>
      <w:proofErr w:type="spellStart"/>
      <w:r w:rsidRPr="00A6555F">
        <w:rPr>
          <w:rFonts w:ascii="Arial" w:hAnsi="Arial" w:cs="Arial"/>
          <w:sz w:val="24"/>
          <w:szCs w:val="24"/>
        </w:rPr>
        <w:t>copingu</w:t>
      </w:r>
      <w:proofErr w:type="spellEnd"/>
      <w:r w:rsidR="00624023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 xml:space="preserve"> o grubo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 3</w:t>
      </w:r>
      <w:r w:rsidR="00170EBF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>mm i szeroko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 120</w:t>
      </w:r>
      <w:r w:rsidR="00170EBF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>mm, aby chronić górną warstwę jezdną od uszkodzeń mechanicznych. Wszystkie kątowniki muszą mieć na zgięciu zaokrąglenia (stal walcowana na zimno), a ich końce muszą być zaokrąglone;</w:t>
      </w:r>
    </w:p>
    <w:p w14:paraId="7D67105D" w14:textId="616DFE6A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09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poręcze do 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lizgania się muszą być zamontowane na 6</w:t>
      </w:r>
      <w:r w:rsidR="00170EBF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>mm blachach o wymiarach 60x300</w:t>
      </w:r>
      <w:r w:rsidR="00170EBF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 xml:space="preserve">mm i przykręcone do podłoża za pomocą wkrętów typu </w:t>
      </w:r>
      <w:proofErr w:type="spellStart"/>
      <w:r w:rsidRPr="00A6555F">
        <w:rPr>
          <w:rFonts w:ascii="Arial" w:hAnsi="Arial" w:cs="Arial"/>
          <w:sz w:val="24"/>
          <w:szCs w:val="24"/>
        </w:rPr>
        <w:t>Spax</w:t>
      </w:r>
      <w:proofErr w:type="spellEnd"/>
      <w:r w:rsidRPr="00A6555F">
        <w:rPr>
          <w:rFonts w:ascii="Arial" w:hAnsi="Arial" w:cs="Arial"/>
          <w:sz w:val="24"/>
          <w:szCs w:val="24"/>
        </w:rPr>
        <w:t xml:space="preserve"> 6x60. Wszystkie </w:t>
      </w:r>
      <w:r w:rsidRPr="00A6555F">
        <w:rPr>
          <w:rFonts w:ascii="Arial" w:hAnsi="Arial" w:cs="Arial"/>
          <w:sz w:val="24"/>
          <w:szCs w:val="24"/>
        </w:rPr>
        <w:lastRenderedPageBreak/>
        <w:t>otwory w blachach muszą być rozwiercone i fazowane tak aby po przykręceniu wkrętów główki nie wystawały;</w:t>
      </w:r>
    </w:p>
    <w:p w14:paraId="75EBBDD0" w14:textId="28E95409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13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wszystkie blachy najazdowe muszą mieć szeroko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ć w zakresie 350-400</w:t>
      </w:r>
      <w:r w:rsidR="00170EBF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>mm i grubo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ć 3</w:t>
      </w:r>
      <w:r w:rsidR="00170EBF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 xml:space="preserve">mm. Muszą być montowane do elementów za pomocą stalowo-ocynkowanych wkrętów typu </w:t>
      </w:r>
      <w:proofErr w:type="spellStart"/>
      <w:r w:rsidRPr="00A6555F">
        <w:rPr>
          <w:rFonts w:ascii="Arial" w:hAnsi="Arial" w:cs="Arial"/>
          <w:sz w:val="24"/>
          <w:szCs w:val="24"/>
        </w:rPr>
        <w:t>Spax</w:t>
      </w:r>
      <w:proofErr w:type="spellEnd"/>
      <w:r w:rsidRPr="00A6555F">
        <w:rPr>
          <w:rFonts w:ascii="Arial" w:hAnsi="Arial" w:cs="Arial"/>
          <w:sz w:val="24"/>
          <w:szCs w:val="24"/>
        </w:rPr>
        <w:t xml:space="preserve"> 6x60 i wspierać się na konstrukcji minimum 60</w:t>
      </w:r>
      <w:r w:rsidR="00624023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>mm. Miejsce pod blachę musi być wyfrezowane. Muszą stykać się z podłożem, by stworzyć swobodną linię przejazdu. Na narożach i na kantach piramid progi metalowe muszą tworzyć gładkie przej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cie;</w:t>
      </w:r>
    </w:p>
    <w:p w14:paraId="6FDDC27B" w14:textId="42ADF6F8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1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wszystkie odsłonięte krawędzie wykonane z </w:t>
      </w:r>
      <w:r w:rsidR="00913C6E">
        <w:rPr>
          <w:rFonts w:ascii="Arial" w:hAnsi="Arial" w:cs="Arial"/>
          <w:sz w:val="24"/>
          <w:szCs w:val="24"/>
        </w:rPr>
        <w:t>jasnej</w:t>
      </w:r>
      <w:r w:rsidRPr="00A6555F">
        <w:rPr>
          <w:rFonts w:ascii="Arial" w:hAnsi="Arial" w:cs="Arial"/>
          <w:sz w:val="24"/>
          <w:szCs w:val="24"/>
        </w:rPr>
        <w:t xml:space="preserve"> wodoodpornej sklejki obustronnie laminowanej muszą być zabezpieczone galwanizowanymi stalowymi kątownikami </w:t>
      </w:r>
      <w:r w:rsidR="00AC220F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>o grubo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 3mm i szeroko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 w zakresie 30-50</w:t>
      </w:r>
      <w:r w:rsidR="00624023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 xml:space="preserve">mm. Kątowniki muszą być przymocowane wzdłuż 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rodkowej linii co 250</w:t>
      </w:r>
      <w:r w:rsidR="00624023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 xml:space="preserve">mm za pomocą wkrętów typu </w:t>
      </w:r>
      <w:proofErr w:type="spellStart"/>
      <w:r w:rsidRPr="00A6555F">
        <w:rPr>
          <w:rFonts w:ascii="Arial" w:hAnsi="Arial" w:cs="Arial"/>
          <w:sz w:val="24"/>
          <w:szCs w:val="24"/>
        </w:rPr>
        <w:t>Spax</w:t>
      </w:r>
      <w:proofErr w:type="spellEnd"/>
      <w:r w:rsidRPr="00A6555F">
        <w:rPr>
          <w:rFonts w:ascii="Arial" w:hAnsi="Arial" w:cs="Arial"/>
          <w:sz w:val="24"/>
          <w:szCs w:val="24"/>
        </w:rPr>
        <w:t xml:space="preserve"> lub </w:t>
      </w:r>
      <w:proofErr w:type="spellStart"/>
      <w:r w:rsidRPr="00A6555F">
        <w:rPr>
          <w:rFonts w:ascii="Arial" w:hAnsi="Arial" w:cs="Arial"/>
          <w:sz w:val="24"/>
          <w:szCs w:val="24"/>
        </w:rPr>
        <w:t>Torx</w:t>
      </w:r>
      <w:proofErr w:type="spellEnd"/>
      <w:r w:rsidRPr="00A6555F">
        <w:rPr>
          <w:rFonts w:ascii="Arial" w:hAnsi="Arial" w:cs="Arial"/>
          <w:sz w:val="24"/>
          <w:szCs w:val="24"/>
        </w:rPr>
        <w:t xml:space="preserve"> 6x40 lub 6x60. Na elementach łukowych kątowniki muszą być wywalcowane (nie dopuszcza się nacinania kątowników lub stosowania płaskowników).</w:t>
      </w:r>
    </w:p>
    <w:p w14:paraId="297AD482" w14:textId="2175516C" w:rsidR="00CC5711" w:rsidRPr="00A6555F" w:rsidRDefault="001370E3" w:rsidP="00E40655">
      <w:pPr>
        <w:pStyle w:val="Akapitzlist"/>
        <w:numPr>
          <w:ilvl w:val="0"/>
          <w:numId w:val="8"/>
        </w:numPr>
        <w:tabs>
          <w:tab w:val="left" w:pos="544"/>
        </w:tabs>
        <w:spacing w:line="360" w:lineRule="auto"/>
        <w:ind w:right="116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okucie górne na </w:t>
      </w:r>
      <w:proofErr w:type="spellStart"/>
      <w:r w:rsidRPr="00A6555F">
        <w:rPr>
          <w:rFonts w:ascii="Arial" w:hAnsi="Arial" w:cs="Arial"/>
          <w:sz w:val="24"/>
          <w:szCs w:val="24"/>
        </w:rPr>
        <w:t>grinboxach</w:t>
      </w:r>
      <w:proofErr w:type="spellEnd"/>
      <w:r w:rsidRPr="00A6555F">
        <w:rPr>
          <w:rFonts w:ascii="Arial" w:hAnsi="Arial" w:cs="Arial"/>
          <w:sz w:val="24"/>
          <w:szCs w:val="24"/>
        </w:rPr>
        <w:t xml:space="preserve"> na krótszym boku jest zawsze wpuszczone na równo </w:t>
      </w:r>
      <w:r w:rsidR="00624023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 xml:space="preserve">z płytą. W przypadku gdy </w:t>
      </w:r>
      <w:proofErr w:type="spellStart"/>
      <w:r w:rsidRPr="00A6555F">
        <w:rPr>
          <w:rFonts w:ascii="Arial" w:hAnsi="Arial" w:cs="Arial"/>
          <w:sz w:val="24"/>
          <w:szCs w:val="24"/>
        </w:rPr>
        <w:t>grinbox</w:t>
      </w:r>
      <w:proofErr w:type="spellEnd"/>
      <w:r w:rsidRPr="00A6555F">
        <w:rPr>
          <w:rFonts w:ascii="Arial" w:hAnsi="Arial" w:cs="Arial"/>
          <w:sz w:val="24"/>
          <w:szCs w:val="24"/>
        </w:rPr>
        <w:t xml:space="preserve"> jest szerszy niż 60</w:t>
      </w:r>
      <w:r w:rsidR="00170EBF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>cm, dłuższy kątownik też jest wpuszczony na równo z płytą, w innym wypadku można zamontować go na płytę. Okucie musi być wykonane z kątownika o minimalnych wymiarach 50x50mm ora</w:t>
      </w:r>
      <w:r w:rsidR="00624023">
        <w:rPr>
          <w:rFonts w:ascii="Arial" w:hAnsi="Arial" w:cs="Arial"/>
          <w:sz w:val="24"/>
          <w:szCs w:val="24"/>
        </w:rPr>
        <w:t>z</w:t>
      </w:r>
      <w:r w:rsidRPr="00A6555F">
        <w:rPr>
          <w:rFonts w:ascii="Arial" w:hAnsi="Arial" w:cs="Arial"/>
          <w:sz w:val="24"/>
          <w:szCs w:val="24"/>
        </w:rPr>
        <w:t xml:space="preserve"> grubo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ci 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cianki co najmniej 3 mm;</w:t>
      </w:r>
    </w:p>
    <w:p w14:paraId="0C121551" w14:textId="77777777" w:rsidR="00170EBF" w:rsidRDefault="00170EBF" w:rsidP="00E40655">
      <w:pPr>
        <w:pStyle w:val="Nagwek1"/>
        <w:spacing w:before="0" w:line="360" w:lineRule="auto"/>
        <w:rPr>
          <w:sz w:val="24"/>
          <w:szCs w:val="24"/>
        </w:rPr>
      </w:pPr>
    </w:p>
    <w:p w14:paraId="68374163" w14:textId="495CE6E1" w:rsidR="00CC5711" w:rsidRPr="00A6555F" w:rsidRDefault="001370E3" w:rsidP="00E40655">
      <w:pPr>
        <w:pStyle w:val="Nagwek1"/>
        <w:spacing w:before="0" w:line="360" w:lineRule="auto"/>
        <w:ind w:left="0"/>
        <w:rPr>
          <w:sz w:val="24"/>
          <w:szCs w:val="24"/>
        </w:rPr>
      </w:pPr>
      <w:r w:rsidRPr="00A6555F">
        <w:rPr>
          <w:sz w:val="24"/>
          <w:szCs w:val="24"/>
        </w:rPr>
        <w:t>Bezpieczeństwo</w:t>
      </w:r>
    </w:p>
    <w:p w14:paraId="2AD45BB7" w14:textId="2CC17015" w:rsidR="00CC5711" w:rsidRPr="00A6555F" w:rsidRDefault="001370E3" w:rsidP="00E40655">
      <w:pPr>
        <w:pStyle w:val="Akapitzlist"/>
        <w:numPr>
          <w:ilvl w:val="0"/>
          <w:numId w:val="7"/>
        </w:numPr>
        <w:tabs>
          <w:tab w:val="left" w:pos="544"/>
        </w:tabs>
        <w:spacing w:line="360" w:lineRule="auto"/>
        <w:ind w:right="116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 widocznym miejscu przy wej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ciu na skatepark należy zamontować regulamin </w:t>
      </w:r>
      <w:r w:rsidR="00624023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>z instrukcją użytkowania skateparku;</w:t>
      </w:r>
    </w:p>
    <w:p w14:paraId="2FCF52C6" w14:textId="77777777" w:rsidR="00CC5711" w:rsidRPr="00A6555F" w:rsidRDefault="001370E3" w:rsidP="00E40655">
      <w:pPr>
        <w:pStyle w:val="Akapitzlist"/>
        <w:numPr>
          <w:ilvl w:val="0"/>
          <w:numId w:val="7"/>
        </w:numPr>
        <w:tabs>
          <w:tab w:val="left" w:pos="544"/>
        </w:tabs>
        <w:spacing w:line="360" w:lineRule="auto"/>
        <w:ind w:right="113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dobór elementów i ich rozmieszczenie z zachowaniem stref bezpieczeństwa, a także przestrzeganie instrukcji użytkowania minimalizuje ryzyko kontuzji podczas użytkowania obiektu;</w:t>
      </w:r>
    </w:p>
    <w:p w14:paraId="3FA740DC" w14:textId="77777777" w:rsidR="00CC5711" w:rsidRPr="00A6555F" w:rsidRDefault="001370E3" w:rsidP="00E40655">
      <w:pPr>
        <w:pStyle w:val="Akapitzlist"/>
        <w:numPr>
          <w:ilvl w:val="0"/>
          <w:numId w:val="7"/>
        </w:numPr>
        <w:tabs>
          <w:tab w:val="left" w:pos="544"/>
        </w:tabs>
        <w:spacing w:line="360" w:lineRule="auto"/>
        <w:ind w:right="12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wszystkie prace muszą być wykonane zgodnie z obowiązującymi przepisami oraz pod nadzorem osób uprawnionych;</w:t>
      </w:r>
    </w:p>
    <w:p w14:paraId="0E7003FA" w14:textId="692E1B97" w:rsidR="00CC5711" w:rsidRPr="00A6555F" w:rsidRDefault="001370E3" w:rsidP="00E40655">
      <w:pPr>
        <w:pStyle w:val="Akapitzlist"/>
        <w:numPr>
          <w:ilvl w:val="0"/>
          <w:numId w:val="7"/>
        </w:numPr>
        <w:tabs>
          <w:tab w:val="left" w:pos="544"/>
        </w:tabs>
        <w:spacing w:line="360" w:lineRule="auto"/>
        <w:ind w:right="11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wszystkie zastosowane materiały muszą posiadać wymagane atesty, aprobaty techniczne, deklaracje zgodno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ci </w:t>
      </w:r>
      <w:r w:rsidR="00AC220F">
        <w:rPr>
          <w:rFonts w:ascii="Arial" w:hAnsi="Arial" w:cs="Arial"/>
          <w:sz w:val="24"/>
          <w:szCs w:val="24"/>
        </w:rPr>
        <w:t>itp</w:t>
      </w:r>
      <w:r w:rsidRPr="00A6555F">
        <w:rPr>
          <w:rFonts w:ascii="Arial" w:hAnsi="Arial" w:cs="Arial"/>
          <w:sz w:val="24"/>
          <w:szCs w:val="24"/>
        </w:rPr>
        <w:t>. oraz muszą być zastosowane zgodnie z ich kartami technicznymi podanymi przez producentów;</w:t>
      </w:r>
    </w:p>
    <w:p w14:paraId="7A554F4E" w14:textId="773B5743" w:rsidR="00CC5711" w:rsidRDefault="001370E3" w:rsidP="00E40655">
      <w:pPr>
        <w:pStyle w:val="Akapitzlist"/>
        <w:numPr>
          <w:ilvl w:val="0"/>
          <w:numId w:val="7"/>
        </w:numPr>
        <w:tabs>
          <w:tab w:val="left" w:pos="544"/>
        </w:tabs>
        <w:spacing w:line="360" w:lineRule="auto"/>
        <w:ind w:right="107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wszystkie urządzenia sportowe i rekreacyjne oraz komunalne zainstalowane na terenie objętym niniejszym opracowaniem muszą bezwzględnie spełniać wszystkie wymagania w zakresie bezpieczeństwa użytkowania zgodnie z obowiązującymi normami (PN-EN 14974+A1:2010 – Urządzenia dla użytkowników sprzętu rolkowego. </w:t>
      </w:r>
      <w:r w:rsidRPr="00A6555F">
        <w:rPr>
          <w:rFonts w:ascii="Arial" w:hAnsi="Arial" w:cs="Arial"/>
          <w:sz w:val="24"/>
          <w:szCs w:val="24"/>
        </w:rPr>
        <w:lastRenderedPageBreak/>
        <w:t>Wymagania bezpieczeństwa i metody badań lub równoważną).</w:t>
      </w:r>
    </w:p>
    <w:p w14:paraId="3A8FAFCF" w14:textId="77777777" w:rsidR="00170EBF" w:rsidRPr="00A6555F" w:rsidRDefault="00170EBF" w:rsidP="00E40655">
      <w:pPr>
        <w:pStyle w:val="Akapitzlist"/>
        <w:tabs>
          <w:tab w:val="left" w:pos="544"/>
        </w:tabs>
        <w:spacing w:line="360" w:lineRule="auto"/>
        <w:ind w:right="107" w:firstLine="0"/>
        <w:jc w:val="left"/>
        <w:rPr>
          <w:rFonts w:ascii="Arial" w:hAnsi="Arial" w:cs="Arial"/>
          <w:sz w:val="24"/>
          <w:szCs w:val="24"/>
        </w:rPr>
      </w:pPr>
    </w:p>
    <w:p w14:paraId="35D05A19" w14:textId="77777777" w:rsidR="00CC5711" w:rsidRPr="00A6555F" w:rsidRDefault="001370E3" w:rsidP="00E40655">
      <w:pPr>
        <w:pStyle w:val="Nagwek1"/>
        <w:spacing w:before="0" w:line="360" w:lineRule="auto"/>
        <w:ind w:left="0"/>
        <w:rPr>
          <w:sz w:val="24"/>
          <w:szCs w:val="24"/>
        </w:rPr>
      </w:pPr>
      <w:r w:rsidRPr="00A6555F">
        <w:rPr>
          <w:sz w:val="24"/>
          <w:szCs w:val="24"/>
        </w:rPr>
        <w:t>Tolerancje</w:t>
      </w:r>
    </w:p>
    <w:p w14:paraId="151D472D" w14:textId="77777777" w:rsidR="00CC5711" w:rsidRPr="00A6555F" w:rsidRDefault="001370E3" w:rsidP="00E40655">
      <w:pPr>
        <w:pStyle w:val="Akapitzlist"/>
        <w:numPr>
          <w:ilvl w:val="0"/>
          <w:numId w:val="6"/>
        </w:numPr>
        <w:tabs>
          <w:tab w:val="left" w:pos="543"/>
          <w:tab w:val="left" w:pos="544"/>
        </w:tabs>
        <w:spacing w:line="360" w:lineRule="auto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wszystkie wystawione krawędzie muszą być ochronione galwanizowaną stalą;</w:t>
      </w:r>
    </w:p>
    <w:p w14:paraId="1F4057E0" w14:textId="77777777" w:rsidR="00CC5711" w:rsidRPr="00A6555F" w:rsidRDefault="001370E3" w:rsidP="00E40655">
      <w:pPr>
        <w:pStyle w:val="Akapitzlist"/>
        <w:numPr>
          <w:ilvl w:val="0"/>
          <w:numId w:val="6"/>
        </w:numPr>
        <w:tabs>
          <w:tab w:val="left" w:pos="543"/>
          <w:tab w:val="left" w:pos="544"/>
        </w:tabs>
        <w:spacing w:line="360" w:lineRule="auto"/>
        <w:rPr>
          <w:rFonts w:ascii="Arial" w:hAnsi="Arial" w:cs="Arial"/>
          <w:sz w:val="24"/>
          <w:szCs w:val="24"/>
        </w:rPr>
      </w:pPr>
      <w:proofErr w:type="spellStart"/>
      <w:r w:rsidRPr="00A6555F">
        <w:rPr>
          <w:rFonts w:ascii="Arial" w:hAnsi="Arial" w:cs="Arial"/>
          <w:sz w:val="24"/>
          <w:szCs w:val="24"/>
        </w:rPr>
        <w:t>copingi</w:t>
      </w:r>
      <w:proofErr w:type="spellEnd"/>
      <w:r w:rsidRPr="00A6555F">
        <w:rPr>
          <w:rFonts w:ascii="Arial" w:hAnsi="Arial" w:cs="Arial"/>
          <w:sz w:val="24"/>
          <w:szCs w:val="24"/>
        </w:rPr>
        <w:t xml:space="preserve"> mogą wystawać nie bardziej niż 12mm ponad powierzchnię blatu;</w:t>
      </w:r>
    </w:p>
    <w:p w14:paraId="0277EDA4" w14:textId="325926B7" w:rsidR="00CC5711" w:rsidRPr="00A6555F" w:rsidRDefault="001370E3" w:rsidP="00E40655">
      <w:pPr>
        <w:pStyle w:val="Akapitzlist"/>
        <w:numPr>
          <w:ilvl w:val="0"/>
          <w:numId w:val="6"/>
        </w:numPr>
        <w:tabs>
          <w:tab w:val="left" w:pos="543"/>
          <w:tab w:val="left" w:pos="544"/>
        </w:tabs>
        <w:spacing w:line="360" w:lineRule="auto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wszystkie promienie nie mogą zmienić się bardziej niż 20mm od okre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lonego wymiaru;</w:t>
      </w:r>
    </w:p>
    <w:p w14:paraId="4DE46812" w14:textId="77777777" w:rsidR="00CC5711" w:rsidRPr="00A6555F" w:rsidRDefault="001370E3" w:rsidP="00E40655">
      <w:pPr>
        <w:pStyle w:val="Akapitzlist"/>
        <w:numPr>
          <w:ilvl w:val="0"/>
          <w:numId w:val="6"/>
        </w:numPr>
        <w:tabs>
          <w:tab w:val="left" w:pos="543"/>
          <w:tab w:val="left" w:pos="544"/>
        </w:tabs>
        <w:spacing w:line="360" w:lineRule="auto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wszystkie otwory przy krawędziach stykających się ze sobą muszą być symetryczne;</w:t>
      </w:r>
    </w:p>
    <w:p w14:paraId="4E795CEC" w14:textId="13F592EC" w:rsidR="00CC5711" w:rsidRPr="00A6555F" w:rsidRDefault="001370E3" w:rsidP="00E40655">
      <w:pPr>
        <w:pStyle w:val="Akapitzlist"/>
        <w:numPr>
          <w:ilvl w:val="0"/>
          <w:numId w:val="6"/>
        </w:numPr>
        <w:tabs>
          <w:tab w:val="left" w:pos="543"/>
          <w:tab w:val="left" w:pos="544"/>
        </w:tabs>
        <w:spacing w:line="360" w:lineRule="auto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wszystkie połączenia 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rubowe muszą być zakończone podkładką i nakrętką </w:t>
      </w:r>
      <w:r w:rsidR="00624023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>z teflonem;</w:t>
      </w:r>
    </w:p>
    <w:p w14:paraId="20EEA72C" w14:textId="59D94224" w:rsidR="00CC5711" w:rsidRPr="00A6555F" w:rsidRDefault="001370E3" w:rsidP="00E40655">
      <w:pPr>
        <w:pStyle w:val="Akapitzlist"/>
        <w:numPr>
          <w:ilvl w:val="0"/>
          <w:numId w:val="6"/>
        </w:numPr>
        <w:tabs>
          <w:tab w:val="left" w:pos="543"/>
          <w:tab w:val="left" w:pos="544"/>
        </w:tabs>
        <w:spacing w:line="360" w:lineRule="auto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wymiary gabarytowe urządzeń mogą różnić się o 6% w zależno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 od kątów.</w:t>
      </w:r>
    </w:p>
    <w:p w14:paraId="2DFEBE70" w14:textId="77777777" w:rsidR="00170EBF" w:rsidRDefault="00170EBF" w:rsidP="00E40655">
      <w:pPr>
        <w:pStyle w:val="Nagwek1"/>
        <w:spacing w:before="0" w:line="360" w:lineRule="auto"/>
        <w:rPr>
          <w:sz w:val="24"/>
          <w:szCs w:val="24"/>
        </w:rPr>
      </w:pPr>
    </w:p>
    <w:p w14:paraId="7E9009DD" w14:textId="127503AB" w:rsidR="00CC5711" w:rsidRPr="00A6555F" w:rsidRDefault="001370E3" w:rsidP="00E40655">
      <w:pPr>
        <w:pStyle w:val="Nagwek1"/>
        <w:spacing w:before="0" w:line="360" w:lineRule="auto"/>
        <w:ind w:left="0"/>
        <w:rPr>
          <w:sz w:val="24"/>
          <w:szCs w:val="24"/>
        </w:rPr>
      </w:pPr>
      <w:r w:rsidRPr="00A6555F">
        <w:rPr>
          <w:sz w:val="24"/>
          <w:szCs w:val="24"/>
        </w:rPr>
        <w:t>Płyta skatep</w:t>
      </w:r>
      <w:r w:rsidR="003F1D5D">
        <w:rPr>
          <w:sz w:val="24"/>
          <w:szCs w:val="24"/>
        </w:rPr>
        <w:t>a</w:t>
      </w:r>
      <w:r w:rsidRPr="00A6555F">
        <w:rPr>
          <w:sz w:val="24"/>
          <w:szCs w:val="24"/>
        </w:rPr>
        <w:t>rku</w:t>
      </w:r>
    </w:p>
    <w:p w14:paraId="76D75D0A" w14:textId="77777777" w:rsidR="00CC5711" w:rsidRPr="00A6555F" w:rsidRDefault="001370E3" w:rsidP="00E40655">
      <w:pPr>
        <w:pStyle w:val="Tekstpodstawowy"/>
        <w:spacing w:line="360" w:lineRule="auto"/>
        <w:ind w:left="116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Podbudowa:</w:t>
      </w:r>
    </w:p>
    <w:p w14:paraId="3F194F48" w14:textId="566194E3" w:rsidR="00CC5711" w:rsidRPr="00A6555F" w:rsidRDefault="001370E3" w:rsidP="00E40655">
      <w:pPr>
        <w:pStyle w:val="Akapitzlist"/>
        <w:numPr>
          <w:ilvl w:val="0"/>
          <w:numId w:val="5"/>
        </w:numPr>
        <w:tabs>
          <w:tab w:val="left" w:pos="543"/>
          <w:tab w:val="left" w:pos="544"/>
        </w:tabs>
        <w:spacing w:line="360" w:lineRule="auto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kruszywo łamane o frakcji 0-31,5 mm – grubo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ć 15 cm,</w:t>
      </w:r>
    </w:p>
    <w:p w14:paraId="4903405E" w14:textId="38536340" w:rsidR="00CC5711" w:rsidRPr="00A6555F" w:rsidRDefault="001370E3" w:rsidP="00E40655">
      <w:pPr>
        <w:pStyle w:val="Akapitzlist"/>
        <w:numPr>
          <w:ilvl w:val="0"/>
          <w:numId w:val="5"/>
        </w:numPr>
        <w:tabs>
          <w:tab w:val="left" w:pos="543"/>
          <w:tab w:val="left" w:pos="544"/>
        </w:tabs>
        <w:spacing w:line="360" w:lineRule="auto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kruszywo łamane o frakcji 31,5 – 63,0 mm – grubo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ć 15 cm,</w:t>
      </w:r>
    </w:p>
    <w:p w14:paraId="1CC92D5E" w14:textId="6D988B82" w:rsidR="00CC5711" w:rsidRPr="00A6555F" w:rsidRDefault="001370E3" w:rsidP="00E40655">
      <w:pPr>
        <w:pStyle w:val="Akapitzlist"/>
        <w:numPr>
          <w:ilvl w:val="0"/>
          <w:numId w:val="5"/>
        </w:numPr>
        <w:tabs>
          <w:tab w:val="left" w:pos="543"/>
          <w:tab w:val="left" w:pos="544"/>
        </w:tabs>
        <w:spacing w:line="360" w:lineRule="auto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warstwa chudego betonu C8/10 – grubo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ć 10 cm.</w:t>
      </w:r>
    </w:p>
    <w:p w14:paraId="6CDE331B" w14:textId="77777777" w:rsidR="00CC5711" w:rsidRPr="00A6555F" w:rsidRDefault="001370E3" w:rsidP="00E40655">
      <w:pPr>
        <w:pStyle w:val="Tekstpodstawowy"/>
        <w:spacing w:line="360" w:lineRule="auto"/>
        <w:ind w:left="476"/>
        <w:jc w:val="both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Powyższe rozwiązania podbudowy należy traktować jako przykład.</w:t>
      </w:r>
    </w:p>
    <w:p w14:paraId="3B42C3F0" w14:textId="77777777" w:rsidR="00AC220F" w:rsidRDefault="001370E3" w:rsidP="00E40655">
      <w:pPr>
        <w:pStyle w:val="Tekstpodstawowy"/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Podbudowa musi zostać opracowana przez konstruktora na bazie badań geologicznych gruntu.</w:t>
      </w:r>
    </w:p>
    <w:p w14:paraId="235B8959" w14:textId="0B63AE19" w:rsidR="00CC5711" w:rsidRPr="00A6555F" w:rsidRDefault="00AC220F" w:rsidP="00E40655">
      <w:pPr>
        <w:pStyle w:val="Tekstpodstawowy"/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AC220F">
        <w:rPr>
          <w:rFonts w:ascii="Arial" w:hAnsi="Arial" w:cs="Arial"/>
          <w:b/>
          <w:bCs/>
          <w:sz w:val="24"/>
          <w:szCs w:val="24"/>
        </w:rPr>
        <w:t>Zmawiający dopuszcza wykorzystanie istniejącej nawierzchni jako jednego z elementów podbudowy</w:t>
      </w:r>
      <w:r>
        <w:rPr>
          <w:rFonts w:ascii="Arial" w:hAnsi="Arial" w:cs="Arial"/>
          <w:sz w:val="24"/>
          <w:szCs w:val="24"/>
        </w:rPr>
        <w:t>.</w:t>
      </w:r>
    </w:p>
    <w:p w14:paraId="6F759F41" w14:textId="77777777" w:rsidR="00170EBF" w:rsidRDefault="00170EBF" w:rsidP="00E40655">
      <w:pPr>
        <w:pStyle w:val="Nagwek1"/>
        <w:spacing w:before="0" w:line="360" w:lineRule="auto"/>
        <w:jc w:val="both"/>
        <w:rPr>
          <w:sz w:val="24"/>
          <w:szCs w:val="24"/>
        </w:rPr>
      </w:pPr>
    </w:p>
    <w:p w14:paraId="09B0DC99" w14:textId="580C6B1A" w:rsidR="00CC5711" w:rsidRPr="00A6555F" w:rsidRDefault="001370E3" w:rsidP="00E40655">
      <w:pPr>
        <w:pStyle w:val="Nagwek1"/>
        <w:spacing w:before="0" w:line="360" w:lineRule="auto"/>
        <w:ind w:left="0"/>
        <w:rPr>
          <w:sz w:val="24"/>
          <w:szCs w:val="24"/>
        </w:rPr>
      </w:pPr>
      <w:r w:rsidRPr="00A6555F">
        <w:rPr>
          <w:sz w:val="24"/>
          <w:szCs w:val="24"/>
        </w:rPr>
        <w:t>Nawierzchnia płyty</w:t>
      </w:r>
    </w:p>
    <w:p w14:paraId="610B9513" w14:textId="5FC4F439" w:rsidR="00CC5711" w:rsidRPr="00A6555F" w:rsidRDefault="001370E3" w:rsidP="00E40655">
      <w:pPr>
        <w:pStyle w:val="Tekstpodstawowy"/>
        <w:spacing w:line="360" w:lineRule="auto"/>
        <w:ind w:right="114" w:firstLine="567"/>
        <w:jc w:val="both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Betonowa płyta skateparku jako posadzka przemysłowa grubo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 minimum 15 cm musi zostać wykonana z betonu C30/37 (B37) hydrotechnicznego W8, mrozoodporno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ć F150</w:t>
      </w:r>
      <w:r w:rsidR="00E94565">
        <w:rPr>
          <w:rFonts w:ascii="Arial" w:hAnsi="Arial" w:cs="Arial"/>
          <w:sz w:val="24"/>
          <w:szCs w:val="24"/>
        </w:rPr>
        <w:t>.</w:t>
      </w:r>
      <w:r w:rsidRPr="00A6555F">
        <w:rPr>
          <w:rFonts w:ascii="Arial" w:hAnsi="Arial" w:cs="Arial"/>
          <w:sz w:val="24"/>
          <w:szCs w:val="24"/>
        </w:rPr>
        <w:t xml:space="preserve"> Zbrojenie płyty zgodnie z obliczeniami konstrukcyjnymi.</w:t>
      </w:r>
    </w:p>
    <w:p w14:paraId="1462DC49" w14:textId="77777777" w:rsidR="00CC5711" w:rsidRPr="00A6555F" w:rsidRDefault="001370E3" w:rsidP="00E40655">
      <w:pPr>
        <w:pStyle w:val="Tekstpodstawowy"/>
        <w:spacing w:line="360" w:lineRule="auto"/>
        <w:ind w:right="117" w:firstLine="399"/>
        <w:jc w:val="both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Wierzchnia warstwa płyty musi zostać zatarta mechanicznie na gładko oraz pokryta bezbarwnym impregnatem do pielęgnacji i utwardzania powierzchni betonowych, wytworzonych na bazie rozpuszczalnikowej żywicy akrylowej.</w:t>
      </w:r>
    </w:p>
    <w:p w14:paraId="2FA9A2F4" w14:textId="14D492F3" w:rsidR="00CC5711" w:rsidRPr="00A6555F" w:rsidRDefault="001370E3" w:rsidP="00E40655">
      <w:pPr>
        <w:pStyle w:val="Tekstpodstawowy"/>
        <w:spacing w:line="360" w:lineRule="auto"/>
        <w:ind w:right="112" w:firstLine="399"/>
        <w:jc w:val="both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 płycie należy wykonać szczeliny dylatacyjne o wymiarach pola dylatacyjnego max. 5</w:t>
      </w:r>
      <w:r w:rsidR="003F1D5D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>m x 5</w:t>
      </w:r>
      <w:r w:rsidR="003F1D5D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>m na głęboko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ć 1/3 grubo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 płyty, po 30 dniach należy wykonać fazowanie krawędzi dylatacji, założyć sznury dylatacyjne oraz wypełnić dylatację masą poliuretanową.</w:t>
      </w:r>
    </w:p>
    <w:p w14:paraId="19DD3A97" w14:textId="77777777" w:rsidR="00CC5711" w:rsidRPr="00A6555F" w:rsidRDefault="001370E3" w:rsidP="00E40655">
      <w:pPr>
        <w:pStyle w:val="Tekstpodstawowy"/>
        <w:spacing w:line="360" w:lineRule="auto"/>
        <w:ind w:right="113" w:firstLine="399"/>
        <w:jc w:val="both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Płyta musi mieć jednostronny spadek w przedziale 1-1,5% w kierunku kortów tenisowych i być odporna na punktowe uderzenia.</w:t>
      </w:r>
    </w:p>
    <w:p w14:paraId="7624B2F7" w14:textId="34D71142" w:rsidR="00624023" w:rsidRDefault="001370E3" w:rsidP="00E40655">
      <w:pPr>
        <w:pStyle w:val="Tekstpodstawowy"/>
        <w:spacing w:line="360" w:lineRule="auto"/>
        <w:ind w:right="121" w:firstLine="399"/>
        <w:jc w:val="both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Nawierzchnia płyty musi być idealnie równa i gładka tak aby wszystkie blachy </w:t>
      </w:r>
      <w:r w:rsidRPr="00A6555F">
        <w:rPr>
          <w:rFonts w:ascii="Arial" w:hAnsi="Arial" w:cs="Arial"/>
          <w:sz w:val="24"/>
          <w:szCs w:val="24"/>
        </w:rPr>
        <w:lastRenderedPageBreak/>
        <w:t>najazdowe stykały się z podłożem i tworzyły swobodną linię przejazdu.</w:t>
      </w:r>
    </w:p>
    <w:p w14:paraId="39BDDFE0" w14:textId="0A1ABBBE" w:rsidR="00624023" w:rsidRDefault="00624023" w:rsidP="00E40655">
      <w:pPr>
        <w:spacing w:line="360" w:lineRule="auto"/>
        <w:rPr>
          <w:rFonts w:ascii="Arial" w:hAnsi="Arial" w:cs="Arial"/>
          <w:sz w:val="24"/>
          <w:szCs w:val="24"/>
        </w:rPr>
      </w:pPr>
    </w:p>
    <w:p w14:paraId="63055E0E" w14:textId="4442787B" w:rsidR="00CC5711" w:rsidRPr="00A6555F" w:rsidRDefault="001370E3" w:rsidP="00E40655">
      <w:pPr>
        <w:pStyle w:val="Nagwek1"/>
        <w:spacing w:before="0" w:line="360" w:lineRule="auto"/>
        <w:ind w:left="0"/>
        <w:jc w:val="both"/>
        <w:rPr>
          <w:sz w:val="24"/>
          <w:szCs w:val="24"/>
        </w:rPr>
      </w:pPr>
      <w:r w:rsidRPr="00A6555F">
        <w:rPr>
          <w:sz w:val="24"/>
          <w:szCs w:val="24"/>
        </w:rPr>
        <w:t>Elementy małej architektury:</w:t>
      </w:r>
    </w:p>
    <w:p w14:paraId="5FF61D58" w14:textId="5A387025" w:rsidR="00CC5711" w:rsidRPr="00CB4D61" w:rsidRDefault="001370E3" w:rsidP="00E40655">
      <w:pPr>
        <w:pStyle w:val="Tekstpodstawowy"/>
        <w:spacing w:line="360" w:lineRule="auto"/>
        <w:ind w:firstLine="703"/>
        <w:rPr>
          <w:rFonts w:ascii="Arial" w:hAnsi="Arial" w:cs="Arial"/>
          <w:b/>
          <w:bCs/>
          <w:sz w:val="24"/>
          <w:szCs w:val="24"/>
        </w:rPr>
      </w:pPr>
      <w:r w:rsidRPr="00CB4D61">
        <w:rPr>
          <w:rFonts w:ascii="Arial" w:hAnsi="Arial" w:cs="Arial"/>
          <w:b/>
          <w:bCs/>
          <w:sz w:val="24"/>
          <w:szCs w:val="24"/>
        </w:rPr>
        <w:t xml:space="preserve">Ławka metalowa </w:t>
      </w:r>
      <w:r w:rsidR="00624023">
        <w:rPr>
          <w:rFonts w:ascii="Arial" w:hAnsi="Arial" w:cs="Arial"/>
          <w:b/>
          <w:bCs/>
          <w:sz w:val="24"/>
          <w:szCs w:val="24"/>
        </w:rPr>
        <w:t>(typ młodzieżowy)</w:t>
      </w:r>
      <w:r w:rsidRPr="00CB4D61">
        <w:rPr>
          <w:rFonts w:ascii="Arial" w:hAnsi="Arial" w:cs="Arial"/>
          <w:b/>
          <w:bCs/>
          <w:sz w:val="24"/>
          <w:szCs w:val="24"/>
        </w:rPr>
        <w:t>:</w:t>
      </w:r>
    </w:p>
    <w:p w14:paraId="7FD0A623" w14:textId="7FFE1B2F" w:rsidR="00CC5711" w:rsidRPr="00A6555F" w:rsidRDefault="001370E3" w:rsidP="00E40655">
      <w:pPr>
        <w:pStyle w:val="Akapitzlist"/>
        <w:numPr>
          <w:ilvl w:val="0"/>
          <w:numId w:val="4"/>
        </w:numPr>
        <w:tabs>
          <w:tab w:val="left" w:pos="1064"/>
          <w:tab w:val="left" w:pos="1065"/>
        </w:tabs>
        <w:spacing w:line="360" w:lineRule="auto"/>
        <w:ind w:hanging="361"/>
        <w:jc w:val="left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długo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ć minimum </w:t>
      </w:r>
      <w:r w:rsidR="00AC220F">
        <w:rPr>
          <w:rFonts w:ascii="Arial" w:hAnsi="Arial" w:cs="Arial"/>
          <w:sz w:val="24"/>
          <w:szCs w:val="24"/>
        </w:rPr>
        <w:t>–</w:t>
      </w:r>
      <w:r w:rsidRPr="00A6555F">
        <w:rPr>
          <w:rFonts w:ascii="Arial" w:hAnsi="Arial" w:cs="Arial"/>
          <w:sz w:val="24"/>
          <w:szCs w:val="24"/>
        </w:rPr>
        <w:t xml:space="preserve"> 1</w:t>
      </w:r>
      <w:r w:rsidR="00490C54">
        <w:rPr>
          <w:rFonts w:ascii="Arial" w:hAnsi="Arial" w:cs="Arial"/>
          <w:sz w:val="24"/>
          <w:szCs w:val="24"/>
        </w:rPr>
        <w:t>5</w:t>
      </w:r>
      <w:r w:rsidRPr="00A6555F">
        <w:rPr>
          <w:rFonts w:ascii="Arial" w:hAnsi="Arial" w:cs="Arial"/>
          <w:sz w:val="24"/>
          <w:szCs w:val="24"/>
        </w:rPr>
        <w:t>0 cm,</w:t>
      </w:r>
    </w:p>
    <w:p w14:paraId="02827F82" w14:textId="29B878DA" w:rsidR="00CC5711" w:rsidRDefault="001370E3" w:rsidP="00E40655">
      <w:pPr>
        <w:pStyle w:val="Akapitzlist"/>
        <w:numPr>
          <w:ilvl w:val="0"/>
          <w:numId w:val="4"/>
        </w:numPr>
        <w:tabs>
          <w:tab w:val="left" w:pos="1064"/>
          <w:tab w:val="left" w:pos="1065"/>
        </w:tabs>
        <w:spacing w:line="360" w:lineRule="auto"/>
        <w:ind w:hanging="361"/>
        <w:jc w:val="left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szeroko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ć </w:t>
      </w:r>
      <w:r w:rsidR="00AC220F">
        <w:rPr>
          <w:rFonts w:ascii="Arial" w:hAnsi="Arial" w:cs="Arial"/>
          <w:sz w:val="24"/>
          <w:szCs w:val="24"/>
        </w:rPr>
        <w:t>–</w:t>
      </w:r>
      <w:r w:rsidRPr="00A6555F">
        <w:rPr>
          <w:rFonts w:ascii="Arial" w:hAnsi="Arial" w:cs="Arial"/>
          <w:sz w:val="24"/>
          <w:szCs w:val="24"/>
        </w:rPr>
        <w:t xml:space="preserve"> </w:t>
      </w:r>
      <w:r w:rsidR="00CB4D61">
        <w:rPr>
          <w:rFonts w:ascii="Arial" w:hAnsi="Arial" w:cs="Arial"/>
          <w:sz w:val="24"/>
          <w:szCs w:val="24"/>
        </w:rPr>
        <w:t>50</w:t>
      </w:r>
      <w:r w:rsidRPr="00A6555F">
        <w:rPr>
          <w:rFonts w:ascii="Arial" w:hAnsi="Arial" w:cs="Arial"/>
          <w:sz w:val="24"/>
          <w:szCs w:val="24"/>
        </w:rPr>
        <w:t xml:space="preserve"> cm,</w:t>
      </w:r>
    </w:p>
    <w:p w14:paraId="48DA42ED" w14:textId="362629D1" w:rsidR="00CB4D61" w:rsidRPr="00A6555F" w:rsidRDefault="00CB4D61" w:rsidP="00E40655">
      <w:pPr>
        <w:pStyle w:val="Akapitzlist"/>
        <w:numPr>
          <w:ilvl w:val="0"/>
          <w:numId w:val="4"/>
        </w:numPr>
        <w:tabs>
          <w:tab w:val="left" w:pos="1064"/>
          <w:tab w:val="left" w:pos="1065"/>
        </w:tabs>
        <w:spacing w:line="360" w:lineRule="auto"/>
        <w:ind w:hanging="361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wysokość 95 cm,</w:t>
      </w:r>
    </w:p>
    <w:p w14:paraId="63625C31" w14:textId="63579E08" w:rsidR="00CC5711" w:rsidRDefault="001370E3" w:rsidP="00E40655">
      <w:pPr>
        <w:pStyle w:val="Akapitzlist"/>
        <w:numPr>
          <w:ilvl w:val="0"/>
          <w:numId w:val="4"/>
        </w:numPr>
        <w:tabs>
          <w:tab w:val="left" w:pos="1064"/>
          <w:tab w:val="left" w:pos="1065"/>
        </w:tabs>
        <w:spacing w:line="360" w:lineRule="auto"/>
        <w:ind w:hanging="361"/>
        <w:jc w:val="left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ilo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ć – 3 szt.</w:t>
      </w:r>
    </w:p>
    <w:p w14:paraId="1726736E" w14:textId="77777777" w:rsidR="00CB4D61" w:rsidRDefault="00CB4D61" w:rsidP="00E40655">
      <w:pPr>
        <w:pStyle w:val="Tekstpodstawowy"/>
        <w:spacing w:line="360" w:lineRule="auto"/>
        <w:ind w:left="703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Zabezpieczenie/wykończenie powierzchni stal ocynkowana ogniowo,</w:t>
      </w:r>
    </w:p>
    <w:p w14:paraId="4F77A5F5" w14:textId="61E6BEE1" w:rsidR="00CC5711" w:rsidRPr="00CB4D61" w:rsidRDefault="00CB4D61" w:rsidP="00E40655">
      <w:pPr>
        <w:pStyle w:val="Tekstpodstawowy"/>
        <w:spacing w:line="360" w:lineRule="auto"/>
        <w:ind w:firstLine="703"/>
        <w:rPr>
          <w:rFonts w:ascii="Arial" w:hAnsi="Arial" w:cs="Arial"/>
          <w:b/>
          <w:bCs/>
          <w:sz w:val="24"/>
          <w:szCs w:val="24"/>
        </w:rPr>
      </w:pPr>
      <w:r w:rsidRPr="00CB4D61">
        <w:rPr>
          <w:rFonts w:ascii="Arial" w:hAnsi="Arial" w:cs="Arial"/>
          <w:b/>
          <w:bCs/>
          <w:sz w:val="24"/>
          <w:szCs w:val="24"/>
        </w:rPr>
        <w:t>Stojak</w:t>
      </w:r>
      <w:r w:rsidR="00B02FEA">
        <w:rPr>
          <w:rFonts w:ascii="Arial" w:hAnsi="Arial" w:cs="Arial"/>
          <w:b/>
          <w:bCs/>
          <w:sz w:val="24"/>
          <w:szCs w:val="24"/>
        </w:rPr>
        <w:t>/wieszak</w:t>
      </w:r>
      <w:r w:rsidRPr="00CB4D61">
        <w:rPr>
          <w:rFonts w:ascii="Arial" w:hAnsi="Arial" w:cs="Arial"/>
          <w:b/>
          <w:bCs/>
          <w:sz w:val="24"/>
          <w:szCs w:val="24"/>
        </w:rPr>
        <w:t xml:space="preserve"> rowerowy U-kształtny</w:t>
      </w:r>
      <w:r w:rsidR="001370E3" w:rsidRPr="00CB4D61">
        <w:rPr>
          <w:rFonts w:ascii="Arial" w:hAnsi="Arial" w:cs="Arial"/>
          <w:b/>
          <w:bCs/>
          <w:sz w:val="24"/>
          <w:szCs w:val="24"/>
        </w:rPr>
        <w:t>:</w:t>
      </w:r>
    </w:p>
    <w:p w14:paraId="1DB06D10" w14:textId="0BAFD605" w:rsidR="00CB4D61" w:rsidRDefault="00B02FEA" w:rsidP="00E40655">
      <w:pPr>
        <w:pStyle w:val="Akapitzlist"/>
        <w:numPr>
          <w:ilvl w:val="0"/>
          <w:numId w:val="4"/>
        </w:numPr>
        <w:tabs>
          <w:tab w:val="left" w:pos="1064"/>
          <w:tab w:val="left" w:pos="1065"/>
        </w:tabs>
        <w:spacing w:line="360" w:lineRule="auto"/>
        <w:ind w:hanging="361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umożliwiający</w:t>
      </w:r>
      <w:r w:rsidR="005C3086">
        <w:rPr>
          <w:rFonts w:ascii="Arial" w:hAnsi="Arial" w:cs="Arial"/>
          <w:sz w:val="24"/>
          <w:szCs w:val="24"/>
        </w:rPr>
        <w:t xml:space="preserve"> </w:t>
      </w:r>
      <w:r w:rsidR="001B7A95">
        <w:rPr>
          <w:rFonts w:ascii="Arial" w:hAnsi="Arial" w:cs="Arial"/>
          <w:sz w:val="24"/>
          <w:szCs w:val="24"/>
        </w:rPr>
        <w:t>zawieszenie</w:t>
      </w:r>
      <w:r w:rsidR="005C3086">
        <w:rPr>
          <w:rFonts w:ascii="Arial" w:hAnsi="Arial" w:cs="Arial"/>
          <w:sz w:val="24"/>
          <w:szCs w:val="24"/>
        </w:rPr>
        <w:t xml:space="preserve"> od 4-</w:t>
      </w:r>
      <w:r w:rsidR="00D25052">
        <w:rPr>
          <w:rFonts w:ascii="Arial" w:hAnsi="Arial" w:cs="Arial"/>
          <w:sz w:val="24"/>
          <w:szCs w:val="24"/>
        </w:rPr>
        <w:t>8</w:t>
      </w:r>
      <w:r w:rsidR="005C3086">
        <w:rPr>
          <w:rFonts w:ascii="Arial" w:hAnsi="Arial" w:cs="Arial"/>
          <w:sz w:val="24"/>
          <w:szCs w:val="24"/>
        </w:rPr>
        <w:t xml:space="preserve"> rowerów</w:t>
      </w:r>
      <w:r>
        <w:rPr>
          <w:rFonts w:ascii="Arial" w:hAnsi="Arial" w:cs="Arial"/>
          <w:sz w:val="24"/>
          <w:szCs w:val="24"/>
        </w:rPr>
        <w:t xml:space="preserve"> za siodełko</w:t>
      </w:r>
    </w:p>
    <w:p w14:paraId="2EF72D0C" w14:textId="478EB02C" w:rsidR="00CB4D61" w:rsidRDefault="00CB4D61" w:rsidP="00E40655">
      <w:pPr>
        <w:pStyle w:val="Akapitzlist"/>
        <w:numPr>
          <w:ilvl w:val="0"/>
          <w:numId w:val="4"/>
        </w:numPr>
        <w:tabs>
          <w:tab w:val="left" w:pos="1064"/>
          <w:tab w:val="left" w:pos="1065"/>
        </w:tabs>
        <w:spacing w:line="360" w:lineRule="auto"/>
        <w:ind w:hanging="361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Głębokość przytwierdzenia poprzez wprowadzenie w grunt min. 25 cm </w:t>
      </w:r>
    </w:p>
    <w:p w14:paraId="2F77C8CD" w14:textId="3BFB0F6E" w:rsidR="00CC5711" w:rsidRPr="00A6555F" w:rsidRDefault="00CB4D61" w:rsidP="00E40655">
      <w:pPr>
        <w:pStyle w:val="Akapitzlist"/>
        <w:numPr>
          <w:ilvl w:val="0"/>
          <w:numId w:val="4"/>
        </w:numPr>
        <w:tabs>
          <w:tab w:val="left" w:pos="1064"/>
          <w:tab w:val="left" w:pos="1065"/>
        </w:tabs>
        <w:spacing w:line="360" w:lineRule="auto"/>
        <w:ind w:hanging="361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Długość stojaka </w:t>
      </w:r>
      <w:r w:rsidR="00B02FEA">
        <w:rPr>
          <w:rFonts w:ascii="Arial" w:hAnsi="Arial" w:cs="Arial"/>
          <w:sz w:val="24"/>
          <w:szCs w:val="24"/>
        </w:rPr>
        <w:t>2</w:t>
      </w:r>
      <w:r w:rsidR="00D25052">
        <w:rPr>
          <w:rFonts w:ascii="Arial" w:hAnsi="Arial" w:cs="Arial"/>
          <w:sz w:val="24"/>
          <w:szCs w:val="24"/>
        </w:rPr>
        <w:t>0</w:t>
      </w:r>
      <w:r w:rsidR="00B02FEA">
        <w:rPr>
          <w:rFonts w:ascii="Arial" w:hAnsi="Arial" w:cs="Arial"/>
          <w:sz w:val="24"/>
          <w:szCs w:val="24"/>
        </w:rPr>
        <w:t>0</w:t>
      </w:r>
      <w:r>
        <w:rPr>
          <w:rFonts w:ascii="Arial" w:hAnsi="Arial" w:cs="Arial"/>
          <w:sz w:val="24"/>
          <w:szCs w:val="24"/>
        </w:rPr>
        <w:t>-</w:t>
      </w:r>
      <w:r w:rsidR="00D25052">
        <w:rPr>
          <w:rFonts w:ascii="Arial" w:hAnsi="Arial" w:cs="Arial"/>
          <w:sz w:val="24"/>
          <w:szCs w:val="24"/>
        </w:rPr>
        <w:t>4</w:t>
      </w:r>
      <w:r>
        <w:rPr>
          <w:rFonts w:ascii="Arial" w:hAnsi="Arial" w:cs="Arial"/>
          <w:sz w:val="24"/>
          <w:szCs w:val="24"/>
        </w:rPr>
        <w:t>00 cm</w:t>
      </w:r>
      <w:r w:rsidR="001370E3" w:rsidRPr="00A6555F">
        <w:rPr>
          <w:rFonts w:ascii="Arial" w:hAnsi="Arial" w:cs="Arial"/>
          <w:sz w:val="24"/>
          <w:szCs w:val="24"/>
        </w:rPr>
        <w:t>,</w:t>
      </w:r>
    </w:p>
    <w:p w14:paraId="215F32BF" w14:textId="46A0B8FC" w:rsidR="00CC5711" w:rsidRPr="00A6555F" w:rsidRDefault="001370E3" w:rsidP="00E40655">
      <w:pPr>
        <w:pStyle w:val="Akapitzlist"/>
        <w:numPr>
          <w:ilvl w:val="0"/>
          <w:numId w:val="4"/>
        </w:numPr>
        <w:tabs>
          <w:tab w:val="left" w:pos="1064"/>
          <w:tab w:val="left" w:pos="1065"/>
        </w:tabs>
        <w:spacing w:line="360" w:lineRule="auto"/>
        <w:ind w:hanging="361"/>
        <w:jc w:val="left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ilo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ć – </w:t>
      </w:r>
      <w:r w:rsidR="00B02FEA">
        <w:rPr>
          <w:rFonts w:ascii="Arial" w:hAnsi="Arial" w:cs="Arial"/>
          <w:sz w:val="24"/>
          <w:szCs w:val="24"/>
        </w:rPr>
        <w:t>1</w:t>
      </w:r>
      <w:r w:rsidRPr="00A6555F">
        <w:rPr>
          <w:rFonts w:ascii="Arial" w:hAnsi="Arial" w:cs="Arial"/>
          <w:sz w:val="24"/>
          <w:szCs w:val="24"/>
        </w:rPr>
        <w:t xml:space="preserve"> szt.</w:t>
      </w:r>
    </w:p>
    <w:p w14:paraId="6536A44E" w14:textId="26E84F94" w:rsidR="00CB4D61" w:rsidRDefault="001370E3" w:rsidP="00AC220F">
      <w:pPr>
        <w:pStyle w:val="Tekstpodstawowy"/>
        <w:spacing w:line="360" w:lineRule="auto"/>
        <w:ind w:left="399"/>
        <w:jc w:val="both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Zabezpieczenie/wykończenie powierzchni stal ocynkowana ogniowo,</w:t>
      </w:r>
      <w:r w:rsidR="00CB4D61">
        <w:rPr>
          <w:rFonts w:ascii="Arial" w:hAnsi="Arial" w:cs="Arial"/>
          <w:sz w:val="24"/>
          <w:szCs w:val="24"/>
        </w:rPr>
        <w:t xml:space="preserve"> </w:t>
      </w:r>
      <w:r w:rsidR="00CB4D61" w:rsidRPr="00A6555F">
        <w:rPr>
          <w:rFonts w:ascii="Arial" w:hAnsi="Arial" w:cs="Arial"/>
          <w:sz w:val="24"/>
          <w:szCs w:val="24"/>
        </w:rPr>
        <w:t xml:space="preserve">montaż </w:t>
      </w:r>
      <w:r w:rsidR="00AC220F">
        <w:rPr>
          <w:rFonts w:ascii="Arial" w:hAnsi="Arial" w:cs="Arial"/>
          <w:sz w:val="24"/>
          <w:szCs w:val="24"/>
        </w:rPr>
        <w:br/>
      </w:r>
      <w:r w:rsidR="00CB4D61" w:rsidRPr="00A6555F">
        <w:rPr>
          <w:rFonts w:ascii="Arial" w:hAnsi="Arial" w:cs="Arial"/>
          <w:sz w:val="24"/>
          <w:szCs w:val="24"/>
        </w:rPr>
        <w:t>w betonowym fundamencie</w:t>
      </w:r>
      <w:r w:rsidR="00CB4D61">
        <w:rPr>
          <w:rFonts w:ascii="Arial" w:hAnsi="Arial" w:cs="Arial"/>
          <w:sz w:val="24"/>
          <w:szCs w:val="24"/>
        </w:rPr>
        <w:t>.</w:t>
      </w:r>
    </w:p>
    <w:p w14:paraId="616F504E" w14:textId="77777777" w:rsidR="00CB4D61" w:rsidRPr="00CB4D61" w:rsidRDefault="001370E3" w:rsidP="00E40655">
      <w:pPr>
        <w:pStyle w:val="Tekstpodstawowy"/>
        <w:spacing w:line="360" w:lineRule="auto"/>
        <w:ind w:left="399" w:firstLine="305"/>
        <w:rPr>
          <w:rFonts w:ascii="Arial" w:hAnsi="Arial" w:cs="Arial"/>
          <w:b/>
          <w:bCs/>
          <w:sz w:val="24"/>
          <w:szCs w:val="24"/>
        </w:rPr>
      </w:pPr>
      <w:r w:rsidRPr="00CB4D61">
        <w:rPr>
          <w:rFonts w:ascii="Arial" w:hAnsi="Arial" w:cs="Arial"/>
          <w:b/>
          <w:bCs/>
          <w:sz w:val="24"/>
          <w:szCs w:val="24"/>
        </w:rPr>
        <w:t>Regulamin skateparku</w:t>
      </w:r>
    </w:p>
    <w:p w14:paraId="49E0EA75" w14:textId="3A164294" w:rsidR="00CC5711" w:rsidRDefault="001370E3" w:rsidP="00E40655">
      <w:pPr>
        <w:pStyle w:val="Akapitzlist"/>
        <w:numPr>
          <w:ilvl w:val="0"/>
          <w:numId w:val="4"/>
        </w:numPr>
        <w:tabs>
          <w:tab w:val="left" w:pos="1065"/>
        </w:tabs>
        <w:spacing w:line="360" w:lineRule="auto"/>
        <w:ind w:right="11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wolnostojący stojak o konstrukcji stalowej </w:t>
      </w:r>
      <w:r w:rsidR="00CB4D61">
        <w:rPr>
          <w:rFonts w:ascii="Arial" w:hAnsi="Arial" w:cs="Arial"/>
          <w:sz w:val="24"/>
          <w:szCs w:val="24"/>
        </w:rPr>
        <w:t xml:space="preserve">ocynkowany ogniowo </w:t>
      </w:r>
      <w:r w:rsidRPr="00A6555F">
        <w:rPr>
          <w:rFonts w:ascii="Arial" w:hAnsi="Arial" w:cs="Arial"/>
          <w:sz w:val="24"/>
          <w:szCs w:val="24"/>
        </w:rPr>
        <w:t>z wodoodporną tablicą wykonaną z trwałego materiału o wymiarach minimum 50-70 cm. Tre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ć tablic – nadruk na folii samoprzylepnej zabezpieczony emulsją odporną na promienie UV.</w:t>
      </w:r>
    </w:p>
    <w:p w14:paraId="0304FA7E" w14:textId="77777777" w:rsidR="003F1D5D" w:rsidRPr="00A6555F" w:rsidRDefault="003F1D5D" w:rsidP="00E40655">
      <w:pPr>
        <w:pStyle w:val="Akapitzlist"/>
        <w:tabs>
          <w:tab w:val="left" w:pos="1065"/>
        </w:tabs>
        <w:spacing w:line="360" w:lineRule="auto"/>
        <w:ind w:left="1064" w:right="112" w:firstLine="0"/>
        <w:rPr>
          <w:rFonts w:ascii="Arial" w:hAnsi="Arial" w:cs="Arial"/>
          <w:sz w:val="24"/>
          <w:szCs w:val="24"/>
        </w:rPr>
      </w:pPr>
    </w:p>
    <w:p w14:paraId="548F6CBC" w14:textId="77777777" w:rsidR="00CC5711" w:rsidRPr="00624023" w:rsidRDefault="001370E3" w:rsidP="00E40655">
      <w:pPr>
        <w:pStyle w:val="Akapitzlist"/>
        <w:numPr>
          <w:ilvl w:val="0"/>
          <w:numId w:val="9"/>
        </w:numPr>
        <w:tabs>
          <w:tab w:val="left" w:pos="400"/>
        </w:tabs>
        <w:spacing w:line="360" w:lineRule="auto"/>
        <w:ind w:left="399" w:hanging="284"/>
        <w:rPr>
          <w:rFonts w:ascii="Arial" w:hAnsi="Arial" w:cs="Arial"/>
          <w:b/>
          <w:sz w:val="24"/>
          <w:szCs w:val="24"/>
        </w:rPr>
      </w:pPr>
      <w:r w:rsidRPr="00624023">
        <w:rPr>
          <w:rFonts w:ascii="Arial" w:hAnsi="Arial" w:cs="Arial"/>
          <w:b/>
          <w:sz w:val="24"/>
          <w:szCs w:val="24"/>
        </w:rPr>
        <w:t>Wymagania Inwestora w stosunku do przedmiotu zamówienia</w:t>
      </w:r>
    </w:p>
    <w:p w14:paraId="1D4B4729" w14:textId="77777777" w:rsidR="00CC5711" w:rsidRPr="00A6555F" w:rsidRDefault="001370E3" w:rsidP="00E40655">
      <w:pPr>
        <w:pStyle w:val="Akapitzlist"/>
        <w:numPr>
          <w:ilvl w:val="1"/>
          <w:numId w:val="9"/>
        </w:numPr>
        <w:tabs>
          <w:tab w:val="left" w:pos="760"/>
        </w:tabs>
        <w:spacing w:line="360" w:lineRule="auto"/>
        <w:ind w:left="759" w:right="118" w:hanging="360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Wyroby budowlane, stosowane w trakcie wykonywania robót budowlanych, mają spełniać wymagania polskich przepisów a Wykonawca będzie posiadał dokumenty potwierdzające, że zostały one wprowadzone do obrotu, zgodnie z regulacjami ustawy o wyrobach budowlanych i posiadają wymagane parametry.</w:t>
      </w:r>
    </w:p>
    <w:p w14:paraId="6BF5A1B8" w14:textId="718DC71C" w:rsidR="00CC5711" w:rsidRPr="00A6555F" w:rsidRDefault="001370E3" w:rsidP="00E40655">
      <w:pPr>
        <w:pStyle w:val="Akapitzlist"/>
        <w:numPr>
          <w:ilvl w:val="1"/>
          <w:numId w:val="9"/>
        </w:numPr>
        <w:tabs>
          <w:tab w:val="left" w:pos="760"/>
        </w:tabs>
        <w:spacing w:line="360" w:lineRule="auto"/>
        <w:ind w:left="759" w:right="110" w:hanging="360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Urządzenia muszą być wykonane według normy PN-EN 14974. Wykonawca dołączy certyfikaty na zamawiane urządzenia. Wszystkie urządzenia drewniane skateparku muszą posiadać certyfikat np. TÜV, </w:t>
      </w:r>
      <w:proofErr w:type="spellStart"/>
      <w:r w:rsidRPr="00A6555F">
        <w:rPr>
          <w:rFonts w:ascii="Arial" w:hAnsi="Arial" w:cs="Arial"/>
          <w:sz w:val="24"/>
          <w:szCs w:val="24"/>
        </w:rPr>
        <w:t>COBRABiD</w:t>
      </w:r>
      <w:proofErr w:type="spellEnd"/>
      <w:r w:rsidRPr="00A6555F">
        <w:rPr>
          <w:rFonts w:ascii="Arial" w:hAnsi="Arial" w:cs="Arial"/>
          <w:sz w:val="24"/>
          <w:szCs w:val="24"/>
        </w:rPr>
        <w:t>-BBC, czyli urządzenia muszą być oznaczone znakiem Zgodno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 co daje gwarancję, że produkt oraz jego proces wytwarzania są badane i nadzorowane przez niezależną Jednostkę Certyfikującą. Firma certyfikująca musi posiadać akredytację Polskiego Centrum Akredytacji (PCA).</w:t>
      </w:r>
    </w:p>
    <w:p w14:paraId="494A0807" w14:textId="4B27FBDE" w:rsidR="00CC5711" w:rsidRPr="00A6555F" w:rsidRDefault="001370E3" w:rsidP="00E40655">
      <w:pPr>
        <w:pStyle w:val="Akapitzlist"/>
        <w:numPr>
          <w:ilvl w:val="1"/>
          <w:numId w:val="9"/>
        </w:numPr>
        <w:tabs>
          <w:tab w:val="left" w:pos="760"/>
        </w:tabs>
        <w:spacing w:line="360" w:lineRule="auto"/>
        <w:ind w:left="759" w:right="113" w:hanging="360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W założeniach Inwestora jest wybudowanie obiektu wzorcowego, będącego </w:t>
      </w:r>
      <w:r w:rsidRPr="00A6555F">
        <w:rPr>
          <w:rFonts w:ascii="Arial" w:hAnsi="Arial" w:cs="Arial"/>
          <w:sz w:val="24"/>
          <w:szCs w:val="24"/>
        </w:rPr>
        <w:lastRenderedPageBreak/>
        <w:t>przykładem połączenia najlepszej jako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 robót, materiałów oraz ciekawych walorów architektoniczno- funkcjonalnych.</w:t>
      </w:r>
    </w:p>
    <w:p w14:paraId="3822DBDF" w14:textId="77777777" w:rsidR="00CC5711" w:rsidRPr="00A6555F" w:rsidRDefault="001370E3" w:rsidP="00E40655">
      <w:pPr>
        <w:pStyle w:val="Akapitzlist"/>
        <w:numPr>
          <w:ilvl w:val="1"/>
          <w:numId w:val="9"/>
        </w:numPr>
        <w:tabs>
          <w:tab w:val="left" w:pos="760"/>
        </w:tabs>
        <w:spacing w:line="360" w:lineRule="auto"/>
        <w:ind w:left="759" w:hanging="361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Inwestor przewiduje bieżącą kontrolę wykonywanych robót budowlanych.</w:t>
      </w:r>
    </w:p>
    <w:p w14:paraId="2C59BFFF" w14:textId="1CAEC11D" w:rsidR="00CC5711" w:rsidRPr="00A6555F" w:rsidRDefault="001370E3" w:rsidP="00E40655">
      <w:pPr>
        <w:pStyle w:val="Akapitzlist"/>
        <w:numPr>
          <w:ilvl w:val="1"/>
          <w:numId w:val="9"/>
        </w:numPr>
        <w:tabs>
          <w:tab w:val="left" w:pos="760"/>
        </w:tabs>
        <w:spacing w:line="360" w:lineRule="auto"/>
        <w:ind w:left="759" w:hanging="361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Kontroli Inwestora będą w szczególno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 poddane:</w:t>
      </w:r>
    </w:p>
    <w:p w14:paraId="0A276624" w14:textId="25011744" w:rsidR="00CC5711" w:rsidRPr="00A6555F" w:rsidRDefault="001370E3" w:rsidP="00E40655">
      <w:pPr>
        <w:pStyle w:val="Akapitzlist"/>
        <w:numPr>
          <w:ilvl w:val="2"/>
          <w:numId w:val="9"/>
        </w:numPr>
        <w:tabs>
          <w:tab w:val="left" w:pos="1250"/>
        </w:tabs>
        <w:spacing w:line="360" w:lineRule="auto"/>
        <w:ind w:left="1249" w:right="11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rozwiązania projektowe zawarte w projekcie technicznym – przed złożeniem wniosku przez Wykonawcę zgłoszenie budowy – w aspekcie ich zgodno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ci </w:t>
      </w:r>
      <w:r w:rsidR="00AC220F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>z programem funkcjonalno- użytkowym oraz warunkami umowy,</w:t>
      </w:r>
    </w:p>
    <w:p w14:paraId="24863804" w14:textId="35E65DE7" w:rsidR="00CC5711" w:rsidRPr="00A6555F" w:rsidRDefault="001370E3" w:rsidP="00E40655">
      <w:pPr>
        <w:pStyle w:val="Akapitzlist"/>
        <w:numPr>
          <w:ilvl w:val="2"/>
          <w:numId w:val="9"/>
        </w:numPr>
        <w:tabs>
          <w:tab w:val="left" w:pos="1250"/>
        </w:tabs>
        <w:spacing w:line="360" w:lineRule="auto"/>
        <w:ind w:left="1249" w:right="117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stosowane gotowe wyroby budowlane w odniesieniu do dokumentów potwierdzających ich dopuszczenie do obrotu oraz zgodno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ci parametrów </w:t>
      </w:r>
      <w:r w:rsidR="00AC220F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>z danymi zawartymi w projektach technicznych,</w:t>
      </w:r>
    </w:p>
    <w:p w14:paraId="4C1FA920" w14:textId="14B4C350" w:rsidR="00CC5711" w:rsidRPr="00A6555F" w:rsidRDefault="001370E3" w:rsidP="00E40655">
      <w:pPr>
        <w:pStyle w:val="Akapitzlist"/>
        <w:numPr>
          <w:ilvl w:val="2"/>
          <w:numId w:val="9"/>
        </w:numPr>
        <w:tabs>
          <w:tab w:val="left" w:pos="1250"/>
        </w:tabs>
        <w:spacing w:line="360" w:lineRule="auto"/>
        <w:ind w:left="1249" w:right="117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wyroby budowlane lub elementy wytworzone na budowie np. beton konstrukcyjny lub elementy konstrukcyjne na okoliczno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ć zgodno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 ich parametrów z dokumentacją projektową. Kontrola będzie między innymi dotyczyć: wykonania podbudowy z kruszywa z zagęszczenie poszczególnych warstw, szalunków, zbrojenia konstrukcji, sposobu przygotowania i jako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 mieszanki betonowej przed wbudowaniem, sposobu ułożenia betonu i jego zawibrowania, pielęgnacji betonu.</w:t>
      </w:r>
    </w:p>
    <w:p w14:paraId="75A808E3" w14:textId="61AD245C" w:rsidR="00CC5711" w:rsidRPr="00A6555F" w:rsidRDefault="001370E3" w:rsidP="00E40655">
      <w:pPr>
        <w:pStyle w:val="Akapitzlist"/>
        <w:numPr>
          <w:ilvl w:val="2"/>
          <w:numId w:val="9"/>
        </w:numPr>
        <w:tabs>
          <w:tab w:val="left" w:pos="1250"/>
        </w:tabs>
        <w:spacing w:line="360" w:lineRule="auto"/>
        <w:ind w:left="1249" w:right="11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sposób wykonania robót budowlanych w aspekcie zgodno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 xml:space="preserve">ci ich wykonania </w:t>
      </w:r>
      <w:r w:rsidR="00AC220F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>z projektem technicznym, programem funkcjonalno-użytkowym i umową.</w:t>
      </w:r>
    </w:p>
    <w:p w14:paraId="4A69EB9E" w14:textId="77777777" w:rsidR="00CC5711" w:rsidRPr="00A6555F" w:rsidRDefault="001370E3" w:rsidP="00E40655">
      <w:pPr>
        <w:pStyle w:val="Akapitzlist"/>
        <w:numPr>
          <w:ilvl w:val="2"/>
          <w:numId w:val="9"/>
        </w:numPr>
        <w:tabs>
          <w:tab w:val="left" w:pos="1250"/>
        </w:tabs>
        <w:spacing w:line="360" w:lineRule="auto"/>
        <w:ind w:left="1249" w:right="120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Inwestor przewiduje ustanowienie osoby upoważnionej do zarządzania realizacją umowy oraz powoła inspektora nadzoru inwestorskiego w zakresie wynikającym z ustawy Prawo budowlane i postanowień umowy.</w:t>
      </w:r>
    </w:p>
    <w:p w14:paraId="5C80EFAD" w14:textId="77777777" w:rsidR="00CC5711" w:rsidRPr="00A6555F" w:rsidRDefault="001370E3" w:rsidP="00E40655">
      <w:pPr>
        <w:pStyle w:val="Akapitzlist"/>
        <w:numPr>
          <w:ilvl w:val="2"/>
          <w:numId w:val="9"/>
        </w:numPr>
        <w:tabs>
          <w:tab w:val="left" w:pos="1250"/>
        </w:tabs>
        <w:spacing w:line="360" w:lineRule="auto"/>
        <w:ind w:left="1249" w:hanging="361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Inwestor ustala następujące rodzaje odbiorów:</w:t>
      </w:r>
    </w:p>
    <w:p w14:paraId="5977B389" w14:textId="77777777" w:rsidR="00CC5711" w:rsidRPr="00A6555F" w:rsidRDefault="001370E3" w:rsidP="00E40655">
      <w:pPr>
        <w:pStyle w:val="Akapitzlist"/>
        <w:numPr>
          <w:ilvl w:val="3"/>
          <w:numId w:val="9"/>
        </w:numPr>
        <w:tabs>
          <w:tab w:val="left" w:pos="1676"/>
          <w:tab w:val="left" w:pos="1677"/>
        </w:tabs>
        <w:spacing w:line="360" w:lineRule="auto"/>
        <w:ind w:hanging="361"/>
        <w:jc w:val="left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odbiór robót zanikających i ulegających zakryciu,</w:t>
      </w:r>
    </w:p>
    <w:p w14:paraId="602F79FE" w14:textId="50E9BC19" w:rsidR="00CC5711" w:rsidRPr="00A6555F" w:rsidRDefault="001370E3" w:rsidP="00E40655">
      <w:pPr>
        <w:pStyle w:val="Akapitzlist"/>
        <w:numPr>
          <w:ilvl w:val="3"/>
          <w:numId w:val="9"/>
        </w:numPr>
        <w:tabs>
          <w:tab w:val="left" w:pos="1676"/>
          <w:tab w:val="left" w:pos="1677"/>
        </w:tabs>
        <w:spacing w:line="360" w:lineRule="auto"/>
        <w:ind w:hanging="361"/>
        <w:jc w:val="left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odbiór czę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ciowy,</w:t>
      </w:r>
    </w:p>
    <w:p w14:paraId="1867DC58" w14:textId="77777777" w:rsidR="00CC5711" w:rsidRPr="00A6555F" w:rsidRDefault="001370E3" w:rsidP="00E40655">
      <w:pPr>
        <w:pStyle w:val="Akapitzlist"/>
        <w:numPr>
          <w:ilvl w:val="3"/>
          <w:numId w:val="9"/>
        </w:numPr>
        <w:tabs>
          <w:tab w:val="left" w:pos="1676"/>
          <w:tab w:val="left" w:pos="1677"/>
        </w:tabs>
        <w:spacing w:line="360" w:lineRule="auto"/>
        <w:ind w:hanging="361"/>
        <w:jc w:val="left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odbiór końcowy,</w:t>
      </w:r>
    </w:p>
    <w:p w14:paraId="4690D5B0" w14:textId="77777777" w:rsidR="00CC5711" w:rsidRPr="00A6555F" w:rsidRDefault="001370E3" w:rsidP="00E40655">
      <w:pPr>
        <w:pStyle w:val="Akapitzlist"/>
        <w:numPr>
          <w:ilvl w:val="3"/>
          <w:numId w:val="9"/>
        </w:numPr>
        <w:tabs>
          <w:tab w:val="left" w:pos="1731"/>
          <w:tab w:val="left" w:pos="1732"/>
        </w:tabs>
        <w:spacing w:line="360" w:lineRule="auto"/>
        <w:ind w:left="1731" w:hanging="416"/>
        <w:jc w:val="left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odbiór pogwarancyjny.</w:t>
      </w:r>
    </w:p>
    <w:p w14:paraId="3D62A7AA" w14:textId="0710BDAE" w:rsidR="00CC5711" w:rsidRPr="00D609C2" w:rsidRDefault="001370E3" w:rsidP="00E40655">
      <w:pPr>
        <w:pStyle w:val="Akapitzlist"/>
        <w:numPr>
          <w:ilvl w:val="1"/>
          <w:numId w:val="9"/>
        </w:numPr>
        <w:tabs>
          <w:tab w:val="left" w:pos="760"/>
        </w:tabs>
        <w:spacing w:line="360" w:lineRule="auto"/>
        <w:ind w:left="759" w:right="114" w:hanging="360"/>
        <w:rPr>
          <w:rFonts w:ascii="Arial" w:hAnsi="Arial" w:cs="Arial"/>
          <w:sz w:val="24"/>
          <w:szCs w:val="24"/>
        </w:rPr>
      </w:pPr>
      <w:r w:rsidRPr="00D609C2">
        <w:rPr>
          <w:rFonts w:ascii="Arial" w:hAnsi="Arial" w:cs="Arial"/>
          <w:sz w:val="24"/>
          <w:szCs w:val="24"/>
        </w:rPr>
        <w:t>Inwestor ustanawia ryczałtowe wynagrodzenie dla Wykonawcy.</w:t>
      </w:r>
    </w:p>
    <w:p w14:paraId="0CC6FFB9" w14:textId="4A58B52A" w:rsidR="00CC5711" w:rsidRPr="00A6555F" w:rsidRDefault="001370E3" w:rsidP="00E40655">
      <w:pPr>
        <w:pStyle w:val="Akapitzlist"/>
        <w:numPr>
          <w:ilvl w:val="1"/>
          <w:numId w:val="9"/>
        </w:numPr>
        <w:tabs>
          <w:tab w:val="left" w:pos="760"/>
        </w:tabs>
        <w:spacing w:line="360" w:lineRule="auto"/>
        <w:ind w:left="824" w:right="3" w:hanging="425"/>
        <w:rPr>
          <w:rFonts w:ascii="Arial" w:hAnsi="Arial" w:cs="Arial"/>
          <w:sz w:val="24"/>
          <w:szCs w:val="24"/>
        </w:rPr>
      </w:pPr>
      <w:r w:rsidRPr="00D609C2">
        <w:rPr>
          <w:rFonts w:ascii="Arial" w:hAnsi="Arial" w:cs="Arial"/>
          <w:sz w:val="24"/>
          <w:szCs w:val="24"/>
        </w:rPr>
        <w:t>Wymagania szczegółowe</w:t>
      </w:r>
      <w:r w:rsidRPr="00A6555F">
        <w:rPr>
          <w:rFonts w:ascii="Arial" w:hAnsi="Arial" w:cs="Arial"/>
          <w:sz w:val="24"/>
          <w:szCs w:val="24"/>
        </w:rPr>
        <w:t xml:space="preserve"> w odniesieniu do dokumentacji</w:t>
      </w:r>
      <w:r w:rsidR="007E0E52">
        <w:rPr>
          <w:rFonts w:ascii="Arial" w:hAnsi="Arial" w:cs="Arial"/>
          <w:sz w:val="24"/>
          <w:szCs w:val="24"/>
        </w:rPr>
        <w:t xml:space="preserve"> </w:t>
      </w:r>
      <w:r w:rsidRPr="00A6555F">
        <w:rPr>
          <w:rFonts w:ascii="Arial" w:hAnsi="Arial" w:cs="Arial"/>
          <w:sz w:val="24"/>
          <w:szCs w:val="24"/>
        </w:rPr>
        <w:t xml:space="preserve">projektowej. Zakres prac </w:t>
      </w:r>
      <w:r w:rsidR="00AC220F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>w projektowych ramach przedmiotu zamówienia obejmuje:</w:t>
      </w:r>
    </w:p>
    <w:p w14:paraId="494D2350" w14:textId="77777777" w:rsidR="00CC5711" w:rsidRPr="00A6555F" w:rsidRDefault="001370E3" w:rsidP="00E40655">
      <w:pPr>
        <w:pStyle w:val="Akapitzlist"/>
        <w:numPr>
          <w:ilvl w:val="2"/>
          <w:numId w:val="9"/>
        </w:numPr>
        <w:tabs>
          <w:tab w:val="left" w:pos="1394"/>
        </w:tabs>
        <w:spacing w:line="360" w:lineRule="auto"/>
        <w:ind w:hanging="361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projekt zagospodarowania terenu – 4 egz.</w:t>
      </w:r>
    </w:p>
    <w:p w14:paraId="2F509C5D" w14:textId="7A175E97" w:rsidR="00CC5711" w:rsidRPr="00A6555F" w:rsidRDefault="001370E3" w:rsidP="00E40655">
      <w:pPr>
        <w:pStyle w:val="Akapitzlist"/>
        <w:numPr>
          <w:ilvl w:val="2"/>
          <w:numId w:val="9"/>
        </w:numPr>
        <w:tabs>
          <w:tab w:val="left" w:pos="1394"/>
        </w:tabs>
        <w:spacing w:line="360" w:lineRule="auto"/>
        <w:ind w:right="114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projekt techniczny dla wszystkich branż zgodnie z </w:t>
      </w:r>
      <w:r w:rsidR="007E0E52" w:rsidRPr="007E0E52">
        <w:rPr>
          <w:rFonts w:ascii="Arial" w:hAnsi="Arial" w:cs="Arial"/>
          <w:sz w:val="24"/>
          <w:szCs w:val="24"/>
        </w:rPr>
        <w:t>Rozporządzenie Ministra Rozwoju i Technologii z dnia 20 grudnia 2021 r. w sprawie szczegółowego zakresu i formy dokumentacji projektowej, specyfikacji technicznych wykonania i odbioru robót budowlanych oraz programu funkcjonalno-</w:t>
      </w:r>
      <w:r w:rsidR="007E0E52" w:rsidRPr="007E0E52">
        <w:rPr>
          <w:rFonts w:ascii="Arial" w:hAnsi="Arial" w:cs="Arial"/>
          <w:sz w:val="24"/>
          <w:szCs w:val="24"/>
        </w:rPr>
        <w:lastRenderedPageBreak/>
        <w:t xml:space="preserve">użytkowego </w:t>
      </w:r>
      <w:r w:rsidRPr="00A6555F">
        <w:rPr>
          <w:rFonts w:ascii="Arial" w:hAnsi="Arial" w:cs="Arial"/>
          <w:sz w:val="24"/>
          <w:szCs w:val="24"/>
        </w:rPr>
        <w:t>(</w:t>
      </w:r>
      <w:r w:rsidR="007E0E52" w:rsidRPr="007E0E52">
        <w:rPr>
          <w:rFonts w:ascii="Arial" w:hAnsi="Arial" w:cs="Arial"/>
          <w:sz w:val="24"/>
          <w:szCs w:val="24"/>
        </w:rPr>
        <w:t>Dz.U. 2021 poz. 2454</w:t>
      </w:r>
      <w:r w:rsidRPr="00A6555F">
        <w:rPr>
          <w:rFonts w:ascii="Arial" w:hAnsi="Arial" w:cs="Arial"/>
          <w:sz w:val="24"/>
          <w:szCs w:val="24"/>
        </w:rPr>
        <w:t xml:space="preserve"> z</w:t>
      </w:r>
      <w:r w:rsidR="007E0E52">
        <w:rPr>
          <w:rFonts w:ascii="Arial" w:hAnsi="Arial" w:cs="Arial"/>
          <w:sz w:val="24"/>
          <w:szCs w:val="24"/>
        </w:rPr>
        <w:t>e</w:t>
      </w:r>
      <w:r w:rsidRPr="00A6555F">
        <w:rPr>
          <w:rFonts w:ascii="Arial" w:hAnsi="Arial" w:cs="Arial"/>
          <w:sz w:val="24"/>
          <w:szCs w:val="24"/>
        </w:rPr>
        <w:t xml:space="preserve"> zm.) wraz z projektem wyposażenia obiektu – 4 egz.</w:t>
      </w:r>
    </w:p>
    <w:p w14:paraId="428B6FA1" w14:textId="77777777" w:rsidR="00CC5711" w:rsidRPr="00A6555F" w:rsidRDefault="001370E3" w:rsidP="00E40655">
      <w:pPr>
        <w:pStyle w:val="Akapitzlist"/>
        <w:numPr>
          <w:ilvl w:val="2"/>
          <w:numId w:val="9"/>
        </w:numPr>
        <w:tabs>
          <w:tab w:val="left" w:pos="1394"/>
        </w:tabs>
        <w:spacing w:line="360" w:lineRule="auto"/>
        <w:ind w:right="11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opracowanie dokumentacji geotechnicznej, na podstawie – Rozporządzenia Ministra Transportu, Budownictwa i Gospodarki Morskiej z dnia 25.04.2012r. w sprawie ustalenia geotechnicznych warunków posadowienia obiektów budowlanych – 4 egz.</w:t>
      </w:r>
    </w:p>
    <w:p w14:paraId="7A465724" w14:textId="77777777" w:rsidR="00CC5711" w:rsidRPr="00A6555F" w:rsidRDefault="001370E3" w:rsidP="00E40655">
      <w:pPr>
        <w:pStyle w:val="Akapitzlist"/>
        <w:numPr>
          <w:ilvl w:val="2"/>
          <w:numId w:val="9"/>
        </w:numPr>
        <w:tabs>
          <w:tab w:val="left" w:pos="1394"/>
        </w:tabs>
        <w:spacing w:line="360" w:lineRule="auto"/>
        <w:ind w:hanging="361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kosztorys inwestorski robót budowlanych,</w:t>
      </w:r>
    </w:p>
    <w:p w14:paraId="7789F03E" w14:textId="77777777" w:rsidR="00CC5711" w:rsidRPr="00A6555F" w:rsidRDefault="001370E3" w:rsidP="00E40655">
      <w:pPr>
        <w:pStyle w:val="Akapitzlist"/>
        <w:numPr>
          <w:ilvl w:val="2"/>
          <w:numId w:val="9"/>
        </w:numPr>
        <w:tabs>
          <w:tab w:val="left" w:pos="1394"/>
        </w:tabs>
        <w:spacing w:line="360" w:lineRule="auto"/>
        <w:ind w:hanging="361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specyfikacji technicznych wykonania i odbioru robót budowlanych,</w:t>
      </w:r>
    </w:p>
    <w:p w14:paraId="01D27795" w14:textId="77777777" w:rsidR="00CC5711" w:rsidRPr="00A6555F" w:rsidRDefault="001370E3" w:rsidP="00E40655">
      <w:pPr>
        <w:pStyle w:val="Akapitzlist"/>
        <w:numPr>
          <w:ilvl w:val="2"/>
          <w:numId w:val="9"/>
        </w:numPr>
        <w:tabs>
          <w:tab w:val="left" w:pos="1393"/>
          <w:tab w:val="left" w:pos="1394"/>
        </w:tabs>
        <w:spacing w:line="360" w:lineRule="auto"/>
        <w:ind w:right="114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zapewnienie obsługi geodezyjnej, w tym wytyczenie i inwentaryzacja geodezyjna powykonawcza,</w:t>
      </w:r>
    </w:p>
    <w:p w14:paraId="024248C1" w14:textId="77777777" w:rsidR="00CC5711" w:rsidRPr="00A6555F" w:rsidRDefault="001370E3" w:rsidP="00E40655">
      <w:pPr>
        <w:pStyle w:val="Akapitzlist"/>
        <w:numPr>
          <w:ilvl w:val="2"/>
          <w:numId w:val="9"/>
        </w:numPr>
        <w:tabs>
          <w:tab w:val="left" w:pos="1394"/>
        </w:tabs>
        <w:spacing w:line="360" w:lineRule="auto"/>
        <w:ind w:hanging="361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niezbędne uzgodnienia do zgłoszenia budowy,</w:t>
      </w:r>
    </w:p>
    <w:p w14:paraId="43EDBB61" w14:textId="6D94CACD" w:rsidR="00CC5711" w:rsidRDefault="001370E3" w:rsidP="00E40655">
      <w:pPr>
        <w:pStyle w:val="Akapitzlist"/>
        <w:numPr>
          <w:ilvl w:val="2"/>
          <w:numId w:val="9"/>
        </w:numPr>
        <w:tabs>
          <w:tab w:val="left" w:pos="1394"/>
        </w:tabs>
        <w:spacing w:line="360" w:lineRule="auto"/>
        <w:ind w:hanging="361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inna dokumentacja niezbędna do realizacji robót budowlanych.</w:t>
      </w:r>
    </w:p>
    <w:p w14:paraId="003515BC" w14:textId="77777777" w:rsidR="007E0E52" w:rsidRPr="00A6555F" w:rsidRDefault="007E0E52" w:rsidP="00E40655">
      <w:pPr>
        <w:pStyle w:val="Akapitzlist"/>
        <w:tabs>
          <w:tab w:val="left" w:pos="1394"/>
        </w:tabs>
        <w:spacing w:line="360" w:lineRule="auto"/>
        <w:ind w:left="1393" w:firstLine="0"/>
        <w:jc w:val="left"/>
        <w:rPr>
          <w:rFonts w:ascii="Arial" w:hAnsi="Arial" w:cs="Arial"/>
          <w:sz w:val="24"/>
          <w:szCs w:val="24"/>
        </w:rPr>
      </w:pPr>
    </w:p>
    <w:p w14:paraId="24E537F5" w14:textId="77777777" w:rsidR="004C44D6" w:rsidRDefault="004C44D6" w:rsidP="00E40655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123A499C" w14:textId="4859E844" w:rsidR="00CC5711" w:rsidRPr="004C44D6" w:rsidRDefault="004C44D6" w:rsidP="00E40655">
      <w:pPr>
        <w:tabs>
          <w:tab w:val="left" w:pos="543"/>
          <w:tab w:val="left" w:pos="544"/>
        </w:tabs>
        <w:spacing w:line="360" w:lineRule="auto"/>
        <w:ind w:left="115"/>
        <w:jc w:val="center"/>
        <w:rPr>
          <w:rFonts w:ascii="Arial" w:hAnsi="Arial" w:cs="Arial"/>
          <w:b/>
          <w:sz w:val="32"/>
          <w:szCs w:val="32"/>
        </w:rPr>
      </w:pPr>
      <w:r w:rsidRPr="004C44D6">
        <w:rPr>
          <w:rFonts w:ascii="Arial" w:hAnsi="Arial" w:cs="Arial"/>
          <w:b/>
          <w:sz w:val="32"/>
          <w:szCs w:val="32"/>
        </w:rPr>
        <w:lastRenderedPageBreak/>
        <w:t xml:space="preserve">II. </w:t>
      </w:r>
      <w:r w:rsidR="001370E3" w:rsidRPr="004C44D6">
        <w:rPr>
          <w:rFonts w:ascii="Arial" w:hAnsi="Arial" w:cs="Arial"/>
          <w:b/>
          <w:sz w:val="32"/>
          <w:szCs w:val="32"/>
        </w:rPr>
        <w:t>CZĘ</w:t>
      </w:r>
      <w:r w:rsidR="000615A4" w:rsidRPr="004C44D6">
        <w:rPr>
          <w:rFonts w:ascii="Arial" w:hAnsi="Arial" w:cs="Arial"/>
          <w:b/>
          <w:sz w:val="32"/>
          <w:szCs w:val="32"/>
        </w:rPr>
        <w:t>Ś</w:t>
      </w:r>
      <w:r w:rsidR="001370E3" w:rsidRPr="004C44D6">
        <w:rPr>
          <w:rFonts w:ascii="Arial" w:hAnsi="Arial" w:cs="Arial"/>
          <w:b/>
          <w:sz w:val="32"/>
          <w:szCs w:val="32"/>
        </w:rPr>
        <w:t>Ć INFORMACYJNA</w:t>
      </w:r>
    </w:p>
    <w:p w14:paraId="5B8A0B38" w14:textId="77777777" w:rsidR="004C44D6" w:rsidRDefault="004C44D6" w:rsidP="00E40655">
      <w:pPr>
        <w:pStyle w:val="Akapitzlist"/>
        <w:tabs>
          <w:tab w:val="left" w:pos="825"/>
        </w:tabs>
        <w:spacing w:line="360" w:lineRule="auto"/>
        <w:ind w:left="824" w:firstLine="0"/>
        <w:rPr>
          <w:rFonts w:ascii="Arial" w:hAnsi="Arial" w:cs="Arial"/>
          <w:sz w:val="24"/>
          <w:szCs w:val="24"/>
        </w:rPr>
      </w:pPr>
    </w:p>
    <w:p w14:paraId="61269B8B" w14:textId="0285A14F" w:rsidR="00CC5711" w:rsidRPr="00A6555F" w:rsidRDefault="001370E3" w:rsidP="00E40655">
      <w:pPr>
        <w:pStyle w:val="Akapitzlist"/>
        <w:numPr>
          <w:ilvl w:val="1"/>
          <w:numId w:val="3"/>
        </w:numPr>
        <w:spacing w:line="360" w:lineRule="auto"/>
        <w:ind w:left="567" w:hanging="567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Informacje ogólne</w:t>
      </w:r>
    </w:p>
    <w:p w14:paraId="4F6FEFD5" w14:textId="77777777" w:rsidR="00CC5711" w:rsidRPr="00A6555F" w:rsidRDefault="001370E3" w:rsidP="00E40655">
      <w:pPr>
        <w:pStyle w:val="Akapitzlist"/>
        <w:numPr>
          <w:ilvl w:val="2"/>
          <w:numId w:val="3"/>
        </w:numPr>
        <w:tabs>
          <w:tab w:val="left" w:pos="1120"/>
        </w:tabs>
        <w:spacing w:line="360" w:lineRule="auto"/>
        <w:ind w:right="112" w:hanging="55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Pozyskanie/opracowanie mapy do celów projektowych lub mapy zasadniczej we własnym zakresie przez Wykonawcę.</w:t>
      </w:r>
    </w:p>
    <w:p w14:paraId="14508C88" w14:textId="77777777" w:rsidR="00CC5711" w:rsidRPr="00A6555F" w:rsidRDefault="001370E3" w:rsidP="00E40655">
      <w:pPr>
        <w:pStyle w:val="Akapitzlist"/>
        <w:numPr>
          <w:ilvl w:val="2"/>
          <w:numId w:val="3"/>
        </w:numPr>
        <w:tabs>
          <w:tab w:val="left" w:pos="1120"/>
        </w:tabs>
        <w:spacing w:line="360" w:lineRule="auto"/>
        <w:ind w:right="124" w:hanging="55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Wykonawca zobowiązany jest wykonać badania geologiczne gruntu i na ich podstawie zaprojektować konstrukcję obiektu.</w:t>
      </w:r>
    </w:p>
    <w:p w14:paraId="712C0230" w14:textId="77777777" w:rsidR="00CC5711" w:rsidRPr="00A6555F" w:rsidRDefault="001370E3" w:rsidP="00E40655">
      <w:pPr>
        <w:pStyle w:val="Akapitzlist"/>
        <w:numPr>
          <w:ilvl w:val="1"/>
          <w:numId w:val="3"/>
        </w:numPr>
        <w:spacing w:line="360" w:lineRule="auto"/>
        <w:ind w:left="567" w:right="117" w:hanging="567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Podstawowe przepisy prawne, w których zawarte są wymagania, które powinna spełniać dokumentacja budowlana oraz realizowane zamierzenie inwestycyjne:</w:t>
      </w:r>
    </w:p>
    <w:p w14:paraId="405CE1E6" w14:textId="10D81DAE" w:rsidR="00CC5711" w:rsidRPr="00A6555F" w:rsidRDefault="001370E3" w:rsidP="00E40655">
      <w:pPr>
        <w:pStyle w:val="Akapitzlist"/>
        <w:numPr>
          <w:ilvl w:val="2"/>
          <w:numId w:val="3"/>
        </w:numPr>
        <w:spacing w:line="360" w:lineRule="auto"/>
        <w:ind w:hanging="55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Ustawa z dnia 07.07.1994</w:t>
      </w:r>
      <w:r w:rsidR="007E0E52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>r. Prawo budowlane;</w:t>
      </w:r>
    </w:p>
    <w:p w14:paraId="46531523" w14:textId="0FF48719" w:rsidR="00CC5711" w:rsidRPr="00A6555F" w:rsidRDefault="001370E3" w:rsidP="00E40655">
      <w:pPr>
        <w:pStyle w:val="Akapitzlist"/>
        <w:numPr>
          <w:ilvl w:val="2"/>
          <w:numId w:val="3"/>
        </w:numPr>
        <w:spacing w:line="360" w:lineRule="auto"/>
        <w:ind w:right="122" w:hanging="55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Rozporządzenie Ministra Infrastruktury z dnia 12.04.2002r. w sprawie warunków technicznych, jakim powinny odpowiadać budynki i ich usytuowanie (Dz.U. </w:t>
      </w:r>
      <w:r w:rsidR="00BE65B0">
        <w:rPr>
          <w:rFonts w:ascii="Arial" w:hAnsi="Arial" w:cs="Arial"/>
          <w:sz w:val="24"/>
          <w:szCs w:val="24"/>
        </w:rPr>
        <w:t>2022 poz. 1225 ze zm.</w:t>
      </w:r>
      <w:r w:rsidRPr="00A6555F">
        <w:rPr>
          <w:rFonts w:ascii="Arial" w:hAnsi="Arial" w:cs="Arial"/>
          <w:sz w:val="24"/>
          <w:szCs w:val="24"/>
        </w:rPr>
        <w:t>);</w:t>
      </w:r>
    </w:p>
    <w:p w14:paraId="7C5EBEB8" w14:textId="65486557" w:rsidR="00CC5711" w:rsidRPr="00A6555F" w:rsidRDefault="00BE65B0" w:rsidP="00E40655">
      <w:pPr>
        <w:pStyle w:val="Akapitzlist"/>
        <w:numPr>
          <w:ilvl w:val="2"/>
          <w:numId w:val="3"/>
        </w:numPr>
        <w:spacing w:line="360" w:lineRule="auto"/>
        <w:ind w:right="122" w:hanging="5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</w:t>
      </w:r>
      <w:r w:rsidRPr="00BE65B0">
        <w:rPr>
          <w:rFonts w:ascii="Arial" w:hAnsi="Arial" w:cs="Arial"/>
          <w:sz w:val="24"/>
          <w:szCs w:val="24"/>
        </w:rPr>
        <w:t>ozporządzeni</w:t>
      </w:r>
      <w:r>
        <w:rPr>
          <w:rFonts w:ascii="Arial" w:hAnsi="Arial" w:cs="Arial"/>
          <w:sz w:val="24"/>
          <w:szCs w:val="24"/>
        </w:rPr>
        <w:t>e</w:t>
      </w:r>
      <w:r w:rsidRPr="00BE65B0">
        <w:rPr>
          <w:rFonts w:ascii="Arial" w:hAnsi="Arial" w:cs="Arial"/>
          <w:sz w:val="24"/>
          <w:szCs w:val="24"/>
        </w:rPr>
        <w:t xml:space="preserve"> Ministra Rozwoju w sprawie szczegółowego zakresu i formy projektu budowlanego</w:t>
      </w:r>
      <w:r>
        <w:rPr>
          <w:rFonts w:ascii="Arial" w:hAnsi="Arial" w:cs="Arial"/>
          <w:sz w:val="24"/>
          <w:szCs w:val="24"/>
        </w:rPr>
        <w:t xml:space="preserve"> (Dz. U. 2022 poz. 1679 ze zm.)</w:t>
      </w:r>
    </w:p>
    <w:p w14:paraId="59C7A555" w14:textId="3EA12684" w:rsidR="00CC5711" w:rsidRDefault="00BE65B0" w:rsidP="00E40655">
      <w:pPr>
        <w:pStyle w:val="Akapitzlist"/>
        <w:numPr>
          <w:ilvl w:val="2"/>
          <w:numId w:val="3"/>
        </w:numPr>
        <w:spacing w:line="360" w:lineRule="auto"/>
        <w:ind w:right="115" w:hanging="552"/>
        <w:rPr>
          <w:rFonts w:ascii="Arial" w:hAnsi="Arial" w:cs="Arial"/>
          <w:sz w:val="24"/>
          <w:szCs w:val="24"/>
        </w:rPr>
      </w:pPr>
      <w:r w:rsidRPr="00BE65B0">
        <w:rPr>
          <w:rFonts w:ascii="Arial" w:hAnsi="Arial" w:cs="Arial"/>
          <w:sz w:val="24"/>
          <w:szCs w:val="24"/>
        </w:rPr>
        <w:t xml:space="preserve">Rozporządzenie Ministra Rozwoju i Technologii z dnia 20 grudnia 2021 r. </w:t>
      </w:r>
      <w:r w:rsidR="00AC220F">
        <w:rPr>
          <w:rFonts w:ascii="Arial" w:hAnsi="Arial" w:cs="Arial"/>
          <w:sz w:val="24"/>
          <w:szCs w:val="24"/>
        </w:rPr>
        <w:br/>
      </w:r>
      <w:r w:rsidRPr="00BE65B0">
        <w:rPr>
          <w:rFonts w:ascii="Arial" w:hAnsi="Arial" w:cs="Arial"/>
          <w:sz w:val="24"/>
          <w:szCs w:val="24"/>
        </w:rPr>
        <w:t>w sprawie szczegółowego zakresu i formy dokumentacji projektowej, specyfikacji technicznych wykonania i odbioru robót budowlanych oraz programu funkcjonalno-użytkowego</w:t>
      </w:r>
      <w:r w:rsidR="00B622FD">
        <w:rPr>
          <w:rFonts w:ascii="Arial" w:hAnsi="Arial" w:cs="Arial"/>
          <w:sz w:val="24"/>
          <w:szCs w:val="24"/>
        </w:rPr>
        <w:t xml:space="preserve"> (Dz. U. 2021 poz. 2454 ze zm.)</w:t>
      </w:r>
      <w:r w:rsidR="001370E3" w:rsidRPr="00A6555F">
        <w:rPr>
          <w:rFonts w:ascii="Arial" w:hAnsi="Arial" w:cs="Arial"/>
          <w:sz w:val="24"/>
          <w:szCs w:val="24"/>
        </w:rPr>
        <w:t>;</w:t>
      </w:r>
    </w:p>
    <w:p w14:paraId="3D207C9E" w14:textId="474F5C29" w:rsidR="00B622FD" w:rsidRPr="00A6555F" w:rsidRDefault="00B622FD" w:rsidP="00E40655">
      <w:pPr>
        <w:pStyle w:val="Akapitzlist"/>
        <w:numPr>
          <w:ilvl w:val="2"/>
          <w:numId w:val="3"/>
        </w:numPr>
        <w:spacing w:line="360" w:lineRule="auto"/>
        <w:ind w:right="119" w:hanging="552"/>
        <w:rPr>
          <w:rFonts w:ascii="Arial" w:hAnsi="Arial" w:cs="Arial"/>
          <w:sz w:val="24"/>
          <w:szCs w:val="24"/>
        </w:rPr>
      </w:pPr>
      <w:r w:rsidRPr="00B622FD">
        <w:rPr>
          <w:rFonts w:ascii="Arial" w:hAnsi="Arial" w:cs="Arial"/>
          <w:sz w:val="24"/>
          <w:szCs w:val="24"/>
        </w:rPr>
        <w:t xml:space="preserve">Rozporządzenie Ministra Rozwoju i Technologii z dnia 20 grudnia 2021 r. </w:t>
      </w:r>
      <w:r w:rsidR="00AC220F">
        <w:rPr>
          <w:rFonts w:ascii="Arial" w:hAnsi="Arial" w:cs="Arial"/>
          <w:sz w:val="24"/>
          <w:szCs w:val="24"/>
        </w:rPr>
        <w:br/>
      </w:r>
      <w:r w:rsidRPr="00B622FD">
        <w:rPr>
          <w:rFonts w:ascii="Arial" w:hAnsi="Arial" w:cs="Arial"/>
          <w:sz w:val="24"/>
          <w:szCs w:val="24"/>
        </w:rPr>
        <w:t>w sprawie określenia metod i podstaw sporządzania kosztorysu inwestorskiego, obliczania planowanych kosztów prac projektowych oraz planowanych kosztów robót budowlanych określonych w programie funkcjonalno-użytkowym</w:t>
      </w:r>
      <w:r>
        <w:rPr>
          <w:rFonts w:ascii="Arial" w:hAnsi="Arial" w:cs="Arial"/>
          <w:sz w:val="24"/>
          <w:szCs w:val="24"/>
        </w:rPr>
        <w:t xml:space="preserve"> (Dz.U. 2021 poz. 2458)</w:t>
      </w:r>
      <w:r w:rsidRPr="00A6555F">
        <w:rPr>
          <w:rFonts w:ascii="Arial" w:hAnsi="Arial" w:cs="Arial"/>
          <w:sz w:val="24"/>
          <w:szCs w:val="24"/>
        </w:rPr>
        <w:t>;</w:t>
      </w:r>
    </w:p>
    <w:p w14:paraId="5B1E9DE5" w14:textId="7E27E37E" w:rsidR="00CC5711" w:rsidRPr="00A6555F" w:rsidRDefault="001370E3" w:rsidP="00E40655">
      <w:pPr>
        <w:pStyle w:val="Akapitzlist"/>
        <w:numPr>
          <w:ilvl w:val="2"/>
          <w:numId w:val="3"/>
        </w:numPr>
        <w:spacing w:line="360" w:lineRule="auto"/>
        <w:ind w:right="113" w:hanging="55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Rozporządzeni</w:t>
      </w:r>
      <w:r w:rsidR="00B622FD">
        <w:rPr>
          <w:rFonts w:ascii="Arial" w:hAnsi="Arial" w:cs="Arial"/>
          <w:sz w:val="24"/>
          <w:szCs w:val="24"/>
        </w:rPr>
        <w:t>e</w:t>
      </w:r>
      <w:r w:rsidRPr="00A6555F">
        <w:rPr>
          <w:rFonts w:ascii="Arial" w:hAnsi="Arial" w:cs="Arial"/>
          <w:sz w:val="24"/>
          <w:szCs w:val="24"/>
        </w:rPr>
        <w:t xml:space="preserve"> Ministra Transportu, Budownictwa i Gospodarki Morskiej z dnia 25.04.2012</w:t>
      </w:r>
      <w:r w:rsidR="00B622FD">
        <w:rPr>
          <w:rFonts w:ascii="Arial" w:hAnsi="Arial" w:cs="Arial"/>
          <w:sz w:val="24"/>
          <w:szCs w:val="24"/>
        </w:rPr>
        <w:t> </w:t>
      </w:r>
      <w:r w:rsidRPr="00A6555F">
        <w:rPr>
          <w:rFonts w:ascii="Arial" w:hAnsi="Arial" w:cs="Arial"/>
          <w:sz w:val="24"/>
          <w:szCs w:val="24"/>
        </w:rPr>
        <w:t>r. w sprawie ustalenia geotechnicznych warunków posadowienia obiektów budowlanych</w:t>
      </w:r>
    </w:p>
    <w:p w14:paraId="409C493C" w14:textId="4A8F724D" w:rsidR="00CC5711" w:rsidRPr="00A6555F" w:rsidRDefault="001370E3" w:rsidP="00E40655">
      <w:pPr>
        <w:pStyle w:val="Akapitzlist"/>
        <w:numPr>
          <w:ilvl w:val="2"/>
          <w:numId w:val="3"/>
        </w:numPr>
        <w:tabs>
          <w:tab w:val="left" w:pos="1175"/>
        </w:tabs>
        <w:spacing w:line="360" w:lineRule="auto"/>
        <w:ind w:right="118" w:hanging="55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ab/>
        <w:t xml:space="preserve">Rozporządzenie Ministra Pracy i Polityki Socjalnej z dnia 26.09.1997r. </w:t>
      </w:r>
      <w:r w:rsidR="00AC220F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>w sprawie ogólnych przepisów bezpieczeństwa i higieny pracy;</w:t>
      </w:r>
    </w:p>
    <w:p w14:paraId="44B25E36" w14:textId="28497A1A" w:rsidR="00CC5711" w:rsidRPr="00A6555F" w:rsidRDefault="001370E3" w:rsidP="00E40655">
      <w:pPr>
        <w:pStyle w:val="Akapitzlist"/>
        <w:numPr>
          <w:ilvl w:val="2"/>
          <w:numId w:val="3"/>
        </w:numPr>
        <w:spacing w:line="360" w:lineRule="auto"/>
        <w:ind w:right="121" w:hanging="55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Rozporządzenie Ministra Infrastruktury z dnia 23.06.2003r. w sprawie informacji dotyczącej bezpieczeństwa i ochrony zdrowia oraz planu bezpieczeństwa </w:t>
      </w:r>
      <w:r w:rsidR="00720116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>i ochrony zdrowia</w:t>
      </w:r>
      <w:r w:rsidR="00B622FD">
        <w:rPr>
          <w:rFonts w:ascii="Arial" w:hAnsi="Arial" w:cs="Arial"/>
          <w:sz w:val="24"/>
          <w:szCs w:val="24"/>
        </w:rPr>
        <w:t xml:space="preserve"> (Dz. U</w:t>
      </w:r>
      <w:r w:rsidR="00B622FD" w:rsidRPr="00B622FD">
        <w:rPr>
          <w:rFonts w:ascii="Arial" w:hAnsi="Arial" w:cs="Arial"/>
          <w:sz w:val="24"/>
          <w:szCs w:val="24"/>
        </w:rPr>
        <w:t xml:space="preserve"> 2003 nr 120 poz. 1126</w:t>
      </w:r>
      <w:r w:rsidR="00B622FD">
        <w:rPr>
          <w:rFonts w:ascii="Arial" w:hAnsi="Arial" w:cs="Arial"/>
          <w:sz w:val="24"/>
          <w:szCs w:val="24"/>
        </w:rPr>
        <w:t xml:space="preserve"> ze zm.)</w:t>
      </w:r>
      <w:r w:rsidRPr="00A6555F">
        <w:rPr>
          <w:rFonts w:ascii="Arial" w:hAnsi="Arial" w:cs="Arial"/>
          <w:sz w:val="24"/>
          <w:szCs w:val="24"/>
        </w:rPr>
        <w:t>;</w:t>
      </w:r>
    </w:p>
    <w:p w14:paraId="09D52925" w14:textId="77777777" w:rsidR="00CC5711" w:rsidRPr="00A6555F" w:rsidRDefault="001370E3" w:rsidP="00E40655">
      <w:pPr>
        <w:pStyle w:val="Akapitzlist"/>
        <w:numPr>
          <w:ilvl w:val="2"/>
          <w:numId w:val="3"/>
        </w:numPr>
        <w:spacing w:line="360" w:lineRule="auto"/>
        <w:ind w:right="122" w:hanging="55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Rozporządzenie Ministra Infrastruktury z dnia 06.02.2003r. w sprawie bezpieczeństwa i higieny pracy podczas wykonywania robót budowlanych;</w:t>
      </w:r>
    </w:p>
    <w:p w14:paraId="519816A7" w14:textId="77777777" w:rsidR="00CC5711" w:rsidRPr="00A6555F" w:rsidRDefault="001370E3" w:rsidP="00E40655">
      <w:pPr>
        <w:pStyle w:val="Akapitzlist"/>
        <w:numPr>
          <w:ilvl w:val="2"/>
          <w:numId w:val="3"/>
        </w:numPr>
        <w:spacing w:line="360" w:lineRule="auto"/>
        <w:ind w:hanging="55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Ustawa z dnia 16.04.2004r. o wyrobach budowlanych,</w:t>
      </w:r>
    </w:p>
    <w:p w14:paraId="52A9F6EF" w14:textId="77777777" w:rsidR="00CC5711" w:rsidRPr="00A6555F" w:rsidRDefault="001370E3" w:rsidP="00E40655">
      <w:pPr>
        <w:pStyle w:val="Akapitzlist"/>
        <w:numPr>
          <w:ilvl w:val="2"/>
          <w:numId w:val="3"/>
        </w:numPr>
        <w:spacing w:line="360" w:lineRule="auto"/>
        <w:ind w:hanging="55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lastRenderedPageBreak/>
        <w:t>Ustawa z dnia 12.12.2003r. o ogólnym bezpieczeństwie produktów;</w:t>
      </w:r>
    </w:p>
    <w:p w14:paraId="5D7308BD" w14:textId="7C20D2E7" w:rsidR="00CC5711" w:rsidRPr="00A6555F" w:rsidRDefault="001370E3" w:rsidP="00E40655">
      <w:pPr>
        <w:pStyle w:val="Akapitzlist"/>
        <w:numPr>
          <w:ilvl w:val="2"/>
          <w:numId w:val="3"/>
        </w:numPr>
        <w:spacing w:line="360" w:lineRule="auto"/>
        <w:ind w:right="112" w:hanging="55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Norma PN-EN 14974:2019-07, </w:t>
      </w:r>
      <w:proofErr w:type="spellStart"/>
      <w:r w:rsidRPr="00A6555F">
        <w:rPr>
          <w:rFonts w:ascii="Arial" w:hAnsi="Arial" w:cs="Arial"/>
          <w:sz w:val="24"/>
          <w:szCs w:val="24"/>
        </w:rPr>
        <w:t>Skateparki</w:t>
      </w:r>
      <w:proofErr w:type="spellEnd"/>
      <w:r w:rsidRPr="00A6555F">
        <w:rPr>
          <w:rFonts w:ascii="Arial" w:hAnsi="Arial" w:cs="Arial"/>
          <w:sz w:val="24"/>
          <w:szCs w:val="24"/>
        </w:rPr>
        <w:t xml:space="preserve">. Wymagania bezpieczeństwa </w:t>
      </w:r>
      <w:r w:rsidR="00AC220F">
        <w:rPr>
          <w:rFonts w:ascii="Arial" w:hAnsi="Arial" w:cs="Arial"/>
          <w:sz w:val="24"/>
          <w:szCs w:val="24"/>
        </w:rPr>
        <w:br/>
      </w:r>
      <w:r w:rsidRPr="00A6555F">
        <w:rPr>
          <w:rFonts w:ascii="Arial" w:hAnsi="Arial" w:cs="Arial"/>
          <w:sz w:val="24"/>
          <w:szCs w:val="24"/>
        </w:rPr>
        <w:t>i metody badań lub równoważną,</w:t>
      </w:r>
    </w:p>
    <w:p w14:paraId="59A8463D" w14:textId="0F8CA073" w:rsidR="00CC5711" w:rsidRDefault="001370E3" w:rsidP="00E40655">
      <w:pPr>
        <w:pStyle w:val="Akapitzlist"/>
        <w:numPr>
          <w:ilvl w:val="2"/>
          <w:numId w:val="3"/>
        </w:numPr>
        <w:spacing w:line="360" w:lineRule="auto"/>
        <w:ind w:right="112" w:hanging="55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Norma PN-EN 14974+A1:2010, Urządzenia dla użytkowników sprzętu rolkowego. Wymagania bezpieczeństwa i metody badań lub równoważną.</w:t>
      </w:r>
    </w:p>
    <w:p w14:paraId="1A4C5F96" w14:textId="5A0B1362" w:rsidR="005C7117" w:rsidRPr="00A6555F" w:rsidRDefault="005C7117" w:rsidP="00E40655">
      <w:pPr>
        <w:pStyle w:val="Akapitzlist"/>
        <w:numPr>
          <w:ilvl w:val="2"/>
          <w:numId w:val="3"/>
        </w:numPr>
        <w:spacing w:line="360" w:lineRule="auto"/>
        <w:ind w:right="112" w:hanging="5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Norma PN-EN 1090 </w:t>
      </w:r>
    </w:p>
    <w:p w14:paraId="279B8720" w14:textId="0D565CB6" w:rsidR="00CC5711" w:rsidRDefault="001370E3" w:rsidP="00E40655">
      <w:pPr>
        <w:pStyle w:val="Akapitzlist"/>
        <w:numPr>
          <w:ilvl w:val="2"/>
          <w:numId w:val="3"/>
        </w:numPr>
        <w:tabs>
          <w:tab w:val="left" w:pos="1175"/>
        </w:tabs>
        <w:spacing w:line="360" w:lineRule="auto"/>
        <w:ind w:hanging="552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Inne przepisy i normy budowlane związane z planową inwestycją.</w:t>
      </w:r>
    </w:p>
    <w:p w14:paraId="149B9EDC" w14:textId="214901A9" w:rsidR="00CC5711" w:rsidRPr="00A6555F" w:rsidRDefault="001370E3" w:rsidP="00E40655">
      <w:pPr>
        <w:pStyle w:val="Akapitzlist"/>
        <w:numPr>
          <w:ilvl w:val="1"/>
          <w:numId w:val="3"/>
        </w:numPr>
        <w:spacing w:line="360" w:lineRule="auto"/>
        <w:ind w:left="567" w:right="116" w:hanging="567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Wszystkie roboty muszą być wykonane zgodnie z obowiązującymi przepisami oraz pod nadzorem osób uprawnionych. Wszystkie zastosowane materiały muszą posiadać wymagane atesty, aprobaty techniczne, deklaracje zgodno</w:t>
      </w:r>
      <w:r w:rsidR="000615A4" w:rsidRPr="00A6555F">
        <w:rPr>
          <w:rFonts w:ascii="Arial" w:hAnsi="Arial" w:cs="Arial"/>
          <w:sz w:val="24"/>
          <w:szCs w:val="24"/>
        </w:rPr>
        <w:t>ś</w:t>
      </w:r>
      <w:r w:rsidRPr="00A6555F">
        <w:rPr>
          <w:rFonts w:ascii="Arial" w:hAnsi="Arial" w:cs="Arial"/>
          <w:sz w:val="24"/>
          <w:szCs w:val="24"/>
        </w:rPr>
        <w:t>ci itp. oraz muszą być zastosowane zgodnie z kartami technicznymi producentów.</w:t>
      </w:r>
    </w:p>
    <w:p w14:paraId="312A154C" w14:textId="77777777" w:rsidR="00CC5711" w:rsidRPr="00A6555F" w:rsidRDefault="001370E3" w:rsidP="00E40655">
      <w:pPr>
        <w:pStyle w:val="Akapitzlist"/>
        <w:numPr>
          <w:ilvl w:val="1"/>
          <w:numId w:val="3"/>
        </w:numPr>
        <w:spacing w:line="360" w:lineRule="auto"/>
        <w:ind w:left="567" w:right="120" w:hanging="567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>Wszystkie urządzenia sportowe i rekreacyjne zainstalowane na terenie objętym niniejszym opracowaniem muszą bezwzględnie spełniać wymagania w zakresie bezpieczeństwa użytkowania zgodnie z obowiązującą normą PN-EN 14974 lub równoważną.</w:t>
      </w:r>
    </w:p>
    <w:p w14:paraId="367FC101" w14:textId="77777777" w:rsidR="00CC5711" w:rsidRPr="00A6555F" w:rsidRDefault="00CC5711" w:rsidP="00E40655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</w:p>
    <w:p w14:paraId="7B0F0122" w14:textId="77777777" w:rsidR="00B622FD" w:rsidRDefault="001370E3" w:rsidP="00E40655">
      <w:pPr>
        <w:spacing w:line="360" w:lineRule="auto"/>
        <w:ind w:left="116" w:right="3"/>
        <w:jc w:val="right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t xml:space="preserve">Opracował: </w:t>
      </w:r>
      <w:r w:rsidR="00B622FD">
        <w:rPr>
          <w:rFonts w:ascii="Arial" w:hAnsi="Arial" w:cs="Arial"/>
          <w:sz w:val="24"/>
          <w:szCs w:val="24"/>
        </w:rPr>
        <w:t>Rafał Owczarek</w:t>
      </w:r>
    </w:p>
    <w:p w14:paraId="1093284E" w14:textId="1D80990E" w:rsidR="00B622FD" w:rsidRDefault="00B622FD" w:rsidP="00E40655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342E8FA5" w14:textId="68DE6697" w:rsidR="00CC5711" w:rsidRDefault="001370E3" w:rsidP="00E40655">
      <w:pPr>
        <w:pStyle w:val="Akapitzlist"/>
        <w:numPr>
          <w:ilvl w:val="0"/>
          <w:numId w:val="2"/>
        </w:numPr>
        <w:spacing w:line="360" w:lineRule="auto"/>
        <w:ind w:right="3"/>
        <w:jc w:val="center"/>
        <w:rPr>
          <w:rFonts w:ascii="Arial" w:hAnsi="Arial" w:cs="Arial"/>
          <w:b/>
          <w:sz w:val="32"/>
          <w:szCs w:val="32"/>
        </w:rPr>
      </w:pPr>
      <w:r w:rsidRPr="004C44D6">
        <w:rPr>
          <w:rFonts w:ascii="Arial" w:hAnsi="Arial" w:cs="Arial"/>
          <w:b/>
          <w:sz w:val="32"/>
          <w:szCs w:val="32"/>
        </w:rPr>
        <w:lastRenderedPageBreak/>
        <w:t>CZĘ</w:t>
      </w:r>
      <w:r w:rsidR="000615A4" w:rsidRPr="004C44D6">
        <w:rPr>
          <w:rFonts w:ascii="Arial" w:hAnsi="Arial" w:cs="Arial"/>
          <w:b/>
          <w:sz w:val="32"/>
          <w:szCs w:val="32"/>
        </w:rPr>
        <w:t>Ś</w:t>
      </w:r>
      <w:r w:rsidRPr="004C44D6">
        <w:rPr>
          <w:rFonts w:ascii="Arial" w:hAnsi="Arial" w:cs="Arial"/>
          <w:b/>
          <w:sz w:val="32"/>
          <w:szCs w:val="32"/>
        </w:rPr>
        <w:t>Ć GRAFICZNA</w:t>
      </w:r>
    </w:p>
    <w:p w14:paraId="66722A67" w14:textId="77777777" w:rsidR="00D5226D" w:rsidRDefault="00D5226D" w:rsidP="00E40655">
      <w:pPr>
        <w:pStyle w:val="Akapitzlist"/>
        <w:spacing w:line="360" w:lineRule="auto"/>
        <w:ind w:left="558" w:right="3" w:firstLine="0"/>
        <w:rPr>
          <w:rFonts w:ascii="Arial" w:hAnsi="Arial" w:cs="Arial"/>
          <w:b/>
          <w:sz w:val="32"/>
          <w:szCs w:val="32"/>
        </w:rPr>
        <w:sectPr w:rsidR="00D5226D" w:rsidSect="008A3EB3">
          <w:pgSz w:w="11910" w:h="16840"/>
          <w:pgMar w:top="1134" w:right="1134" w:bottom="1134" w:left="1134" w:header="0" w:footer="282" w:gutter="0"/>
          <w:cols w:space="708"/>
        </w:sectPr>
      </w:pPr>
    </w:p>
    <w:p w14:paraId="67A9AEEC" w14:textId="5F5FBEDE" w:rsidR="00D5226D" w:rsidRDefault="004F043E" w:rsidP="004F043E">
      <w:pPr>
        <w:pStyle w:val="Akapitzlist"/>
        <w:tabs>
          <w:tab w:val="left" w:pos="426"/>
        </w:tabs>
        <w:spacing w:line="360" w:lineRule="auto"/>
        <w:ind w:left="142" w:right="3" w:firstLine="0"/>
        <w:jc w:val="center"/>
        <w:rPr>
          <w:rFonts w:ascii="Arial" w:hAnsi="Arial" w:cs="Arial"/>
          <w:sz w:val="24"/>
          <w:szCs w:val="24"/>
        </w:rPr>
      </w:pPr>
      <w:r w:rsidRPr="004F043E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772A2922" wp14:editId="04FCB844">
            <wp:extent cx="14694831" cy="10175581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721102" cy="1019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5E7AF" w14:textId="7482AD6A" w:rsidR="00D5226D" w:rsidRDefault="004F043E" w:rsidP="00484756">
      <w:pPr>
        <w:pStyle w:val="Akapitzlist"/>
        <w:tabs>
          <w:tab w:val="left" w:pos="400"/>
        </w:tabs>
        <w:spacing w:line="360" w:lineRule="auto"/>
        <w:ind w:left="142" w:right="141" w:firstLine="0"/>
        <w:rPr>
          <w:rFonts w:ascii="Arial" w:hAnsi="Arial" w:cs="Arial"/>
          <w:sz w:val="24"/>
          <w:szCs w:val="24"/>
        </w:rPr>
      </w:pPr>
      <w:r w:rsidRPr="004F043E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2FE71CC7" wp14:editId="6715E9A6">
            <wp:extent cx="14713733" cy="10222173"/>
            <wp:effectExtent l="0" t="0" r="0" b="825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739949" cy="1024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27735" w14:textId="77777777" w:rsidR="00CC5711" w:rsidRPr="00A6555F" w:rsidRDefault="00CC5711" w:rsidP="00E40655">
      <w:pPr>
        <w:spacing w:line="360" w:lineRule="auto"/>
        <w:rPr>
          <w:rFonts w:ascii="Arial" w:hAnsi="Arial" w:cs="Arial"/>
          <w:sz w:val="24"/>
          <w:szCs w:val="24"/>
        </w:rPr>
        <w:sectPr w:rsidR="00CC5711" w:rsidRPr="00A6555F" w:rsidSect="004F043E">
          <w:pgSz w:w="23814" w:h="16840" w:orient="landscape" w:code="9"/>
          <w:pgMar w:top="0" w:right="425" w:bottom="568" w:left="142" w:header="0" w:footer="284" w:gutter="0"/>
          <w:cols w:space="708"/>
          <w:docGrid w:linePitch="299"/>
        </w:sectPr>
      </w:pPr>
    </w:p>
    <w:p w14:paraId="18A7E61C" w14:textId="77777777" w:rsidR="000C672F" w:rsidRPr="000C672F" w:rsidRDefault="000C672F" w:rsidP="00E40655">
      <w:pPr>
        <w:pStyle w:val="Tekstpodstawowy"/>
        <w:spacing w:line="360" w:lineRule="auto"/>
        <w:ind w:left="116"/>
        <w:jc w:val="center"/>
        <w:rPr>
          <w:rFonts w:ascii="Arial" w:hAnsi="Arial" w:cs="Arial"/>
          <w:b/>
          <w:sz w:val="24"/>
          <w:szCs w:val="24"/>
        </w:rPr>
      </w:pPr>
      <w:r w:rsidRPr="000C672F">
        <w:rPr>
          <w:rFonts w:ascii="Arial" w:hAnsi="Arial" w:cs="Arial"/>
          <w:b/>
          <w:sz w:val="24"/>
          <w:szCs w:val="24"/>
        </w:rPr>
        <w:lastRenderedPageBreak/>
        <w:t>Teren przeznaczony na skatepark</w:t>
      </w:r>
    </w:p>
    <w:p w14:paraId="63963B9A" w14:textId="58DFAE1D" w:rsidR="000C672F" w:rsidRDefault="000C672F" w:rsidP="00E40655">
      <w:pPr>
        <w:pStyle w:val="Akapitzlist"/>
        <w:numPr>
          <w:ilvl w:val="0"/>
          <w:numId w:val="13"/>
        </w:numPr>
        <w:spacing w:line="360" w:lineRule="auto"/>
        <w:ind w:left="0" w:firstLine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Istniejący z</w:t>
      </w:r>
      <w:r w:rsidRPr="000C672F">
        <w:rPr>
          <w:rFonts w:ascii="Arial" w:hAnsi="Arial" w:cs="Arial"/>
          <w:b/>
          <w:sz w:val="24"/>
          <w:szCs w:val="24"/>
        </w:rPr>
        <w:t>jazd z ul. Ligęzów</w:t>
      </w:r>
    </w:p>
    <w:p w14:paraId="6D2B4E34" w14:textId="77777777" w:rsidR="000C672F" w:rsidRPr="000C672F" w:rsidRDefault="000C672F" w:rsidP="00E40655">
      <w:pPr>
        <w:pStyle w:val="Akapitzlist"/>
        <w:spacing w:line="360" w:lineRule="auto"/>
        <w:ind w:left="0" w:firstLine="0"/>
        <w:rPr>
          <w:rFonts w:ascii="Arial" w:hAnsi="Arial" w:cs="Arial"/>
          <w:b/>
          <w:sz w:val="24"/>
          <w:szCs w:val="24"/>
        </w:rPr>
      </w:pPr>
    </w:p>
    <w:p w14:paraId="59A0F892" w14:textId="7C7EFDA2" w:rsidR="000C672F" w:rsidRPr="000C672F" w:rsidRDefault="000C672F" w:rsidP="00E40655">
      <w:pPr>
        <w:pStyle w:val="Tekstpodstawowy"/>
        <w:spacing w:line="360" w:lineRule="auto"/>
        <w:rPr>
          <w:rFonts w:ascii="Arial" w:hAnsi="Arial" w:cs="Arial"/>
          <w:b/>
          <w:sz w:val="24"/>
          <w:szCs w:val="24"/>
        </w:rPr>
      </w:pPr>
      <w:r w:rsidRPr="000C672F"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2ED533E0" wp14:editId="5419B45A">
            <wp:extent cx="9253220" cy="5205095"/>
            <wp:effectExtent l="0" t="0" r="508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XL_20231024_141250275~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3220" cy="520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D58CF" w14:textId="1F4796B3" w:rsidR="000C672F" w:rsidRPr="00B1519D" w:rsidRDefault="000C672F" w:rsidP="00BD56EE">
      <w:pPr>
        <w:pStyle w:val="Akapitzlist"/>
        <w:numPr>
          <w:ilvl w:val="0"/>
          <w:numId w:val="13"/>
        </w:numPr>
        <w:spacing w:line="360" w:lineRule="auto"/>
        <w:ind w:left="567" w:hanging="567"/>
        <w:rPr>
          <w:rFonts w:ascii="Arial" w:hAnsi="Arial" w:cs="Arial"/>
          <w:b/>
          <w:sz w:val="24"/>
          <w:szCs w:val="24"/>
        </w:rPr>
      </w:pPr>
      <w:r w:rsidRPr="00B1519D">
        <w:rPr>
          <w:rFonts w:ascii="Arial" w:hAnsi="Arial" w:cs="Arial"/>
          <w:b/>
          <w:sz w:val="24"/>
          <w:szCs w:val="24"/>
        </w:rPr>
        <w:br w:type="page"/>
      </w:r>
      <w:r w:rsidRPr="00B1519D">
        <w:rPr>
          <w:rFonts w:ascii="Arial" w:hAnsi="Arial" w:cs="Arial"/>
          <w:b/>
          <w:sz w:val="24"/>
          <w:szCs w:val="24"/>
        </w:rPr>
        <w:lastRenderedPageBreak/>
        <w:t>Widok od strony zjazdu z ul. Ligęzów</w:t>
      </w:r>
    </w:p>
    <w:p w14:paraId="1F720CD0" w14:textId="77777777" w:rsidR="000C672F" w:rsidRDefault="000C672F" w:rsidP="00E40655">
      <w:pPr>
        <w:pStyle w:val="Tekstpodstawowy"/>
        <w:spacing w:line="360" w:lineRule="auto"/>
        <w:rPr>
          <w:rFonts w:ascii="Arial" w:hAnsi="Arial" w:cs="Arial"/>
          <w:b/>
          <w:sz w:val="24"/>
          <w:szCs w:val="24"/>
        </w:rPr>
      </w:pPr>
    </w:p>
    <w:p w14:paraId="4BD7B736" w14:textId="3E72B96B" w:rsidR="000C672F" w:rsidRPr="000C672F" w:rsidRDefault="000C672F" w:rsidP="00E40655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0C672F">
        <w:rPr>
          <w:noProof/>
        </w:rPr>
        <w:drawing>
          <wp:inline distT="0" distB="0" distL="0" distR="0" wp14:anchorId="4590994F" wp14:editId="1285DD87">
            <wp:extent cx="9253220" cy="4824730"/>
            <wp:effectExtent l="0" t="0" r="508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XL_20231024_141336145.PANO~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3220" cy="482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4F1F9" w14:textId="77777777" w:rsidR="000C672F" w:rsidRPr="000C672F" w:rsidRDefault="000C672F" w:rsidP="00E40655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0C672F">
        <w:rPr>
          <w:rFonts w:ascii="Arial" w:hAnsi="Arial" w:cs="Arial"/>
          <w:b/>
          <w:sz w:val="24"/>
          <w:szCs w:val="24"/>
        </w:rPr>
        <w:br w:type="page"/>
      </w:r>
    </w:p>
    <w:p w14:paraId="6AECEB2B" w14:textId="75625AA8" w:rsidR="000C672F" w:rsidRDefault="000C672F" w:rsidP="00E40655">
      <w:pPr>
        <w:pStyle w:val="Akapitzlist"/>
        <w:numPr>
          <w:ilvl w:val="0"/>
          <w:numId w:val="13"/>
        </w:numPr>
        <w:spacing w:line="360" w:lineRule="auto"/>
        <w:ind w:left="0" w:firstLine="0"/>
        <w:rPr>
          <w:rFonts w:ascii="Arial" w:hAnsi="Arial" w:cs="Arial"/>
          <w:b/>
          <w:sz w:val="24"/>
          <w:szCs w:val="24"/>
        </w:rPr>
      </w:pPr>
      <w:r w:rsidRPr="000C672F">
        <w:rPr>
          <w:rFonts w:ascii="Arial" w:hAnsi="Arial" w:cs="Arial"/>
          <w:b/>
          <w:sz w:val="24"/>
          <w:szCs w:val="24"/>
        </w:rPr>
        <w:lastRenderedPageBreak/>
        <w:t>Widok w kierunku południowym.</w:t>
      </w:r>
    </w:p>
    <w:p w14:paraId="593CC9BA" w14:textId="77777777" w:rsidR="000C672F" w:rsidRPr="000C672F" w:rsidRDefault="000C672F" w:rsidP="00E40655">
      <w:pPr>
        <w:pStyle w:val="Akapitzlist"/>
        <w:spacing w:line="360" w:lineRule="auto"/>
        <w:ind w:left="0" w:firstLine="0"/>
        <w:rPr>
          <w:rFonts w:ascii="Arial" w:hAnsi="Arial" w:cs="Arial"/>
          <w:b/>
          <w:sz w:val="24"/>
          <w:szCs w:val="24"/>
        </w:rPr>
      </w:pPr>
    </w:p>
    <w:p w14:paraId="371AF2DD" w14:textId="08096178" w:rsidR="00CC5711" w:rsidRPr="000C672F" w:rsidRDefault="000C672F" w:rsidP="00E40655">
      <w:pPr>
        <w:pStyle w:val="Akapitzlist"/>
        <w:spacing w:line="360" w:lineRule="auto"/>
        <w:ind w:left="0" w:firstLine="0"/>
        <w:rPr>
          <w:rFonts w:ascii="Arial" w:hAnsi="Arial" w:cs="Arial"/>
          <w:b/>
          <w:sz w:val="24"/>
          <w:szCs w:val="24"/>
        </w:rPr>
      </w:pPr>
      <w:r w:rsidRPr="000C672F">
        <w:rPr>
          <w:b/>
          <w:noProof/>
        </w:rPr>
        <w:drawing>
          <wp:inline distT="0" distB="0" distL="0" distR="0" wp14:anchorId="246D2BA1" wp14:editId="22E164B2">
            <wp:extent cx="9253220" cy="4179570"/>
            <wp:effectExtent l="0" t="0" r="508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XL_20231024_141439422.PANO~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3220" cy="417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7FCAD" w14:textId="77777777" w:rsidR="000C672F" w:rsidRPr="000C672F" w:rsidRDefault="000C672F" w:rsidP="00E40655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14:paraId="06894002" w14:textId="40EB9557" w:rsidR="000C672F" w:rsidRPr="000C672F" w:rsidRDefault="000C672F" w:rsidP="00E40655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14:paraId="111070BE" w14:textId="77777777" w:rsidR="000C672F" w:rsidRPr="000C672F" w:rsidRDefault="000C672F" w:rsidP="00E40655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0C672F">
        <w:rPr>
          <w:rFonts w:ascii="Arial" w:hAnsi="Arial" w:cs="Arial"/>
          <w:b/>
          <w:sz w:val="24"/>
          <w:szCs w:val="24"/>
        </w:rPr>
        <w:br w:type="page"/>
      </w:r>
    </w:p>
    <w:p w14:paraId="52F8DAB8" w14:textId="0C13D797" w:rsidR="000C672F" w:rsidRDefault="000C672F" w:rsidP="00E40655">
      <w:pPr>
        <w:pStyle w:val="Akapitzlist"/>
        <w:numPr>
          <w:ilvl w:val="0"/>
          <w:numId w:val="13"/>
        </w:numPr>
        <w:spacing w:line="360" w:lineRule="auto"/>
        <w:ind w:left="0" w:firstLine="0"/>
        <w:rPr>
          <w:rFonts w:ascii="Arial" w:hAnsi="Arial" w:cs="Arial"/>
          <w:b/>
          <w:sz w:val="24"/>
          <w:szCs w:val="24"/>
        </w:rPr>
      </w:pPr>
      <w:r w:rsidRPr="000C672F">
        <w:rPr>
          <w:rFonts w:ascii="Arial" w:hAnsi="Arial" w:cs="Arial"/>
          <w:b/>
          <w:sz w:val="24"/>
          <w:szCs w:val="24"/>
        </w:rPr>
        <w:lastRenderedPageBreak/>
        <w:t>Widok w kierunku zachodnim</w:t>
      </w:r>
    </w:p>
    <w:p w14:paraId="7042685C" w14:textId="77777777" w:rsidR="000C672F" w:rsidRPr="000C672F" w:rsidRDefault="000C672F" w:rsidP="00E40655">
      <w:pPr>
        <w:pStyle w:val="Akapitzlist"/>
        <w:spacing w:line="360" w:lineRule="auto"/>
        <w:ind w:left="0" w:firstLine="0"/>
        <w:rPr>
          <w:rFonts w:ascii="Arial" w:hAnsi="Arial" w:cs="Arial"/>
          <w:b/>
          <w:sz w:val="24"/>
          <w:szCs w:val="24"/>
        </w:rPr>
      </w:pPr>
    </w:p>
    <w:p w14:paraId="42C9F52C" w14:textId="571EC859" w:rsidR="000C672F" w:rsidRPr="000C672F" w:rsidRDefault="000C672F" w:rsidP="00E40655">
      <w:pPr>
        <w:pStyle w:val="Akapitzlist"/>
        <w:spacing w:line="360" w:lineRule="auto"/>
        <w:ind w:left="0" w:firstLine="0"/>
        <w:rPr>
          <w:rFonts w:ascii="Arial" w:hAnsi="Arial" w:cs="Arial"/>
          <w:b/>
          <w:sz w:val="24"/>
          <w:szCs w:val="24"/>
        </w:rPr>
        <w:sectPr w:rsidR="000C672F" w:rsidRPr="000C672F" w:rsidSect="000C672F">
          <w:pgSz w:w="16840" w:h="11910" w:orient="landscape"/>
          <w:pgMar w:top="1134" w:right="1134" w:bottom="1134" w:left="1134" w:header="0" w:footer="282" w:gutter="0"/>
          <w:cols w:space="708"/>
          <w:docGrid w:linePitch="299"/>
        </w:sectPr>
      </w:pPr>
      <w:r w:rsidRPr="000C672F">
        <w:rPr>
          <w:b/>
          <w:noProof/>
        </w:rPr>
        <w:drawing>
          <wp:inline distT="0" distB="0" distL="0" distR="0" wp14:anchorId="0D2440C6" wp14:editId="5B2FE78A">
            <wp:extent cx="9253220" cy="5205095"/>
            <wp:effectExtent l="0" t="0" r="508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XL_20231024_141616971~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3220" cy="520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92C46" w14:textId="30063FDB" w:rsidR="00CC5711" w:rsidRPr="00A6555F" w:rsidRDefault="001370E3" w:rsidP="00E40655">
      <w:pPr>
        <w:spacing w:line="360" w:lineRule="auto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lastRenderedPageBreak/>
        <w:t>Koncepcja docelowa skateparku z wybranymi urządzeniami/przeszkodami</w:t>
      </w:r>
      <w:r w:rsidRPr="00A6555F">
        <w:rPr>
          <w:rFonts w:ascii="Arial" w:hAnsi="Arial" w:cs="Arial"/>
          <w:sz w:val="24"/>
          <w:szCs w:val="24"/>
        </w:rPr>
        <w:tab/>
        <w:t>i elementami małej architektury</w:t>
      </w:r>
    </w:p>
    <w:p w14:paraId="748EC300" w14:textId="18C47018" w:rsidR="00CC5711" w:rsidRDefault="00CC5711" w:rsidP="00E40655">
      <w:pPr>
        <w:spacing w:line="360" w:lineRule="auto"/>
        <w:rPr>
          <w:rFonts w:ascii="Arial" w:hAnsi="Arial" w:cs="Arial"/>
          <w:sz w:val="24"/>
          <w:szCs w:val="24"/>
        </w:rPr>
      </w:pPr>
    </w:p>
    <w:p w14:paraId="4D88D619" w14:textId="76FB14F0" w:rsidR="001B7A95" w:rsidRDefault="007449E4" w:rsidP="00E40655">
      <w:pPr>
        <w:spacing w:line="360" w:lineRule="auto"/>
        <w:rPr>
          <w:rFonts w:ascii="Arial" w:hAnsi="Arial" w:cs="Arial"/>
          <w:noProof/>
          <w:sz w:val="24"/>
          <w:szCs w:val="24"/>
        </w:rPr>
      </w:pPr>
      <w:r w:rsidRPr="007449E4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225B0E1" wp14:editId="0AFF87BA">
            <wp:extent cx="5553850" cy="4525006"/>
            <wp:effectExtent l="0" t="0" r="8890" b="952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53850" cy="4525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672F" w:rsidRPr="000C672F">
        <w:rPr>
          <w:rFonts w:ascii="Arial" w:hAnsi="Arial" w:cs="Arial"/>
          <w:noProof/>
          <w:sz w:val="24"/>
          <w:szCs w:val="24"/>
        </w:rPr>
        <w:t xml:space="preserve"> </w:t>
      </w:r>
    </w:p>
    <w:p w14:paraId="195F36E6" w14:textId="77777777" w:rsidR="001B7A95" w:rsidRDefault="001B7A95">
      <w:pPr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br w:type="page"/>
      </w:r>
    </w:p>
    <w:p w14:paraId="74C9C4D5" w14:textId="4C1B5DC7" w:rsidR="001B7A95" w:rsidRPr="00A6555F" w:rsidRDefault="001B7A95" w:rsidP="001B7A95">
      <w:pPr>
        <w:spacing w:line="360" w:lineRule="auto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lastRenderedPageBreak/>
        <w:t>Koncepcja docelowa skateparku z wybranymi urządzeniami/przeszkodami</w:t>
      </w:r>
      <w:r w:rsidRPr="00A6555F">
        <w:rPr>
          <w:rFonts w:ascii="Arial" w:hAnsi="Arial" w:cs="Arial"/>
          <w:sz w:val="24"/>
          <w:szCs w:val="24"/>
        </w:rPr>
        <w:tab/>
        <w:t>i elementami małej architektury</w:t>
      </w:r>
      <w:r>
        <w:rPr>
          <w:rFonts w:ascii="Arial" w:hAnsi="Arial" w:cs="Arial"/>
          <w:sz w:val="24"/>
          <w:szCs w:val="24"/>
        </w:rPr>
        <w:t xml:space="preserve"> – minimalny plan wymiarowy</w:t>
      </w:r>
    </w:p>
    <w:p w14:paraId="78913DC1" w14:textId="77777777" w:rsidR="001B7A95" w:rsidRDefault="001B7A95" w:rsidP="00E40655">
      <w:pPr>
        <w:spacing w:line="360" w:lineRule="auto"/>
        <w:rPr>
          <w:rFonts w:ascii="Arial" w:hAnsi="Arial" w:cs="Arial"/>
          <w:noProof/>
          <w:sz w:val="24"/>
          <w:szCs w:val="24"/>
        </w:rPr>
      </w:pPr>
    </w:p>
    <w:p w14:paraId="616451B2" w14:textId="0D1DDBE0" w:rsidR="003078FB" w:rsidRPr="00A6555F" w:rsidRDefault="000C672F" w:rsidP="00E40655">
      <w:pPr>
        <w:spacing w:line="360" w:lineRule="auto"/>
        <w:rPr>
          <w:rFonts w:ascii="Arial" w:hAnsi="Arial" w:cs="Arial"/>
          <w:sz w:val="24"/>
          <w:szCs w:val="24"/>
        </w:rPr>
        <w:sectPr w:rsidR="003078FB" w:rsidRPr="00A6555F" w:rsidSect="008A3EB3">
          <w:pgSz w:w="11910" w:h="16840"/>
          <w:pgMar w:top="1134" w:right="1134" w:bottom="1134" w:left="1134" w:header="0" w:footer="282" w:gutter="0"/>
          <w:cols w:space="708"/>
        </w:sectPr>
      </w:pPr>
      <w:r w:rsidRPr="003078F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CF68E83" wp14:editId="49C619AC">
            <wp:extent cx="6072997" cy="4733563"/>
            <wp:effectExtent l="0" t="0" r="444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45" t="1428" r="14054" b="6918"/>
                    <a:stretch/>
                  </pic:blipFill>
                  <pic:spPr bwMode="auto">
                    <a:xfrm>
                      <a:off x="0" y="0"/>
                      <a:ext cx="6084830" cy="474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EF274" w14:textId="351C2950" w:rsidR="00CC5711" w:rsidRDefault="001370E3" w:rsidP="00E40655">
      <w:pPr>
        <w:spacing w:line="360" w:lineRule="auto"/>
        <w:ind w:left="337"/>
        <w:rPr>
          <w:rFonts w:ascii="Arial" w:hAnsi="Arial" w:cs="Arial"/>
          <w:sz w:val="24"/>
          <w:szCs w:val="24"/>
        </w:rPr>
      </w:pPr>
      <w:r w:rsidRPr="00A6555F">
        <w:rPr>
          <w:rFonts w:ascii="Arial" w:hAnsi="Arial" w:cs="Arial"/>
          <w:sz w:val="24"/>
          <w:szCs w:val="24"/>
        </w:rPr>
        <w:lastRenderedPageBreak/>
        <w:t xml:space="preserve">Widok od strony </w:t>
      </w:r>
      <w:r w:rsidR="003078FB">
        <w:rPr>
          <w:rFonts w:ascii="Arial" w:hAnsi="Arial" w:cs="Arial"/>
          <w:sz w:val="24"/>
          <w:szCs w:val="24"/>
        </w:rPr>
        <w:t>południowo-wschodniej</w:t>
      </w:r>
    </w:p>
    <w:p w14:paraId="3BB4A912" w14:textId="453917A1" w:rsidR="003078FB" w:rsidRPr="00A6555F" w:rsidRDefault="003078FB" w:rsidP="00E40655">
      <w:pPr>
        <w:spacing w:line="360" w:lineRule="auto"/>
        <w:ind w:left="337"/>
        <w:rPr>
          <w:rFonts w:ascii="Arial" w:hAnsi="Arial" w:cs="Arial"/>
          <w:sz w:val="24"/>
          <w:szCs w:val="24"/>
        </w:rPr>
      </w:pPr>
      <w:r w:rsidRPr="003078F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A4C4418" wp14:editId="3FF22DD1">
            <wp:extent cx="6012180" cy="2915729"/>
            <wp:effectExtent l="0" t="0" r="762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r="1797" b="4887"/>
                    <a:stretch/>
                  </pic:blipFill>
                  <pic:spPr bwMode="auto">
                    <a:xfrm>
                      <a:off x="0" y="0"/>
                      <a:ext cx="6012611" cy="2915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C649BE" w14:textId="77777777" w:rsidR="003078FB" w:rsidRDefault="003078FB" w:rsidP="00E40655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</w:p>
    <w:p w14:paraId="4CC82F58" w14:textId="320415D5" w:rsidR="00CC5711" w:rsidRPr="00A6555F" w:rsidRDefault="003078FB" w:rsidP="00E40655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Widok od strony południowej</w:t>
      </w:r>
    </w:p>
    <w:p w14:paraId="36CD2FB1" w14:textId="63277C53" w:rsidR="003078FB" w:rsidRDefault="003078FB" w:rsidP="00E40655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  <w:r w:rsidRPr="003078F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B91DFE8" wp14:editId="6C41B1DF">
            <wp:extent cx="6122670" cy="393319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267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96CB1" w14:textId="77777777" w:rsidR="003078FB" w:rsidRDefault="003078FB" w:rsidP="00E40655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1A3E4D48" w14:textId="02B15D6F" w:rsidR="00CC5711" w:rsidRPr="00A6555F" w:rsidRDefault="003078FB" w:rsidP="00E40655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Widok od strony </w:t>
      </w:r>
      <w:r w:rsidR="00EA7AA2">
        <w:rPr>
          <w:rFonts w:ascii="Arial" w:hAnsi="Arial" w:cs="Arial"/>
          <w:sz w:val="24"/>
          <w:szCs w:val="24"/>
        </w:rPr>
        <w:t>wschodniej</w:t>
      </w:r>
    </w:p>
    <w:p w14:paraId="78AB6247" w14:textId="00134623" w:rsidR="001B7A95" w:rsidRDefault="003078FB" w:rsidP="00E40655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  <w:r w:rsidRPr="003078F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2AE9A34" wp14:editId="5841FCE9">
            <wp:extent cx="6122670" cy="3620815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362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7E765612" w14:textId="77777777" w:rsidR="001B7A95" w:rsidRDefault="001B7A9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274AEA82" w14:textId="14B02768" w:rsidR="00CC5711" w:rsidRDefault="001B7A95" w:rsidP="00E40655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Lokalizacja planowanego Skateparku (zdjęcia: </w:t>
      </w:r>
      <w:r w:rsidRPr="001B7A95">
        <w:rPr>
          <w:rFonts w:ascii="Arial" w:hAnsi="Arial" w:cs="Arial"/>
          <w:sz w:val="24"/>
          <w:szCs w:val="24"/>
        </w:rPr>
        <w:t>https://debica.geoportal2.pl</w:t>
      </w:r>
      <w:r>
        <w:rPr>
          <w:rFonts w:ascii="Arial" w:hAnsi="Arial" w:cs="Arial"/>
          <w:sz w:val="24"/>
          <w:szCs w:val="24"/>
        </w:rPr>
        <w:t>)</w:t>
      </w:r>
    </w:p>
    <w:p w14:paraId="151BA529" w14:textId="2F963649" w:rsidR="001B7A95" w:rsidRPr="00A6555F" w:rsidRDefault="001B7A95" w:rsidP="00E40655">
      <w:pPr>
        <w:pStyle w:val="Tekstpodstawowy"/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30AD69C9" wp14:editId="65D4E779">
            <wp:extent cx="6122670" cy="6032500"/>
            <wp:effectExtent l="0" t="0" r="0" b="6350"/>
            <wp:docPr id="29227784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277849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2670" cy="603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B7A95" w:rsidRPr="00A6555F" w:rsidSect="008A3EB3">
      <w:pgSz w:w="11910" w:h="16840"/>
      <w:pgMar w:top="1134" w:right="1134" w:bottom="1134" w:left="1134" w:header="0" w:footer="282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1EDFA4" w14:textId="77777777" w:rsidR="00C54731" w:rsidRDefault="00C54731">
      <w:r>
        <w:separator/>
      </w:r>
    </w:p>
  </w:endnote>
  <w:endnote w:type="continuationSeparator" w:id="0">
    <w:p w14:paraId="0786AABC" w14:textId="77777777" w:rsidR="00C54731" w:rsidRDefault="00C547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B9FD78" w14:textId="551D618A" w:rsidR="00CC5711" w:rsidRDefault="00A75B11">
    <w:pPr>
      <w:pStyle w:val="Tekstpodstawowy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3E68E130" wp14:editId="7DDE52DA">
              <wp:simplePos x="0" y="0"/>
              <wp:positionH relativeFrom="page">
                <wp:posOffset>3724275</wp:posOffset>
              </wp:positionH>
              <wp:positionV relativeFrom="page">
                <wp:posOffset>10373360</wp:posOffset>
              </wp:positionV>
              <wp:extent cx="217170" cy="153670"/>
              <wp:effectExtent l="0" t="0" r="0" b="0"/>
              <wp:wrapNone/>
              <wp:docPr id="605918212" name="docshape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717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893B9AA" w14:textId="77777777" w:rsidR="00CC5711" w:rsidRDefault="001370E3">
                          <w:pPr>
                            <w:spacing w:before="14"/>
                            <w:ind w:left="60"/>
                            <w:rPr>
                              <w:sz w:val="18"/>
                            </w:rPr>
                          </w:pPr>
                          <w:r>
                            <w:rPr>
                              <w:spacing w:val="-5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sz w:val="18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  <w:sz w:val="18"/>
                            </w:rPr>
                            <w:t>10</w:t>
                          </w:r>
                          <w:r>
                            <w:rPr>
                              <w:spacing w:val="-5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68E130" id="_x0000_t202" coordsize="21600,21600" o:spt="202" path="m,l,21600r21600,l21600,xe">
              <v:stroke joinstyle="miter"/>
              <v:path gradientshapeok="t" o:connecttype="rect"/>
            </v:shapetype>
            <v:shape id="docshape1" o:spid="_x0000_s1026" type="#_x0000_t202" style="position:absolute;margin-left:293.25pt;margin-top:816.8pt;width:17.1pt;height:12.1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" filled="f" stroked="f">
              <v:textbox inset="0,0,0,0">
                <w:txbxContent>
                  <w:p w14:paraId="5893B9AA" w14:textId="77777777" w:rsidR="00CC5711" w:rsidRDefault="001370E3">
                    <w:pPr>
                      <w:spacing w:before="14"/>
                      <w:ind w:left="60"/>
                      <w:rPr>
                        <w:sz w:val="18"/>
                      </w:rPr>
                    </w:pPr>
                    <w:r>
                      <w:rPr>
                        <w:spacing w:val="-5"/>
                        <w:sz w:val="18"/>
                      </w:rPr>
                      <w:fldChar w:fldCharType="begin"/>
                    </w:r>
                    <w:r>
                      <w:rPr>
                        <w:spacing w:val="-5"/>
                        <w:sz w:val="18"/>
                      </w:rPr>
                      <w:instrText xml:space="preserve"> PAGE </w:instrText>
                    </w:r>
                    <w:r>
                      <w:rPr>
                        <w:spacing w:val="-5"/>
                        <w:sz w:val="18"/>
                      </w:rPr>
                      <w:fldChar w:fldCharType="separate"/>
                    </w:r>
                    <w:r>
                      <w:rPr>
                        <w:spacing w:val="-5"/>
                        <w:sz w:val="18"/>
                      </w:rPr>
                      <w:t>10</w:t>
                    </w:r>
                    <w:r>
                      <w:rPr>
                        <w:spacing w:val="-5"/>
                        <w:sz w:val="1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41CB94" w14:textId="77777777" w:rsidR="00C54731" w:rsidRDefault="00C54731">
      <w:r>
        <w:separator/>
      </w:r>
    </w:p>
  </w:footnote>
  <w:footnote w:type="continuationSeparator" w:id="0">
    <w:p w14:paraId="444664D9" w14:textId="77777777" w:rsidR="00C54731" w:rsidRDefault="00C5473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E5C156" w14:textId="4C2D780A" w:rsidR="008F46F1" w:rsidRDefault="008F46F1" w:rsidP="008F46F1">
    <w:pPr>
      <w:pStyle w:val="Nagwek"/>
      <w:rPr>
        <w:rFonts w:ascii="Times New Roman" w:eastAsia="Times New Roman" w:hAnsi="Times New Roman" w:cs="Times New Roman"/>
      </w:rPr>
    </w:pPr>
  </w:p>
  <w:p w14:paraId="1B1300F8" w14:textId="77777777" w:rsidR="008F46F1" w:rsidRDefault="008F46F1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E5054D" w14:textId="77777777" w:rsidR="00572759" w:rsidRDefault="00572759" w:rsidP="00572759">
    <w:pPr>
      <w:pStyle w:val="Nagwek"/>
    </w:pPr>
    <w:r>
      <w:rPr>
        <w:noProof/>
      </w:rPr>
      <w:drawing>
        <wp:inline distT="0" distB="0" distL="0" distR="0" wp14:anchorId="79388D93" wp14:editId="099C481A">
          <wp:extent cx="3627120" cy="762000"/>
          <wp:effectExtent l="0" t="0" r="0" b="0"/>
          <wp:docPr id="888800765" name="Obraz 88880076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627120" cy="76200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</w:p>
  <w:p w14:paraId="6C091AF6" w14:textId="77777777" w:rsidR="00572759" w:rsidRDefault="00572759" w:rsidP="00572759">
    <w:pPr>
      <w:pStyle w:val="Nagwek"/>
    </w:pPr>
    <w:r>
      <w:rPr>
        <w:noProof/>
        <w:lang w:eastAsia="pl-PL"/>
      </w:rPr>
      <mc:AlternateContent>
        <mc:Choice Requires="wps">
          <w:drawing>
            <wp:anchor distT="0" distB="0" distL="114300" distR="114300" simplePos="0" relativeHeight="251663872" behindDoc="0" locked="0" layoutInCell="1" allowOverlap="1" wp14:anchorId="4B86BF1F" wp14:editId="0B5EF283">
              <wp:simplePos x="0" y="0"/>
              <wp:positionH relativeFrom="column">
                <wp:posOffset>-975360</wp:posOffset>
              </wp:positionH>
              <wp:positionV relativeFrom="paragraph">
                <wp:posOffset>111125</wp:posOffset>
              </wp:positionV>
              <wp:extent cx="7861935" cy="635"/>
              <wp:effectExtent l="53340" t="53975" r="57150" b="59690"/>
              <wp:wrapNone/>
              <wp:docPr id="1" name="Łącznik prosty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861935" cy="635"/>
                      </a:xfrm>
                      <a:prstGeom prst="line">
                        <a:avLst/>
                      </a:prstGeom>
                      <a:noFill/>
                      <a:ln w="101520">
                        <a:solidFill>
                          <a:srgbClr val="737373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244CE77" id="Łącznik prosty 1" o:spid="_x0000_s1026" style="position:absolute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76.8pt,8.75pt" to="542.25pt,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" strokecolor="#737373" strokeweight="2.82mm">
              <v:stroke joinstyle="miter"/>
            </v:line>
          </w:pict>
        </mc:Fallback>
      </mc:AlternateContent>
    </w:r>
  </w:p>
  <w:p w14:paraId="345C2DDA" w14:textId="77777777" w:rsidR="00572759" w:rsidRDefault="00572759" w:rsidP="00572759">
    <w:pPr>
      <w:ind w:right="424"/>
      <w:rPr>
        <w:rFonts w:ascii="Arial" w:hAnsi="Arial"/>
        <w:b/>
      </w:rPr>
    </w:pPr>
  </w:p>
  <w:p w14:paraId="4F57DFFB" w14:textId="62A33BB9" w:rsidR="00572759" w:rsidRPr="00FE2C9F" w:rsidRDefault="00572759" w:rsidP="00572759">
    <w:pPr>
      <w:ind w:right="424"/>
      <w:rPr>
        <w:szCs w:val="20"/>
      </w:rPr>
    </w:pPr>
    <w:r>
      <w:rPr>
        <w:rFonts w:ascii="Arial" w:hAnsi="Arial"/>
        <w:b/>
      </w:rPr>
      <w:t>RAFAŁ OWCZAREK, 39-200 DĘBICA, UL. LIGĘZÓW 44, NIP 872-152-24-54, REGON 691782190,TEL. 603799201</w:t>
    </w:r>
  </w:p>
  <w:p w14:paraId="1D8D0F58" w14:textId="548A54CB" w:rsidR="008F46F1" w:rsidRDefault="008F46F1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C246BE"/>
    <w:multiLevelType w:val="hybridMultilevel"/>
    <w:tmpl w:val="6B18F0BA"/>
    <w:lvl w:ilvl="0" w:tplc="C9045998">
      <w:start w:val="1"/>
      <w:numFmt w:val="decimal"/>
      <w:lvlText w:val="%1."/>
      <w:lvlJc w:val="left"/>
      <w:pPr>
        <w:ind w:left="836" w:hanging="360"/>
      </w:pPr>
      <w:rPr>
        <w:rFonts w:ascii="Arial" w:eastAsia="Arial" w:hAnsi="Arial" w:cs="Arial" w:hint="default"/>
        <w:b/>
        <w:bCs/>
        <w:i/>
        <w:iCs/>
        <w:spacing w:val="-1"/>
        <w:w w:val="99"/>
        <w:sz w:val="20"/>
        <w:szCs w:val="20"/>
        <w:lang w:val="pl-PL" w:eastAsia="en-US" w:bidi="ar-SA"/>
      </w:rPr>
    </w:lvl>
    <w:lvl w:ilvl="1" w:tplc="B6FECDC4">
      <w:numFmt w:val="bullet"/>
      <w:lvlText w:val="•"/>
      <w:lvlJc w:val="left"/>
      <w:pPr>
        <w:ind w:left="1700" w:hanging="360"/>
      </w:pPr>
      <w:rPr>
        <w:rFonts w:hint="default"/>
        <w:lang w:val="pl-PL" w:eastAsia="en-US" w:bidi="ar-SA"/>
      </w:rPr>
    </w:lvl>
    <w:lvl w:ilvl="2" w:tplc="900EDA0A">
      <w:numFmt w:val="bullet"/>
      <w:lvlText w:val="•"/>
      <w:lvlJc w:val="left"/>
      <w:pPr>
        <w:ind w:left="2561" w:hanging="360"/>
      </w:pPr>
      <w:rPr>
        <w:rFonts w:hint="default"/>
        <w:lang w:val="pl-PL" w:eastAsia="en-US" w:bidi="ar-SA"/>
      </w:rPr>
    </w:lvl>
    <w:lvl w:ilvl="3" w:tplc="4E0C9C9E">
      <w:numFmt w:val="bullet"/>
      <w:lvlText w:val="•"/>
      <w:lvlJc w:val="left"/>
      <w:pPr>
        <w:ind w:left="3421" w:hanging="360"/>
      </w:pPr>
      <w:rPr>
        <w:rFonts w:hint="default"/>
        <w:lang w:val="pl-PL" w:eastAsia="en-US" w:bidi="ar-SA"/>
      </w:rPr>
    </w:lvl>
    <w:lvl w:ilvl="4" w:tplc="07FC9D24">
      <w:numFmt w:val="bullet"/>
      <w:lvlText w:val="•"/>
      <w:lvlJc w:val="left"/>
      <w:pPr>
        <w:ind w:left="4282" w:hanging="360"/>
      </w:pPr>
      <w:rPr>
        <w:rFonts w:hint="default"/>
        <w:lang w:val="pl-PL" w:eastAsia="en-US" w:bidi="ar-SA"/>
      </w:rPr>
    </w:lvl>
    <w:lvl w:ilvl="5" w:tplc="0E96114E">
      <w:numFmt w:val="bullet"/>
      <w:lvlText w:val="•"/>
      <w:lvlJc w:val="left"/>
      <w:pPr>
        <w:ind w:left="5143" w:hanging="360"/>
      </w:pPr>
      <w:rPr>
        <w:rFonts w:hint="default"/>
        <w:lang w:val="pl-PL" w:eastAsia="en-US" w:bidi="ar-SA"/>
      </w:rPr>
    </w:lvl>
    <w:lvl w:ilvl="6" w:tplc="26B0AFB8">
      <w:numFmt w:val="bullet"/>
      <w:lvlText w:val="•"/>
      <w:lvlJc w:val="left"/>
      <w:pPr>
        <w:ind w:left="6003" w:hanging="360"/>
      </w:pPr>
      <w:rPr>
        <w:rFonts w:hint="default"/>
        <w:lang w:val="pl-PL" w:eastAsia="en-US" w:bidi="ar-SA"/>
      </w:rPr>
    </w:lvl>
    <w:lvl w:ilvl="7" w:tplc="B6B008CE">
      <w:numFmt w:val="bullet"/>
      <w:lvlText w:val="•"/>
      <w:lvlJc w:val="left"/>
      <w:pPr>
        <w:ind w:left="6864" w:hanging="360"/>
      </w:pPr>
      <w:rPr>
        <w:rFonts w:hint="default"/>
        <w:lang w:val="pl-PL" w:eastAsia="en-US" w:bidi="ar-SA"/>
      </w:rPr>
    </w:lvl>
    <w:lvl w:ilvl="8" w:tplc="0818CECE">
      <w:numFmt w:val="bullet"/>
      <w:lvlText w:val="•"/>
      <w:lvlJc w:val="left"/>
      <w:pPr>
        <w:ind w:left="7725" w:hanging="360"/>
      </w:pPr>
      <w:rPr>
        <w:rFonts w:hint="default"/>
        <w:lang w:val="pl-PL" w:eastAsia="en-US" w:bidi="ar-SA"/>
      </w:rPr>
    </w:lvl>
  </w:abstractNum>
  <w:abstractNum w:abstractNumId="1" w15:restartNumberingAfterBreak="0">
    <w:nsid w:val="174A2D41"/>
    <w:multiLevelType w:val="hybridMultilevel"/>
    <w:tmpl w:val="6F188562"/>
    <w:lvl w:ilvl="0" w:tplc="5FA6BC18">
      <w:start w:val="1"/>
      <w:numFmt w:val="upperRoman"/>
      <w:lvlText w:val="%1."/>
      <w:lvlJc w:val="left"/>
      <w:pPr>
        <w:ind w:left="1864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224" w:hanging="360"/>
      </w:pPr>
    </w:lvl>
    <w:lvl w:ilvl="2" w:tplc="0415001B" w:tentative="1">
      <w:start w:val="1"/>
      <w:numFmt w:val="lowerRoman"/>
      <w:lvlText w:val="%3."/>
      <w:lvlJc w:val="right"/>
      <w:pPr>
        <w:ind w:left="2944" w:hanging="180"/>
      </w:pPr>
    </w:lvl>
    <w:lvl w:ilvl="3" w:tplc="0415000F" w:tentative="1">
      <w:start w:val="1"/>
      <w:numFmt w:val="decimal"/>
      <w:lvlText w:val="%4."/>
      <w:lvlJc w:val="left"/>
      <w:pPr>
        <w:ind w:left="3664" w:hanging="360"/>
      </w:pPr>
    </w:lvl>
    <w:lvl w:ilvl="4" w:tplc="04150019" w:tentative="1">
      <w:start w:val="1"/>
      <w:numFmt w:val="lowerLetter"/>
      <w:lvlText w:val="%5."/>
      <w:lvlJc w:val="left"/>
      <w:pPr>
        <w:ind w:left="4384" w:hanging="360"/>
      </w:pPr>
    </w:lvl>
    <w:lvl w:ilvl="5" w:tplc="0415001B" w:tentative="1">
      <w:start w:val="1"/>
      <w:numFmt w:val="lowerRoman"/>
      <w:lvlText w:val="%6."/>
      <w:lvlJc w:val="right"/>
      <w:pPr>
        <w:ind w:left="5104" w:hanging="180"/>
      </w:pPr>
    </w:lvl>
    <w:lvl w:ilvl="6" w:tplc="0415000F" w:tentative="1">
      <w:start w:val="1"/>
      <w:numFmt w:val="decimal"/>
      <w:lvlText w:val="%7."/>
      <w:lvlJc w:val="left"/>
      <w:pPr>
        <w:ind w:left="5824" w:hanging="360"/>
      </w:pPr>
    </w:lvl>
    <w:lvl w:ilvl="7" w:tplc="04150019" w:tentative="1">
      <w:start w:val="1"/>
      <w:numFmt w:val="lowerLetter"/>
      <w:lvlText w:val="%8."/>
      <w:lvlJc w:val="left"/>
      <w:pPr>
        <w:ind w:left="6544" w:hanging="360"/>
      </w:pPr>
    </w:lvl>
    <w:lvl w:ilvl="8" w:tplc="0415001B" w:tentative="1">
      <w:start w:val="1"/>
      <w:numFmt w:val="lowerRoman"/>
      <w:lvlText w:val="%9."/>
      <w:lvlJc w:val="right"/>
      <w:pPr>
        <w:ind w:left="7264" w:hanging="180"/>
      </w:pPr>
    </w:lvl>
  </w:abstractNum>
  <w:abstractNum w:abstractNumId="2" w15:restartNumberingAfterBreak="0">
    <w:nsid w:val="177F2A1D"/>
    <w:multiLevelType w:val="hybridMultilevel"/>
    <w:tmpl w:val="03FE7C26"/>
    <w:lvl w:ilvl="0" w:tplc="51EC5B28">
      <w:start w:val="1"/>
      <w:numFmt w:val="decimal"/>
      <w:lvlText w:val="%1)"/>
      <w:lvlJc w:val="left"/>
      <w:pPr>
        <w:ind w:left="543" w:hanging="428"/>
      </w:pPr>
      <w:rPr>
        <w:rFonts w:ascii="Arial" w:eastAsia="Arial MT" w:hAnsi="Arial" w:cs="Arial" w:hint="default"/>
        <w:b w:val="0"/>
        <w:bCs w:val="0"/>
        <w:i w:val="0"/>
        <w:iCs w:val="0"/>
        <w:spacing w:val="-1"/>
        <w:w w:val="99"/>
        <w:sz w:val="24"/>
        <w:szCs w:val="24"/>
        <w:lang w:val="pl-PL" w:eastAsia="en-US" w:bidi="ar-SA"/>
      </w:rPr>
    </w:lvl>
    <w:lvl w:ilvl="1" w:tplc="FA448E22">
      <w:numFmt w:val="bullet"/>
      <w:lvlText w:val="•"/>
      <w:lvlJc w:val="left"/>
      <w:pPr>
        <w:ind w:left="1430" w:hanging="428"/>
      </w:pPr>
      <w:rPr>
        <w:rFonts w:hint="default"/>
        <w:lang w:val="pl-PL" w:eastAsia="en-US" w:bidi="ar-SA"/>
      </w:rPr>
    </w:lvl>
    <w:lvl w:ilvl="2" w:tplc="2B5CD400">
      <w:numFmt w:val="bullet"/>
      <w:lvlText w:val="•"/>
      <w:lvlJc w:val="left"/>
      <w:pPr>
        <w:ind w:left="2321" w:hanging="428"/>
      </w:pPr>
      <w:rPr>
        <w:rFonts w:hint="default"/>
        <w:lang w:val="pl-PL" w:eastAsia="en-US" w:bidi="ar-SA"/>
      </w:rPr>
    </w:lvl>
    <w:lvl w:ilvl="3" w:tplc="C25E24F4">
      <w:numFmt w:val="bullet"/>
      <w:lvlText w:val="•"/>
      <w:lvlJc w:val="left"/>
      <w:pPr>
        <w:ind w:left="3211" w:hanging="428"/>
      </w:pPr>
      <w:rPr>
        <w:rFonts w:hint="default"/>
        <w:lang w:val="pl-PL" w:eastAsia="en-US" w:bidi="ar-SA"/>
      </w:rPr>
    </w:lvl>
    <w:lvl w:ilvl="4" w:tplc="217CE564">
      <w:numFmt w:val="bullet"/>
      <w:lvlText w:val="•"/>
      <w:lvlJc w:val="left"/>
      <w:pPr>
        <w:ind w:left="4102" w:hanging="428"/>
      </w:pPr>
      <w:rPr>
        <w:rFonts w:hint="default"/>
        <w:lang w:val="pl-PL" w:eastAsia="en-US" w:bidi="ar-SA"/>
      </w:rPr>
    </w:lvl>
    <w:lvl w:ilvl="5" w:tplc="B5504086">
      <w:numFmt w:val="bullet"/>
      <w:lvlText w:val="•"/>
      <w:lvlJc w:val="left"/>
      <w:pPr>
        <w:ind w:left="4993" w:hanging="428"/>
      </w:pPr>
      <w:rPr>
        <w:rFonts w:hint="default"/>
        <w:lang w:val="pl-PL" w:eastAsia="en-US" w:bidi="ar-SA"/>
      </w:rPr>
    </w:lvl>
    <w:lvl w:ilvl="6" w:tplc="B04014F0">
      <w:numFmt w:val="bullet"/>
      <w:lvlText w:val="•"/>
      <w:lvlJc w:val="left"/>
      <w:pPr>
        <w:ind w:left="5883" w:hanging="428"/>
      </w:pPr>
      <w:rPr>
        <w:rFonts w:hint="default"/>
        <w:lang w:val="pl-PL" w:eastAsia="en-US" w:bidi="ar-SA"/>
      </w:rPr>
    </w:lvl>
    <w:lvl w:ilvl="7" w:tplc="A2B0D8FC">
      <w:numFmt w:val="bullet"/>
      <w:lvlText w:val="•"/>
      <w:lvlJc w:val="left"/>
      <w:pPr>
        <w:ind w:left="6774" w:hanging="428"/>
      </w:pPr>
      <w:rPr>
        <w:rFonts w:hint="default"/>
        <w:lang w:val="pl-PL" w:eastAsia="en-US" w:bidi="ar-SA"/>
      </w:rPr>
    </w:lvl>
    <w:lvl w:ilvl="8" w:tplc="DDB4F610">
      <w:numFmt w:val="bullet"/>
      <w:lvlText w:val="•"/>
      <w:lvlJc w:val="left"/>
      <w:pPr>
        <w:ind w:left="7665" w:hanging="428"/>
      </w:pPr>
      <w:rPr>
        <w:rFonts w:hint="default"/>
        <w:lang w:val="pl-PL" w:eastAsia="en-US" w:bidi="ar-SA"/>
      </w:rPr>
    </w:lvl>
  </w:abstractNum>
  <w:abstractNum w:abstractNumId="3" w15:restartNumberingAfterBreak="0">
    <w:nsid w:val="1B8E587C"/>
    <w:multiLevelType w:val="hybridMultilevel"/>
    <w:tmpl w:val="8D72BEB4"/>
    <w:lvl w:ilvl="0" w:tplc="7194A43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A86368"/>
    <w:multiLevelType w:val="hybridMultilevel"/>
    <w:tmpl w:val="9606DD3E"/>
    <w:lvl w:ilvl="0" w:tplc="45C4C802">
      <w:start w:val="3"/>
      <w:numFmt w:val="upperRoman"/>
      <w:lvlText w:val="%1."/>
      <w:lvlJc w:val="left"/>
      <w:pPr>
        <w:ind w:left="558" w:hanging="442"/>
      </w:pPr>
      <w:rPr>
        <w:rFonts w:ascii="Arial" w:eastAsia="Arial" w:hAnsi="Arial" w:cs="Arial" w:hint="default"/>
        <w:b/>
        <w:bCs/>
        <w:i w:val="0"/>
        <w:iCs w:val="0"/>
        <w:spacing w:val="-1"/>
        <w:w w:val="99"/>
        <w:sz w:val="32"/>
        <w:szCs w:val="32"/>
        <w:lang w:val="pl-PL" w:eastAsia="en-US" w:bidi="ar-SA"/>
      </w:rPr>
    </w:lvl>
    <w:lvl w:ilvl="1" w:tplc="FA8EE758">
      <w:start w:val="1"/>
      <w:numFmt w:val="decimal"/>
      <w:lvlText w:val="%2."/>
      <w:lvlJc w:val="left"/>
      <w:pPr>
        <w:ind w:left="399" w:hanging="284"/>
      </w:pPr>
      <w:rPr>
        <w:rFonts w:ascii="Arial" w:eastAsia="Arial" w:hAnsi="Arial" w:cs="Arial" w:hint="default"/>
        <w:b w:val="0"/>
        <w:bCs w:val="0"/>
        <w:i/>
        <w:iCs/>
        <w:spacing w:val="-1"/>
        <w:w w:val="99"/>
        <w:sz w:val="20"/>
        <w:szCs w:val="20"/>
        <w:lang w:val="pl-PL" w:eastAsia="en-US" w:bidi="ar-SA"/>
      </w:rPr>
    </w:lvl>
    <w:lvl w:ilvl="2" w:tplc="B198CA7C">
      <w:start w:val="1"/>
      <w:numFmt w:val="decimal"/>
      <w:lvlText w:val="%3."/>
      <w:lvlJc w:val="left"/>
      <w:pPr>
        <w:ind w:left="836" w:hanging="360"/>
      </w:pPr>
      <w:rPr>
        <w:rFonts w:ascii="Arial MT" w:eastAsia="Arial MT" w:hAnsi="Arial MT" w:cs="Arial MT" w:hint="default"/>
        <w:b w:val="0"/>
        <w:bCs w:val="0"/>
        <w:i w:val="0"/>
        <w:iCs w:val="0"/>
        <w:spacing w:val="-1"/>
        <w:w w:val="99"/>
        <w:sz w:val="20"/>
        <w:szCs w:val="20"/>
        <w:lang w:val="pl-PL" w:eastAsia="en-US" w:bidi="ar-SA"/>
      </w:rPr>
    </w:lvl>
    <w:lvl w:ilvl="3" w:tplc="6B200846">
      <w:numFmt w:val="bullet"/>
      <w:lvlText w:val="•"/>
      <w:lvlJc w:val="left"/>
      <w:pPr>
        <w:ind w:left="1915" w:hanging="360"/>
      </w:pPr>
      <w:rPr>
        <w:rFonts w:hint="default"/>
        <w:lang w:val="pl-PL" w:eastAsia="en-US" w:bidi="ar-SA"/>
      </w:rPr>
    </w:lvl>
    <w:lvl w:ilvl="4" w:tplc="B0CE5CDA">
      <w:numFmt w:val="bullet"/>
      <w:lvlText w:val="•"/>
      <w:lvlJc w:val="left"/>
      <w:pPr>
        <w:ind w:left="2991" w:hanging="360"/>
      </w:pPr>
      <w:rPr>
        <w:rFonts w:hint="default"/>
        <w:lang w:val="pl-PL" w:eastAsia="en-US" w:bidi="ar-SA"/>
      </w:rPr>
    </w:lvl>
    <w:lvl w:ilvl="5" w:tplc="6A0E24DA">
      <w:numFmt w:val="bullet"/>
      <w:lvlText w:val="•"/>
      <w:lvlJc w:val="left"/>
      <w:pPr>
        <w:ind w:left="4067" w:hanging="360"/>
      </w:pPr>
      <w:rPr>
        <w:rFonts w:hint="default"/>
        <w:lang w:val="pl-PL" w:eastAsia="en-US" w:bidi="ar-SA"/>
      </w:rPr>
    </w:lvl>
    <w:lvl w:ilvl="6" w:tplc="2C4EF120">
      <w:numFmt w:val="bullet"/>
      <w:lvlText w:val="•"/>
      <w:lvlJc w:val="left"/>
      <w:pPr>
        <w:ind w:left="5143" w:hanging="360"/>
      </w:pPr>
      <w:rPr>
        <w:rFonts w:hint="default"/>
        <w:lang w:val="pl-PL" w:eastAsia="en-US" w:bidi="ar-SA"/>
      </w:rPr>
    </w:lvl>
    <w:lvl w:ilvl="7" w:tplc="0F2E95A2">
      <w:numFmt w:val="bullet"/>
      <w:lvlText w:val="•"/>
      <w:lvlJc w:val="left"/>
      <w:pPr>
        <w:ind w:left="6219" w:hanging="360"/>
      </w:pPr>
      <w:rPr>
        <w:rFonts w:hint="default"/>
        <w:lang w:val="pl-PL" w:eastAsia="en-US" w:bidi="ar-SA"/>
      </w:rPr>
    </w:lvl>
    <w:lvl w:ilvl="8" w:tplc="10CA6320">
      <w:numFmt w:val="bullet"/>
      <w:lvlText w:val="•"/>
      <w:lvlJc w:val="left"/>
      <w:pPr>
        <w:ind w:left="7294" w:hanging="360"/>
      </w:pPr>
      <w:rPr>
        <w:rFonts w:hint="default"/>
        <w:lang w:val="pl-PL" w:eastAsia="en-US" w:bidi="ar-SA"/>
      </w:rPr>
    </w:lvl>
  </w:abstractNum>
  <w:abstractNum w:abstractNumId="5" w15:restartNumberingAfterBreak="0">
    <w:nsid w:val="21C1212B"/>
    <w:multiLevelType w:val="hybridMultilevel"/>
    <w:tmpl w:val="8494B3EE"/>
    <w:lvl w:ilvl="0" w:tplc="4004656A">
      <w:start w:val="1"/>
      <w:numFmt w:val="decimal"/>
      <w:lvlText w:val="%1)"/>
      <w:lvlJc w:val="left"/>
      <w:pPr>
        <w:ind w:left="543" w:hanging="428"/>
      </w:pPr>
      <w:rPr>
        <w:rFonts w:ascii="Arial" w:eastAsia="Arial MT" w:hAnsi="Arial" w:cs="Arial" w:hint="default"/>
        <w:b w:val="0"/>
        <w:bCs w:val="0"/>
        <w:i w:val="0"/>
        <w:iCs w:val="0"/>
        <w:spacing w:val="-1"/>
        <w:w w:val="99"/>
        <w:sz w:val="24"/>
        <w:szCs w:val="24"/>
        <w:lang w:val="pl-PL" w:eastAsia="en-US" w:bidi="ar-SA"/>
      </w:rPr>
    </w:lvl>
    <w:lvl w:ilvl="1" w:tplc="EEC81A58">
      <w:numFmt w:val="bullet"/>
      <w:lvlText w:val="•"/>
      <w:lvlJc w:val="left"/>
      <w:pPr>
        <w:ind w:left="1430" w:hanging="428"/>
      </w:pPr>
      <w:rPr>
        <w:rFonts w:hint="default"/>
        <w:lang w:val="pl-PL" w:eastAsia="en-US" w:bidi="ar-SA"/>
      </w:rPr>
    </w:lvl>
    <w:lvl w:ilvl="2" w:tplc="24D8C998">
      <w:numFmt w:val="bullet"/>
      <w:lvlText w:val="•"/>
      <w:lvlJc w:val="left"/>
      <w:pPr>
        <w:ind w:left="2321" w:hanging="428"/>
      </w:pPr>
      <w:rPr>
        <w:rFonts w:hint="default"/>
        <w:lang w:val="pl-PL" w:eastAsia="en-US" w:bidi="ar-SA"/>
      </w:rPr>
    </w:lvl>
    <w:lvl w:ilvl="3" w:tplc="767603A4">
      <w:numFmt w:val="bullet"/>
      <w:lvlText w:val="•"/>
      <w:lvlJc w:val="left"/>
      <w:pPr>
        <w:ind w:left="3211" w:hanging="428"/>
      </w:pPr>
      <w:rPr>
        <w:rFonts w:hint="default"/>
        <w:lang w:val="pl-PL" w:eastAsia="en-US" w:bidi="ar-SA"/>
      </w:rPr>
    </w:lvl>
    <w:lvl w:ilvl="4" w:tplc="F4BED928">
      <w:numFmt w:val="bullet"/>
      <w:lvlText w:val="•"/>
      <w:lvlJc w:val="left"/>
      <w:pPr>
        <w:ind w:left="4102" w:hanging="428"/>
      </w:pPr>
      <w:rPr>
        <w:rFonts w:hint="default"/>
        <w:lang w:val="pl-PL" w:eastAsia="en-US" w:bidi="ar-SA"/>
      </w:rPr>
    </w:lvl>
    <w:lvl w:ilvl="5" w:tplc="8F40F1F2">
      <w:numFmt w:val="bullet"/>
      <w:lvlText w:val="•"/>
      <w:lvlJc w:val="left"/>
      <w:pPr>
        <w:ind w:left="4993" w:hanging="428"/>
      </w:pPr>
      <w:rPr>
        <w:rFonts w:hint="default"/>
        <w:lang w:val="pl-PL" w:eastAsia="en-US" w:bidi="ar-SA"/>
      </w:rPr>
    </w:lvl>
    <w:lvl w:ilvl="6" w:tplc="7DE4F5AE">
      <w:numFmt w:val="bullet"/>
      <w:lvlText w:val="•"/>
      <w:lvlJc w:val="left"/>
      <w:pPr>
        <w:ind w:left="5883" w:hanging="428"/>
      </w:pPr>
      <w:rPr>
        <w:rFonts w:hint="default"/>
        <w:lang w:val="pl-PL" w:eastAsia="en-US" w:bidi="ar-SA"/>
      </w:rPr>
    </w:lvl>
    <w:lvl w:ilvl="7" w:tplc="D13EBAA0">
      <w:numFmt w:val="bullet"/>
      <w:lvlText w:val="•"/>
      <w:lvlJc w:val="left"/>
      <w:pPr>
        <w:ind w:left="6774" w:hanging="428"/>
      </w:pPr>
      <w:rPr>
        <w:rFonts w:hint="default"/>
        <w:lang w:val="pl-PL" w:eastAsia="en-US" w:bidi="ar-SA"/>
      </w:rPr>
    </w:lvl>
    <w:lvl w:ilvl="8" w:tplc="02C215DC">
      <w:numFmt w:val="bullet"/>
      <w:lvlText w:val="•"/>
      <w:lvlJc w:val="left"/>
      <w:pPr>
        <w:ind w:left="7665" w:hanging="428"/>
      </w:pPr>
      <w:rPr>
        <w:rFonts w:hint="default"/>
        <w:lang w:val="pl-PL" w:eastAsia="en-US" w:bidi="ar-SA"/>
      </w:rPr>
    </w:lvl>
  </w:abstractNum>
  <w:abstractNum w:abstractNumId="6" w15:restartNumberingAfterBreak="0">
    <w:nsid w:val="37B7213B"/>
    <w:multiLevelType w:val="hybridMultilevel"/>
    <w:tmpl w:val="2CDC60F0"/>
    <w:lvl w:ilvl="0" w:tplc="5284F10C">
      <w:start w:val="1"/>
      <w:numFmt w:val="decimal"/>
      <w:lvlText w:val="%1)"/>
      <w:lvlJc w:val="left"/>
      <w:pPr>
        <w:ind w:left="543" w:hanging="428"/>
      </w:pPr>
      <w:rPr>
        <w:rFonts w:ascii="Arial" w:eastAsia="Arial MT" w:hAnsi="Arial" w:cs="Arial" w:hint="default"/>
        <w:b w:val="0"/>
        <w:bCs w:val="0"/>
        <w:i w:val="0"/>
        <w:iCs w:val="0"/>
        <w:spacing w:val="-1"/>
        <w:w w:val="99"/>
        <w:sz w:val="24"/>
        <w:szCs w:val="24"/>
        <w:lang w:val="pl-PL" w:eastAsia="en-US" w:bidi="ar-SA"/>
      </w:rPr>
    </w:lvl>
    <w:lvl w:ilvl="1" w:tplc="056658D2">
      <w:numFmt w:val="bullet"/>
      <w:lvlText w:val="•"/>
      <w:lvlJc w:val="left"/>
      <w:pPr>
        <w:ind w:left="1430" w:hanging="428"/>
      </w:pPr>
      <w:rPr>
        <w:rFonts w:hint="default"/>
        <w:lang w:val="pl-PL" w:eastAsia="en-US" w:bidi="ar-SA"/>
      </w:rPr>
    </w:lvl>
    <w:lvl w:ilvl="2" w:tplc="FC7A778C">
      <w:numFmt w:val="bullet"/>
      <w:lvlText w:val="•"/>
      <w:lvlJc w:val="left"/>
      <w:pPr>
        <w:ind w:left="2321" w:hanging="428"/>
      </w:pPr>
      <w:rPr>
        <w:rFonts w:hint="default"/>
        <w:lang w:val="pl-PL" w:eastAsia="en-US" w:bidi="ar-SA"/>
      </w:rPr>
    </w:lvl>
    <w:lvl w:ilvl="3" w:tplc="92BCCF3A">
      <w:numFmt w:val="bullet"/>
      <w:lvlText w:val="•"/>
      <w:lvlJc w:val="left"/>
      <w:pPr>
        <w:ind w:left="3211" w:hanging="428"/>
      </w:pPr>
      <w:rPr>
        <w:rFonts w:hint="default"/>
        <w:lang w:val="pl-PL" w:eastAsia="en-US" w:bidi="ar-SA"/>
      </w:rPr>
    </w:lvl>
    <w:lvl w:ilvl="4" w:tplc="68CAAD3C">
      <w:numFmt w:val="bullet"/>
      <w:lvlText w:val="•"/>
      <w:lvlJc w:val="left"/>
      <w:pPr>
        <w:ind w:left="4102" w:hanging="428"/>
      </w:pPr>
      <w:rPr>
        <w:rFonts w:hint="default"/>
        <w:lang w:val="pl-PL" w:eastAsia="en-US" w:bidi="ar-SA"/>
      </w:rPr>
    </w:lvl>
    <w:lvl w:ilvl="5" w:tplc="5CEAF57A">
      <w:numFmt w:val="bullet"/>
      <w:lvlText w:val="•"/>
      <w:lvlJc w:val="left"/>
      <w:pPr>
        <w:ind w:left="4993" w:hanging="428"/>
      </w:pPr>
      <w:rPr>
        <w:rFonts w:hint="default"/>
        <w:lang w:val="pl-PL" w:eastAsia="en-US" w:bidi="ar-SA"/>
      </w:rPr>
    </w:lvl>
    <w:lvl w:ilvl="6" w:tplc="03D2D324">
      <w:numFmt w:val="bullet"/>
      <w:lvlText w:val="•"/>
      <w:lvlJc w:val="left"/>
      <w:pPr>
        <w:ind w:left="5883" w:hanging="428"/>
      </w:pPr>
      <w:rPr>
        <w:rFonts w:hint="default"/>
        <w:lang w:val="pl-PL" w:eastAsia="en-US" w:bidi="ar-SA"/>
      </w:rPr>
    </w:lvl>
    <w:lvl w:ilvl="7" w:tplc="843EB7BE">
      <w:numFmt w:val="bullet"/>
      <w:lvlText w:val="•"/>
      <w:lvlJc w:val="left"/>
      <w:pPr>
        <w:ind w:left="6774" w:hanging="428"/>
      </w:pPr>
      <w:rPr>
        <w:rFonts w:hint="default"/>
        <w:lang w:val="pl-PL" w:eastAsia="en-US" w:bidi="ar-SA"/>
      </w:rPr>
    </w:lvl>
    <w:lvl w:ilvl="8" w:tplc="8DF6A9C4">
      <w:numFmt w:val="bullet"/>
      <w:lvlText w:val="•"/>
      <w:lvlJc w:val="left"/>
      <w:pPr>
        <w:ind w:left="7665" w:hanging="428"/>
      </w:pPr>
      <w:rPr>
        <w:rFonts w:hint="default"/>
        <w:lang w:val="pl-PL" w:eastAsia="en-US" w:bidi="ar-SA"/>
      </w:rPr>
    </w:lvl>
  </w:abstractNum>
  <w:abstractNum w:abstractNumId="7" w15:restartNumberingAfterBreak="0">
    <w:nsid w:val="43112A79"/>
    <w:multiLevelType w:val="hybridMultilevel"/>
    <w:tmpl w:val="8ADA5576"/>
    <w:lvl w:ilvl="0" w:tplc="C6DC7582">
      <w:start w:val="1"/>
      <w:numFmt w:val="decimal"/>
      <w:lvlText w:val="%1."/>
      <w:lvlJc w:val="left"/>
      <w:pPr>
        <w:ind w:left="75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79" w:hanging="360"/>
      </w:pPr>
    </w:lvl>
    <w:lvl w:ilvl="2" w:tplc="0415001B" w:tentative="1">
      <w:start w:val="1"/>
      <w:numFmt w:val="lowerRoman"/>
      <w:lvlText w:val="%3."/>
      <w:lvlJc w:val="right"/>
      <w:pPr>
        <w:ind w:left="2199" w:hanging="180"/>
      </w:pPr>
    </w:lvl>
    <w:lvl w:ilvl="3" w:tplc="0415000F" w:tentative="1">
      <w:start w:val="1"/>
      <w:numFmt w:val="decimal"/>
      <w:lvlText w:val="%4."/>
      <w:lvlJc w:val="left"/>
      <w:pPr>
        <w:ind w:left="2919" w:hanging="360"/>
      </w:pPr>
    </w:lvl>
    <w:lvl w:ilvl="4" w:tplc="04150019" w:tentative="1">
      <w:start w:val="1"/>
      <w:numFmt w:val="lowerLetter"/>
      <w:lvlText w:val="%5."/>
      <w:lvlJc w:val="left"/>
      <w:pPr>
        <w:ind w:left="3639" w:hanging="360"/>
      </w:pPr>
    </w:lvl>
    <w:lvl w:ilvl="5" w:tplc="0415001B" w:tentative="1">
      <w:start w:val="1"/>
      <w:numFmt w:val="lowerRoman"/>
      <w:lvlText w:val="%6."/>
      <w:lvlJc w:val="right"/>
      <w:pPr>
        <w:ind w:left="4359" w:hanging="180"/>
      </w:pPr>
    </w:lvl>
    <w:lvl w:ilvl="6" w:tplc="0415000F" w:tentative="1">
      <w:start w:val="1"/>
      <w:numFmt w:val="decimal"/>
      <w:lvlText w:val="%7."/>
      <w:lvlJc w:val="left"/>
      <w:pPr>
        <w:ind w:left="5079" w:hanging="360"/>
      </w:pPr>
    </w:lvl>
    <w:lvl w:ilvl="7" w:tplc="04150019" w:tentative="1">
      <w:start w:val="1"/>
      <w:numFmt w:val="lowerLetter"/>
      <w:lvlText w:val="%8."/>
      <w:lvlJc w:val="left"/>
      <w:pPr>
        <w:ind w:left="5799" w:hanging="360"/>
      </w:pPr>
    </w:lvl>
    <w:lvl w:ilvl="8" w:tplc="0415001B" w:tentative="1">
      <w:start w:val="1"/>
      <w:numFmt w:val="lowerRoman"/>
      <w:lvlText w:val="%9."/>
      <w:lvlJc w:val="right"/>
      <w:pPr>
        <w:ind w:left="6519" w:hanging="180"/>
      </w:pPr>
    </w:lvl>
  </w:abstractNum>
  <w:abstractNum w:abstractNumId="8" w15:restartNumberingAfterBreak="0">
    <w:nsid w:val="54963773"/>
    <w:multiLevelType w:val="hybridMultilevel"/>
    <w:tmpl w:val="0914B2C0"/>
    <w:lvl w:ilvl="0" w:tplc="11AAF434">
      <w:start w:val="1"/>
      <w:numFmt w:val="decimal"/>
      <w:lvlText w:val="%1."/>
      <w:lvlJc w:val="left"/>
      <w:pPr>
        <w:ind w:left="454" w:hanging="339"/>
      </w:pPr>
      <w:rPr>
        <w:rFonts w:ascii="Arial" w:eastAsia="Arial MT" w:hAnsi="Arial" w:cs="Arial" w:hint="default"/>
        <w:b/>
        <w:bCs w:val="0"/>
        <w:i w:val="0"/>
        <w:iCs w:val="0"/>
        <w:spacing w:val="-1"/>
        <w:w w:val="99"/>
        <w:sz w:val="28"/>
        <w:szCs w:val="28"/>
        <w:lang w:val="pl-PL" w:eastAsia="en-US" w:bidi="ar-SA"/>
      </w:rPr>
    </w:lvl>
    <w:lvl w:ilvl="1" w:tplc="0A722F92">
      <w:start w:val="1"/>
      <w:numFmt w:val="decimal"/>
      <w:lvlText w:val="%2)"/>
      <w:lvlJc w:val="left"/>
      <w:pPr>
        <w:ind w:left="968" w:hanging="428"/>
      </w:pPr>
      <w:rPr>
        <w:rFonts w:ascii="Arial" w:eastAsia="Arial MT" w:hAnsi="Arial" w:cs="Arial" w:hint="default"/>
        <w:b w:val="0"/>
        <w:bCs w:val="0"/>
        <w:i w:val="0"/>
        <w:iCs w:val="0"/>
        <w:spacing w:val="-1"/>
        <w:w w:val="99"/>
        <w:sz w:val="24"/>
        <w:szCs w:val="24"/>
        <w:lang w:val="pl-PL" w:eastAsia="en-US" w:bidi="ar-SA"/>
      </w:rPr>
    </w:lvl>
    <w:lvl w:ilvl="2" w:tplc="D52EFAF4">
      <w:start w:val="1"/>
      <w:numFmt w:val="lowerLetter"/>
      <w:lvlText w:val="%3)"/>
      <w:lvlJc w:val="left"/>
      <w:pPr>
        <w:ind w:left="1393" w:hanging="360"/>
      </w:pPr>
      <w:rPr>
        <w:rFonts w:ascii="Arial" w:eastAsia="Arial MT" w:hAnsi="Arial" w:cs="Arial" w:hint="default"/>
        <w:b w:val="0"/>
        <w:bCs w:val="0"/>
        <w:i w:val="0"/>
        <w:iCs w:val="0"/>
        <w:spacing w:val="-1"/>
        <w:w w:val="99"/>
        <w:sz w:val="24"/>
        <w:szCs w:val="24"/>
        <w:lang w:val="pl-PL" w:eastAsia="en-US" w:bidi="ar-SA"/>
      </w:rPr>
    </w:lvl>
    <w:lvl w:ilvl="3" w:tplc="72A82AFC">
      <w:numFmt w:val="bullet"/>
      <w:lvlText w:val=""/>
      <w:lvlJc w:val="left"/>
      <w:pPr>
        <w:ind w:left="1676" w:hanging="360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20"/>
        <w:szCs w:val="20"/>
        <w:lang w:val="pl-PL" w:eastAsia="en-US" w:bidi="ar-SA"/>
      </w:rPr>
    </w:lvl>
    <w:lvl w:ilvl="4" w:tplc="89C85B34">
      <w:numFmt w:val="bullet"/>
      <w:lvlText w:val="•"/>
      <w:lvlJc w:val="left"/>
      <w:pPr>
        <w:ind w:left="1400" w:hanging="360"/>
      </w:pPr>
      <w:rPr>
        <w:rFonts w:hint="default"/>
        <w:lang w:val="pl-PL" w:eastAsia="en-US" w:bidi="ar-SA"/>
      </w:rPr>
    </w:lvl>
    <w:lvl w:ilvl="5" w:tplc="3E883384">
      <w:numFmt w:val="bullet"/>
      <w:lvlText w:val="•"/>
      <w:lvlJc w:val="left"/>
      <w:pPr>
        <w:ind w:left="1680" w:hanging="360"/>
      </w:pPr>
      <w:rPr>
        <w:rFonts w:hint="default"/>
        <w:lang w:val="pl-PL" w:eastAsia="en-US" w:bidi="ar-SA"/>
      </w:rPr>
    </w:lvl>
    <w:lvl w:ilvl="6" w:tplc="DA7C450C">
      <w:numFmt w:val="bullet"/>
      <w:lvlText w:val="•"/>
      <w:lvlJc w:val="left"/>
      <w:pPr>
        <w:ind w:left="3233" w:hanging="360"/>
      </w:pPr>
      <w:rPr>
        <w:rFonts w:hint="default"/>
        <w:lang w:val="pl-PL" w:eastAsia="en-US" w:bidi="ar-SA"/>
      </w:rPr>
    </w:lvl>
    <w:lvl w:ilvl="7" w:tplc="4BF8F60E">
      <w:numFmt w:val="bullet"/>
      <w:lvlText w:val="•"/>
      <w:lvlJc w:val="left"/>
      <w:pPr>
        <w:ind w:left="4786" w:hanging="360"/>
      </w:pPr>
      <w:rPr>
        <w:rFonts w:hint="default"/>
        <w:lang w:val="pl-PL" w:eastAsia="en-US" w:bidi="ar-SA"/>
      </w:rPr>
    </w:lvl>
    <w:lvl w:ilvl="8" w:tplc="22EC3882">
      <w:numFmt w:val="bullet"/>
      <w:lvlText w:val="•"/>
      <w:lvlJc w:val="left"/>
      <w:pPr>
        <w:ind w:left="6339" w:hanging="360"/>
      </w:pPr>
      <w:rPr>
        <w:rFonts w:hint="default"/>
        <w:lang w:val="pl-PL" w:eastAsia="en-US" w:bidi="ar-SA"/>
      </w:rPr>
    </w:lvl>
  </w:abstractNum>
  <w:abstractNum w:abstractNumId="9" w15:restartNumberingAfterBreak="0">
    <w:nsid w:val="5F545A28"/>
    <w:multiLevelType w:val="hybridMultilevel"/>
    <w:tmpl w:val="F41EA728"/>
    <w:lvl w:ilvl="0" w:tplc="463A9DE6">
      <w:numFmt w:val="bullet"/>
      <w:lvlText w:val=""/>
      <w:lvlJc w:val="left"/>
      <w:pPr>
        <w:ind w:left="1064" w:hanging="360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20"/>
        <w:szCs w:val="20"/>
        <w:lang w:val="pl-PL" w:eastAsia="en-US" w:bidi="ar-SA"/>
      </w:rPr>
    </w:lvl>
    <w:lvl w:ilvl="1" w:tplc="1332DDAC">
      <w:numFmt w:val="bullet"/>
      <w:lvlText w:val="•"/>
      <w:lvlJc w:val="left"/>
      <w:pPr>
        <w:ind w:left="1898" w:hanging="360"/>
      </w:pPr>
      <w:rPr>
        <w:rFonts w:hint="default"/>
        <w:lang w:val="pl-PL" w:eastAsia="en-US" w:bidi="ar-SA"/>
      </w:rPr>
    </w:lvl>
    <w:lvl w:ilvl="2" w:tplc="B5286A12">
      <w:numFmt w:val="bullet"/>
      <w:lvlText w:val="•"/>
      <w:lvlJc w:val="left"/>
      <w:pPr>
        <w:ind w:left="2737" w:hanging="360"/>
      </w:pPr>
      <w:rPr>
        <w:rFonts w:hint="default"/>
        <w:lang w:val="pl-PL" w:eastAsia="en-US" w:bidi="ar-SA"/>
      </w:rPr>
    </w:lvl>
    <w:lvl w:ilvl="3" w:tplc="9530F596">
      <w:numFmt w:val="bullet"/>
      <w:lvlText w:val="•"/>
      <w:lvlJc w:val="left"/>
      <w:pPr>
        <w:ind w:left="3575" w:hanging="360"/>
      </w:pPr>
      <w:rPr>
        <w:rFonts w:hint="default"/>
        <w:lang w:val="pl-PL" w:eastAsia="en-US" w:bidi="ar-SA"/>
      </w:rPr>
    </w:lvl>
    <w:lvl w:ilvl="4" w:tplc="FF667BE8">
      <w:numFmt w:val="bullet"/>
      <w:lvlText w:val="•"/>
      <w:lvlJc w:val="left"/>
      <w:pPr>
        <w:ind w:left="4414" w:hanging="360"/>
      </w:pPr>
      <w:rPr>
        <w:rFonts w:hint="default"/>
        <w:lang w:val="pl-PL" w:eastAsia="en-US" w:bidi="ar-SA"/>
      </w:rPr>
    </w:lvl>
    <w:lvl w:ilvl="5" w:tplc="E5547304">
      <w:numFmt w:val="bullet"/>
      <w:lvlText w:val="•"/>
      <w:lvlJc w:val="left"/>
      <w:pPr>
        <w:ind w:left="5253" w:hanging="360"/>
      </w:pPr>
      <w:rPr>
        <w:rFonts w:hint="default"/>
        <w:lang w:val="pl-PL" w:eastAsia="en-US" w:bidi="ar-SA"/>
      </w:rPr>
    </w:lvl>
    <w:lvl w:ilvl="6" w:tplc="02B64B38">
      <w:numFmt w:val="bullet"/>
      <w:lvlText w:val="•"/>
      <w:lvlJc w:val="left"/>
      <w:pPr>
        <w:ind w:left="6091" w:hanging="360"/>
      </w:pPr>
      <w:rPr>
        <w:rFonts w:hint="default"/>
        <w:lang w:val="pl-PL" w:eastAsia="en-US" w:bidi="ar-SA"/>
      </w:rPr>
    </w:lvl>
    <w:lvl w:ilvl="7" w:tplc="23304CD6">
      <w:numFmt w:val="bullet"/>
      <w:lvlText w:val="•"/>
      <w:lvlJc w:val="left"/>
      <w:pPr>
        <w:ind w:left="6930" w:hanging="360"/>
      </w:pPr>
      <w:rPr>
        <w:rFonts w:hint="default"/>
        <w:lang w:val="pl-PL" w:eastAsia="en-US" w:bidi="ar-SA"/>
      </w:rPr>
    </w:lvl>
    <w:lvl w:ilvl="8" w:tplc="3FA28554">
      <w:numFmt w:val="bullet"/>
      <w:lvlText w:val="•"/>
      <w:lvlJc w:val="left"/>
      <w:pPr>
        <w:ind w:left="7769" w:hanging="360"/>
      </w:pPr>
      <w:rPr>
        <w:rFonts w:hint="default"/>
        <w:lang w:val="pl-PL" w:eastAsia="en-US" w:bidi="ar-SA"/>
      </w:rPr>
    </w:lvl>
  </w:abstractNum>
  <w:abstractNum w:abstractNumId="10" w15:restartNumberingAfterBreak="0">
    <w:nsid w:val="61A40D90"/>
    <w:multiLevelType w:val="hybridMultilevel"/>
    <w:tmpl w:val="82B84B60"/>
    <w:lvl w:ilvl="0" w:tplc="0D2C9778">
      <w:start w:val="1"/>
      <w:numFmt w:val="decimal"/>
      <w:lvlText w:val="%1)"/>
      <w:lvlJc w:val="left"/>
      <w:pPr>
        <w:ind w:left="543" w:hanging="428"/>
      </w:pPr>
      <w:rPr>
        <w:rFonts w:ascii="Arial" w:eastAsia="Arial MT" w:hAnsi="Arial" w:cs="Arial" w:hint="default"/>
        <w:b w:val="0"/>
        <w:bCs w:val="0"/>
        <w:i w:val="0"/>
        <w:iCs w:val="0"/>
        <w:spacing w:val="-1"/>
        <w:w w:val="99"/>
        <w:sz w:val="24"/>
        <w:szCs w:val="24"/>
        <w:lang w:val="pl-PL" w:eastAsia="en-US" w:bidi="ar-SA"/>
      </w:rPr>
    </w:lvl>
    <w:lvl w:ilvl="1" w:tplc="A4142654">
      <w:numFmt w:val="bullet"/>
      <w:lvlText w:val="•"/>
      <w:lvlJc w:val="left"/>
      <w:pPr>
        <w:ind w:left="1430" w:hanging="428"/>
      </w:pPr>
      <w:rPr>
        <w:rFonts w:hint="default"/>
        <w:lang w:val="pl-PL" w:eastAsia="en-US" w:bidi="ar-SA"/>
      </w:rPr>
    </w:lvl>
    <w:lvl w:ilvl="2" w:tplc="BA083772">
      <w:numFmt w:val="bullet"/>
      <w:lvlText w:val="•"/>
      <w:lvlJc w:val="left"/>
      <w:pPr>
        <w:ind w:left="2321" w:hanging="428"/>
      </w:pPr>
      <w:rPr>
        <w:rFonts w:hint="default"/>
        <w:lang w:val="pl-PL" w:eastAsia="en-US" w:bidi="ar-SA"/>
      </w:rPr>
    </w:lvl>
    <w:lvl w:ilvl="3" w:tplc="9ED040A0">
      <w:numFmt w:val="bullet"/>
      <w:lvlText w:val="•"/>
      <w:lvlJc w:val="left"/>
      <w:pPr>
        <w:ind w:left="3211" w:hanging="428"/>
      </w:pPr>
      <w:rPr>
        <w:rFonts w:hint="default"/>
        <w:lang w:val="pl-PL" w:eastAsia="en-US" w:bidi="ar-SA"/>
      </w:rPr>
    </w:lvl>
    <w:lvl w:ilvl="4" w:tplc="9BC68168">
      <w:numFmt w:val="bullet"/>
      <w:lvlText w:val="•"/>
      <w:lvlJc w:val="left"/>
      <w:pPr>
        <w:ind w:left="4102" w:hanging="428"/>
      </w:pPr>
      <w:rPr>
        <w:rFonts w:hint="default"/>
        <w:lang w:val="pl-PL" w:eastAsia="en-US" w:bidi="ar-SA"/>
      </w:rPr>
    </w:lvl>
    <w:lvl w:ilvl="5" w:tplc="E1062A9A">
      <w:numFmt w:val="bullet"/>
      <w:lvlText w:val="•"/>
      <w:lvlJc w:val="left"/>
      <w:pPr>
        <w:ind w:left="4993" w:hanging="428"/>
      </w:pPr>
      <w:rPr>
        <w:rFonts w:hint="default"/>
        <w:lang w:val="pl-PL" w:eastAsia="en-US" w:bidi="ar-SA"/>
      </w:rPr>
    </w:lvl>
    <w:lvl w:ilvl="6" w:tplc="E4BC94F8">
      <w:numFmt w:val="bullet"/>
      <w:lvlText w:val="•"/>
      <w:lvlJc w:val="left"/>
      <w:pPr>
        <w:ind w:left="5883" w:hanging="428"/>
      </w:pPr>
      <w:rPr>
        <w:rFonts w:hint="default"/>
        <w:lang w:val="pl-PL" w:eastAsia="en-US" w:bidi="ar-SA"/>
      </w:rPr>
    </w:lvl>
    <w:lvl w:ilvl="7" w:tplc="6FE08302">
      <w:numFmt w:val="bullet"/>
      <w:lvlText w:val="•"/>
      <w:lvlJc w:val="left"/>
      <w:pPr>
        <w:ind w:left="6774" w:hanging="428"/>
      </w:pPr>
      <w:rPr>
        <w:rFonts w:hint="default"/>
        <w:lang w:val="pl-PL" w:eastAsia="en-US" w:bidi="ar-SA"/>
      </w:rPr>
    </w:lvl>
    <w:lvl w:ilvl="8" w:tplc="69F8DAEE">
      <w:numFmt w:val="bullet"/>
      <w:lvlText w:val="•"/>
      <w:lvlJc w:val="left"/>
      <w:pPr>
        <w:ind w:left="7665" w:hanging="428"/>
      </w:pPr>
      <w:rPr>
        <w:rFonts w:hint="default"/>
        <w:lang w:val="pl-PL" w:eastAsia="en-US" w:bidi="ar-SA"/>
      </w:rPr>
    </w:lvl>
  </w:abstractNum>
  <w:abstractNum w:abstractNumId="11" w15:restartNumberingAfterBreak="0">
    <w:nsid w:val="7B826EEC"/>
    <w:multiLevelType w:val="hybridMultilevel"/>
    <w:tmpl w:val="4074F904"/>
    <w:lvl w:ilvl="0" w:tplc="11AAF434">
      <w:start w:val="1"/>
      <w:numFmt w:val="decimal"/>
      <w:lvlText w:val="%1."/>
      <w:lvlJc w:val="left"/>
      <w:pPr>
        <w:ind w:left="454" w:hanging="339"/>
      </w:pPr>
      <w:rPr>
        <w:rFonts w:ascii="Arial" w:eastAsia="Arial MT" w:hAnsi="Arial" w:cs="Arial" w:hint="default"/>
        <w:b/>
        <w:bCs w:val="0"/>
        <w:i w:val="0"/>
        <w:iCs w:val="0"/>
        <w:spacing w:val="-1"/>
        <w:w w:val="99"/>
        <w:sz w:val="28"/>
        <w:szCs w:val="28"/>
        <w:lang w:val="pl-PL" w:eastAsia="en-US" w:bidi="ar-SA"/>
      </w:rPr>
    </w:lvl>
    <w:lvl w:ilvl="1" w:tplc="04150019">
      <w:start w:val="1"/>
      <w:numFmt w:val="lowerLetter"/>
      <w:lvlText w:val="%2."/>
      <w:lvlJc w:val="left"/>
      <w:pPr>
        <w:ind w:left="968" w:hanging="428"/>
      </w:pPr>
      <w:rPr>
        <w:rFonts w:hint="default"/>
        <w:b w:val="0"/>
        <w:bCs w:val="0"/>
        <w:i w:val="0"/>
        <w:iCs w:val="0"/>
        <w:spacing w:val="-1"/>
        <w:w w:val="99"/>
        <w:sz w:val="24"/>
        <w:szCs w:val="24"/>
        <w:lang w:val="pl-PL" w:eastAsia="en-US" w:bidi="ar-SA"/>
      </w:rPr>
    </w:lvl>
    <w:lvl w:ilvl="2" w:tplc="D52EFAF4">
      <w:start w:val="1"/>
      <w:numFmt w:val="lowerLetter"/>
      <w:lvlText w:val="%3)"/>
      <w:lvlJc w:val="left"/>
      <w:pPr>
        <w:ind w:left="1393" w:hanging="360"/>
      </w:pPr>
      <w:rPr>
        <w:rFonts w:ascii="Arial" w:eastAsia="Arial MT" w:hAnsi="Arial" w:cs="Arial" w:hint="default"/>
        <w:b w:val="0"/>
        <w:bCs w:val="0"/>
        <w:i w:val="0"/>
        <w:iCs w:val="0"/>
        <w:spacing w:val="-1"/>
        <w:w w:val="99"/>
        <w:sz w:val="24"/>
        <w:szCs w:val="24"/>
        <w:lang w:val="pl-PL" w:eastAsia="en-US" w:bidi="ar-SA"/>
      </w:rPr>
    </w:lvl>
    <w:lvl w:ilvl="3" w:tplc="72A82AFC">
      <w:numFmt w:val="bullet"/>
      <w:lvlText w:val=""/>
      <w:lvlJc w:val="left"/>
      <w:pPr>
        <w:ind w:left="1676" w:hanging="360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20"/>
        <w:szCs w:val="20"/>
        <w:lang w:val="pl-PL" w:eastAsia="en-US" w:bidi="ar-SA"/>
      </w:rPr>
    </w:lvl>
    <w:lvl w:ilvl="4" w:tplc="89C85B34">
      <w:numFmt w:val="bullet"/>
      <w:lvlText w:val="•"/>
      <w:lvlJc w:val="left"/>
      <w:pPr>
        <w:ind w:left="1400" w:hanging="360"/>
      </w:pPr>
      <w:rPr>
        <w:rFonts w:hint="default"/>
        <w:lang w:val="pl-PL" w:eastAsia="en-US" w:bidi="ar-SA"/>
      </w:rPr>
    </w:lvl>
    <w:lvl w:ilvl="5" w:tplc="3E883384">
      <w:numFmt w:val="bullet"/>
      <w:lvlText w:val="•"/>
      <w:lvlJc w:val="left"/>
      <w:pPr>
        <w:ind w:left="1680" w:hanging="360"/>
      </w:pPr>
      <w:rPr>
        <w:rFonts w:hint="default"/>
        <w:lang w:val="pl-PL" w:eastAsia="en-US" w:bidi="ar-SA"/>
      </w:rPr>
    </w:lvl>
    <w:lvl w:ilvl="6" w:tplc="DA7C450C">
      <w:numFmt w:val="bullet"/>
      <w:lvlText w:val="•"/>
      <w:lvlJc w:val="left"/>
      <w:pPr>
        <w:ind w:left="3233" w:hanging="360"/>
      </w:pPr>
      <w:rPr>
        <w:rFonts w:hint="default"/>
        <w:lang w:val="pl-PL" w:eastAsia="en-US" w:bidi="ar-SA"/>
      </w:rPr>
    </w:lvl>
    <w:lvl w:ilvl="7" w:tplc="4BF8F60E">
      <w:numFmt w:val="bullet"/>
      <w:lvlText w:val="•"/>
      <w:lvlJc w:val="left"/>
      <w:pPr>
        <w:ind w:left="4786" w:hanging="360"/>
      </w:pPr>
      <w:rPr>
        <w:rFonts w:hint="default"/>
        <w:lang w:val="pl-PL" w:eastAsia="en-US" w:bidi="ar-SA"/>
      </w:rPr>
    </w:lvl>
    <w:lvl w:ilvl="8" w:tplc="22EC3882">
      <w:numFmt w:val="bullet"/>
      <w:lvlText w:val="•"/>
      <w:lvlJc w:val="left"/>
      <w:pPr>
        <w:ind w:left="6339" w:hanging="360"/>
      </w:pPr>
      <w:rPr>
        <w:rFonts w:hint="default"/>
        <w:lang w:val="pl-PL" w:eastAsia="en-US" w:bidi="ar-SA"/>
      </w:rPr>
    </w:lvl>
  </w:abstractNum>
  <w:abstractNum w:abstractNumId="12" w15:restartNumberingAfterBreak="0">
    <w:nsid w:val="7DD11A69"/>
    <w:multiLevelType w:val="hybridMultilevel"/>
    <w:tmpl w:val="EB467876"/>
    <w:lvl w:ilvl="0" w:tplc="1E589D6E">
      <w:start w:val="1"/>
      <w:numFmt w:val="upperRoman"/>
      <w:lvlText w:val="%1."/>
      <w:lvlJc w:val="left"/>
      <w:pPr>
        <w:ind w:left="543" w:hanging="428"/>
      </w:pPr>
      <w:rPr>
        <w:rFonts w:ascii="Arial" w:eastAsia="Arial" w:hAnsi="Arial" w:cs="Arial" w:hint="default"/>
        <w:b/>
        <w:bCs/>
        <w:i/>
        <w:iCs/>
        <w:spacing w:val="-1"/>
        <w:w w:val="99"/>
        <w:sz w:val="24"/>
        <w:szCs w:val="24"/>
        <w:lang w:val="pl-PL" w:eastAsia="en-US" w:bidi="ar-SA"/>
      </w:rPr>
    </w:lvl>
    <w:lvl w:ilvl="1" w:tplc="2AAC9100">
      <w:start w:val="1"/>
      <w:numFmt w:val="decimal"/>
      <w:lvlText w:val="%2."/>
      <w:lvlJc w:val="left"/>
      <w:pPr>
        <w:ind w:left="824" w:hanging="284"/>
      </w:pPr>
      <w:rPr>
        <w:rFonts w:hint="default"/>
        <w:spacing w:val="-1"/>
        <w:w w:val="99"/>
        <w:lang w:val="pl-PL" w:eastAsia="en-US" w:bidi="ar-SA"/>
      </w:rPr>
    </w:lvl>
    <w:lvl w:ilvl="2" w:tplc="A692C464">
      <w:start w:val="1"/>
      <w:numFmt w:val="decimal"/>
      <w:lvlText w:val="%3)"/>
      <w:lvlJc w:val="left"/>
      <w:pPr>
        <w:ind w:left="1119" w:hanging="360"/>
      </w:pPr>
      <w:rPr>
        <w:rFonts w:ascii="Arial" w:eastAsia="Arial MT" w:hAnsi="Arial" w:cs="Arial" w:hint="default"/>
        <w:b w:val="0"/>
        <w:bCs w:val="0"/>
        <w:i w:val="0"/>
        <w:iCs w:val="0"/>
        <w:spacing w:val="-1"/>
        <w:w w:val="99"/>
        <w:sz w:val="24"/>
        <w:szCs w:val="24"/>
        <w:lang w:val="pl-PL" w:eastAsia="en-US" w:bidi="ar-SA"/>
      </w:rPr>
    </w:lvl>
    <w:lvl w:ilvl="3" w:tplc="9692EFD6">
      <w:numFmt w:val="bullet"/>
      <w:lvlText w:val="•"/>
      <w:lvlJc w:val="left"/>
      <w:pPr>
        <w:ind w:left="2160" w:hanging="360"/>
      </w:pPr>
      <w:rPr>
        <w:rFonts w:hint="default"/>
        <w:lang w:val="pl-PL" w:eastAsia="en-US" w:bidi="ar-SA"/>
      </w:rPr>
    </w:lvl>
    <w:lvl w:ilvl="4" w:tplc="74CE7CCA">
      <w:numFmt w:val="bullet"/>
      <w:lvlText w:val="•"/>
      <w:lvlJc w:val="left"/>
      <w:pPr>
        <w:ind w:left="3201" w:hanging="360"/>
      </w:pPr>
      <w:rPr>
        <w:rFonts w:hint="default"/>
        <w:lang w:val="pl-PL" w:eastAsia="en-US" w:bidi="ar-SA"/>
      </w:rPr>
    </w:lvl>
    <w:lvl w:ilvl="5" w:tplc="C112560A">
      <w:numFmt w:val="bullet"/>
      <w:lvlText w:val="•"/>
      <w:lvlJc w:val="left"/>
      <w:pPr>
        <w:ind w:left="4242" w:hanging="360"/>
      </w:pPr>
      <w:rPr>
        <w:rFonts w:hint="default"/>
        <w:lang w:val="pl-PL" w:eastAsia="en-US" w:bidi="ar-SA"/>
      </w:rPr>
    </w:lvl>
    <w:lvl w:ilvl="6" w:tplc="497A60B8">
      <w:numFmt w:val="bullet"/>
      <w:lvlText w:val="•"/>
      <w:lvlJc w:val="left"/>
      <w:pPr>
        <w:ind w:left="5283" w:hanging="360"/>
      </w:pPr>
      <w:rPr>
        <w:rFonts w:hint="default"/>
        <w:lang w:val="pl-PL" w:eastAsia="en-US" w:bidi="ar-SA"/>
      </w:rPr>
    </w:lvl>
    <w:lvl w:ilvl="7" w:tplc="FC98F456">
      <w:numFmt w:val="bullet"/>
      <w:lvlText w:val="•"/>
      <w:lvlJc w:val="left"/>
      <w:pPr>
        <w:ind w:left="6324" w:hanging="360"/>
      </w:pPr>
      <w:rPr>
        <w:rFonts w:hint="default"/>
        <w:lang w:val="pl-PL" w:eastAsia="en-US" w:bidi="ar-SA"/>
      </w:rPr>
    </w:lvl>
    <w:lvl w:ilvl="8" w:tplc="11A072F6">
      <w:numFmt w:val="bullet"/>
      <w:lvlText w:val="•"/>
      <w:lvlJc w:val="left"/>
      <w:pPr>
        <w:ind w:left="7364" w:hanging="360"/>
      </w:pPr>
      <w:rPr>
        <w:rFonts w:hint="default"/>
        <w:lang w:val="pl-PL" w:eastAsia="en-US" w:bidi="ar-SA"/>
      </w:rPr>
    </w:lvl>
  </w:abstractNum>
  <w:abstractNum w:abstractNumId="13" w15:restartNumberingAfterBreak="0">
    <w:nsid w:val="7EDB7138"/>
    <w:multiLevelType w:val="hybridMultilevel"/>
    <w:tmpl w:val="8E3C3A88"/>
    <w:lvl w:ilvl="0" w:tplc="12B287FE">
      <w:start w:val="1"/>
      <w:numFmt w:val="bullet"/>
      <w:lvlText w:val="-"/>
      <w:lvlJc w:val="left"/>
      <w:pPr>
        <w:ind w:left="1688" w:hanging="360"/>
      </w:pPr>
      <w:rPr>
        <w:rFonts w:ascii="Times New Roman" w:eastAsia="Times New Roman" w:hAnsi="Times New Roman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240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12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84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56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28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00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72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448" w:hanging="360"/>
      </w:pPr>
      <w:rPr>
        <w:rFonts w:ascii="Wingdings" w:hAnsi="Wingdings" w:hint="default"/>
      </w:rPr>
    </w:lvl>
  </w:abstractNum>
  <w:num w:numId="1" w16cid:durableId="241067238">
    <w:abstractNumId w:val="0"/>
  </w:num>
  <w:num w:numId="2" w16cid:durableId="1668850">
    <w:abstractNumId w:val="4"/>
  </w:num>
  <w:num w:numId="3" w16cid:durableId="590554016">
    <w:abstractNumId w:val="12"/>
  </w:num>
  <w:num w:numId="4" w16cid:durableId="1096294207">
    <w:abstractNumId w:val="9"/>
  </w:num>
  <w:num w:numId="5" w16cid:durableId="18825758">
    <w:abstractNumId w:val="2"/>
  </w:num>
  <w:num w:numId="6" w16cid:durableId="1233082146">
    <w:abstractNumId w:val="10"/>
  </w:num>
  <w:num w:numId="7" w16cid:durableId="2060129912">
    <w:abstractNumId w:val="5"/>
  </w:num>
  <w:num w:numId="8" w16cid:durableId="244387232">
    <w:abstractNumId w:val="6"/>
  </w:num>
  <w:num w:numId="9" w16cid:durableId="488254439">
    <w:abstractNumId w:val="8"/>
  </w:num>
  <w:num w:numId="10" w16cid:durableId="2068599546">
    <w:abstractNumId w:val="13"/>
  </w:num>
  <w:num w:numId="11" w16cid:durableId="639261875">
    <w:abstractNumId w:val="11"/>
  </w:num>
  <w:num w:numId="12" w16cid:durableId="1668900192">
    <w:abstractNumId w:val="1"/>
  </w:num>
  <w:num w:numId="13" w16cid:durableId="1624269135">
    <w:abstractNumId w:val="3"/>
  </w:num>
  <w:num w:numId="14" w16cid:durableId="95571655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5711"/>
    <w:rsid w:val="000615A4"/>
    <w:rsid w:val="0008427C"/>
    <w:rsid w:val="000C672F"/>
    <w:rsid w:val="001370E3"/>
    <w:rsid w:val="00170EBF"/>
    <w:rsid w:val="001B76E4"/>
    <w:rsid w:val="001B7A95"/>
    <w:rsid w:val="001C1718"/>
    <w:rsid w:val="00214F3E"/>
    <w:rsid w:val="00240B99"/>
    <w:rsid w:val="00292E6A"/>
    <w:rsid w:val="002E0021"/>
    <w:rsid w:val="003078FB"/>
    <w:rsid w:val="003E5531"/>
    <w:rsid w:val="003F1D5D"/>
    <w:rsid w:val="0041136C"/>
    <w:rsid w:val="00411EE6"/>
    <w:rsid w:val="00422B91"/>
    <w:rsid w:val="004320BD"/>
    <w:rsid w:val="00484756"/>
    <w:rsid w:val="00490C54"/>
    <w:rsid w:val="004B7871"/>
    <w:rsid w:val="004C44D6"/>
    <w:rsid w:val="004F043E"/>
    <w:rsid w:val="00541C10"/>
    <w:rsid w:val="00572759"/>
    <w:rsid w:val="005C3086"/>
    <w:rsid w:val="005C7117"/>
    <w:rsid w:val="00624023"/>
    <w:rsid w:val="006412AD"/>
    <w:rsid w:val="006C277C"/>
    <w:rsid w:val="006D1657"/>
    <w:rsid w:val="00714B41"/>
    <w:rsid w:val="00720116"/>
    <w:rsid w:val="007449E4"/>
    <w:rsid w:val="0077182C"/>
    <w:rsid w:val="007E0E52"/>
    <w:rsid w:val="00827036"/>
    <w:rsid w:val="00831D28"/>
    <w:rsid w:val="008A3EB3"/>
    <w:rsid w:val="008F46F1"/>
    <w:rsid w:val="00913C6E"/>
    <w:rsid w:val="00931EE0"/>
    <w:rsid w:val="00A6555F"/>
    <w:rsid w:val="00A75B11"/>
    <w:rsid w:val="00AC220F"/>
    <w:rsid w:val="00AF4498"/>
    <w:rsid w:val="00B02FEA"/>
    <w:rsid w:val="00B0558D"/>
    <w:rsid w:val="00B1519D"/>
    <w:rsid w:val="00B622FD"/>
    <w:rsid w:val="00BD56EE"/>
    <w:rsid w:val="00BE65B0"/>
    <w:rsid w:val="00C1306A"/>
    <w:rsid w:val="00C3691C"/>
    <w:rsid w:val="00C41968"/>
    <w:rsid w:val="00C54731"/>
    <w:rsid w:val="00CB4D61"/>
    <w:rsid w:val="00CB7A6F"/>
    <w:rsid w:val="00CC5711"/>
    <w:rsid w:val="00D25052"/>
    <w:rsid w:val="00D5226D"/>
    <w:rsid w:val="00D609C2"/>
    <w:rsid w:val="00DC60E2"/>
    <w:rsid w:val="00E40655"/>
    <w:rsid w:val="00E94565"/>
    <w:rsid w:val="00EA7AA2"/>
    <w:rsid w:val="00F228AF"/>
    <w:rsid w:val="00FA41AE"/>
    <w:rsid w:val="00FE3D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E6B54B6"/>
  <w15:docId w15:val="{1576C6E3-54F6-4E12-8164-5F014480F7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Pr>
      <w:rFonts w:ascii="Arial MT" w:eastAsia="Arial MT" w:hAnsi="Arial MT" w:cs="Arial MT"/>
      <w:lang w:val="pl-PL"/>
    </w:rPr>
  </w:style>
  <w:style w:type="paragraph" w:styleId="Nagwek1">
    <w:name w:val="heading 1"/>
    <w:basedOn w:val="Normalny"/>
    <w:uiPriority w:val="9"/>
    <w:qFormat/>
    <w:pPr>
      <w:spacing w:before="93"/>
      <w:ind w:left="116"/>
      <w:outlineLvl w:val="0"/>
    </w:pPr>
    <w:rPr>
      <w:rFonts w:ascii="Arial" w:eastAsia="Arial" w:hAnsi="Arial" w:cs="Arial"/>
      <w:b/>
      <w:bCs/>
      <w:i/>
      <w:iCs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Pr>
      <w:sz w:val="20"/>
      <w:szCs w:val="20"/>
    </w:rPr>
  </w:style>
  <w:style w:type="paragraph" w:styleId="Tytu">
    <w:name w:val="Title"/>
    <w:basedOn w:val="Normalny"/>
    <w:uiPriority w:val="10"/>
    <w:qFormat/>
    <w:pPr>
      <w:spacing w:before="89"/>
      <w:ind w:left="1144" w:right="1144"/>
      <w:jc w:val="center"/>
    </w:pPr>
    <w:rPr>
      <w:rFonts w:ascii="Arial" w:eastAsia="Arial" w:hAnsi="Arial" w:cs="Arial"/>
      <w:b/>
      <w:bCs/>
      <w:sz w:val="36"/>
      <w:szCs w:val="36"/>
    </w:rPr>
  </w:style>
  <w:style w:type="paragraph" w:styleId="Akapitzlist">
    <w:name w:val="List Paragraph"/>
    <w:basedOn w:val="Normalny"/>
    <w:uiPriority w:val="1"/>
    <w:qFormat/>
    <w:pPr>
      <w:ind w:left="543" w:hanging="428"/>
      <w:jc w:val="both"/>
    </w:pPr>
  </w:style>
  <w:style w:type="paragraph" w:customStyle="1" w:styleId="TableParagraph">
    <w:name w:val="Table Paragraph"/>
    <w:basedOn w:val="Normalny"/>
    <w:uiPriority w:val="1"/>
    <w:qFormat/>
    <w:pPr>
      <w:spacing w:line="229" w:lineRule="exact"/>
      <w:ind w:left="9"/>
      <w:jc w:val="center"/>
    </w:pPr>
  </w:style>
  <w:style w:type="paragraph" w:styleId="Nagwek">
    <w:name w:val="header"/>
    <w:basedOn w:val="Normalny"/>
    <w:link w:val="NagwekZnak"/>
    <w:uiPriority w:val="99"/>
    <w:unhideWhenUsed/>
    <w:rsid w:val="008F46F1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8F46F1"/>
    <w:rPr>
      <w:rFonts w:ascii="Arial MT" w:eastAsia="Arial MT" w:hAnsi="Arial MT" w:cs="Arial MT"/>
      <w:lang w:val="pl-PL"/>
    </w:rPr>
  </w:style>
  <w:style w:type="paragraph" w:styleId="Stopka">
    <w:name w:val="footer"/>
    <w:basedOn w:val="Normalny"/>
    <w:link w:val="StopkaZnak"/>
    <w:uiPriority w:val="99"/>
    <w:unhideWhenUsed/>
    <w:rsid w:val="008F46F1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8F46F1"/>
    <w:rPr>
      <w:rFonts w:ascii="Arial MT" w:eastAsia="Arial MT" w:hAnsi="Arial MT" w:cs="Arial MT"/>
      <w:lang w:val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106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06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emf"/><Relationship Id="rId18" Type="http://schemas.openxmlformats.org/officeDocument/2006/relationships/image" Target="media/image9.png"/><Relationship Id="rId26" Type="http://schemas.openxmlformats.org/officeDocument/2006/relationships/image" Target="media/image17.emf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image" Target="media/image2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10" Type="http://schemas.openxmlformats.org/officeDocument/2006/relationships/header" Target="header2.xml"/><Relationship Id="rId19" Type="http://schemas.openxmlformats.org/officeDocument/2006/relationships/image" Target="media/image10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emf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1E9C2E-241E-49B0-9265-6CBE66A1E5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761</TotalTime>
  <Pages>33</Pages>
  <Words>4365</Words>
  <Characters>26194</Characters>
  <Application>Microsoft Office Word</Application>
  <DocSecurity>0</DocSecurity>
  <Lines>218</Lines>
  <Paragraphs>60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uzytkownik</dc:creator>
  <cp:lastModifiedBy>Marek Kurzawa</cp:lastModifiedBy>
  <cp:revision>21</cp:revision>
  <cp:lastPrinted>2023-10-25T10:51:00Z</cp:lastPrinted>
  <dcterms:created xsi:type="dcterms:W3CDTF">2023-10-09T10:01:00Z</dcterms:created>
  <dcterms:modified xsi:type="dcterms:W3CDTF">2023-10-25T10:55:00Z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2021-10-05T00:00:00Z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2023-10-09T00:00:00Z</vt:filetime>
  </property>
  <property fmtid="{D5CDD505-2E9C-101B-9397-08002B2CF9AE}" pid="5" name="Producer">
    <vt:lpwstr>Microsoft® Word 2019</vt:lpwstr>
  </property>
</Properties>
</file>