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37" w:rsidRPr="0047168C" w:rsidRDefault="008C1537" w:rsidP="008C1537">
      <w:pPr>
        <w:pStyle w:val="Nagwek1"/>
        <w:spacing w:line="276" w:lineRule="auto"/>
        <w:rPr>
          <w:b/>
          <w:sz w:val="22"/>
          <w:szCs w:val="22"/>
        </w:rPr>
      </w:pPr>
    </w:p>
    <w:tbl>
      <w:tblPr>
        <w:tblW w:w="9577" w:type="dxa"/>
        <w:tblLook w:val="00A0"/>
      </w:tblPr>
      <w:tblGrid>
        <w:gridCol w:w="5778"/>
        <w:gridCol w:w="3799"/>
      </w:tblGrid>
      <w:tr w:rsidR="008C1537" w:rsidRPr="0047168C" w:rsidTr="00CE38FC">
        <w:trPr>
          <w:trHeight w:val="726"/>
        </w:trPr>
        <w:tc>
          <w:tcPr>
            <w:tcW w:w="9577" w:type="dxa"/>
            <w:gridSpan w:val="2"/>
            <w:vAlign w:val="center"/>
          </w:tcPr>
          <w:p w:rsidR="008C1537" w:rsidRPr="00F16BC4" w:rsidRDefault="008C1537" w:rsidP="00CE38FC">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Pr>
                <w:rFonts w:cs="Segoe UI"/>
                <w:color w:val="000000" w:themeColor="text1"/>
                <w:sz w:val="20"/>
              </w:rPr>
              <w:t>W ZŁOTYCH RÓWNOWARTOŚĆ KWOTY 214</w:t>
            </w:r>
            <w:r w:rsidRPr="00F16BC4">
              <w:rPr>
                <w:rFonts w:cs="Segoe UI"/>
                <w:color w:val="000000" w:themeColor="text1"/>
                <w:sz w:val="20"/>
              </w:rPr>
              <w:t>.000</w:t>
            </w:r>
            <w:r>
              <w:rPr>
                <w:rFonts w:cs="Segoe UI"/>
                <w:color w:val="000000" w:themeColor="text1"/>
                <w:sz w:val="20"/>
              </w:rPr>
              <w:t xml:space="preserve"> EURO</w:t>
            </w:r>
          </w:p>
          <w:p w:rsidR="008C1537" w:rsidRPr="0047168C" w:rsidRDefault="008C1537" w:rsidP="00CE38FC">
            <w:pPr>
              <w:pStyle w:val="Tekstpodstawowy"/>
              <w:spacing w:after="40"/>
              <w:rPr>
                <w:rFonts w:eastAsia="MS Mincho"/>
                <w:color w:val="auto"/>
                <w:szCs w:val="22"/>
              </w:rPr>
            </w:pPr>
          </w:p>
          <w:p w:rsidR="008C1537" w:rsidRPr="00F16BC4" w:rsidRDefault="008C1537" w:rsidP="00CE38FC">
            <w:pPr>
              <w:pStyle w:val="Tekstpodstawowy"/>
              <w:spacing w:after="40"/>
              <w:rPr>
                <w:color w:val="000000" w:themeColor="text1"/>
                <w:sz w:val="20"/>
              </w:rPr>
            </w:pPr>
            <w:r w:rsidRPr="00F16BC4">
              <w:rPr>
                <w:color w:val="000000" w:themeColor="text1"/>
                <w:sz w:val="20"/>
              </w:rPr>
              <w:t>Zamawiający:</w:t>
            </w:r>
          </w:p>
          <w:p w:rsidR="008C1537" w:rsidRPr="00F16BC4" w:rsidRDefault="008C1537" w:rsidP="00CE38FC">
            <w:pPr>
              <w:pStyle w:val="Tekstpodstawowy"/>
              <w:spacing w:after="40"/>
              <w:rPr>
                <w:color w:val="000000" w:themeColor="text1"/>
                <w:sz w:val="20"/>
              </w:rPr>
            </w:pPr>
            <w:r w:rsidRPr="00F16BC4">
              <w:rPr>
                <w:color w:val="000000" w:themeColor="text1"/>
                <w:sz w:val="20"/>
              </w:rPr>
              <w:t>Szpital Wielospecjalistyczny im. dr Ludwika Błażka w Inowrocławiu</w:t>
            </w:r>
          </w:p>
          <w:p w:rsidR="008C1537" w:rsidRPr="00F16BC4" w:rsidRDefault="008C1537" w:rsidP="00CE38FC">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8C1537" w:rsidRPr="00F16BC4" w:rsidRDefault="008C1537" w:rsidP="00CE38FC">
            <w:pPr>
              <w:pStyle w:val="Tekstpodstawowy"/>
              <w:spacing w:after="40"/>
              <w:rPr>
                <w:color w:val="000000" w:themeColor="text1"/>
                <w:sz w:val="20"/>
              </w:rPr>
            </w:pPr>
            <w:r w:rsidRPr="00F16BC4">
              <w:rPr>
                <w:color w:val="000000" w:themeColor="text1"/>
                <w:sz w:val="20"/>
              </w:rPr>
              <w:t>88-100 Inowrocław</w:t>
            </w:r>
          </w:p>
          <w:p w:rsidR="008C1537" w:rsidRPr="00F16BC4" w:rsidRDefault="008C1537" w:rsidP="00CE38FC">
            <w:pPr>
              <w:pStyle w:val="Tekstpodstawowy"/>
              <w:spacing w:after="40"/>
              <w:rPr>
                <w:color w:val="000000" w:themeColor="text1"/>
                <w:sz w:val="20"/>
              </w:rPr>
            </w:pPr>
            <w:r w:rsidRPr="00F16BC4">
              <w:rPr>
                <w:color w:val="000000" w:themeColor="text1"/>
                <w:sz w:val="20"/>
              </w:rPr>
              <w:t>woj. kujawsko-pomorskie</w:t>
            </w:r>
          </w:p>
          <w:p w:rsidR="008C1537" w:rsidRPr="0047168C" w:rsidRDefault="008C1537" w:rsidP="00CE38FC">
            <w:pPr>
              <w:pStyle w:val="Tekstpodstawowy"/>
              <w:spacing w:after="40"/>
              <w:jc w:val="center"/>
              <w:rPr>
                <w:color w:val="auto"/>
                <w:szCs w:val="22"/>
              </w:rPr>
            </w:pPr>
          </w:p>
          <w:p w:rsidR="008C1537" w:rsidRPr="0047168C" w:rsidRDefault="008C1537" w:rsidP="00CE38FC">
            <w:pPr>
              <w:pStyle w:val="Tekstpodstawowy"/>
              <w:spacing w:after="40"/>
              <w:jc w:val="center"/>
              <w:rPr>
                <w:b/>
                <w:color w:val="auto"/>
                <w:szCs w:val="22"/>
              </w:rPr>
            </w:pPr>
          </w:p>
          <w:p w:rsidR="008C1537" w:rsidRPr="0047168C" w:rsidRDefault="008C1537" w:rsidP="00CE38FC">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75.4pt" o:ole="">
                  <v:imagedata r:id="rId7" o:title=""/>
                </v:shape>
                <o:OLEObject Type="Embed" ProgID="PBrush" ShapeID="_x0000_i1025" DrawAspect="Content" ObjectID="_1642916468" r:id="rId8"/>
              </w:object>
            </w:r>
          </w:p>
          <w:p w:rsidR="008C1537" w:rsidRPr="0047168C" w:rsidRDefault="008C1537" w:rsidP="00CE38FC">
            <w:pPr>
              <w:pStyle w:val="Tekstpodstawowy"/>
              <w:spacing w:after="40"/>
              <w:jc w:val="center"/>
              <w:rPr>
                <w:b/>
                <w:color w:val="auto"/>
                <w:szCs w:val="22"/>
              </w:rPr>
            </w:pPr>
          </w:p>
          <w:p w:rsidR="008C1537" w:rsidRPr="0047168C" w:rsidRDefault="008C1537" w:rsidP="00CE38FC">
            <w:pPr>
              <w:pStyle w:val="Tekstpodstawowy"/>
              <w:spacing w:after="40"/>
              <w:jc w:val="center"/>
              <w:rPr>
                <w:b/>
                <w:color w:val="auto"/>
                <w:szCs w:val="22"/>
              </w:rPr>
            </w:pPr>
          </w:p>
          <w:p w:rsidR="008C1537" w:rsidRPr="0047168C" w:rsidRDefault="008C1537" w:rsidP="00CE38FC">
            <w:pPr>
              <w:pStyle w:val="Tekstpodstawowy"/>
              <w:spacing w:after="40"/>
              <w:jc w:val="center"/>
              <w:rPr>
                <w:color w:val="auto"/>
                <w:szCs w:val="22"/>
              </w:rPr>
            </w:pPr>
            <w:r w:rsidRPr="0047168C">
              <w:rPr>
                <w:b/>
                <w:color w:val="auto"/>
                <w:sz w:val="22"/>
                <w:szCs w:val="22"/>
              </w:rPr>
              <w:t>SPECYFIKACJA ISTOTNYCH WARUNKÓW ZAMÓWIENIA</w:t>
            </w:r>
          </w:p>
        </w:tc>
      </w:tr>
      <w:tr w:rsidR="008C1537" w:rsidRPr="0047168C" w:rsidTr="00CE38FC">
        <w:tc>
          <w:tcPr>
            <w:tcW w:w="9577" w:type="dxa"/>
            <w:gridSpan w:val="2"/>
            <w:hideMark/>
          </w:tcPr>
          <w:p w:rsidR="008C1537" w:rsidRPr="0047168C" w:rsidRDefault="008C1537" w:rsidP="00CE38FC">
            <w:pPr>
              <w:spacing w:after="40"/>
              <w:jc w:val="center"/>
              <w:rPr>
                <w:rFonts w:eastAsia="MS Mincho"/>
                <w:b/>
              </w:rPr>
            </w:pPr>
            <w:r w:rsidRPr="0047168C">
              <w:rPr>
                <w:b/>
                <w:sz w:val="22"/>
                <w:szCs w:val="22"/>
              </w:rPr>
              <w:t>w postępowaniu o udzielenie zamówienia publicznego</w:t>
            </w:r>
          </w:p>
        </w:tc>
      </w:tr>
      <w:tr w:rsidR="008C1537" w:rsidRPr="0047168C" w:rsidTr="00CE38FC">
        <w:tc>
          <w:tcPr>
            <w:tcW w:w="9577" w:type="dxa"/>
            <w:gridSpan w:val="2"/>
            <w:hideMark/>
          </w:tcPr>
          <w:p w:rsidR="008C1537" w:rsidRPr="0047168C" w:rsidRDefault="008C1537" w:rsidP="00CE38FC">
            <w:pPr>
              <w:spacing w:after="40"/>
              <w:jc w:val="center"/>
              <w:rPr>
                <w:rFonts w:eastAsia="MS Mincho"/>
                <w:b/>
              </w:rPr>
            </w:pPr>
            <w:r w:rsidRPr="0047168C">
              <w:rPr>
                <w:b/>
                <w:sz w:val="22"/>
                <w:szCs w:val="22"/>
              </w:rPr>
              <w:t>prowadzonym w trybie przetargu nieograniczonego</w:t>
            </w:r>
          </w:p>
        </w:tc>
      </w:tr>
      <w:tr w:rsidR="008C1537" w:rsidRPr="0047168C" w:rsidTr="00CE38FC">
        <w:tc>
          <w:tcPr>
            <w:tcW w:w="9577" w:type="dxa"/>
            <w:gridSpan w:val="2"/>
            <w:hideMark/>
          </w:tcPr>
          <w:p w:rsidR="008C1537" w:rsidRPr="00AB3B0F" w:rsidRDefault="008C1537" w:rsidP="00CE38FC">
            <w:pPr>
              <w:pStyle w:val="Tekstpodstawowy"/>
              <w:spacing w:after="40"/>
              <w:jc w:val="center"/>
              <w:rPr>
                <w:b/>
                <w:color w:val="auto"/>
                <w:szCs w:val="22"/>
              </w:rPr>
            </w:pPr>
            <w:r w:rsidRPr="00AB3B0F">
              <w:rPr>
                <w:b/>
                <w:color w:val="auto"/>
                <w:sz w:val="22"/>
                <w:szCs w:val="22"/>
              </w:rPr>
              <w:t>na</w:t>
            </w:r>
          </w:p>
        </w:tc>
      </w:tr>
      <w:tr w:rsidR="008C1537" w:rsidRPr="0047168C" w:rsidTr="00CE38FC">
        <w:tc>
          <w:tcPr>
            <w:tcW w:w="9577" w:type="dxa"/>
            <w:gridSpan w:val="2"/>
          </w:tcPr>
          <w:p w:rsidR="008C1537" w:rsidRPr="0047168C" w:rsidRDefault="008C1537" w:rsidP="00CE38FC">
            <w:pPr>
              <w:pStyle w:val="Tekstpodstawowy"/>
              <w:spacing w:after="40"/>
              <w:jc w:val="center"/>
              <w:rPr>
                <w:color w:val="auto"/>
                <w:szCs w:val="22"/>
              </w:rPr>
            </w:pPr>
          </w:p>
        </w:tc>
      </w:tr>
      <w:tr w:rsidR="008C1537" w:rsidRPr="0047168C" w:rsidTr="00CE38FC">
        <w:tc>
          <w:tcPr>
            <w:tcW w:w="9577" w:type="dxa"/>
            <w:gridSpan w:val="2"/>
            <w:hideMark/>
          </w:tcPr>
          <w:p w:rsidR="008C1537" w:rsidRPr="0047168C" w:rsidRDefault="008C1537" w:rsidP="00CE38FC">
            <w:pPr>
              <w:spacing w:after="40"/>
              <w:jc w:val="center"/>
              <w:rPr>
                <w:b/>
              </w:rPr>
            </w:pPr>
            <w:r w:rsidRPr="0047168C">
              <w:rPr>
                <w:b/>
                <w:sz w:val="22"/>
                <w:szCs w:val="22"/>
              </w:rPr>
              <w:t xml:space="preserve">Dostawy </w:t>
            </w:r>
            <w:r>
              <w:rPr>
                <w:b/>
                <w:sz w:val="22"/>
                <w:szCs w:val="22"/>
              </w:rPr>
              <w:t>sprzętu  jednorazowego użytku do kardiologii inwazyjnej</w:t>
            </w:r>
          </w:p>
          <w:p w:rsidR="008C1537" w:rsidRPr="0047168C" w:rsidRDefault="008C1537" w:rsidP="00CE38FC">
            <w:pPr>
              <w:spacing w:after="40"/>
              <w:jc w:val="center"/>
              <w:rPr>
                <w:b/>
              </w:rPr>
            </w:pPr>
            <w:r w:rsidRPr="0047168C">
              <w:rPr>
                <w:b/>
                <w:sz w:val="22"/>
                <w:szCs w:val="22"/>
              </w:rPr>
              <w:t>dla  Szpitala</w:t>
            </w:r>
          </w:p>
          <w:p w:rsidR="008C1537" w:rsidRPr="0047168C" w:rsidRDefault="008C1537" w:rsidP="00CE38FC">
            <w:pPr>
              <w:spacing w:after="40"/>
              <w:jc w:val="center"/>
              <w:rPr>
                <w:rFonts w:eastAsia="MS Mincho"/>
                <w:b/>
              </w:rPr>
            </w:pPr>
            <w:r w:rsidRPr="0047168C">
              <w:rPr>
                <w:b/>
                <w:sz w:val="22"/>
                <w:szCs w:val="22"/>
              </w:rPr>
              <w:t xml:space="preserve"> Wielospecjalistycznego im. dra L. Błażka  w Inowrocławiu</w:t>
            </w:r>
          </w:p>
        </w:tc>
      </w:tr>
      <w:tr w:rsidR="008C1537" w:rsidRPr="0047168C" w:rsidTr="00CE38FC">
        <w:tc>
          <w:tcPr>
            <w:tcW w:w="9577" w:type="dxa"/>
            <w:gridSpan w:val="2"/>
            <w:hideMark/>
          </w:tcPr>
          <w:p w:rsidR="008C1537" w:rsidRPr="0047168C" w:rsidRDefault="008C1537" w:rsidP="00CE38FC">
            <w:pPr>
              <w:spacing w:after="40"/>
              <w:jc w:val="center"/>
              <w:rPr>
                <w:rFonts w:eastAsia="MS Mincho"/>
                <w:b/>
              </w:rPr>
            </w:pPr>
            <w:r>
              <w:rPr>
                <w:b/>
                <w:sz w:val="22"/>
                <w:szCs w:val="22"/>
              </w:rPr>
              <w:t>nr sprawy: D- 9</w:t>
            </w:r>
            <w:r w:rsidRPr="0047168C">
              <w:rPr>
                <w:b/>
                <w:sz w:val="22"/>
                <w:szCs w:val="22"/>
              </w:rPr>
              <w:t xml:space="preserve"> /20</w:t>
            </w:r>
            <w:r>
              <w:rPr>
                <w:b/>
                <w:sz w:val="22"/>
                <w:szCs w:val="22"/>
              </w:rPr>
              <w:t>20</w:t>
            </w:r>
          </w:p>
        </w:tc>
      </w:tr>
      <w:tr w:rsidR="008C1537" w:rsidRPr="0047168C" w:rsidTr="00CE38FC">
        <w:tc>
          <w:tcPr>
            <w:tcW w:w="9577" w:type="dxa"/>
            <w:gridSpan w:val="2"/>
          </w:tcPr>
          <w:p w:rsidR="008C1537" w:rsidRPr="0047168C" w:rsidRDefault="008C1537" w:rsidP="00CE38FC">
            <w:pPr>
              <w:pStyle w:val="Tekstpodstawowy"/>
              <w:spacing w:after="40"/>
              <w:rPr>
                <w:color w:val="auto"/>
                <w:szCs w:val="22"/>
                <w:u w:val="single"/>
              </w:rPr>
            </w:pPr>
          </w:p>
        </w:tc>
      </w:tr>
      <w:tr w:rsidR="008C1537" w:rsidRPr="0047168C" w:rsidTr="00CE38FC">
        <w:tc>
          <w:tcPr>
            <w:tcW w:w="9577" w:type="dxa"/>
            <w:gridSpan w:val="2"/>
          </w:tcPr>
          <w:p w:rsidR="008C1537" w:rsidRPr="00C7703B" w:rsidRDefault="008C1537" w:rsidP="00CE38FC">
            <w:pPr>
              <w:pStyle w:val="Tekstpodstawowy"/>
              <w:spacing w:after="40"/>
              <w:rPr>
                <w:color w:val="auto"/>
                <w:szCs w:val="22"/>
                <w:u w:val="single"/>
              </w:rPr>
            </w:pPr>
          </w:p>
        </w:tc>
      </w:tr>
      <w:tr w:rsidR="008C1537" w:rsidRPr="0047168C" w:rsidTr="00CE38FC">
        <w:tc>
          <w:tcPr>
            <w:tcW w:w="9577" w:type="dxa"/>
            <w:gridSpan w:val="2"/>
          </w:tcPr>
          <w:p w:rsidR="008C1537" w:rsidRPr="0047168C" w:rsidRDefault="008C1537" w:rsidP="00CE38FC">
            <w:pPr>
              <w:pStyle w:val="Tekstpodstawowy"/>
              <w:spacing w:after="40"/>
              <w:jc w:val="center"/>
              <w:rPr>
                <w:color w:val="auto"/>
                <w:szCs w:val="22"/>
                <w:u w:val="single"/>
              </w:rPr>
            </w:pPr>
          </w:p>
        </w:tc>
      </w:tr>
      <w:tr w:rsidR="008C1537" w:rsidRPr="0047168C" w:rsidTr="00CE38FC">
        <w:tc>
          <w:tcPr>
            <w:tcW w:w="9577" w:type="dxa"/>
            <w:gridSpan w:val="2"/>
            <w:hideMark/>
          </w:tcPr>
          <w:p w:rsidR="008C1537" w:rsidRPr="0047168C" w:rsidRDefault="008C1537" w:rsidP="00CE38FC">
            <w:pPr>
              <w:pStyle w:val="Tekstpodstawowy"/>
              <w:spacing w:after="40"/>
              <w:rPr>
                <w:color w:val="auto"/>
                <w:szCs w:val="22"/>
                <w:u w:val="single"/>
              </w:rPr>
            </w:pPr>
            <w:r w:rsidRPr="0047168C">
              <w:rPr>
                <w:color w:val="auto"/>
                <w:sz w:val="22"/>
                <w:szCs w:val="22"/>
              </w:rPr>
              <w:t>Integralną część niniejszej SIWZ stanowią:</w:t>
            </w:r>
          </w:p>
        </w:tc>
      </w:tr>
      <w:tr w:rsidR="008C1537" w:rsidRPr="0047168C" w:rsidTr="00CE38FC">
        <w:trPr>
          <w:trHeight w:val="193"/>
        </w:trPr>
        <w:tc>
          <w:tcPr>
            <w:tcW w:w="5778" w:type="dxa"/>
            <w:hideMark/>
          </w:tcPr>
          <w:p w:rsidR="008C1537" w:rsidRPr="008C1537" w:rsidRDefault="008C1537" w:rsidP="008C1537">
            <w:pPr>
              <w:pStyle w:val="Tekstpodstawowy"/>
              <w:numPr>
                <w:ilvl w:val="0"/>
                <w:numId w:val="17"/>
              </w:numPr>
              <w:spacing w:after="40"/>
              <w:ind w:left="284" w:hanging="284"/>
              <w:rPr>
                <w:color w:val="auto"/>
                <w:szCs w:val="22"/>
                <w:u w:val="single"/>
              </w:rPr>
            </w:pPr>
            <w:r w:rsidRPr="008C1537">
              <w:rPr>
                <w:color w:val="auto"/>
                <w:sz w:val="22"/>
                <w:szCs w:val="22"/>
              </w:rPr>
              <w:t>Formularz ofertowy</w:t>
            </w:r>
          </w:p>
          <w:p w:rsidR="008C1537" w:rsidRPr="008C1537" w:rsidRDefault="008C1537" w:rsidP="008C1537">
            <w:pPr>
              <w:pStyle w:val="Tekstpodstawowy"/>
              <w:numPr>
                <w:ilvl w:val="0"/>
                <w:numId w:val="17"/>
              </w:numPr>
              <w:spacing w:after="40"/>
              <w:ind w:left="284" w:hanging="284"/>
              <w:rPr>
                <w:color w:val="auto"/>
                <w:szCs w:val="22"/>
              </w:rPr>
            </w:pPr>
            <w:r w:rsidRPr="008C1537">
              <w:rPr>
                <w:color w:val="auto"/>
                <w:sz w:val="22"/>
                <w:szCs w:val="22"/>
              </w:rPr>
              <w:t xml:space="preserve">Opis przedmiotu zamówienia </w:t>
            </w:r>
          </w:p>
          <w:p w:rsidR="008C1537" w:rsidRPr="008C1537" w:rsidRDefault="008C1537" w:rsidP="008C1537">
            <w:pPr>
              <w:pStyle w:val="Tekstpodstawowy"/>
              <w:numPr>
                <w:ilvl w:val="0"/>
                <w:numId w:val="17"/>
              </w:numPr>
              <w:spacing w:after="40"/>
              <w:ind w:left="284" w:hanging="284"/>
              <w:rPr>
                <w:color w:val="auto"/>
                <w:szCs w:val="22"/>
                <w:u w:val="single"/>
              </w:rPr>
            </w:pPr>
            <w:r w:rsidRPr="008C1537">
              <w:rPr>
                <w:rFonts w:eastAsia="MS Mincho"/>
                <w:color w:val="auto"/>
                <w:sz w:val="22"/>
                <w:szCs w:val="22"/>
              </w:rPr>
              <w:t>Oświadczenie JEDZ</w:t>
            </w:r>
          </w:p>
          <w:p w:rsidR="008C1537" w:rsidRPr="008C1537" w:rsidRDefault="008C1537" w:rsidP="008C1537">
            <w:pPr>
              <w:numPr>
                <w:ilvl w:val="0"/>
                <w:numId w:val="17"/>
              </w:numPr>
              <w:spacing w:after="40"/>
              <w:ind w:left="284" w:hanging="284"/>
              <w:rPr>
                <w:rFonts w:eastAsia="MS Mincho"/>
              </w:rPr>
            </w:pPr>
            <w:r w:rsidRPr="008C1537">
              <w:rPr>
                <w:rFonts w:eastAsia="MS Mincho"/>
                <w:sz w:val="22"/>
                <w:szCs w:val="22"/>
              </w:rPr>
              <w:t>Wzór umowy</w:t>
            </w:r>
          </w:p>
          <w:p w:rsidR="008C1537" w:rsidRPr="008C1537" w:rsidRDefault="008C1537" w:rsidP="008C1537">
            <w:pPr>
              <w:numPr>
                <w:ilvl w:val="0"/>
                <w:numId w:val="17"/>
              </w:numPr>
              <w:spacing w:after="40"/>
              <w:ind w:left="284" w:hanging="284"/>
              <w:rPr>
                <w:rFonts w:eastAsia="MS Mincho"/>
              </w:rPr>
            </w:pPr>
            <w:r w:rsidRPr="008C1537">
              <w:rPr>
                <w:rFonts w:eastAsia="MS Mincho"/>
                <w:sz w:val="22"/>
                <w:szCs w:val="22"/>
              </w:rPr>
              <w:t>Wzór umowy RODO</w:t>
            </w:r>
          </w:p>
          <w:p w:rsidR="008C1537" w:rsidRPr="008C1537" w:rsidRDefault="008C1537" w:rsidP="00CE38FC">
            <w:pPr>
              <w:spacing w:after="40"/>
              <w:ind w:left="426"/>
              <w:rPr>
                <w:u w:val="single"/>
              </w:rPr>
            </w:pPr>
          </w:p>
        </w:tc>
        <w:tc>
          <w:tcPr>
            <w:tcW w:w="3799" w:type="dxa"/>
            <w:vAlign w:val="center"/>
            <w:hideMark/>
          </w:tcPr>
          <w:p w:rsidR="008C1537" w:rsidRPr="008C1537" w:rsidRDefault="008C1537" w:rsidP="00CE38FC">
            <w:pPr>
              <w:pStyle w:val="Tekstpodstawowy"/>
              <w:spacing w:after="40"/>
              <w:rPr>
                <w:color w:val="auto"/>
                <w:szCs w:val="22"/>
              </w:rPr>
            </w:pPr>
            <w:r w:rsidRPr="008C1537">
              <w:rPr>
                <w:color w:val="auto"/>
                <w:sz w:val="22"/>
                <w:szCs w:val="22"/>
              </w:rPr>
              <w:t>-    Załącznik nr 1</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nr 2</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nr 3</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nr 4</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5</w:t>
            </w:r>
          </w:p>
          <w:p w:rsidR="008C1537" w:rsidRPr="008C1537" w:rsidRDefault="008C1537" w:rsidP="00CE38FC">
            <w:pPr>
              <w:pStyle w:val="Tekstpodstawowy"/>
              <w:spacing w:after="40"/>
              <w:rPr>
                <w:color w:val="auto"/>
                <w:szCs w:val="22"/>
              </w:rPr>
            </w:pPr>
          </w:p>
        </w:tc>
      </w:tr>
      <w:tr w:rsidR="008C1537" w:rsidRPr="0047168C" w:rsidTr="00CE38FC">
        <w:tc>
          <w:tcPr>
            <w:tcW w:w="9577" w:type="dxa"/>
            <w:gridSpan w:val="2"/>
            <w:hideMark/>
          </w:tcPr>
          <w:p w:rsidR="008C1537" w:rsidRPr="00A6490D" w:rsidRDefault="008C1537" w:rsidP="00CE38FC">
            <w:pPr>
              <w:pStyle w:val="Tytu"/>
              <w:spacing w:after="40"/>
              <w:rPr>
                <w:rFonts w:ascii="Times New Roman" w:hAnsi="Times New Roman"/>
                <w:b w:val="0"/>
                <w:szCs w:val="22"/>
              </w:rPr>
            </w:pPr>
            <w:r w:rsidRPr="00A6490D">
              <w:rPr>
                <w:rFonts w:ascii="Times New Roman" w:hAnsi="Times New Roman"/>
                <w:b w:val="0"/>
                <w:szCs w:val="22"/>
              </w:rPr>
              <w:t>Postępowanie o udzielenie zamówienia publicznego prowadzone w oparciu o przepisy ustawy z dnia  29.01.2004r. prawo zamówień publicznych (</w:t>
            </w:r>
            <w:proofErr w:type="spellStart"/>
            <w:r w:rsidRPr="00A6490D">
              <w:rPr>
                <w:rFonts w:ascii="Times New Roman" w:hAnsi="Times New Roman"/>
                <w:b w:val="0"/>
                <w:szCs w:val="22"/>
              </w:rPr>
              <w:t>Dz.U</w:t>
            </w:r>
            <w:proofErr w:type="spellEnd"/>
            <w:r w:rsidRPr="00A6490D">
              <w:rPr>
                <w:rFonts w:ascii="Times New Roman" w:hAnsi="Times New Roman"/>
                <w:b w:val="0"/>
                <w:szCs w:val="22"/>
              </w:rPr>
              <w:t xml:space="preserve">. z 2015r. poz. 2154 z </w:t>
            </w:r>
            <w:proofErr w:type="spellStart"/>
            <w:r w:rsidRPr="00A6490D">
              <w:rPr>
                <w:rFonts w:ascii="Times New Roman" w:hAnsi="Times New Roman"/>
                <w:b w:val="0"/>
                <w:szCs w:val="22"/>
              </w:rPr>
              <w:t>późn.zm</w:t>
            </w:r>
            <w:proofErr w:type="spellEnd"/>
            <w:r w:rsidRPr="00A6490D">
              <w:rPr>
                <w:rFonts w:ascii="Times New Roman" w:hAnsi="Times New Roman"/>
                <w:b w:val="0"/>
                <w:szCs w:val="22"/>
              </w:rPr>
              <w:t>.)</w:t>
            </w:r>
          </w:p>
          <w:p w:rsidR="008C1537" w:rsidRDefault="008C1537" w:rsidP="00CE38FC">
            <w:pPr>
              <w:pStyle w:val="Tytu"/>
              <w:spacing w:after="40"/>
              <w:rPr>
                <w:rFonts w:ascii="Times New Roman" w:hAnsi="Times New Roman"/>
                <w:b w:val="0"/>
                <w:szCs w:val="22"/>
              </w:rPr>
            </w:pPr>
          </w:p>
          <w:p w:rsidR="008C1537" w:rsidRDefault="008C1537" w:rsidP="00CE38FC">
            <w:pPr>
              <w:pStyle w:val="Tytu"/>
              <w:spacing w:after="40"/>
              <w:rPr>
                <w:rFonts w:ascii="Times New Roman" w:hAnsi="Times New Roman"/>
                <w:b w:val="0"/>
                <w:szCs w:val="22"/>
              </w:rPr>
            </w:pPr>
          </w:p>
          <w:p w:rsidR="008C1537" w:rsidRDefault="008C1537" w:rsidP="00CE38FC">
            <w:pPr>
              <w:pStyle w:val="Tytu"/>
              <w:spacing w:after="40"/>
              <w:rPr>
                <w:rFonts w:ascii="Times New Roman" w:hAnsi="Times New Roman"/>
                <w:b w:val="0"/>
                <w:szCs w:val="22"/>
              </w:rPr>
            </w:pPr>
          </w:p>
          <w:p w:rsidR="008C1537" w:rsidRPr="0047168C" w:rsidRDefault="008C1537" w:rsidP="00CE38FC">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C1537" w:rsidRPr="0047168C" w:rsidRDefault="008C1537" w:rsidP="008C1537">
      <w:pPr>
        <w:tabs>
          <w:tab w:val="left" w:pos="2805"/>
        </w:tabs>
        <w:rPr>
          <w:sz w:val="22"/>
          <w:szCs w:val="22"/>
        </w:rPr>
      </w:pPr>
      <w:r w:rsidRPr="0047168C">
        <w:rPr>
          <w:sz w:val="22"/>
          <w:szCs w:val="22"/>
        </w:rPr>
        <w:tab/>
      </w:r>
    </w:p>
    <w:p w:rsidR="008C1537" w:rsidRPr="0047168C" w:rsidRDefault="008C1537" w:rsidP="008C1537">
      <w:pPr>
        <w:pStyle w:val="NormalnyWeb"/>
        <w:spacing w:line="276" w:lineRule="auto"/>
        <w:jc w:val="left"/>
        <w:rPr>
          <w:sz w:val="22"/>
          <w:szCs w:val="22"/>
        </w:rPr>
      </w:pPr>
    </w:p>
    <w:p w:rsidR="008C1537" w:rsidRPr="0047168C" w:rsidRDefault="008C1537" w:rsidP="008C1537">
      <w:pPr>
        <w:pStyle w:val="NormalnyWeb"/>
        <w:spacing w:after="40" w:afterAutospacing="0" w:line="276" w:lineRule="auto"/>
        <w:rPr>
          <w:b/>
          <w:bCs/>
          <w:sz w:val="22"/>
          <w:szCs w:val="22"/>
        </w:rPr>
      </w:pPr>
      <w:r w:rsidRPr="0047168C">
        <w:rPr>
          <w:b/>
          <w:bCs/>
          <w:sz w:val="22"/>
          <w:szCs w:val="22"/>
        </w:rPr>
        <w:lastRenderedPageBreak/>
        <w:t>I. Nazwa oraz adres Zamawiającego</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Szpital Wielospecjalistyczny im. </w:t>
      </w:r>
      <w:proofErr w:type="spellStart"/>
      <w:r w:rsidRPr="0047168C">
        <w:rPr>
          <w:rFonts w:ascii="Times New Roman" w:hAnsi="Times New Roman" w:cs="Times New Roman"/>
          <w:b w:val="0"/>
          <w:bCs w:val="0"/>
        </w:rPr>
        <w:t>dr</w:t>
      </w:r>
      <w:proofErr w:type="spellEnd"/>
      <w:r w:rsidRPr="0047168C">
        <w:rPr>
          <w:rFonts w:ascii="Times New Roman" w:hAnsi="Times New Roman" w:cs="Times New Roman"/>
          <w:b w:val="0"/>
          <w:bCs w:val="0"/>
        </w:rPr>
        <w:t>. L.</w:t>
      </w:r>
      <w:r>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tel. 52 35 45 587, </w:t>
      </w:r>
      <w:proofErr w:type="spellStart"/>
      <w:r w:rsidRPr="0047168C">
        <w:rPr>
          <w:rFonts w:ascii="Times New Roman" w:hAnsi="Times New Roman" w:cs="Times New Roman"/>
          <w:b w:val="0"/>
          <w:bCs w:val="0"/>
        </w:rPr>
        <w:t>fax</w:t>
      </w:r>
      <w:proofErr w:type="spellEnd"/>
      <w:r w:rsidRPr="0047168C">
        <w:rPr>
          <w:rFonts w:ascii="Times New Roman" w:hAnsi="Times New Roman" w:cs="Times New Roman"/>
          <w:b w:val="0"/>
          <w:bCs w:val="0"/>
        </w:rPr>
        <w:t xml:space="preserve"> 52 3574667</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9" w:history="1">
        <w:r w:rsidRPr="00A6490D">
          <w:rPr>
            <w:rStyle w:val="Hipercze"/>
            <w:rFonts w:ascii="Times New Roman" w:hAnsi="Times New Roman"/>
            <w:b w:val="0"/>
            <w:bCs w:val="0"/>
            <w:color w:val="auto"/>
          </w:rPr>
          <w:t>www.bip.pszozino.lo.pl</w:t>
        </w:r>
      </w:hyperlink>
      <w:r w:rsidRPr="0047168C">
        <w:rPr>
          <w:rFonts w:ascii="Times New Roman" w:hAnsi="Times New Roman" w:cs="Times New Roman"/>
          <w:b w:val="0"/>
          <w:bCs w:val="0"/>
        </w:rPr>
        <w:t xml:space="preserve"> </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p>
    <w:p w:rsidR="008C1537" w:rsidRPr="0047168C" w:rsidRDefault="008C1537" w:rsidP="008C1537">
      <w:pPr>
        <w:pStyle w:val="NormalnyWeb"/>
        <w:spacing w:before="0" w:beforeAutospacing="0" w:after="40" w:afterAutospacing="0" w:line="276" w:lineRule="auto"/>
        <w:rPr>
          <w:sz w:val="22"/>
          <w:szCs w:val="22"/>
        </w:rPr>
      </w:pPr>
      <w:r w:rsidRPr="0047168C">
        <w:rPr>
          <w:b/>
          <w:bCs/>
          <w:sz w:val="22"/>
          <w:szCs w:val="22"/>
        </w:rPr>
        <w:t>II. Tryb udzielenia zamówienia.</w:t>
      </w:r>
    </w:p>
    <w:p w:rsidR="008C1537" w:rsidRPr="0047168C" w:rsidRDefault="008C1537" w:rsidP="008C1537">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8C1537" w:rsidRPr="0047168C" w:rsidRDefault="008C1537" w:rsidP="008C1537">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8C1537" w:rsidRPr="0047168C" w:rsidRDefault="008C1537" w:rsidP="008C1537">
      <w:pPr>
        <w:pStyle w:val="NormalnyWeb"/>
        <w:numPr>
          <w:ilvl w:val="0"/>
          <w:numId w:val="1"/>
        </w:numPr>
        <w:spacing w:after="40" w:afterAutospacing="0" w:line="276" w:lineRule="auto"/>
        <w:rPr>
          <w:sz w:val="22"/>
          <w:szCs w:val="22"/>
        </w:rPr>
      </w:pPr>
      <w:r w:rsidRPr="0047168C">
        <w:rPr>
          <w:sz w:val="22"/>
          <w:szCs w:val="22"/>
        </w:rPr>
        <w:t xml:space="preserve">Wartość zamówienia </w:t>
      </w:r>
      <w:r w:rsidRPr="0047168C">
        <w:rPr>
          <w:b/>
          <w:bCs/>
          <w:sz w:val="22"/>
          <w:szCs w:val="22"/>
        </w:rPr>
        <w:t xml:space="preserve">przekracza </w:t>
      </w:r>
      <w:r w:rsidRPr="0047168C">
        <w:rPr>
          <w:sz w:val="22"/>
          <w:szCs w:val="22"/>
        </w:rPr>
        <w:t xml:space="preserve">równowartość kwoty określonej w przepisach wykonawczych wydanych na podstawie art. 11 ust. 8 ustawy PZP. </w:t>
      </w:r>
    </w:p>
    <w:p w:rsidR="008C1537" w:rsidRPr="00720305" w:rsidRDefault="008C1537" w:rsidP="008C1537">
      <w:pPr>
        <w:pStyle w:val="NormalnyWeb"/>
        <w:spacing w:after="40" w:afterAutospacing="0" w:line="276" w:lineRule="auto"/>
        <w:rPr>
          <w:sz w:val="22"/>
          <w:szCs w:val="22"/>
        </w:rPr>
      </w:pPr>
      <w:r w:rsidRPr="0047168C">
        <w:rPr>
          <w:b/>
          <w:bCs/>
          <w:sz w:val="22"/>
          <w:szCs w:val="22"/>
        </w:rPr>
        <w:t>III</w:t>
      </w:r>
      <w:r w:rsidRPr="00720305">
        <w:rPr>
          <w:b/>
          <w:bCs/>
          <w:sz w:val="22"/>
          <w:szCs w:val="22"/>
        </w:rPr>
        <w:t>. Opis przedmiotu zamówienia.</w:t>
      </w:r>
    </w:p>
    <w:p w:rsidR="008C1537" w:rsidRPr="00720305" w:rsidRDefault="008C1537" w:rsidP="008C1537">
      <w:pPr>
        <w:pStyle w:val="Akapitzlist"/>
        <w:numPr>
          <w:ilvl w:val="0"/>
          <w:numId w:val="16"/>
        </w:numPr>
        <w:spacing w:line="276" w:lineRule="auto"/>
        <w:jc w:val="both"/>
        <w:rPr>
          <w:sz w:val="22"/>
          <w:szCs w:val="22"/>
        </w:rPr>
      </w:pPr>
      <w:r w:rsidRPr="00720305">
        <w:rPr>
          <w:bCs/>
          <w:sz w:val="22"/>
          <w:szCs w:val="22"/>
        </w:rPr>
        <w:t>Przedmiotem zamówienia jest dostawa sprzętu jednorazowego użytku  do kardiologii inwazyjnej dla  Szpitala Wielospecjalistycznego im dra L. Błażka w Inowrocławiu.</w:t>
      </w:r>
    </w:p>
    <w:p w:rsidR="008C1537" w:rsidRPr="00720305" w:rsidRDefault="008C1537" w:rsidP="008C1537">
      <w:pPr>
        <w:pStyle w:val="Akapitzlist"/>
        <w:numPr>
          <w:ilvl w:val="0"/>
          <w:numId w:val="16"/>
        </w:numPr>
        <w:spacing w:line="276" w:lineRule="auto"/>
        <w:jc w:val="both"/>
        <w:rPr>
          <w:sz w:val="22"/>
          <w:szCs w:val="22"/>
        </w:rPr>
      </w:pPr>
      <w:r w:rsidRPr="00720305">
        <w:rPr>
          <w:color w:val="000000"/>
          <w:sz w:val="22"/>
          <w:szCs w:val="22"/>
        </w:rPr>
        <w:t xml:space="preserve">Szczegółowy opis przedmiotu zamówienia stanowi </w:t>
      </w:r>
      <w:r w:rsidRPr="00720305">
        <w:rPr>
          <w:bCs/>
          <w:color w:val="000000"/>
          <w:sz w:val="22"/>
          <w:szCs w:val="22"/>
        </w:rPr>
        <w:t xml:space="preserve">Załącznik nr 2 </w:t>
      </w:r>
      <w:r w:rsidRPr="00720305">
        <w:rPr>
          <w:color w:val="000000"/>
          <w:sz w:val="22"/>
          <w:szCs w:val="22"/>
        </w:rPr>
        <w:t>do SIWZ.</w:t>
      </w:r>
    </w:p>
    <w:p w:rsidR="008C1537" w:rsidRPr="00720305" w:rsidRDefault="008C1537" w:rsidP="008C1537">
      <w:pPr>
        <w:pStyle w:val="Akapitzlist"/>
        <w:numPr>
          <w:ilvl w:val="0"/>
          <w:numId w:val="16"/>
        </w:numPr>
        <w:spacing w:line="276" w:lineRule="auto"/>
        <w:jc w:val="both"/>
        <w:rPr>
          <w:sz w:val="22"/>
          <w:szCs w:val="22"/>
        </w:rPr>
      </w:pPr>
      <w:r w:rsidRPr="00720305">
        <w:rPr>
          <w:color w:val="000000"/>
          <w:sz w:val="22"/>
          <w:szCs w:val="22"/>
        </w:rPr>
        <w:t xml:space="preserve">Wykonawca zobowiązany jest zrealizować zamówienie na zasadach i </w:t>
      </w:r>
    </w:p>
    <w:p w:rsidR="008C1537" w:rsidRPr="00720305" w:rsidRDefault="008C1537" w:rsidP="008C1537">
      <w:pPr>
        <w:ind w:firstLine="708"/>
        <w:jc w:val="both"/>
        <w:rPr>
          <w:color w:val="FF0000"/>
          <w:sz w:val="22"/>
          <w:szCs w:val="22"/>
        </w:rPr>
      </w:pPr>
      <w:r w:rsidRPr="00720305">
        <w:rPr>
          <w:color w:val="000000"/>
          <w:sz w:val="22"/>
          <w:szCs w:val="22"/>
        </w:rPr>
        <w:t xml:space="preserve">warunkach opisanych we wzorze umowy stanowiącym </w:t>
      </w:r>
      <w:r w:rsidRPr="00720305">
        <w:rPr>
          <w:bCs/>
          <w:color w:val="000000"/>
          <w:sz w:val="22"/>
          <w:szCs w:val="22"/>
        </w:rPr>
        <w:t>Załącznik nr 4</w:t>
      </w:r>
      <w:r w:rsidRPr="00720305">
        <w:rPr>
          <w:color w:val="000000"/>
          <w:sz w:val="22"/>
          <w:szCs w:val="22"/>
        </w:rPr>
        <w:t xml:space="preserve"> do </w:t>
      </w:r>
    </w:p>
    <w:p w:rsidR="008C1537" w:rsidRPr="00720305" w:rsidRDefault="008C1537" w:rsidP="008C1537">
      <w:pPr>
        <w:ind w:firstLine="708"/>
        <w:jc w:val="both"/>
        <w:rPr>
          <w:color w:val="000000"/>
          <w:sz w:val="22"/>
          <w:szCs w:val="22"/>
        </w:rPr>
      </w:pPr>
      <w:r w:rsidRPr="00720305">
        <w:rPr>
          <w:color w:val="000000"/>
          <w:sz w:val="22"/>
          <w:szCs w:val="22"/>
        </w:rPr>
        <w:t>SIWZ.</w:t>
      </w:r>
    </w:p>
    <w:p w:rsidR="008C1537" w:rsidRPr="00720305" w:rsidRDefault="008C1537" w:rsidP="008C1537">
      <w:pPr>
        <w:rPr>
          <w:color w:val="000000"/>
          <w:sz w:val="22"/>
          <w:szCs w:val="22"/>
        </w:rPr>
      </w:pPr>
      <w:r w:rsidRPr="00720305">
        <w:rPr>
          <w:color w:val="000000"/>
          <w:sz w:val="22"/>
          <w:szCs w:val="22"/>
        </w:rPr>
        <w:t xml:space="preserve">       4. Wspólny Słownik Zamówień CPV: 3311171</w:t>
      </w:r>
    </w:p>
    <w:p w:rsidR="008C1537" w:rsidRPr="00720305" w:rsidRDefault="008C1537" w:rsidP="008C1537">
      <w:pPr>
        <w:rPr>
          <w:color w:val="000000"/>
          <w:sz w:val="22"/>
          <w:szCs w:val="22"/>
        </w:rPr>
      </w:pPr>
      <w:r w:rsidRPr="00720305">
        <w:rPr>
          <w:color w:val="000000"/>
          <w:sz w:val="22"/>
          <w:szCs w:val="22"/>
        </w:rPr>
        <w:t xml:space="preserve">       5. Zamawiający </w:t>
      </w:r>
      <w:r w:rsidRPr="00720305">
        <w:rPr>
          <w:b/>
          <w:bCs/>
          <w:color w:val="000000"/>
          <w:sz w:val="22"/>
          <w:szCs w:val="22"/>
        </w:rPr>
        <w:t xml:space="preserve">dopuszcza </w:t>
      </w:r>
      <w:r w:rsidRPr="00720305">
        <w:rPr>
          <w:color w:val="000000"/>
          <w:sz w:val="22"/>
          <w:szCs w:val="22"/>
        </w:rPr>
        <w:t>możliwość składania ofert częściowych.</w:t>
      </w:r>
    </w:p>
    <w:p w:rsidR="008C1537" w:rsidRPr="00720305" w:rsidRDefault="008C1537" w:rsidP="008C1537">
      <w:pPr>
        <w:spacing w:before="100" w:beforeAutospacing="1" w:after="100" w:afterAutospacing="1"/>
        <w:ind w:left="1440"/>
        <w:jc w:val="both"/>
        <w:rPr>
          <w:color w:val="FF0000"/>
          <w:sz w:val="22"/>
          <w:szCs w:val="22"/>
        </w:rPr>
      </w:pPr>
      <w:r w:rsidRPr="00720305">
        <w:rPr>
          <w:color w:val="000000"/>
          <w:sz w:val="22"/>
          <w:szCs w:val="22"/>
        </w:rPr>
        <w:t>a)</w:t>
      </w:r>
      <w:r w:rsidRPr="00720305">
        <w:rPr>
          <w:b/>
          <w:bCs/>
          <w:color w:val="000000"/>
          <w:sz w:val="22"/>
          <w:szCs w:val="22"/>
        </w:rPr>
        <w:t xml:space="preserve"> </w:t>
      </w:r>
      <w:r w:rsidRPr="00720305">
        <w:rPr>
          <w:color w:val="000000"/>
          <w:sz w:val="22"/>
          <w:szCs w:val="22"/>
        </w:rPr>
        <w:t xml:space="preserve">Przedmiot zamówienia został podzielony i opisany w </w:t>
      </w:r>
      <w:r w:rsidRPr="00720305">
        <w:rPr>
          <w:b/>
          <w:bCs/>
          <w:color w:val="000000"/>
          <w:sz w:val="22"/>
          <w:szCs w:val="22"/>
        </w:rPr>
        <w:t>16 częściach</w:t>
      </w:r>
    </w:p>
    <w:p w:rsidR="008C1537" w:rsidRPr="00720305" w:rsidRDefault="008C1537" w:rsidP="008C1537">
      <w:pPr>
        <w:spacing w:before="100" w:beforeAutospacing="1" w:after="100" w:afterAutospacing="1"/>
        <w:ind w:left="1440"/>
        <w:jc w:val="both"/>
        <w:rPr>
          <w:color w:val="FF0000"/>
          <w:sz w:val="22"/>
          <w:szCs w:val="22"/>
        </w:rPr>
      </w:pPr>
      <w:r w:rsidRPr="00720305">
        <w:rPr>
          <w:color w:val="000000"/>
          <w:sz w:val="22"/>
          <w:szCs w:val="22"/>
        </w:rPr>
        <w:t>b)</w:t>
      </w:r>
      <w:r w:rsidRPr="00720305">
        <w:rPr>
          <w:b/>
          <w:bCs/>
          <w:color w:val="000000"/>
          <w:sz w:val="22"/>
          <w:szCs w:val="22"/>
        </w:rPr>
        <w:t xml:space="preserve"> </w:t>
      </w:r>
      <w:r w:rsidRPr="00720305">
        <w:rPr>
          <w:color w:val="000000"/>
          <w:sz w:val="22"/>
          <w:szCs w:val="22"/>
        </w:rPr>
        <w:t>Każda część zamówienia określona będzie dalej w SIWZ mianem</w:t>
      </w:r>
      <w:r w:rsidRPr="00720305">
        <w:rPr>
          <w:b/>
          <w:bCs/>
          <w:color w:val="000000"/>
          <w:sz w:val="22"/>
          <w:szCs w:val="22"/>
        </w:rPr>
        <w:t xml:space="preserve"> - </w:t>
      </w:r>
      <w:r w:rsidRPr="00720305">
        <w:rPr>
          <w:color w:val="000000"/>
          <w:sz w:val="22"/>
          <w:szCs w:val="22"/>
        </w:rPr>
        <w:t xml:space="preserve">„ PAKIET”, który został oznaczony w dokumentacji jako Pakiet od nr </w:t>
      </w:r>
      <w:r w:rsidRPr="00720305">
        <w:rPr>
          <w:b/>
          <w:bCs/>
          <w:color w:val="000000"/>
          <w:sz w:val="22"/>
          <w:szCs w:val="22"/>
        </w:rPr>
        <w:t>1 do 16</w:t>
      </w:r>
    </w:p>
    <w:p w:rsidR="008C1537" w:rsidRPr="00720305" w:rsidRDefault="008C1537" w:rsidP="008C1537">
      <w:pPr>
        <w:spacing w:before="100" w:beforeAutospacing="1" w:after="100" w:afterAutospacing="1"/>
        <w:ind w:left="1440"/>
        <w:jc w:val="both"/>
        <w:rPr>
          <w:color w:val="FF0000"/>
          <w:sz w:val="22"/>
          <w:szCs w:val="22"/>
        </w:rPr>
      </w:pPr>
      <w:r w:rsidRPr="00720305">
        <w:rPr>
          <w:color w:val="000000"/>
          <w:sz w:val="22"/>
          <w:szCs w:val="22"/>
        </w:rPr>
        <w:t>c) Każdy z pakietów stanowi odrębny przedmiot zamówienia.</w:t>
      </w:r>
    </w:p>
    <w:p w:rsidR="008C1537" w:rsidRPr="00720305" w:rsidRDefault="008C1537" w:rsidP="008C1537">
      <w:pPr>
        <w:spacing w:before="100" w:beforeAutospacing="1" w:after="100" w:afterAutospacing="1"/>
        <w:ind w:left="1440"/>
        <w:jc w:val="both"/>
        <w:rPr>
          <w:color w:val="FF0000"/>
          <w:sz w:val="22"/>
          <w:szCs w:val="22"/>
        </w:rPr>
      </w:pPr>
      <w:r w:rsidRPr="00720305">
        <w:rPr>
          <w:color w:val="000000"/>
          <w:sz w:val="22"/>
          <w:szCs w:val="22"/>
        </w:rPr>
        <w:t>d) Zakres i wielkość każdego pakietu została przedstawiona szczegółowo w:</w:t>
      </w:r>
    </w:p>
    <w:p w:rsidR="008C1537" w:rsidRPr="00720305" w:rsidRDefault="008C1537" w:rsidP="008C1537">
      <w:pPr>
        <w:spacing w:before="100" w:beforeAutospacing="1" w:after="100" w:afterAutospacing="1"/>
        <w:ind w:left="1440"/>
        <w:jc w:val="both"/>
        <w:rPr>
          <w:color w:val="FF0000"/>
          <w:sz w:val="22"/>
          <w:szCs w:val="22"/>
        </w:rPr>
      </w:pPr>
      <w:r w:rsidRPr="00720305">
        <w:rPr>
          <w:color w:val="000000"/>
          <w:sz w:val="22"/>
          <w:szCs w:val="22"/>
        </w:rPr>
        <w:t>formularzach asortymentowo – cenowych , oznaczonych i opisanych w SIWZ jako Załącznik nr 2 , w których szczegółowo podano wymagany asortyment,</w:t>
      </w:r>
      <w:r w:rsidRPr="00720305">
        <w:rPr>
          <w:b/>
          <w:bCs/>
          <w:color w:val="000000"/>
          <w:sz w:val="22"/>
          <w:szCs w:val="22"/>
        </w:rPr>
        <w:t xml:space="preserve"> </w:t>
      </w:r>
    </w:p>
    <w:p w:rsidR="008C1537" w:rsidRPr="00720305" w:rsidRDefault="008C1537" w:rsidP="008C1537">
      <w:pPr>
        <w:spacing w:before="100" w:beforeAutospacing="1" w:after="100" w:afterAutospacing="1"/>
        <w:ind w:left="1349"/>
        <w:jc w:val="both"/>
        <w:rPr>
          <w:color w:val="FF0000"/>
          <w:sz w:val="22"/>
          <w:szCs w:val="22"/>
        </w:rPr>
      </w:pPr>
      <w:r w:rsidRPr="00720305">
        <w:rPr>
          <w:b/>
          <w:bCs/>
          <w:color w:val="000000"/>
          <w:sz w:val="22"/>
          <w:szCs w:val="22"/>
          <w:u w:val="single"/>
        </w:rPr>
        <w:t>Uwaga!</w:t>
      </w:r>
    </w:p>
    <w:p w:rsidR="008C1537" w:rsidRPr="00720305" w:rsidRDefault="008C1537" w:rsidP="008C1537">
      <w:pPr>
        <w:spacing w:before="100" w:beforeAutospacing="1" w:after="100" w:afterAutospacing="1"/>
        <w:ind w:left="567"/>
        <w:jc w:val="both"/>
        <w:rPr>
          <w:color w:val="FF0000"/>
          <w:sz w:val="22"/>
          <w:szCs w:val="22"/>
        </w:rPr>
      </w:pPr>
      <w:r w:rsidRPr="00720305">
        <w:rPr>
          <w:color w:val="000000"/>
          <w:sz w:val="22"/>
          <w:szCs w:val="22"/>
        </w:rPr>
        <w:t xml:space="preserve">Sprzedający przekaże Kupującemu, w terminie 3 dni od dnia zawarcia umowy sprzęt jednorazowy w celu utworzenia depozytu w ilościach i w asortymencie określonym w Załączniku nr 2 do SIWZ. </w:t>
      </w:r>
    </w:p>
    <w:p w:rsidR="008C1537" w:rsidRPr="00720305" w:rsidRDefault="008C1537" w:rsidP="008C1537">
      <w:pPr>
        <w:spacing w:before="100" w:beforeAutospacing="1" w:after="100" w:afterAutospacing="1"/>
        <w:ind w:left="567"/>
        <w:jc w:val="both"/>
        <w:rPr>
          <w:color w:val="FF0000"/>
          <w:sz w:val="22"/>
          <w:szCs w:val="22"/>
        </w:rPr>
      </w:pPr>
      <w:r w:rsidRPr="00720305">
        <w:rPr>
          <w:color w:val="000000"/>
          <w:sz w:val="22"/>
          <w:szCs w:val="22"/>
        </w:rPr>
        <w:t xml:space="preserve">Przekazanie sprzętu do depozytu dokonane będzie na podstawie dowodu magazynowego lub innego dowodu przekazania, z wyszczególnieniem nr katalogowego, ceny jednostkowej, nazwy oraz rozmiaru danego asortymentu. </w:t>
      </w:r>
    </w:p>
    <w:p w:rsidR="008C1537" w:rsidRPr="00720305" w:rsidRDefault="008C1537" w:rsidP="008C1537">
      <w:pPr>
        <w:spacing w:before="100" w:beforeAutospacing="1" w:after="100" w:afterAutospacing="1"/>
        <w:rPr>
          <w:color w:val="FF0000"/>
          <w:sz w:val="22"/>
          <w:szCs w:val="22"/>
        </w:rPr>
      </w:pPr>
    </w:p>
    <w:p w:rsidR="008C1537" w:rsidRPr="00720305" w:rsidRDefault="008C1537" w:rsidP="008C1537">
      <w:pPr>
        <w:spacing w:before="100" w:beforeAutospacing="1" w:after="100" w:afterAutospacing="1"/>
        <w:rPr>
          <w:color w:val="FF0000"/>
          <w:sz w:val="22"/>
          <w:szCs w:val="22"/>
        </w:rPr>
      </w:pPr>
      <w:r w:rsidRPr="00720305">
        <w:rPr>
          <w:color w:val="000000"/>
          <w:sz w:val="22"/>
          <w:szCs w:val="22"/>
        </w:rPr>
        <w:t xml:space="preserve">f) Zamawiający dopuszcza składanie ofert na jedną , więcej części jak również na całość zamówienia. </w:t>
      </w:r>
    </w:p>
    <w:p w:rsidR="008C1537" w:rsidRPr="00720305" w:rsidRDefault="008C1537" w:rsidP="008C1537">
      <w:pPr>
        <w:spacing w:before="100" w:beforeAutospacing="1" w:after="100" w:afterAutospacing="1" w:line="198" w:lineRule="atLeast"/>
        <w:rPr>
          <w:color w:val="FF0000"/>
          <w:sz w:val="22"/>
          <w:szCs w:val="22"/>
        </w:rPr>
      </w:pPr>
      <w:r>
        <w:rPr>
          <w:color w:val="000000"/>
          <w:sz w:val="22"/>
          <w:szCs w:val="22"/>
        </w:rPr>
        <w:lastRenderedPageBreak/>
        <w:t>g</w:t>
      </w:r>
      <w:r w:rsidRPr="00720305">
        <w:rPr>
          <w:color w:val="000000"/>
          <w:sz w:val="22"/>
          <w:szCs w:val="22"/>
        </w:rPr>
        <w:t>) 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8C1537" w:rsidRPr="00720305" w:rsidRDefault="008C1537" w:rsidP="008C1537">
      <w:pPr>
        <w:spacing w:before="100" w:beforeAutospacing="1" w:after="100" w:afterAutospacing="1" w:line="198" w:lineRule="atLeast"/>
        <w:rPr>
          <w:color w:val="FF0000"/>
          <w:sz w:val="22"/>
          <w:szCs w:val="22"/>
        </w:rPr>
      </w:pPr>
      <w:r>
        <w:rPr>
          <w:color w:val="000000"/>
          <w:sz w:val="22"/>
          <w:szCs w:val="22"/>
        </w:rPr>
        <w:t>h</w:t>
      </w:r>
      <w:r w:rsidRPr="00720305">
        <w:rPr>
          <w:color w:val="000000"/>
          <w:sz w:val="22"/>
          <w:szCs w:val="22"/>
        </w:rPr>
        <w:t>) Zamawiający może zmienić ilości poszczególnego asortymentu w granicach kwoty danego pakietu.</w:t>
      </w:r>
    </w:p>
    <w:p w:rsidR="008C1537" w:rsidRPr="00720305" w:rsidRDefault="008C1537" w:rsidP="008C1537">
      <w:pPr>
        <w:spacing w:before="100" w:beforeAutospacing="1" w:after="100" w:afterAutospacing="1" w:line="198" w:lineRule="atLeast"/>
        <w:rPr>
          <w:color w:val="FF0000"/>
          <w:sz w:val="22"/>
          <w:szCs w:val="22"/>
        </w:rPr>
      </w:pPr>
      <w:r>
        <w:rPr>
          <w:color w:val="000000"/>
          <w:sz w:val="22"/>
          <w:szCs w:val="22"/>
        </w:rPr>
        <w:t>i</w:t>
      </w:r>
      <w:r w:rsidRPr="00720305">
        <w:rPr>
          <w:color w:val="000000"/>
          <w:sz w:val="22"/>
          <w:szCs w:val="22"/>
        </w:rPr>
        <w:t>)</w:t>
      </w:r>
      <w:r>
        <w:rPr>
          <w:color w:val="000000"/>
          <w:sz w:val="22"/>
          <w:szCs w:val="22"/>
        </w:rPr>
        <w:t xml:space="preserve"> </w:t>
      </w:r>
      <w:r w:rsidRPr="00720305">
        <w:rPr>
          <w:color w:val="000000"/>
          <w:sz w:val="22"/>
          <w:szCs w:val="22"/>
        </w:rPr>
        <w:t xml:space="preserve">Czas trwania realizacji zamówienia określony na 12 miesięcy może ulec przedłużeniu przez Zamawiającego w przypadku, gdy Zamawiający nie wykorzystał ilości asortymentu określonego przedmiotem umowy. </w:t>
      </w:r>
    </w:p>
    <w:p w:rsidR="008C1537" w:rsidRPr="00720305" w:rsidRDefault="008C1537" w:rsidP="008C1537">
      <w:pPr>
        <w:spacing w:before="100" w:beforeAutospacing="1" w:after="100" w:afterAutospacing="1"/>
        <w:rPr>
          <w:color w:val="FF0000"/>
          <w:sz w:val="22"/>
          <w:szCs w:val="22"/>
        </w:rPr>
      </w:pPr>
      <w:r>
        <w:rPr>
          <w:color w:val="000000"/>
          <w:sz w:val="22"/>
          <w:szCs w:val="22"/>
        </w:rPr>
        <w:t>j</w:t>
      </w:r>
      <w:r w:rsidRPr="00720305">
        <w:rPr>
          <w:color w:val="000000"/>
          <w:sz w:val="22"/>
          <w:szCs w:val="22"/>
        </w:rPr>
        <w:t>)</w:t>
      </w:r>
      <w:r>
        <w:rPr>
          <w:color w:val="000000"/>
          <w:sz w:val="22"/>
          <w:szCs w:val="22"/>
        </w:rPr>
        <w:t xml:space="preserve"> </w:t>
      </w:r>
      <w:r w:rsidRPr="00720305">
        <w:rPr>
          <w:color w:val="000000"/>
          <w:sz w:val="22"/>
          <w:szCs w:val="22"/>
        </w:rPr>
        <w:t xml:space="preserve">Zamówienie może być realizowane w ramach wybranego Zadania, kilku zadań bądź dla całości zamówienia. </w:t>
      </w:r>
    </w:p>
    <w:p w:rsidR="008C1537" w:rsidRPr="00720305" w:rsidRDefault="008C1537" w:rsidP="008C1537">
      <w:pPr>
        <w:spacing w:before="100" w:beforeAutospacing="1" w:after="100" w:afterAutospacing="1"/>
        <w:rPr>
          <w:color w:val="FF0000"/>
          <w:sz w:val="22"/>
          <w:szCs w:val="22"/>
        </w:rPr>
      </w:pPr>
      <w:r>
        <w:rPr>
          <w:color w:val="000000"/>
          <w:sz w:val="22"/>
          <w:szCs w:val="22"/>
        </w:rPr>
        <w:t>j</w:t>
      </w:r>
      <w:r w:rsidRPr="00720305">
        <w:rPr>
          <w:color w:val="000000"/>
          <w:sz w:val="22"/>
          <w:szCs w:val="22"/>
        </w:rPr>
        <w:t>)</w:t>
      </w:r>
      <w:r>
        <w:rPr>
          <w:color w:val="000000"/>
          <w:sz w:val="22"/>
          <w:szCs w:val="22"/>
        </w:rPr>
        <w:t xml:space="preserve"> </w:t>
      </w:r>
      <w:r w:rsidRPr="00720305">
        <w:rPr>
          <w:color w:val="000000"/>
          <w:sz w:val="22"/>
          <w:szCs w:val="22"/>
        </w:rPr>
        <w:t xml:space="preserve">Oferowane produkty muszą posiadać wymagane świadectwa dopuszczenia do stosowania w publicznej służbie zdrowia. </w:t>
      </w:r>
    </w:p>
    <w:p w:rsidR="008C1537" w:rsidRPr="00720305" w:rsidRDefault="008C1537" w:rsidP="008C1537">
      <w:pPr>
        <w:spacing w:before="100" w:beforeAutospacing="1" w:after="100" w:afterAutospacing="1"/>
        <w:rPr>
          <w:color w:val="FF0000"/>
          <w:sz w:val="22"/>
          <w:szCs w:val="22"/>
        </w:rPr>
      </w:pPr>
      <w:r w:rsidRPr="00720305">
        <w:rPr>
          <w:color w:val="000000"/>
          <w:sz w:val="22"/>
          <w:szCs w:val="22"/>
        </w:rPr>
        <w:t xml:space="preserve"> 6. Zamawiający </w:t>
      </w:r>
      <w:r w:rsidRPr="00720305">
        <w:rPr>
          <w:b/>
          <w:bCs/>
          <w:color w:val="000000"/>
          <w:sz w:val="22"/>
          <w:szCs w:val="22"/>
        </w:rPr>
        <w:t xml:space="preserve">nie dopuszcza </w:t>
      </w:r>
      <w:r w:rsidRPr="00720305">
        <w:rPr>
          <w:color w:val="000000"/>
          <w:sz w:val="22"/>
          <w:szCs w:val="22"/>
        </w:rPr>
        <w:t>możliwości składania ofert wariantowych.</w:t>
      </w:r>
    </w:p>
    <w:p w:rsidR="008C1537" w:rsidRPr="00720305" w:rsidRDefault="008C1537" w:rsidP="008C1537">
      <w:pPr>
        <w:spacing w:before="100" w:beforeAutospacing="1" w:after="100" w:afterAutospacing="1"/>
        <w:rPr>
          <w:sz w:val="22"/>
          <w:szCs w:val="22"/>
        </w:rPr>
      </w:pPr>
      <w:r w:rsidRPr="00720305">
        <w:rPr>
          <w:sz w:val="22"/>
          <w:szCs w:val="22"/>
        </w:rPr>
        <w:t xml:space="preserve"> 7. Zamawiający </w:t>
      </w:r>
      <w:r w:rsidRPr="00720305">
        <w:rPr>
          <w:bCs/>
          <w:sz w:val="22"/>
          <w:szCs w:val="22"/>
        </w:rPr>
        <w:t xml:space="preserve">nie przewiduje </w:t>
      </w:r>
      <w:r w:rsidRPr="00720305">
        <w:rPr>
          <w:sz w:val="22"/>
          <w:szCs w:val="22"/>
        </w:rPr>
        <w:t xml:space="preserve">możliwości udzielenie zamówień, o których mowa w art. 67     ust. 1 </w:t>
      </w:r>
      <w:proofErr w:type="spellStart"/>
      <w:r w:rsidRPr="00720305">
        <w:rPr>
          <w:sz w:val="22"/>
          <w:szCs w:val="22"/>
        </w:rPr>
        <w:t>pkt</w:t>
      </w:r>
      <w:proofErr w:type="spellEnd"/>
      <w:r w:rsidRPr="00720305">
        <w:rPr>
          <w:sz w:val="22"/>
          <w:szCs w:val="22"/>
        </w:rPr>
        <w:t xml:space="preserve"> </w:t>
      </w:r>
      <w:r w:rsidRPr="00720305">
        <w:rPr>
          <w:bCs/>
          <w:sz w:val="22"/>
          <w:szCs w:val="22"/>
        </w:rPr>
        <w:t>6 / 7</w:t>
      </w:r>
    </w:p>
    <w:p w:rsidR="008C1537" w:rsidRPr="00720305" w:rsidRDefault="008C1537" w:rsidP="008C1537">
      <w:pPr>
        <w:spacing w:before="100" w:beforeAutospacing="1" w:after="100" w:afterAutospacing="1"/>
        <w:rPr>
          <w:sz w:val="22"/>
          <w:szCs w:val="22"/>
        </w:rPr>
      </w:pPr>
      <w:r w:rsidRPr="00720305">
        <w:rPr>
          <w:sz w:val="22"/>
          <w:szCs w:val="22"/>
        </w:rPr>
        <w:t xml:space="preserve">8. Zamawiający </w:t>
      </w:r>
      <w:r w:rsidRPr="00720305">
        <w:rPr>
          <w:bCs/>
          <w:sz w:val="22"/>
          <w:szCs w:val="22"/>
        </w:rPr>
        <w:t>nie zastrzega</w:t>
      </w:r>
      <w:r w:rsidRPr="00720305">
        <w:rPr>
          <w:sz w:val="22"/>
          <w:szCs w:val="22"/>
        </w:rPr>
        <w:t xml:space="preserve"> obowiązku osobistego wykonania przez wykonawcę prac związanych </w:t>
      </w:r>
      <w:r w:rsidRPr="00720305">
        <w:rPr>
          <w:bCs/>
          <w:sz w:val="22"/>
          <w:szCs w:val="22"/>
        </w:rPr>
        <w:t>z przedmiotem zamówienia.</w:t>
      </w:r>
    </w:p>
    <w:p w:rsidR="008C1537" w:rsidRPr="00720305" w:rsidRDefault="008C1537" w:rsidP="008C1537">
      <w:pPr>
        <w:spacing w:line="276" w:lineRule="auto"/>
        <w:jc w:val="both"/>
        <w:rPr>
          <w:sz w:val="22"/>
          <w:szCs w:val="22"/>
        </w:rPr>
      </w:pPr>
    </w:p>
    <w:p w:rsidR="008C1537" w:rsidRPr="00720305" w:rsidRDefault="008C1537" w:rsidP="008C1537">
      <w:pPr>
        <w:pStyle w:val="Nagwek1"/>
        <w:numPr>
          <w:ilvl w:val="0"/>
          <w:numId w:val="2"/>
        </w:numPr>
        <w:spacing w:after="40" w:line="276" w:lineRule="auto"/>
        <w:rPr>
          <w:b/>
          <w:sz w:val="22"/>
          <w:szCs w:val="22"/>
        </w:rPr>
      </w:pPr>
      <w:r w:rsidRPr="00720305">
        <w:rPr>
          <w:b/>
          <w:sz w:val="22"/>
          <w:szCs w:val="22"/>
        </w:rPr>
        <w:t>Termin wykonania zamówienia.</w:t>
      </w:r>
    </w:p>
    <w:p w:rsidR="008C1537" w:rsidRPr="00720305" w:rsidRDefault="008C1537" w:rsidP="008C1537">
      <w:pPr>
        <w:pStyle w:val="Nagwek1"/>
        <w:spacing w:after="40" w:line="276" w:lineRule="auto"/>
        <w:ind w:left="708"/>
        <w:rPr>
          <w:sz w:val="22"/>
          <w:szCs w:val="22"/>
        </w:rPr>
      </w:pPr>
      <w:r w:rsidRPr="00720305">
        <w:rPr>
          <w:bCs/>
          <w:color w:val="000000"/>
          <w:sz w:val="22"/>
          <w:szCs w:val="22"/>
        </w:rPr>
        <w:t>Termin realizacji zamówienia: Sukcesywna dostawa sprzętu jednorazowego użytku do kardiologii inwazyjnej wg bieżących zamówień Szpitala Wielospecjalistycznego im. dr Ludwika Błażka w okresie 12 miesięcy od dnia podpisania umowy.</w:t>
      </w:r>
    </w:p>
    <w:p w:rsidR="008C1537" w:rsidRPr="00720305" w:rsidRDefault="008C1537" w:rsidP="008C1537">
      <w:pPr>
        <w:pStyle w:val="western"/>
        <w:ind w:left="720"/>
        <w:rPr>
          <w:rFonts w:ascii="Times New Roman" w:hAnsi="Times New Roman"/>
          <w:b w:val="0"/>
          <w:bCs w:val="0"/>
        </w:rPr>
      </w:pPr>
      <w:r w:rsidRPr="00720305">
        <w:rPr>
          <w:rFonts w:ascii="Times New Roman" w:hAnsi="Times New Roman"/>
          <w:b w:val="0"/>
          <w:color w:val="000000"/>
        </w:rPr>
        <w:t xml:space="preserve">Termin realizacji bieżącego  zamówienia – </w:t>
      </w:r>
      <w:r w:rsidRPr="00720305">
        <w:rPr>
          <w:rFonts w:ascii="Times New Roman" w:hAnsi="Times New Roman"/>
          <w:b w:val="0"/>
          <w:bCs w:val="0"/>
          <w:color w:val="000000"/>
        </w:rPr>
        <w:t xml:space="preserve">maksymalnie do 72 godzin, minimalnie 24 godzin </w:t>
      </w:r>
      <w:r w:rsidRPr="00720305">
        <w:rPr>
          <w:rFonts w:ascii="Times New Roman" w:hAnsi="Times New Roman"/>
          <w:b w:val="0"/>
          <w:color w:val="000000"/>
        </w:rPr>
        <w:t xml:space="preserve">od daty złożenia zamówienia. Pilne zamówienia do realizacji maksymalnie w 48 godzin. </w:t>
      </w:r>
    </w:p>
    <w:p w:rsidR="008C1537" w:rsidRPr="00720305" w:rsidRDefault="008C1537" w:rsidP="008C1537">
      <w:pPr>
        <w:pStyle w:val="western"/>
        <w:ind w:left="720"/>
        <w:rPr>
          <w:rFonts w:ascii="Times New Roman" w:hAnsi="Times New Roman"/>
          <w:b w:val="0"/>
        </w:rPr>
      </w:pPr>
      <w:r w:rsidRPr="00720305">
        <w:rPr>
          <w:rFonts w:ascii="Times New Roman" w:hAnsi="Times New Roman"/>
          <w:b w:val="0"/>
          <w:color w:val="000000"/>
        </w:rPr>
        <w:t>Miejsce realizacji zamówienia:  Szpital Wielospecjalistyczny im. dr Ludwika Błażka w Inowrocławiu, ul. Poznańska 97.</w:t>
      </w:r>
    </w:p>
    <w:p w:rsidR="008C1537" w:rsidRPr="00720305" w:rsidRDefault="008C1537" w:rsidP="008C1537">
      <w:pPr>
        <w:pStyle w:val="NormalnyWeb"/>
        <w:spacing w:after="40" w:afterAutospacing="0" w:line="276" w:lineRule="auto"/>
        <w:rPr>
          <w:sz w:val="22"/>
          <w:szCs w:val="22"/>
        </w:rPr>
      </w:pPr>
      <w:r w:rsidRPr="00720305">
        <w:rPr>
          <w:b/>
          <w:bCs/>
          <w:sz w:val="22"/>
          <w:szCs w:val="22"/>
        </w:rPr>
        <w:t>V. Warunki udziału w postępowaniu.</w:t>
      </w:r>
    </w:p>
    <w:p w:rsidR="008C1537" w:rsidRPr="00720305" w:rsidRDefault="008C1537" w:rsidP="008C1537">
      <w:pPr>
        <w:pStyle w:val="western"/>
        <w:numPr>
          <w:ilvl w:val="0"/>
          <w:numId w:val="3"/>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O udzielenie zamówienia mogą ubiegać się Wykonawcy, którzy: </w:t>
      </w:r>
    </w:p>
    <w:p w:rsidR="008C1537" w:rsidRPr="00720305" w:rsidRDefault="008C1537" w:rsidP="008C1537">
      <w:pPr>
        <w:pStyle w:val="western"/>
        <w:numPr>
          <w:ilvl w:val="0"/>
          <w:numId w:val="15"/>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nie podlegają wykluczeniu;</w:t>
      </w:r>
    </w:p>
    <w:p w:rsidR="008C1537" w:rsidRPr="00720305" w:rsidRDefault="008C1537" w:rsidP="008C1537">
      <w:pPr>
        <w:pStyle w:val="western"/>
        <w:numPr>
          <w:ilvl w:val="0"/>
          <w:numId w:val="15"/>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spełniają warunki udziału w postępowaniu dotyczące:</w:t>
      </w:r>
    </w:p>
    <w:p w:rsidR="008C1537" w:rsidRPr="00720305" w:rsidRDefault="008C1537" w:rsidP="008C1537">
      <w:pPr>
        <w:pStyle w:val="NormalnyWeb"/>
        <w:numPr>
          <w:ilvl w:val="0"/>
          <w:numId w:val="4"/>
        </w:numPr>
        <w:spacing w:after="40" w:afterAutospacing="0" w:line="276" w:lineRule="auto"/>
        <w:rPr>
          <w:sz w:val="22"/>
          <w:szCs w:val="22"/>
        </w:rPr>
      </w:pPr>
      <w:r w:rsidRPr="00720305">
        <w:rPr>
          <w:sz w:val="22"/>
          <w:szCs w:val="22"/>
        </w:rPr>
        <w:t>zdolności technicznej lub zawodowej - Wykonawca spełni warunek jeżeli wykaże, że:</w:t>
      </w:r>
    </w:p>
    <w:p w:rsidR="008C1537" w:rsidRPr="000859A9" w:rsidRDefault="008C1537" w:rsidP="008C1537">
      <w:pPr>
        <w:numPr>
          <w:ilvl w:val="0"/>
          <w:numId w:val="24"/>
        </w:numPr>
        <w:spacing w:before="102" w:after="40" w:line="276" w:lineRule="auto"/>
        <w:rPr>
          <w:sz w:val="22"/>
          <w:szCs w:val="22"/>
        </w:rPr>
      </w:pPr>
      <w:r w:rsidRPr="00720305">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sprzętu jednorazowego użytku do kardiologii inwazyjnej </w:t>
      </w:r>
      <w:r w:rsidRPr="00720305">
        <w:rPr>
          <w:b/>
          <w:bCs/>
          <w:sz w:val="22"/>
          <w:szCs w:val="22"/>
        </w:rPr>
        <w:t>( w tym minimum jedna dostawa o wartości min. 100.000 zł netto)</w:t>
      </w:r>
    </w:p>
    <w:p w:rsidR="000859A9" w:rsidRDefault="000859A9" w:rsidP="000859A9">
      <w:pPr>
        <w:spacing w:before="102" w:after="40" w:line="276" w:lineRule="auto"/>
        <w:rPr>
          <w:b/>
          <w:bCs/>
          <w:sz w:val="22"/>
          <w:szCs w:val="22"/>
        </w:rPr>
      </w:pPr>
    </w:p>
    <w:p w:rsidR="000859A9" w:rsidRPr="00720305" w:rsidRDefault="000859A9" w:rsidP="000859A9">
      <w:pPr>
        <w:spacing w:before="102" w:after="40" w:line="276" w:lineRule="auto"/>
        <w:rPr>
          <w:sz w:val="22"/>
          <w:szCs w:val="22"/>
        </w:rPr>
      </w:pPr>
    </w:p>
    <w:p w:rsidR="008C1537" w:rsidRPr="00720305" w:rsidRDefault="008C1537" w:rsidP="008C1537">
      <w:pPr>
        <w:pStyle w:val="NormalnyWeb"/>
        <w:numPr>
          <w:ilvl w:val="0"/>
          <w:numId w:val="6"/>
        </w:numPr>
        <w:spacing w:after="40" w:afterAutospacing="0" w:line="276" w:lineRule="auto"/>
        <w:rPr>
          <w:sz w:val="22"/>
          <w:szCs w:val="22"/>
        </w:rPr>
      </w:pPr>
      <w:r w:rsidRPr="00720305">
        <w:rPr>
          <w:sz w:val="22"/>
          <w:szCs w:val="22"/>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C1537" w:rsidRPr="00720305" w:rsidRDefault="008C1537" w:rsidP="008C1537">
      <w:pPr>
        <w:pStyle w:val="NormalnyWeb"/>
        <w:numPr>
          <w:ilvl w:val="0"/>
          <w:numId w:val="6"/>
        </w:numPr>
        <w:spacing w:after="40" w:afterAutospacing="0" w:line="276" w:lineRule="auto"/>
        <w:rPr>
          <w:sz w:val="22"/>
          <w:szCs w:val="22"/>
        </w:rPr>
      </w:pPr>
      <w:r w:rsidRPr="00720305">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1537" w:rsidRPr="00720305" w:rsidRDefault="008C1537" w:rsidP="008C1537">
      <w:pPr>
        <w:pStyle w:val="NormalnyWeb"/>
        <w:numPr>
          <w:ilvl w:val="0"/>
          <w:numId w:val="6"/>
        </w:numPr>
        <w:spacing w:after="40" w:afterAutospacing="0" w:line="276" w:lineRule="auto"/>
        <w:rPr>
          <w:sz w:val="22"/>
          <w:szCs w:val="22"/>
        </w:rPr>
      </w:pPr>
      <w:r w:rsidRPr="00720305">
        <w:rPr>
          <w:sz w:val="22"/>
          <w:szCs w:val="22"/>
        </w:rPr>
        <w:t xml:space="preserve">Zamawiający jednocześnie informuje, iż „stosowna sytuacja” o której mowa w rozdz. V. 3) niniejszej SIWZ wystąpi wyłącznie w przypadku kiedy: </w:t>
      </w:r>
    </w:p>
    <w:p w:rsidR="008C1537" w:rsidRPr="00720305" w:rsidRDefault="008C1537" w:rsidP="008C1537">
      <w:pPr>
        <w:pStyle w:val="NormalnyWeb"/>
        <w:numPr>
          <w:ilvl w:val="1"/>
          <w:numId w:val="6"/>
        </w:numPr>
        <w:spacing w:after="40" w:afterAutospacing="0" w:line="276" w:lineRule="auto"/>
        <w:rPr>
          <w:sz w:val="22"/>
          <w:szCs w:val="22"/>
        </w:rPr>
      </w:pPr>
      <w:r w:rsidRPr="00720305">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720305">
        <w:rPr>
          <w:b/>
          <w:bCs/>
          <w:sz w:val="22"/>
          <w:szCs w:val="22"/>
        </w:rPr>
        <w:t>zobowiązanie tych podmiotów do oddania mu do dyspozycji niezbędnych zasobów na potrzeby realizacji zamówienia.</w:t>
      </w:r>
    </w:p>
    <w:p w:rsidR="008C1537" w:rsidRPr="00720305" w:rsidRDefault="008C1537" w:rsidP="008C1537">
      <w:pPr>
        <w:pStyle w:val="NormalnyWeb"/>
        <w:numPr>
          <w:ilvl w:val="1"/>
          <w:numId w:val="6"/>
        </w:numPr>
        <w:spacing w:after="40" w:afterAutospacing="0" w:line="276" w:lineRule="auto"/>
        <w:rPr>
          <w:sz w:val="22"/>
          <w:szCs w:val="22"/>
        </w:rPr>
      </w:pPr>
      <w:r w:rsidRPr="00720305">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20305">
        <w:rPr>
          <w:sz w:val="22"/>
          <w:szCs w:val="22"/>
        </w:rPr>
        <w:t>pkt</w:t>
      </w:r>
      <w:proofErr w:type="spellEnd"/>
      <w:r w:rsidRPr="00720305">
        <w:rPr>
          <w:sz w:val="22"/>
          <w:szCs w:val="22"/>
        </w:rPr>
        <w:t xml:space="preserve"> 13–22 i ust. 5. </w:t>
      </w:r>
    </w:p>
    <w:p w:rsidR="008C1537" w:rsidRPr="00720305" w:rsidRDefault="008C1537" w:rsidP="008C1537">
      <w:pPr>
        <w:pStyle w:val="NormalnyWeb"/>
        <w:numPr>
          <w:ilvl w:val="1"/>
          <w:numId w:val="6"/>
        </w:numPr>
        <w:spacing w:after="40" w:afterAutospacing="0" w:line="276" w:lineRule="auto"/>
        <w:rPr>
          <w:sz w:val="22"/>
          <w:szCs w:val="22"/>
        </w:rPr>
      </w:pPr>
      <w:r w:rsidRPr="00720305">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1537" w:rsidRPr="00720305" w:rsidRDefault="008C1537" w:rsidP="008C1537">
      <w:pPr>
        <w:pStyle w:val="western"/>
        <w:keepNext/>
        <w:spacing w:after="40" w:afterAutospacing="0" w:line="276" w:lineRule="auto"/>
        <w:ind w:left="720" w:hanging="720"/>
        <w:rPr>
          <w:rFonts w:ascii="Times New Roman" w:hAnsi="Times New Roman" w:cs="Times New Roman"/>
          <w:b w:val="0"/>
          <w:bCs w:val="0"/>
        </w:rPr>
      </w:pPr>
      <w:r w:rsidRPr="00720305">
        <w:rPr>
          <w:rFonts w:ascii="Times New Roman" w:hAnsi="Times New Roman" w:cs="Times New Roman"/>
        </w:rPr>
        <w:t>VI. Wykaz oświadczeń lub dokumentów, potwierdzających spełnianie warunków udziału w postępowaniu oraz brak podstaw wykluczenia, pod rygorem nieważności w formie pisemnej.</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Do oferty każdy wykonawca musi dołączyć aktualne na dzień składania ofert </w:t>
      </w:r>
      <w:r w:rsidRPr="00720305">
        <w:rPr>
          <w:rFonts w:ascii="Times New Roman" w:hAnsi="Times New Roman" w:cs="Times New Roman"/>
          <w:bCs w:val="0"/>
        </w:rPr>
        <w:t>oświadczenie  w zakresie wskazanym w załączniku nr 3 do SIWZ</w:t>
      </w:r>
      <w:r w:rsidRPr="00720305">
        <w:rPr>
          <w:rFonts w:ascii="Times New Roman" w:hAnsi="Times New Roman" w:cs="Times New Roman"/>
          <w:b w:val="0"/>
          <w:bCs w:val="0"/>
        </w:rPr>
        <w:t xml:space="preserve"> w postaci elektronicznej opatrzonej kwalifikowanym podpisem elektronicznym, a następnie skompresować do jednego pliku archiwum ZIP).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elektronicznej. Poniżej wyszczególnione </w:t>
      </w:r>
      <w:proofErr w:type="spellStart"/>
      <w:r w:rsidRPr="00720305">
        <w:rPr>
          <w:rFonts w:ascii="Times New Roman" w:hAnsi="Times New Roman" w:cs="Times New Roman"/>
          <w:b w:val="0"/>
          <w:bCs w:val="0"/>
        </w:rPr>
        <w:t>sa</w:t>
      </w:r>
      <w:proofErr w:type="spellEnd"/>
      <w:r w:rsidRPr="00720305">
        <w:rPr>
          <w:rFonts w:ascii="Times New Roman" w:hAnsi="Times New Roman" w:cs="Times New Roman"/>
          <w:b w:val="0"/>
          <w:bCs w:val="0"/>
        </w:rPr>
        <w:t xml:space="preserve"> warunki i zasady złożenia oświadczenia JEDZ. Oświadczenie dostępne jest na stronie </w:t>
      </w:r>
      <w:hyperlink r:id="rId10" w:history="1">
        <w:r w:rsidRPr="00A6490D">
          <w:rPr>
            <w:rStyle w:val="Hipercze"/>
            <w:rFonts w:ascii="Times New Roman" w:eastAsia="Arial" w:hAnsi="Times New Roman"/>
            <w:color w:val="auto"/>
          </w:rPr>
          <w:t>https://platformazakupowa.pl/szpital_inowroclaw</w:t>
        </w:r>
      </w:hyperlink>
      <w:r w:rsidRPr="00A6490D">
        <w:rPr>
          <w:rFonts w:ascii="Times New Roman" w:eastAsia="Arial" w:hAnsi="Times New Roman" w:cs="Times New Roman"/>
        </w:rPr>
        <w:t xml:space="preserve"> nr zamówienia ...........</w:t>
      </w:r>
    </w:p>
    <w:p w:rsidR="008C1537" w:rsidRPr="00720305" w:rsidRDefault="008C1537" w:rsidP="008C1537">
      <w:pPr>
        <w:pStyle w:val="western"/>
        <w:spacing w:after="40" w:afterAutospacing="0" w:line="276" w:lineRule="auto"/>
        <w:rPr>
          <w:rFonts w:ascii="Times New Roman" w:hAnsi="Times New Roman" w:cs="Times New Roman"/>
          <w:b w:val="0"/>
          <w:bCs w:val="0"/>
          <w:color w:val="FF0000"/>
        </w:rPr>
      </w:pPr>
    </w:p>
    <w:p w:rsidR="008C1537" w:rsidRPr="00720305" w:rsidRDefault="008C1537" w:rsidP="008C1537">
      <w:pPr>
        <w:spacing w:line="276" w:lineRule="auto"/>
        <w:rPr>
          <w:b/>
          <w:sz w:val="22"/>
          <w:szCs w:val="22"/>
        </w:rPr>
      </w:pPr>
      <w:r w:rsidRPr="00720305">
        <w:rPr>
          <w:sz w:val="22"/>
          <w:szCs w:val="22"/>
        </w:rPr>
        <w:t xml:space="preserve">      </w:t>
      </w:r>
      <w:r w:rsidRPr="00720305">
        <w:rPr>
          <w:b/>
          <w:sz w:val="22"/>
          <w:szCs w:val="22"/>
        </w:rPr>
        <w:t xml:space="preserve">Uwaga! </w:t>
      </w:r>
    </w:p>
    <w:p w:rsidR="008C1537" w:rsidRPr="00720305" w:rsidRDefault="008C1537" w:rsidP="008C1537">
      <w:pPr>
        <w:numPr>
          <w:ilvl w:val="0"/>
          <w:numId w:val="19"/>
        </w:numPr>
        <w:spacing w:line="276" w:lineRule="auto"/>
        <w:rPr>
          <w:b/>
          <w:sz w:val="22"/>
          <w:szCs w:val="22"/>
        </w:rPr>
      </w:pPr>
      <w:r w:rsidRPr="00720305">
        <w:rPr>
          <w:b/>
          <w:sz w:val="22"/>
          <w:szCs w:val="22"/>
        </w:rPr>
        <w:t>Treść części I dokumentu JEDZ znajduje się w ogłoszeniu o zamówieniu</w:t>
      </w:r>
    </w:p>
    <w:p w:rsidR="008C1537" w:rsidRPr="00720305" w:rsidRDefault="008C1537" w:rsidP="008C1537">
      <w:pPr>
        <w:numPr>
          <w:ilvl w:val="0"/>
          <w:numId w:val="19"/>
        </w:numPr>
        <w:spacing w:line="276" w:lineRule="auto"/>
        <w:jc w:val="both"/>
        <w:rPr>
          <w:b/>
          <w:sz w:val="22"/>
          <w:szCs w:val="22"/>
        </w:rPr>
      </w:pPr>
      <w:r w:rsidRPr="00720305">
        <w:rPr>
          <w:b/>
          <w:sz w:val="22"/>
          <w:szCs w:val="22"/>
        </w:rPr>
        <w:t>Część drugą dokumentu JEDZ należy wypełnić w miejscach dotyczących Wykonawcy tj. określonych wprost w druku treścią  „jeżeli dotyczy”.</w:t>
      </w:r>
    </w:p>
    <w:p w:rsidR="008C1537" w:rsidRPr="00720305" w:rsidRDefault="008C1537" w:rsidP="008C1537">
      <w:pPr>
        <w:numPr>
          <w:ilvl w:val="0"/>
          <w:numId w:val="19"/>
        </w:numPr>
        <w:spacing w:line="276" w:lineRule="auto"/>
        <w:jc w:val="both"/>
        <w:rPr>
          <w:b/>
          <w:sz w:val="22"/>
          <w:szCs w:val="22"/>
        </w:rPr>
      </w:pPr>
      <w:r w:rsidRPr="00720305">
        <w:rPr>
          <w:b/>
          <w:sz w:val="22"/>
          <w:szCs w:val="22"/>
        </w:rPr>
        <w:t xml:space="preserve">Część III dokumentu JEDZ należy wypełnić w punktach </w:t>
      </w:r>
      <w:proofErr w:type="spellStart"/>
      <w:r w:rsidRPr="00720305">
        <w:rPr>
          <w:b/>
          <w:sz w:val="22"/>
          <w:szCs w:val="22"/>
        </w:rPr>
        <w:t>A,B,C,D</w:t>
      </w:r>
      <w:proofErr w:type="spellEnd"/>
      <w:r w:rsidRPr="00720305">
        <w:rPr>
          <w:b/>
          <w:sz w:val="22"/>
          <w:szCs w:val="22"/>
        </w:rPr>
        <w:t xml:space="preserve"> zgodnie z </w:t>
      </w:r>
      <w:proofErr w:type="spellStart"/>
      <w:r w:rsidRPr="00720305">
        <w:rPr>
          <w:b/>
          <w:sz w:val="22"/>
          <w:szCs w:val="22"/>
        </w:rPr>
        <w:t>pkt</w:t>
      </w:r>
      <w:proofErr w:type="spellEnd"/>
      <w:r w:rsidRPr="00720305">
        <w:rPr>
          <w:b/>
          <w:sz w:val="22"/>
          <w:szCs w:val="22"/>
        </w:rPr>
        <w:t xml:space="preserve"> V.1.1) SIWZ</w:t>
      </w:r>
    </w:p>
    <w:p w:rsidR="008C1537" w:rsidRPr="00720305" w:rsidRDefault="008C1537" w:rsidP="008C1537">
      <w:pPr>
        <w:numPr>
          <w:ilvl w:val="0"/>
          <w:numId w:val="19"/>
        </w:numPr>
        <w:spacing w:line="276" w:lineRule="auto"/>
        <w:jc w:val="both"/>
        <w:rPr>
          <w:b/>
          <w:sz w:val="22"/>
          <w:szCs w:val="22"/>
        </w:rPr>
      </w:pPr>
      <w:r w:rsidRPr="00720305">
        <w:rPr>
          <w:b/>
          <w:sz w:val="22"/>
          <w:szCs w:val="22"/>
        </w:rPr>
        <w:t xml:space="preserve">W części IV dokumentu JEDZ  wystarczające jest udzielenie odpowiedzi w punkcie oznaczonym symbolem α </w:t>
      </w:r>
    </w:p>
    <w:p w:rsidR="008C1537" w:rsidRPr="00720305" w:rsidRDefault="008C1537" w:rsidP="008C1537">
      <w:pPr>
        <w:numPr>
          <w:ilvl w:val="0"/>
          <w:numId w:val="19"/>
        </w:numPr>
        <w:spacing w:line="276" w:lineRule="auto"/>
        <w:jc w:val="both"/>
        <w:rPr>
          <w:b/>
          <w:sz w:val="22"/>
          <w:szCs w:val="22"/>
        </w:rPr>
      </w:pPr>
      <w:r w:rsidRPr="00720305">
        <w:rPr>
          <w:b/>
          <w:sz w:val="22"/>
          <w:szCs w:val="22"/>
        </w:rPr>
        <w:t>Część V  - nie dotyczy niniejszego postępowania</w:t>
      </w:r>
    </w:p>
    <w:p w:rsidR="008C1537" w:rsidRPr="00720305" w:rsidRDefault="008C1537" w:rsidP="008C1537">
      <w:pPr>
        <w:numPr>
          <w:ilvl w:val="0"/>
          <w:numId w:val="19"/>
        </w:numPr>
        <w:spacing w:line="276" w:lineRule="auto"/>
        <w:jc w:val="both"/>
        <w:rPr>
          <w:b/>
          <w:sz w:val="22"/>
          <w:szCs w:val="22"/>
        </w:rPr>
      </w:pPr>
      <w:r w:rsidRPr="00720305">
        <w:rPr>
          <w:b/>
          <w:sz w:val="22"/>
          <w:szCs w:val="22"/>
        </w:rPr>
        <w:lastRenderedPageBreak/>
        <w:t>W części VI należy potwierdzić wszystkie podane w dokumencie JEDZ informacje.</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 przypadku wspólnego ubiegania się o zamówienie przez wykonawców </w:t>
      </w:r>
      <w:r w:rsidRPr="00720305">
        <w:rPr>
          <w:rFonts w:ascii="Times New Roman" w:hAnsi="Times New Roman" w:cs="Times New Roman"/>
          <w:bCs w:val="0"/>
        </w:rPr>
        <w:t>oświadczenie o którym mowa w rozdz. VI. 1 niniejszej SIWZ</w:t>
      </w:r>
      <w:r w:rsidRPr="00720305">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720305">
        <w:rPr>
          <w:rFonts w:ascii="Times New Roman" w:hAnsi="Times New Roman" w:cs="Times New Roman"/>
        </w:rPr>
        <w:t xml:space="preserve"> oświadczenie, o którym mowa w rozdz. VI. 1 niniejszej SIWZ.</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720305">
        <w:rPr>
          <w:rFonts w:ascii="Times New Roman" w:hAnsi="Times New Roman" w:cs="Times New Roman"/>
        </w:rPr>
        <w:t>, o którym mowa w rozdz. VI. 1 niniejszej SIWZ</w:t>
      </w:r>
      <w:r w:rsidRPr="00720305">
        <w:rPr>
          <w:rFonts w:ascii="Times New Roman" w:hAnsi="Times New Roman" w:cs="Times New Roman"/>
          <w:b w:val="0"/>
          <w:bCs w:val="0"/>
        </w:rPr>
        <w:t xml:space="preserve"> dotyczące tych podmiotów.</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Zamawiający przed udzieleniem zamówienia, </w:t>
      </w:r>
      <w:r w:rsidRPr="00720305">
        <w:rPr>
          <w:rFonts w:ascii="Times New Roman" w:hAnsi="Times New Roman" w:cs="Times New Roman"/>
        </w:rPr>
        <w:t>wezwie</w:t>
      </w:r>
      <w:r w:rsidRPr="00720305">
        <w:rPr>
          <w:rFonts w:ascii="Times New Roman" w:hAnsi="Times New Roman" w:cs="Times New Roman"/>
          <w:b w:val="0"/>
          <w:bCs w:val="0"/>
        </w:rPr>
        <w:t xml:space="preserve"> wykonawcę, którego oferta została najwyżej oceniona, do złożenia w wyznaczonym</w:t>
      </w:r>
      <w:r w:rsidRPr="00720305">
        <w:rPr>
          <w:rFonts w:ascii="Times New Roman" w:hAnsi="Times New Roman" w:cs="Times New Roman"/>
        </w:rPr>
        <w:t xml:space="preserve">, </w:t>
      </w:r>
      <w:r w:rsidRPr="00720305">
        <w:rPr>
          <w:rFonts w:ascii="Times New Roman" w:hAnsi="Times New Roman" w:cs="Times New Roman"/>
          <w:b w:val="0"/>
          <w:bCs w:val="0"/>
        </w:rPr>
        <w:t xml:space="preserve">nie krótszym niż </w:t>
      </w:r>
      <w:r w:rsidRPr="00720305">
        <w:rPr>
          <w:rFonts w:ascii="Times New Roman" w:hAnsi="Times New Roman" w:cs="Times New Roman"/>
        </w:rPr>
        <w:t xml:space="preserve">10 </w:t>
      </w:r>
      <w:r w:rsidRPr="00720305">
        <w:rPr>
          <w:rFonts w:ascii="Times New Roman" w:hAnsi="Times New Roman" w:cs="Times New Roman"/>
          <w:b w:val="0"/>
          <w:bCs w:val="0"/>
        </w:rPr>
        <w:t>dni, terminie aktualnych na dzień złożenia następujących oświadczeń lub dokumentów:</w:t>
      </w:r>
    </w:p>
    <w:p w:rsidR="008C1537" w:rsidRPr="00720305" w:rsidRDefault="008C1537" w:rsidP="008C1537">
      <w:pPr>
        <w:numPr>
          <w:ilvl w:val="1"/>
          <w:numId w:val="7"/>
        </w:numPr>
        <w:spacing w:before="102" w:after="102" w:line="276" w:lineRule="auto"/>
        <w:rPr>
          <w:sz w:val="22"/>
          <w:szCs w:val="22"/>
        </w:rPr>
      </w:pPr>
      <w:r w:rsidRPr="00720305">
        <w:rPr>
          <w:sz w:val="22"/>
          <w:szCs w:val="22"/>
        </w:rPr>
        <w:t xml:space="preserve">wykaz dostaw sprzętu jednorazowego użytku do angiografii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8C1537" w:rsidRPr="00720305" w:rsidRDefault="008C1537" w:rsidP="008C1537">
      <w:pPr>
        <w:pStyle w:val="western"/>
        <w:numPr>
          <w:ilvl w:val="1"/>
          <w:numId w:val="7"/>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rPr>
        <w:t>aktualnego odpisu z właściwego rejestru , jeżeli odrębne przepisy wymagają wpisu do rejestru  (wystawionego nie wcześniej niż 6 miesięcy przed upływem terminu    składania dokumentu);</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informacji z Krajowego Rejestru Karnego w zakresie określonym w art. 24 ust. 1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13, 14 i 21 ustawy oraz, odnośnie skazania za wykroczenie na karę aresztu, w zakresie określonym przez zamawiającego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5 i 6 ustawy, wystawionej nie wcześniej niż 6 miesięcy przed upływem terminu składania dokumentu albo wniosków o dopuszczenie do udziału w postępowaniu;</w:t>
      </w:r>
    </w:p>
    <w:p w:rsidR="008C1537" w:rsidRPr="00B52469"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lastRenderedPageBreak/>
        <w:t>zwolnienie, odroczenie lub rozłożenie na raty zaległych płatności lub wstrzymanie w całości wykonania decyzji właściwego organu;</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1 ustawy;</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oświadczenie wykonawcy o braku orzeczenia wobec niego tytułem środka zapobiegawczego zakazu ubiegania się o zamówienia publiczne</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5 i 6 ustawy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7 ustawy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niezaleganiu z opłacaniem podatków i opłat lokalnych, o których mowa w ustawie z dnia 12 stycznia 1991 r. o podatkach i opłatach lokalnych (Dz. U. z 2016 r. poz. 716) </w:t>
      </w:r>
    </w:p>
    <w:p w:rsidR="008C1537" w:rsidRPr="00720305" w:rsidRDefault="008C1537" w:rsidP="008C1537">
      <w:pPr>
        <w:pStyle w:val="western"/>
        <w:tabs>
          <w:tab w:val="left" w:pos="142"/>
          <w:tab w:val="left" w:pos="993"/>
        </w:tabs>
        <w:spacing w:line="276" w:lineRule="auto"/>
        <w:ind w:firstLine="708"/>
        <w:rPr>
          <w:rFonts w:ascii="Times New Roman" w:hAnsi="Times New Roman" w:cs="Times New Roman"/>
          <w:b w:val="0"/>
          <w:bCs w:val="0"/>
        </w:rPr>
      </w:pPr>
      <w:r w:rsidRPr="00720305">
        <w:rPr>
          <w:rFonts w:ascii="Times New Roman" w:hAnsi="Times New Roman" w:cs="Times New Roman"/>
          <w:b w:val="0"/>
        </w:rPr>
        <w:t xml:space="preserve">ł.    </w:t>
      </w:r>
      <w:r w:rsidRPr="00720305">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720305">
        <w:rPr>
          <w:rFonts w:ascii="Times New Roman" w:hAnsi="Times New Roman" w:cs="Times New Roman"/>
          <w:b w:val="0"/>
          <w:bCs w:val="0"/>
        </w:rPr>
        <w:t>pkt</w:t>
      </w:r>
      <w:proofErr w:type="spellEnd"/>
      <w:r w:rsidRPr="00720305">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8C1537" w:rsidRPr="00720305" w:rsidRDefault="008C1537" w:rsidP="008C1537">
      <w:pPr>
        <w:pStyle w:val="NormalnyWeb"/>
        <w:numPr>
          <w:ilvl w:val="0"/>
          <w:numId w:val="8"/>
        </w:numPr>
        <w:spacing w:after="40" w:afterAutospacing="0" w:line="276" w:lineRule="auto"/>
        <w:rPr>
          <w:sz w:val="22"/>
          <w:szCs w:val="22"/>
        </w:rPr>
      </w:pPr>
      <w:r w:rsidRPr="00720305">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8C1537" w:rsidRDefault="008C1537" w:rsidP="008C1537">
      <w:pPr>
        <w:pStyle w:val="NormalnyWeb"/>
        <w:numPr>
          <w:ilvl w:val="0"/>
          <w:numId w:val="8"/>
        </w:numPr>
        <w:spacing w:after="40" w:afterAutospacing="0" w:line="276" w:lineRule="auto"/>
        <w:rPr>
          <w:sz w:val="22"/>
          <w:szCs w:val="22"/>
        </w:rPr>
      </w:pPr>
      <w:r w:rsidRPr="00720305">
        <w:rPr>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w:t>
      </w:r>
    </w:p>
    <w:p w:rsidR="008C1537" w:rsidRPr="00720305" w:rsidRDefault="008C1537" w:rsidP="008C1537">
      <w:pPr>
        <w:pStyle w:val="NormalnyWeb"/>
        <w:spacing w:after="40" w:afterAutospacing="0" w:line="276" w:lineRule="auto"/>
        <w:ind w:left="720"/>
        <w:rPr>
          <w:sz w:val="22"/>
          <w:szCs w:val="22"/>
        </w:rPr>
      </w:pPr>
      <w:r w:rsidRPr="00720305">
        <w:rPr>
          <w:sz w:val="22"/>
          <w:szCs w:val="22"/>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C1537" w:rsidRPr="00720305" w:rsidRDefault="008C1537" w:rsidP="008C1537">
      <w:pPr>
        <w:pStyle w:val="NormalnyWeb"/>
        <w:spacing w:before="102" w:beforeAutospacing="0" w:line="276" w:lineRule="auto"/>
        <w:ind w:left="420" w:hanging="420"/>
        <w:rPr>
          <w:b/>
          <w:bCs/>
          <w:sz w:val="22"/>
          <w:szCs w:val="22"/>
        </w:rPr>
      </w:pPr>
      <w:proofErr w:type="spellStart"/>
      <w:r w:rsidRPr="00720305">
        <w:rPr>
          <w:b/>
          <w:bCs/>
          <w:sz w:val="22"/>
          <w:szCs w:val="22"/>
        </w:rPr>
        <w:t>VIa</w:t>
      </w:r>
      <w:proofErr w:type="spellEnd"/>
      <w:r w:rsidRPr="00720305">
        <w:rPr>
          <w:b/>
          <w:bCs/>
          <w:sz w:val="22"/>
          <w:szCs w:val="22"/>
        </w:rPr>
        <w:t>.</w:t>
      </w:r>
      <w:r w:rsidRPr="00720305">
        <w:rPr>
          <w:sz w:val="22"/>
          <w:szCs w:val="22"/>
        </w:rPr>
        <w:t xml:space="preserve"> </w:t>
      </w:r>
      <w:r w:rsidRPr="00720305">
        <w:rPr>
          <w:b/>
          <w:bCs/>
          <w:sz w:val="22"/>
          <w:szCs w:val="22"/>
        </w:rPr>
        <w:t>W celu potwierdzenia, że przedmiot Zamówienia odpowiada wymaganiom   określonym przez Zamawiającego, Wykonawca do oferty dołączy oświadczenie o posiadaniu i zobowiązanie do przedłożenia poniższych dokumentów przed udzieleniem zamówienia,</w:t>
      </w:r>
    </w:p>
    <w:p w:rsidR="008C1537" w:rsidRPr="00720305" w:rsidRDefault="008C1537" w:rsidP="008C1537">
      <w:pPr>
        <w:spacing w:before="102" w:after="100" w:afterAutospacing="1" w:line="198" w:lineRule="atLeast"/>
        <w:ind w:left="284" w:hanging="284"/>
        <w:jc w:val="both"/>
        <w:rPr>
          <w:color w:val="FF0000"/>
          <w:sz w:val="22"/>
          <w:szCs w:val="22"/>
        </w:rPr>
      </w:pPr>
      <w:r w:rsidRPr="00720305">
        <w:rPr>
          <w:color w:val="000000"/>
          <w:sz w:val="22"/>
          <w:szCs w:val="22"/>
        </w:rPr>
        <w:t xml:space="preserve">     a) oświadczenie o posiadaniu wpisu  lub zgłoszenia do Rejestru Wyrobów Medycznych i podmiotów odpowiedzialnych za  ich wprowadzenie do obrotu i używania ( nie dotyczy klasy wyrobu medycznego I </w:t>
      </w:r>
      <w:proofErr w:type="spellStart"/>
      <w:r w:rsidRPr="00720305">
        <w:rPr>
          <w:color w:val="000000"/>
          <w:sz w:val="22"/>
          <w:szCs w:val="22"/>
        </w:rPr>
        <w:t>i</w:t>
      </w:r>
      <w:proofErr w:type="spellEnd"/>
      <w:r w:rsidRPr="00720305">
        <w:rPr>
          <w:color w:val="000000"/>
          <w:sz w:val="22"/>
          <w:szCs w:val="22"/>
        </w:rPr>
        <w:t xml:space="preserve"> </w:t>
      </w:r>
      <w:proofErr w:type="spellStart"/>
      <w:r w:rsidRPr="00720305">
        <w:rPr>
          <w:color w:val="000000"/>
          <w:sz w:val="22"/>
          <w:szCs w:val="22"/>
        </w:rPr>
        <w:t>IIa</w:t>
      </w:r>
      <w:proofErr w:type="spellEnd"/>
      <w:r w:rsidRPr="00720305">
        <w:rPr>
          <w:color w:val="000000"/>
          <w:sz w:val="22"/>
          <w:szCs w:val="22"/>
        </w:rPr>
        <w:t xml:space="preserve"> pod warunkiem, że pierwsze jego wprowadzenie nastąpiło w innym niż Polska kraju Unii Europejskiej, zgodnie z przepisami ustawy z dnia 20 maja 2010r. o wyrobach medycznych (</w:t>
      </w:r>
      <w:proofErr w:type="spellStart"/>
      <w:r w:rsidRPr="00720305">
        <w:rPr>
          <w:color w:val="000000"/>
          <w:sz w:val="22"/>
          <w:szCs w:val="22"/>
        </w:rPr>
        <w:t>Dz.U</w:t>
      </w:r>
      <w:proofErr w:type="spellEnd"/>
      <w:r w:rsidRPr="00720305">
        <w:rPr>
          <w:color w:val="000000"/>
          <w:sz w:val="22"/>
          <w:szCs w:val="22"/>
        </w:rPr>
        <w:t xml:space="preserve">. 2015 poz. 876 ) </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 xml:space="preserve">b)  Oświadczenie o posiadaniu Deklaracji zgodności CE producenta(dotyczy wszystkich klas wyrobu  medycznego) </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c)   Oświadczenie o posiadaniu Certyfikatu jednostki notyfikowanej ( nie dotyczy klasy wyrobu  I ).  Certyfikat CE musi   być  zawierać numer CE i pełne dane jednostki   notyfikowanej.</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 xml:space="preserve">d)  oświadczenie o  terminie ważności przedmiotu zamówienia (minimum 12  miesięcy) , </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 xml:space="preserve">e)  oświadczenie, w którym Sprzedający zobowiązuje się do przedłożenia  próbek zaoferowanego asortymentu na każde żądanie Zamawiającego podczas badania ofert oraz dokumentów wymienionych w </w:t>
      </w:r>
      <w:proofErr w:type="spellStart"/>
      <w:r w:rsidRPr="00720305">
        <w:rPr>
          <w:color w:val="000000"/>
          <w:sz w:val="22"/>
          <w:szCs w:val="22"/>
        </w:rPr>
        <w:t>ppkt</w:t>
      </w:r>
      <w:proofErr w:type="spellEnd"/>
      <w:r w:rsidRPr="00720305">
        <w:rPr>
          <w:color w:val="000000"/>
          <w:sz w:val="22"/>
          <w:szCs w:val="22"/>
        </w:rPr>
        <w:t>. a, b, c najpóźniej przed podpisaniem ewentualnej  umowy.</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 postępowaniu o udzielenie zamówienia komunikacja elektroniczna między Zamawiającym a Wykonawcami odbywa się przy użyciu </w:t>
      </w:r>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r w:rsidRPr="00720305">
        <w:rPr>
          <w:sz w:val="22"/>
          <w:szCs w:val="22"/>
        </w:rPr>
        <w:t>(</w:t>
      </w:r>
      <w:hyperlink r:id="rId11" w:history="1">
        <w:r w:rsidRPr="00720305">
          <w:rPr>
            <w:rStyle w:val="Hipercze"/>
            <w:sz w:val="22"/>
            <w:szCs w:val="22"/>
          </w:rPr>
          <w:t>www.platformazakupowa.pl</w:t>
        </w:r>
      </w:hyperlink>
      <w:r w:rsidRPr="00720305">
        <w:rPr>
          <w:sz w:val="22"/>
          <w:szCs w:val="22"/>
        </w:rPr>
        <w:t>)</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Zamawiający wyznacza następujące osoby do kontaktu z Wykonawcami:</w:t>
      </w:r>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Pani Ewa </w:t>
      </w:r>
      <w:proofErr w:type="spellStart"/>
      <w:r w:rsidRPr="00720305">
        <w:rPr>
          <w:sz w:val="22"/>
          <w:szCs w:val="22"/>
        </w:rPr>
        <w:t>Sempowicz</w:t>
      </w:r>
      <w:proofErr w:type="spellEnd"/>
      <w:r w:rsidRPr="00720305">
        <w:rPr>
          <w:sz w:val="22"/>
          <w:szCs w:val="22"/>
        </w:rPr>
        <w:t xml:space="preserve">- Kierownik Działu Zamówień Publicznych tel. 52 35-45-587 email: </w:t>
      </w:r>
      <w:hyperlink r:id="rId12" w:history="1">
        <w:r w:rsidRPr="00720305">
          <w:rPr>
            <w:rStyle w:val="Hipercze"/>
            <w:sz w:val="22"/>
            <w:szCs w:val="22"/>
          </w:rPr>
          <w:t>zam.pub@szpitalino.pl</w:t>
        </w:r>
      </w:hyperlink>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r>
        <w:rPr>
          <w:sz w:val="22"/>
          <w:szCs w:val="22"/>
        </w:rPr>
        <w:t>Paulina Gronowska  - Referent</w:t>
      </w:r>
      <w:r w:rsidRPr="00720305">
        <w:rPr>
          <w:sz w:val="22"/>
          <w:szCs w:val="22"/>
        </w:rPr>
        <w:t xml:space="preserve"> ds. zamówień publicznych t tel. 52 35-45-626</w:t>
      </w:r>
    </w:p>
    <w:p w:rsidR="008C1537" w:rsidRPr="00385A0F" w:rsidRDefault="008C1537" w:rsidP="008C1537">
      <w:pPr>
        <w:pBdr>
          <w:top w:val="nil"/>
          <w:left w:val="nil"/>
          <w:bottom w:val="nil"/>
          <w:right w:val="nil"/>
          <w:between w:val="nil"/>
        </w:pBdr>
        <w:spacing w:before="102" w:after="40" w:line="276" w:lineRule="auto"/>
        <w:ind w:left="900"/>
        <w:jc w:val="both"/>
        <w:rPr>
          <w:b/>
          <w:sz w:val="22"/>
          <w:szCs w:val="22"/>
          <w:lang w:val="en-US"/>
        </w:rPr>
      </w:pPr>
      <w:r w:rsidRPr="00385A0F">
        <w:rPr>
          <w:sz w:val="22"/>
          <w:szCs w:val="22"/>
          <w:lang w:val="en-US"/>
        </w:rPr>
        <w:t>email</w:t>
      </w:r>
      <w:r w:rsidRPr="00385A0F">
        <w:rPr>
          <w:b/>
          <w:sz w:val="22"/>
          <w:szCs w:val="22"/>
          <w:lang w:val="en-US"/>
        </w:rPr>
        <w:t xml:space="preserve">: </w:t>
      </w:r>
      <w:hyperlink r:id="rId13" w:history="1">
        <w:r w:rsidRPr="00EA4DDE">
          <w:rPr>
            <w:rStyle w:val="Hipercze"/>
            <w:b/>
            <w:sz w:val="22"/>
            <w:szCs w:val="22"/>
            <w:lang w:val="en-US"/>
          </w:rPr>
          <w:t>zam.pub2@szpitalino</w:t>
        </w:r>
      </w:hyperlink>
      <w:r w:rsidRPr="00385A0F">
        <w:rPr>
          <w:b/>
          <w:sz w:val="22"/>
          <w:szCs w:val="22"/>
          <w:lang w:val="en-US"/>
        </w:rPr>
        <w:t xml:space="preserve">.pl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Wykonawca składa ofertę/wniosek o dopuszczenie do udziału w postępowaniu, dalej „wniosek” za pośrednictwem Formularza do złożenia, zmiany, wycofania oferty lub wniosku dostępnego na platformiezakupowej.pl. </w:t>
      </w:r>
      <w:r w:rsidRPr="00720305">
        <w:rPr>
          <w:rFonts w:eastAsia="Arial"/>
          <w:sz w:val="22"/>
          <w:szCs w:val="22"/>
        </w:rPr>
        <w:t>przycisk "wyślij wiadomość".</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 formularzu oferty/wniosku Wykonawca zobowiązany jest podać adres skrzynki , na którym prowadzona będzie korespondencja związana z postępowaniem. </w:t>
      </w:r>
    </w:p>
    <w:p w:rsidR="008C1537"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Oferta/wniosek powinna/powinien być sporządzona/sporządzony w języku polskim, z zachowaniem postaci elektronicznej i podpisana kwalifikowanym podpisem elektronicznym. </w:t>
      </w:r>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Sposób złożenia oferty/wniosku opisany został w Regulaminie korzystania z platformy zakupowej.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Ofertę/wniosek należy złożyć w oryginale. Zamawiający nie dopuszcza możliwości złożenia </w:t>
      </w:r>
      <w:proofErr w:type="spellStart"/>
      <w:r w:rsidRPr="00720305">
        <w:rPr>
          <w:sz w:val="22"/>
          <w:szCs w:val="22"/>
        </w:rPr>
        <w:t>skanu</w:t>
      </w:r>
      <w:proofErr w:type="spellEnd"/>
      <w:r w:rsidRPr="00720305">
        <w:rPr>
          <w:sz w:val="22"/>
          <w:szCs w:val="22"/>
        </w:rPr>
        <w:t xml:space="preserve"> oferty/wniosku opatrzonej/opatrzonego kwalifikowanym podpisem elektronicznym.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7203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Do oferty/wniosku należy dołączyć Jednolity Europejski Dokument Zamówienia w postaci elektronicznej opatrzonej kwalifikowanym podpisem elektronicznym.</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720305">
        <w:rPr>
          <w:rFonts w:eastAsia="Arial"/>
          <w:sz w:val="22"/>
          <w:szCs w:val="22"/>
        </w:rPr>
        <w:t>stronie platformazakupowa.pl/strona/45-instrukcje.</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720305">
        <w:rPr>
          <w:sz w:val="22"/>
          <w:szCs w:val="22"/>
        </w:rPr>
        <w:t>pkt</w:t>
      </w:r>
      <w:proofErr w:type="spellEnd"/>
      <w:r w:rsidRPr="00720305">
        <w:rPr>
          <w:sz w:val="22"/>
          <w:szCs w:val="22"/>
        </w:rPr>
        <w:t xml:space="preserve"> II), zawiadomień oraz przekazywanie informacji odbywa się elektronicznie za pośrednictwem dedykowanego formularza dostępnego na </w:t>
      </w:r>
      <w:r w:rsidRPr="00720305">
        <w:rPr>
          <w:rFonts w:eastAsia="Arial"/>
          <w:sz w:val="22"/>
          <w:szCs w:val="22"/>
        </w:rPr>
        <w:t>stronie danego postępowanie - przycisk "Wyślij wiadomość".</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 We wszelkiej korespondencji związanej z niniejszym postępowaniem Zamawiający i Wykonawcy posługują się numerem ogłoszenia (BZP, TED lub ID postępowania).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Zamawiający może również komunikować się z Wykonawcami za pomocą poczty elektronicznej, email  </w:t>
      </w:r>
      <w:hyperlink r:id="rId14" w:history="1">
        <w:r w:rsidRPr="00951A04">
          <w:rPr>
            <w:rStyle w:val="Hipercze"/>
            <w:b/>
            <w:sz w:val="22"/>
            <w:szCs w:val="22"/>
          </w:rPr>
          <w:t>zam.pub2@szpitalino.pl</w:t>
        </w:r>
      </w:hyperlink>
      <w:r w:rsidRPr="00720305">
        <w:rPr>
          <w:sz w:val="22"/>
          <w:szCs w:val="22"/>
        </w:rPr>
        <w:t xml:space="preserve">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Dokumenty elektroniczne, oświadczenia lub elektroniczne kopie dokumentów lub oświadczeń składane są przez Wykonawcę za pośrednictwem ,znajdującego się na stronie danego postępowania jako załączniki.</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720305">
        <w:rPr>
          <w:b/>
          <w:sz w:val="22"/>
          <w:szCs w:val="22"/>
        </w:rPr>
        <w:t>.</w:t>
      </w:r>
    </w:p>
    <w:p w:rsidR="008C1537" w:rsidRPr="00720305" w:rsidRDefault="008C1537" w:rsidP="008C1537">
      <w:pPr>
        <w:numPr>
          <w:ilvl w:val="2"/>
          <w:numId w:val="20"/>
        </w:numPr>
        <w:pBdr>
          <w:top w:val="nil"/>
          <w:left w:val="nil"/>
          <w:bottom w:val="nil"/>
          <w:right w:val="nil"/>
          <w:between w:val="nil"/>
        </w:pBdr>
        <w:spacing w:before="102" w:after="100" w:afterAutospacing="1" w:line="276" w:lineRule="auto"/>
        <w:ind w:left="896" w:hanging="357"/>
        <w:jc w:val="both"/>
        <w:rPr>
          <w:sz w:val="22"/>
          <w:szCs w:val="22"/>
        </w:rPr>
      </w:pPr>
      <w:r w:rsidRPr="00720305">
        <w:rPr>
          <w:sz w:val="22"/>
          <w:szCs w:val="22"/>
        </w:rPr>
        <w:t xml:space="preserve">W przypadkach o których mowa w art. 10c ust.1 ustawy </w:t>
      </w:r>
      <w:proofErr w:type="spellStart"/>
      <w:r w:rsidRPr="00720305">
        <w:rPr>
          <w:sz w:val="22"/>
          <w:szCs w:val="22"/>
        </w:rPr>
        <w:t>Pzp</w:t>
      </w:r>
      <w:proofErr w:type="spellEnd"/>
      <w:r w:rsidRPr="00720305">
        <w:rPr>
          <w:sz w:val="22"/>
          <w:szCs w:val="22"/>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rPr>
          <w:sz w:val="22"/>
          <w:szCs w:val="22"/>
        </w:rPr>
      </w:pPr>
      <w:r w:rsidRPr="00720305">
        <w:rPr>
          <w:sz w:val="22"/>
          <w:szCs w:val="22"/>
        </w:rPr>
        <w:t>Zamawiający nie przewiduje zwołania zebrania Wykonawców.</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rPr>
          <w:sz w:val="22"/>
          <w:szCs w:val="22"/>
        </w:rPr>
      </w:pPr>
      <w:r w:rsidRPr="00720305">
        <w:rPr>
          <w:sz w:val="22"/>
          <w:szCs w:val="22"/>
        </w:rPr>
        <w:t>Osobami uprawnionymi przez Zamawiającego do porozumiewania się z Wykonawcami są</w:t>
      </w:r>
    </w:p>
    <w:p w:rsidR="008C1537" w:rsidRPr="00B52469" w:rsidRDefault="008C1537" w:rsidP="008C1537">
      <w:pPr>
        <w:numPr>
          <w:ilvl w:val="0"/>
          <w:numId w:val="21"/>
        </w:numPr>
        <w:pBdr>
          <w:top w:val="nil"/>
          <w:left w:val="nil"/>
          <w:bottom w:val="nil"/>
          <w:right w:val="nil"/>
          <w:between w:val="nil"/>
        </w:pBdr>
        <w:spacing w:before="102" w:after="40" w:line="276" w:lineRule="auto"/>
        <w:rPr>
          <w:sz w:val="22"/>
          <w:szCs w:val="22"/>
        </w:rPr>
      </w:pPr>
      <w:r w:rsidRPr="00720305">
        <w:rPr>
          <w:sz w:val="22"/>
          <w:szCs w:val="22"/>
        </w:rPr>
        <w:lastRenderedPageBreak/>
        <w:t xml:space="preserve">Kierownik Działu Zamówień Publicznych - Ewa </w:t>
      </w:r>
      <w:proofErr w:type="spellStart"/>
      <w:r w:rsidRPr="00720305">
        <w:rPr>
          <w:sz w:val="22"/>
          <w:szCs w:val="22"/>
        </w:rPr>
        <w:t>Sempowicz</w:t>
      </w:r>
      <w:proofErr w:type="spellEnd"/>
      <w:r w:rsidRPr="00720305">
        <w:rPr>
          <w:sz w:val="22"/>
          <w:szCs w:val="22"/>
        </w:rPr>
        <w:t xml:space="preserve">,  </w:t>
      </w:r>
      <w:r w:rsidRPr="00720305">
        <w:rPr>
          <w:color w:val="000000"/>
          <w:sz w:val="22"/>
          <w:szCs w:val="22"/>
        </w:rPr>
        <w:t>tel</w:t>
      </w:r>
      <w:r w:rsidRPr="00720305">
        <w:rPr>
          <w:b/>
          <w:color w:val="000000"/>
          <w:sz w:val="22"/>
          <w:szCs w:val="22"/>
        </w:rPr>
        <w:t xml:space="preserve">. </w:t>
      </w:r>
      <w:r w:rsidRPr="00720305">
        <w:rPr>
          <w:color w:val="000000"/>
          <w:sz w:val="22"/>
          <w:szCs w:val="22"/>
        </w:rPr>
        <w:t>52 35-45-587</w:t>
      </w:r>
    </w:p>
    <w:p w:rsidR="008C1537" w:rsidRPr="00720305" w:rsidRDefault="008C1537" w:rsidP="008C1537">
      <w:pPr>
        <w:pBdr>
          <w:top w:val="nil"/>
          <w:left w:val="nil"/>
          <w:bottom w:val="nil"/>
          <w:right w:val="nil"/>
          <w:between w:val="nil"/>
        </w:pBdr>
        <w:spacing w:before="102" w:after="40" w:line="276" w:lineRule="auto"/>
        <w:ind w:left="1620"/>
        <w:rPr>
          <w:sz w:val="22"/>
          <w:szCs w:val="22"/>
        </w:rPr>
      </w:pPr>
    </w:p>
    <w:p w:rsidR="008C1537" w:rsidRPr="00720305" w:rsidRDefault="008C1537" w:rsidP="008C1537">
      <w:pPr>
        <w:numPr>
          <w:ilvl w:val="0"/>
          <w:numId w:val="21"/>
        </w:numPr>
        <w:pBdr>
          <w:top w:val="nil"/>
          <w:left w:val="nil"/>
          <w:bottom w:val="nil"/>
          <w:right w:val="nil"/>
          <w:between w:val="nil"/>
        </w:pBdr>
        <w:spacing w:before="102" w:after="40" w:line="276" w:lineRule="auto"/>
        <w:rPr>
          <w:rStyle w:val="Hipercze"/>
          <w:color w:val="auto"/>
          <w:sz w:val="22"/>
          <w:szCs w:val="22"/>
        </w:rPr>
      </w:pPr>
      <w:r w:rsidRPr="00720305">
        <w:rPr>
          <w:color w:val="000000"/>
          <w:sz w:val="22"/>
          <w:szCs w:val="22"/>
        </w:rPr>
        <w:t xml:space="preserve"> </w:t>
      </w:r>
      <w:r>
        <w:rPr>
          <w:color w:val="000000"/>
          <w:sz w:val="22"/>
          <w:szCs w:val="22"/>
        </w:rPr>
        <w:t xml:space="preserve">Referent </w:t>
      </w:r>
      <w:r w:rsidRPr="00720305">
        <w:rPr>
          <w:color w:val="000000"/>
          <w:sz w:val="22"/>
          <w:szCs w:val="22"/>
        </w:rPr>
        <w:t xml:space="preserve">ds. Zamówień Publicznych – </w:t>
      </w:r>
      <w:r>
        <w:rPr>
          <w:color w:val="000000"/>
          <w:sz w:val="22"/>
          <w:szCs w:val="22"/>
        </w:rPr>
        <w:t>Paulina Gronowska</w:t>
      </w:r>
      <w:r w:rsidRPr="00720305">
        <w:rPr>
          <w:color w:val="000000"/>
          <w:sz w:val="22"/>
          <w:szCs w:val="22"/>
        </w:rPr>
        <w:t xml:space="preserve"> ,tel.52 3545626 mail: </w:t>
      </w:r>
      <w:hyperlink r:id="rId15" w:history="1">
        <w:r w:rsidRPr="00951A04">
          <w:rPr>
            <w:rStyle w:val="Hipercze"/>
            <w:b/>
            <w:sz w:val="22"/>
            <w:szCs w:val="22"/>
          </w:rPr>
          <w:t>zam.pub2@szpitalino.pl</w:t>
        </w:r>
      </w:hyperlink>
    </w:p>
    <w:p w:rsidR="008C1537" w:rsidRPr="00720305" w:rsidRDefault="008C1537" w:rsidP="008C1537">
      <w:pPr>
        <w:pBdr>
          <w:top w:val="nil"/>
          <w:left w:val="nil"/>
          <w:bottom w:val="nil"/>
          <w:right w:val="nil"/>
          <w:between w:val="nil"/>
        </w:pBdr>
        <w:spacing w:before="102" w:after="40" w:line="276" w:lineRule="auto"/>
        <w:ind w:left="555"/>
        <w:rPr>
          <w:sz w:val="22"/>
          <w:szCs w:val="22"/>
        </w:rPr>
      </w:pPr>
      <w:r w:rsidRPr="00720305">
        <w:rPr>
          <w:rStyle w:val="Hipercze"/>
          <w:b/>
          <w:sz w:val="22"/>
          <w:szCs w:val="22"/>
        </w:rPr>
        <w:t xml:space="preserve">20. </w:t>
      </w:r>
      <w:r w:rsidRPr="00720305">
        <w:rPr>
          <w:b/>
          <w:bCs/>
          <w:sz w:val="22"/>
          <w:szCs w:val="22"/>
        </w:rPr>
        <w:t xml:space="preserve">Jeżeli wniosek o wyjaśnienie treści SIWZ wpłynie do Zamawiającego nie później niż do końca dnia, w którym upływa połowa terminu składania </w:t>
      </w:r>
      <w:r w:rsidRPr="007C57F4">
        <w:rPr>
          <w:b/>
          <w:bCs/>
          <w:sz w:val="22"/>
          <w:szCs w:val="22"/>
        </w:rPr>
        <w:t>ofert (</w:t>
      </w:r>
      <w:r w:rsidRPr="007C57F4">
        <w:rPr>
          <w:b/>
          <w:bCs/>
          <w:sz w:val="22"/>
          <w:szCs w:val="22"/>
          <w:u w:val="single"/>
        </w:rPr>
        <w:t xml:space="preserve">tj. </w:t>
      </w:r>
      <w:r w:rsidR="007C57F4" w:rsidRPr="007C57F4">
        <w:rPr>
          <w:b/>
          <w:bCs/>
          <w:sz w:val="22"/>
          <w:szCs w:val="22"/>
          <w:u w:val="single"/>
        </w:rPr>
        <w:t>02.03.2020r.</w:t>
      </w:r>
      <w:r w:rsidRPr="007C57F4">
        <w:rPr>
          <w:b/>
          <w:bCs/>
          <w:sz w:val="22"/>
          <w:szCs w:val="22"/>
          <w:u w:val="single"/>
        </w:rPr>
        <w:t>),</w:t>
      </w:r>
      <w:r w:rsidRPr="00720305">
        <w:rPr>
          <w:b/>
          <w:bCs/>
          <w:sz w:val="22"/>
          <w:szCs w:val="22"/>
        </w:rPr>
        <w:t xml:space="preserve"> </w:t>
      </w:r>
      <w:r w:rsidRPr="00720305">
        <w:rPr>
          <w:sz w:val="22"/>
          <w:szCs w:val="22"/>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C1537" w:rsidRPr="008C1537" w:rsidRDefault="008C1537" w:rsidP="008C1537">
      <w:pPr>
        <w:pBdr>
          <w:top w:val="nil"/>
          <w:left w:val="nil"/>
          <w:bottom w:val="nil"/>
          <w:right w:val="nil"/>
          <w:between w:val="nil"/>
        </w:pBdr>
        <w:spacing w:before="102" w:after="40" w:line="276" w:lineRule="auto"/>
        <w:jc w:val="both"/>
        <w:rPr>
          <w:color w:val="000000"/>
          <w:sz w:val="22"/>
          <w:szCs w:val="22"/>
        </w:rPr>
      </w:pPr>
      <w:r w:rsidRPr="00720305">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C1537" w:rsidRPr="00720305" w:rsidRDefault="008C1537" w:rsidP="008C1537">
      <w:pPr>
        <w:pStyle w:val="NormalnyWeb"/>
        <w:spacing w:after="40" w:afterAutospacing="0" w:line="276" w:lineRule="auto"/>
        <w:rPr>
          <w:sz w:val="22"/>
          <w:szCs w:val="22"/>
        </w:rPr>
      </w:pPr>
      <w:r w:rsidRPr="00720305">
        <w:rPr>
          <w:b/>
          <w:bCs/>
          <w:sz w:val="22"/>
          <w:szCs w:val="22"/>
        </w:rPr>
        <w:t>VIII. Wymagania dotyczące wadium.</w:t>
      </w:r>
    </w:p>
    <w:p w:rsidR="008C1537" w:rsidRPr="00720305" w:rsidRDefault="008C1537" w:rsidP="008C1537">
      <w:pPr>
        <w:pStyle w:val="western"/>
        <w:numPr>
          <w:ilvl w:val="0"/>
          <w:numId w:val="13"/>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zobowiązany jest wnieść wadium w wysokości:</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1-</w:t>
      </w:r>
      <w:r>
        <w:rPr>
          <w:rFonts w:ascii="Times New Roman" w:hAnsi="Times New Roman" w:cs="Times New Roman"/>
          <w:b w:val="0"/>
          <w:bCs w:val="0"/>
        </w:rPr>
        <w:t xml:space="preserve"> </w:t>
      </w:r>
      <w:r w:rsidRPr="00720305">
        <w:rPr>
          <w:rFonts w:ascii="Times New Roman" w:hAnsi="Times New Roman" w:cs="Times New Roman"/>
          <w:b w:val="0"/>
          <w:bCs w:val="0"/>
        </w:rPr>
        <w:t>1.</w:t>
      </w:r>
      <w:r>
        <w:rPr>
          <w:rFonts w:ascii="Times New Roman" w:hAnsi="Times New Roman" w:cs="Times New Roman"/>
          <w:b w:val="0"/>
          <w:bCs w:val="0"/>
        </w:rPr>
        <w:t>260</w:t>
      </w:r>
      <w:r w:rsidRPr="00720305">
        <w:rPr>
          <w:rFonts w:ascii="Times New Roman" w:hAnsi="Times New Roman" w:cs="Times New Roman"/>
          <w:b w:val="0"/>
          <w:bCs w:val="0"/>
        </w:rPr>
        <w:t xml:space="preserve">,00 zł </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2-</w:t>
      </w:r>
      <w:r>
        <w:rPr>
          <w:rFonts w:ascii="Times New Roman" w:hAnsi="Times New Roman" w:cs="Times New Roman"/>
          <w:b w:val="0"/>
          <w:bCs w:val="0"/>
        </w:rPr>
        <w:t xml:space="preserve"> 5.940,00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3-</w:t>
      </w:r>
      <w:r>
        <w:rPr>
          <w:rFonts w:ascii="Times New Roman" w:hAnsi="Times New Roman" w:cs="Times New Roman"/>
          <w:b w:val="0"/>
          <w:bCs w:val="0"/>
        </w:rPr>
        <w:t xml:space="preserve"> 2.550,00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4-</w:t>
      </w:r>
      <w:r>
        <w:rPr>
          <w:rFonts w:ascii="Times New Roman" w:hAnsi="Times New Roman" w:cs="Times New Roman"/>
          <w:b w:val="0"/>
          <w:bCs w:val="0"/>
        </w:rPr>
        <w:t xml:space="preserve"> 1.560,00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5-</w:t>
      </w:r>
      <w:r>
        <w:rPr>
          <w:rFonts w:ascii="Times New Roman" w:hAnsi="Times New Roman" w:cs="Times New Roman"/>
          <w:b w:val="0"/>
          <w:bCs w:val="0"/>
        </w:rPr>
        <w:t xml:space="preserve"> 5.100,00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6-</w:t>
      </w:r>
      <w:r>
        <w:rPr>
          <w:rFonts w:ascii="Times New Roman" w:hAnsi="Times New Roman" w:cs="Times New Roman"/>
          <w:b w:val="0"/>
          <w:bCs w:val="0"/>
        </w:rPr>
        <w:t xml:space="preserve"> 1.035,00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7-</w:t>
      </w:r>
      <w:r>
        <w:rPr>
          <w:rFonts w:ascii="Times New Roman" w:hAnsi="Times New Roman" w:cs="Times New Roman"/>
          <w:b w:val="0"/>
          <w:bCs w:val="0"/>
        </w:rPr>
        <w:t xml:space="preserve"> 297,00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8-</w:t>
      </w:r>
      <w:r>
        <w:rPr>
          <w:rFonts w:ascii="Times New Roman" w:hAnsi="Times New Roman" w:cs="Times New Roman"/>
          <w:b w:val="0"/>
          <w:bCs w:val="0"/>
        </w:rPr>
        <w:t xml:space="preserve"> 84,00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9-</w:t>
      </w:r>
      <w:r>
        <w:rPr>
          <w:rFonts w:ascii="Times New Roman" w:hAnsi="Times New Roman" w:cs="Times New Roman"/>
          <w:b w:val="0"/>
          <w:bCs w:val="0"/>
        </w:rPr>
        <w:t xml:space="preserve"> 336,00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10-</w:t>
      </w:r>
      <w:r>
        <w:rPr>
          <w:rFonts w:ascii="Times New Roman" w:hAnsi="Times New Roman" w:cs="Times New Roman"/>
          <w:b w:val="0"/>
          <w:bCs w:val="0"/>
        </w:rPr>
        <w:t xml:space="preserve"> 5.640,00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11-</w:t>
      </w:r>
      <w:r>
        <w:rPr>
          <w:rFonts w:ascii="Times New Roman" w:hAnsi="Times New Roman" w:cs="Times New Roman"/>
          <w:b w:val="0"/>
          <w:bCs w:val="0"/>
        </w:rPr>
        <w:t xml:space="preserve"> </w:t>
      </w:r>
      <w:r w:rsidRPr="00720305">
        <w:rPr>
          <w:rFonts w:ascii="Times New Roman" w:hAnsi="Times New Roman" w:cs="Times New Roman"/>
          <w:b w:val="0"/>
          <w:bCs w:val="0"/>
        </w:rPr>
        <w:t>600,00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12-</w:t>
      </w:r>
      <w:r>
        <w:rPr>
          <w:rFonts w:ascii="Times New Roman" w:hAnsi="Times New Roman" w:cs="Times New Roman"/>
          <w:b w:val="0"/>
          <w:bCs w:val="0"/>
        </w:rPr>
        <w:t xml:space="preserve"> 1.120,00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13-</w:t>
      </w:r>
      <w:r>
        <w:rPr>
          <w:rFonts w:ascii="Times New Roman" w:hAnsi="Times New Roman" w:cs="Times New Roman"/>
          <w:b w:val="0"/>
          <w:bCs w:val="0"/>
        </w:rPr>
        <w:t xml:space="preserve"> 2.320,00</w:t>
      </w:r>
      <w:r w:rsidRPr="00720305">
        <w:rPr>
          <w:rFonts w:ascii="Times New Roman" w:hAnsi="Times New Roman" w:cs="Times New Roman"/>
          <w:b w:val="0"/>
          <w:bCs w:val="0"/>
        </w:rPr>
        <w:t xml:space="preserve"> zł</w:t>
      </w:r>
    </w:p>
    <w:p w:rsidR="008C1537" w:rsidRDefault="008C1537" w:rsidP="008C1537">
      <w:pPr>
        <w:pStyle w:val="western"/>
        <w:spacing w:after="40" w:afterAutospacing="0" w:line="276" w:lineRule="auto"/>
        <w:ind w:left="720"/>
        <w:rPr>
          <w:rFonts w:ascii="Times New Roman" w:hAnsi="Times New Roman" w:cs="Times New Roman"/>
          <w:b w:val="0"/>
          <w:bCs w:val="0"/>
        </w:rPr>
      </w:pPr>
      <w:r w:rsidRPr="00720305">
        <w:rPr>
          <w:rFonts w:ascii="Times New Roman" w:hAnsi="Times New Roman" w:cs="Times New Roman"/>
          <w:b w:val="0"/>
          <w:bCs w:val="0"/>
        </w:rPr>
        <w:t>Pakiet 14-</w:t>
      </w:r>
      <w:r>
        <w:rPr>
          <w:rFonts w:ascii="Times New Roman" w:hAnsi="Times New Roman" w:cs="Times New Roman"/>
          <w:b w:val="0"/>
          <w:bCs w:val="0"/>
        </w:rPr>
        <w:t xml:space="preserve"> 2.550,00</w:t>
      </w:r>
      <w:r w:rsidRPr="00720305">
        <w:rPr>
          <w:rFonts w:ascii="Times New Roman" w:hAnsi="Times New Roman" w:cs="Times New Roman"/>
          <w:b w:val="0"/>
          <w:bCs w:val="0"/>
        </w:rPr>
        <w:t xml:space="preserve"> zł</w:t>
      </w:r>
    </w:p>
    <w:p w:rsidR="008C1537" w:rsidRDefault="008C1537" w:rsidP="008C1537">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lastRenderedPageBreak/>
        <w:t>Pakiet 15</w:t>
      </w:r>
      <w:r w:rsidRPr="00720305">
        <w:rPr>
          <w:rFonts w:ascii="Times New Roman" w:hAnsi="Times New Roman" w:cs="Times New Roman"/>
          <w:b w:val="0"/>
          <w:bCs w:val="0"/>
        </w:rPr>
        <w:t>-</w:t>
      </w:r>
      <w:r>
        <w:rPr>
          <w:rFonts w:ascii="Times New Roman" w:hAnsi="Times New Roman" w:cs="Times New Roman"/>
          <w:b w:val="0"/>
          <w:bCs w:val="0"/>
        </w:rPr>
        <w:t xml:space="preserve"> 645,00</w:t>
      </w:r>
      <w:r w:rsidRPr="00720305">
        <w:rPr>
          <w:rFonts w:ascii="Times New Roman" w:hAnsi="Times New Roman" w:cs="Times New Roman"/>
          <w:b w:val="0"/>
          <w:bCs w:val="0"/>
        </w:rPr>
        <w:t xml:space="preserve"> zł</w:t>
      </w:r>
    </w:p>
    <w:p w:rsidR="008C1537" w:rsidRPr="00720305" w:rsidRDefault="008C1537" w:rsidP="008C1537">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16</w:t>
      </w:r>
      <w:r w:rsidRPr="00720305">
        <w:rPr>
          <w:rFonts w:ascii="Times New Roman" w:hAnsi="Times New Roman" w:cs="Times New Roman"/>
          <w:b w:val="0"/>
          <w:bCs w:val="0"/>
        </w:rPr>
        <w:t>-</w:t>
      </w:r>
      <w:r>
        <w:rPr>
          <w:rFonts w:ascii="Times New Roman" w:hAnsi="Times New Roman" w:cs="Times New Roman"/>
          <w:b w:val="0"/>
          <w:bCs w:val="0"/>
        </w:rPr>
        <w:t xml:space="preserve"> 720,00</w:t>
      </w:r>
      <w:r w:rsidRPr="00720305">
        <w:rPr>
          <w:rFonts w:ascii="Times New Roman" w:hAnsi="Times New Roman" w:cs="Times New Roman"/>
          <w:b w:val="0"/>
          <w:bCs w:val="0"/>
        </w:rPr>
        <w:t xml:space="preserve"> zł</w:t>
      </w:r>
    </w:p>
    <w:p w:rsidR="008C1537" w:rsidRPr="00720305" w:rsidRDefault="008C1537" w:rsidP="008C1537">
      <w:pPr>
        <w:pStyle w:val="western"/>
        <w:spacing w:after="284" w:afterAutospacing="0" w:line="276" w:lineRule="auto"/>
        <w:ind w:left="708"/>
        <w:rPr>
          <w:rFonts w:ascii="Times New Roman" w:hAnsi="Times New Roman" w:cs="Times New Roman"/>
          <w:b w:val="0"/>
          <w:bCs w:val="0"/>
        </w:rPr>
      </w:pPr>
      <w:r w:rsidRPr="00720305">
        <w:rPr>
          <w:rFonts w:ascii="Times New Roman" w:hAnsi="Times New Roman" w:cs="Times New Roman"/>
          <w:b w:val="0"/>
          <w:bCs w:val="0"/>
          <w:u w:val="single"/>
        </w:rPr>
        <w:t>przed upływem terminu składania ofert</w:t>
      </w:r>
      <w:r w:rsidRPr="00720305">
        <w:rPr>
          <w:rFonts w:ascii="Times New Roman" w:hAnsi="Times New Roman" w:cs="Times New Roman"/>
          <w:b w:val="0"/>
          <w:bCs w:val="0"/>
        </w:rPr>
        <w:t>.</w:t>
      </w:r>
    </w:p>
    <w:p w:rsidR="008C1537" w:rsidRPr="00720305" w:rsidRDefault="008C1537" w:rsidP="008C1537">
      <w:pPr>
        <w:pStyle w:val="western"/>
        <w:spacing w:after="284" w:afterAutospacing="0" w:line="276" w:lineRule="auto"/>
        <w:ind w:left="708"/>
        <w:rPr>
          <w:rFonts w:ascii="Times New Roman" w:hAnsi="Times New Roman" w:cs="Times New Roman"/>
          <w:b w:val="0"/>
          <w:bCs w:val="0"/>
        </w:rPr>
      </w:pPr>
      <w:r w:rsidRPr="00720305">
        <w:rPr>
          <w:rFonts w:ascii="Times New Roman" w:hAnsi="Times New Roman" w:cs="Times New Roman"/>
          <w:bCs w:val="0"/>
        </w:rPr>
        <w:t>2</w:t>
      </w:r>
      <w:r w:rsidRPr="00720305">
        <w:rPr>
          <w:rFonts w:ascii="Times New Roman" w:hAnsi="Times New Roman" w:cs="Times New Roman"/>
          <w:b w:val="0"/>
          <w:bCs w:val="0"/>
        </w:rPr>
        <w:t>.Wadium może być wniesione w:</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pieniądzu;</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poręczeniach bankowych, lub poręczeniach spółdzielczej kasy oszczędnościowo-kredytowej, z tym, że poręczenie kasy jest zawsze poręczeniem pieniężnym;</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gwarancjach bankowych;</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gwarancjach ubezpieczeniowych;</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poręczeniach udzielanych przez podmioty, o których mowa w art. 6b ust. 5 </w:t>
      </w:r>
      <w:proofErr w:type="spellStart"/>
      <w:r w:rsidRPr="00720305">
        <w:rPr>
          <w:rFonts w:ascii="Times New Roman" w:hAnsi="Times New Roman" w:cs="Times New Roman"/>
          <w:b w:val="0"/>
          <w:bCs w:val="0"/>
        </w:rPr>
        <w:t>pkt</w:t>
      </w:r>
      <w:proofErr w:type="spellEnd"/>
      <w:r w:rsidRPr="00720305">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720305">
        <w:rPr>
          <w:rFonts w:ascii="Times New Roman" w:hAnsi="Times New Roman" w:cs="Times New Roman"/>
          <w:b w:val="0"/>
          <w:bCs w:val="0"/>
        </w:rPr>
        <w:t>późn</w:t>
      </w:r>
      <w:proofErr w:type="spellEnd"/>
      <w:r w:rsidRPr="00720305">
        <w:rPr>
          <w:rFonts w:ascii="Times New Roman" w:hAnsi="Times New Roman" w:cs="Times New Roman"/>
          <w:b w:val="0"/>
          <w:bCs w:val="0"/>
        </w:rPr>
        <w:t>. zm.).</w:t>
      </w:r>
    </w:p>
    <w:p w:rsidR="008C1537" w:rsidRPr="00720305" w:rsidRDefault="008C1537" w:rsidP="008C1537">
      <w:pPr>
        <w:pStyle w:val="western"/>
        <w:spacing w:beforeAutospacing="0" w:after="40" w:afterAutospacing="0" w:line="276" w:lineRule="auto"/>
        <w:ind w:left="708"/>
        <w:rPr>
          <w:rFonts w:ascii="Times New Roman" w:hAnsi="Times New Roman" w:cs="Times New Roman"/>
          <w:b w:val="0"/>
        </w:rPr>
      </w:pPr>
      <w:r w:rsidRPr="00720305">
        <w:rPr>
          <w:rFonts w:ascii="Times New Roman" w:hAnsi="Times New Roman" w:cs="Times New Roman"/>
          <w:bCs w:val="0"/>
        </w:rPr>
        <w:t>3.</w:t>
      </w:r>
      <w:r w:rsidRPr="00720305">
        <w:rPr>
          <w:rFonts w:ascii="Times New Roman" w:hAnsi="Times New Roman" w:cs="Times New Roman"/>
          <w:b w:val="0"/>
          <w:bCs w:val="0"/>
        </w:rPr>
        <w:t xml:space="preserve"> </w:t>
      </w:r>
      <w:r w:rsidRPr="00720305">
        <w:rPr>
          <w:rFonts w:ascii="Times New Roman" w:hAnsi="Times New Roman"/>
          <w:b w:val="0"/>
        </w:rPr>
        <w:t xml:space="preserve">Wadium w formie pieniądza należy wnieść przelewem na konto w Banku </w:t>
      </w:r>
      <w:r>
        <w:rPr>
          <w:rFonts w:ascii="Times New Roman" w:hAnsi="Times New Roman"/>
          <w:b w:val="0"/>
        </w:rPr>
        <w:t>PKO Bank Polski S.A.</w:t>
      </w:r>
      <w:r w:rsidRPr="00720305">
        <w:rPr>
          <w:rFonts w:ascii="Times New Roman" w:hAnsi="Times New Roman"/>
          <w:b w:val="0"/>
        </w:rPr>
        <w:t xml:space="preserve"> z siedzibą przy ul. </w:t>
      </w:r>
      <w:r>
        <w:rPr>
          <w:rFonts w:ascii="Times New Roman" w:hAnsi="Times New Roman"/>
          <w:b w:val="0"/>
        </w:rPr>
        <w:t>Puławskiej 15</w:t>
      </w:r>
      <w:r w:rsidRPr="00720305">
        <w:rPr>
          <w:rFonts w:ascii="Times New Roman" w:hAnsi="Times New Roman"/>
          <w:b w:val="0"/>
        </w:rPr>
        <w:t xml:space="preserve">,   </w:t>
      </w:r>
      <w:r>
        <w:rPr>
          <w:rFonts w:ascii="Times New Roman" w:hAnsi="Times New Roman"/>
          <w:b w:val="0"/>
        </w:rPr>
        <w:t>02-515</w:t>
      </w:r>
      <w:r w:rsidRPr="00720305">
        <w:rPr>
          <w:rFonts w:ascii="Times New Roman" w:hAnsi="Times New Roman"/>
          <w:b w:val="0"/>
        </w:rPr>
        <w:t xml:space="preserve"> Warszawa. Nr rachunku:  </w:t>
      </w:r>
      <w:r>
        <w:rPr>
          <w:rFonts w:ascii="Times New Roman" w:hAnsi="Times New Roman"/>
          <w:b w:val="0"/>
        </w:rPr>
        <w:t xml:space="preserve">23 1020 1462 0000 7802 0358 8738 </w:t>
      </w:r>
      <w:r w:rsidRPr="00720305">
        <w:rPr>
          <w:rFonts w:ascii="Times New Roman" w:hAnsi="Times New Roman"/>
          <w:b w:val="0"/>
        </w:rPr>
        <w:t>z dopiskiem na przelewie: „Wadium w postępowaniu nr   D-</w:t>
      </w:r>
      <w:r>
        <w:rPr>
          <w:rFonts w:ascii="Times New Roman" w:hAnsi="Times New Roman"/>
          <w:b w:val="0"/>
        </w:rPr>
        <w:t>9/2020</w:t>
      </w:r>
      <w:r w:rsidRPr="00720305">
        <w:rPr>
          <w:rFonts w:ascii="Times New Roman" w:hAnsi="Times New Roman"/>
          <w:b w:val="0"/>
        </w:rPr>
        <w:t xml:space="preserve"> na dostawę </w:t>
      </w:r>
      <w:r w:rsidRPr="00720305">
        <w:rPr>
          <w:rFonts w:ascii="Times New Roman" w:hAnsi="Times New Roman" w:cs="Times New Roman"/>
        </w:rPr>
        <w:t>sprzętu  do kardiologii inwazyjnej</w:t>
      </w:r>
      <w:bookmarkStart w:id="0" w:name="_GoBack"/>
      <w:bookmarkEnd w:id="0"/>
      <w:r w:rsidRPr="00720305">
        <w:rPr>
          <w:rFonts w:ascii="Times New Roman" w:hAnsi="Times New Roman" w:cs="Times New Roman"/>
        </w:rPr>
        <w:t xml:space="preserve"> dla  Szpitala Wielospecjalistycznego im dra L</w:t>
      </w:r>
      <w:r w:rsidRPr="00720305">
        <w:rPr>
          <w:rFonts w:ascii="Times New Roman" w:hAnsi="Times New Roman"/>
          <w:b w:val="0"/>
        </w:rPr>
        <w:t>. Błażka w Inowrocławiu</w:t>
      </w:r>
      <w:r w:rsidRPr="00720305">
        <w:rPr>
          <w:rFonts w:ascii="Times New Roman" w:hAnsi="Times New Roman" w:cs="Times New Roman"/>
          <w:b w:val="0"/>
        </w:rPr>
        <w:t>”.</w:t>
      </w:r>
    </w:p>
    <w:p w:rsidR="008C1537" w:rsidRPr="00720305" w:rsidRDefault="008C1537" w:rsidP="008C1537">
      <w:pPr>
        <w:pStyle w:val="western"/>
        <w:spacing w:beforeAutospacing="0" w:after="40" w:afterAutospacing="0" w:line="276" w:lineRule="auto"/>
        <w:ind w:left="708"/>
        <w:rPr>
          <w:rFonts w:ascii="Times New Roman" w:hAnsi="Times New Roman" w:cs="Times New Roman"/>
          <w:b w:val="0"/>
          <w:bCs w:val="0"/>
        </w:rPr>
      </w:pPr>
      <w:r w:rsidRPr="00720305">
        <w:rPr>
          <w:rFonts w:ascii="Times New Roman" w:hAnsi="Times New Roman" w:cs="Times New Roman"/>
        </w:rPr>
        <w:t>4.</w:t>
      </w:r>
      <w:r w:rsidRPr="00720305">
        <w:rPr>
          <w:rFonts w:ascii="Times New Roman" w:hAnsi="Times New Roman" w:cs="Times New Roman"/>
          <w:b w:val="0"/>
        </w:rPr>
        <w:t xml:space="preserve">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8C1537" w:rsidRPr="00720305" w:rsidRDefault="008C1537" w:rsidP="008C1537">
      <w:pPr>
        <w:tabs>
          <w:tab w:val="left" w:pos="426"/>
        </w:tabs>
        <w:autoSpaceDE w:val="0"/>
        <w:spacing w:line="276" w:lineRule="auto"/>
        <w:ind w:left="360"/>
        <w:jc w:val="both"/>
        <w:rPr>
          <w:b/>
          <w:sz w:val="22"/>
          <w:szCs w:val="22"/>
        </w:rPr>
      </w:pPr>
      <w:r w:rsidRPr="00720305">
        <w:rPr>
          <w:b/>
          <w:sz w:val="22"/>
          <w:szCs w:val="22"/>
        </w:rPr>
        <w:t xml:space="preserve">      5.</w:t>
      </w:r>
      <w:r w:rsidRPr="00720305">
        <w:rPr>
          <w:bCs/>
          <w:sz w:val="22"/>
          <w:szCs w:val="22"/>
        </w:rPr>
        <w:t>Zamawiający zaleca, aby w przypadku wniesienia wadium w formie:</w:t>
      </w:r>
    </w:p>
    <w:p w:rsidR="008C1537" w:rsidRPr="00720305" w:rsidRDefault="008C1537" w:rsidP="008C1537">
      <w:pPr>
        <w:pStyle w:val="western"/>
        <w:numPr>
          <w:ilvl w:val="1"/>
          <w:numId w:val="26"/>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pieniężnej – należy wpłacić wyłącznie przelewem</w:t>
      </w:r>
    </w:p>
    <w:p w:rsidR="008C1537" w:rsidRPr="00720305" w:rsidRDefault="008C1537" w:rsidP="008C1537">
      <w:pPr>
        <w:pStyle w:val="western"/>
        <w:numPr>
          <w:ilvl w:val="1"/>
          <w:numId w:val="26"/>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innej niż pieniądz – Wykonawca wnosi w postaci elektronicznej poprzez załączenie na Platformie oryginału dokumentu wadialnego tj. opatrzonego kwalifikowanym podpisem elektronicznym osób upoważnionych do jego wystawienia ( wystawców dokumentu)</w:t>
      </w:r>
    </w:p>
    <w:p w:rsidR="008C1537" w:rsidRPr="00720305" w:rsidRDefault="008C1537" w:rsidP="008C1537">
      <w:pPr>
        <w:pStyle w:val="western"/>
        <w:spacing w:before="0" w:beforeAutospacing="0" w:after="0" w:afterAutospacing="0" w:line="276" w:lineRule="auto"/>
        <w:ind w:left="708"/>
        <w:rPr>
          <w:rFonts w:ascii="Times New Roman" w:hAnsi="Times New Roman" w:cs="Times New Roman"/>
          <w:b w:val="0"/>
          <w:bCs w:val="0"/>
        </w:rPr>
      </w:pPr>
      <w:r w:rsidRPr="00720305">
        <w:rPr>
          <w:rFonts w:ascii="Times New Roman" w:hAnsi="Times New Roman" w:cs="Times New Roman"/>
          <w:bCs w:val="0"/>
        </w:rPr>
        <w:t>6</w:t>
      </w:r>
      <w:r w:rsidRPr="00720305">
        <w:rPr>
          <w:rFonts w:ascii="Times New Roman" w:hAnsi="Times New Roman" w:cs="Times New Roman"/>
          <w:b w:val="0"/>
          <w:bCs w:val="0"/>
        </w:rPr>
        <w:t>. Oryginał gwarancji/poręczenia winien być dołączony do oferty w sposób umożliwiający jego      zwrot zgodnie z ustawą.</w:t>
      </w:r>
    </w:p>
    <w:p w:rsidR="008C1537" w:rsidRPr="00720305" w:rsidRDefault="008C1537" w:rsidP="008C1537">
      <w:pPr>
        <w:pStyle w:val="western"/>
        <w:spacing w:before="0" w:beforeAutospacing="0" w:after="0" w:afterAutospacing="0" w:line="276" w:lineRule="auto"/>
        <w:ind w:left="709" w:hanging="283"/>
        <w:rPr>
          <w:rFonts w:ascii="Times New Roman" w:hAnsi="Times New Roman" w:cs="Times New Roman"/>
          <w:b w:val="0"/>
          <w:bCs w:val="0"/>
        </w:rPr>
      </w:pPr>
      <w:r w:rsidRPr="00720305">
        <w:rPr>
          <w:rFonts w:ascii="Times New Roman" w:hAnsi="Times New Roman" w:cs="Times New Roman"/>
          <w:b w:val="0"/>
          <w:bCs w:val="0"/>
        </w:rPr>
        <w:t xml:space="preserve">     </w:t>
      </w:r>
      <w:r w:rsidRPr="00720305">
        <w:rPr>
          <w:rFonts w:ascii="Times New Roman" w:hAnsi="Times New Roman" w:cs="Times New Roman"/>
          <w:bCs w:val="0"/>
        </w:rPr>
        <w:t>7</w:t>
      </w:r>
      <w:r w:rsidRPr="00720305">
        <w:rPr>
          <w:rFonts w:ascii="Times New Roman" w:hAnsi="Times New Roman" w:cs="Times New Roman"/>
          <w:b w:val="0"/>
          <w:bCs w:val="0"/>
        </w:rPr>
        <w:t>.Wadium winno być oznaczone w sposób umożliwiający identyfikacje postępowania, którego    dotyczy.</w:t>
      </w:r>
    </w:p>
    <w:p w:rsidR="008C1537" w:rsidRPr="00720305" w:rsidRDefault="008C1537" w:rsidP="008C1537">
      <w:pPr>
        <w:pStyle w:val="western"/>
        <w:spacing w:before="0" w:beforeAutospacing="0" w:after="0" w:afterAutospacing="0" w:line="276" w:lineRule="auto"/>
        <w:ind w:left="696"/>
        <w:rPr>
          <w:rFonts w:ascii="Times New Roman" w:hAnsi="Times New Roman" w:cs="Times New Roman"/>
          <w:b w:val="0"/>
          <w:bCs w:val="0"/>
        </w:rPr>
      </w:pPr>
      <w:r w:rsidRPr="00720305">
        <w:rPr>
          <w:rFonts w:ascii="Times New Roman" w:hAnsi="Times New Roman" w:cs="Times New Roman"/>
          <w:bCs w:val="0"/>
        </w:rPr>
        <w:t>8</w:t>
      </w:r>
      <w:r w:rsidRPr="00720305">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8C1537" w:rsidRPr="00720305" w:rsidRDefault="008C1537" w:rsidP="008C1537">
      <w:pPr>
        <w:pStyle w:val="western"/>
        <w:spacing w:before="0" w:beforeAutospacing="0" w:after="0" w:afterAutospacing="0" w:line="276" w:lineRule="auto"/>
        <w:ind w:left="651"/>
        <w:rPr>
          <w:rFonts w:ascii="Times New Roman" w:hAnsi="Times New Roman" w:cs="Times New Roman"/>
          <w:b w:val="0"/>
          <w:bCs w:val="0"/>
        </w:rPr>
      </w:pPr>
      <w:r w:rsidRPr="00720305">
        <w:rPr>
          <w:rFonts w:ascii="Times New Roman" w:hAnsi="Times New Roman" w:cs="Times New Roman"/>
          <w:bCs w:val="0"/>
        </w:rPr>
        <w:t>9</w:t>
      </w:r>
      <w:r w:rsidRPr="00720305">
        <w:rPr>
          <w:rFonts w:ascii="Times New Roman" w:hAnsi="Times New Roman" w:cs="Times New Roman"/>
          <w:b w:val="0"/>
          <w:bCs w:val="0"/>
        </w:rPr>
        <w:t>.Oferta wykonawcy, który nie wniesie wadium lub wniesie w sposób nieprawidłowy zostanie      odrzucona.</w:t>
      </w:r>
    </w:p>
    <w:p w:rsidR="008C1537" w:rsidRPr="00720305" w:rsidRDefault="008C1537" w:rsidP="008C1537">
      <w:pPr>
        <w:pStyle w:val="western"/>
        <w:spacing w:before="0" w:beforeAutospacing="0" w:after="0" w:afterAutospacing="0" w:line="276" w:lineRule="auto"/>
        <w:ind w:left="651"/>
        <w:rPr>
          <w:rFonts w:ascii="Times New Roman" w:hAnsi="Times New Roman" w:cs="Times New Roman"/>
          <w:b w:val="0"/>
        </w:rPr>
      </w:pPr>
      <w:r w:rsidRPr="00720305">
        <w:rPr>
          <w:rFonts w:ascii="Times New Roman" w:hAnsi="Times New Roman" w:cs="Times New Roman"/>
        </w:rPr>
        <w:t>10.</w:t>
      </w:r>
      <w:r w:rsidRPr="00720305">
        <w:rPr>
          <w:rFonts w:ascii="Times New Roman" w:hAnsi="Times New Roman" w:cs="Times New Roman"/>
          <w:b w:val="0"/>
        </w:rPr>
        <w:t xml:space="preserve"> Okoliczności i zasady zwrotu wadium, jego przepadku oraz zasady jego zaliczenia na poczet zabezpieczenia należytego wykonania umowy określa ustawa PZP</w:t>
      </w:r>
    </w:p>
    <w:p w:rsidR="008C1537" w:rsidRDefault="008C1537" w:rsidP="008C1537">
      <w:pPr>
        <w:pStyle w:val="western"/>
        <w:spacing w:after="284" w:afterAutospacing="0" w:line="276" w:lineRule="auto"/>
        <w:ind w:left="708"/>
        <w:rPr>
          <w:rFonts w:ascii="Times New Roman" w:hAnsi="Times New Roman" w:cs="Times New Roman"/>
          <w:b w:val="0"/>
          <w:bCs w:val="0"/>
        </w:rPr>
      </w:pPr>
    </w:p>
    <w:p w:rsidR="008C1537" w:rsidRPr="00720305" w:rsidRDefault="008C1537" w:rsidP="008C1537">
      <w:pPr>
        <w:pStyle w:val="western"/>
        <w:spacing w:after="284" w:afterAutospacing="0" w:line="276" w:lineRule="auto"/>
        <w:ind w:left="708"/>
        <w:rPr>
          <w:rFonts w:ascii="Times New Roman" w:hAnsi="Times New Roman" w:cs="Times New Roman"/>
          <w:b w:val="0"/>
          <w:bCs w:val="0"/>
        </w:rPr>
      </w:pP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lastRenderedPageBreak/>
        <w:t>IX.</w:t>
      </w:r>
      <w:r w:rsidRPr="00720305">
        <w:rPr>
          <w:rFonts w:ascii="Times New Roman" w:hAnsi="Times New Roman" w:cs="Times New Roman"/>
        </w:rPr>
        <w:tab/>
        <w:t>Termin związania ofertą.</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Wykonawca będzie związany ofertą przez okres </w:t>
      </w:r>
      <w:r w:rsidRPr="00720305">
        <w:rPr>
          <w:rFonts w:ascii="Times New Roman" w:hAnsi="Times New Roman" w:cs="Times New Roman"/>
          <w:b w:val="0"/>
        </w:rPr>
        <w:t>60 dni</w:t>
      </w:r>
      <w:r w:rsidRPr="00720305">
        <w:rPr>
          <w:rFonts w:ascii="Times New Roman" w:hAnsi="Times New Roman" w:cs="Times New Roman"/>
          <w:b w:val="0"/>
          <w:bCs w:val="0"/>
        </w:rPr>
        <w:t>. Bieg terminu związania ofertą rozpoczyna się wraz z upływem terminu składania ofert. (art. 85 ust. 5 ustawy PZP).</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Odmowa wyrażenia zgody na przedłużenie terminu związania ofertą nie powoduje utraty wadium.</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w:t>
      </w:r>
      <w:r w:rsidRPr="00720305">
        <w:rPr>
          <w:rFonts w:ascii="Times New Roman" w:hAnsi="Times New Roman" w:cs="Times New Roman"/>
        </w:rPr>
        <w:tab/>
        <w:t>Opis sposobu przygotowywania ofert.</w:t>
      </w:r>
    </w:p>
    <w:p w:rsidR="008C1537" w:rsidRPr="00720305" w:rsidRDefault="008C1537" w:rsidP="008C1537">
      <w:pPr>
        <w:pStyle w:val="western"/>
        <w:numPr>
          <w:ilvl w:val="1"/>
          <w:numId w:val="5"/>
        </w:numPr>
        <w:spacing w:after="40" w:afterAutospacing="0" w:line="276" w:lineRule="auto"/>
        <w:ind w:left="284" w:hanging="284"/>
        <w:rPr>
          <w:rFonts w:ascii="Times New Roman" w:hAnsi="Times New Roman" w:cs="Times New Roman"/>
          <w:b w:val="0"/>
          <w:bCs w:val="0"/>
        </w:rPr>
      </w:pPr>
      <w:r w:rsidRPr="00720305">
        <w:rPr>
          <w:rFonts w:ascii="Times New Roman" w:hAnsi="Times New Roman" w:cs="Times New Roman"/>
          <w:b w:val="0"/>
          <w:bCs w:val="0"/>
        </w:rPr>
        <w:t xml:space="preserve">Oferta musi zawierać następujące oświadczenia i dokumenty: </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 xml:space="preserve">wypełniony </w:t>
      </w:r>
      <w:r w:rsidRPr="00720305">
        <w:rPr>
          <w:rFonts w:ascii="Times New Roman" w:hAnsi="Times New Roman" w:cs="Times New Roman"/>
        </w:rPr>
        <w:t>formularz ofertowy</w:t>
      </w:r>
      <w:r w:rsidRPr="00720305">
        <w:rPr>
          <w:rFonts w:ascii="Times New Roman" w:hAnsi="Times New Roman" w:cs="Times New Roman"/>
          <w:b w:val="0"/>
          <w:bCs w:val="0"/>
        </w:rPr>
        <w:t xml:space="preserve"> sporządzony z wykorzystaniem wzoru stanowiącego</w:t>
      </w:r>
      <w:r w:rsidRPr="00720305">
        <w:rPr>
          <w:rFonts w:ascii="Times New Roman" w:hAnsi="Times New Roman" w:cs="Times New Roman"/>
        </w:rPr>
        <w:t xml:space="preserve"> Załączniki nr 1 i 2  </w:t>
      </w:r>
      <w:r w:rsidRPr="00720305">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 xml:space="preserve">oświadczenia wymienione w rozdziale VI. 1-4 niniejszej SIWZ; </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 xml:space="preserve">opis części zamówienia, która zostanie powierzona podwykonawcy (jeżeli dotyczy), </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w przypadku gdy Wykonawca będzie polegać na wiedzy, doświadczeniu innych podmiotów przedstawi w tym celu pisemne zobowiązanie tych podmiotów do oddania mu do dyspozycji niezbędnych zasobów na potrzeby realizacji zamówienia</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dowód wniesienia wadium</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Dokumenty sporządzone w języku obcym są składane wraz z tłumaczeniem na język polski.</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lastRenderedPageBreak/>
        <w:t>Wykonawca ma prawo złożyć tylko jedną ofertę, zawierającą jedną, jednoznacznie opisaną propozycję. Złożenie większej liczby ofert spowoduje odrzucenie wszystkich ofert złożonych przez danego Wykonawcę.</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Treść złożonej oferty musi odpowiadać treści SIWZ.</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Wykonawca </w:t>
      </w:r>
      <w:r w:rsidRPr="00720305">
        <w:rPr>
          <w:rFonts w:ascii="Times New Roman" w:hAnsi="Times New Roman" w:cs="Times New Roman"/>
          <w:b w:val="0"/>
        </w:rPr>
        <w:t>poniesie wszelkie koszty związane</w:t>
      </w:r>
      <w:r w:rsidRPr="00720305">
        <w:rPr>
          <w:rFonts w:ascii="Times New Roman" w:hAnsi="Times New Roman" w:cs="Times New Roman"/>
        </w:rPr>
        <w:t xml:space="preserve"> </w:t>
      </w:r>
      <w:r w:rsidRPr="00720305">
        <w:rPr>
          <w:rFonts w:ascii="Times New Roman" w:hAnsi="Times New Roman" w:cs="Times New Roman"/>
          <w:b w:val="0"/>
          <w:bCs w:val="0"/>
        </w:rPr>
        <w:t xml:space="preserve">z przygotowaniem i złożeniem oferty. </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 xml:space="preserve">Zaleca się, aby każda zapisana strona oferty była ponumerowana kolejnymi numerami, </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sz w:val="22"/>
          <w:szCs w:val="22"/>
        </w:rPr>
        <w:t>Ofertę należy złożyć w zachowaniem postaci elektronicznej wraz z kwalifikowanym podpisem elektronicznym i oznakować w następujący sposób: „Przeta</w:t>
      </w:r>
      <w:r>
        <w:rPr>
          <w:sz w:val="22"/>
          <w:szCs w:val="22"/>
        </w:rPr>
        <w:t>rg nieograniczony D-9/2020</w:t>
      </w:r>
      <w:r w:rsidRPr="00720305">
        <w:rPr>
          <w:sz w:val="22"/>
          <w:szCs w:val="22"/>
        </w:rPr>
        <w:t xml:space="preserve"> na dostawę  sprzętu medycznego  jednorazowego użytku do kardiologii inwazyjnej  na potrzeby Szpitala Wielospecjalistycznego w Inowrocławiu”.</w:t>
      </w:r>
      <w:r w:rsidRPr="00720305">
        <w:rPr>
          <w:rFonts w:eastAsia="Times" w:cs="Times"/>
          <w:color w:val="000000"/>
          <w:sz w:val="22"/>
          <w:szCs w:val="22"/>
        </w:rPr>
        <w:t xml:space="preserve"> </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20305">
        <w:rPr>
          <w:color w:val="000000"/>
          <w:sz w:val="22"/>
          <w:szCs w:val="22"/>
        </w:rPr>
        <w:t>późn</w:t>
      </w:r>
      <w:proofErr w:type="spellEnd"/>
      <w:r w:rsidRPr="00720305">
        <w:rPr>
          <w:color w:val="000000"/>
          <w:sz w:val="22"/>
          <w:szCs w:val="22"/>
        </w:rPr>
        <w:t>. zm.), jeśli Wykonawca w terminie składania ofert zastrzegł, że nie mogą one być udostępniane i jednocześnie wykazał, iż zastrzeżone informacje stanowią tajemnicę przedsiębiorstwa.</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 xml:space="preserve">Oferta, której treść nie będzie odpowiadać treści SIWZ, z zastrzeżeniem art. 87 ust. 2 </w:t>
      </w:r>
      <w:proofErr w:type="spellStart"/>
      <w:r w:rsidRPr="00720305">
        <w:rPr>
          <w:color w:val="000000"/>
          <w:sz w:val="22"/>
          <w:szCs w:val="22"/>
        </w:rPr>
        <w:t>pkt</w:t>
      </w:r>
      <w:proofErr w:type="spellEnd"/>
      <w:r w:rsidRPr="00720305">
        <w:rPr>
          <w:color w:val="000000"/>
          <w:sz w:val="22"/>
          <w:szCs w:val="22"/>
        </w:rPr>
        <w:t xml:space="preserve"> 3 ustawy PZP zostanie odrzucona (art. 89 ust. 1 </w:t>
      </w:r>
      <w:proofErr w:type="spellStart"/>
      <w:r w:rsidRPr="00720305">
        <w:rPr>
          <w:color w:val="000000"/>
          <w:sz w:val="22"/>
          <w:szCs w:val="22"/>
        </w:rPr>
        <w:t>pkt</w:t>
      </w:r>
      <w:proofErr w:type="spellEnd"/>
      <w:r w:rsidRPr="00720305">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Wykonawca ma prawo do wycofania oferty do momentu zakończenia tegoż postępowania. </w:t>
      </w:r>
    </w:p>
    <w:p w:rsidR="008C1537" w:rsidRPr="00720305" w:rsidRDefault="008C1537" w:rsidP="008C1537">
      <w:pPr>
        <w:pStyle w:val="western"/>
        <w:spacing w:after="40" w:afterAutospacing="0" w:line="276" w:lineRule="auto"/>
        <w:ind w:left="720"/>
        <w:rPr>
          <w:rFonts w:ascii="Times New Roman" w:hAnsi="Times New Roman" w:cs="Times New Roman"/>
        </w:rPr>
      </w:pPr>
      <w:r w:rsidRPr="00720305">
        <w:rPr>
          <w:rFonts w:ascii="Times New Roman" w:hAnsi="Times New Roman" w:cs="Times New Roman"/>
        </w:rPr>
        <w:t>XI. Wymagania techniczne i organizacyjne wysyłania i odbierania dokumentów elektronicznych.</w:t>
      </w:r>
    </w:p>
    <w:p w:rsidR="008C1537" w:rsidRPr="00720305" w:rsidRDefault="008C1537" w:rsidP="008C1537">
      <w:pPr>
        <w:pStyle w:val="Akapitzlist"/>
        <w:numPr>
          <w:ilvl w:val="0"/>
          <w:numId w:val="22"/>
        </w:numPr>
        <w:pBdr>
          <w:top w:val="nil"/>
          <w:left w:val="nil"/>
          <w:bottom w:val="nil"/>
          <w:right w:val="nil"/>
          <w:between w:val="nil"/>
        </w:pBdr>
        <w:spacing w:before="102" w:after="40" w:line="276" w:lineRule="auto"/>
        <w:jc w:val="both"/>
        <w:rPr>
          <w:rFonts w:eastAsia="Arial"/>
          <w:sz w:val="22"/>
          <w:szCs w:val="22"/>
        </w:rPr>
      </w:pPr>
      <w:r w:rsidRPr="00720305">
        <w:rPr>
          <w:sz w:val="22"/>
          <w:szCs w:val="22"/>
        </w:rPr>
        <w:t xml:space="preserve">Wszystkie  dokumenty i oświadczenia oraz informacje przekazywania ich opisane zostały w Regulaminie korzystania z platformyzakupowej.pl </w:t>
      </w:r>
      <w:hyperlink r:id="rId16" w:history="1">
        <w:r w:rsidRPr="00720305">
          <w:rPr>
            <w:rStyle w:val="Hipercze"/>
            <w:rFonts w:eastAsia="Arial"/>
            <w:sz w:val="22"/>
            <w:szCs w:val="22"/>
          </w:rPr>
          <w:t>https://platformazakupowa.pl/strona/1-regulamin</w:t>
        </w:r>
      </w:hyperlink>
      <w:r w:rsidRPr="00720305">
        <w:rPr>
          <w:rFonts w:eastAsia="Arial"/>
          <w:sz w:val="22"/>
          <w:szCs w:val="22"/>
        </w:rPr>
        <w:t xml:space="preserve">. </w:t>
      </w:r>
    </w:p>
    <w:p w:rsidR="008C1537" w:rsidRPr="00720305" w:rsidRDefault="008C1537" w:rsidP="008C1537">
      <w:pPr>
        <w:pStyle w:val="Akapitzlist"/>
        <w:numPr>
          <w:ilvl w:val="0"/>
          <w:numId w:val="22"/>
        </w:numPr>
        <w:pBdr>
          <w:top w:val="nil"/>
          <w:left w:val="nil"/>
          <w:bottom w:val="nil"/>
          <w:right w:val="nil"/>
          <w:between w:val="nil"/>
        </w:pBdr>
        <w:spacing w:before="102" w:after="40" w:line="276" w:lineRule="auto"/>
        <w:jc w:val="both"/>
        <w:rPr>
          <w:rFonts w:eastAsia="Arial"/>
          <w:sz w:val="22"/>
          <w:szCs w:val="22"/>
        </w:rPr>
      </w:pPr>
      <w:r w:rsidRPr="00720305">
        <w:rPr>
          <w:sz w:val="22"/>
          <w:szCs w:val="22"/>
        </w:rPr>
        <w:lastRenderedPageBreak/>
        <w:t>Maksymalny rozmiar plików przesyłanych za pośrednictwem dedykowanych formularzy do: złożenia, zmiany, wycofania oferty lub wniosku oraz do komunikacji wynosi 1GB przy max ilości 20 plików lub spakowanych katalogów.</w:t>
      </w:r>
    </w:p>
    <w:p w:rsidR="008C1537" w:rsidRPr="00720305" w:rsidRDefault="008C1537" w:rsidP="008C1537">
      <w:pPr>
        <w:pStyle w:val="Akapitzlist"/>
        <w:numPr>
          <w:ilvl w:val="0"/>
          <w:numId w:val="22"/>
        </w:numPr>
        <w:pBdr>
          <w:top w:val="nil"/>
          <w:left w:val="nil"/>
          <w:bottom w:val="nil"/>
          <w:right w:val="nil"/>
          <w:between w:val="nil"/>
        </w:pBdr>
        <w:spacing w:before="102" w:after="40" w:line="276" w:lineRule="auto"/>
        <w:jc w:val="both"/>
        <w:rPr>
          <w:rFonts w:eastAsia="Arial"/>
          <w:sz w:val="22"/>
          <w:szCs w:val="22"/>
        </w:rPr>
      </w:pPr>
      <w:r w:rsidRPr="00720305">
        <w:rPr>
          <w:rFonts w:eastAsia="Verdana" w:cs="Verdana"/>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 xml:space="preserve">a) stały dostęp do sieci Internet o gwarantowanej przepustowości nie mniejszej niż 512 </w:t>
      </w:r>
      <w:proofErr w:type="spellStart"/>
      <w:r w:rsidRPr="00720305">
        <w:rPr>
          <w:rFonts w:eastAsia="Verdana" w:cs="Verdana"/>
          <w:sz w:val="22"/>
          <w:szCs w:val="22"/>
        </w:rPr>
        <w:t>kb</w:t>
      </w:r>
      <w:proofErr w:type="spellEnd"/>
      <w:r w:rsidRPr="00720305">
        <w:rPr>
          <w:rFonts w:eastAsia="Verdana" w:cs="Verdana"/>
          <w:sz w:val="22"/>
          <w:szCs w:val="22"/>
        </w:rPr>
        <w:t>/s,</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b) komputer klasy PC lub MAC, o następującej konfiguracji: pamięć min. 2 GB Ram, procesor Intel IV 2 GHZ lub jego nowsza wersja, jeden z systemów operacyjnych - MS Windows 7, Mac Os x 10 4, Linux, lub ich nowsze wersje.</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c) zainstalowana dowolna przeglądarka internetowa, w przypadku Internet Explorer minimalnie wersja 10 0.,</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 xml:space="preserve">d) włączona obsługa </w:t>
      </w:r>
      <w:proofErr w:type="spellStart"/>
      <w:r w:rsidRPr="00720305">
        <w:rPr>
          <w:rFonts w:eastAsia="Verdana" w:cs="Verdana"/>
          <w:sz w:val="22"/>
          <w:szCs w:val="22"/>
        </w:rPr>
        <w:t>JavaScript</w:t>
      </w:r>
      <w:proofErr w:type="spellEnd"/>
      <w:r w:rsidRPr="00720305">
        <w:rPr>
          <w:rFonts w:eastAsia="Verdana" w:cs="Verdana"/>
          <w:sz w:val="22"/>
          <w:szCs w:val="22"/>
        </w:rPr>
        <w:t>,</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 xml:space="preserve">e) zainstalowany program </w:t>
      </w:r>
      <w:proofErr w:type="spellStart"/>
      <w:r w:rsidRPr="00720305">
        <w:rPr>
          <w:rFonts w:eastAsia="Verdana" w:cs="Verdana"/>
          <w:sz w:val="22"/>
          <w:szCs w:val="22"/>
        </w:rPr>
        <w:t>Adobe</w:t>
      </w:r>
      <w:proofErr w:type="spellEnd"/>
      <w:r w:rsidRPr="00720305">
        <w:rPr>
          <w:rFonts w:eastAsia="Verdana" w:cs="Verdana"/>
          <w:sz w:val="22"/>
          <w:szCs w:val="22"/>
        </w:rPr>
        <w:t xml:space="preserve"> </w:t>
      </w:r>
      <w:proofErr w:type="spellStart"/>
      <w:r w:rsidRPr="00720305">
        <w:rPr>
          <w:rFonts w:eastAsia="Verdana" w:cs="Verdana"/>
          <w:sz w:val="22"/>
          <w:szCs w:val="22"/>
        </w:rPr>
        <w:t>Acrobat</w:t>
      </w:r>
      <w:proofErr w:type="spellEnd"/>
      <w:r w:rsidRPr="00720305">
        <w:rPr>
          <w:rFonts w:eastAsia="Verdana" w:cs="Verdana"/>
          <w:sz w:val="22"/>
          <w:szCs w:val="22"/>
        </w:rPr>
        <w:t xml:space="preserve"> </w:t>
      </w:r>
      <w:proofErr w:type="spellStart"/>
      <w:r w:rsidRPr="00720305">
        <w:rPr>
          <w:rFonts w:eastAsia="Verdana" w:cs="Verdana"/>
          <w:sz w:val="22"/>
          <w:szCs w:val="22"/>
        </w:rPr>
        <w:t>Reader</w:t>
      </w:r>
      <w:proofErr w:type="spellEnd"/>
      <w:r w:rsidRPr="00720305">
        <w:rPr>
          <w:rFonts w:eastAsia="Verdana" w:cs="Verdana"/>
          <w:sz w:val="22"/>
          <w:szCs w:val="22"/>
        </w:rPr>
        <w:t>, lub inny obsługujący format plików PDF.</w:t>
      </w:r>
    </w:p>
    <w:p w:rsidR="008C1537" w:rsidRPr="00720305" w:rsidRDefault="008C1537" w:rsidP="008C1537">
      <w:pPr>
        <w:spacing w:line="276" w:lineRule="auto"/>
        <w:jc w:val="both"/>
        <w:rPr>
          <w:rFonts w:eastAsia="Verdana" w:cs="Verdana"/>
          <w:sz w:val="22"/>
          <w:szCs w:val="22"/>
        </w:rPr>
      </w:pPr>
      <w:r w:rsidRPr="00720305">
        <w:rPr>
          <w:rFonts w:eastAsia="Verdana" w:cs="Verdana"/>
          <w:sz w:val="22"/>
          <w:szCs w:val="22"/>
        </w:rPr>
        <w:t xml:space="preserve">     4.     Zalecane formaty przesyłanych danych, tj. plików o wielkości do 75 MB. -  Zalecany  </w:t>
      </w:r>
    </w:p>
    <w:p w:rsidR="008C1537" w:rsidRPr="00720305" w:rsidRDefault="008C1537" w:rsidP="008C1537">
      <w:pPr>
        <w:pStyle w:val="Akapitzlist"/>
        <w:spacing w:line="276" w:lineRule="auto"/>
        <w:jc w:val="both"/>
        <w:rPr>
          <w:rFonts w:eastAsia="Verdana" w:cs="Verdana"/>
          <w:sz w:val="22"/>
          <w:szCs w:val="22"/>
        </w:rPr>
      </w:pPr>
      <w:r w:rsidRPr="00720305">
        <w:rPr>
          <w:rFonts w:eastAsia="Verdana" w:cs="Verdana"/>
          <w:sz w:val="22"/>
          <w:szCs w:val="22"/>
        </w:rPr>
        <w:t xml:space="preserve">format: </w:t>
      </w:r>
      <w:proofErr w:type="spellStart"/>
      <w:r w:rsidRPr="00720305">
        <w:rPr>
          <w:rFonts w:eastAsia="Verdana" w:cs="Verdana"/>
          <w:sz w:val="22"/>
          <w:szCs w:val="22"/>
        </w:rPr>
        <w:t>.pd</w:t>
      </w:r>
      <w:proofErr w:type="spellEnd"/>
      <w:r w:rsidRPr="00720305">
        <w:rPr>
          <w:rFonts w:eastAsia="Verdana" w:cs="Verdana"/>
          <w:sz w:val="22"/>
          <w:szCs w:val="22"/>
        </w:rPr>
        <w:t>f.</w:t>
      </w:r>
    </w:p>
    <w:p w:rsidR="008C1537" w:rsidRPr="00720305" w:rsidRDefault="008C1537" w:rsidP="008C1537">
      <w:pPr>
        <w:tabs>
          <w:tab w:val="left" w:pos="567"/>
        </w:tabs>
        <w:spacing w:line="276" w:lineRule="auto"/>
        <w:jc w:val="both"/>
        <w:rPr>
          <w:rFonts w:eastAsia="Verdana" w:cs="Verdana"/>
          <w:sz w:val="22"/>
          <w:szCs w:val="22"/>
        </w:rPr>
      </w:pPr>
      <w:r w:rsidRPr="00720305">
        <w:rPr>
          <w:rFonts w:eastAsia="Verdana" w:cs="Verdana"/>
          <w:sz w:val="22"/>
          <w:szCs w:val="22"/>
        </w:rPr>
        <w:t xml:space="preserve">     5.    Zalecany format kwalifikowanego podpisu elektronicznego:</w:t>
      </w:r>
    </w:p>
    <w:p w:rsidR="008C1537" w:rsidRPr="00720305" w:rsidRDefault="008C1537" w:rsidP="008C1537">
      <w:pPr>
        <w:pStyle w:val="Akapitzlist"/>
        <w:tabs>
          <w:tab w:val="left" w:pos="567"/>
        </w:tabs>
        <w:spacing w:line="276" w:lineRule="auto"/>
        <w:jc w:val="both"/>
        <w:rPr>
          <w:rFonts w:eastAsia="Verdana" w:cs="Verdana"/>
          <w:sz w:val="22"/>
          <w:szCs w:val="22"/>
        </w:rPr>
      </w:pPr>
      <w:r w:rsidRPr="00720305">
        <w:rPr>
          <w:rFonts w:eastAsia="Verdana" w:cs="Verdana"/>
          <w:sz w:val="22"/>
          <w:szCs w:val="22"/>
        </w:rPr>
        <w:t xml:space="preserve">a) dokumenty w formacie </w:t>
      </w:r>
      <w:proofErr w:type="spellStart"/>
      <w:r w:rsidRPr="00720305">
        <w:rPr>
          <w:rFonts w:eastAsia="Verdana" w:cs="Verdana"/>
          <w:sz w:val="22"/>
          <w:szCs w:val="22"/>
        </w:rPr>
        <w:t>pdf</w:t>
      </w:r>
      <w:proofErr w:type="spellEnd"/>
      <w:r w:rsidRPr="00720305">
        <w:rPr>
          <w:rFonts w:eastAsia="Verdana" w:cs="Verdana"/>
          <w:sz w:val="22"/>
          <w:szCs w:val="22"/>
        </w:rPr>
        <w:t xml:space="preserve"> zaleca się podpisywać formatem </w:t>
      </w:r>
      <w:proofErr w:type="spellStart"/>
      <w:r w:rsidRPr="00720305">
        <w:rPr>
          <w:rFonts w:eastAsia="Verdana" w:cs="Verdana"/>
          <w:sz w:val="22"/>
          <w:szCs w:val="22"/>
        </w:rPr>
        <w:t>PAdES</w:t>
      </w:r>
      <w:proofErr w:type="spellEnd"/>
      <w:r w:rsidRPr="00720305">
        <w:rPr>
          <w:rFonts w:eastAsia="Verdana" w:cs="Verdana"/>
          <w:sz w:val="22"/>
          <w:szCs w:val="22"/>
        </w:rPr>
        <w:t>;</w:t>
      </w:r>
    </w:p>
    <w:p w:rsidR="008C1537" w:rsidRPr="00720305" w:rsidRDefault="008C1537" w:rsidP="008C1537">
      <w:pPr>
        <w:pStyle w:val="Akapitzlist"/>
        <w:tabs>
          <w:tab w:val="left" w:pos="567"/>
        </w:tabs>
        <w:spacing w:line="276" w:lineRule="auto"/>
        <w:jc w:val="both"/>
        <w:rPr>
          <w:rFonts w:eastAsia="Verdana" w:cs="Verdana"/>
          <w:sz w:val="22"/>
          <w:szCs w:val="22"/>
        </w:rPr>
      </w:pPr>
      <w:r w:rsidRPr="00720305">
        <w:rPr>
          <w:rFonts w:eastAsia="Verdana" w:cs="Verdana"/>
          <w:sz w:val="22"/>
          <w:szCs w:val="22"/>
        </w:rPr>
        <w:t xml:space="preserve">b) dopuszcza się podpisanie dokumentów w formacie innym niż </w:t>
      </w:r>
      <w:proofErr w:type="spellStart"/>
      <w:r w:rsidRPr="00720305">
        <w:rPr>
          <w:rFonts w:eastAsia="Verdana" w:cs="Verdana"/>
          <w:sz w:val="22"/>
          <w:szCs w:val="22"/>
        </w:rPr>
        <w:t>.pd</w:t>
      </w:r>
      <w:proofErr w:type="spellEnd"/>
      <w:r w:rsidRPr="00720305">
        <w:rPr>
          <w:rFonts w:eastAsia="Verdana" w:cs="Verdana"/>
          <w:sz w:val="22"/>
          <w:szCs w:val="22"/>
        </w:rPr>
        <w:t>f, wtedy zaleca się użyć</w:t>
      </w:r>
    </w:p>
    <w:p w:rsidR="008C1537" w:rsidRPr="00720305" w:rsidRDefault="008C1537" w:rsidP="008C1537">
      <w:pPr>
        <w:pStyle w:val="Akapitzlist"/>
        <w:tabs>
          <w:tab w:val="left" w:pos="567"/>
        </w:tabs>
        <w:spacing w:line="276" w:lineRule="auto"/>
        <w:jc w:val="both"/>
        <w:rPr>
          <w:rFonts w:eastAsia="Verdana" w:cs="Verdana"/>
          <w:sz w:val="22"/>
          <w:szCs w:val="22"/>
        </w:rPr>
      </w:pPr>
      <w:r w:rsidRPr="00720305">
        <w:rPr>
          <w:rFonts w:eastAsia="Verdana" w:cs="Verdana"/>
          <w:sz w:val="22"/>
          <w:szCs w:val="22"/>
        </w:rPr>
        <w:t xml:space="preserve">formatu </w:t>
      </w:r>
      <w:proofErr w:type="spellStart"/>
      <w:r w:rsidRPr="00720305">
        <w:rPr>
          <w:rFonts w:eastAsia="Verdana" w:cs="Verdana"/>
          <w:sz w:val="22"/>
          <w:szCs w:val="22"/>
        </w:rPr>
        <w:t>XAdES</w:t>
      </w:r>
      <w:proofErr w:type="spellEnd"/>
      <w:r w:rsidRPr="00720305">
        <w:rPr>
          <w:rFonts w:eastAsia="Verdana" w:cs="Verdana"/>
          <w:sz w:val="22"/>
          <w:szCs w:val="22"/>
        </w:rPr>
        <w:t>.</w:t>
      </w:r>
    </w:p>
    <w:p w:rsidR="008C1537" w:rsidRPr="00720305" w:rsidRDefault="008C1537" w:rsidP="008C1537">
      <w:pPr>
        <w:spacing w:line="276" w:lineRule="auto"/>
        <w:ind w:left="567" w:hanging="720"/>
        <w:jc w:val="both"/>
        <w:rPr>
          <w:rFonts w:eastAsia="Verdana" w:cs="Verdana"/>
          <w:sz w:val="22"/>
          <w:szCs w:val="22"/>
        </w:rPr>
      </w:pPr>
      <w:r w:rsidRPr="00720305">
        <w:rPr>
          <w:rFonts w:eastAsia="Verdana" w:cs="Verdana"/>
          <w:sz w:val="22"/>
          <w:szCs w:val="22"/>
        </w:rPr>
        <w:t xml:space="preserve">    6.</w:t>
      </w:r>
      <w:r w:rsidRPr="00720305">
        <w:rPr>
          <w:rFonts w:eastAsia="Verdana" w:cs="Verdana"/>
          <w:sz w:val="22"/>
          <w:szCs w:val="22"/>
        </w:rPr>
        <w:tab/>
        <w:t xml:space="preserve">Wykonawca przystępując do niniejszego postępowania o udzielenie zamówienia publicznego, akceptuje warunki korzystania z Platformy Zakupowej, określone w Regulaminie zamieszczonym na stronie internetowej pod adresem </w:t>
      </w:r>
      <w:hyperlink r:id="rId17"/>
      <w:hyperlink r:id="rId18">
        <w:r w:rsidRPr="00720305">
          <w:rPr>
            <w:rFonts w:eastAsia="Verdana" w:cs="Verdana"/>
            <w:color w:val="1155CC"/>
            <w:sz w:val="22"/>
            <w:szCs w:val="22"/>
          </w:rPr>
          <w:t>https://platformazakupowa.pl/strona/1-regulamin</w:t>
        </w:r>
      </w:hyperlink>
      <w:r w:rsidRPr="00720305">
        <w:rPr>
          <w:rFonts w:eastAsia="Verdana" w:cs="Verdana"/>
          <w:sz w:val="22"/>
          <w:szCs w:val="22"/>
        </w:rPr>
        <w:t xml:space="preserve"> w zakładce „Regulamin" oraz uznaje go za wiążący.</w:t>
      </w:r>
    </w:p>
    <w:p w:rsidR="008C1537" w:rsidRPr="00720305" w:rsidRDefault="008C1537" w:rsidP="008C1537">
      <w:pPr>
        <w:pBdr>
          <w:top w:val="nil"/>
          <w:left w:val="nil"/>
          <w:bottom w:val="nil"/>
          <w:right w:val="nil"/>
          <w:between w:val="nil"/>
        </w:pBdr>
        <w:spacing w:before="102" w:after="40" w:line="276" w:lineRule="auto"/>
        <w:ind w:left="567"/>
        <w:jc w:val="both"/>
        <w:rPr>
          <w:sz w:val="22"/>
          <w:szCs w:val="22"/>
        </w:rPr>
      </w:pPr>
    </w:p>
    <w:p w:rsidR="008C1537" w:rsidRPr="00720305" w:rsidRDefault="008C1537" w:rsidP="008C1537">
      <w:pPr>
        <w:spacing w:before="100" w:beforeAutospacing="1" w:after="100" w:afterAutospacing="1" w:line="276" w:lineRule="auto"/>
        <w:jc w:val="both"/>
        <w:rPr>
          <w:rFonts w:eastAsia="Verdana"/>
          <w:b/>
          <w:sz w:val="22"/>
          <w:szCs w:val="22"/>
        </w:rPr>
      </w:pPr>
      <w:r w:rsidRPr="00720305">
        <w:rPr>
          <w:rFonts w:eastAsia="Verdana"/>
          <w:b/>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w:t>
      </w:r>
    </w:p>
    <w:p w:rsidR="008C1537" w:rsidRPr="00720305" w:rsidRDefault="008C1537" w:rsidP="008C1537">
      <w:pPr>
        <w:spacing w:before="100" w:beforeAutospacing="1" w:after="100" w:afterAutospacing="1" w:line="276" w:lineRule="auto"/>
        <w:jc w:val="both"/>
        <w:rPr>
          <w:rStyle w:val="Hipercze"/>
          <w:rFonts w:eastAsia="Verdana"/>
          <w:b/>
          <w:color w:val="1155CC"/>
          <w:sz w:val="22"/>
          <w:szCs w:val="22"/>
        </w:rPr>
      </w:pPr>
      <w:r w:rsidRPr="00720305">
        <w:rPr>
          <w:rFonts w:eastAsia="Verdana"/>
          <w:b/>
          <w:sz w:val="22"/>
          <w:szCs w:val="22"/>
        </w:rPr>
        <w:t xml:space="preserve"> „Instrukcje dla Wykonawców" na stronie internetowej pod adresem https://platformazakupowa.pl/strona/45-instrukcje</w:t>
      </w:r>
    </w:p>
    <w:p w:rsidR="008C1537" w:rsidRPr="00720305" w:rsidRDefault="008C1537" w:rsidP="008C1537">
      <w:pPr>
        <w:spacing w:before="100" w:beforeAutospacing="1" w:after="100" w:afterAutospacing="1" w:line="276" w:lineRule="auto"/>
        <w:jc w:val="both"/>
        <w:rPr>
          <w:sz w:val="22"/>
          <w:szCs w:val="22"/>
        </w:rPr>
      </w:pPr>
      <w:r w:rsidRPr="00720305">
        <w:rPr>
          <w:rFonts w:eastAsia="Verdana"/>
          <w:b/>
          <w:sz w:val="22"/>
          <w:szCs w:val="22"/>
        </w:rPr>
        <w:t xml:space="preserve">Uwaga: </w:t>
      </w:r>
      <w:r w:rsidRPr="00720305">
        <w:rPr>
          <w:rFonts w:eastAsia="Verdana"/>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XII. Miejsce i termin składania i otwarcia ofert.</w:t>
      </w:r>
    </w:p>
    <w:p w:rsidR="008C1537" w:rsidRPr="00EE6941" w:rsidRDefault="008C1537" w:rsidP="008C1537">
      <w:pPr>
        <w:numPr>
          <w:ilvl w:val="0"/>
          <w:numId w:val="23"/>
        </w:numPr>
        <w:pBdr>
          <w:top w:val="nil"/>
          <w:left w:val="nil"/>
          <w:bottom w:val="nil"/>
          <w:right w:val="nil"/>
          <w:between w:val="nil"/>
        </w:pBdr>
        <w:spacing w:before="102" w:after="40" w:line="276" w:lineRule="auto"/>
        <w:jc w:val="both"/>
        <w:rPr>
          <w:b/>
          <w:sz w:val="22"/>
          <w:szCs w:val="22"/>
        </w:rPr>
      </w:pPr>
      <w:r w:rsidRPr="00EE6941">
        <w:rPr>
          <w:b/>
          <w:sz w:val="22"/>
          <w:szCs w:val="22"/>
        </w:rPr>
        <w:t xml:space="preserve">Otwarcie ofert nastąpi w dniu   </w:t>
      </w:r>
      <w:r w:rsidR="000B03E1" w:rsidRPr="00EE6941">
        <w:rPr>
          <w:b/>
          <w:sz w:val="22"/>
          <w:szCs w:val="22"/>
        </w:rPr>
        <w:t>18.03.2020r.</w:t>
      </w:r>
      <w:r w:rsidRPr="00EE6941">
        <w:rPr>
          <w:b/>
          <w:sz w:val="22"/>
          <w:szCs w:val="22"/>
        </w:rPr>
        <w:t>., o godzinie 10:05</w:t>
      </w:r>
    </w:p>
    <w:p w:rsidR="008C1537" w:rsidRPr="00720305" w:rsidRDefault="008C1537" w:rsidP="008C1537">
      <w:pPr>
        <w:numPr>
          <w:ilvl w:val="0"/>
          <w:numId w:val="23"/>
        </w:numPr>
        <w:pBdr>
          <w:top w:val="nil"/>
          <w:left w:val="nil"/>
          <w:bottom w:val="nil"/>
          <w:right w:val="nil"/>
          <w:between w:val="nil"/>
        </w:pBdr>
        <w:spacing w:before="102" w:after="40" w:line="276" w:lineRule="auto"/>
        <w:jc w:val="both"/>
        <w:rPr>
          <w:sz w:val="22"/>
          <w:szCs w:val="22"/>
        </w:rPr>
      </w:pPr>
      <w:r w:rsidRPr="00720305">
        <w:rPr>
          <w:sz w:val="22"/>
          <w:szCs w:val="22"/>
        </w:rPr>
        <w:t xml:space="preserve">Otwarcie ofert następuje poprzez użycie aplikacji do szyfrowania ofert dostępnej na </w:t>
      </w:r>
    </w:p>
    <w:p w:rsidR="008C1537" w:rsidRPr="00720305" w:rsidRDefault="008C1537" w:rsidP="008C1537">
      <w:pPr>
        <w:pBdr>
          <w:top w:val="nil"/>
          <w:left w:val="nil"/>
          <w:bottom w:val="nil"/>
          <w:right w:val="nil"/>
          <w:between w:val="nil"/>
        </w:pBdr>
        <w:spacing w:before="102" w:after="40" w:line="276" w:lineRule="auto"/>
        <w:ind w:left="720"/>
        <w:jc w:val="both"/>
        <w:rPr>
          <w:sz w:val="22"/>
          <w:szCs w:val="22"/>
        </w:rPr>
      </w:pPr>
      <w:r w:rsidRPr="00720305">
        <w:rPr>
          <w:sz w:val="22"/>
          <w:szCs w:val="22"/>
        </w:rPr>
        <w:t xml:space="preserve">Platformie zakupowej.pl i dokonywane jest poprzez odszyfrowanie i otwarcie ofert za pomocą klucza prywatnego. </w:t>
      </w:r>
    </w:p>
    <w:p w:rsidR="008C1537" w:rsidRPr="00720305" w:rsidRDefault="008C1537" w:rsidP="008C1537">
      <w:pPr>
        <w:numPr>
          <w:ilvl w:val="0"/>
          <w:numId w:val="23"/>
        </w:numPr>
        <w:pBdr>
          <w:top w:val="nil"/>
          <w:left w:val="nil"/>
          <w:bottom w:val="nil"/>
          <w:right w:val="nil"/>
          <w:between w:val="nil"/>
        </w:pBdr>
        <w:spacing w:before="102" w:after="40" w:line="276" w:lineRule="auto"/>
        <w:jc w:val="both"/>
        <w:rPr>
          <w:sz w:val="22"/>
          <w:szCs w:val="22"/>
        </w:rPr>
      </w:pPr>
      <w:r w:rsidRPr="00720305">
        <w:rPr>
          <w:sz w:val="22"/>
          <w:szCs w:val="22"/>
        </w:rPr>
        <w:lastRenderedPageBreak/>
        <w:t xml:space="preserve">Otwarcie ofert jest jawne, Wykonawcy mogą uczestniczyć w sesji otwarcia ofert. </w:t>
      </w:r>
    </w:p>
    <w:p w:rsidR="008C1537" w:rsidRPr="00720305" w:rsidRDefault="008C1537" w:rsidP="008C1537">
      <w:pPr>
        <w:numPr>
          <w:ilvl w:val="0"/>
          <w:numId w:val="23"/>
        </w:numPr>
        <w:pBdr>
          <w:top w:val="nil"/>
          <w:left w:val="nil"/>
          <w:bottom w:val="nil"/>
          <w:right w:val="nil"/>
          <w:between w:val="nil"/>
        </w:pBdr>
        <w:spacing w:before="102" w:after="40" w:line="276" w:lineRule="auto"/>
        <w:jc w:val="both"/>
        <w:rPr>
          <w:sz w:val="22"/>
          <w:szCs w:val="22"/>
        </w:rPr>
      </w:pPr>
      <w:r w:rsidRPr="00720305">
        <w:rPr>
          <w:sz w:val="22"/>
          <w:szCs w:val="22"/>
        </w:rPr>
        <w:t xml:space="preserve">Niezwłocznie po otwarciu ofert Zamawiający zamieści na stronie internetowej informację z otwarcia ofert. </w:t>
      </w:r>
    </w:p>
    <w:p w:rsidR="008C1537" w:rsidRPr="00720305" w:rsidRDefault="008C1537" w:rsidP="008C1537">
      <w:pPr>
        <w:numPr>
          <w:ilvl w:val="0"/>
          <w:numId w:val="23"/>
        </w:numPr>
        <w:pBdr>
          <w:top w:val="nil"/>
          <w:left w:val="nil"/>
          <w:bottom w:val="nil"/>
          <w:right w:val="nil"/>
          <w:between w:val="nil"/>
        </w:pBdr>
        <w:spacing w:before="102" w:after="40" w:line="276" w:lineRule="auto"/>
        <w:jc w:val="both"/>
        <w:rPr>
          <w:color w:val="FF0000"/>
          <w:sz w:val="22"/>
          <w:szCs w:val="22"/>
        </w:rPr>
      </w:pPr>
      <w:r w:rsidRPr="00720305">
        <w:rPr>
          <w:color w:val="000000"/>
          <w:sz w:val="22"/>
          <w:szCs w:val="22"/>
        </w:rPr>
        <w:t>Otwarcie ofert jest jawne.</w:t>
      </w:r>
    </w:p>
    <w:p w:rsidR="008C1537" w:rsidRPr="00720305" w:rsidRDefault="008C1537" w:rsidP="008C1537">
      <w:pPr>
        <w:numPr>
          <w:ilvl w:val="0"/>
          <w:numId w:val="23"/>
        </w:numPr>
        <w:pBdr>
          <w:top w:val="nil"/>
          <w:left w:val="nil"/>
          <w:bottom w:val="nil"/>
          <w:right w:val="nil"/>
          <w:between w:val="nil"/>
        </w:pBdr>
        <w:spacing w:before="102" w:after="40" w:line="276" w:lineRule="auto"/>
        <w:jc w:val="both"/>
        <w:rPr>
          <w:color w:val="FF0000"/>
          <w:sz w:val="22"/>
          <w:szCs w:val="22"/>
        </w:rPr>
      </w:pPr>
      <w:r w:rsidRPr="00720305">
        <w:rPr>
          <w:color w:val="000000"/>
          <w:sz w:val="22"/>
          <w:szCs w:val="22"/>
        </w:rPr>
        <w:t>Informację z otwarcia ofert Zamawiający udostępni na Platformie Zakupowej w zakładce „Komunikaty”.</w:t>
      </w:r>
    </w:p>
    <w:p w:rsidR="008C1537" w:rsidRPr="00720305" w:rsidRDefault="008C1537" w:rsidP="008C1537">
      <w:pPr>
        <w:numPr>
          <w:ilvl w:val="0"/>
          <w:numId w:val="23"/>
        </w:numPr>
        <w:pBdr>
          <w:top w:val="nil"/>
          <w:left w:val="nil"/>
          <w:bottom w:val="nil"/>
          <w:right w:val="nil"/>
          <w:between w:val="nil"/>
        </w:pBdr>
        <w:spacing w:before="102" w:after="40" w:line="276" w:lineRule="auto"/>
        <w:jc w:val="both"/>
        <w:rPr>
          <w:color w:val="FF0000"/>
          <w:sz w:val="22"/>
          <w:szCs w:val="22"/>
        </w:rPr>
      </w:pPr>
      <w:r w:rsidRPr="00720305">
        <w:rPr>
          <w:color w:val="000000"/>
          <w:sz w:val="22"/>
          <w:szCs w:val="22"/>
        </w:rPr>
        <w:t xml:space="preserve">Niezwłocznie po otwarciu ofert zamawiający zamieści na stronie </w:t>
      </w:r>
      <w:hyperlink r:id="rId19">
        <w:r w:rsidRPr="00720305">
          <w:rPr>
            <w:color w:val="000080"/>
            <w:sz w:val="22"/>
            <w:szCs w:val="22"/>
          </w:rPr>
          <w:t>www.bip.pszozino.lo.pl</w:t>
        </w:r>
      </w:hyperlink>
      <w:r w:rsidRPr="00720305">
        <w:rPr>
          <w:color w:val="000000"/>
          <w:sz w:val="22"/>
          <w:szCs w:val="22"/>
        </w:rPr>
        <w:t xml:space="preserve">  informacje dotyczące:</w:t>
      </w:r>
    </w:p>
    <w:p w:rsidR="008C1537" w:rsidRPr="00720305" w:rsidRDefault="008C1537" w:rsidP="008C1537">
      <w:pPr>
        <w:numPr>
          <w:ilvl w:val="1"/>
          <w:numId w:val="23"/>
        </w:numPr>
        <w:pBdr>
          <w:top w:val="nil"/>
          <w:left w:val="nil"/>
          <w:bottom w:val="nil"/>
          <w:right w:val="nil"/>
          <w:between w:val="nil"/>
        </w:pBdr>
        <w:spacing w:before="102" w:after="40" w:line="276" w:lineRule="auto"/>
        <w:jc w:val="both"/>
        <w:rPr>
          <w:color w:val="FF0000"/>
          <w:sz w:val="22"/>
          <w:szCs w:val="22"/>
        </w:rPr>
      </w:pPr>
      <w:r w:rsidRPr="00720305">
        <w:rPr>
          <w:color w:val="000000"/>
          <w:sz w:val="22"/>
          <w:szCs w:val="22"/>
        </w:rPr>
        <w:t>kwoty, jaką zamierza przeznaczyć na sfinansowanie zamówienia;</w:t>
      </w:r>
    </w:p>
    <w:p w:rsidR="008C1537" w:rsidRPr="00720305" w:rsidRDefault="008C1537" w:rsidP="008C1537">
      <w:pPr>
        <w:numPr>
          <w:ilvl w:val="1"/>
          <w:numId w:val="23"/>
        </w:numPr>
        <w:pBdr>
          <w:top w:val="nil"/>
          <w:left w:val="nil"/>
          <w:bottom w:val="nil"/>
          <w:right w:val="nil"/>
          <w:between w:val="nil"/>
        </w:pBdr>
        <w:spacing w:before="102" w:after="40" w:line="276" w:lineRule="auto"/>
        <w:jc w:val="both"/>
        <w:rPr>
          <w:color w:val="FF0000"/>
          <w:sz w:val="22"/>
          <w:szCs w:val="22"/>
        </w:rPr>
      </w:pPr>
      <w:r w:rsidRPr="00720305">
        <w:rPr>
          <w:color w:val="000000"/>
          <w:sz w:val="22"/>
          <w:szCs w:val="22"/>
        </w:rPr>
        <w:t>firm oraz adresów wykonawców, którzy złożyli oferty w terminie;</w:t>
      </w:r>
    </w:p>
    <w:p w:rsidR="008C1537" w:rsidRPr="00720305" w:rsidRDefault="008C1537" w:rsidP="008C1537">
      <w:pPr>
        <w:numPr>
          <w:ilvl w:val="1"/>
          <w:numId w:val="23"/>
        </w:numPr>
        <w:pBdr>
          <w:top w:val="nil"/>
          <w:left w:val="nil"/>
          <w:bottom w:val="nil"/>
          <w:right w:val="nil"/>
          <w:between w:val="nil"/>
        </w:pBdr>
        <w:spacing w:before="102" w:after="40" w:line="276" w:lineRule="auto"/>
        <w:jc w:val="both"/>
        <w:rPr>
          <w:color w:val="FF0000"/>
          <w:sz w:val="22"/>
          <w:szCs w:val="22"/>
        </w:rPr>
      </w:pPr>
      <w:r w:rsidRPr="00720305">
        <w:rPr>
          <w:color w:val="000000"/>
          <w:sz w:val="22"/>
          <w:szCs w:val="22"/>
        </w:rPr>
        <w:t>ceny, terminu wykonania zamówienia, okresu gwarancji i warunków płatności zawartych w ofertach</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XIII.</w:t>
      </w:r>
      <w:r w:rsidRPr="00720305">
        <w:rPr>
          <w:rFonts w:ascii="Times New Roman" w:hAnsi="Times New Roman" w:cs="Times New Roman"/>
        </w:rPr>
        <w:tab/>
        <w:t xml:space="preserve">Opis kryteriów, którymi zamawiający będzie się kierował przy wyborze oferty, wraz z </w:t>
      </w:r>
      <w:r w:rsidRPr="00720305">
        <w:rPr>
          <w:rFonts w:ascii="Times New Roman" w:hAnsi="Times New Roman" w:cs="Times New Roman"/>
        </w:rPr>
        <w:tab/>
        <w:t>podaniem wag tych kryteriów i sposobu oceny ofert.</w:t>
      </w:r>
    </w:p>
    <w:p w:rsidR="008C1537" w:rsidRPr="00720305" w:rsidRDefault="008C1537" w:rsidP="008C1537">
      <w:pPr>
        <w:tabs>
          <w:tab w:val="left" w:pos="426"/>
        </w:tabs>
        <w:spacing w:before="100" w:beforeAutospacing="1" w:after="40" w:line="276" w:lineRule="auto"/>
        <w:ind w:left="709" w:hanging="709"/>
        <w:rPr>
          <w:b/>
          <w:bCs/>
          <w:sz w:val="22"/>
          <w:szCs w:val="22"/>
        </w:rPr>
      </w:pPr>
      <w:r w:rsidRPr="00720305">
        <w:rPr>
          <w:b/>
          <w:bCs/>
          <w:sz w:val="22"/>
          <w:szCs w:val="22"/>
        </w:rPr>
        <w:t xml:space="preserve">       1.</w:t>
      </w:r>
      <w:r w:rsidRPr="00720305">
        <w:rPr>
          <w:b/>
          <w:bCs/>
          <w:sz w:val="22"/>
          <w:szCs w:val="22"/>
        </w:rPr>
        <w:tab/>
        <w:t>Za ofertę najkorzystniejszą zostanie uznana  oferta zawierająca najkorzystniejszy bilans punktów w  kryteriach:</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1"/>
        <w:gridCol w:w="4490"/>
        <w:gridCol w:w="2879"/>
      </w:tblGrid>
      <w:tr w:rsidR="008C1537" w:rsidRPr="00720305" w:rsidTr="00CE38FC">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pPr>
            <w:r w:rsidRPr="00720305">
              <w:rPr>
                <w:b/>
                <w:bCs/>
                <w:color w:val="000000"/>
                <w:sz w:val="22"/>
                <w:szCs w:val="22"/>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jc w:val="center"/>
            </w:pPr>
            <w:r w:rsidRPr="00720305">
              <w:rPr>
                <w:color w:val="000000"/>
                <w:sz w:val="22"/>
                <w:szCs w:val="22"/>
              </w:rPr>
              <w:t> </w:t>
            </w:r>
          </w:p>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jc w:val="center"/>
            </w:pPr>
            <w:r w:rsidRPr="00720305">
              <w:rPr>
                <w:b/>
                <w:bCs/>
                <w:color w:val="000000"/>
                <w:sz w:val="22"/>
                <w:szCs w:val="22"/>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pPr>
            <w:r w:rsidRPr="00720305">
              <w:rPr>
                <w:color w:val="000000"/>
                <w:sz w:val="22"/>
                <w:szCs w:val="22"/>
              </w:rPr>
              <w:t> </w:t>
            </w:r>
          </w:p>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jc w:val="center"/>
            </w:pPr>
            <w:r w:rsidRPr="00720305">
              <w:rPr>
                <w:b/>
                <w:bCs/>
                <w:color w:val="000000"/>
                <w:sz w:val="22"/>
                <w:szCs w:val="22"/>
              </w:rPr>
              <w:t>RANGA:</w:t>
            </w:r>
          </w:p>
        </w:tc>
      </w:tr>
      <w:tr w:rsidR="008C1537" w:rsidRPr="00720305" w:rsidTr="00CE38FC">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pPr>
            <w:r w:rsidRPr="00720305">
              <w:rPr>
                <w:color w:val="000000"/>
                <w:sz w:val="22"/>
                <w:szCs w:val="22"/>
              </w:rPr>
              <w:t xml:space="preserve">              </w:t>
            </w:r>
            <w:r w:rsidRPr="00720305">
              <w:rPr>
                <w:b/>
                <w:bCs/>
                <w:color w:val="000000"/>
                <w:sz w:val="22"/>
                <w:szCs w:val="22"/>
              </w:rPr>
              <w:t>1</w:t>
            </w:r>
          </w:p>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jc w:val="center"/>
            </w:pPr>
          </w:p>
        </w:tc>
        <w:tc>
          <w:tcPr>
            <w:tcW w:w="2402" w:type="pct"/>
            <w:tcBorders>
              <w:top w:val="outset" w:sz="6" w:space="0" w:color="auto"/>
              <w:left w:val="outset" w:sz="6" w:space="0" w:color="auto"/>
              <w:bottom w:val="outset" w:sz="6" w:space="0" w:color="auto"/>
              <w:right w:val="outset" w:sz="6" w:space="0" w:color="auto"/>
            </w:tcBorders>
            <w:hideMark/>
          </w:tcPr>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pPr>
            <w:r w:rsidRPr="00720305">
              <w:rPr>
                <w:color w:val="000000"/>
                <w:sz w:val="22"/>
                <w:szCs w:val="22"/>
              </w:rPr>
              <w:t> </w:t>
            </w:r>
            <w:r w:rsidRPr="00720305">
              <w:rPr>
                <w:b/>
                <w:bCs/>
                <w:color w:val="000000"/>
                <w:sz w:val="22"/>
                <w:szCs w:val="22"/>
              </w:rPr>
              <w:t xml:space="preserve">CENA </w:t>
            </w:r>
          </w:p>
          <w:p w:rsidR="008C1537" w:rsidRPr="00720305" w:rsidRDefault="008C1537" w:rsidP="004050BC">
            <w:pPr>
              <w:pBdr>
                <w:top w:val="single" w:sz="8" w:space="1" w:color="000000"/>
                <w:left w:val="single" w:sz="8" w:space="1" w:color="000000"/>
                <w:bottom w:val="single" w:sz="8" w:space="1" w:color="000000"/>
                <w:right w:val="single" w:sz="8" w:space="1" w:color="000000"/>
              </w:pBdr>
              <w:spacing w:before="100" w:beforeAutospacing="1" w:after="119"/>
            </w:pPr>
            <w:r w:rsidRPr="00720305">
              <w:rPr>
                <w:color w:val="000000"/>
                <w:sz w:val="22"/>
                <w:szCs w:val="22"/>
              </w:rPr>
              <w:t> </w:t>
            </w:r>
            <w:r w:rsidRPr="00720305">
              <w:rPr>
                <w:sz w:val="22"/>
                <w:szCs w:val="22"/>
              </w:rPr>
              <w:t xml:space="preserve"> </w:t>
            </w:r>
          </w:p>
        </w:tc>
        <w:tc>
          <w:tcPr>
            <w:tcW w:w="1520" w:type="pct"/>
            <w:tcBorders>
              <w:top w:val="outset" w:sz="6" w:space="0" w:color="auto"/>
              <w:left w:val="outset" w:sz="6" w:space="0" w:color="auto"/>
              <w:bottom w:val="outset" w:sz="6" w:space="0" w:color="auto"/>
              <w:right w:val="outset" w:sz="6" w:space="0" w:color="auto"/>
            </w:tcBorders>
            <w:hideMark/>
          </w:tcPr>
          <w:p w:rsidR="008C1537" w:rsidRPr="00720305" w:rsidRDefault="004050BC" w:rsidP="00CE38FC">
            <w:pPr>
              <w:pBdr>
                <w:top w:val="single" w:sz="8" w:space="1" w:color="000000"/>
                <w:left w:val="single" w:sz="8" w:space="1" w:color="000000"/>
                <w:bottom w:val="single" w:sz="8" w:space="1" w:color="000000"/>
                <w:right w:val="single" w:sz="8" w:space="1" w:color="000000"/>
              </w:pBdr>
              <w:spacing w:before="100" w:beforeAutospacing="1" w:after="119"/>
            </w:pPr>
            <w:r>
              <w:rPr>
                <w:b/>
                <w:bCs/>
                <w:color w:val="000000"/>
                <w:sz w:val="22"/>
                <w:szCs w:val="22"/>
              </w:rPr>
              <w:t>10</w:t>
            </w:r>
            <w:r w:rsidR="008C1537" w:rsidRPr="00720305">
              <w:rPr>
                <w:b/>
                <w:bCs/>
                <w:color w:val="000000"/>
                <w:sz w:val="22"/>
                <w:szCs w:val="22"/>
              </w:rPr>
              <w:t>0 %</w:t>
            </w:r>
          </w:p>
          <w:p w:rsidR="008C1537" w:rsidRPr="00720305" w:rsidRDefault="008C1537" w:rsidP="00CE38FC">
            <w:pPr>
              <w:pBdr>
                <w:top w:val="single" w:sz="8" w:space="1" w:color="000000"/>
                <w:left w:val="single" w:sz="8" w:space="1" w:color="000000"/>
                <w:bottom w:val="single" w:sz="8" w:space="1" w:color="000000"/>
                <w:right w:val="single" w:sz="8" w:space="1" w:color="000000"/>
              </w:pBdr>
              <w:spacing w:before="100" w:beforeAutospacing="1" w:after="119"/>
            </w:pPr>
          </w:p>
        </w:tc>
      </w:tr>
    </w:tbl>
    <w:p w:rsidR="008C1537" w:rsidRPr="00720305" w:rsidRDefault="008C1537" w:rsidP="008C1537">
      <w:pPr>
        <w:spacing w:before="100" w:beforeAutospacing="1" w:after="100" w:afterAutospacing="1"/>
        <w:rPr>
          <w:color w:val="FF0000"/>
          <w:sz w:val="22"/>
          <w:szCs w:val="22"/>
        </w:rPr>
      </w:pPr>
      <w:r w:rsidRPr="00720305">
        <w:rPr>
          <w:color w:val="000000"/>
          <w:sz w:val="22"/>
          <w:szCs w:val="22"/>
        </w:rPr>
        <w:t>1.Punkty za  kryterium – CENĘ</w:t>
      </w:r>
    </w:p>
    <w:p w:rsidR="008C1537" w:rsidRPr="007C57F4" w:rsidRDefault="008C1537" w:rsidP="008C1537">
      <w:pPr>
        <w:spacing w:before="100" w:beforeAutospacing="1" w:after="100" w:afterAutospacing="1"/>
        <w:rPr>
          <w:color w:val="FF0000"/>
          <w:sz w:val="22"/>
          <w:szCs w:val="22"/>
          <w:lang w:val="en-US"/>
        </w:rPr>
      </w:pPr>
      <w:r w:rsidRPr="007C57F4">
        <w:rPr>
          <w:color w:val="000000"/>
          <w:sz w:val="22"/>
          <w:szCs w:val="22"/>
          <w:lang w:val="en-US"/>
        </w:rPr>
        <w:t>Pc =</w:t>
      </w:r>
      <w:r w:rsidR="004050BC" w:rsidRPr="007C57F4">
        <w:rPr>
          <w:color w:val="000000"/>
          <w:sz w:val="22"/>
          <w:szCs w:val="22"/>
          <w:lang w:val="en-US"/>
        </w:rPr>
        <w:t xml:space="preserve"> ( </w:t>
      </w:r>
      <w:proofErr w:type="spellStart"/>
      <w:r w:rsidR="004050BC" w:rsidRPr="007C57F4">
        <w:rPr>
          <w:color w:val="000000"/>
          <w:sz w:val="22"/>
          <w:szCs w:val="22"/>
          <w:lang w:val="en-US"/>
        </w:rPr>
        <w:t>Cena</w:t>
      </w:r>
      <w:proofErr w:type="spellEnd"/>
      <w:r w:rsidR="004050BC" w:rsidRPr="007C57F4">
        <w:rPr>
          <w:color w:val="000000"/>
          <w:sz w:val="22"/>
          <w:szCs w:val="22"/>
          <w:lang w:val="en-US"/>
        </w:rPr>
        <w:t xml:space="preserve"> min : C/bad ) x 100  x 10</w:t>
      </w:r>
      <w:r w:rsidRPr="007C57F4">
        <w:rPr>
          <w:color w:val="000000"/>
          <w:sz w:val="22"/>
          <w:szCs w:val="22"/>
          <w:lang w:val="en-US"/>
        </w:rPr>
        <w:t>0%</w:t>
      </w:r>
    </w:p>
    <w:p w:rsidR="008C1537" w:rsidRPr="00720305" w:rsidRDefault="008C1537" w:rsidP="008C1537">
      <w:pPr>
        <w:spacing w:before="100" w:beforeAutospacing="1" w:after="100" w:afterAutospacing="1"/>
        <w:rPr>
          <w:color w:val="FF0000"/>
          <w:sz w:val="22"/>
          <w:szCs w:val="22"/>
        </w:rPr>
      </w:pPr>
      <w:r w:rsidRPr="00720305">
        <w:rPr>
          <w:color w:val="000000"/>
          <w:sz w:val="22"/>
          <w:szCs w:val="22"/>
        </w:rPr>
        <w:t>gdzie: C/min – to  cena najniższa wśród ofert ważnych,</w:t>
      </w:r>
    </w:p>
    <w:p w:rsidR="008C1537" w:rsidRPr="00720305" w:rsidRDefault="008C1537" w:rsidP="008C1537">
      <w:pPr>
        <w:spacing w:before="100" w:beforeAutospacing="1" w:after="100" w:afterAutospacing="1"/>
        <w:rPr>
          <w:color w:val="FF0000"/>
          <w:sz w:val="22"/>
          <w:szCs w:val="22"/>
        </w:rPr>
      </w:pPr>
      <w:r w:rsidRPr="00720305">
        <w:rPr>
          <w:color w:val="000000"/>
          <w:sz w:val="22"/>
          <w:szCs w:val="22"/>
        </w:rPr>
        <w:t>C/</w:t>
      </w:r>
      <w:proofErr w:type="spellStart"/>
      <w:r w:rsidRPr="00720305">
        <w:rPr>
          <w:color w:val="000000"/>
          <w:sz w:val="22"/>
          <w:szCs w:val="22"/>
        </w:rPr>
        <w:t>bad</w:t>
      </w:r>
      <w:proofErr w:type="spellEnd"/>
      <w:r w:rsidRPr="00720305">
        <w:rPr>
          <w:color w:val="000000"/>
          <w:sz w:val="22"/>
          <w:szCs w:val="22"/>
        </w:rPr>
        <w:t xml:space="preserve"> – to cena oferty danego wykonawcy.</w:t>
      </w:r>
    </w:p>
    <w:p w:rsidR="008C1537" w:rsidRPr="00720305" w:rsidRDefault="008C1537" w:rsidP="008C1537">
      <w:pPr>
        <w:spacing w:before="100" w:beforeAutospacing="1" w:after="100" w:afterAutospacing="1"/>
        <w:ind w:left="720"/>
        <w:rPr>
          <w:color w:val="FF0000"/>
          <w:sz w:val="22"/>
          <w:szCs w:val="22"/>
        </w:rPr>
      </w:pPr>
      <w:r w:rsidRPr="00720305">
        <w:rPr>
          <w:color w:val="000000"/>
          <w:sz w:val="22"/>
          <w:szCs w:val="22"/>
        </w:rPr>
        <w:t>3. Ocena punktowa w kryterium „Łączna cena ofertowa brutto” dokonana zostanie na podstawie łącznej ceny ofertowej brutto wskazanej przez Wykonawcę w ofercie i przeliczona według wzoru opisanego w tabeli powyżej.</w:t>
      </w:r>
    </w:p>
    <w:p w:rsidR="008C1537" w:rsidRPr="00720305" w:rsidRDefault="008C1537" w:rsidP="008C1537">
      <w:pPr>
        <w:spacing w:before="100" w:beforeAutospacing="1" w:after="100" w:afterAutospacing="1"/>
        <w:ind w:left="720"/>
        <w:rPr>
          <w:color w:val="FF0000"/>
          <w:sz w:val="22"/>
          <w:szCs w:val="22"/>
        </w:rPr>
      </w:pPr>
      <w:r w:rsidRPr="00720305">
        <w:rPr>
          <w:color w:val="000000"/>
          <w:sz w:val="22"/>
          <w:szCs w:val="22"/>
        </w:rPr>
        <w:t>4.Punktacja przyznawana ofertom będzie liczona z dokładnością do dwóch miejsc po przecinku. Najwyższa liczba punktów wyznaczy najkorzystniejszą ofertę punktów wyznaczy najkorzystniejszą ofertę.</w:t>
      </w:r>
    </w:p>
    <w:p w:rsidR="008C1537" w:rsidRPr="00720305" w:rsidRDefault="008C1537" w:rsidP="008C1537">
      <w:pPr>
        <w:spacing w:before="100" w:beforeAutospacing="1" w:after="100" w:afterAutospacing="1"/>
        <w:ind w:left="720"/>
        <w:rPr>
          <w:color w:val="FF0000"/>
          <w:sz w:val="22"/>
          <w:szCs w:val="22"/>
        </w:rPr>
      </w:pPr>
      <w:r w:rsidRPr="00720305">
        <w:rPr>
          <w:color w:val="000000"/>
          <w:sz w:val="22"/>
          <w:szCs w:val="22"/>
        </w:rPr>
        <w:t>5.Zamawiający udzieli zamówienia Wykonawcy, którego oferta odpowiadać będzie wszystkim wymaganiom przedstawionym w ustawie PZP, oraz w SIWZ i zostanie oceniona jako najkorzystniejsza w oparciu o podane kryteria wyboru.</w:t>
      </w:r>
    </w:p>
    <w:p w:rsidR="008C1537" w:rsidRPr="00720305" w:rsidRDefault="008C1537" w:rsidP="008C1537">
      <w:pPr>
        <w:spacing w:before="100" w:beforeAutospacing="1" w:after="100" w:afterAutospacing="1"/>
        <w:ind w:left="720"/>
        <w:rPr>
          <w:color w:val="FF0000"/>
          <w:sz w:val="22"/>
          <w:szCs w:val="22"/>
        </w:rPr>
      </w:pPr>
      <w:r w:rsidRPr="00720305">
        <w:rPr>
          <w:color w:val="000000"/>
          <w:sz w:val="22"/>
          <w:szCs w:val="22"/>
        </w:rPr>
        <w:t>6.Zamawiający nie przewiduje przeprowadzenia dogrywki w formie aukcji elektronicznej.</w:t>
      </w:r>
    </w:p>
    <w:p w:rsidR="008C1537" w:rsidRPr="00720305" w:rsidRDefault="008C1537" w:rsidP="008C1537">
      <w:pPr>
        <w:tabs>
          <w:tab w:val="left" w:pos="426"/>
        </w:tabs>
        <w:spacing w:before="100" w:beforeAutospacing="1" w:after="40" w:line="276" w:lineRule="auto"/>
        <w:ind w:left="709" w:hanging="709"/>
        <w:rPr>
          <w:b/>
          <w:bCs/>
          <w:sz w:val="22"/>
          <w:szCs w:val="22"/>
        </w:rPr>
      </w:pP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lastRenderedPageBreak/>
        <w:t>XIV.</w:t>
      </w:r>
      <w:r w:rsidRPr="00720305">
        <w:rPr>
          <w:rFonts w:ascii="Times New Roman" w:hAnsi="Times New Roman" w:cs="Times New Roman"/>
        </w:rPr>
        <w:tab/>
        <w:t xml:space="preserve">Informacje o formalnościach, jakie powinny być dopełnione po wyborze oferty w celu </w:t>
      </w:r>
      <w:r w:rsidRPr="00720305">
        <w:rPr>
          <w:rFonts w:ascii="Times New Roman" w:hAnsi="Times New Roman" w:cs="Times New Roman"/>
        </w:rPr>
        <w:tab/>
        <w:t>zawarcia umowy w sprawie zamówienia publicznego.</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Zawarcie umowy nastąpi wg wzoru Zamawiającego.</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Postanowienia ustalone we wzorze umowy nie podlegają negocjacjom.</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XV.</w:t>
      </w:r>
      <w:r w:rsidRPr="00720305">
        <w:rPr>
          <w:rFonts w:ascii="Times New Roman" w:hAnsi="Times New Roman" w:cs="Times New Roman"/>
        </w:rPr>
        <w:tab/>
        <w:t xml:space="preserve">Istotne dla stron postanowienia, które zostaną wprowadzone do treści zawieranej umowy </w:t>
      </w:r>
      <w:r w:rsidRPr="00720305">
        <w:rPr>
          <w:rFonts w:ascii="Times New Roman" w:hAnsi="Times New Roman" w:cs="Times New Roman"/>
        </w:rPr>
        <w:tab/>
        <w:t xml:space="preserve">w sprawie zamówienia publicznego, ogólne warunki umowy albo wzór umowy, jeżeli </w:t>
      </w:r>
      <w:r w:rsidRPr="00720305">
        <w:rPr>
          <w:rFonts w:ascii="Times New Roman" w:hAnsi="Times New Roman" w:cs="Times New Roman"/>
        </w:rPr>
        <w:tab/>
        <w:t xml:space="preserve">Zamawiający wymaga od Wykonawcy, aby zawarł z nim umowę w sprawie zamówienia </w:t>
      </w:r>
      <w:r w:rsidRPr="00720305">
        <w:rPr>
          <w:rFonts w:ascii="Times New Roman" w:hAnsi="Times New Roman" w:cs="Times New Roman"/>
        </w:rPr>
        <w:tab/>
        <w:t>publicznego na takich warunkach.</w:t>
      </w:r>
    </w:p>
    <w:p w:rsidR="008C1537" w:rsidRDefault="008C1537" w:rsidP="008C1537">
      <w:pPr>
        <w:pStyle w:val="NormalnyWeb"/>
        <w:keepNext/>
        <w:spacing w:after="40" w:afterAutospacing="0" w:line="276" w:lineRule="auto"/>
        <w:rPr>
          <w:sz w:val="22"/>
          <w:szCs w:val="22"/>
        </w:rPr>
      </w:pPr>
      <w:r w:rsidRPr="00720305">
        <w:rPr>
          <w:sz w:val="22"/>
          <w:szCs w:val="22"/>
        </w:rPr>
        <w:tab/>
        <w:t>Wzory umów, stanowią Załączniki nr 4,5 do SIWZ.</w:t>
      </w:r>
    </w:p>
    <w:p w:rsidR="008C1537" w:rsidRPr="00720305" w:rsidRDefault="008C1537" w:rsidP="008C1537">
      <w:pPr>
        <w:pStyle w:val="NormalnyWeb"/>
        <w:keepNext/>
        <w:spacing w:after="40" w:afterAutospacing="0" w:line="276" w:lineRule="auto"/>
        <w:rPr>
          <w:sz w:val="22"/>
          <w:szCs w:val="22"/>
        </w:rPr>
      </w:pPr>
    </w:p>
    <w:p w:rsidR="008C1537" w:rsidRPr="000C071B" w:rsidRDefault="008C1537" w:rsidP="008C1537">
      <w:pPr>
        <w:spacing w:line="276" w:lineRule="auto"/>
        <w:jc w:val="both"/>
        <w:rPr>
          <w:bCs/>
          <w:sz w:val="22"/>
          <w:szCs w:val="22"/>
        </w:rPr>
      </w:pPr>
      <w:r w:rsidRPr="00720305">
        <w:rPr>
          <w:b/>
          <w:sz w:val="22"/>
          <w:szCs w:val="22"/>
        </w:rPr>
        <w:t>XVI</w:t>
      </w:r>
      <w:r w:rsidRPr="00720305">
        <w:rPr>
          <w:sz w:val="22"/>
          <w:szCs w:val="22"/>
        </w:rPr>
        <w:t xml:space="preserve">.   </w:t>
      </w:r>
      <w:r w:rsidRPr="000C071B">
        <w:rPr>
          <w:sz w:val="22"/>
          <w:szCs w:val="22"/>
        </w:rPr>
        <w:t>Pouczenie o środkach ochrony prawnej.</w:t>
      </w:r>
      <w:r w:rsidRPr="00720305">
        <w:t xml:space="preserve"> </w:t>
      </w:r>
    </w:p>
    <w:p w:rsidR="008C1537" w:rsidRPr="00720305" w:rsidRDefault="008C1537" w:rsidP="008C1537">
      <w:pPr>
        <w:pStyle w:val="western"/>
        <w:numPr>
          <w:ilvl w:val="0"/>
          <w:numId w:val="11"/>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720305">
        <w:rPr>
          <w:rFonts w:ascii="Times New Roman" w:hAnsi="Times New Roman" w:cs="Times New Roman"/>
        </w:rPr>
        <w:t xml:space="preserve">powyżej </w:t>
      </w:r>
      <w:r w:rsidRPr="00720305">
        <w:rPr>
          <w:rFonts w:ascii="Times New Roman" w:hAnsi="Times New Roman" w:cs="Times New Roman"/>
          <w:b w:val="0"/>
          <w:bCs w:val="0"/>
        </w:rPr>
        <w:t>kwoty określonej w przepisach wykonawczych wydanych na podstawie art. 11 ust. 8 ustawy PZP.</w:t>
      </w:r>
    </w:p>
    <w:p w:rsidR="008C1537" w:rsidRPr="00720305" w:rsidRDefault="008C1537" w:rsidP="008C1537">
      <w:pPr>
        <w:pStyle w:val="western"/>
        <w:numPr>
          <w:ilvl w:val="0"/>
          <w:numId w:val="11"/>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720305">
        <w:rPr>
          <w:rFonts w:ascii="Times New Roman" w:hAnsi="Times New Roman" w:cs="Times New Roman"/>
          <w:b w:val="0"/>
          <w:bCs w:val="0"/>
        </w:rPr>
        <w:t>pkt</w:t>
      </w:r>
      <w:proofErr w:type="spellEnd"/>
      <w:r w:rsidRPr="00720305">
        <w:rPr>
          <w:rFonts w:ascii="Times New Roman" w:hAnsi="Times New Roman" w:cs="Times New Roman"/>
          <w:b w:val="0"/>
          <w:bCs w:val="0"/>
        </w:rPr>
        <w:t xml:space="preserve"> 5 ustawy PZP.</w:t>
      </w:r>
    </w:p>
    <w:p w:rsidR="008C1537" w:rsidRPr="00720305" w:rsidRDefault="008C1537" w:rsidP="008C1537">
      <w:pPr>
        <w:pStyle w:val="western"/>
        <w:spacing w:after="40" w:afterAutospacing="0" w:line="276" w:lineRule="auto"/>
        <w:rPr>
          <w:rFonts w:ascii="Times New Roman" w:hAnsi="Times New Roman" w:cs="Times New Roman"/>
          <w:b w:val="0"/>
          <w:bCs w:val="0"/>
        </w:rPr>
      </w:pPr>
    </w:p>
    <w:p w:rsidR="008C1537" w:rsidRPr="00720305" w:rsidRDefault="008C1537" w:rsidP="008C1537">
      <w:pPr>
        <w:pStyle w:val="western"/>
        <w:spacing w:after="40" w:afterAutospacing="0" w:line="276" w:lineRule="auto"/>
        <w:rPr>
          <w:rFonts w:ascii="Times New Roman" w:hAnsi="Times New Roman" w:cs="Times New Roman"/>
          <w:b w:val="0"/>
          <w:bCs w:val="0"/>
        </w:rPr>
      </w:pPr>
    </w:p>
    <w:p w:rsidR="008C1537" w:rsidRPr="00720305" w:rsidRDefault="008C1537" w:rsidP="008C1537">
      <w:pPr>
        <w:pStyle w:val="NormalnyWeb"/>
        <w:spacing w:before="0" w:beforeAutospacing="0" w:after="0" w:afterAutospacing="0" w:line="276" w:lineRule="auto"/>
        <w:ind w:left="539"/>
        <w:rPr>
          <w:b/>
          <w:bCs/>
          <w:sz w:val="22"/>
          <w:szCs w:val="22"/>
        </w:rPr>
      </w:pPr>
    </w:p>
    <w:p w:rsidR="008C1537" w:rsidRPr="00720305" w:rsidRDefault="008C1537" w:rsidP="008C1537">
      <w:pPr>
        <w:pStyle w:val="NormalnyWeb"/>
        <w:spacing w:before="0" w:beforeAutospacing="0" w:after="0" w:afterAutospacing="0" w:line="276" w:lineRule="auto"/>
        <w:ind w:left="539"/>
        <w:rPr>
          <w:sz w:val="22"/>
          <w:szCs w:val="22"/>
        </w:rPr>
      </w:pPr>
      <w:r w:rsidRPr="00720305">
        <w:rPr>
          <w:bCs/>
          <w:sz w:val="22"/>
          <w:szCs w:val="22"/>
        </w:rPr>
        <w:t>Specyfikację przygotowała:</w:t>
      </w:r>
    </w:p>
    <w:p w:rsidR="008C1537" w:rsidRPr="00720305" w:rsidRDefault="008C1537" w:rsidP="008C1537">
      <w:pPr>
        <w:pStyle w:val="NormalnyWeb"/>
        <w:spacing w:before="0" w:beforeAutospacing="0" w:after="0" w:afterAutospacing="0" w:line="276" w:lineRule="auto"/>
        <w:ind w:left="539"/>
        <w:rPr>
          <w:sz w:val="22"/>
          <w:szCs w:val="22"/>
        </w:rPr>
      </w:pPr>
      <w:r>
        <w:rPr>
          <w:sz w:val="22"/>
          <w:szCs w:val="22"/>
        </w:rPr>
        <w:t>Paulina Gronowska</w:t>
      </w:r>
    </w:p>
    <w:p w:rsidR="008C1537" w:rsidRPr="00720305" w:rsidRDefault="008C1537" w:rsidP="008C1537">
      <w:pPr>
        <w:pStyle w:val="NormalnyWeb"/>
        <w:spacing w:before="0" w:beforeAutospacing="0" w:after="0" w:afterAutospacing="0" w:line="276" w:lineRule="auto"/>
        <w:ind w:left="539"/>
        <w:rPr>
          <w:sz w:val="22"/>
          <w:szCs w:val="22"/>
        </w:rPr>
      </w:pPr>
      <w:r w:rsidRPr="00720305">
        <w:rPr>
          <w:sz w:val="22"/>
          <w:szCs w:val="22"/>
        </w:rPr>
        <w:t>Specyfikację sprawdziła:</w:t>
      </w:r>
    </w:p>
    <w:p w:rsidR="008C1537" w:rsidRPr="00720305" w:rsidRDefault="008C1537" w:rsidP="008C1537">
      <w:pPr>
        <w:pStyle w:val="NormalnyWeb"/>
        <w:spacing w:before="0" w:beforeAutospacing="0" w:after="0" w:afterAutospacing="0" w:line="276" w:lineRule="auto"/>
        <w:ind w:left="539"/>
        <w:rPr>
          <w:sz w:val="22"/>
          <w:szCs w:val="22"/>
        </w:rPr>
      </w:pPr>
      <w:r w:rsidRPr="00720305">
        <w:rPr>
          <w:sz w:val="22"/>
          <w:szCs w:val="22"/>
        </w:rPr>
        <w:t xml:space="preserve">Kierownik Działu Zamówień Publicznych </w:t>
      </w:r>
    </w:p>
    <w:p w:rsidR="008C1537" w:rsidRPr="00720305" w:rsidRDefault="008C1537" w:rsidP="008C1537">
      <w:pPr>
        <w:pStyle w:val="NormalnyWeb"/>
        <w:spacing w:before="0" w:beforeAutospacing="0" w:after="0" w:afterAutospacing="0" w:line="276" w:lineRule="auto"/>
        <w:ind w:left="539"/>
        <w:rPr>
          <w:sz w:val="22"/>
          <w:szCs w:val="22"/>
        </w:rPr>
      </w:pPr>
      <w:r w:rsidRPr="00720305">
        <w:rPr>
          <w:sz w:val="22"/>
          <w:szCs w:val="22"/>
        </w:rPr>
        <w:t xml:space="preserve">Ewa </w:t>
      </w:r>
      <w:proofErr w:type="spellStart"/>
      <w:r w:rsidRPr="00720305">
        <w:rPr>
          <w:sz w:val="22"/>
          <w:szCs w:val="22"/>
        </w:rPr>
        <w:t>Sempowicz</w:t>
      </w:r>
      <w:proofErr w:type="spellEnd"/>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sz w:val="22"/>
          <w:szCs w:val="22"/>
        </w:rPr>
      </w:pPr>
      <w:r w:rsidRPr="00720305">
        <w:rPr>
          <w:bCs/>
          <w:sz w:val="22"/>
          <w:szCs w:val="22"/>
        </w:rPr>
        <w:t>PODPISY KOMISJI PRZETARGOWEJ:</w:t>
      </w:r>
    </w:p>
    <w:p w:rsidR="008C1537" w:rsidRPr="00720305" w:rsidRDefault="008C1537" w:rsidP="008C1537">
      <w:pPr>
        <w:pStyle w:val="NormalnyWeb"/>
        <w:spacing w:before="0" w:beforeAutospacing="0" w:after="0" w:afterAutospacing="0" w:line="276" w:lineRule="auto"/>
        <w:ind w:left="539"/>
        <w:rPr>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1)…………………………………………….</w:t>
      </w: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2)…………………………………………….</w:t>
      </w: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3)…………………………………………….</w:t>
      </w: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4)…………………………………………….</w:t>
      </w:r>
    </w:p>
    <w:p w:rsidR="008C1537" w:rsidRPr="00720305" w:rsidRDefault="008C1537" w:rsidP="008C1537">
      <w:pPr>
        <w:spacing w:line="276" w:lineRule="auto"/>
        <w:rPr>
          <w:sz w:val="22"/>
          <w:szCs w:val="22"/>
        </w:rPr>
      </w:pPr>
    </w:p>
    <w:p w:rsidR="008C1537" w:rsidRPr="00720305" w:rsidRDefault="008C1537" w:rsidP="008C1537">
      <w:pPr>
        <w:spacing w:line="276" w:lineRule="auto"/>
        <w:rPr>
          <w:sz w:val="22"/>
          <w:szCs w:val="22"/>
        </w:rPr>
      </w:pP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t>………………………………</w:t>
      </w:r>
    </w:p>
    <w:p w:rsidR="008C1537" w:rsidRPr="00720305" w:rsidRDefault="008C1537" w:rsidP="008C1537">
      <w:pPr>
        <w:spacing w:line="276" w:lineRule="auto"/>
        <w:rPr>
          <w:sz w:val="22"/>
          <w:szCs w:val="22"/>
        </w:rPr>
      </w:pP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t>Podpis dyrektora</w:t>
      </w:r>
    </w:p>
    <w:p w:rsidR="00010289" w:rsidRDefault="00010289"/>
    <w:sectPr w:rsidR="00010289" w:rsidSect="00E03EBD">
      <w:footerReference w:type="default" r:id="rId20"/>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10" w:rsidRDefault="00644B10" w:rsidP="00AA70E9">
      <w:r>
        <w:separator/>
      </w:r>
    </w:p>
  </w:endnote>
  <w:endnote w:type="continuationSeparator" w:id="0">
    <w:p w:rsidR="00644B10" w:rsidRDefault="00644B10" w:rsidP="00AA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3E" w:rsidRDefault="008C1537">
    <w:pPr>
      <w:pStyle w:val="Stopka"/>
      <w:jc w:val="right"/>
    </w:pPr>
    <w:r w:rsidRPr="0044291A">
      <w:rPr>
        <w:sz w:val="20"/>
        <w:szCs w:val="20"/>
      </w:rPr>
      <w:t xml:space="preserve">Strona </w:t>
    </w:r>
    <w:r w:rsidR="00F14B1C" w:rsidRPr="0044291A">
      <w:rPr>
        <w:b/>
        <w:sz w:val="20"/>
        <w:szCs w:val="20"/>
      </w:rPr>
      <w:fldChar w:fldCharType="begin"/>
    </w:r>
    <w:r w:rsidRPr="0044291A">
      <w:rPr>
        <w:b/>
        <w:sz w:val="20"/>
        <w:szCs w:val="20"/>
      </w:rPr>
      <w:instrText>PAGE</w:instrText>
    </w:r>
    <w:r w:rsidR="00F14B1C" w:rsidRPr="0044291A">
      <w:rPr>
        <w:b/>
        <w:sz w:val="20"/>
        <w:szCs w:val="20"/>
      </w:rPr>
      <w:fldChar w:fldCharType="separate"/>
    </w:r>
    <w:r w:rsidR="00EE6941">
      <w:rPr>
        <w:b/>
        <w:noProof/>
        <w:sz w:val="20"/>
        <w:szCs w:val="20"/>
      </w:rPr>
      <w:t>13</w:t>
    </w:r>
    <w:r w:rsidR="00F14B1C" w:rsidRPr="0044291A">
      <w:rPr>
        <w:b/>
        <w:sz w:val="20"/>
        <w:szCs w:val="20"/>
      </w:rPr>
      <w:fldChar w:fldCharType="end"/>
    </w:r>
    <w:r w:rsidRPr="0044291A">
      <w:rPr>
        <w:sz w:val="20"/>
        <w:szCs w:val="20"/>
      </w:rPr>
      <w:t xml:space="preserve"> z </w:t>
    </w:r>
    <w:r w:rsidR="00F14B1C" w:rsidRPr="0044291A">
      <w:rPr>
        <w:b/>
        <w:sz w:val="20"/>
        <w:szCs w:val="20"/>
      </w:rPr>
      <w:fldChar w:fldCharType="begin"/>
    </w:r>
    <w:r w:rsidRPr="0044291A">
      <w:rPr>
        <w:b/>
        <w:sz w:val="20"/>
        <w:szCs w:val="20"/>
      </w:rPr>
      <w:instrText>NUMPAGES</w:instrText>
    </w:r>
    <w:r w:rsidR="00F14B1C" w:rsidRPr="0044291A">
      <w:rPr>
        <w:b/>
        <w:sz w:val="20"/>
        <w:szCs w:val="20"/>
      </w:rPr>
      <w:fldChar w:fldCharType="separate"/>
    </w:r>
    <w:r w:rsidR="00EE6941">
      <w:rPr>
        <w:b/>
        <w:noProof/>
        <w:sz w:val="20"/>
        <w:szCs w:val="20"/>
      </w:rPr>
      <w:t>16</w:t>
    </w:r>
    <w:r w:rsidR="00F14B1C" w:rsidRPr="0044291A">
      <w:rPr>
        <w:b/>
        <w:sz w:val="20"/>
        <w:szCs w:val="20"/>
      </w:rPr>
      <w:fldChar w:fldCharType="end"/>
    </w:r>
  </w:p>
  <w:p w:rsidR="00416E3E" w:rsidRDefault="00644B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10" w:rsidRDefault="00644B10" w:rsidP="00AA70E9">
      <w:r>
        <w:separator/>
      </w:r>
    </w:p>
  </w:footnote>
  <w:footnote w:type="continuationSeparator" w:id="0">
    <w:p w:rsidR="00644B10" w:rsidRDefault="00644B10" w:rsidP="00AA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2">
    <w:nsid w:val="0B3177A0"/>
    <w:multiLevelType w:val="multilevel"/>
    <w:tmpl w:val="10B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1"/>
  </w:num>
  <w:num w:numId="2">
    <w:abstractNumId w:val="17"/>
  </w:num>
  <w:num w:numId="3">
    <w:abstractNumId w:val="11"/>
  </w:num>
  <w:num w:numId="4">
    <w:abstractNumId w:val="7"/>
  </w:num>
  <w:num w:numId="5">
    <w:abstractNumId w:val="22"/>
  </w:num>
  <w:num w:numId="6">
    <w:abstractNumId w:val="18"/>
  </w:num>
  <w:num w:numId="7">
    <w:abstractNumId w:val="24"/>
  </w:num>
  <w:num w:numId="8">
    <w:abstractNumId w:val="0"/>
  </w:num>
  <w:num w:numId="9">
    <w:abstractNumId w:val="10"/>
  </w:num>
  <w:num w:numId="10">
    <w:abstractNumId w:val="13"/>
  </w:num>
  <w:num w:numId="11">
    <w:abstractNumId w:val="3"/>
  </w:num>
  <w:num w:numId="12">
    <w:abstractNumId w:val="6"/>
  </w:num>
  <w:num w:numId="13">
    <w:abstractNumId w:val="23"/>
  </w:num>
  <w:num w:numId="14">
    <w:abstractNumId w:val="8"/>
  </w:num>
  <w:num w:numId="15">
    <w:abstractNumId w:val="9"/>
  </w:num>
  <w:num w:numId="16">
    <w:abstractNumId w:val="5"/>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
  </w:num>
  <w:num w:numId="22">
    <w:abstractNumId w:val="19"/>
  </w:num>
  <w:num w:numId="23">
    <w:abstractNumId w:val="4"/>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C1537"/>
    <w:rsid w:val="00010289"/>
    <w:rsid w:val="000859A9"/>
    <w:rsid w:val="000B03E1"/>
    <w:rsid w:val="002B7AAF"/>
    <w:rsid w:val="004050BC"/>
    <w:rsid w:val="00644B10"/>
    <w:rsid w:val="0079371F"/>
    <w:rsid w:val="007C57F4"/>
    <w:rsid w:val="008C1537"/>
    <w:rsid w:val="00986944"/>
    <w:rsid w:val="00A6490D"/>
    <w:rsid w:val="00AA70E9"/>
    <w:rsid w:val="00DF593A"/>
    <w:rsid w:val="00EE6941"/>
    <w:rsid w:val="00F14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C1537"/>
    <w:pPr>
      <w:keepNext/>
      <w:outlineLvl w:val="0"/>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1537"/>
    <w:rPr>
      <w:rFonts w:ascii="Times New Roman" w:eastAsia="Times New Roman" w:hAnsi="Times New Roman" w:cs="Times New Roman"/>
      <w:sz w:val="26"/>
      <w:szCs w:val="20"/>
      <w:lang w:eastAsia="pl-PL"/>
    </w:rPr>
  </w:style>
  <w:style w:type="paragraph" w:styleId="NormalnyWeb">
    <w:name w:val="Normal (Web)"/>
    <w:basedOn w:val="Normalny"/>
    <w:uiPriority w:val="99"/>
    <w:rsid w:val="008C1537"/>
    <w:pPr>
      <w:spacing w:before="100" w:beforeAutospacing="1" w:after="100" w:afterAutospacing="1"/>
      <w:jc w:val="both"/>
    </w:pPr>
  </w:style>
  <w:style w:type="paragraph" w:customStyle="1" w:styleId="western">
    <w:name w:val="western"/>
    <w:basedOn w:val="Normalny"/>
    <w:uiPriority w:val="99"/>
    <w:rsid w:val="008C1537"/>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8C1537"/>
    <w:rPr>
      <w:rFonts w:cs="Times New Roman"/>
      <w:color w:val="000080"/>
      <w:u w:val="single"/>
    </w:rPr>
  </w:style>
  <w:style w:type="paragraph" w:styleId="Tekstpodstawowy">
    <w:name w:val="Body Text"/>
    <w:basedOn w:val="Normalny"/>
    <w:link w:val="TekstpodstawowyZnak"/>
    <w:uiPriority w:val="99"/>
    <w:rsid w:val="008C1537"/>
    <w:rPr>
      <w:color w:val="FF0000"/>
      <w:szCs w:val="20"/>
    </w:rPr>
  </w:style>
  <w:style w:type="character" w:customStyle="1" w:styleId="TekstpodstawowyZnak">
    <w:name w:val="Tekst podstawowy Znak"/>
    <w:basedOn w:val="Domylnaczcionkaakapitu"/>
    <w:link w:val="Tekstpodstawowy"/>
    <w:uiPriority w:val="99"/>
    <w:rsid w:val="008C1537"/>
    <w:rPr>
      <w:rFonts w:ascii="Times New Roman" w:eastAsia="Times New Roman" w:hAnsi="Times New Roman" w:cs="Times New Roman"/>
      <w:color w:val="FF0000"/>
      <w:sz w:val="24"/>
      <w:szCs w:val="20"/>
      <w:lang w:eastAsia="pl-PL"/>
    </w:rPr>
  </w:style>
  <w:style w:type="paragraph" w:styleId="Akapitzlist">
    <w:name w:val="List Paragraph"/>
    <w:basedOn w:val="Normalny"/>
    <w:uiPriority w:val="34"/>
    <w:qFormat/>
    <w:rsid w:val="008C1537"/>
    <w:pPr>
      <w:ind w:left="720"/>
      <w:contextualSpacing/>
    </w:pPr>
  </w:style>
  <w:style w:type="paragraph" w:styleId="Stopka">
    <w:name w:val="footer"/>
    <w:basedOn w:val="Normalny"/>
    <w:link w:val="StopkaZnak"/>
    <w:uiPriority w:val="99"/>
    <w:rsid w:val="008C1537"/>
    <w:pPr>
      <w:tabs>
        <w:tab w:val="center" w:pos="4536"/>
        <w:tab w:val="right" w:pos="9072"/>
      </w:tabs>
    </w:pPr>
  </w:style>
  <w:style w:type="character" w:customStyle="1" w:styleId="StopkaZnak">
    <w:name w:val="Stopka Znak"/>
    <w:basedOn w:val="Domylnaczcionkaakapitu"/>
    <w:link w:val="Stopka"/>
    <w:uiPriority w:val="99"/>
    <w:rsid w:val="008C1537"/>
    <w:rPr>
      <w:rFonts w:ascii="Times New Roman" w:eastAsia="Times New Roman" w:hAnsi="Times New Roman" w:cs="Times New Roman"/>
      <w:sz w:val="24"/>
      <w:szCs w:val="24"/>
      <w:lang w:eastAsia="pl-PL"/>
    </w:rPr>
  </w:style>
  <w:style w:type="paragraph" w:styleId="Tytu">
    <w:name w:val="Title"/>
    <w:basedOn w:val="Normalny"/>
    <w:link w:val="TytuZnak1"/>
    <w:qFormat/>
    <w:rsid w:val="008C1537"/>
    <w:pPr>
      <w:jc w:val="center"/>
    </w:pPr>
    <w:rPr>
      <w:rFonts w:ascii="Arial" w:eastAsia="MS Mincho" w:hAnsi="Arial"/>
      <w:b/>
      <w:sz w:val="22"/>
      <w:szCs w:val="20"/>
    </w:rPr>
  </w:style>
  <w:style w:type="character" w:customStyle="1" w:styleId="TytuZnak">
    <w:name w:val="Tytuł Znak"/>
    <w:basedOn w:val="Domylnaczcionkaakapitu"/>
    <w:link w:val="Tytu"/>
    <w:uiPriority w:val="10"/>
    <w:rsid w:val="008C1537"/>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locked/>
    <w:rsid w:val="008C1537"/>
    <w:rPr>
      <w:rFonts w:ascii="Arial" w:eastAsia="MS Mincho" w:hAnsi="Arial" w:cs="Times New Roman"/>
      <w:b/>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zam.pub2@szpitalino"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zam.pub@szpitalino.pl" TargetMode="External"/><Relationship Id="rId17"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zam.pub2@szpitalino.pl" TargetMode="External"/><Relationship Id="rId10" Type="http://schemas.openxmlformats.org/officeDocument/2006/relationships/hyperlink" Target="https://platformazakupowa.pl/szpital_inowroclaw" TargetMode="External"/><Relationship Id="rId19" Type="http://schemas.openxmlformats.org/officeDocument/2006/relationships/hyperlink" Target="http://www.bip.pszozino.lo.pl"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hyperlink" Target="mailto:zam.pub2@szpitalin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5918</Words>
  <Characters>35514</Characters>
  <Application>Microsoft Office Word</Application>
  <DocSecurity>0</DocSecurity>
  <Lines>295</Lines>
  <Paragraphs>82</Paragraphs>
  <ScaleCrop>false</ScaleCrop>
  <Company/>
  <LinksUpToDate>false</LinksUpToDate>
  <CharactersWithSpaces>41350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7</cp:revision>
  <cp:lastPrinted>2020-01-27T12:57:00Z</cp:lastPrinted>
  <dcterms:created xsi:type="dcterms:W3CDTF">2020-01-27T13:01:00Z</dcterms:created>
  <dcterms:modified xsi:type="dcterms:W3CDTF">2020-02-11T07:55:00Z</dcterms:modified>
</cp:coreProperties>
</file>