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436BAC">
      <w:pPr>
        <w:pStyle w:val="Nagwek2"/>
      </w:pPr>
      <w:r>
        <w:t>Załącznik nr 1 do SWZ</w:t>
      </w:r>
    </w:p>
    <w:p w14:paraId="241B3768" w14:textId="706C89AB" w:rsidR="000D36CF" w:rsidRDefault="000D36CF" w:rsidP="0017501B">
      <w:r>
        <w:t>Nr postępowania: Z</w:t>
      </w:r>
      <w:r w:rsidR="00C442EA">
        <w:t>P/</w:t>
      </w:r>
      <w:r w:rsidR="005B128A">
        <w:t>131</w:t>
      </w:r>
      <w:r w:rsidR="00BE3C8E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436BAC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53934C6A" w14:textId="77777777" w:rsidR="005B128A" w:rsidRDefault="005B128A" w:rsidP="0094647D">
      <w:pPr>
        <w:pStyle w:val="Normalny3"/>
        <w:rPr>
          <w:b/>
          <w:bCs w:val="0"/>
          <w:i/>
          <w:iCs/>
        </w:rPr>
      </w:pPr>
      <w:r w:rsidRPr="005B128A">
        <w:rPr>
          <w:b/>
          <w:bCs w:val="0"/>
          <w:i/>
          <w:iCs/>
        </w:rPr>
        <w:t xml:space="preserve">„Sukcesywne świadczenie usług transportowych towarów, w tym usług </w:t>
      </w:r>
      <w:proofErr w:type="spellStart"/>
      <w:r w:rsidRPr="005B128A">
        <w:rPr>
          <w:b/>
          <w:bCs w:val="0"/>
          <w:i/>
          <w:iCs/>
        </w:rPr>
        <w:t>przeprowadzkowych</w:t>
      </w:r>
      <w:proofErr w:type="spellEnd"/>
      <w:r w:rsidRPr="005B128A">
        <w:rPr>
          <w:b/>
          <w:bCs w:val="0"/>
          <w:i/>
          <w:iCs/>
        </w:rPr>
        <w:t xml:space="preserve">, dla Uniwersytetu Medycznego w Łodzi </w:t>
      </w:r>
    </w:p>
    <w:p w14:paraId="140667BA" w14:textId="0C5FD5A2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96B1EA1" w:rsidR="00F04661" w:rsidRDefault="00F04661" w:rsidP="00F04661">
      <w:pPr>
        <w:pStyle w:val="11"/>
      </w:pPr>
      <w:r>
        <w:t xml:space="preserve"> </w:t>
      </w:r>
      <w:r w:rsidRPr="00BE226C">
        <w:t>Kryterium nr 1 – Cena</w:t>
      </w:r>
      <w:r w:rsidR="00D034F2">
        <w:t xml:space="preserve">  (waga </w:t>
      </w:r>
      <w:r w:rsidR="00D034F2" w:rsidRPr="0002581A">
        <w:t xml:space="preserve">kryterium </w:t>
      </w:r>
      <w:r w:rsidR="0002581A" w:rsidRPr="0002581A">
        <w:t>6</w:t>
      </w:r>
      <w:r w:rsidR="00BE3C8E" w:rsidRPr="0002581A">
        <w:t>0</w:t>
      </w:r>
      <w:r w:rsidR="00D034F2" w:rsidRPr="0002581A">
        <w:t>%)</w:t>
      </w:r>
      <w:r w:rsidRPr="0002581A">
        <w:t>: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851"/>
        <w:gridCol w:w="708"/>
        <w:gridCol w:w="993"/>
        <w:gridCol w:w="1275"/>
        <w:gridCol w:w="1276"/>
        <w:gridCol w:w="1322"/>
      </w:tblGrid>
      <w:tr w:rsidR="0002581A" w:rsidRPr="0002581A" w14:paraId="4A93957C" w14:textId="77777777" w:rsidTr="0002581A">
        <w:trPr>
          <w:trHeight w:val="435"/>
        </w:trPr>
        <w:tc>
          <w:tcPr>
            <w:tcW w:w="3426" w:type="dxa"/>
            <w:shd w:val="clear" w:color="auto" w:fill="auto"/>
          </w:tcPr>
          <w:p w14:paraId="4424298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3A5AD2A6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Cena jedn. netto w zł</w:t>
            </w:r>
          </w:p>
        </w:tc>
        <w:tc>
          <w:tcPr>
            <w:tcW w:w="708" w:type="dxa"/>
            <w:shd w:val="clear" w:color="auto" w:fill="auto"/>
          </w:tcPr>
          <w:p w14:paraId="49500EA2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VAT</w:t>
            </w:r>
          </w:p>
          <w:p w14:paraId="1F4E3F03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17D4079F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Cena jedn. brutto w zł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514B6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Planowana liczba godzin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85B90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Wartość netto w zł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D8E29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Wartość brutto w zł</w:t>
            </w:r>
          </w:p>
        </w:tc>
      </w:tr>
      <w:tr w:rsidR="0002581A" w:rsidRPr="0002581A" w14:paraId="5A6DFB44" w14:textId="77777777" w:rsidTr="0002581A">
        <w:trPr>
          <w:trHeight w:val="947"/>
        </w:trPr>
        <w:tc>
          <w:tcPr>
            <w:tcW w:w="3426" w:type="dxa"/>
            <w:shd w:val="clear" w:color="auto" w:fill="auto"/>
          </w:tcPr>
          <w:p w14:paraId="1ADA80AE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Za 1 roboczogodzinę pracownika wykonującego usługę </w:t>
            </w:r>
          </w:p>
          <w:p w14:paraId="4B874364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dni robocze (poniedziałek-piątek w godzinach 6.00 – 22.00)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1254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70C9DF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23%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D541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0D026" w14:textId="02ECB74D" w:rsidR="0002581A" w:rsidRPr="0002581A" w:rsidRDefault="00385754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4500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2622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9C882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</w:tr>
      <w:tr w:rsidR="0002581A" w:rsidRPr="0002581A" w14:paraId="1741C189" w14:textId="77777777" w:rsidTr="0002581A">
        <w:trPr>
          <w:trHeight w:val="1387"/>
        </w:trPr>
        <w:tc>
          <w:tcPr>
            <w:tcW w:w="3426" w:type="dxa"/>
            <w:shd w:val="clear" w:color="auto" w:fill="auto"/>
          </w:tcPr>
          <w:p w14:paraId="484D49F4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lastRenderedPageBreak/>
              <w:t xml:space="preserve">Za 1 roboczogodzinę pracownika wykonującego usługę </w:t>
            </w:r>
          </w:p>
          <w:p w14:paraId="581ADED8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soboty, niedziele i dni świąteczne (w godzinach 6.00 – 22.00)</w:t>
            </w:r>
          </w:p>
          <w:p w14:paraId="19E3F012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(nie więcej niż 14 dni w roku)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D8FB8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FF73F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23%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18B33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5F8A5" w14:textId="4FE6DE50" w:rsidR="0002581A" w:rsidRPr="0002581A" w:rsidRDefault="00385754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0B8F7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D2A4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</w:tr>
      <w:tr w:rsidR="0002581A" w:rsidRPr="0002581A" w14:paraId="3BDE4041" w14:textId="77777777" w:rsidTr="0002581A">
        <w:trPr>
          <w:trHeight w:val="610"/>
        </w:trPr>
        <w:tc>
          <w:tcPr>
            <w:tcW w:w="3426" w:type="dxa"/>
            <w:shd w:val="clear" w:color="auto" w:fill="auto"/>
          </w:tcPr>
          <w:p w14:paraId="50AA6415" w14:textId="77777777" w:rsidR="0002581A" w:rsidRPr="0002581A" w:rsidRDefault="0002581A" w:rsidP="0002581A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Za 1 godzinę usługi transportowej pojazdu pow. 3,5 tony – bez kierowcy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6620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0B411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23%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8ACDE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C9F6F" w14:textId="42348E6B" w:rsidR="0002581A" w:rsidRPr="0002581A" w:rsidRDefault="00385754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D368C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26EC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  <w:p w14:paraId="1351956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</w:tr>
      <w:tr w:rsidR="0002581A" w:rsidRPr="0002581A" w14:paraId="217B526F" w14:textId="77777777" w:rsidTr="0002581A">
        <w:trPr>
          <w:trHeight w:val="425"/>
        </w:trPr>
        <w:tc>
          <w:tcPr>
            <w:tcW w:w="725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853C64B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02581A">
              <w:rPr>
                <w:rFonts w:asciiTheme="minorHAnsi" w:eastAsia="Times New Roman" w:hAnsiTheme="minorHAnsi" w:cstheme="minorHAnsi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B0C6E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8A1FD" w14:textId="77777777" w:rsidR="0002581A" w:rsidRPr="0002581A" w:rsidRDefault="0002581A" w:rsidP="0002581A">
            <w:pPr>
              <w:keepNext w:val="0"/>
              <w:keepLines w:val="0"/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</w:tc>
      </w:tr>
    </w:tbl>
    <w:p w14:paraId="75566A99" w14:textId="77777777" w:rsidR="0002581A" w:rsidRDefault="0002581A" w:rsidP="00BE6970">
      <w:pPr>
        <w:pStyle w:val="11"/>
        <w:numPr>
          <w:ilvl w:val="0"/>
          <w:numId w:val="0"/>
        </w:numPr>
        <w:ind w:left="1066" w:hanging="357"/>
      </w:pPr>
    </w:p>
    <w:p w14:paraId="43C6F051" w14:textId="60014CF2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słownie:........................................................................................................zł</w:t>
      </w:r>
    </w:p>
    <w:p w14:paraId="614CBBDE" w14:textId="28FFFBC9" w:rsidR="00BE3C8E" w:rsidRDefault="00BE3C8E" w:rsidP="00BE6970">
      <w:pPr>
        <w:pStyle w:val="11"/>
      </w:pPr>
      <w:r>
        <w:t>Kryterium nr 2 –</w:t>
      </w:r>
      <w:r w:rsidR="00BE6970">
        <w:t xml:space="preserve"> </w:t>
      </w:r>
      <w:r w:rsidR="0002581A" w:rsidRPr="0002581A">
        <w:rPr>
          <w:bCs/>
        </w:rPr>
        <w:t xml:space="preserve">Skrócenie </w:t>
      </w:r>
      <w:r w:rsidR="0002581A" w:rsidRPr="0002581A">
        <w:rPr>
          <w:bCs/>
          <w:iCs/>
        </w:rPr>
        <w:t>czasu przystąpienia do realizacji zamówienia jednostkowego</w:t>
      </w:r>
      <w:r w:rsidR="0002581A" w:rsidRPr="0002581A">
        <w:rPr>
          <w:b/>
        </w:rPr>
        <w:t xml:space="preserve"> </w:t>
      </w:r>
      <w:r w:rsidR="00BE6970">
        <w:t>(</w:t>
      </w:r>
      <w:r w:rsidR="00BE6970" w:rsidRPr="00BE6970">
        <w:t xml:space="preserve">waga </w:t>
      </w:r>
      <w:r w:rsidR="00BE6970">
        <w:t xml:space="preserve">kryterium </w:t>
      </w:r>
      <w:r w:rsidR="0002581A">
        <w:t>4</w:t>
      </w:r>
      <w:r w:rsidR="00BE6970" w:rsidRPr="00BE6970">
        <w:t>0%)</w:t>
      </w:r>
      <w:r w:rsidR="0002581A">
        <w:t xml:space="preserve"> </w:t>
      </w:r>
      <w:r w:rsidR="0002581A" w:rsidRPr="0002581A">
        <w:t>z wymaganych 72 godzin do 18/30 godzin</w:t>
      </w:r>
    </w:p>
    <w:tbl>
      <w:tblPr>
        <w:tblStyle w:val="Tabela-Siatka1"/>
        <w:tblW w:w="9560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8426"/>
        <w:gridCol w:w="1134"/>
      </w:tblGrid>
      <w:tr w:rsidR="0002581A" w:rsidRPr="0002581A" w14:paraId="48791F57" w14:textId="77777777" w:rsidTr="00AF4944">
        <w:trPr>
          <w:trHeight w:val="774"/>
        </w:trPr>
        <w:tc>
          <w:tcPr>
            <w:tcW w:w="8426" w:type="dxa"/>
            <w:vAlign w:val="center"/>
          </w:tcPr>
          <w:p w14:paraId="692AFE48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  <w:r w:rsidRPr="0002581A">
              <w:rPr>
                <w:rFonts w:ascii="Verdana" w:hAnsi="Verdana" w:cs="Tahoma"/>
                <w:b w:val="0"/>
                <w:sz w:val="18"/>
                <w:szCs w:val="18"/>
              </w:rPr>
              <w:t xml:space="preserve">Oferujemy skrócenie czasu przystąpienia do realizacji zamówienia jednostkowego </w:t>
            </w:r>
            <w:r w:rsidRPr="0002581A">
              <w:rPr>
                <w:rFonts w:ascii="Verdana" w:hAnsi="Verdana" w:cs="Tahoma"/>
                <w:b w:val="0"/>
                <w:sz w:val="18"/>
                <w:szCs w:val="18"/>
              </w:rPr>
              <w:br/>
              <w:t xml:space="preserve">z wymaganych 72 godzin do 18 godzin </w:t>
            </w:r>
          </w:p>
        </w:tc>
        <w:tc>
          <w:tcPr>
            <w:tcW w:w="1134" w:type="dxa"/>
            <w:vAlign w:val="center"/>
          </w:tcPr>
          <w:p w14:paraId="3169F217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</w:tr>
      <w:tr w:rsidR="0002581A" w:rsidRPr="0002581A" w14:paraId="082CCCBD" w14:textId="77777777" w:rsidTr="00AF4944">
        <w:trPr>
          <w:trHeight w:val="700"/>
        </w:trPr>
        <w:tc>
          <w:tcPr>
            <w:tcW w:w="8426" w:type="dxa"/>
            <w:vAlign w:val="center"/>
          </w:tcPr>
          <w:p w14:paraId="69B43547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  <w:r w:rsidRPr="0002581A">
              <w:rPr>
                <w:rFonts w:ascii="Verdana" w:hAnsi="Verdana" w:cs="Tahoma"/>
                <w:b w:val="0"/>
                <w:sz w:val="18"/>
                <w:szCs w:val="18"/>
              </w:rPr>
              <w:t xml:space="preserve">Oferujemy skrócenie czasu przystąpienia do realizacji zamówienia jednostkowego </w:t>
            </w:r>
            <w:r w:rsidRPr="0002581A">
              <w:rPr>
                <w:rFonts w:ascii="Verdana" w:hAnsi="Verdana" w:cs="Tahoma"/>
                <w:b w:val="0"/>
                <w:sz w:val="18"/>
                <w:szCs w:val="18"/>
              </w:rPr>
              <w:br/>
              <w:t>z wymaganych 72 godzin do 30 godzin</w:t>
            </w:r>
          </w:p>
        </w:tc>
        <w:tc>
          <w:tcPr>
            <w:tcW w:w="1134" w:type="dxa"/>
            <w:vAlign w:val="center"/>
          </w:tcPr>
          <w:p w14:paraId="416CDB7B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</w:tr>
      <w:tr w:rsidR="0002581A" w:rsidRPr="0002581A" w14:paraId="60EE07F6" w14:textId="77777777" w:rsidTr="00AF4944">
        <w:trPr>
          <w:trHeight w:val="454"/>
        </w:trPr>
        <w:tc>
          <w:tcPr>
            <w:tcW w:w="8426" w:type="dxa"/>
            <w:vAlign w:val="center"/>
          </w:tcPr>
          <w:p w14:paraId="39B713FA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  <w:r w:rsidRPr="0002581A">
              <w:rPr>
                <w:rFonts w:ascii="Verdana" w:hAnsi="Verdana" w:cs="Tahoma"/>
                <w:b w:val="0"/>
                <w:sz w:val="18"/>
                <w:szCs w:val="18"/>
              </w:rPr>
              <w:t>Nie oferujemy skrócenia czasu przystąpienia do realizacji zamówienia jednostkowego  wymaganych 72 godzin</w:t>
            </w:r>
          </w:p>
          <w:p w14:paraId="3F8622D4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F30406" w14:textId="77777777" w:rsidR="0002581A" w:rsidRPr="0002581A" w:rsidRDefault="0002581A" w:rsidP="0002581A">
            <w:pPr>
              <w:keepNext w:val="0"/>
              <w:keepLines w:val="0"/>
              <w:tabs>
                <w:tab w:val="num" w:pos="4487"/>
                <w:tab w:val="left" w:pos="5218"/>
              </w:tabs>
              <w:spacing w:after="0"/>
              <w:ind w:left="0" w:firstLine="0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</w:tr>
    </w:tbl>
    <w:p w14:paraId="3CF644C2" w14:textId="77777777" w:rsidR="00BE6970" w:rsidRDefault="00BE6970" w:rsidP="00BE6970">
      <w:pPr>
        <w:pStyle w:val="11"/>
        <w:numPr>
          <w:ilvl w:val="0"/>
          <w:numId w:val="0"/>
        </w:numPr>
        <w:ind w:left="1066"/>
      </w:pPr>
    </w:p>
    <w:p w14:paraId="34473241" w14:textId="51A5CE33" w:rsidR="00BE6970" w:rsidRDefault="00BE6970" w:rsidP="00BE6970">
      <w:pPr>
        <w:pStyle w:val="11"/>
        <w:numPr>
          <w:ilvl w:val="0"/>
          <w:numId w:val="0"/>
        </w:numPr>
        <w:ind w:left="1066"/>
      </w:pPr>
      <w:r>
        <w:t xml:space="preserve">*)  </w:t>
      </w:r>
      <w:r w:rsidR="0002581A">
        <w:t>właściwe zaznaczyć X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482F10D0" w14:textId="4C4B75A9" w:rsidR="00BE6970" w:rsidRPr="00C21CF0" w:rsidRDefault="00842A7C" w:rsidP="0002581A">
      <w:pPr>
        <w:pStyle w:val="11"/>
      </w:pPr>
      <w:r>
        <w:t xml:space="preserve"> </w:t>
      </w:r>
      <w:r w:rsidRPr="00C21CF0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BA7301">
            <w:pPr>
              <w:ind w:left="13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lastRenderedPageBreak/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0258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BD73" w14:textId="77777777" w:rsidR="00FD24CF" w:rsidRDefault="00FD24CF" w:rsidP="008D58C2">
      <w:pPr>
        <w:spacing w:after="0" w:line="240" w:lineRule="auto"/>
      </w:pPr>
      <w:r>
        <w:separator/>
      </w:r>
    </w:p>
  </w:endnote>
  <w:endnote w:type="continuationSeparator" w:id="0">
    <w:p w14:paraId="2F8C7468" w14:textId="77777777" w:rsidR="00FD24CF" w:rsidRDefault="00FD24C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2B9F" w14:textId="77777777" w:rsidR="00FD24CF" w:rsidRDefault="00FD24CF" w:rsidP="008D58C2">
      <w:pPr>
        <w:spacing w:after="0" w:line="240" w:lineRule="auto"/>
      </w:pPr>
      <w:r>
        <w:separator/>
      </w:r>
    </w:p>
  </w:footnote>
  <w:footnote w:type="continuationSeparator" w:id="0">
    <w:p w14:paraId="59F5E107" w14:textId="77777777" w:rsidR="00FD24CF" w:rsidRDefault="00FD24C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573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81A"/>
    <w:rsid w:val="00027240"/>
    <w:rsid w:val="00053237"/>
    <w:rsid w:val="00072A29"/>
    <w:rsid w:val="000D36CF"/>
    <w:rsid w:val="0014003E"/>
    <w:rsid w:val="0017501B"/>
    <w:rsid w:val="001D19D8"/>
    <w:rsid w:val="001E6155"/>
    <w:rsid w:val="00200A95"/>
    <w:rsid w:val="002117E9"/>
    <w:rsid w:val="00254973"/>
    <w:rsid w:val="00262949"/>
    <w:rsid w:val="00304F62"/>
    <w:rsid w:val="00353B05"/>
    <w:rsid w:val="003543F3"/>
    <w:rsid w:val="00360B56"/>
    <w:rsid w:val="00366BEF"/>
    <w:rsid w:val="00385754"/>
    <w:rsid w:val="00396235"/>
    <w:rsid w:val="003F7291"/>
    <w:rsid w:val="00426718"/>
    <w:rsid w:val="00436BAC"/>
    <w:rsid w:val="0044354E"/>
    <w:rsid w:val="0047282A"/>
    <w:rsid w:val="004831DD"/>
    <w:rsid w:val="004B31A2"/>
    <w:rsid w:val="0052571C"/>
    <w:rsid w:val="00590205"/>
    <w:rsid w:val="00595516"/>
    <w:rsid w:val="005A3395"/>
    <w:rsid w:val="005B128A"/>
    <w:rsid w:val="005C5C82"/>
    <w:rsid w:val="006355C3"/>
    <w:rsid w:val="0064492E"/>
    <w:rsid w:val="0065051F"/>
    <w:rsid w:val="00683257"/>
    <w:rsid w:val="0069607B"/>
    <w:rsid w:val="006A5A7A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62FEE"/>
    <w:rsid w:val="008B430F"/>
    <w:rsid w:val="008C79F7"/>
    <w:rsid w:val="008D58C2"/>
    <w:rsid w:val="00916400"/>
    <w:rsid w:val="00943306"/>
    <w:rsid w:val="0094647D"/>
    <w:rsid w:val="00963F21"/>
    <w:rsid w:val="00967445"/>
    <w:rsid w:val="00A35758"/>
    <w:rsid w:val="00A42940"/>
    <w:rsid w:val="00A565CF"/>
    <w:rsid w:val="00B772FF"/>
    <w:rsid w:val="00BA7301"/>
    <w:rsid w:val="00BC6BD2"/>
    <w:rsid w:val="00BE226C"/>
    <w:rsid w:val="00BE3C8E"/>
    <w:rsid w:val="00BE6970"/>
    <w:rsid w:val="00C21CF0"/>
    <w:rsid w:val="00C248EC"/>
    <w:rsid w:val="00C442EA"/>
    <w:rsid w:val="00C850EB"/>
    <w:rsid w:val="00C86906"/>
    <w:rsid w:val="00CA13E2"/>
    <w:rsid w:val="00CB402B"/>
    <w:rsid w:val="00D034F2"/>
    <w:rsid w:val="00D536CB"/>
    <w:rsid w:val="00D55896"/>
    <w:rsid w:val="00D81C2B"/>
    <w:rsid w:val="00DE2593"/>
    <w:rsid w:val="00E15FB7"/>
    <w:rsid w:val="00E452B8"/>
    <w:rsid w:val="00E823F8"/>
    <w:rsid w:val="00EC0ADC"/>
    <w:rsid w:val="00EC7744"/>
    <w:rsid w:val="00ED4071"/>
    <w:rsid w:val="00EE2412"/>
    <w:rsid w:val="00EF6225"/>
    <w:rsid w:val="00F04661"/>
    <w:rsid w:val="00F224B2"/>
    <w:rsid w:val="00F5492E"/>
    <w:rsid w:val="00FC763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436BAC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436BAC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2581A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63</cp:revision>
  <dcterms:created xsi:type="dcterms:W3CDTF">2023-06-14T16:35:00Z</dcterms:created>
  <dcterms:modified xsi:type="dcterms:W3CDTF">2024-10-30T11:03:00Z</dcterms:modified>
</cp:coreProperties>
</file>