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3F" w:rsidRDefault="00B9313F" w:rsidP="004212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800A1">
        <w:rPr>
          <w:rFonts w:ascii="Times New Roman" w:hAnsi="Times New Roman" w:cs="Times New Roman"/>
          <w:b/>
        </w:rPr>
        <w:t xml:space="preserve">                     Zmieniony</w:t>
      </w:r>
      <w:r w:rsidR="00B30C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Załącznik nr 1</w:t>
      </w:r>
    </w:p>
    <w:p w:rsidR="00B9313F" w:rsidRDefault="00B9313F" w:rsidP="00421293">
      <w:pPr>
        <w:jc w:val="center"/>
        <w:rPr>
          <w:rFonts w:ascii="Times New Roman" w:hAnsi="Times New Roman" w:cs="Times New Roman"/>
          <w:b/>
        </w:rPr>
      </w:pPr>
    </w:p>
    <w:p w:rsidR="00B9313F" w:rsidRDefault="00B9313F" w:rsidP="00421293">
      <w:pPr>
        <w:jc w:val="center"/>
        <w:rPr>
          <w:rFonts w:ascii="Times New Roman" w:hAnsi="Times New Roman" w:cs="Times New Roman"/>
          <w:b/>
        </w:rPr>
      </w:pPr>
    </w:p>
    <w:p w:rsidR="00B9313F" w:rsidRDefault="00B9313F" w:rsidP="00421293">
      <w:pPr>
        <w:jc w:val="center"/>
        <w:rPr>
          <w:rFonts w:ascii="Times New Roman" w:hAnsi="Times New Roman" w:cs="Times New Roman"/>
          <w:b/>
        </w:rPr>
      </w:pPr>
    </w:p>
    <w:p w:rsidR="00421293" w:rsidRPr="009C0B0E" w:rsidRDefault="00421293" w:rsidP="00421293">
      <w:pPr>
        <w:jc w:val="center"/>
        <w:rPr>
          <w:rFonts w:ascii="Times New Roman" w:hAnsi="Times New Roman" w:cs="Times New Roman"/>
          <w:b/>
        </w:rPr>
      </w:pPr>
      <w:r w:rsidRPr="009C0B0E">
        <w:rPr>
          <w:rFonts w:ascii="Times New Roman" w:hAnsi="Times New Roman" w:cs="Times New Roman"/>
          <w:b/>
        </w:rPr>
        <w:t>OPIS PRZEDMIOTU ZAMÓWIENIA</w:t>
      </w:r>
    </w:p>
    <w:p w:rsidR="003C3028" w:rsidRPr="009C0B0E" w:rsidRDefault="00421293" w:rsidP="00D57AB0">
      <w:pPr>
        <w:jc w:val="both"/>
        <w:rPr>
          <w:rFonts w:ascii="Times New Roman" w:hAnsi="Times New Roman" w:cs="Times New Roman"/>
          <w:sz w:val="22"/>
          <w:szCs w:val="22"/>
        </w:rPr>
      </w:pPr>
      <w:r w:rsidRPr="009C0B0E">
        <w:rPr>
          <w:rFonts w:ascii="Times New Roman" w:hAnsi="Times New Roman" w:cs="Times New Roman"/>
          <w:b/>
          <w:bCs/>
        </w:rPr>
        <w:t>Dostawa samochodu osobowego 9 – miejscowego przystosowanego do przewozu osób niepełnosprawnych, w tym z jednym miejscem przystosowanym do przewozu osoby na wózku inwalidzkim</w:t>
      </w:r>
      <w:r w:rsidR="00D57AB0" w:rsidRPr="009C0B0E">
        <w:rPr>
          <w:rFonts w:ascii="Times New Roman" w:hAnsi="Times New Roman" w:cs="Times New Roman"/>
          <w:b/>
          <w:bCs/>
        </w:rPr>
        <w:t xml:space="preserve"> w ramach zadania pn.:</w:t>
      </w:r>
    </w:p>
    <w:p w:rsidR="00421293" w:rsidRPr="009C0B0E" w:rsidRDefault="00D57AB0" w:rsidP="00D57AB0">
      <w:pPr>
        <w:jc w:val="both"/>
        <w:rPr>
          <w:rFonts w:ascii="Times New Roman" w:hAnsi="Times New Roman" w:cs="Times New Roman"/>
          <w:b/>
          <w:bCs/>
        </w:rPr>
      </w:pPr>
      <w:r w:rsidRPr="009C0B0E">
        <w:rPr>
          <w:rFonts w:ascii="Times New Roman" w:hAnsi="Times New Roman" w:cs="Times New Roman"/>
          <w:b/>
          <w:bCs/>
        </w:rPr>
        <w:t>„Zakup samochodu do przewozu osób niepełnosprawnych - "Komfortowo po wiedzę – ZGKiM wiezie nas do szkoły"</w:t>
      </w:r>
    </w:p>
    <w:p w:rsidR="00421293" w:rsidRPr="009C0B0E" w:rsidRDefault="0042129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918" w:type="dxa"/>
        <w:tblLayout w:type="fixed"/>
        <w:tblLook w:val="04A0"/>
      </w:tblPr>
      <w:tblGrid>
        <w:gridCol w:w="461"/>
        <w:gridCol w:w="5488"/>
        <w:gridCol w:w="1701"/>
        <w:gridCol w:w="2268"/>
      </w:tblGrid>
      <w:tr w:rsidR="0089748F" w:rsidRPr="009C0B0E" w:rsidTr="0089748F">
        <w:tc>
          <w:tcPr>
            <w:tcW w:w="461" w:type="dxa"/>
          </w:tcPr>
          <w:p w:rsidR="0089748F" w:rsidRPr="009C0B0E" w:rsidRDefault="0089748F" w:rsidP="001216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8" w:type="dxa"/>
          </w:tcPr>
          <w:p w:rsidR="0089748F" w:rsidRPr="009C0B0E" w:rsidRDefault="0089748F" w:rsidP="00421293">
            <w:pPr>
              <w:pStyle w:val="Default"/>
              <w:jc w:val="center"/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</w:pPr>
            <w:r w:rsidRPr="009C0B0E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Wymagany parametr</w:t>
            </w:r>
          </w:p>
        </w:tc>
        <w:tc>
          <w:tcPr>
            <w:tcW w:w="1701" w:type="dxa"/>
          </w:tcPr>
          <w:p w:rsidR="0089748F" w:rsidRPr="009C0B0E" w:rsidRDefault="0089748F" w:rsidP="00421293">
            <w:pPr>
              <w:pStyle w:val="Default"/>
              <w:jc w:val="center"/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</w:pPr>
            <w:r w:rsidRPr="009C0B0E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W</w:t>
            </w:r>
            <w:r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ymagana w</w:t>
            </w:r>
            <w:r w:rsidRPr="009C0B0E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artość parametru/wielkość/ charakterystyka/</w:t>
            </w:r>
          </w:p>
        </w:tc>
        <w:tc>
          <w:tcPr>
            <w:tcW w:w="2268" w:type="dxa"/>
          </w:tcPr>
          <w:p w:rsidR="0089748F" w:rsidRPr="009C0B0E" w:rsidRDefault="0089748F" w:rsidP="00421293">
            <w:pPr>
              <w:pStyle w:val="Default"/>
              <w:jc w:val="center"/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</w:pPr>
            <w:r w:rsidRPr="0089748F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Wartość parametru/wielkość/</w:t>
            </w:r>
            <w:r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 xml:space="preserve"> </w:t>
            </w:r>
            <w:r w:rsidRPr="0089748F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 xml:space="preserve">charakterystyka </w:t>
            </w:r>
            <w:r w:rsidRPr="0089748F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br/>
              <w:t>(należy wpisać „spełnia” lub podać wartość/opis parametru)</w:t>
            </w: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E854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488" w:type="dxa"/>
          </w:tcPr>
          <w:p w:rsidR="0089748F" w:rsidRPr="00940A8C" w:rsidRDefault="0089748F" w:rsidP="00E8549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Samochód fabrycznie nowy, rok produkcji 2024 z kierownicą po lewej stronie</w:t>
            </w:r>
          </w:p>
        </w:tc>
        <w:tc>
          <w:tcPr>
            <w:tcW w:w="1701" w:type="dxa"/>
          </w:tcPr>
          <w:p w:rsidR="0089748F" w:rsidRPr="00940A8C" w:rsidRDefault="0089748F" w:rsidP="00E854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E854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 xml:space="preserve">Rodzaj pojazdu: Samochód osobowy 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Ilość miejsc 9 (8 + 1)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Przystosowanie części foteli do łatwego demontażu w celu zwolnienia miejsca do przewozu 1 osoby niepełnosprawnej na wózku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Wszystkie siedzenia wyposażone w 3 punktowe pasy bezpieczeństwa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Stanowisko do mocowania wózka inwalidzkiego wraz z kompletem pasów do mocowania wózka inwalidzkiego oraz osoby podróżującej na wózku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Najazdy umożliwiające wjazd wózkiem inwalidzkim lub rampa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Silnik: diesel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Pojemność silnika min. 1950 cm3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 xml:space="preserve">Moc silnika min.110 </w:t>
            </w:r>
            <w:proofErr w:type="spellStart"/>
            <w:r w:rsidRPr="00940A8C">
              <w:rPr>
                <w:rFonts w:ascii="Times New Roman" w:hAnsi="Times New Roman" w:cs="Times New Roman"/>
              </w:rPr>
              <w:t>kW</w:t>
            </w:r>
            <w:proofErr w:type="spellEnd"/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Skrzynia biegów: manualna 6-biegowa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Norma emisji spalin: EURO 6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Dopuszczalna masa całkowita do 3,5 Mg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Całkowita długość pojazdu max 6000 mm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Wysokość całkowita max 2000 mm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5488" w:type="dxa"/>
          </w:tcPr>
          <w:p w:rsidR="0089748F" w:rsidRPr="00940A8C" w:rsidRDefault="0089748F" w:rsidP="006265D1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Kolor nadwozia: standardowy: do uzgodnienia z palety barw producenta, niemetalizowany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Rozstaw osi minimum 3000 mm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Drzwi boczne przeszklone przesuwne po prawej stronie, otwierane mechanicznie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Drzwi w przestrzeni pasażerskiej zabezpieczone przed otwarciem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Uchwyt i stopień do wsiadania przy drzwiach przesuwnych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Drzwi tylne przeszklone dwuskrzydłowe kąt otwarcia min. 110 stopni lub jednoskrzydłowe otwierane w górę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 xml:space="preserve">Szyby boczne w przestrzeni pasażerskiej </w:t>
            </w:r>
            <w:r w:rsidRPr="00940A8C">
              <w:rPr>
                <w:rFonts w:ascii="Times New Roman" w:hAnsi="Times New Roman" w:cs="Times New Roman"/>
              </w:rPr>
              <w:lastRenderedPageBreak/>
              <w:t>przyciemnione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23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Szyba przednia ze szkła klejonego ogrzewana elektrycznie lub poprzez nawiew ciepłym powietrzem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5488" w:type="dxa"/>
          </w:tcPr>
          <w:p w:rsidR="0089748F" w:rsidRPr="00940A8C" w:rsidRDefault="0089748F" w:rsidP="00CE71E1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Szyba w drzwiach tylnych ogrzewana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Lusterka zewnętrzne elektrycznie regulowane i ogrzewane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  <w:shd w:val="clear" w:color="auto" w:fill="auto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5488" w:type="dxa"/>
            <w:shd w:val="clear" w:color="auto" w:fill="auto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proofErr w:type="spellStart"/>
            <w:r w:rsidRPr="00940A8C">
              <w:rPr>
                <w:rFonts w:ascii="Times New Roman" w:hAnsi="Times New Roman" w:cs="Times New Roman"/>
              </w:rPr>
              <w:t>Immobilizer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Dwa komplety opon z felgami (letnie i zimowe), przy czym dostarczony pojazd będzie mieć założone opony dostosowane do pory roku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Koło zapasowe pełnowymiarowe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Kołpaki kół pełne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Chlapacze przednie i tylne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System zapobiegający blokowaniu kół podczas hamowania (ABS lub równoważny)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System zapobiegający poślizgowi kół podczas przyspieszania (ASR lub równoważny)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System stabilizacji toru jazdy (ESP lub równoważny)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Układ ułatwiający ruszanie z miejsca na wzniesieniach (HSA lub równoważny)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Poduszki powietrzne i napinacze pasów dla kierowcy i pasażera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 xml:space="preserve">Możliwość </w:t>
            </w:r>
            <w:proofErr w:type="spellStart"/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deaktywacji</w:t>
            </w:r>
            <w:proofErr w:type="spellEnd"/>
            <w:r w:rsidRPr="00940A8C">
              <w:rPr>
                <w:rFonts w:ascii="Times New Roman" w:hAnsi="Times New Roman" w:cs="Times New Roman"/>
                <w:sz w:val="22"/>
                <w:szCs w:val="22"/>
              </w:rPr>
              <w:t xml:space="preserve"> poduszki powietrznej pasażera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37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Ostrzeżenie dźwiękowe i kontrolka informująca o niezapiętych pasach bezpieczeństwa kierowcy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Kamera cofania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Wspomaganie układu kierowniczego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Regulacja kolumny kierownicy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Reflektory halogenowe podwójne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Światła do jazdy dziennej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Regulacja zasięgu reflektorów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44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Dodatkowe oświetlenie przestrzeni pasażerskiej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Składane uchwyty przy krawędzi dachu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46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Sygnał dźwiękowy jednotonowy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47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2 kluczyki składane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  <w:shd w:val="clear" w:color="auto" w:fill="auto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5488" w:type="dxa"/>
            <w:shd w:val="clear" w:color="auto" w:fill="auto"/>
          </w:tcPr>
          <w:p w:rsidR="0089748F" w:rsidRPr="00940A8C" w:rsidRDefault="0089748F" w:rsidP="00551D78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Klimatyzacja z nawiewem w kabinie kierowcy i przestrzeni pasażerskiej</w:t>
            </w:r>
          </w:p>
        </w:tc>
        <w:tc>
          <w:tcPr>
            <w:tcW w:w="1701" w:type="dxa"/>
            <w:shd w:val="clear" w:color="auto" w:fill="auto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49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gniazdo 12V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 xml:space="preserve"> Radio, 2 głośniki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51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Centralny zamek z możliwością uruchamiania od wewnątrz, sterowany pilotem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551D78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52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Alarm antywłamaniowy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B30C59"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Prędkościomierz, licznik przebiegu, obrotomierz, wskaźnik ilości paliwa, zegar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  <w:shd w:val="clear" w:color="auto" w:fill="auto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B30C59"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488" w:type="dxa"/>
            <w:shd w:val="clear" w:color="auto" w:fill="auto"/>
          </w:tcPr>
          <w:p w:rsidR="0089748F" w:rsidRPr="00940A8C" w:rsidRDefault="0089748F" w:rsidP="00551D78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System start-stop</w:t>
            </w:r>
          </w:p>
        </w:tc>
        <w:tc>
          <w:tcPr>
            <w:tcW w:w="1701" w:type="dxa"/>
            <w:shd w:val="clear" w:color="auto" w:fill="auto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B30C59"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Wycieraczki przedniej szyby z regulacją prędkości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B30C59"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 xml:space="preserve">Radio </w:t>
            </w:r>
            <w:proofErr w:type="spellStart"/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  <w:r w:rsidRPr="00940A8C">
              <w:rPr>
                <w:rFonts w:ascii="Times New Roman" w:hAnsi="Times New Roman" w:cs="Times New Roman"/>
                <w:sz w:val="22"/>
                <w:szCs w:val="22"/>
              </w:rPr>
              <w:t xml:space="preserve"> + dodatkowe nagłośnienie pojazdu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B30C59"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Tapicerka z izolacją termiczną i dźwiękową całego pojazdu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B30C59"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Wykładzina antypoślizgowa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B30C59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59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Oznakowanie pojazdu do przewozu z przodu i z tyłu symbolem „osoby niepełnosprawne”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B30C59"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3"/>
                <w:szCs w:val="23"/>
              </w:rPr>
              <w:t>Dokumentacja umożliwiająca pierwszą rejestrację pojazdu lub dopuszczenia do ruchu, świadectwo homologacji pojazdu, dopuszczenie do</w:t>
            </w:r>
            <w:bookmarkStart w:id="0" w:name="_GoBack"/>
            <w:bookmarkEnd w:id="0"/>
            <w:r w:rsidRPr="00940A8C">
              <w:rPr>
                <w:rFonts w:ascii="Times New Roman" w:hAnsi="Times New Roman" w:cs="Times New Roman"/>
                <w:sz w:val="23"/>
                <w:szCs w:val="23"/>
              </w:rPr>
              <w:t xml:space="preserve"> ruchu na przystosowanie do przewozu osób na wózkach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94344" w:rsidRPr="00940A8C" w:rsidRDefault="00E94344">
      <w:pPr>
        <w:rPr>
          <w:rFonts w:ascii="Times New Roman" w:hAnsi="Times New Roman" w:cs="Times New Roman"/>
          <w:b/>
          <w:sz w:val="22"/>
          <w:szCs w:val="22"/>
        </w:rPr>
      </w:pPr>
    </w:p>
    <w:p w:rsidR="00384A8C" w:rsidRPr="00940A8C" w:rsidRDefault="00384A8C" w:rsidP="00384A8C">
      <w:pPr>
        <w:rPr>
          <w:rFonts w:ascii="Times New Roman" w:hAnsi="Times New Roman" w:cs="Times New Roman"/>
          <w:sz w:val="22"/>
          <w:szCs w:val="22"/>
        </w:rPr>
      </w:pPr>
    </w:p>
    <w:p w:rsidR="00E85492" w:rsidRPr="00940A8C" w:rsidRDefault="00E85492" w:rsidP="00E85492">
      <w:pPr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  <w:b/>
        </w:rPr>
        <w:t>II. Gwarancja</w:t>
      </w:r>
    </w:p>
    <w:p w:rsidR="00E85492" w:rsidRPr="00940A8C" w:rsidRDefault="00E85492" w:rsidP="00E85492">
      <w:pPr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1. Mechaniczna: minimum 24 miesiące oraz bez limitu kilometrów.</w:t>
      </w:r>
    </w:p>
    <w:p w:rsidR="00E85492" w:rsidRPr="00940A8C" w:rsidRDefault="00E85492" w:rsidP="00E85492">
      <w:pPr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2. Na po</w:t>
      </w:r>
      <w:r w:rsidR="00655395" w:rsidRPr="00940A8C">
        <w:rPr>
          <w:rFonts w:ascii="Times New Roman" w:hAnsi="Times New Roman" w:cs="Times New Roman"/>
        </w:rPr>
        <w:t>włoki lakiernicze: minimum 36 miesię</w:t>
      </w:r>
      <w:r w:rsidRPr="00940A8C">
        <w:rPr>
          <w:rFonts w:ascii="Times New Roman" w:hAnsi="Times New Roman" w:cs="Times New Roman"/>
        </w:rPr>
        <w:t>cy.</w:t>
      </w:r>
    </w:p>
    <w:p w:rsidR="00E85492" w:rsidRPr="00940A8C" w:rsidRDefault="00E85492" w:rsidP="00E85492">
      <w:pPr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3. Na perforację: minimum 8 lat (96 miesięcy).</w:t>
      </w:r>
    </w:p>
    <w:p w:rsidR="00E85492" w:rsidRPr="00940A8C" w:rsidRDefault="00E85492" w:rsidP="00E85492">
      <w:pPr>
        <w:rPr>
          <w:rFonts w:ascii="Times New Roman" w:hAnsi="Times New Roman" w:cs="Times New Roman"/>
        </w:rPr>
      </w:pPr>
    </w:p>
    <w:p w:rsidR="00D57AB0" w:rsidRPr="00940A8C" w:rsidRDefault="00D57AB0" w:rsidP="00D57AB0">
      <w:pPr>
        <w:rPr>
          <w:rFonts w:ascii="Times New Roman" w:hAnsi="Times New Roman" w:cs="Times New Roman"/>
          <w:b/>
        </w:rPr>
      </w:pPr>
      <w:r w:rsidRPr="00940A8C">
        <w:rPr>
          <w:rFonts w:ascii="Times New Roman" w:hAnsi="Times New Roman" w:cs="Times New Roman"/>
          <w:b/>
        </w:rPr>
        <w:t xml:space="preserve">III. </w:t>
      </w:r>
      <w:r w:rsidRPr="00940A8C">
        <w:rPr>
          <w:rFonts w:ascii="Times New Roman" w:hAnsi="Times New Roman" w:cs="Times New Roman"/>
          <w:b/>
          <w:bCs/>
        </w:rPr>
        <w:t>Warunki dostawy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1. Dostarczony samochód musi spełniać wymagania p</w:t>
      </w:r>
      <w:r w:rsidR="009C0B0E" w:rsidRPr="00940A8C">
        <w:rPr>
          <w:rFonts w:ascii="Times New Roman" w:hAnsi="Times New Roman" w:cs="Times New Roman"/>
        </w:rPr>
        <w:t>rzepisów prawa, obowiązujące na </w:t>
      </w:r>
      <w:r w:rsidRPr="00940A8C">
        <w:rPr>
          <w:rFonts w:ascii="Times New Roman" w:hAnsi="Times New Roman" w:cs="Times New Roman"/>
        </w:rPr>
        <w:t>terenie Rzeczypospolitej Polskiej w zakresie dopuszczenia pojazdu do ruchu drogowego.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2. Wykonawca wraz z samochodem ma obowiązek dostarczyć: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a) oryginalną instrukcję obsługi w języku polskim,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b) książkę gwarancyjną wraz ze szczegółowymi warunkami gwarancji i serwisu,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c) książkę przeglądów serwisowych,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d) dokumenty niezbędne do rejestracji pojazdu,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e) fakturę VAT,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f) świadectwo zgodności WE,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g) kartę pojazdu,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h) inne dokumenty konieczne do zarejestrowania i użytkowania samochodu.</w:t>
      </w:r>
    </w:p>
    <w:p w:rsidR="00D57AB0" w:rsidRPr="00940A8C" w:rsidRDefault="00D57AB0" w:rsidP="00D57AB0">
      <w:pPr>
        <w:ind w:left="709"/>
        <w:jc w:val="both"/>
        <w:rPr>
          <w:rFonts w:ascii="Times New Roman" w:hAnsi="Times New Roman" w:cs="Times New Roman"/>
        </w:rPr>
      </w:pP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Samochód musi spełniać wymagania techniczne określone przez obo</w:t>
      </w:r>
      <w:r w:rsidR="009C0B0E" w:rsidRPr="00940A8C">
        <w:rPr>
          <w:rFonts w:ascii="Times New Roman" w:hAnsi="Times New Roman" w:cs="Times New Roman"/>
        </w:rPr>
        <w:t>wiązujące w Polsce przepisy dla </w:t>
      </w:r>
      <w:r w:rsidRPr="00940A8C">
        <w:rPr>
          <w:rFonts w:ascii="Times New Roman" w:hAnsi="Times New Roman" w:cs="Times New Roman"/>
        </w:rPr>
        <w:t xml:space="preserve">pojazdów poruszających się po drogach publicznych, w tym </w:t>
      </w:r>
      <w:r w:rsidR="009C0B0E" w:rsidRPr="00940A8C">
        <w:rPr>
          <w:rFonts w:ascii="Times New Roman" w:hAnsi="Times New Roman" w:cs="Times New Roman"/>
        </w:rPr>
        <w:t>warunki techniczne wynikające z </w:t>
      </w:r>
      <w:r w:rsidRPr="00940A8C">
        <w:rPr>
          <w:rFonts w:ascii="Times New Roman" w:hAnsi="Times New Roman" w:cs="Times New Roman"/>
        </w:rPr>
        <w:t>ustawy z dnia 20 czerwca 1997r. Prawo o ruchu drogowym (</w:t>
      </w:r>
      <w:r w:rsidR="009C0B0E" w:rsidRPr="00940A8C">
        <w:rPr>
          <w:rFonts w:ascii="Times New Roman" w:hAnsi="Times New Roman" w:cs="Times New Roman"/>
        </w:rPr>
        <w:t>Dz. U. z 2023 r. poz. 1047</w:t>
      </w:r>
      <w:r w:rsidRPr="00940A8C">
        <w:rPr>
          <w:rFonts w:ascii="Times New Roman" w:hAnsi="Times New Roman" w:cs="Times New Roman"/>
        </w:rPr>
        <w:t>) oraz rozporządzeń wykonawczych do tej ustawy w tym posiadać homologację.</w:t>
      </w:r>
    </w:p>
    <w:p w:rsidR="00D57AB0" w:rsidRPr="00940A8C" w:rsidRDefault="00D57AB0" w:rsidP="00D57AB0">
      <w:pPr>
        <w:rPr>
          <w:rFonts w:ascii="Times New Roman" w:hAnsi="Times New Roman" w:cs="Times New Roman"/>
          <w:b/>
        </w:rPr>
      </w:pPr>
    </w:p>
    <w:sectPr w:rsidR="00D57AB0" w:rsidRPr="00940A8C" w:rsidSect="00CE71E1">
      <w:pgSz w:w="11906" w:h="16838"/>
      <w:pgMar w:top="1134" w:right="1134" w:bottom="993" w:left="1134" w:header="1134" w:footer="0" w:gutter="0"/>
      <w:cols w:space="708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300" w:rsidRDefault="00B14300">
      <w:pPr>
        <w:rPr>
          <w:rFonts w:hint="eastAsia"/>
        </w:rPr>
      </w:pPr>
      <w:r>
        <w:separator/>
      </w:r>
    </w:p>
  </w:endnote>
  <w:endnote w:type="continuationSeparator" w:id="0">
    <w:p w:rsidR="00B14300" w:rsidRDefault="00B143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300" w:rsidRDefault="00B14300">
      <w:pPr>
        <w:rPr>
          <w:rFonts w:hint="eastAsia"/>
        </w:rPr>
      </w:pPr>
      <w:r>
        <w:separator/>
      </w:r>
    </w:p>
  </w:footnote>
  <w:footnote w:type="continuationSeparator" w:id="0">
    <w:p w:rsidR="00B14300" w:rsidRDefault="00B1430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4E6"/>
    <w:multiLevelType w:val="hybridMultilevel"/>
    <w:tmpl w:val="5808C3B2"/>
    <w:lvl w:ilvl="0" w:tplc="68D05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03EF"/>
    <w:multiLevelType w:val="hybridMultilevel"/>
    <w:tmpl w:val="AA8A0320"/>
    <w:lvl w:ilvl="0" w:tplc="D602C8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4344"/>
    <w:rsid w:val="00051D37"/>
    <w:rsid w:val="00117C75"/>
    <w:rsid w:val="001216D8"/>
    <w:rsid w:val="001C533C"/>
    <w:rsid w:val="001F3512"/>
    <w:rsid w:val="001F69EE"/>
    <w:rsid w:val="00234D55"/>
    <w:rsid w:val="00283423"/>
    <w:rsid w:val="00285411"/>
    <w:rsid w:val="002A0014"/>
    <w:rsid w:val="002B3DEE"/>
    <w:rsid w:val="00384A8C"/>
    <w:rsid w:val="003C3028"/>
    <w:rsid w:val="00421293"/>
    <w:rsid w:val="005026EF"/>
    <w:rsid w:val="005458AF"/>
    <w:rsid w:val="00551D78"/>
    <w:rsid w:val="00586341"/>
    <w:rsid w:val="005C17AB"/>
    <w:rsid w:val="006265D1"/>
    <w:rsid w:val="00655395"/>
    <w:rsid w:val="006B2742"/>
    <w:rsid w:val="00746A4E"/>
    <w:rsid w:val="0076038D"/>
    <w:rsid w:val="0084749B"/>
    <w:rsid w:val="0089748F"/>
    <w:rsid w:val="008F7746"/>
    <w:rsid w:val="0090750D"/>
    <w:rsid w:val="00934719"/>
    <w:rsid w:val="00940A8C"/>
    <w:rsid w:val="00971E22"/>
    <w:rsid w:val="009C0B0E"/>
    <w:rsid w:val="00A60DB6"/>
    <w:rsid w:val="00AA4385"/>
    <w:rsid w:val="00AC7BF1"/>
    <w:rsid w:val="00B14300"/>
    <w:rsid w:val="00B30C59"/>
    <w:rsid w:val="00B61766"/>
    <w:rsid w:val="00B64885"/>
    <w:rsid w:val="00B72DEA"/>
    <w:rsid w:val="00B9313F"/>
    <w:rsid w:val="00C80172"/>
    <w:rsid w:val="00CD0988"/>
    <w:rsid w:val="00CE71E1"/>
    <w:rsid w:val="00D503EE"/>
    <w:rsid w:val="00D57AB0"/>
    <w:rsid w:val="00D800A1"/>
    <w:rsid w:val="00D92EC6"/>
    <w:rsid w:val="00E07114"/>
    <w:rsid w:val="00E85492"/>
    <w:rsid w:val="00E94344"/>
    <w:rsid w:val="00EE4ADC"/>
    <w:rsid w:val="00F46D19"/>
    <w:rsid w:val="00F50DF2"/>
    <w:rsid w:val="00FE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EC6"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2EC6"/>
    <w:rPr>
      <w:color w:val="000080"/>
      <w:u w:val="single"/>
    </w:rPr>
  </w:style>
  <w:style w:type="paragraph" w:styleId="Nagwek">
    <w:name w:val="header"/>
    <w:basedOn w:val="Gwkaistopka"/>
    <w:next w:val="Tekstpodstawowy"/>
    <w:rsid w:val="00D92EC6"/>
  </w:style>
  <w:style w:type="paragraph" w:styleId="Tekstpodstawowy">
    <w:name w:val="Body Text"/>
    <w:basedOn w:val="Normalny"/>
    <w:rsid w:val="00D92EC6"/>
    <w:pPr>
      <w:spacing w:after="140" w:line="276" w:lineRule="auto"/>
    </w:pPr>
  </w:style>
  <w:style w:type="paragraph" w:styleId="Lista">
    <w:name w:val="List"/>
    <w:basedOn w:val="Tekstpodstawowy"/>
    <w:rsid w:val="00D92EC6"/>
  </w:style>
  <w:style w:type="paragraph" w:styleId="Legenda">
    <w:name w:val="caption"/>
    <w:basedOn w:val="Normalny"/>
    <w:qFormat/>
    <w:rsid w:val="00D92EC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92EC6"/>
    <w:pPr>
      <w:suppressLineNumbers/>
    </w:pPr>
  </w:style>
  <w:style w:type="paragraph" w:customStyle="1" w:styleId="Gwkaistopka">
    <w:name w:val="Główka i stopka"/>
    <w:basedOn w:val="Normalny"/>
    <w:qFormat/>
    <w:rsid w:val="00D92EC6"/>
    <w:pPr>
      <w:suppressLineNumbers/>
      <w:tabs>
        <w:tab w:val="center" w:pos="4819"/>
        <w:tab w:val="right" w:pos="9638"/>
      </w:tabs>
    </w:pPr>
  </w:style>
  <w:style w:type="paragraph" w:customStyle="1" w:styleId="Tekstwstpniesformatowany">
    <w:name w:val="Tekst wstępnie sformatowany"/>
    <w:basedOn w:val="Normalny"/>
    <w:qFormat/>
    <w:rsid w:val="00D92EC6"/>
    <w:rPr>
      <w:rFonts w:ascii="Liberation Mono" w:hAnsi="Liberation Mono" w:cs="Liberation Mono"/>
      <w:sz w:val="20"/>
      <w:szCs w:val="20"/>
    </w:rPr>
  </w:style>
  <w:style w:type="paragraph" w:customStyle="1" w:styleId="Cytaty">
    <w:name w:val="Cytaty"/>
    <w:basedOn w:val="Normalny"/>
    <w:qFormat/>
    <w:rsid w:val="00D92EC6"/>
    <w:rPr>
      <w:color w:val="000000"/>
    </w:rPr>
  </w:style>
  <w:style w:type="paragraph" w:styleId="Akapitzlist">
    <w:name w:val="List Paragraph"/>
    <w:basedOn w:val="Normalny"/>
    <w:uiPriority w:val="34"/>
    <w:qFormat/>
    <w:rsid w:val="00D92EC6"/>
    <w:pPr>
      <w:spacing w:after="160"/>
      <w:ind w:left="720"/>
      <w:contextualSpacing/>
    </w:pPr>
    <w:rPr>
      <w:color w:val="000000"/>
    </w:rPr>
  </w:style>
  <w:style w:type="paragraph" w:customStyle="1" w:styleId="Default">
    <w:name w:val="Default"/>
    <w:qFormat/>
    <w:rsid w:val="00D92EC6"/>
    <w:pPr>
      <w:widowControl w:val="0"/>
      <w:spacing w:line="276" w:lineRule="auto"/>
    </w:pPr>
    <w:rPr>
      <w:rFonts w:ascii="Calibri" w:eastAsia="Calibri" w:hAnsi="Calibri" w:cs="0"/>
      <w:color w:val="000000"/>
      <w:kern w:val="0"/>
      <w:szCs w:val="22"/>
      <w:lang w:eastAsia="en-US" w:bidi="ar-SA"/>
    </w:rPr>
  </w:style>
  <w:style w:type="paragraph" w:customStyle="1" w:styleId="Domylnie">
    <w:name w:val="Domyślnie"/>
    <w:qFormat/>
    <w:rsid w:val="00D92EC6"/>
    <w:pPr>
      <w:spacing w:line="100" w:lineRule="atLeast"/>
      <w:textAlignment w:val="baseline"/>
    </w:pPr>
    <w:rPr>
      <w:rFonts w:eastAsia="SimSun" w:cs="Liberation Serif"/>
      <w:color w:val="00000A"/>
      <w:kern w:val="0"/>
    </w:rPr>
  </w:style>
  <w:style w:type="paragraph" w:styleId="Bezodstpw">
    <w:name w:val="No Spacing"/>
    <w:qFormat/>
    <w:rsid w:val="00D92EC6"/>
    <w:rPr>
      <w:rFonts w:ascii="Calibri" w:eastAsia="Calibri" w:hAnsi="Calibri" w:cs="Times New Roman"/>
      <w:color w:val="00000A"/>
      <w:kern w:val="0"/>
      <w:sz w:val="20"/>
      <w:szCs w:val="22"/>
      <w:lang w:eastAsia="en-US" w:bidi="ar-SA"/>
    </w:rPr>
  </w:style>
  <w:style w:type="character" w:customStyle="1" w:styleId="hgkelc">
    <w:name w:val="hgkelc"/>
    <w:basedOn w:val="Domylnaczcionkaakapitu"/>
    <w:rsid w:val="00283423"/>
  </w:style>
  <w:style w:type="table" w:styleId="Tabela-Siatka">
    <w:name w:val="Table Grid"/>
    <w:basedOn w:val="Standardowy"/>
    <w:uiPriority w:val="39"/>
    <w:rsid w:val="00E85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6E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6EF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B931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9313F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DominikaM</cp:lastModifiedBy>
  <cp:revision>3</cp:revision>
  <cp:lastPrinted>2024-09-05T09:04:00Z</cp:lastPrinted>
  <dcterms:created xsi:type="dcterms:W3CDTF">2024-09-17T08:54:00Z</dcterms:created>
  <dcterms:modified xsi:type="dcterms:W3CDTF">2024-09-17T09:30:00Z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2024-01-23T20:55:43Z</dcterms:modified>
  <cp:revision>31</cp:revision>
  <dc:subject/>
  <dc:title/>
</cp:coreProperties>
</file>