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E59A6">
        <w:rPr>
          <w:rFonts w:ascii="Arial" w:eastAsia="Calibri" w:hAnsi="Arial" w:cs="Arial"/>
          <w:b/>
          <w:lang w:eastAsia="ar-SA"/>
        </w:rPr>
        <w:t>EM.370.1</w:t>
      </w:r>
      <w:r w:rsidR="007D3F8B" w:rsidRPr="004E59A6">
        <w:rPr>
          <w:rFonts w:ascii="Arial" w:eastAsia="Calibri" w:hAnsi="Arial" w:cs="Arial"/>
          <w:b/>
          <w:lang w:eastAsia="ar-SA"/>
        </w:rPr>
        <w:t>3</w:t>
      </w:r>
      <w:r w:rsidR="00E4504E">
        <w:rPr>
          <w:rFonts w:ascii="Arial" w:eastAsia="Calibri" w:hAnsi="Arial" w:cs="Arial"/>
          <w:b/>
          <w:lang w:eastAsia="ar-SA"/>
        </w:rPr>
        <w:t>.21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  <w:t xml:space="preserve">       </w:t>
      </w:r>
      <w:r w:rsidRPr="004E59A6">
        <w:rPr>
          <w:rFonts w:ascii="Arial" w:eastAsia="Calibri" w:hAnsi="Arial" w:cs="Arial"/>
          <w:b/>
          <w:lang w:eastAsia="ar-SA"/>
        </w:rPr>
        <w:t xml:space="preserve"> </w:t>
      </w:r>
      <w:r w:rsidR="0006763D" w:rsidRPr="004E59A6">
        <w:rPr>
          <w:rFonts w:ascii="Arial" w:eastAsia="Calibri" w:hAnsi="Arial" w:cs="Arial"/>
          <w:lang w:eastAsia="pl-PL"/>
        </w:rPr>
        <w:t>Lublin</w:t>
      </w:r>
      <w:r w:rsidR="009E1BFC" w:rsidRPr="004E59A6">
        <w:rPr>
          <w:rFonts w:ascii="Arial" w:eastAsia="Calibri" w:hAnsi="Arial" w:cs="Arial"/>
          <w:lang w:eastAsia="pl-PL"/>
        </w:rPr>
        <w:t xml:space="preserve">, dnia </w:t>
      </w:r>
      <w:r w:rsidR="00E4504E">
        <w:rPr>
          <w:rFonts w:ascii="Arial" w:eastAsia="Calibri" w:hAnsi="Arial" w:cs="Arial"/>
          <w:lang w:eastAsia="pl-PL"/>
        </w:rPr>
        <w:t xml:space="preserve">2 sierpnia </w:t>
      </w:r>
      <w:r w:rsidR="006D3E0E" w:rsidRPr="004E59A6">
        <w:rPr>
          <w:rFonts w:ascii="Arial" w:eastAsia="Calibri" w:hAnsi="Arial" w:cs="Arial"/>
          <w:lang w:eastAsia="pl-PL"/>
        </w:rPr>
        <w:t>202</w:t>
      </w:r>
      <w:r w:rsidR="00D77F95" w:rsidRPr="004E59A6">
        <w:rPr>
          <w:rFonts w:ascii="Arial" w:eastAsia="Calibri" w:hAnsi="Arial" w:cs="Arial"/>
          <w:lang w:eastAsia="pl-PL"/>
        </w:rPr>
        <w:t>1</w:t>
      </w:r>
      <w:r w:rsidR="009E1BFC" w:rsidRPr="004E59A6">
        <w:rPr>
          <w:rFonts w:ascii="Arial" w:eastAsia="Calibri" w:hAnsi="Arial" w:cs="Arial"/>
          <w:lang w:eastAsia="pl-P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7D3F8B" w:rsidRPr="000118E2">
        <w:rPr>
          <w:rFonts w:ascii="Arial" w:eastAsia="Times New Roman" w:hAnsi="Arial" w:cs="Arial"/>
          <w:b/>
          <w:bCs/>
        </w:rPr>
        <w:t xml:space="preserve">Zaprojektowanie, wykonanie i dostawę </w:t>
      </w:r>
      <w:r w:rsidR="00D91CFC" w:rsidRPr="000118E2">
        <w:rPr>
          <w:rFonts w:ascii="Arial" w:eastAsia="Times New Roman" w:hAnsi="Arial" w:cs="Arial"/>
          <w:b/>
          <w:bCs/>
        </w:rPr>
        <w:t>szyldów (</w:t>
      </w:r>
      <w:r w:rsidR="007D3F8B" w:rsidRPr="000118E2">
        <w:rPr>
          <w:rFonts w:ascii="Arial" w:eastAsia="Times New Roman" w:hAnsi="Arial" w:cs="Arial"/>
          <w:b/>
          <w:bCs/>
        </w:rPr>
        <w:t>kasetonów</w:t>
      </w:r>
      <w:r w:rsidR="00D91CFC" w:rsidRPr="000118E2">
        <w:rPr>
          <w:rFonts w:ascii="Arial" w:eastAsia="Times New Roman" w:hAnsi="Arial" w:cs="Arial"/>
          <w:b/>
          <w:bCs/>
        </w:rPr>
        <w:t>)</w:t>
      </w:r>
      <w:r w:rsidR="007D3F8B" w:rsidRPr="000118E2">
        <w:rPr>
          <w:rFonts w:ascii="Arial" w:eastAsia="Times New Roman" w:hAnsi="Arial" w:cs="Arial"/>
          <w:b/>
          <w:bCs/>
        </w:rPr>
        <w:t xml:space="preserve"> </w:t>
      </w:r>
      <w:r w:rsidR="00D91CFC" w:rsidRPr="000118E2">
        <w:rPr>
          <w:rFonts w:ascii="Arial" w:eastAsia="Times New Roman" w:hAnsi="Arial" w:cs="Arial"/>
          <w:b/>
          <w:bCs/>
        </w:rPr>
        <w:t>reklamowych</w:t>
      </w:r>
      <w:r w:rsidR="007D3F8B" w:rsidRPr="000118E2">
        <w:rPr>
          <w:rFonts w:ascii="Arial" w:eastAsia="Times New Roman" w:hAnsi="Arial" w:cs="Arial"/>
          <w:b/>
          <w:bCs/>
        </w:rPr>
        <w:t xml:space="preserve"> na potrzeby promocji nowego systemu biletu LUBIKA</w:t>
      </w:r>
      <w:r w:rsidRPr="000118E2">
        <w:rPr>
          <w:rFonts w:ascii="Arial" w:eastAsia="Times New Roman" w:hAnsi="Arial" w:cs="Arial"/>
          <w:b/>
          <w:bCs/>
        </w:rPr>
        <w:t>”</w:t>
      </w:r>
      <w:r w:rsidR="00B602BB" w:rsidRPr="000118E2">
        <w:rPr>
          <w:rFonts w:ascii="Arial" w:eastAsia="Calibri" w:hAnsi="Arial" w:cs="Arial"/>
          <w:b/>
          <w:lang w:eastAsia="ar-SA"/>
        </w:rPr>
        <w:t>, nr sprawy EM.370.1</w:t>
      </w:r>
      <w:r w:rsidR="007D3F8B" w:rsidRPr="000118E2">
        <w:rPr>
          <w:rFonts w:ascii="Arial" w:eastAsia="Calibri" w:hAnsi="Arial" w:cs="Arial"/>
          <w:b/>
          <w:lang w:eastAsia="ar-SA"/>
        </w:rPr>
        <w:t>3</w:t>
      </w:r>
      <w:r w:rsidR="00B602BB" w:rsidRPr="000118E2">
        <w:rPr>
          <w:rFonts w:ascii="Arial" w:eastAsia="Calibri" w:hAnsi="Arial" w:cs="Arial"/>
          <w:b/>
          <w:lang w:eastAsia="ar-SA"/>
        </w:rPr>
        <w:t>.21</w:t>
      </w:r>
    </w:p>
    <w:p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DD0352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2019 r. poz. 2019 ze zm.) zwanej dalej ustawą Pzp.</w:t>
      </w:r>
    </w:p>
    <w:p w:rsidR="007165EA" w:rsidRPr="00A35E2A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35E2A">
        <w:rPr>
          <w:rFonts w:ascii="Arial" w:hAnsi="Arial" w:cs="Arial"/>
        </w:rPr>
        <w:t>Postępowanie prowadzone jest  w oparciu o podręcznik wnioskodawcy i beneficjenta programów polityki spójności 2014-2020- „Zamówienia udzielane w ramach projektów” oraz „Wytycznych w zakresie kwalifikowalności wydatków w ramach Europejskiego Funduszu Rozwoju Regionalnego, Europejskiego Funduszu Społecznego oraz Funduszu spójności na lata 2014-2020”.</w:t>
      </w:r>
    </w:p>
    <w:p w:rsidR="00E4504E" w:rsidRDefault="00E4504E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0118E2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lastRenderedPageBreak/>
        <w:t xml:space="preserve">Opis przedmiotu zamówienia: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zamówienia jest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zaprojektowanie i wykonanie </w:t>
      </w:r>
      <w:r w:rsidR="00D91CFC" w:rsidRPr="000118E2">
        <w:rPr>
          <w:rFonts w:ascii="Arial" w:eastAsia="Times New Roman" w:hAnsi="Arial" w:cs="Arial"/>
          <w:color w:val="000000"/>
          <w:lang w:eastAsia="pl-PL"/>
        </w:rPr>
        <w:t xml:space="preserve">szyldów (kasetonów)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reklamowych na potrzeby promocji nowego sytemu biletu Lubika </w:t>
      </w:r>
      <w:r w:rsidRPr="000118E2">
        <w:rPr>
          <w:rFonts w:ascii="Arial" w:eastAsia="Times New Roman" w:hAnsi="Arial" w:cs="Arial"/>
          <w:color w:val="000000"/>
          <w:lang w:eastAsia="pl-PL"/>
        </w:rPr>
        <w:t>oraz dostarczenie ich do siedziby Zamawiającego.</w:t>
      </w:r>
    </w:p>
    <w:p w:rsidR="00DA41C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Wykonanie </w:t>
      </w:r>
      <w:r w:rsidR="00D91CFC" w:rsidRPr="000118E2">
        <w:rPr>
          <w:rFonts w:ascii="Arial" w:eastAsia="Times New Roman" w:hAnsi="Arial" w:cs="Arial"/>
          <w:color w:val="000000"/>
          <w:lang w:eastAsia="pl-PL"/>
        </w:rPr>
        <w:t>szyldów (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>kasetonów</w:t>
      </w:r>
      <w:r w:rsidR="00D91CFC" w:rsidRPr="000118E2">
        <w:rPr>
          <w:rFonts w:ascii="Arial" w:eastAsia="Times New Roman" w:hAnsi="Arial" w:cs="Arial"/>
          <w:color w:val="000000"/>
          <w:lang w:eastAsia="pl-PL"/>
        </w:rPr>
        <w:t>)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 reklamowych</w:t>
      </w:r>
      <w:r w:rsidRPr="000118E2">
        <w:rPr>
          <w:rFonts w:ascii="Arial" w:eastAsia="Times New Roman" w:hAnsi="Arial" w:cs="Arial"/>
          <w:color w:val="000000"/>
          <w:lang w:eastAsia="pl-PL"/>
        </w:rPr>
        <w:t xml:space="preserve"> nastąpi zgodnie z poniższą specyfikacją</w:t>
      </w:r>
      <w:r w:rsidR="00084CBE" w:rsidRPr="000118E2">
        <w:rPr>
          <w:rFonts w:ascii="Arial" w:eastAsia="Times New Roman" w:hAnsi="Arial" w:cs="Arial"/>
          <w:color w:val="000000"/>
          <w:lang w:eastAsia="pl-PL"/>
        </w:rPr>
        <w:t>:</w:t>
      </w:r>
    </w:p>
    <w:p w:rsidR="007F60B0" w:rsidRDefault="007F60B0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9"/>
        <w:gridCol w:w="2065"/>
        <w:gridCol w:w="1146"/>
        <w:gridCol w:w="4320"/>
        <w:gridCol w:w="1172"/>
      </w:tblGrid>
      <w:tr w:rsidR="00A04978" w:rsidRPr="000118E2" w:rsidTr="0046110F">
        <w:trPr>
          <w:cantSplit/>
          <w:trHeight w:val="900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4978" w:rsidRPr="000118E2" w:rsidRDefault="00A04978" w:rsidP="009F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4978" w:rsidRPr="000118E2" w:rsidRDefault="00A04978" w:rsidP="009F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4978" w:rsidRPr="000118E2" w:rsidRDefault="00A04978" w:rsidP="009F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Wymiary (mm)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4978" w:rsidRPr="000118E2" w:rsidRDefault="00A04978" w:rsidP="009F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 (opis)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4978" w:rsidRPr="000118E2" w:rsidRDefault="007D3F8B" w:rsidP="009F4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  <w:r w:rsidR="00A04978" w:rsidRPr="000118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sztukach</w:t>
            </w:r>
          </w:p>
        </w:tc>
      </w:tr>
      <w:tr w:rsidR="00A04978" w:rsidRPr="000118E2" w:rsidTr="0046110F">
        <w:trPr>
          <w:cantSplit/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78" w:rsidRPr="000118E2" w:rsidRDefault="00A04978" w:rsidP="00F3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8" w:rsidRPr="000118E2" w:rsidRDefault="00D91CFC" w:rsidP="00D91CFC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0118E2">
              <w:rPr>
                <w:rFonts w:ascii="Arial" w:hAnsi="Arial" w:cs="Arial"/>
                <w:sz w:val="22"/>
                <w:szCs w:val="22"/>
              </w:rPr>
              <w:t>Szyld (k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>aseton</w:t>
            </w:r>
            <w:r w:rsidRPr="000118E2">
              <w:rPr>
                <w:rFonts w:ascii="Arial" w:hAnsi="Arial" w:cs="Arial"/>
                <w:sz w:val="22"/>
                <w:szCs w:val="22"/>
              </w:rPr>
              <w:t>)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 xml:space="preserve"> reklamowy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8" w:rsidRPr="000118E2" w:rsidRDefault="007D3F8B" w:rsidP="009F4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color w:val="000000"/>
                <w:lang w:eastAsia="pl-PL"/>
              </w:rPr>
              <w:t>A3</w:t>
            </w:r>
          </w:p>
          <w:p w:rsidR="007D3F8B" w:rsidRPr="000118E2" w:rsidRDefault="007D3F8B" w:rsidP="009F4C4C">
            <w:pPr>
              <w:spacing w:after="0" w:line="240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0118E2">
              <w:rPr>
                <w:rFonts w:ascii="Arial" w:hAnsi="Arial" w:cs="Arial"/>
                <w:color w:val="202124"/>
                <w:shd w:val="clear" w:color="auto" w:fill="FFFFFF"/>
              </w:rPr>
              <w:t>297 x 420 mm</w:t>
            </w:r>
          </w:p>
          <w:p w:rsidR="007D3F8B" w:rsidRPr="000118E2" w:rsidRDefault="007D3F8B" w:rsidP="009F4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18E2">
              <w:rPr>
                <w:rFonts w:ascii="Arial" w:hAnsi="Arial" w:cs="Arial"/>
                <w:color w:val="202124"/>
                <w:shd w:val="clear" w:color="auto" w:fill="FFFFFF"/>
              </w:rPr>
              <w:t>Grubość 5 cm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8B" w:rsidRPr="000118E2" w:rsidRDefault="00D91CFC" w:rsidP="009F4C4C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0118E2">
              <w:rPr>
                <w:rFonts w:ascii="Arial" w:hAnsi="Arial" w:cs="Arial"/>
                <w:sz w:val="22"/>
                <w:szCs w:val="22"/>
              </w:rPr>
              <w:t>Szyld (k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>aseton</w:t>
            </w:r>
            <w:r w:rsidRPr="000118E2">
              <w:rPr>
                <w:rFonts w:ascii="Arial" w:hAnsi="Arial" w:cs="Arial"/>
                <w:sz w:val="22"/>
                <w:szCs w:val="22"/>
              </w:rPr>
              <w:t>)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 xml:space="preserve"> reklamowy dwustronny, przeznaczony do użytku zewnętrznego, z kompletnym zestawem do mocowania na ścianie/elewacji budynku</w:t>
            </w:r>
            <w:r w:rsidR="007D3F8B" w:rsidRPr="0046110F">
              <w:rPr>
                <w:rFonts w:ascii="Arial" w:hAnsi="Arial" w:cs="Arial"/>
                <w:sz w:val="22"/>
                <w:szCs w:val="22"/>
              </w:rPr>
              <w:t xml:space="preserve">. Materiał </w:t>
            </w:r>
            <w:r w:rsidR="00102E1E" w:rsidRPr="0046110F">
              <w:rPr>
                <w:rFonts w:ascii="Arial" w:hAnsi="Arial" w:cs="Arial"/>
                <w:sz w:val="22"/>
                <w:szCs w:val="22"/>
              </w:rPr>
              <w:t xml:space="preserve">typu </w:t>
            </w:r>
            <w:proofErr w:type="spellStart"/>
            <w:r w:rsidR="00102E1E" w:rsidRPr="0046110F">
              <w:rPr>
                <w:rFonts w:ascii="Arial" w:hAnsi="Arial" w:cs="Arial"/>
                <w:sz w:val="22"/>
                <w:szCs w:val="22"/>
              </w:rPr>
              <w:t>pleksa</w:t>
            </w:r>
            <w:proofErr w:type="spellEnd"/>
            <w:r w:rsidR="00E4504E" w:rsidRPr="0046110F">
              <w:rPr>
                <w:rFonts w:ascii="Arial" w:hAnsi="Arial" w:cs="Arial"/>
                <w:sz w:val="22"/>
                <w:szCs w:val="22"/>
              </w:rPr>
              <w:t>,</w:t>
            </w:r>
            <w:r w:rsidR="00102E1E" w:rsidRPr="004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F8B" w:rsidRPr="0046110F">
              <w:rPr>
                <w:rFonts w:ascii="Arial" w:hAnsi="Arial" w:cs="Arial"/>
                <w:sz w:val="22"/>
                <w:szCs w:val="22"/>
              </w:rPr>
              <w:t>odporny na działanie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 xml:space="preserve"> czynników zewnętrznych</w:t>
            </w:r>
            <w:r w:rsidR="009F4C4C" w:rsidRPr="000118E2">
              <w:rPr>
                <w:rFonts w:ascii="Arial" w:hAnsi="Arial" w:cs="Arial"/>
                <w:sz w:val="22"/>
                <w:szCs w:val="22"/>
              </w:rPr>
              <w:t>, warunków atmosferycznych</w:t>
            </w:r>
            <w:r w:rsidR="00115CC7" w:rsidRPr="000118E2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9F4C4C" w:rsidRPr="000118E2">
              <w:rPr>
                <w:rFonts w:ascii="Arial" w:hAnsi="Arial" w:cs="Arial"/>
                <w:sz w:val="22"/>
                <w:szCs w:val="22"/>
              </w:rPr>
              <w:t xml:space="preserve"> uszkodzenia</w:t>
            </w:r>
            <w:r w:rsidR="00115CC7" w:rsidRPr="000118E2">
              <w:rPr>
                <w:rFonts w:ascii="Arial" w:hAnsi="Arial" w:cs="Arial"/>
                <w:sz w:val="22"/>
                <w:szCs w:val="22"/>
              </w:rPr>
              <w:t xml:space="preserve"> mechaniczn</w:t>
            </w:r>
            <w:r w:rsidR="009F4C4C" w:rsidRPr="000118E2">
              <w:rPr>
                <w:rFonts w:ascii="Arial" w:hAnsi="Arial" w:cs="Arial"/>
                <w:sz w:val="22"/>
                <w:szCs w:val="22"/>
              </w:rPr>
              <w:t>e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>. Kształt prostokątny w układzie poziomym. Oznakowanie na kasetonie w pełnym kolorze z obu stron</w:t>
            </w:r>
            <w:r w:rsidR="00115CC7" w:rsidRPr="000118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4C4C" w:rsidRPr="000118E2">
              <w:rPr>
                <w:rFonts w:ascii="Arial" w:hAnsi="Arial" w:cs="Arial"/>
                <w:sz w:val="22"/>
                <w:szCs w:val="22"/>
              </w:rPr>
              <w:t>wykonane w technice odpornej na działanie czynników zewnętrznych, warunków atmosferycznych i uszkodzenia mechaniczne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>. Kaseton w aluminiowej ramie malowanej proszkowo</w:t>
            </w:r>
            <w:r w:rsidR="00115CC7" w:rsidRPr="000118E2">
              <w:rPr>
                <w:rFonts w:ascii="Arial" w:hAnsi="Arial" w:cs="Arial"/>
                <w:sz w:val="22"/>
                <w:szCs w:val="22"/>
              </w:rPr>
              <w:t xml:space="preserve"> w kolorze </w:t>
            </w:r>
            <w:r w:rsidR="009F4C4C" w:rsidRPr="000118E2">
              <w:rPr>
                <w:rFonts w:ascii="Arial" w:hAnsi="Arial" w:cs="Arial"/>
                <w:sz w:val="22"/>
                <w:szCs w:val="22"/>
              </w:rPr>
              <w:t>białym</w:t>
            </w:r>
            <w:r w:rsidR="007D3F8B" w:rsidRPr="000118E2">
              <w:rPr>
                <w:rFonts w:ascii="Arial" w:hAnsi="Arial" w:cs="Arial"/>
                <w:sz w:val="22"/>
                <w:szCs w:val="22"/>
              </w:rPr>
              <w:t>, bez podświetlenia. Wizualizacja kasetonu przed wykonaniem przedstawiona do akceptacji zamawiającego.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8" w:rsidRPr="000118E2" w:rsidRDefault="007D3F8B" w:rsidP="009F4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18E2">
              <w:rPr>
                <w:rFonts w:ascii="Arial" w:eastAsia="Times New Roman" w:hAnsi="Arial" w:cs="Arial"/>
                <w:color w:val="000000"/>
                <w:lang w:eastAsia="pl-PL"/>
              </w:rPr>
              <w:t>50 sztuk</w:t>
            </w:r>
          </w:p>
        </w:tc>
      </w:tr>
    </w:tbl>
    <w:p w:rsidR="0046110F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>
        <w:rPr>
          <w:rFonts w:ascii="Arial" w:eastAsia="Calibri" w:hAnsi="Arial" w:cs="Arial"/>
          <w:lang w:eastAsia="ar-SA"/>
        </w:rPr>
        <w:t>zamówienia</w:t>
      </w:r>
      <w:proofErr w:type="spellEnd"/>
      <w:r>
        <w:rPr>
          <w:rFonts w:ascii="Arial" w:eastAsia="Calibri" w:hAnsi="Arial" w:cs="Arial"/>
          <w:lang w:eastAsia="ar-SA"/>
        </w:rPr>
        <w:t xml:space="preserve"> zawiera Załącznik nr 1 do umowy- Szczegółowy opis przedmiotu zamówienia.</w:t>
      </w:r>
    </w:p>
    <w:p w:rsidR="00F34D24" w:rsidRPr="000118E2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>: 31523300-1 Podświetlane szyldy.</w:t>
      </w:r>
    </w:p>
    <w:p w:rsidR="0046110F" w:rsidRDefault="00F34D24" w:rsidP="0046110F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lang w:eastAsia="ar-SA"/>
        </w:rPr>
        <w:t>Przedmiot zamówienia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</w:t>
      </w:r>
      <w:r w:rsidR="0046110F" w:rsidRPr="0046110F">
        <w:rPr>
          <w:rFonts w:ascii="Arial" w:eastAsia="Calibri" w:hAnsi="Arial" w:cs="Arial"/>
          <w:lang w:eastAsia="ar-SA"/>
        </w:rPr>
        <w:t xml:space="preserve"> Zrównoważony transport miejski</w:t>
      </w:r>
    </w:p>
    <w:p w:rsidR="00EB0FE1" w:rsidRPr="0046110F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46110F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:rsidR="004E59A6" w:rsidRPr="000118E2" w:rsidRDefault="001A2054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45 dni kalendarzowych</w:t>
      </w:r>
      <w:r w:rsidR="004E59A6" w:rsidRPr="000118E2">
        <w:rPr>
          <w:rFonts w:ascii="Arial" w:eastAsia="Calibri" w:hAnsi="Arial" w:cs="Arial"/>
          <w:lang w:eastAsia="ar-SA"/>
        </w:rPr>
        <w:t xml:space="preserve"> od daty zawarcia umowy.</w:t>
      </w:r>
    </w:p>
    <w:p w:rsidR="00786716" w:rsidRPr="000118E2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lastRenderedPageBreak/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0118E2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0118E2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tj. do dnia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="00DA005C">
        <w:rPr>
          <w:rFonts w:ascii="Arial" w:eastAsia="Calibri" w:hAnsi="Arial" w:cs="Arial"/>
          <w:lang w:eastAsia="ar-SA"/>
        </w:rPr>
        <w:t>8</w:t>
      </w:r>
      <w:r w:rsidR="00DF1FF1">
        <w:rPr>
          <w:rFonts w:ascii="Arial" w:eastAsia="Calibri" w:hAnsi="Arial" w:cs="Arial"/>
          <w:lang w:eastAsia="ar-SA"/>
        </w:rPr>
        <w:t xml:space="preserve"> września 2021</w:t>
      </w:r>
      <w:r w:rsidRPr="002B5E53">
        <w:rPr>
          <w:rFonts w:ascii="Arial" w:eastAsia="Calibri" w:hAnsi="Arial" w:cs="Arial"/>
          <w:lang w:eastAsia="ar-SA"/>
        </w:rPr>
        <w:t xml:space="preserve"> r.</w:t>
      </w:r>
      <w:r w:rsidRPr="000118E2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AE44F1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lastRenderedPageBreak/>
        <w:t>Wybór oferty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0118E2">
        <w:rPr>
          <w:rFonts w:ascii="Arial" w:eastAsia="Calibri" w:hAnsi="Arial" w:cs="Arial"/>
          <w:bCs/>
          <w:lang w:eastAsia="ar-SA"/>
        </w:rPr>
        <w:t>cenę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DF1FF1">
        <w:rPr>
          <w:rFonts w:ascii="Arial" w:eastAsia="Calibri" w:hAnsi="Arial" w:cs="Arial"/>
          <w:bCs/>
          <w:lang w:eastAsia="ar-SA"/>
        </w:rPr>
        <w:t xml:space="preserve">Zamówienia zaoferowaną przez </w:t>
      </w:r>
      <w:proofErr w:type="spellStart"/>
      <w:r w:rsidR="00DF1FF1">
        <w:rPr>
          <w:rFonts w:ascii="Arial" w:eastAsia="Calibri" w:hAnsi="Arial" w:cs="Arial"/>
          <w:bCs/>
          <w:lang w:eastAsia="ar-SA"/>
        </w:rPr>
        <w:t>Wyykonawcę</w:t>
      </w:r>
      <w:proofErr w:type="spellEnd"/>
      <w:r w:rsidR="00DF1FF1">
        <w:rPr>
          <w:rFonts w:ascii="Arial" w:eastAsia="Calibri" w:hAnsi="Arial" w:cs="Arial"/>
          <w:bCs/>
          <w:lang w:eastAsia="ar-SA"/>
        </w:rPr>
        <w:t xml:space="preserve"> w ofercie ( w rozbiciu na cenę ofertową netto </w:t>
      </w:r>
      <w:proofErr w:type="spellStart"/>
      <w:r w:rsidR="00DF1FF1">
        <w:rPr>
          <w:rFonts w:ascii="Arial" w:eastAsia="Calibri" w:hAnsi="Arial" w:cs="Arial"/>
          <w:bCs/>
          <w:lang w:eastAsia="ar-SA"/>
        </w:rPr>
        <w:t>plus</w:t>
      </w:r>
      <w:proofErr w:type="spellEnd"/>
      <w:r w:rsidR="00DF1FF1">
        <w:rPr>
          <w:rFonts w:ascii="Arial" w:eastAsia="Calibri" w:hAnsi="Arial" w:cs="Arial"/>
          <w:bCs/>
          <w:lang w:eastAsia="ar-SA"/>
        </w:rPr>
        <w:t xml:space="preserve"> należny podatek VAT określony procentowo)</w:t>
      </w:r>
      <w:r w:rsidRPr="000118E2">
        <w:rPr>
          <w:rFonts w:ascii="Arial" w:eastAsia="Calibri" w:hAnsi="Arial" w:cs="Arial"/>
          <w:bCs/>
          <w:lang w:eastAsia="ar-SA"/>
        </w:rPr>
        <w:t>.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Łączna cena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Zamówienia liczona będzie jako iloczyn łącznej liczby kasetonów reklamowych i ceny jednostkowej </w:t>
      </w:r>
      <w:r w:rsidR="004E59A6" w:rsidRPr="00AE44F1">
        <w:rPr>
          <w:rFonts w:ascii="Arial" w:eastAsia="Calibri" w:hAnsi="Arial" w:cs="Arial"/>
          <w:bCs/>
          <w:lang w:eastAsia="ar-SA"/>
        </w:rPr>
        <w:t>netto</w:t>
      </w:r>
      <w:r w:rsidR="004E59A6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0118E2">
        <w:rPr>
          <w:rFonts w:ascii="Arial" w:eastAsia="Calibri" w:hAnsi="Arial" w:cs="Arial"/>
          <w:bCs/>
          <w:lang w:eastAsia="ar-SA"/>
        </w:rPr>
        <w:t>wykonania jednego kasetonu</w:t>
      </w:r>
      <w:r w:rsidR="004E59A6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4E59A6" w:rsidRPr="00AE44F1">
        <w:rPr>
          <w:rFonts w:ascii="Arial" w:eastAsia="Calibri" w:hAnsi="Arial" w:cs="Arial"/>
          <w:bCs/>
          <w:lang w:eastAsia="ar-SA"/>
        </w:rPr>
        <w:t>powiększonej o należny podatek VAT</w:t>
      </w:r>
      <w:r w:rsidR="009F4C4C" w:rsidRPr="00AE44F1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0118E2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8113BD">
        <w:rPr>
          <w:rFonts w:ascii="Arial" w:hAnsi="Arial" w:cs="Arial"/>
          <w:b/>
        </w:rPr>
        <w:t>10.08.</w:t>
      </w:r>
      <w:r w:rsidRPr="008113BD">
        <w:rPr>
          <w:rFonts w:ascii="Arial" w:hAnsi="Arial" w:cs="Arial"/>
          <w:b/>
        </w:rPr>
        <w:t>2021 r. do godziny 11:00.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Wyborze najkorzystniejszej oferty, podając nazwę albo imię i nazwisko, siedzibę albo miejsce zamieszkania, jeżeli jest miejscem wykonywania działalności wykonawcy, którego ofertę wybrano, oraz nazwy albo imiona i </w:t>
      </w:r>
      <w:r w:rsidRPr="000118E2">
        <w:rPr>
          <w:rFonts w:ascii="Arial" w:eastAsia="Calibri" w:hAnsi="Arial" w:cs="Arial"/>
          <w:bCs/>
          <w:lang w:eastAsia="ar-SA"/>
        </w:rPr>
        <w:lastRenderedPageBreak/>
        <w:t>nazwiska, siedziby albo miejsca zamieszkania, jeżeli są miejscami wykonywania działalności wykonawców, którzy złożyli oferty, a także punktację przyznaną ofertom w każdym kryterium 100% cena,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0118E2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AE44F1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46110F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0B6CE1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0B6CE1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AE" w:rsidRDefault="00527AAE" w:rsidP="009E1BFC">
      <w:pPr>
        <w:spacing w:after="0" w:line="240" w:lineRule="auto"/>
      </w:pPr>
      <w:r>
        <w:separator/>
      </w:r>
    </w:p>
  </w:endnote>
  <w:endnote w:type="continuationSeparator" w:id="0">
    <w:p w:rsidR="00527AAE" w:rsidRDefault="00527AAE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DD0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D0352">
              <w:rPr>
                <w:b/>
                <w:bCs/>
                <w:sz w:val="24"/>
                <w:szCs w:val="24"/>
              </w:rPr>
              <w:fldChar w:fldCharType="separate"/>
            </w:r>
            <w:r w:rsidR="00E507FB">
              <w:rPr>
                <w:b/>
                <w:bCs/>
                <w:noProof/>
              </w:rPr>
              <w:t>7</w:t>
            </w:r>
            <w:r w:rsidR="00DD03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0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D0352">
              <w:rPr>
                <w:b/>
                <w:bCs/>
                <w:sz w:val="24"/>
                <w:szCs w:val="24"/>
              </w:rPr>
              <w:fldChar w:fldCharType="separate"/>
            </w:r>
            <w:r w:rsidR="00E507FB">
              <w:rPr>
                <w:b/>
                <w:bCs/>
                <w:noProof/>
              </w:rPr>
              <w:t>7</w:t>
            </w:r>
            <w:r w:rsidR="00DD03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F34D24">
    <w:pPr>
      <w:pStyle w:val="Stopka"/>
    </w:pPr>
    <w:r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AE" w:rsidRDefault="00527AAE" w:rsidP="009E1BFC">
      <w:pPr>
        <w:spacing w:after="0" w:line="240" w:lineRule="auto"/>
      </w:pPr>
      <w:r>
        <w:separator/>
      </w:r>
    </w:p>
  </w:footnote>
  <w:footnote w:type="continuationSeparator" w:id="0">
    <w:p w:rsidR="00527AAE" w:rsidRDefault="00527AAE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60065"/>
    <w:rsid w:val="0006763D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F580B"/>
    <w:rsid w:val="00212382"/>
    <w:rsid w:val="00233001"/>
    <w:rsid w:val="002968B5"/>
    <w:rsid w:val="002A5FB7"/>
    <w:rsid w:val="002B5E53"/>
    <w:rsid w:val="002B7C14"/>
    <w:rsid w:val="00316C3D"/>
    <w:rsid w:val="003722E3"/>
    <w:rsid w:val="00375B8E"/>
    <w:rsid w:val="00384B92"/>
    <w:rsid w:val="003B2AA2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A204D"/>
    <w:rsid w:val="004D2358"/>
    <w:rsid w:val="004E59A6"/>
    <w:rsid w:val="005029FE"/>
    <w:rsid w:val="00527AAE"/>
    <w:rsid w:val="005308D2"/>
    <w:rsid w:val="00544601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766EF"/>
    <w:rsid w:val="00696F8F"/>
    <w:rsid w:val="006B2DB4"/>
    <w:rsid w:val="006D3E0E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303D"/>
    <w:rsid w:val="00766F36"/>
    <w:rsid w:val="00771B4E"/>
    <w:rsid w:val="0077278F"/>
    <w:rsid w:val="007804C3"/>
    <w:rsid w:val="00786716"/>
    <w:rsid w:val="007D2B13"/>
    <w:rsid w:val="007D3F8B"/>
    <w:rsid w:val="007F60B0"/>
    <w:rsid w:val="007F7C0F"/>
    <w:rsid w:val="00806C67"/>
    <w:rsid w:val="008113BD"/>
    <w:rsid w:val="00823076"/>
    <w:rsid w:val="008475AA"/>
    <w:rsid w:val="00877139"/>
    <w:rsid w:val="008A5AD9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3A04"/>
    <w:rsid w:val="00992848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47360"/>
    <w:rsid w:val="00A5434F"/>
    <w:rsid w:val="00A86EA9"/>
    <w:rsid w:val="00A96165"/>
    <w:rsid w:val="00AA1371"/>
    <w:rsid w:val="00AD2CBF"/>
    <w:rsid w:val="00AE3696"/>
    <w:rsid w:val="00AE44F1"/>
    <w:rsid w:val="00B13655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25A3A"/>
    <w:rsid w:val="00C40CBD"/>
    <w:rsid w:val="00C814A5"/>
    <w:rsid w:val="00C864E4"/>
    <w:rsid w:val="00C95EFD"/>
    <w:rsid w:val="00CA0E05"/>
    <w:rsid w:val="00CF0282"/>
    <w:rsid w:val="00CF7B46"/>
    <w:rsid w:val="00D34E30"/>
    <w:rsid w:val="00D43632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10003"/>
    <w:rsid w:val="00E322CA"/>
    <w:rsid w:val="00E353EC"/>
    <w:rsid w:val="00E40848"/>
    <w:rsid w:val="00E41677"/>
    <w:rsid w:val="00E4504E"/>
    <w:rsid w:val="00E507FB"/>
    <w:rsid w:val="00E87BEE"/>
    <w:rsid w:val="00E91629"/>
    <w:rsid w:val="00EA43C3"/>
    <w:rsid w:val="00EB0FE1"/>
    <w:rsid w:val="00EB2E0C"/>
    <w:rsid w:val="00ED5F44"/>
    <w:rsid w:val="00EE4887"/>
    <w:rsid w:val="00EF3552"/>
    <w:rsid w:val="00EF4B6F"/>
    <w:rsid w:val="00EF6ACC"/>
    <w:rsid w:val="00F0748A"/>
    <w:rsid w:val="00F34D24"/>
    <w:rsid w:val="00F37B50"/>
    <w:rsid w:val="00F41ACF"/>
    <w:rsid w:val="00F47F8B"/>
    <w:rsid w:val="00F56D6E"/>
    <w:rsid w:val="00F62B45"/>
    <w:rsid w:val="00F82301"/>
    <w:rsid w:val="00F91F6E"/>
    <w:rsid w:val="00FB313B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24</cp:revision>
  <cp:lastPrinted>2021-08-02T11:06:00Z</cp:lastPrinted>
  <dcterms:created xsi:type="dcterms:W3CDTF">2021-07-05T12:27:00Z</dcterms:created>
  <dcterms:modified xsi:type="dcterms:W3CDTF">2021-08-02T11:06:00Z</dcterms:modified>
</cp:coreProperties>
</file>