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40E5667F" w:rsidR="00A923F5" w:rsidRPr="009C2DB5" w:rsidRDefault="00DA14D8" w:rsidP="000E2505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8135A88" w14:textId="77777777" w:rsidR="00674BB5" w:rsidRDefault="00674BB5" w:rsidP="004865C0">
      <w:pPr>
        <w:spacing w:after="200" w:line="276" w:lineRule="auto"/>
        <w:rPr>
          <w:rFonts w:ascii="Calibri" w:hAnsi="Calibri"/>
          <w:b/>
          <w:iCs/>
          <w:sz w:val="22"/>
          <w:szCs w:val="22"/>
        </w:rPr>
      </w:pPr>
    </w:p>
    <w:p w14:paraId="2985018D" w14:textId="76A5CB9A" w:rsidR="00674BB5" w:rsidRPr="00AF1FD5" w:rsidRDefault="00BF151B" w:rsidP="00BF2B60">
      <w:pPr>
        <w:spacing w:after="200" w:line="276" w:lineRule="auto"/>
        <w:jc w:val="center"/>
        <w:rPr>
          <w:rFonts w:ascii="Calibri" w:hAnsi="Calibri"/>
          <w:b/>
          <w:iCs/>
          <w:sz w:val="22"/>
          <w:szCs w:val="22"/>
        </w:rPr>
      </w:pPr>
      <w:r w:rsidRPr="00BF151B">
        <w:rPr>
          <w:rFonts w:ascii="Calibri" w:hAnsi="Calibri"/>
          <w:b/>
          <w:iCs/>
          <w:sz w:val="22"/>
          <w:szCs w:val="22"/>
        </w:rPr>
        <w:t xml:space="preserve">Wymagania i parametry techniczne na dostawę </w:t>
      </w:r>
      <w:bookmarkStart w:id="0" w:name="_Hlk171943822"/>
      <w:r w:rsidR="00740DA2" w:rsidRPr="00740DA2">
        <w:rPr>
          <w:rFonts w:ascii="Calibri" w:hAnsi="Calibri"/>
          <w:b/>
          <w:iCs/>
          <w:sz w:val="22"/>
          <w:szCs w:val="22"/>
        </w:rPr>
        <w:t>mikroskopu konfokalnego laserowego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27"/>
        <w:gridCol w:w="5824"/>
        <w:gridCol w:w="1701"/>
      </w:tblGrid>
      <w:tr w:rsidR="003F2F86" w:rsidRPr="003F2F86" w14:paraId="799729BB" w14:textId="77777777" w:rsidTr="009408F0">
        <w:trPr>
          <w:trHeight w:val="251"/>
        </w:trPr>
        <w:tc>
          <w:tcPr>
            <w:tcW w:w="568" w:type="dxa"/>
          </w:tcPr>
          <w:bookmarkEnd w:id="0"/>
          <w:p w14:paraId="3C6952DB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Lp.</w:t>
            </w:r>
          </w:p>
          <w:p w14:paraId="2F9C6F8E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227" w:type="dxa"/>
          </w:tcPr>
          <w:p w14:paraId="1F7065D1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Nazwa parametru</w:t>
            </w:r>
          </w:p>
          <w:p w14:paraId="35FEC47D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5824" w:type="dxa"/>
          </w:tcPr>
          <w:p w14:paraId="09C4C6C8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Wymaganie</w:t>
            </w:r>
          </w:p>
        </w:tc>
        <w:tc>
          <w:tcPr>
            <w:tcW w:w="1701" w:type="dxa"/>
          </w:tcPr>
          <w:p w14:paraId="4FB2F684" w14:textId="77777777" w:rsidR="003F2F86" w:rsidRDefault="003F2F86" w:rsidP="003F2F8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2F86">
              <w:rPr>
                <w:rFonts w:ascii="Calibri" w:hAnsi="Calibri" w:cs="Calibri"/>
                <w:b/>
                <w:color w:val="000000"/>
              </w:rPr>
              <w:t>Kolumna do wypełnienia przez wykonawcę</w:t>
            </w:r>
          </w:p>
          <w:p w14:paraId="5D0A9230" w14:textId="77777777" w:rsidR="00674BB5" w:rsidRPr="003F2F86" w:rsidRDefault="00674BB5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F2F86" w:rsidRPr="003F2F86" w14:paraId="17767566" w14:textId="77777777" w:rsidTr="009408F0">
        <w:trPr>
          <w:trHeight w:val="251"/>
        </w:trPr>
        <w:tc>
          <w:tcPr>
            <w:tcW w:w="568" w:type="dxa"/>
          </w:tcPr>
          <w:p w14:paraId="3728D329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1.</w:t>
            </w:r>
          </w:p>
        </w:tc>
        <w:tc>
          <w:tcPr>
            <w:tcW w:w="2227" w:type="dxa"/>
          </w:tcPr>
          <w:p w14:paraId="343998D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Typ  urządzenia </w:t>
            </w:r>
          </w:p>
        </w:tc>
        <w:tc>
          <w:tcPr>
            <w:tcW w:w="5824" w:type="dxa"/>
          </w:tcPr>
          <w:p w14:paraId="20A9853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2268544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podać </w:t>
            </w:r>
          </w:p>
        </w:tc>
      </w:tr>
      <w:tr w:rsidR="003F2F86" w:rsidRPr="003F2F86" w14:paraId="6E143A6E" w14:textId="77777777" w:rsidTr="009408F0">
        <w:trPr>
          <w:trHeight w:val="251"/>
        </w:trPr>
        <w:tc>
          <w:tcPr>
            <w:tcW w:w="568" w:type="dxa"/>
          </w:tcPr>
          <w:p w14:paraId="36828DB7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2.</w:t>
            </w:r>
          </w:p>
        </w:tc>
        <w:tc>
          <w:tcPr>
            <w:tcW w:w="2227" w:type="dxa"/>
          </w:tcPr>
          <w:p w14:paraId="4983802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Rok produkcji</w:t>
            </w:r>
          </w:p>
        </w:tc>
        <w:tc>
          <w:tcPr>
            <w:tcW w:w="5824" w:type="dxa"/>
          </w:tcPr>
          <w:p w14:paraId="54D7DD0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2024 lub 2025</w:t>
            </w:r>
          </w:p>
        </w:tc>
        <w:tc>
          <w:tcPr>
            <w:tcW w:w="1701" w:type="dxa"/>
          </w:tcPr>
          <w:p w14:paraId="78479B0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649DCE15" w14:textId="77777777" w:rsidTr="009408F0">
        <w:trPr>
          <w:trHeight w:val="251"/>
        </w:trPr>
        <w:tc>
          <w:tcPr>
            <w:tcW w:w="568" w:type="dxa"/>
          </w:tcPr>
          <w:p w14:paraId="19127FC8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3.</w:t>
            </w:r>
          </w:p>
        </w:tc>
        <w:tc>
          <w:tcPr>
            <w:tcW w:w="2227" w:type="dxa"/>
          </w:tcPr>
          <w:p w14:paraId="75BCCBD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Kraj producenta urządzenia</w:t>
            </w:r>
          </w:p>
        </w:tc>
        <w:tc>
          <w:tcPr>
            <w:tcW w:w="5824" w:type="dxa"/>
          </w:tcPr>
          <w:p w14:paraId="66E4A2B6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6C43158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3F2F86" w:rsidRPr="003F2F86" w14:paraId="3CD368C0" w14:textId="77777777" w:rsidTr="009408F0">
        <w:trPr>
          <w:trHeight w:val="251"/>
        </w:trPr>
        <w:tc>
          <w:tcPr>
            <w:tcW w:w="568" w:type="dxa"/>
          </w:tcPr>
          <w:p w14:paraId="14F7E727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4.</w:t>
            </w:r>
          </w:p>
        </w:tc>
        <w:tc>
          <w:tcPr>
            <w:tcW w:w="2227" w:type="dxa"/>
          </w:tcPr>
          <w:p w14:paraId="056B8FC0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Producent urządzenia </w:t>
            </w:r>
          </w:p>
        </w:tc>
        <w:tc>
          <w:tcPr>
            <w:tcW w:w="5824" w:type="dxa"/>
          </w:tcPr>
          <w:p w14:paraId="0A765E4B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</w:tcPr>
          <w:p w14:paraId="7A0C16C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podać</w:t>
            </w:r>
          </w:p>
        </w:tc>
      </w:tr>
      <w:tr w:rsidR="003F2F86" w:rsidRPr="003F2F86" w14:paraId="254A27D6" w14:textId="77777777" w:rsidTr="009408F0">
        <w:trPr>
          <w:trHeight w:val="251"/>
        </w:trPr>
        <w:tc>
          <w:tcPr>
            <w:tcW w:w="568" w:type="dxa"/>
          </w:tcPr>
          <w:p w14:paraId="15666319" w14:textId="77777777" w:rsidR="003F2F86" w:rsidRPr="003F2F86" w:rsidRDefault="003F2F86" w:rsidP="003F2F86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F2F86">
              <w:rPr>
                <w:rFonts w:ascii="Calibri" w:hAnsi="Calibri" w:cs="Calibri"/>
                <w:b/>
                <w:lang w:eastAsia="en-US"/>
              </w:rPr>
              <w:t>5.</w:t>
            </w:r>
          </w:p>
        </w:tc>
        <w:tc>
          <w:tcPr>
            <w:tcW w:w="2227" w:type="dxa"/>
          </w:tcPr>
          <w:p w14:paraId="13F4654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Urządzenie </w:t>
            </w:r>
          </w:p>
        </w:tc>
        <w:tc>
          <w:tcPr>
            <w:tcW w:w="5824" w:type="dxa"/>
          </w:tcPr>
          <w:p w14:paraId="21DE8BFF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Fabrycznie nowe, nieużywane w jakimkolwiek laboratorium oraz nie pokazywane na konferencjach i imprezach targowych.</w:t>
            </w:r>
          </w:p>
        </w:tc>
        <w:tc>
          <w:tcPr>
            <w:tcW w:w="1701" w:type="dxa"/>
          </w:tcPr>
          <w:p w14:paraId="71AD6D61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 </w:t>
            </w:r>
          </w:p>
        </w:tc>
      </w:tr>
      <w:tr w:rsidR="003F2F86" w:rsidRPr="003F2F86" w14:paraId="517A7C40" w14:textId="77777777" w:rsidTr="009408F0">
        <w:trPr>
          <w:trHeight w:val="733"/>
        </w:trPr>
        <w:tc>
          <w:tcPr>
            <w:tcW w:w="568" w:type="dxa"/>
          </w:tcPr>
          <w:p w14:paraId="28E7117D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6.</w:t>
            </w:r>
          </w:p>
        </w:tc>
        <w:tc>
          <w:tcPr>
            <w:tcW w:w="2227" w:type="dxa"/>
          </w:tcPr>
          <w:p w14:paraId="4396AC9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Wymagania ogólne </w:t>
            </w:r>
          </w:p>
        </w:tc>
        <w:tc>
          <w:tcPr>
            <w:tcW w:w="5824" w:type="dxa"/>
          </w:tcPr>
          <w:p w14:paraId="0668284D" w14:textId="77777777" w:rsidR="003F2F86" w:rsidRPr="003F2F86" w:rsidRDefault="003F2F86" w:rsidP="003F2F86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Urządzenie przeznaczone jest do obserwacji obiektów oraz  wykonywania pomiarów grubości warstw z nanometryczną rozdzielczością.</w:t>
            </w:r>
          </w:p>
        </w:tc>
        <w:tc>
          <w:tcPr>
            <w:tcW w:w="1701" w:type="dxa"/>
          </w:tcPr>
          <w:p w14:paraId="64DEC6B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53C40F26" w14:textId="77777777" w:rsidTr="009408F0">
        <w:trPr>
          <w:trHeight w:val="251"/>
        </w:trPr>
        <w:tc>
          <w:tcPr>
            <w:tcW w:w="568" w:type="dxa"/>
          </w:tcPr>
          <w:p w14:paraId="62FD834E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7.</w:t>
            </w:r>
          </w:p>
        </w:tc>
        <w:tc>
          <w:tcPr>
            <w:tcW w:w="2227" w:type="dxa"/>
          </w:tcPr>
          <w:p w14:paraId="32A3424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Wymagania szczegółowe</w:t>
            </w:r>
          </w:p>
        </w:tc>
        <w:tc>
          <w:tcPr>
            <w:tcW w:w="5824" w:type="dxa"/>
          </w:tcPr>
          <w:p w14:paraId="3C3313DC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Mikroskop konfokalny laserowy wyposażony w trzy metody analizy powierzchni oraz skanowania 3D:</w:t>
            </w:r>
          </w:p>
          <w:p w14:paraId="0E8DA5E2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● Focus Variation - obrazowanie za pomocą zmiennej  </w:t>
            </w:r>
          </w:p>
          <w:p w14:paraId="6B218319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  ogniskowej –przetwornik kamery CMOS 16-bit photomultipler 5,6 mpx</w:t>
            </w:r>
          </w:p>
          <w:p w14:paraId="7FAF5887" w14:textId="77777777" w:rsidR="003F2F86" w:rsidRPr="003F2F86" w:rsidRDefault="003F2F86" w:rsidP="003F2F86">
            <w:pPr>
              <w:jc w:val="both"/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Laser fioletowy 404 nm (rozdzielczość 0,1 nm)</w:t>
            </w:r>
          </w:p>
          <w:p w14:paraId="42ED79DB" w14:textId="6D79FC14" w:rsidR="003F2F86" w:rsidRPr="003F2F86" w:rsidRDefault="003F2F86" w:rsidP="003F2F86">
            <w:pPr>
              <w:jc w:val="both"/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Interferometria światła białego rozdzielczość WLI (White Light Interferometry) 0,01 nm</w:t>
            </w:r>
          </w:p>
        </w:tc>
        <w:tc>
          <w:tcPr>
            <w:tcW w:w="1701" w:type="dxa"/>
          </w:tcPr>
          <w:p w14:paraId="2B68A2D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683D167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0A93715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5570644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2EFC5FE0" w14:textId="77777777" w:rsidTr="009408F0">
        <w:trPr>
          <w:trHeight w:val="251"/>
        </w:trPr>
        <w:tc>
          <w:tcPr>
            <w:tcW w:w="568" w:type="dxa"/>
            <w:vMerge w:val="restart"/>
          </w:tcPr>
          <w:p w14:paraId="2385FB59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8.</w:t>
            </w:r>
          </w:p>
        </w:tc>
        <w:tc>
          <w:tcPr>
            <w:tcW w:w="2227" w:type="dxa"/>
            <w:vMerge w:val="restart"/>
          </w:tcPr>
          <w:p w14:paraId="6608574D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Jednostka główna</w:t>
            </w:r>
          </w:p>
        </w:tc>
        <w:tc>
          <w:tcPr>
            <w:tcW w:w="5824" w:type="dxa"/>
          </w:tcPr>
          <w:p w14:paraId="690A1A3C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Laser fioletowy 404 nm.</w:t>
            </w:r>
          </w:p>
          <w:p w14:paraId="439D53E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Normy bezpieczeństwa lasera: Klasa 2 biała dioda LED.</w:t>
            </w:r>
          </w:p>
        </w:tc>
        <w:tc>
          <w:tcPr>
            <w:tcW w:w="1701" w:type="dxa"/>
          </w:tcPr>
          <w:p w14:paraId="05A8922C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3EFB0E8" w14:textId="77777777" w:rsidTr="009408F0">
        <w:trPr>
          <w:trHeight w:val="251"/>
        </w:trPr>
        <w:tc>
          <w:tcPr>
            <w:tcW w:w="568" w:type="dxa"/>
            <w:vMerge/>
          </w:tcPr>
          <w:p w14:paraId="22F6EF91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6514352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690A31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Pomiarowy układ optyczny:</w:t>
            </w:r>
          </w:p>
          <w:p w14:paraId="15CD7E6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Laserowy konfokalny układ optyczny</w:t>
            </w:r>
          </w:p>
          <w:p w14:paraId="0776EF1E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Układ optyczny ze zmienną ostrością</w:t>
            </w:r>
          </w:p>
          <w:p w14:paraId="78C00020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● Układ optyczny interferencyjny światła białego</w:t>
            </w:r>
          </w:p>
        </w:tc>
        <w:tc>
          <w:tcPr>
            <w:tcW w:w="1701" w:type="dxa"/>
          </w:tcPr>
          <w:p w14:paraId="78D1CE9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04290B29" w14:textId="77777777" w:rsidTr="009408F0">
        <w:trPr>
          <w:trHeight w:val="251"/>
        </w:trPr>
        <w:tc>
          <w:tcPr>
            <w:tcW w:w="568" w:type="dxa"/>
            <w:vMerge/>
          </w:tcPr>
          <w:p w14:paraId="3D62685B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034A4E1E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4A38D52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Detektor </w:t>
            </w:r>
          </w:p>
          <w:p w14:paraId="2171540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(laserowy układ optyczny konfokalny).</w:t>
            </w:r>
          </w:p>
        </w:tc>
        <w:tc>
          <w:tcPr>
            <w:tcW w:w="1701" w:type="dxa"/>
          </w:tcPr>
          <w:p w14:paraId="13B0E40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633FCE9B" w14:textId="77777777" w:rsidTr="009408F0">
        <w:trPr>
          <w:trHeight w:val="251"/>
        </w:trPr>
        <w:tc>
          <w:tcPr>
            <w:tcW w:w="568" w:type="dxa"/>
            <w:vMerge/>
          </w:tcPr>
          <w:p w14:paraId="359DC7DC" w14:textId="77777777" w:rsidR="003F2F86" w:rsidRPr="003F2F86" w:rsidRDefault="003F2F86" w:rsidP="003F2F86">
            <w:pPr>
              <w:jc w:val="center"/>
              <w:rPr>
                <w:lang w:val="en-US"/>
              </w:rPr>
            </w:pPr>
          </w:p>
        </w:tc>
        <w:tc>
          <w:tcPr>
            <w:tcW w:w="2227" w:type="dxa"/>
            <w:vMerge/>
          </w:tcPr>
          <w:p w14:paraId="010923F5" w14:textId="77777777" w:rsidR="003F2F86" w:rsidRPr="003F2F86" w:rsidRDefault="003F2F86" w:rsidP="003F2F86">
            <w:pPr>
              <w:rPr>
                <w:lang w:val="en-US"/>
              </w:rPr>
            </w:pPr>
          </w:p>
        </w:tc>
        <w:tc>
          <w:tcPr>
            <w:tcW w:w="5824" w:type="dxa"/>
          </w:tcPr>
          <w:p w14:paraId="56B52A18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Kamera CMOS o rozdzielczości min. 5,6 megapiksela (układ optyczny ze zmienną ostrością).</w:t>
            </w:r>
          </w:p>
        </w:tc>
        <w:tc>
          <w:tcPr>
            <w:tcW w:w="1701" w:type="dxa"/>
          </w:tcPr>
          <w:p w14:paraId="7F1CCE7B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  <w:r w:rsidRPr="003F2F86">
              <w:rPr>
                <w:rFonts w:ascii="Calibri" w:hAnsi="Calibri" w:cs="Arial"/>
                <w:lang w:eastAsia="en-US"/>
              </w:rPr>
              <w:t>potwierdzić</w:t>
            </w:r>
          </w:p>
          <w:p w14:paraId="0F2A4257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</w:p>
        </w:tc>
      </w:tr>
      <w:tr w:rsidR="003F2F86" w:rsidRPr="003F2F86" w14:paraId="1C7FF025" w14:textId="77777777" w:rsidTr="009408F0">
        <w:trPr>
          <w:trHeight w:val="567"/>
        </w:trPr>
        <w:tc>
          <w:tcPr>
            <w:tcW w:w="568" w:type="dxa"/>
            <w:vMerge w:val="restart"/>
          </w:tcPr>
          <w:p w14:paraId="21E609B2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b/>
                <w:color w:val="000000"/>
                <w:lang w:eastAsia="en-US"/>
              </w:rPr>
              <w:t>9.</w:t>
            </w:r>
          </w:p>
        </w:tc>
        <w:tc>
          <w:tcPr>
            <w:tcW w:w="2227" w:type="dxa"/>
            <w:vMerge w:val="restart"/>
          </w:tcPr>
          <w:p w14:paraId="110EAF09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Głowica rewolwerowa </w:t>
            </w:r>
          </w:p>
        </w:tc>
        <w:tc>
          <w:tcPr>
            <w:tcW w:w="5824" w:type="dxa"/>
          </w:tcPr>
          <w:p w14:paraId="7B5D96AD" w14:textId="77777777" w:rsidR="003F2F86" w:rsidRPr="003F2F86" w:rsidRDefault="003F2F86" w:rsidP="003F2F86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Rewolwer elektryczny umożliwiający zamocowanie 6 obiektywów jednocześnie.</w:t>
            </w:r>
          </w:p>
        </w:tc>
        <w:tc>
          <w:tcPr>
            <w:tcW w:w="1701" w:type="dxa"/>
          </w:tcPr>
          <w:p w14:paraId="506A63B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4BC8F942" w14:textId="77777777" w:rsidTr="009408F0">
        <w:trPr>
          <w:trHeight w:val="344"/>
        </w:trPr>
        <w:tc>
          <w:tcPr>
            <w:tcW w:w="568" w:type="dxa"/>
            <w:vMerge/>
          </w:tcPr>
          <w:p w14:paraId="732C89AA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0EAA30E0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3221CD6E" w14:textId="77777777" w:rsidR="003F2F86" w:rsidRPr="003F2F86" w:rsidRDefault="003F2F86" w:rsidP="003F2F86">
            <w:pPr>
              <w:suppressAutoHyphens/>
              <w:snapToGrid w:val="0"/>
              <w:ind w:left="34"/>
              <w:jc w:val="both"/>
              <w:rPr>
                <w:rFonts w:ascii="Calibri" w:hAnsi="Calibri" w:cs="Calibri"/>
                <w:color w:val="000000"/>
                <w:lang w:val="en-GB" w:eastAsia="en-US"/>
              </w:rPr>
            </w:pPr>
            <w:r w:rsidRPr="003F2F86">
              <w:rPr>
                <w:rFonts w:ascii="Calibri" w:hAnsi="Calibri" w:cs="Calibri"/>
                <w:color w:val="000000"/>
                <w:lang w:val="en-GB" w:eastAsia="en-US"/>
              </w:rPr>
              <w:t>Mikroskop wyposażony w obiektywy:</w:t>
            </w:r>
          </w:p>
          <w:p w14:paraId="55D2B672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5x Coaxial and ring illumination W.D.= 22,5 mm</w:t>
            </w:r>
          </w:p>
          <w:p w14:paraId="0FAE2A2E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10x Coaxial and ring illumination W.D.= 16,5 mm</w:t>
            </w:r>
          </w:p>
          <w:p w14:paraId="2794D65E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20x Coaxial illumination W.D.= 3,1 mm</w:t>
            </w:r>
          </w:p>
          <w:p w14:paraId="13F09BB5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F2F86">
              <w:rPr>
                <w:rFonts w:ascii="Calibri" w:hAnsi="Calibri" w:cs="Calibri"/>
                <w:color w:val="000000"/>
                <w:lang w:val="en-GB"/>
              </w:rPr>
              <w:t xml:space="preserve">● </w:t>
            </w:r>
            <w:r w:rsidRPr="003F2F86">
              <w:rPr>
                <w:rFonts w:ascii="Calibri" w:hAnsi="Calibri" w:cs="Calibri"/>
                <w:color w:val="000000"/>
                <w:lang w:val="en-US"/>
              </w:rPr>
              <w:t>CF IC EPI Plan 50x Coaxial illumination W.D.= 0.54mm</w:t>
            </w:r>
          </w:p>
          <w:p w14:paraId="10923424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● Interference 10x dystans roboczy: 7,4 mm</w:t>
            </w:r>
          </w:p>
          <w:p w14:paraId="53E70432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● Interference 50x dystans roboczy: 3,4 mm</w:t>
            </w:r>
          </w:p>
          <w:p w14:paraId="6098D811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● CF IC EPI Plan Apo 150x dystans roboczy: 0,2 mm NA 0,95</w:t>
            </w:r>
          </w:p>
          <w:p w14:paraId="10710F0F" w14:textId="759EF06A" w:rsidR="003F2F86" w:rsidRPr="003F2F86" w:rsidRDefault="003F2F86" w:rsidP="009408F0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● CF IC EPI Plan Apo 100x dystans roboczy: 0,32 mm NA 0,95</w:t>
            </w:r>
          </w:p>
        </w:tc>
        <w:tc>
          <w:tcPr>
            <w:tcW w:w="1701" w:type="dxa"/>
          </w:tcPr>
          <w:p w14:paraId="5C5B7043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3AEEB4EC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729FA1D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71119D3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7280E2A" w14:textId="77777777" w:rsidTr="009408F0">
        <w:trPr>
          <w:trHeight w:val="251"/>
        </w:trPr>
        <w:tc>
          <w:tcPr>
            <w:tcW w:w="568" w:type="dxa"/>
            <w:vMerge/>
          </w:tcPr>
          <w:p w14:paraId="780F2E51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227" w:type="dxa"/>
            <w:vMerge/>
          </w:tcPr>
          <w:p w14:paraId="7970D55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78B5EEAE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Jednostka miary długości Z.</w:t>
            </w:r>
          </w:p>
          <w:p w14:paraId="76927554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</w:rPr>
            </w:pPr>
            <w:r w:rsidRPr="003F2F86">
              <w:rPr>
                <w:rFonts w:ascii="Calibri" w:hAnsi="Calibri" w:cs="Calibri"/>
                <w:color w:val="000000"/>
              </w:rPr>
              <w:t>Wbudowana skala liniowa o rozdzielczości: 0,</w:t>
            </w:r>
            <w:r w:rsidRPr="003F2F86">
              <w:rPr>
                <w:rFonts w:ascii="Calibri" w:hAnsi="Calibri" w:cs="Calibri"/>
              </w:rPr>
              <w:t>1 nm lub lepszej.</w:t>
            </w:r>
          </w:p>
        </w:tc>
        <w:tc>
          <w:tcPr>
            <w:tcW w:w="1701" w:type="dxa"/>
          </w:tcPr>
          <w:p w14:paraId="6BAC1BE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  <w:p w14:paraId="44B7B85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3F2F86" w:rsidRPr="003F2F86" w14:paraId="4D48BE41" w14:textId="77777777" w:rsidTr="009408F0">
        <w:trPr>
          <w:trHeight w:val="269"/>
        </w:trPr>
        <w:tc>
          <w:tcPr>
            <w:tcW w:w="568" w:type="dxa"/>
            <w:vMerge w:val="restart"/>
          </w:tcPr>
          <w:p w14:paraId="36B44750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227" w:type="dxa"/>
            <w:vMerge w:val="restart"/>
          </w:tcPr>
          <w:p w14:paraId="3D208AAD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Statyw</w:t>
            </w:r>
          </w:p>
        </w:tc>
        <w:tc>
          <w:tcPr>
            <w:tcW w:w="5824" w:type="dxa"/>
          </w:tcPr>
          <w:p w14:paraId="2474D4AF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Stolik zmotoryzowany 100 mm x 100 mm lub większy.</w:t>
            </w:r>
          </w:p>
        </w:tc>
        <w:tc>
          <w:tcPr>
            <w:tcW w:w="1701" w:type="dxa"/>
          </w:tcPr>
          <w:p w14:paraId="310FFC24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9FF193F" w14:textId="77777777" w:rsidTr="009408F0">
        <w:trPr>
          <w:trHeight w:val="269"/>
        </w:trPr>
        <w:tc>
          <w:tcPr>
            <w:tcW w:w="568" w:type="dxa"/>
            <w:vMerge/>
          </w:tcPr>
          <w:p w14:paraId="7AB7A0E5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71A476DC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4D70D7EC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  <w:lang w:val="en-US"/>
              </w:rPr>
              <w:t>Maksymalna wysokość próbki 70 mm.</w:t>
            </w:r>
          </w:p>
        </w:tc>
        <w:tc>
          <w:tcPr>
            <w:tcW w:w="1701" w:type="dxa"/>
          </w:tcPr>
          <w:p w14:paraId="7D185844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48144314" w14:textId="77777777" w:rsidTr="009408F0">
        <w:trPr>
          <w:trHeight w:val="269"/>
        </w:trPr>
        <w:tc>
          <w:tcPr>
            <w:tcW w:w="568" w:type="dxa"/>
            <w:vMerge/>
          </w:tcPr>
          <w:p w14:paraId="3A785922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36003FA0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4295A189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Minimalna nośność 3kg lub większa. </w:t>
            </w:r>
          </w:p>
        </w:tc>
        <w:tc>
          <w:tcPr>
            <w:tcW w:w="1701" w:type="dxa"/>
          </w:tcPr>
          <w:p w14:paraId="0162D86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B4727AF" w14:textId="77777777" w:rsidTr="009408F0">
        <w:trPr>
          <w:trHeight w:val="269"/>
        </w:trPr>
        <w:tc>
          <w:tcPr>
            <w:tcW w:w="568" w:type="dxa"/>
            <w:vMerge/>
          </w:tcPr>
          <w:p w14:paraId="4C5E2C6F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53DB7F48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26AEC8A5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Automatyczna oś XYZ.</w:t>
            </w:r>
          </w:p>
        </w:tc>
        <w:tc>
          <w:tcPr>
            <w:tcW w:w="1701" w:type="dxa"/>
          </w:tcPr>
          <w:p w14:paraId="1A54337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17FD259" w14:textId="77777777" w:rsidTr="009408F0">
        <w:trPr>
          <w:trHeight w:val="269"/>
        </w:trPr>
        <w:tc>
          <w:tcPr>
            <w:tcW w:w="568" w:type="dxa"/>
            <w:vMerge/>
          </w:tcPr>
          <w:p w14:paraId="63CA3B0A" w14:textId="77777777" w:rsidR="003F2F86" w:rsidRPr="003F2F86" w:rsidRDefault="003F2F86" w:rsidP="003F2F8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227" w:type="dxa"/>
            <w:vMerge/>
          </w:tcPr>
          <w:p w14:paraId="6047DFFF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24" w:type="dxa"/>
          </w:tcPr>
          <w:p w14:paraId="1ED72A8C" w14:textId="756B1CC8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Stolik uchylny z dwiema śrubami ustawienia kąta do dostosowania podczas obserwacji w</w:t>
            </w:r>
            <w:r w:rsidR="009408F0">
              <w:rPr>
                <w:rFonts w:ascii="Calibri" w:hAnsi="Calibri" w:cs="Calibri"/>
              </w:rPr>
              <w:t xml:space="preserve"> </w:t>
            </w:r>
            <w:r w:rsidRPr="003F2F86">
              <w:rPr>
                <w:rFonts w:ascii="Calibri" w:hAnsi="Calibri" w:cs="Calibri"/>
              </w:rPr>
              <w:t>interferometrii światła białego.</w:t>
            </w:r>
          </w:p>
        </w:tc>
        <w:tc>
          <w:tcPr>
            <w:tcW w:w="1701" w:type="dxa"/>
          </w:tcPr>
          <w:p w14:paraId="3F880DA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4EDF180" w14:textId="77777777" w:rsidTr="009408F0">
        <w:trPr>
          <w:trHeight w:val="126"/>
        </w:trPr>
        <w:tc>
          <w:tcPr>
            <w:tcW w:w="568" w:type="dxa"/>
          </w:tcPr>
          <w:p w14:paraId="7FB579A5" w14:textId="77777777" w:rsidR="003F2F86" w:rsidRPr="003F2F86" w:rsidRDefault="003F2F86" w:rsidP="003F2F86">
            <w:pPr>
              <w:jc w:val="center"/>
              <w:rPr>
                <w:rFonts w:ascii="Calibri" w:hAnsi="Calibri" w:cs="Arial"/>
                <w:b/>
                <w:bCs/>
                <w:highlight w:val="yellow"/>
              </w:rPr>
            </w:pPr>
            <w:r w:rsidRPr="003F2F86">
              <w:rPr>
                <w:rFonts w:ascii="Calibri" w:hAnsi="Calibri" w:cs="Arial"/>
                <w:b/>
                <w:bCs/>
              </w:rPr>
              <w:t>11.</w:t>
            </w:r>
          </w:p>
        </w:tc>
        <w:tc>
          <w:tcPr>
            <w:tcW w:w="2227" w:type="dxa"/>
          </w:tcPr>
          <w:p w14:paraId="70089C8F" w14:textId="77777777" w:rsidR="003F2F86" w:rsidRPr="003F2F86" w:rsidRDefault="003F2F86" w:rsidP="003F2F86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Komputer</w:t>
            </w:r>
          </w:p>
        </w:tc>
        <w:tc>
          <w:tcPr>
            <w:tcW w:w="5824" w:type="dxa"/>
          </w:tcPr>
          <w:p w14:paraId="156B1044" w14:textId="09E8A2A0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Komputer typu PC oraz monitor min. LCD 23</w:t>
            </w:r>
            <w:r w:rsidRPr="004212AF">
              <w:rPr>
                <w:rFonts w:ascii="Calibri" w:hAnsi="Calibri" w:cs="Calibri"/>
              </w:rPr>
              <w:t>” do obsługi</w:t>
            </w:r>
            <w:r w:rsidRPr="003F2F86">
              <w:rPr>
                <w:rFonts w:ascii="Calibri" w:hAnsi="Calibri" w:cs="Calibri"/>
              </w:rPr>
              <w:t xml:space="preserve"> mikroskopu.</w:t>
            </w:r>
          </w:p>
          <w:p w14:paraId="230826CD" w14:textId="50BC00E1" w:rsidR="003F2F86" w:rsidRPr="004212AF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Oprogramowanie</w:t>
            </w:r>
            <w:r w:rsidRPr="003F2F86">
              <w:rPr>
                <w:rFonts w:ascii="Calibri" w:hAnsi="Calibri" w:cs="Calibri"/>
                <w:i/>
                <w:iCs/>
              </w:rPr>
              <w:t xml:space="preserve"> </w:t>
            </w:r>
            <w:r w:rsidRPr="003F2F86">
              <w:rPr>
                <w:rFonts w:ascii="Calibri" w:hAnsi="Calibri" w:cs="Calibri"/>
              </w:rPr>
              <w:t>do obsługi urządzenia oraz do wykonywania pomiarów bez ograniczeń instalacji PC</w:t>
            </w:r>
            <w:r w:rsidR="004212AF">
              <w:rPr>
                <w:rFonts w:ascii="Calibri" w:hAnsi="Calibri" w:cs="Calibri"/>
              </w:rPr>
              <w:t xml:space="preserve"> </w:t>
            </w:r>
            <w:r w:rsidRPr="003F2F86">
              <w:rPr>
                <w:rFonts w:ascii="Calibri" w:hAnsi="Calibri" w:cs="Calibri"/>
                <w:lang w:val="en-US"/>
              </w:rPr>
              <w:t xml:space="preserve">processor </w:t>
            </w:r>
            <w:r w:rsidR="004212AF">
              <w:rPr>
                <w:rFonts w:ascii="Calibri" w:hAnsi="Calibri" w:cs="Calibri"/>
                <w:lang w:val="en-US"/>
              </w:rPr>
              <w:t xml:space="preserve">min. </w:t>
            </w:r>
            <w:r w:rsidRPr="003F2F86">
              <w:rPr>
                <w:rFonts w:ascii="Calibri" w:hAnsi="Calibri" w:cs="Calibri"/>
                <w:lang w:val="en-US"/>
              </w:rPr>
              <w:t>3.3GHz , 16GB (2x8GB/2666MHz/DDR4 NECC) 1TB HDD, 7200 rpm NVIDIA Quadro® P400 2GB Built-in Intel I219LM</w:t>
            </w:r>
          </w:p>
          <w:p w14:paraId="382026D4" w14:textId="1515A218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  <w:r w:rsidRPr="003F2F86">
              <w:rPr>
                <w:rFonts w:ascii="Calibri" w:hAnsi="Calibri" w:cs="Calibri"/>
                <w:lang w:val="en-US"/>
              </w:rPr>
              <w:t>Ethernet controller capable of 10/100/1000 MB/s USB 2.0 Type-A 4x, USB 3.1 Type-A 5x,</w:t>
            </w:r>
            <w:r w:rsidR="004865C0">
              <w:rPr>
                <w:rFonts w:ascii="Calibri" w:hAnsi="Calibri" w:cs="Calibri"/>
                <w:lang w:val="en-US"/>
              </w:rPr>
              <w:t xml:space="preserve"> </w:t>
            </w:r>
            <w:r w:rsidRPr="003F2F86">
              <w:rPr>
                <w:rFonts w:ascii="Calibri" w:hAnsi="Calibri" w:cs="Calibri"/>
                <w:lang w:val="en-US"/>
              </w:rPr>
              <w:t>USB 3.1 Type-C 1x, Serial x1, PS/2 X2, RJ45 x1, Universal audio jack x1.</w:t>
            </w:r>
          </w:p>
        </w:tc>
        <w:tc>
          <w:tcPr>
            <w:tcW w:w="1701" w:type="dxa"/>
          </w:tcPr>
          <w:p w14:paraId="447E7493" w14:textId="77777777" w:rsidR="003F2F86" w:rsidRPr="003F2F86" w:rsidRDefault="003F2F86" w:rsidP="003F2F86">
            <w:pPr>
              <w:rPr>
                <w:rFonts w:ascii="Calibri" w:hAnsi="Calibri" w:cs="Arial"/>
                <w:lang w:val="en-US" w:eastAsia="en-US"/>
              </w:rPr>
            </w:pPr>
          </w:p>
          <w:p w14:paraId="424AF1E9" w14:textId="77777777" w:rsidR="003F2F86" w:rsidRPr="003F2F86" w:rsidRDefault="003F2F86" w:rsidP="003F2F86">
            <w:pPr>
              <w:rPr>
                <w:rFonts w:ascii="Calibri" w:hAnsi="Calibri" w:cs="Arial"/>
                <w:lang w:val="en-US" w:eastAsia="en-US"/>
              </w:rPr>
            </w:pPr>
          </w:p>
          <w:p w14:paraId="502F4E90" w14:textId="77777777" w:rsidR="003F2F86" w:rsidRPr="003F2F86" w:rsidRDefault="003F2F86" w:rsidP="003F2F86">
            <w:pPr>
              <w:rPr>
                <w:rFonts w:ascii="Calibri" w:hAnsi="Calibri" w:cs="Arial"/>
                <w:lang w:eastAsia="en-US"/>
              </w:rPr>
            </w:pPr>
            <w:r w:rsidRPr="003F2F86">
              <w:rPr>
                <w:rFonts w:ascii="Calibri" w:hAnsi="Calibri" w:cs="Arial"/>
                <w:lang w:eastAsia="en-US"/>
              </w:rPr>
              <w:t>potwierdzić</w:t>
            </w:r>
          </w:p>
          <w:p w14:paraId="41E5B8C3" w14:textId="77777777" w:rsidR="003F2F86" w:rsidRPr="003F2F86" w:rsidRDefault="003F2F86" w:rsidP="003F2F86">
            <w:pPr>
              <w:rPr>
                <w:rFonts w:ascii="Calibri" w:hAnsi="Calibri" w:cs="Arial"/>
                <w:highlight w:val="yellow"/>
                <w:lang w:eastAsia="en-US"/>
              </w:rPr>
            </w:pPr>
          </w:p>
        </w:tc>
      </w:tr>
      <w:tr w:rsidR="003F2F86" w:rsidRPr="003F2F86" w14:paraId="2C4FC0E2" w14:textId="77777777" w:rsidTr="009408F0">
        <w:trPr>
          <w:trHeight w:val="26"/>
        </w:trPr>
        <w:tc>
          <w:tcPr>
            <w:tcW w:w="568" w:type="dxa"/>
            <w:vMerge w:val="restart"/>
          </w:tcPr>
          <w:p w14:paraId="57567B1D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2227" w:type="dxa"/>
            <w:vMerge w:val="restart"/>
          </w:tcPr>
          <w:p w14:paraId="2BBDE98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Funkcje </w:t>
            </w:r>
          </w:p>
          <w:p w14:paraId="2FB54374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i oprogramowanie</w:t>
            </w:r>
          </w:p>
        </w:tc>
        <w:tc>
          <w:tcPr>
            <w:tcW w:w="5824" w:type="dxa"/>
          </w:tcPr>
          <w:p w14:paraId="57E9775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Wbudowane: </w:t>
            </w:r>
          </w:p>
          <w:p w14:paraId="307297AF" w14:textId="2EC7A8E5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• oświet</w:t>
            </w:r>
            <w:r w:rsidR="00911339">
              <w:rPr>
                <w:rFonts w:ascii="Calibri" w:hAnsi="Calibri" w:cs="Calibri"/>
              </w:rPr>
              <w:t xml:space="preserve">lenie jasne pole i ciemne pole, </w:t>
            </w:r>
            <w:r w:rsidRPr="003F2F86">
              <w:rPr>
                <w:rFonts w:ascii="Calibri" w:hAnsi="Calibri" w:cs="Calibri"/>
              </w:rPr>
              <w:t>z możliwością użycia jedno</w:t>
            </w:r>
            <w:r w:rsidR="00911339">
              <w:rPr>
                <w:rFonts w:ascii="Calibri" w:hAnsi="Calibri" w:cs="Calibri"/>
              </w:rPr>
              <w:t>cześnie jasnego pola i ciemnego</w:t>
            </w:r>
            <w:r w:rsidRPr="003F2F86">
              <w:rPr>
                <w:rFonts w:ascii="Calibri" w:hAnsi="Calibri" w:cs="Calibri"/>
              </w:rPr>
              <w:t xml:space="preserve"> pola tzw. mix </w:t>
            </w:r>
          </w:p>
          <w:p w14:paraId="3731DB75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• oświetlenie kątowe z podziałem na sekcje </w:t>
            </w:r>
          </w:p>
          <w:p w14:paraId="0EBCEAE7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• tryb obrazowania umożliwiający obserwacje topografii</w:t>
            </w:r>
          </w:p>
          <w:p w14:paraId="008C59C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  powierzchni 3D</w:t>
            </w:r>
          </w:p>
        </w:tc>
        <w:tc>
          <w:tcPr>
            <w:tcW w:w="1701" w:type="dxa"/>
          </w:tcPr>
          <w:p w14:paraId="235C705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78562D3A" w14:textId="77777777" w:rsidTr="009408F0">
        <w:trPr>
          <w:trHeight w:val="21"/>
        </w:trPr>
        <w:tc>
          <w:tcPr>
            <w:tcW w:w="568" w:type="dxa"/>
            <w:vMerge/>
          </w:tcPr>
          <w:p w14:paraId="0AA77150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54B2C5A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9560AC5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  <w:lang w:val="en-US"/>
              </w:rPr>
              <w:t>Funkcja laserowego pomiaru konfokalnego.</w:t>
            </w:r>
          </w:p>
        </w:tc>
        <w:tc>
          <w:tcPr>
            <w:tcW w:w="1701" w:type="dxa"/>
          </w:tcPr>
          <w:p w14:paraId="24E8216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2E442D5B" w14:textId="77777777" w:rsidTr="009408F0">
        <w:trPr>
          <w:trHeight w:val="21"/>
        </w:trPr>
        <w:tc>
          <w:tcPr>
            <w:tcW w:w="568" w:type="dxa"/>
            <w:vMerge/>
          </w:tcPr>
          <w:p w14:paraId="1D120ED8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58D04936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4995872A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Funkcja pomiaru interferencji światła białego.</w:t>
            </w:r>
          </w:p>
        </w:tc>
        <w:tc>
          <w:tcPr>
            <w:tcW w:w="1701" w:type="dxa"/>
          </w:tcPr>
          <w:p w14:paraId="086F3B5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CE8A1DB" w14:textId="77777777" w:rsidTr="009408F0">
        <w:trPr>
          <w:trHeight w:val="21"/>
        </w:trPr>
        <w:tc>
          <w:tcPr>
            <w:tcW w:w="568" w:type="dxa"/>
            <w:vMerge/>
          </w:tcPr>
          <w:p w14:paraId="088CD11B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D3EB281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952D376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>Modelowanie 3D, pomiary prowadzone na profilach 3D.</w:t>
            </w:r>
          </w:p>
        </w:tc>
        <w:tc>
          <w:tcPr>
            <w:tcW w:w="1701" w:type="dxa"/>
          </w:tcPr>
          <w:p w14:paraId="49870C1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652378E" w14:textId="77777777" w:rsidTr="009408F0">
        <w:trPr>
          <w:trHeight w:val="21"/>
        </w:trPr>
        <w:tc>
          <w:tcPr>
            <w:tcW w:w="568" w:type="dxa"/>
            <w:vMerge/>
          </w:tcPr>
          <w:p w14:paraId="639628EC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2ACC1D3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8947833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>Funkcja kompozycji głębi realizowana automatycznie.</w:t>
            </w:r>
          </w:p>
        </w:tc>
        <w:tc>
          <w:tcPr>
            <w:tcW w:w="1701" w:type="dxa"/>
          </w:tcPr>
          <w:p w14:paraId="42D3E703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05135F6" w14:textId="77777777" w:rsidTr="009408F0">
        <w:trPr>
          <w:trHeight w:val="21"/>
        </w:trPr>
        <w:tc>
          <w:tcPr>
            <w:tcW w:w="568" w:type="dxa"/>
            <w:vMerge/>
          </w:tcPr>
          <w:p w14:paraId="2B2A17C8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08DF1B4B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7226B23B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Funkcja nawigacji w celu łatwego poruszania się po badanym obiekcie.</w:t>
            </w:r>
          </w:p>
        </w:tc>
        <w:tc>
          <w:tcPr>
            <w:tcW w:w="1701" w:type="dxa"/>
          </w:tcPr>
          <w:p w14:paraId="5190852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738EEE3C" w14:textId="77777777" w:rsidTr="009408F0">
        <w:trPr>
          <w:trHeight w:val="21"/>
        </w:trPr>
        <w:tc>
          <w:tcPr>
            <w:tcW w:w="568" w:type="dxa"/>
            <w:vMerge/>
          </w:tcPr>
          <w:p w14:paraId="368FDD75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482FA91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776E485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>Funkcja łączenia pojedynczych zdjęć w zdjęcia panoramiczne.</w:t>
            </w:r>
          </w:p>
        </w:tc>
        <w:tc>
          <w:tcPr>
            <w:tcW w:w="1701" w:type="dxa"/>
          </w:tcPr>
          <w:p w14:paraId="5729A43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02AF5A4" w14:textId="77777777" w:rsidTr="009408F0">
        <w:trPr>
          <w:trHeight w:val="21"/>
        </w:trPr>
        <w:tc>
          <w:tcPr>
            <w:tcW w:w="568" w:type="dxa"/>
            <w:vMerge/>
          </w:tcPr>
          <w:p w14:paraId="4D565C79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05265E5C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2BFE9F14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Funkcja pomiaru 2D z wykrywaniem krawędzi, takich jak:  </w:t>
            </w:r>
          </w:p>
          <w:p w14:paraId="622989D2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odległość między dowolnymi dwoma punktami </w:t>
            </w:r>
          </w:p>
          <w:p w14:paraId="6E992909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promień okręgu</w:t>
            </w:r>
          </w:p>
          <w:p w14:paraId="04C81FC1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kąt</w:t>
            </w:r>
          </w:p>
          <w:p w14:paraId="49B13794" w14:textId="47E5A845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 - możliwy jest również pomiar powierzchni (µm</w:t>
            </w:r>
            <w:r w:rsidRPr="003F2F86">
              <w:rPr>
                <w:rFonts w:ascii="Calibri" w:hAnsi="Calibri" w:cs="Calibri"/>
                <w:vertAlign w:val="superscript"/>
              </w:rPr>
              <w:t>2</w:t>
            </w:r>
            <w:r w:rsidRPr="003F2F86">
              <w:rPr>
                <w:rFonts w:ascii="Calibri" w:hAnsi="Calibri" w:cs="Calibri"/>
              </w:rPr>
              <w:t>)</w:t>
            </w:r>
            <w:r w:rsidR="004865C0">
              <w:rPr>
                <w:rFonts w:ascii="Calibri" w:hAnsi="Calibri" w:cs="Calibri"/>
              </w:rPr>
              <w:t xml:space="preserve"> </w:t>
            </w:r>
            <w:r w:rsidRPr="003F2F86">
              <w:rPr>
                <w:rFonts w:ascii="Calibri" w:hAnsi="Calibri" w:cs="Calibri"/>
              </w:rPr>
              <w:t>i objętości (µm</w:t>
            </w:r>
            <w:r w:rsidRPr="003F2F86">
              <w:rPr>
                <w:rFonts w:ascii="Calibri" w:hAnsi="Calibri" w:cs="Calibri"/>
                <w:vertAlign w:val="superscript"/>
              </w:rPr>
              <w:t>3</w:t>
            </w:r>
            <w:r w:rsidRPr="003F2F86">
              <w:rPr>
                <w:rFonts w:ascii="Calibri" w:hAnsi="Calibri" w:cs="Calibri"/>
              </w:rPr>
              <w:t>).</w:t>
            </w:r>
          </w:p>
        </w:tc>
        <w:tc>
          <w:tcPr>
            <w:tcW w:w="1701" w:type="dxa"/>
          </w:tcPr>
          <w:p w14:paraId="2EADF2B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62456165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</w:p>
          <w:p w14:paraId="1AB656C1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782EB68B" w14:textId="77777777" w:rsidTr="009408F0">
        <w:trPr>
          <w:trHeight w:val="21"/>
        </w:trPr>
        <w:tc>
          <w:tcPr>
            <w:tcW w:w="568" w:type="dxa"/>
            <w:vMerge/>
          </w:tcPr>
          <w:p w14:paraId="6B1E7203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0A08CA57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E4718CA" w14:textId="0AC6DBBD" w:rsidR="003F2F86" w:rsidRPr="003F2F86" w:rsidRDefault="003F2F86" w:rsidP="004212AF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 xml:space="preserve">Możliwość płynnej zmiany powiększeń, automatycznie </w:t>
            </w:r>
          </w:p>
        </w:tc>
        <w:tc>
          <w:tcPr>
            <w:tcW w:w="1701" w:type="dxa"/>
          </w:tcPr>
          <w:p w14:paraId="588EC52A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EB87797" w14:textId="77777777" w:rsidTr="009408F0">
        <w:trPr>
          <w:trHeight w:val="21"/>
        </w:trPr>
        <w:tc>
          <w:tcPr>
            <w:tcW w:w="568" w:type="dxa"/>
            <w:vMerge/>
          </w:tcPr>
          <w:p w14:paraId="331DEDFB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E3F76D9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03BF334F" w14:textId="77777777" w:rsidR="003F2F86" w:rsidRPr="003F2F86" w:rsidRDefault="003F2F86" w:rsidP="003F2F86">
            <w:r w:rsidRPr="003F2F86">
              <w:rPr>
                <w:rFonts w:ascii="Calibri" w:hAnsi="Calibri" w:cs="Calibri"/>
              </w:rPr>
              <w:t>Wbudowana funkcja (software), która umożliwia porównywanie powierzchni oraz ocenę ich podobieństwa oraz różnic, pod względem parametrów chropowatości liniowej oraz powierzchniowej realizowan automatycznie za pomocą algorytmu AI.</w:t>
            </w:r>
          </w:p>
        </w:tc>
        <w:tc>
          <w:tcPr>
            <w:tcW w:w="1701" w:type="dxa"/>
          </w:tcPr>
          <w:p w14:paraId="5920145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7B4ABFF" w14:textId="77777777" w:rsidTr="009408F0">
        <w:trPr>
          <w:trHeight w:val="21"/>
        </w:trPr>
        <w:tc>
          <w:tcPr>
            <w:tcW w:w="568" w:type="dxa"/>
            <w:vMerge/>
          </w:tcPr>
          <w:p w14:paraId="45D0A19D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6FD4E1FE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4EEC4EF" w14:textId="77777777" w:rsidR="003F2F86" w:rsidRPr="003F2F86" w:rsidRDefault="003F2F86" w:rsidP="003F2F86">
            <w:pPr>
              <w:rPr>
                <w:rFonts w:ascii="Calibri" w:hAnsi="Calibri" w:cs="Calibri"/>
                <w:lang w:val="en-US"/>
              </w:rPr>
            </w:pPr>
            <w:r w:rsidRPr="003F2F86">
              <w:rPr>
                <w:rFonts w:ascii="Calibri" w:hAnsi="Calibri" w:cs="Calibri"/>
                <w:lang w:val="en-US"/>
              </w:rPr>
              <w:t>Wbudowany algorytm RPD II (Real Peak Detection II).</w:t>
            </w:r>
          </w:p>
        </w:tc>
        <w:tc>
          <w:tcPr>
            <w:tcW w:w="1701" w:type="dxa"/>
          </w:tcPr>
          <w:p w14:paraId="6705E1CF" w14:textId="77777777" w:rsidR="003F2F86" w:rsidRPr="003F2F86" w:rsidRDefault="003F2F86" w:rsidP="003F2F86">
            <w:pPr>
              <w:rPr>
                <w:rFonts w:ascii="Calibri" w:hAnsi="Calibri" w:cs="Calibri"/>
                <w:lang w:val="en-GB" w:eastAsia="en-US"/>
              </w:rPr>
            </w:pPr>
            <w:r w:rsidRPr="003F2F86">
              <w:rPr>
                <w:rFonts w:ascii="Calibri" w:hAnsi="Calibri" w:cs="Calibri"/>
                <w:lang w:val="en-GB" w:eastAsia="en-US"/>
              </w:rPr>
              <w:t xml:space="preserve">potwierdzić </w:t>
            </w:r>
          </w:p>
        </w:tc>
      </w:tr>
      <w:tr w:rsidR="003F2F86" w:rsidRPr="003F2F86" w14:paraId="580C4D34" w14:textId="77777777" w:rsidTr="009408F0">
        <w:trPr>
          <w:trHeight w:val="21"/>
        </w:trPr>
        <w:tc>
          <w:tcPr>
            <w:tcW w:w="568" w:type="dxa"/>
            <w:vMerge/>
          </w:tcPr>
          <w:p w14:paraId="193741C3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2227" w:type="dxa"/>
            <w:vMerge/>
          </w:tcPr>
          <w:p w14:paraId="77E28D6F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GB" w:eastAsia="en-US"/>
              </w:rPr>
            </w:pPr>
          </w:p>
        </w:tc>
        <w:tc>
          <w:tcPr>
            <w:tcW w:w="5824" w:type="dxa"/>
          </w:tcPr>
          <w:p w14:paraId="4958D2FC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rPr>
                <w:rFonts w:ascii="Calibri" w:hAnsi="Calibri" w:cs="Calibri"/>
              </w:rPr>
              <w:t xml:space="preserve">Sztywna konstrukcja mikroskopu chrakteryzująca się odpornością na wibracje. </w:t>
            </w:r>
          </w:p>
        </w:tc>
        <w:tc>
          <w:tcPr>
            <w:tcW w:w="1701" w:type="dxa"/>
          </w:tcPr>
          <w:p w14:paraId="6FA2EA88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171F6B2F" w14:textId="77777777" w:rsidTr="009408F0">
        <w:trPr>
          <w:trHeight w:val="21"/>
        </w:trPr>
        <w:tc>
          <w:tcPr>
            <w:tcW w:w="568" w:type="dxa"/>
            <w:vMerge/>
          </w:tcPr>
          <w:p w14:paraId="6AFAB003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2E3F410D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4BAF612B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Możliwość automatycznego skanowania oraz pomiarów automatycznych z funkcją raportowania.</w:t>
            </w:r>
          </w:p>
        </w:tc>
        <w:tc>
          <w:tcPr>
            <w:tcW w:w="1701" w:type="dxa"/>
          </w:tcPr>
          <w:p w14:paraId="222F997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20B9ED5" w14:textId="77777777" w:rsidTr="009408F0">
        <w:trPr>
          <w:trHeight w:val="21"/>
        </w:trPr>
        <w:tc>
          <w:tcPr>
            <w:tcW w:w="568" w:type="dxa"/>
            <w:vMerge/>
          </w:tcPr>
          <w:p w14:paraId="2B5FB4B4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11A433F0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636929CB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  <w:lang w:val="en-US"/>
              </w:rPr>
            </w:pPr>
            <w:r w:rsidRPr="003F2F86">
              <w:rPr>
                <w:rFonts w:ascii="Calibri" w:hAnsi="Calibri" w:cs="Calibri"/>
                <w:lang w:val="en-US"/>
              </w:rPr>
              <w:t>Funkcja HDR (High Dynamic Range).</w:t>
            </w:r>
          </w:p>
        </w:tc>
        <w:tc>
          <w:tcPr>
            <w:tcW w:w="1701" w:type="dxa"/>
          </w:tcPr>
          <w:p w14:paraId="5475460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40E941B9" w14:textId="77777777" w:rsidTr="009408F0">
        <w:trPr>
          <w:trHeight w:val="21"/>
        </w:trPr>
        <w:tc>
          <w:tcPr>
            <w:tcW w:w="568" w:type="dxa"/>
            <w:vMerge/>
          </w:tcPr>
          <w:p w14:paraId="02D91EA2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5E78EABE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FD25636" w14:textId="77777777" w:rsidR="003F2F86" w:rsidRPr="003F2F86" w:rsidRDefault="003F2F86" w:rsidP="003F2F86">
            <w:pPr>
              <w:rPr>
                <w:rFonts w:ascii="Calibri" w:hAnsi="Calibri" w:cs="Calibri"/>
                <w:b/>
                <w:bCs/>
                <w:color w:val="C00000"/>
              </w:rPr>
            </w:pPr>
            <w:r w:rsidRPr="003F2F86">
              <w:t>Funkcja pomiarów cienkich warstw (laser transmission) oraz generowania modeli 3D poszczególnych warstw.</w:t>
            </w:r>
          </w:p>
        </w:tc>
        <w:tc>
          <w:tcPr>
            <w:tcW w:w="1701" w:type="dxa"/>
          </w:tcPr>
          <w:p w14:paraId="234248A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52DDEE91" w14:textId="77777777" w:rsidTr="009408F0">
        <w:trPr>
          <w:trHeight w:val="21"/>
        </w:trPr>
        <w:tc>
          <w:tcPr>
            <w:tcW w:w="568" w:type="dxa"/>
            <w:vMerge/>
          </w:tcPr>
          <w:p w14:paraId="4F8B2C00" w14:textId="77777777" w:rsidR="003F2F86" w:rsidRPr="003F2F86" w:rsidRDefault="003F2F86" w:rsidP="003F2F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27" w:type="dxa"/>
            <w:vMerge/>
          </w:tcPr>
          <w:p w14:paraId="2923D504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5824" w:type="dxa"/>
          </w:tcPr>
          <w:p w14:paraId="5EAFCC33" w14:textId="77777777" w:rsidR="003F2F86" w:rsidRPr="003F2F86" w:rsidRDefault="003F2F86" w:rsidP="003F2F86">
            <w:pPr>
              <w:rPr>
                <w:rFonts w:ascii="Calibri" w:hAnsi="Calibri" w:cs="Calibri"/>
              </w:rPr>
            </w:pPr>
            <w:r w:rsidRPr="003F2F86">
              <w:rPr>
                <w:rFonts w:ascii="Calibri" w:hAnsi="Calibri" w:cs="Calibri"/>
              </w:rPr>
              <w:t>Wbudowania funkcja automatycznego ustawiania zakresu limitu górnego i dolnego skanowania.</w:t>
            </w:r>
          </w:p>
        </w:tc>
        <w:tc>
          <w:tcPr>
            <w:tcW w:w="1701" w:type="dxa"/>
          </w:tcPr>
          <w:p w14:paraId="1939A0E3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60F24C56" w14:textId="77777777" w:rsidTr="009408F0">
        <w:trPr>
          <w:trHeight w:val="269"/>
        </w:trPr>
        <w:tc>
          <w:tcPr>
            <w:tcW w:w="568" w:type="dxa"/>
          </w:tcPr>
          <w:p w14:paraId="71A37D4B" w14:textId="58DE5909" w:rsidR="003F2F86" w:rsidRPr="003F2F86" w:rsidRDefault="003F2F86" w:rsidP="00571C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571CB8">
              <w:rPr>
                <w:rFonts w:ascii="Calibri" w:hAnsi="Calibri" w:cs="Calibri"/>
                <w:b/>
              </w:rPr>
              <w:t>3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280AABD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Test akceptacyjny</w:t>
            </w:r>
          </w:p>
        </w:tc>
        <w:tc>
          <w:tcPr>
            <w:tcW w:w="5824" w:type="dxa"/>
          </w:tcPr>
          <w:p w14:paraId="3C6F5237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Wykonanie pomiaru grubości warstw na dostarczonych przez producenta próbkach.</w:t>
            </w:r>
          </w:p>
        </w:tc>
        <w:tc>
          <w:tcPr>
            <w:tcW w:w="1701" w:type="dxa"/>
          </w:tcPr>
          <w:p w14:paraId="15B1CC2B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095F88DC" w14:textId="77777777" w:rsidTr="009408F0">
        <w:trPr>
          <w:trHeight w:val="269"/>
        </w:trPr>
        <w:tc>
          <w:tcPr>
            <w:tcW w:w="568" w:type="dxa"/>
          </w:tcPr>
          <w:p w14:paraId="4A675A5B" w14:textId="637E4487" w:rsidR="003F2F86" w:rsidRPr="003F2F86" w:rsidRDefault="003F2F86" w:rsidP="00571C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571CB8">
              <w:rPr>
                <w:rFonts w:ascii="Calibri" w:hAnsi="Calibri" w:cs="Calibri"/>
                <w:b/>
              </w:rPr>
              <w:t>4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7A022A19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Szkolenie</w:t>
            </w:r>
          </w:p>
        </w:tc>
        <w:tc>
          <w:tcPr>
            <w:tcW w:w="5824" w:type="dxa"/>
          </w:tcPr>
          <w:p w14:paraId="40160781" w14:textId="77777777" w:rsidR="003F2F86" w:rsidRPr="003F2F86" w:rsidRDefault="003F2F86" w:rsidP="003F2F86">
            <w:pPr>
              <w:spacing w:line="276" w:lineRule="auto"/>
            </w:pPr>
            <w:r w:rsidRPr="003F2F86">
              <w:rPr>
                <w:rFonts w:ascii="Calibri" w:hAnsi="Calibri" w:cs="Calibri"/>
              </w:rPr>
              <w:t>Dwudniowe szkolenie z obsługi urządzenia dla 2 osób w siedzibie zamawiającego.</w:t>
            </w:r>
          </w:p>
        </w:tc>
        <w:tc>
          <w:tcPr>
            <w:tcW w:w="1701" w:type="dxa"/>
          </w:tcPr>
          <w:p w14:paraId="282AB49C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07E26053" w14:textId="77777777" w:rsidTr="009408F0">
        <w:trPr>
          <w:trHeight w:val="50"/>
        </w:trPr>
        <w:tc>
          <w:tcPr>
            <w:tcW w:w="568" w:type="dxa"/>
          </w:tcPr>
          <w:p w14:paraId="31121EA3" w14:textId="736B01C9" w:rsidR="003F2F86" w:rsidRPr="003F2F86" w:rsidRDefault="003F2F86" w:rsidP="00571C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571CB8">
              <w:rPr>
                <w:rFonts w:ascii="Calibri" w:hAnsi="Calibri" w:cs="Calibri"/>
                <w:b/>
              </w:rPr>
              <w:t>5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1F2E2E54" w14:textId="297B877E" w:rsidR="003F2F86" w:rsidRPr="003F2F86" w:rsidRDefault="003F2F86" w:rsidP="009408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Instrukcja obsługi oraz dokumentacja techniczna </w:t>
            </w:r>
          </w:p>
        </w:tc>
        <w:tc>
          <w:tcPr>
            <w:tcW w:w="5824" w:type="dxa"/>
          </w:tcPr>
          <w:p w14:paraId="1B384B09" w14:textId="7B325EB2" w:rsidR="003F2F86" w:rsidRPr="009408F0" w:rsidRDefault="009408F0" w:rsidP="009408F0">
            <w:pPr>
              <w:tabs>
                <w:tab w:val="left" w:pos="4035"/>
              </w:tabs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>Instrukcja obsługi oraz dokumentacja techniczna w języku polskim</w:t>
            </w:r>
            <w:r w:rsidR="004212AF">
              <w:rPr>
                <w:rFonts w:ascii="Calibri" w:hAnsi="Calibri" w:cs="Calibr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</w:tcPr>
          <w:p w14:paraId="1E784B02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  <w:tr w:rsidR="003F2F86" w:rsidRPr="003F2F86" w14:paraId="045B82CA" w14:textId="77777777" w:rsidTr="009408F0">
        <w:trPr>
          <w:trHeight w:val="269"/>
        </w:trPr>
        <w:tc>
          <w:tcPr>
            <w:tcW w:w="568" w:type="dxa"/>
          </w:tcPr>
          <w:p w14:paraId="0C201878" w14:textId="4222C3B6" w:rsidR="003F2F86" w:rsidRPr="003F2F86" w:rsidRDefault="003F2F86" w:rsidP="004865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4865C0">
              <w:rPr>
                <w:rFonts w:ascii="Calibri" w:hAnsi="Calibri" w:cs="Calibri"/>
                <w:b/>
              </w:rPr>
              <w:t>6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46576293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Dostępność części zamiennych </w:t>
            </w:r>
          </w:p>
        </w:tc>
        <w:tc>
          <w:tcPr>
            <w:tcW w:w="5824" w:type="dxa"/>
          </w:tcPr>
          <w:p w14:paraId="216D76F9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W okresie 5 lat od daty instalacji. </w:t>
            </w:r>
          </w:p>
        </w:tc>
        <w:tc>
          <w:tcPr>
            <w:tcW w:w="1701" w:type="dxa"/>
          </w:tcPr>
          <w:p w14:paraId="7F79F290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775EAE0" w14:textId="77777777" w:rsidTr="009408F0">
        <w:trPr>
          <w:trHeight w:val="269"/>
        </w:trPr>
        <w:tc>
          <w:tcPr>
            <w:tcW w:w="568" w:type="dxa"/>
          </w:tcPr>
          <w:p w14:paraId="45B53841" w14:textId="034A538A" w:rsidR="003F2F86" w:rsidRPr="003F2F86" w:rsidRDefault="003F2F86" w:rsidP="004865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F2F86">
              <w:rPr>
                <w:rFonts w:ascii="Calibri" w:hAnsi="Calibri" w:cs="Calibri"/>
                <w:b/>
              </w:rPr>
              <w:t>1</w:t>
            </w:r>
            <w:r w:rsidR="004865C0">
              <w:rPr>
                <w:rFonts w:ascii="Calibri" w:hAnsi="Calibri" w:cs="Calibri"/>
                <w:b/>
              </w:rPr>
              <w:t>7</w:t>
            </w:r>
            <w:r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543BEA48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Zapewnienie serwisu pogwarancyjnego </w:t>
            </w:r>
          </w:p>
        </w:tc>
        <w:tc>
          <w:tcPr>
            <w:tcW w:w="5824" w:type="dxa"/>
          </w:tcPr>
          <w:p w14:paraId="1997AFBD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W okresie 5 lat od daty gwarancji.</w:t>
            </w:r>
          </w:p>
        </w:tc>
        <w:tc>
          <w:tcPr>
            <w:tcW w:w="1701" w:type="dxa"/>
          </w:tcPr>
          <w:p w14:paraId="6B3DA87E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>potwierdzić</w:t>
            </w:r>
          </w:p>
        </w:tc>
      </w:tr>
      <w:tr w:rsidR="003F2F86" w:rsidRPr="003F2F86" w14:paraId="3AB123B2" w14:textId="77777777" w:rsidTr="009408F0">
        <w:trPr>
          <w:trHeight w:val="269"/>
        </w:trPr>
        <w:tc>
          <w:tcPr>
            <w:tcW w:w="568" w:type="dxa"/>
          </w:tcPr>
          <w:p w14:paraId="41C06C04" w14:textId="4CD0D466" w:rsidR="003F2F86" w:rsidRPr="003F2F86" w:rsidRDefault="00571CB8" w:rsidP="004865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4865C0">
              <w:rPr>
                <w:rFonts w:ascii="Calibri" w:hAnsi="Calibri" w:cs="Calibri"/>
                <w:b/>
              </w:rPr>
              <w:t>8</w:t>
            </w:r>
            <w:r w:rsidR="003F2F86" w:rsidRPr="003F2F86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27" w:type="dxa"/>
          </w:tcPr>
          <w:p w14:paraId="0DFCAABA" w14:textId="77777777" w:rsidR="003F2F86" w:rsidRPr="003F2F86" w:rsidRDefault="003F2F86" w:rsidP="003F2F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en-US"/>
              </w:rPr>
            </w:pPr>
            <w:r w:rsidRPr="003F2F86">
              <w:rPr>
                <w:rFonts w:ascii="Calibri" w:hAnsi="Calibri" w:cs="Calibri"/>
                <w:color w:val="000000"/>
                <w:lang w:eastAsia="en-US"/>
              </w:rPr>
              <w:t xml:space="preserve">Zapewnienie wsparcia technicznego i technologicznego </w:t>
            </w:r>
          </w:p>
        </w:tc>
        <w:tc>
          <w:tcPr>
            <w:tcW w:w="5824" w:type="dxa"/>
          </w:tcPr>
          <w:p w14:paraId="312E49CF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W okresie 5 lat od daty instalacji. </w:t>
            </w:r>
          </w:p>
        </w:tc>
        <w:tc>
          <w:tcPr>
            <w:tcW w:w="1701" w:type="dxa"/>
          </w:tcPr>
          <w:p w14:paraId="57D2526E" w14:textId="77777777" w:rsidR="003F2F86" w:rsidRPr="003F2F86" w:rsidRDefault="003F2F86" w:rsidP="003F2F86">
            <w:pPr>
              <w:rPr>
                <w:rFonts w:ascii="Calibri" w:hAnsi="Calibri" w:cs="Calibri"/>
                <w:lang w:eastAsia="en-US"/>
              </w:rPr>
            </w:pPr>
            <w:r w:rsidRPr="003F2F86">
              <w:rPr>
                <w:rFonts w:ascii="Calibri" w:hAnsi="Calibri" w:cs="Calibri"/>
                <w:lang w:eastAsia="en-US"/>
              </w:rPr>
              <w:t xml:space="preserve">potwierdzić </w:t>
            </w:r>
          </w:p>
        </w:tc>
      </w:tr>
    </w:tbl>
    <w:p w14:paraId="5F45CD64" w14:textId="77777777" w:rsidR="000911E2" w:rsidRPr="002E6282" w:rsidRDefault="000911E2" w:rsidP="000911E2">
      <w:pPr>
        <w:spacing w:before="100" w:after="100"/>
        <w:ind w:right="4"/>
        <w:rPr>
          <w:rFonts w:asciiTheme="minorHAnsi" w:hAnsiTheme="minorHAnsi" w:cstheme="minorHAnsi"/>
          <w:snapToGrid w:val="0"/>
          <w:sz w:val="22"/>
        </w:rPr>
      </w:pPr>
    </w:p>
    <w:p w14:paraId="1C818432" w14:textId="77777777" w:rsidR="006F71AA" w:rsidRPr="009C2DB5" w:rsidRDefault="006F71AA" w:rsidP="00991C6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2BF3E53E" w:rsidR="00DC267D" w:rsidRDefault="004865C0" w:rsidP="004865C0">
      <w:pPr>
        <w:tabs>
          <w:tab w:val="left" w:pos="4536"/>
          <w:tab w:val="left" w:leader="do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EE7B5F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067C249F" w14:textId="77777777" w:rsidR="004212AF" w:rsidRPr="009C2DB5" w:rsidRDefault="004212A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958C40" w14:textId="77777777" w:rsidR="004212AF" w:rsidRDefault="004212AF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972E8A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46AE5211" w:rsidR="00E66333" w:rsidRPr="009C2DB5" w:rsidRDefault="004865C0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 xml:space="preserve"> </w:t>
      </w:r>
      <w:r w:rsidR="00E66333"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F2826" w14:textId="77777777" w:rsidR="004865C0" w:rsidRDefault="004865C0" w:rsidP="00674BB5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99168" w14:textId="1FA804BD" w:rsidR="00185E3A" w:rsidRPr="00674BB5" w:rsidRDefault="00185E3A" w:rsidP="00674BB5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108FF" w14:textId="5F2229C8" w:rsidR="00473B87" w:rsidRDefault="00185E3A" w:rsidP="00FF0BB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7B4758C3" w14:textId="77777777" w:rsidR="00911339" w:rsidRPr="009C2DB5" w:rsidRDefault="00911339" w:rsidP="00FF0BB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1813487F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BC39F9" w:rsidRPr="00BC39F9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mikroskopu konfokalnego laserowego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07EC9AC3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C39F9" w:rsidRPr="00BC39F9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859AF12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3D1DFE1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C39F9" w:rsidRPr="00BC39F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BD5D57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10F5638C" w:rsidR="00BC5413" w:rsidRPr="00BD5D57" w:rsidRDefault="00BC5413" w:rsidP="00BC39F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="000230BB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BD5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7100D285" w:rsidR="00185E3A" w:rsidRPr="00BD5D57" w:rsidRDefault="00185E3A" w:rsidP="00BC39F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BD5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BD5D57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24</w:t>
            </w:r>
            <w:r w:rsidR="00AF1FD5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BD5D57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BC39F9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0BCA97E3" w14:textId="77777777" w:rsidR="00185E3A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  <w:p w14:paraId="11802BC7" w14:textId="77777777" w:rsidR="00674BB5" w:rsidRPr="009C2DB5" w:rsidRDefault="00674BB5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7275C1" w14:textId="10CEC57F" w:rsidR="009408F0" w:rsidRDefault="00BC5413" w:rsidP="00FF0BB9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677B6663" w14:textId="77777777" w:rsidR="004865C0" w:rsidRPr="00FF0BB9" w:rsidRDefault="004865C0" w:rsidP="00FF0BB9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50A3E7" w14:textId="77777777" w:rsidR="00D74D85" w:rsidRDefault="00D74D85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6CAC1FF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B8111C0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70D3D3E" w14:textId="77777777" w:rsidR="002F5012" w:rsidRPr="009C2DB5" w:rsidRDefault="002F5012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GoBack"/>
      <w:bookmarkEnd w:id="2"/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9593F" w14:textId="77777777" w:rsidR="00A32D16" w:rsidRDefault="00A32D16">
      <w:r>
        <w:separator/>
      </w:r>
    </w:p>
  </w:endnote>
  <w:endnote w:type="continuationSeparator" w:id="0">
    <w:p w14:paraId="2DCF0CBA" w14:textId="77777777" w:rsidR="00A32D16" w:rsidRDefault="00A3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972E8A" w:rsidRDefault="00972E8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1C6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463EA900" w:rsidR="00972E8A" w:rsidRPr="00C04091" w:rsidRDefault="00972E8A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37/</w:t>
    </w:r>
    <w:r w:rsidRPr="001F76C3">
      <w:rPr>
        <w:rFonts w:asciiTheme="minorHAnsi" w:hAnsiTheme="minorHAnsi" w:cstheme="minorHAnsi"/>
        <w:sz w:val="22"/>
        <w:szCs w:val="22"/>
      </w:rPr>
      <w:t>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58BDBA12" w:rsidR="00972E8A" w:rsidRPr="009A52DD" w:rsidRDefault="00972E8A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37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972E8A" w:rsidRDefault="00972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D27E4" w14:textId="77777777" w:rsidR="00A32D16" w:rsidRDefault="00A32D16">
      <w:r>
        <w:separator/>
      </w:r>
    </w:p>
  </w:footnote>
  <w:footnote w:type="continuationSeparator" w:id="0">
    <w:p w14:paraId="4DA567E6" w14:textId="77777777" w:rsidR="00A32D16" w:rsidRDefault="00A3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E1D5" w14:textId="46905ADD" w:rsidR="00972E8A" w:rsidRDefault="00972E8A">
    <w:pPr>
      <w:pStyle w:val="Nagwek"/>
    </w:pPr>
    <w:r w:rsidRPr="00BD5D57">
      <w:rPr>
        <w:noProof/>
        <w:sz w:val="24"/>
        <w:szCs w:val="24"/>
      </w:rPr>
      <w:drawing>
        <wp:inline distT="0" distB="0" distL="0" distR="0" wp14:anchorId="2AFAB7D6" wp14:editId="6F6B67A1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191731AE"/>
    <w:multiLevelType w:val="hybridMultilevel"/>
    <w:tmpl w:val="3E8CD1E0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5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1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4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5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0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51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3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5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56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45271F57"/>
    <w:multiLevelType w:val="hybridMultilevel"/>
    <w:tmpl w:val="F4E21C7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4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9091F9A"/>
    <w:multiLevelType w:val="hybridMultilevel"/>
    <w:tmpl w:val="2318D774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8">
    <w:nsid w:val="50227B10"/>
    <w:multiLevelType w:val="multilevel"/>
    <w:tmpl w:val="DB4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69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5C645A2"/>
    <w:multiLevelType w:val="hybridMultilevel"/>
    <w:tmpl w:val="3D48453A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D6245D3"/>
    <w:multiLevelType w:val="hybridMultilevel"/>
    <w:tmpl w:val="ECFAB27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60C47DD7"/>
    <w:multiLevelType w:val="hybridMultilevel"/>
    <w:tmpl w:val="AFEA2B8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2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49759E"/>
    <w:multiLevelType w:val="hybridMultilevel"/>
    <w:tmpl w:val="F148F4B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8B29C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56C6ECC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nsid w:val="6B85286D"/>
    <w:multiLevelType w:val="hybridMultilevel"/>
    <w:tmpl w:val="50E82666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5">
    <w:nsid w:val="6FCD490E"/>
    <w:multiLevelType w:val="hybridMultilevel"/>
    <w:tmpl w:val="C0EE215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22EECA">
      <w:start w:val="6"/>
      <w:numFmt w:val="bullet"/>
      <w:lvlText w:val=""/>
      <w:lvlJc w:val="left"/>
      <w:pPr>
        <w:ind w:left="2870" w:hanging="710"/>
      </w:pPr>
      <w:rPr>
        <w:rFonts w:ascii="Symbol" w:eastAsiaTheme="minorHAnsi" w:hAnsi="Symbol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2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57"/>
    <w:lvlOverride w:ilvl="0">
      <w:startOverride w:val="1"/>
    </w:lvlOverride>
  </w:num>
  <w:num w:numId="3">
    <w:abstractNumId w:val="40"/>
  </w:num>
  <w:num w:numId="4">
    <w:abstractNumId w:val="28"/>
  </w:num>
  <w:num w:numId="5">
    <w:abstractNumId w:val="43"/>
  </w:num>
  <w:num w:numId="6">
    <w:abstractNumId w:val="39"/>
  </w:num>
  <w:num w:numId="7">
    <w:abstractNumId w:val="25"/>
  </w:num>
  <w:num w:numId="8">
    <w:abstractNumId w:val="35"/>
  </w:num>
  <w:num w:numId="9">
    <w:abstractNumId w:val="99"/>
  </w:num>
  <w:num w:numId="10">
    <w:abstractNumId w:val="27"/>
  </w:num>
  <w:num w:numId="11">
    <w:abstractNumId w:val="31"/>
  </w:num>
  <w:num w:numId="12">
    <w:abstractNumId w:val="44"/>
  </w:num>
  <w:num w:numId="13">
    <w:abstractNumId w:val="54"/>
  </w:num>
  <w:num w:numId="14">
    <w:abstractNumId w:val="81"/>
  </w:num>
  <w:num w:numId="15">
    <w:abstractNumId w:val="42"/>
  </w:num>
  <w:num w:numId="16">
    <w:abstractNumId w:val="94"/>
  </w:num>
  <w:num w:numId="17">
    <w:abstractNumId w:val="72"/>
  </w:num>
  <w:num w:numId="18">
    <w:abstractNumId w:val="101"/>
  </w:num>
  <w:num w:numId="19">
    <w:abstractNumId w:val="19"/>
  </w:num>
  <w:num w:numId="20">
    <w:abstractNumId w:val="18"/>
  </w:num>
  <w:num w:numId="21">
    <w:abstractNumId w:val="36"/>
  </w:num>
  <w:num w:numId="22">
    <w:abstractNumId w:val="21"/>
  </w:num>
  <w:num w:numId="23">
    <w:abstractNumId w:val="93"/>
  </w:num>
  <w:num w:numId="24">
    <w:abstractNumId w:val="16"/>
  </w:num>
  <w:num w:numId="25">
    <w:abstractNumId w:val="38"/>
  </w:num>
  <w:num w:numId="26">
    <w:abstractNumId w:val="46"/>
  </w:num>
  <w:num w:numId="27">
    <w:abstractNumId w:val="24"/>
  </w:num>
  <w:num w:numId="28">
    <w:abstractNumId w:val="89"/>
  </w:num>
  <w:num w:numId="29">
    <w:abstractNumId w:val="100"/>
  </w:num>
  <w:num w:numId="30">
    <w:abstractNumId w:val="97"/>
  </w:num>
  <w:num w:numId="31">
    <w:abstractNumId w:val="48"/>
  </w:num>
  <w:num w:numId="32">
    <w:abstractNumId w:val="37"/>
  </w:num>
  <w:num w:numId="33">
    <w:abstractNumId w:val="63"/>
  </w:num>
  <w:num w:numId="34">
    <w:abstractNumId w:val="17"/>
  </w:num>
  <w:num w:numId="35">
    <w:abstractNumId w:val="58"/>
  </w:num>
  <w:num w:numId="36">
    <w:abstractNumId w:val="82"/>
  </w:num>
  <w:num w:numId="37">
    <w:abstractNumId w:val="92"/>
  </w:num>
  <w:num w:numId="38">
    <w:abstractNumId w:val="23"/>
  </w:num>
  <w:num w:numId="39">
    <w:abstractNumId w:val="76"/>
  </w:num>
  <w:num w:numId="40">
    <w:abstractNumId w:val="56"/>
  </w:num>
  <w:num w:numId="41">
    <w:abstractNumId w:val="74"/>
  </w:num>
  <w:num w:numId="42">
    <w:abstractNumId w:val="91"/>
  </w:num>
  <w:num w:numId="43">
    <w:abstractNumId w:val="90"/>
  </w:num>
  <w:num w:numId="44">
    <w:abstractNumId w:val="79"/>
  </w:num>
  <w:num w:numId="45">
    <w:abstractNumId w:val="87"/>
  </w:num>
  <w:num w:numId="46">
    <w:abstractNumId w:val="102"/>
  </w:num>
  <w:num w:numId="47">
    <w:abstractNumId w:val="41"/>
  </w:num>
  <w:num w:numId="48">
    <w:abstractNumId w:val="62"/>
  </w:num>
  <w:num w:numId="49">
    <w:abstractNumId w:val="66"/>
  </w:num>
  <w:num w:numId="50">
    <w:abstractNumId w:val="53"/>
  </w:num>
  <w:num w:numId="51">
    <w:abstractNumId w:val="69"/>
  </w:num>
  <w:num w:numId="52">
    <w:abstractNumId w:val="29"/>
  </w:num>
  <w:num w:numId="53">
    <w:abstractNumId w:val="96"/>
  </w:num>
  <w:num w:numId="54">
    <w:abstractNumId w:val="22"/>
  </w:num>
  <w:num w:numId="55">
    <w:abstractNumId w:val="32"/>
  </w:num>
  <w:num w:numId="56">
    <w:abstractNumId w:val="103"/>
  </w:num>
  <w:num w:numId="57">
    <w:abstractNumId w:val="51"/>
  </w:num>
  <w:num w:numId="58">
    <w:abstractNumId w:val="59"/>
  </w:num>
  <w:num w:numId="59">
    <w:abstractNumId w:val="71"/>
  </w:num>
  <w:num w:numId="60">
    <w:abstractNumId w:val="47"/>
  </w:num>
  <w:num w:numId="61">
    <w:abstractNumId w:val="45"/>
  </w:num>
  <w:num w:numId="62">
    <w:abstractNumId w:val="33"/>
  </w:num>
  <w:num w:numId="63">
    <w:abstractNumId w:val="67"/>
  </w:num>
  <w:num w:numId="64">
    <w:abstractNumId w:val="86"/>
  </w:num>
  <w:num w:numId="65">
    <w:abstractNumId w:val="60"/>
  </w:num>
  <w:num w:numId="66">
    <w:abstractNumId w:val="78"/>
  </w:num>
  <w:num w:numId="67">
    <w:abstractNumId w:val="52"/>
  </w:num>
  <w:num w:numId="68">
    <w:abstractNumId w:val="26"/>
  </w:num>
  <w:num w:numId="69">
    <w:abstractNumId w:val="73"/>
  </w:num>
  <w:num w:numId="70">
    <w:abstractNumId w:val="34"/>
  </w:num>
  <w:num w:numId="71">
    <w:abstractNumId w:val="64"/>
  </w:num>
  <w:num w:numId="72">
    <w:abstractNumId w:val="84"/>
  </w:num>
  <w:num w:numId="73">
    <w:abstractNumId w:val="98"/>
  </w:num>
  <w:num w:numId="74">
    <w:abstractNumId w:val="50"/>
  </w:num>
  <w:num w:numId="75">
    <w:abstractNumId w:val="55"/>
  </w:num>
  <w:num w:numId="76">
    <w:abstractNumId w:val="80"/>
  </w:num>
  <w:num w:numId="77">
    <w:abstractNumId w:val="83"/>
  </w:num>
  <w:num w:numId="78">
    <w:abstractNumId w:val="88"/>
  </w:num>
  <w:num w:numId="79">
    <w:abstractNumId w:val="95"/>
  </w:num>
  <w:num w:numId="80">
    <w:abstractNumId w:val="30"/>
  </w:num>
  <w:num w:numId="81">
    <w:abstractNumId w:val="77"/>
  </w:num>
  <w:num w:numId="82">
    <w:abstractNumId w:val="70"/>
  </w:num>
  <w:num w:numId="83">
    <w:abstractNumId w:val="65"/>
  </w:num>
  <w:num w:numId="84">
    <w:abstractNumId w:val="68"/>
  </w:num>
  <w:num w:numId="85">
    <w:abstractNumId w:val="61"/>
  </w:num>
  <w:num w:numId="86">
    <w:abstractNumId w:val="49"/>
  </w:num>
  <w:num w:numId="87">
    <w:abstractNumId w:val="85"/>
  </w:num>
  <w:num w:numId="88">
    <w:abstractNumId w:val="20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2189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2EDC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08D7"/>
    <w:rsid w:val="002F283A"/>
    <w:rsid w:val="002F41BE"/>
    <w:rsid w:val="002F42D8"/>
    <w:rsid w:val="002F4753"/>
    <w:rsid w:val="002F5012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046A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7B0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2F86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2AF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65C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1CB8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4BB5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AFC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13CA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0DA2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3F53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1494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1339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573D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8F0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0C10"/>
    <w:rsid w:val="00951325"/>
    <w:rsid w:val="00952EBA"/>
    <w:rsid w:val="00954AE9"/>
    <w:rsid w:val="00954B1D"/>
    <w:rsid w:val="009553C0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2E8A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AF2"/>
    <w:rsid w:val="00991C69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2D16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94F"/>
    <w:rsid w:val="00B6056C"/>
    <w:rsid w:val="00B61832"/>
    <w:rsid w:val="00B61D29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9F9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5D57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2B60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279B"/>
    <w:rsid w:val="00DD37E3"/>
    <w:rsid w:val="00DD5139"/>
    <w:rsid w:val="00DD6D89"/>
    <w:rsid w:val="00DD70BC"/>
    <w:rsid w:val="00DD7A97"/>
    <w:rsid w:val="00DD7AD7"/>
    <w:rsid w:val="00DE05F5"/>
    <w:rsid w:val="00DE0CDB"/>
    <w:rsid w:val="00DE1680"/>
    <w:rsid w:val="00DE27DC"/>
    <w:rsid w:val="00DE2BE1"/>
    <w:rsid w:val="00DE3A59"/>
    <w:rsid w:val="00DE5934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28F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00C3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07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BB9"/>
    <w:rsid w:val="00FF0FED"/>
    <w:rsid w:val="00FF25CF"/>
    <w:rsid w:val="00FF32B7"/>
    <w:rsid w:val="00FF45EF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FD4E-E3F4-4F5F-BB13-0F015B45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2024-11-27T11:13:00Z</cp:lastPrinted>
  <dcterms:created xsi:type="dcterms:W3CDTF">2024-11-27T11:38:00Z</dcterms:created>
  <dcterms:modified xsi:type="dcterms:W3CDTF">2024-11-27T11:38:00Z</dcterms:modified>
</cp:coreProperties>
</file>