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1160" w:rsidRPr="00364601" w:rsidRDefault="007A1160" w:rsidP="007A1160">
      <w:pPr>
        <w:spacing w:after="0" w:line="240" w:lineRule="auto"/>
        <w:rPr>
          <w:rFonts w:asciiTheme="minorHAnsi" w:hAnsiTheme="minorHAnsi" w:cstheme="minorHAnsi"/>
          <w:i/>
          <w:u w:val="single"/>
          <w:lang w:eastAsia="pl-PL"/>
        </w:rPr>
      </w:pPr>
      <w:r w:rsidRPr="00364601">
        <w:rPr>
          <w:rFonts w:asciiTheme="minorHAnsi" w:hAnsiTheme="minorHAnsi" w:cstheme="minorHAnsi"/>
          <w:i/>
          <w:u w:val="single"/>
          <w:lang w:eastAsia="pl-PL"/>
        </w:rPr>
        <w:t>Załącznik nr</w:t>
      </w:r>
      <w:r w:rsidR="007F0D46">
        <w:rPr>
          <w:rFonts w:asciiTheme="minorHAnsi" w:hAnsiTheme="minorHAnsi" w:cstheme="minorHAnsi"/>
          <w:i/>
          <w:u w:val="single"/>
          <w:lang w:eastAsia="pl-PL"/>
        </w:rPr>
        <w:t xml:space="preserve"> 2</w:t>
      </w:r>
      <w:bookmarkStart w:id="0" w:name="_GoBack"/>
      <w:bookmarkEnd w:id="0"/>
    </w:p>
    <w:p w:rsidR="00A33D41" w:rsidRPr="00BF2652" w:rsidRDefault="00A33D41" w:rsidP="00E7004C">
      <w:pPr>
        <w:spacing w:after="0" w:line="240" w:lineRule="auto"/>
        <w:rPr>
          <w:rFonts w:asciiTheme="minorHAnsi" w:hAnsiTheme="minorHAnsi" w:cstheme="minorHAnsi"/>
          <w:sz w:val="20"/>
          <w:szCs w:val="20"/>
          <w:lang w:eastAsia="pl-PL"/>
        </w:rPr>
      </w:pPr>
    </w:p>
    <w:p w:rsidR="00CC138F" w:rsidRPr="00364601" w:rsidRDefault="006C721E" w:rsidP="00E7004C">
      <w:pPr>
        <w:spacing w:after="0"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color w:val="000000"/>
          <w:lang w:eastAsia="pl-PL" w:bidi="pl-PL"/>
        </w:rPr>
        <w:t>Asystor kaszlu – 1</w:t>
      </w:r>
      <w:r w:rsidR="007A1160" w:rsidRPr="00364601">
        <w:rPr>
          <w:rFonts w:asciiTheme="minorHAnsi" w:hAnsiTheme="minorHAnsi" w:cstheme="minorHAnsi"/>
          <w:color w:val="000000"/>
          <w:lang w:eastAsia="pl-PL" w:bidi="pl-PL"/>
        </w:rPr>
        <w:t xml:space="preserve"> szt.</w:t>
      </w:r>
    </w:p>
    <w:p w:rsidR="00FB0BD2" w:rsidRDefault="00FB0BD2" w:rsidP="00E7004C">
      <w:pPr>
        <w:spacing w:after="0" w:line="240" w:lineRule="auto"/>
        <w:rPr>
          <w:rFonts w:asciiTheme="minorHAnsi" w:hAnsiTheme="minorHAnsi" w:cstheme="minorHAnsi"/>
          <w:sz w:val="20"/>
          <w:szCs w:val="20"/>
          <w:lang w:eastAsia="pl-PL"/>
        </w:rPr>
      </w:pPr>
    </w:p>
    <w:p w:rsidR="00364601" w:rsidRPr="00BF2652" w:rsidRDefault="00364601" w:rsidP="00E7004C">
      <w:pPr>
        <w:spacing w:after="0" w:line="240" w:lineRule="auto"/>
        <w:rPr>
          <w:rFonts w:asciiTheme="minorHAnsi" w:hAnsiTheme="minorHAnsi" w:cstheme="minorHAnsi"/>
          <w:sz w:val="20"/>
          <w:szCs w:val="20"/>
          <w:lang w:eastAsia="pl-PL"/>
        </w:rPr>
      </w:pPr>
    </w:p>
    <w:p w:rsidR="007A1160" w:rsidRDefault="00A33D41" w:rsidP="00FB1CFF">
      <w:pPr>
        <w:spacing w:after="0" w:line="240" w:lineRule="auto"/>
        <w:jc w:val="center"/>
        <w:rPr>
          <w:rFonts w:ascii="Arial" w:hAnsi="Arial" w:cs="Arial"/>
          <w:b/>
          <w:lang w:eastAsia="pl-PL"/>
        </w:rPr>
      </w:pPr>
      <w:r w:rsidRPr="007A1160">
        <w:rPr>
          <w:rFonts w:ascii="Arial" w:hAnsi="Arial" w:cs="Arial"/>
          <w:b/>
          <w:lang w:eastAsia="pl-PL"/>
        </w:rPr>
        <w:t>ZESTAWIENIE PARAMETRÓW TECHNICZNYCH</w:t>
      </w:r>
    </w:p>
    <w:p w:rsidR="007A1160" w:rsidRDefault="007A1160" w:rsidP="00FB1CFF">
      <w:pPr>
        <w:spacing w:after="0" w:line="240" w:lineRule="auto"/>
        <w:jc w:val="center"/>
        <w:rPr>
          <w:rFonts w:ascii="Arial" w:hAnsi="Arial" w:cs="Arial"/>
          <w:b/>
          <w:lang w:eastAsia="pl-PL"/>
        </w:rPr>
      </w:pPr>
    </w:p>
    <w:p w:rsidR="00636E24" w:rsidRPr="00364601" w:rsidRDefault="00636E24" w:rsidP="00364601">
      <w:pPr>
        <w:spacing w:after="0" w:line="240" w:lineRule="auto"/>
        <w:jc w:val="center"/>
        <w:rPr>
          <w:rFonts w:ascii="Arial" w:hAnsi="Arial" w:cs="Arial"/>
          <w:b/>
          <w:lang w:eastAsia="pl-PL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61"/>
        <w:gridCol w:w="5954"/>
        <w:gridCol w:w="1420"/>
        <w:gridCol w:w="1127"/>
      </w:tblGrid>
      <w:tr w:rsidR="00636E24" w:rsidRPr="00BF2652" w:rsidTr="00A5074F">
        <w:tc>
          <w:tcPr>
            <w:tcW w:w="310" w:type="pct"/>
            <w:vAlign w:val="center"/>
          </w:tcPr>
          <w:p w:rsidR="00636E24" w:rsidRPr="00BF2652" w:rsidRDefault="00636E24" w:rsidP="00636E2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pl-PL"/>
              </w:rPr>
            </w:pPr>
            <w:r w:rsidRPr="00BF265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3285" w:type="pct"/>
            <w:vAlign w:val="center"/>
          </w:tcPr>
          <w:p w:rsidR="00636E24" w:rsidRPr="00BF2652" w:rsidRDefault="00636E24" w:rsidP="009450F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F265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Parametry i warunki techniczne</w:t>
            </w:r>
          </w:p>
        </w:tc>
        <w:tc>
          <w:tcPr>
            <w:tcW w:w="783" w:type="pct"/>
            <w:vAlign w:val="center"/>
          </w:tcPr>
          <w:p w:rsidR="00636E24" w:rsidRPr="00BF2652" w:rsidRDefault="00636E24" w:rsidP="00636E2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F265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Parametr wymagany</w:t>
            </w:r>
          </w:p>
        </w:tc>
        <w:tc>
          <w:tcPr>
            <w:tcW w:w="622" w:type="pct"/>
          </w:tcPr>
          <w:p w:rsidR="00636E24" w:rsidRPr="00BF2652" w:rsidRDefault="00636E24" w:rsidP="00636E2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F265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Parametry oferowane</w:t>
            </w:r>
          </w:p>
        </w:tc>
      </w:tr>
      <w:tr w:rsidR="001940E4" w:rsidRPr="00BF2652" w:rsidTr="00A5074F">
        <w:tc>
          <w:tcPr>
            <w:tcW w:w="310" w:type="pct"/>
            <w:vAlign w:val="center"/>
          </w:tcPr>
          <w:p w:rsidR="001940E4" w:rsidRPr="00A76B6F" w:rsidRDefault="001940E4" w:rsidP="001940E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285" w:type="pct"/>
            <w:vAlign w:val="center"/>
          </w:tcPr>
          <w:p w:rsidR="001940E4" w:rsidRPr="00A76B6F" w:rsidRDefault="001940E4" w:rsidP="009450F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I. Wymagania Ogólne</w:t>
            </w:r>
          </w:p>
        </w:tc>
        <w:tc>
          <w:tcPr>
            <w:tcW w:w="783" w:type="pct"/>
            <w:vAlign w:val="center"/>
          </w:tcPr>
          <w:p w:rsidR="001940E4" w:rsidRPr="00A76B6F" w:rsidRDefault="001940E4" w:rsidP="001940E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2" w:type="pct"/>
          </w:tcPr>
          <w:p w:rsidR="001940E4" w:rsidRPr="00A76B6F" w:rsidRDefault="001940E4" w:rsidP="001940E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</w:tr>
      <w:tr w:rsidR="00636E24" w:rsidRPr="00BF2652" w:rsidTr="00A5074F">
        <w:tc>
          <w:tcPr>
            <w:tcW w:w="310" w:type="pct"/>
            <w:vAlign w:val="center"/>
          </w:tcPr>
          <w:p w:rsidR="00636E24" w:rsidRPr="00A76B6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3285" w:type="pct"/>
            <w:vAlign w:val="center"/>
          </w:tcPr>
          <w:p w:rsidR="00636E24" w:rsidRPr="00A76B6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Nazwa Urządzenia</w:t>
            </w:r>
          </w:p>
        </w:tc>
        <w:tc>
          <w:tcPr>
            <w:tcW w:w="783" w:type="pct"/>
            <w:vAlign w:val="center"/>
          </w:tcPr>
          <w:p w:rsidR="00636E24" w:rsidRPr="00A76B6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Podać</w:t>
            </w:r>
          </w:p>
        </w:tc>
        <w:tc>
          <w:tcPr>
            <w:tcW w:w="622" w:type="pct"/>
          </w:tcPr>
          <w:p w:rsidR="00636E24" w:rsidRPr="00A76B6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636E24" w:rsidRPr="00BF2652" w:rsidTr="00A5074F">
        <w:tc>
          <w:tcPr>
            <w:tcW w:w="310" w:type="pct"/>
            <w:vAlign w:val="center"/>
          </w:tcPr>
          <w:p w:rsidR="00636E24" w:rsidRPr="00A76B6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3285" w:type="pct"/>
            <w:vAlign w:val="center"/>
          </w:tcPr>
          <w:p w:rsidR="00636E24" w:rsidRPr="00A76B6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Typ Urządzenia</w:t>
            </w:r>
          </w:p>
        </w:tc>
        <w:tc>
          <w:tcPr>
            <w:tcW w:w="783" w:type="pct"/>
            <w:vAlign w:val="center"/>
          </w:tcPr>
          <w:p w:rsidR="00636E24" w:rsidRPr="00A76B6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Podać</w:t>
            </w:r>
          </w:p>
        </w:tc>
        <w:tc>
          <w:tcPr>
            <w:tcW w:w="622" w:type="pct"/>
          </w:tcPr>
          <w:p w:rsidR="00636E24" w:rsidRPr="00A76B6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636E24" w:rsidRPr="00BF2652" w:rsidTr="00A5074F">
        <w:tc>
          <w:tcPr>
            <w:tcW w:w="310" w:type="pct"/>
            <w:vAlign w:val="center"/>
          </w:tcPr>
          <w:p w:rsidR="00636E24" w:rsidRPr="00A76B6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3285" w:type="pct"/>
            <w:vAlign w:val="center"/>
          </w:tcPr>
          <w:p w:rsidR="00636E24" w:rsidRPr="00A76B6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Producent</w:t>
            </w:r>
          </w:p>
        </w:tc>
        <w:tc>
          <w:tcPr>
            <w:tcW w:w="783" w:type="pct"/>
            <w:vAlign w:val="center"/>
          </w:tcPr>
          <w:p w:rsidR="00636E24" w:rsidRPr="00A76B6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Podać</w:t>
            </w:r>
          </w:p>
        </w:tc>
        <w:tc>
          <w:tcPr>
            <w:tcW w:w="622" w:type="pct"/>
          </w:tcPr>
          <w:p w:rsidR="00636E24" w:rsidRPr="00A76B6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636E24" w:rsidRPr="00BF2652" w:rsidTr="00A5074F">
        <w:tc>
          <w:tcPr>
            <w:tcW w:w="310" w:type="pct"/>
            <w:vAlign w:val="center"/>
          </w:tcPr>
          <w:p w:rsidR="00636E24" w:rsidRPr="00A76B6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3285" w:type="pct"/>
            <w:vAlign w:val="center"/>
          </w:tcPr>
          <w:p w:rsidR="00636E24" w:rsidRPr="00A76B6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Kraj pochodzenia</w:t>
            </w:r>
          </w:p>
        </w:tc>
        <w:tc>
          <w:tcPr>
            <w:tcW w:w="783" w:type="pct"/>
            <w:vAlign w:val="center"/>
          </w:tcPr>
          <w:p w:rsidR="00636E24" w:rsidRPr="00A76B6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Podać</w:t>
            </w:r>
          </w:p>
        </w:tc>
        <w:tc>
          <w:tcPr>
            <w:tcW w:w="622" w:type="pct"/>
          </w:tcPr>
          <w:p w:rsidR="00636E24" w:rsidRPr="00A76B6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636E24" w:rsidRPr="00BF2652" w:rsidTr="00A5074F">
        <w:tc>
          <w:tcPr>
            <w:tcW w:w="310" w:type="pct"/>
            <w:vAlign w:val="center"/>
          </w:tcPr>
          <w:p w:rsidR="00636E24" w:rsidRPr="00A76B6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3285" w:type="pct"/>
            <w:vAlign w:val="center"/>
          </w:tcPr>
          <w:p w:rsidR="00636E24" w:rsidRPr="00A76B6F" w:rsidRDefault="007858E4" w:rsidP="000754B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Rok produkcji 20</w:t>
            </w:r>
            <w:r w:rsidR="00364601">
              <w:rPr>
                <w:rFonts w:asciiTheme="minorHAnsi" w:hAnsiTheme="minorHAnsi" w:cstheme="minorHAnsi"/>
                <w:sz w:val="20"/>
                <w:szCs w:val="20"/>
              </w:rPr>
              <w:t>24</w:t>
            </w:r>
            <w:r w:rsidR="00636E24" w:rsidRPr="00A76B6F">
              <w:rPr>
                <w:rFonts w:asciiTheme="minorHAnsi" w:hAnsiTheme="minorHAnsi" w:cstheme="minorHAnsi"/>
                <w:sz w:val="20"/>
                <w:szCs w:val="20"/>
              </w:rPr>
              <w:t>, urządzenie fabrycznie nowe, nie rekondycjonowane</w:t>
            </w:r>
          </w:p>
        </w:tc>
        <w:tc>
          <w:tcPr>
            <w:tcW w:w="783" w:type="pct"/>
            <w:vAlign w:val="center"/>
          </w:tcPr>
          <w:p w:rsidR="00636E24" w:rsidRPr="00A76B6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622" w:type="pct"/>
          </w:tcPr>
          <w:p w:rsidR="00636E24" w:rsidRPr="00A76B6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C16319" w:rsidRPr="00BF2652" w:rsidTr="00A5074F">
        <w:tc>
          <w:tcPr>
            <w:tcW w:w="310" w:type="pct"/>
            <w:vAlign w:val="center"/>
          </w:tcPr>
          <w:p w:rsidR="00C16319" w:rsidRPr="00A76B6F" w:rsidRDefault="00C16319" w:rsidP="00C1631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3285" w:type="pct"/>
            <w:vAlign w:val="center"/>
          </w:tcPr>
          <w:p w:rsidR="00C16319" w:rsidRPr="00A76B6F" w:rsidRDefault="00C16319" w:rsidP="00C1631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Aktualne dokumenty potwierdzające, że zaoferowany przez wykonawcę sprzęt jest dopuszczony do użytku na terenie Rzeczypospolitej Polskiej i Unii Europejskiej zgodnie z obowiązującymi przepisami  prawa (deklaracja zgodności i oznakowanie znakiem CE), tzn. ,że oferowany sprzęt posiada wymo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gi określone w Ustawie z dnia 07.04.2022</w:t>
            </w: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 xml:space="preserve"> r.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o wyrobach medycznych (DZ.U 2022 poz. 974</w:t>
            </w: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 xml:space="preserve">) oraz dyrektywami Unii Europejskiej  </w:t>
            </w:r>
          </w:p>
        </w:tc>
        <w:tc>
          <w:tcPr>
            <w:tcW w:w="783" w:type="pct"/>
            <w:vAlign w:val="center"/>
          </w:tcPr>
          <w:p w:rsidR="00C16319" w:rsidRPr="00A76B6F" w:rsidRDefault="00C16319" w:rsidP="00C1631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622" w:type="pct"/>
          </w:tcPr>
          <w:p w:rsidR="00C16319" w:rsidRPr="00A76B6F" w:rsidRDefault="00C16319" w:rsidP="00C1631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C16319" w:rsidRPr="00BF2652" w:rsidTr="00A5074F">
        <w:tc>
          <w:tcPr>
            <w:tcW w:w="310" w:type="pct"/>
            <w:vAlign w:val="center"/>
          </w:tcPr>
          <w:p w:rsidR="00C16319" w:rsidRPr="00A76B6F" w:rsidRDefault="00C16319" w:rsidP="00C1631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</w:tc>
        <w:tc>
          <w:tcPr>
            <w:tcW w:w="3285" w:type="pct"/>
            <w:vAlign w:val="center"/>
          </w:tcPr>
          <w:p w:rsidR="00C16319" w:rsidRPr="00A76B6F" w:rsidRDefault="00C16319" w:rsidP="00C1631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Klasyfikacja zgodna z normą IEC/EN 60601-1, ochrona przed porażeniem prądem lub równoważna</w:t>
            </w:r>
          </w:p>
        </w:tc>
        <w:tc>
          <w:tcPr>
            <w:tcW w:w="783" w:type="pct"/>
            <w:vAlign w:val="center"/>
          </w:tcPr>
          <w:p w:rsidR="00C16319" w:rsidRPr="00A76B6F" w:rsidRDefault="00C16319" w:rsidP="00C1631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622" w:type="pct"/>
            <w:vAlign w:val="bottom"/>
          </w:tcPr>
          <w:p w:rsidR="00C16319" w:rsidRPr="00A76B6F" w:rsidRDefault="00C16319" w:rsidP="00C1631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C16319" w:rsidRPr="00BF2652" w:rsidTr="00A5074F">
        <w:tc>
          <w:tcPr>
            <w:tcW w:w="310" w:type="pct"/>
            <w:vAlign w:val="center"/>
          </w:tcPr>
          <w:p w:rsidR="00C16319" w:rsidRPr="00A76B6F" w:rsidRDefault="00C16319" w:rsidP="00C1631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8</w:t>
            </w:r>
          </w:p>
        </w:tc>
        <w:tc>
          <w:tcPr>
            <w:tcW w:w="3285" w:type="pct"/>
            <w:vAlign w:val="center"/>
          </w:tcPr>
          <w:p w:rsidR="00C16319" w:rsidRPr="00A76B6F" w:rsidRDefault="00C16319" w:rsidP="00C1631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 xml:space="preserve"> Ochrona przed wilgocią lub równoważna</w:t>
            </w:r>
          </w:p>
        </w:tc>
        <w:tc>
          <w:tcPr>
            <w:tcW w:w="783" w:type="pct"/>
            <w:vAlign w:val="center"/>
          </w:tcPr>
          <w:p w:rsidR="00C16319" w:rsidRPr="00A76B6F" w:rsidRDefault="00C16319" w:rsidP="00C1631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IP22 lub równoważna</w:t>
            </w:r>
          </w:p>
        </w:tc>
        <w:tc>
          <w:tcPr>
            <w:tcW w:w="622" w:type="pct"/>
            <w:vAlign w:val="bottom"/>
          </w:tcPr>
          <w:p w:rsidR="00C16319" w:rsidRPr="00A76B6F" w:rsidRDefault="00C16319" w:rsidP="00C1631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C16319" w:rsidRPr="00BF2652" w:rsidTr="00A5074F">
        <w:tc>
          <w:tcPr>
            <w:tcW w:w="310" w:type="pct"/>
            <w:vAlign w:val="center"/>
          </w:tcPr>
          <w:p w:rsidR="00C16319" w:rsidRPr="00A76B6F" w:rsidRDefault="00C16319" w:rsidP="00C1631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285" w:type="pct"/>
            <w:vAlign w:val="center"/>
          </w:tcPr>
          <w:p w:rsidR="00C16319" w:rsidRPr="00A76B6F" w:rsidRDefault="00C16319" w:rsidP="00C1631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II. Parametry techniczne urządzenia</w:t>
            </w:r>
          </w:p>
        </w:tc>
        <w:tc>
          <w:tcPr>
            <w:tcW w:w="783" w:type="pct"/>
            <w:vAlign w:val="center"/>
          </w:tcPr>
          <w:p w:rsidR="00C16319" w:rsidRPr="00A76B6F" w:rsidRDefault="00C16319" w:rsidP="00C1631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2" w:type="pct"/>
            <w:vAlign w:val="bottom"/>
          </w:tcPr>
          <w:p w:rsidR="00C16319" w:rsidRPr="00A76B6F" w:rsidRDefault="00C16319" w:rsidP="00C1631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C721E" w:rsidRPr="00BF2652" w:rsidTr="003E2AD5">
        <w:tc>
          <w:tcPr>
            <w:tcW w:w="310" w:type="pct"/>
            <w:vAlign w:val="center"/>
          </w:tcPr>
          <w:p w:rsidR="006C721E" w:rsidRPr="0072535E" w:rsidRDefault="006C721E" w:rsidP="006C721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2535E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3285" w:type="pct"/>
          </w:tcPr>
          <w:p w:rsidR="006C721E" w:rsidRPr="003745E1" w:rsidRDefault="006C721E" w:rsidP="006C721E">
            <w:pPr>
              <w:tabs>
                <w:tab w:val="left" w:pos="1290"/>
              </w:tabs>
              <w:spacing w:before="40"/>
              <w:rPr>
                <w:rFonts w:asciiTheme="minorHAnsi" w:hAnsiTheme="minorHAnsi" w:cstheme="minorHAnsi"/>
                <w:sz w:val="20"/>
                <w:szCs w:val="20"/>
              </w:rPr>
            </w:pPr>
            <w:r w:rsidRPr="003745E1">
              <w:rPr>
                <w:rFonts w:asciiTheme="minorHAnsi" w:hAnsiTheme="minorHAnsi" w:cstheme="minorHAnsi"/>
                <w:sz w:val="20"/>
                <w:szCs w:val="20"/>
              </w:rPr>
              <w:t xml:space="preserve">Ustawienie wstępne </w:t>
            </w:r>
          </w:p>
        </w:tc>
        <w:tc>
          <w:tcPr>
            <w:tcW w:w="783" w:type="pct"/>
            <w:vAlign w:val="center"/>
          </w:tcPr>
          <w:p w:rsidR="006C721E" w:rsidRPr="0072535E" w:rsidRDefault="006C721E" w:rsidP="006C721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2535E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622" w:type="pct"/>
            <w:vAlign w:val="bottom"/>
          </w:tcPr>
          <w:p w:rsidR="006C721E" w:rsidRPr="0072535E" w:rsidRDefault="006C721E" w:rsidP="006C721E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6C721E" w:rsidRPr="00BF2652" w:rsidTr="003E2AD5">
        <w:tc>
          <w:tcPr>
            <w:tcW w:w="310" w:type="pct"/>
            <w:vAlign w:val="center"/>
          </w:tcPr>
          <w:p w:rsidR="006C721E" w:rsidRPr="0072535E" w:rsidRDefault="006C721E" w:rsidP="006C721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2535E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3285" w:type="pct"/>
          </w:tcPr>
          <w:p w:rsidR="006C721E" w:rsidRPr="003745E1" w:rsidRDefault="006C721E" w:rsidP="006C721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AdelleSans-Regular" w:hAnsiTheme="minorHAnsi" w:cstheme="minorHAnsi"/>
                <w:sz w:val="20"/>
                <w:szCs w:val="20"/>
                <w:lang w:eastAsia="pl-PL"/>
              </w:rPr>
            </w:pPr>
            <w:r w:rsidRPr="003745E1">
              <w:rPr>
                <w:rFonts w:asciiTheme="minorHAnsi" w:hAnsiTheme="minorHAnsi" w:cstheme="minorHAnsi"/>
                <w:sz w:val="20"/>
                <w:szCs w:val="20"/>
              </w:rPr>
              <w:t xml:space="preserve">Funkcja </w:t>
            </w:r>
            <w:proofErr w:type="spellStart"/>
            <w:r w:rsidRPr="003745E1">
              <w:rPr>
                <w:rFonts w:asciiTheme="minorHAnsi" w:hAnsiTheme="minorHAnsi" w:cstheme="minorHAnsi"/>
                <w:sz w:val="20"/>
                <w:szCs w:val="20"/>
              </w:rPr>
              <w:t>Cough</w:t>
            </w:r>
            <w:proofErr w:type="spellEnd"/>
            <w:r w:rsidRPr="003745E1">
              <w:rPr>
                <w:rFonts w:asciiTheme="minorHAnsi" w:hAnsiTheme="minorHAnsi" w:cstheme="minorHAnsi"/>
                <w:sz w:val="20"/>
                <w:szCs w:val="20"/>
              </w:rPr>
              <w:t>-Trak WYŁ./WŁ</w:t>
            </w:r>
          </w:p>
        </w:tc>
        <w:tc>
          <w:tcPr>
            <w:tcW w:w="783" w:type="pct"/>
            <w:vAlign w:val="center"/>
          </w:tcPr>
          <w:p w:rsidR="006C721E" w:rsidRPr="0072535E" w:rsidRDefault="006C721E" w:rsidP="006C721E">
            <w:pPr>
              <w:pStyle w:val="Styl"/>
              <w:ind w:left="115"/>
              <w:jc w:val="center"/>
              <w:rPr>
                <w:rFonts w:asciiTheme="minorHAnsi" w:hAnsiTheme="minorHAnsi" w:cstheme="minorHAnsi"/>
                <w:color w:val="000007"/>
                <w:sz w:val="20"/>
                <w:szCs w:val="20"/>
              </w:rPr>
            </w:pPr>
            <w:r w:rsidRPr="0072535E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622" w:type="pct"/>
            <w:vAlign w:val="bottom"/>
          </w:tcPr>
          <w:p w:rsidR="006C721E" w:rsidRPr="0072535E" w:rsidRDefault="006C721E" w:rsidP="006C721E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6C721E" w:rsidRPr="00BF2652" w:rsidTr="003E2AD5">
        <w:tc>
          <w:tcPr>
            <w:tcW w:w="310" w:type="pct"/>
            <w:vAlign w:val="center"/>
          </w:tcPr>
          <w:p w:rsidR="006C721E" w:rsidRPr="0072535E" w:rsidRDefault="006C721E" w:rsidP="006C721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2535E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3285" w:type="pct"/>
          </w:tcPr>
          <w:p w:rsidR="006C721E" w:rsidRPr="003745E1" w:rsidRDefault="006C721E" w:rsidP="006C721E">
            <w:pPr>
              <w:spacing w:before="40"/>
              <w:rPr>
                <w:rFonts w:asciiTheme="minorHAnsi" w:hAnsiTheme="minorHAnsi" w:cstheme="minorHAnsi"/>
                <w:sz w:val="20"/>
                <w:szCs w:val="20"/>
              </w:rPr>
            </w:pPr>
            <w:r w:rsidRPr="003745E1">
              <w:rPr>
                <w:rFonts w:asciiTheme="minorHAnsi" w:hAnsiTheme="minorHAnsi" w:cstheme="minorHAnsi"/>
                <w:sz w:val="20"/>
                <w:szCs w:val="20"/>
              </w:rPr>
              <w:t>Ciśnienie wdechu Od 0 do 70 cmH</w:t>
            </w:r>
            <w:r w:rsidRPr="003745E1">
              <w:rPr>
                <w:rFonts w:asciiTheme="minorHAnsi" w:hAnsiTheme="minorHAnsi" w:cstheme="minorHAnsi"/>
                <w:sz w:val="20"/>
                <w:szCs w:val="20"/>
                <w:vertAlign w:val="subscript"/>
              </w:rPr>
              <w:t>2</w:t>
            </w:r>
            <w:r w:rsidRPr="003745E1">
              <w:rPr>
                <w:rFonts w:asciiTheme="minorHAnsi" w:hAnsiTheme="minorHAnsi" w:cstheme="minorHAnsi"/>
                <w:sz w:val="20"/>
                <w:szCs w:val="20"/>
              </w:rPr>
              <w:t>O z przyrostem co 1 cmH</w:t>
            </w:r>
            <w:r w:rsidRPr="003745E1">
              <w:rPr>
                <w:rFonts w:asciiTheme="minorHAnsi" w:hAnsiTheme="minorHAnsi" w:cstheme="minorHAnsi"/>
                <w:sz w:val="20"/>
                <w:szCs w:val="20"/>
                <w:vertAlign w:val="subscript"/>
              </w:rPr>
              <w:t>2</w:t>
            </w:r>
            <w:r w:rsidRPr="003745E1">
              <w:rPr>
                <w:rFonts w:asciiTheme="minorHAnsi" w:hAnsiTheme="minorHAnsi" w:cstheme="minorHAnsi"/>
                <w:sz w:val="20"/>
                <w:szCs w:val="20"/>
              </w:rPr>
              <w:t>O</w:t>
            </w:r>
          </w:p>
        </w:tc>
        <w:tc>
          <w:tcPr>
            <w:tcW w:w="783" w:type="pct"/>
            <w:vAlign w:val="center"/>
          </w:tcPr>
          <w:p w:rsidR="006C721E" w:rsidRPr="0072535E" w:rsidRDefault="006C721E" w:rsidP="006C721E">
            <w:pPr>
              <w:pStyle w:val="Styl"/>
              <w:ind w:left="115"/>
              <w:jc w:val="center"/>
              <w:rPr>
                <w:rFonts w:asciiTheme="minorHAnsi" w:hAnsiTheme="minorHAnsi" w:cstheme="minorHAnsi"/>
                <w:color w:val="000007"/>
                <w:sz w:val="20"/>
                <w:szCs w:val="20"/>
              </w:rPr>
            </w:pPr>
            <w:r w:rsidRPr="0072535E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622" w:type="pct"/>
            <w:vAlign w:val="bottom"/>
          </w:tcPr>
          <w:p w:rsidR="006C721E" w:rsidRPr="0072535E" w:rsidRDefault="006C721E" w:rsidP="006C721E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6C721E" w:rsidRPr="00BF2652" w:rsidTr="003E2AD5">
        <w:tc>
          <w:tcPr>
            <w:tcW w:w="310" w:type="pct"/>
            <w:vAlign w:val="center"/>
          </w:tcPr>
          <w:p w:rsidR="006C721E" w:rsidRPr="0072535E" w:rsidRDefault="006C721E" w:rsidP="006C721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2535E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3285" w:type="pct"/>
          </w:tcPr>
          <w:p w:rsidR="006C721E" w:rsidRPr="003745E1" w:rsidRDefault="006C721E" w:rsidP="006C721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745E1">
              <w:rPr>
                <w:rFonts w:asciiTheme="minorHAnsi" w:hAnsiTheme="minorHAnsi" w:cstheme="minorHAnsi"/>
                <w:sz w:val="20"/>
                <w:szCs w:val="20"/>
              </w:rPr>
              <w:t>Wartości przepływu wdechu Niska/Średnia/Wysoka</w:t>
            </w:r>
          </w:p>
        </w:tc>
        <w:tc>
          <w:tcPr>
            <w:tcW w:w="783" w:type="pct"/>
            <w:vAlign w:val="center"/>
          </w:tcPr>
          <w:p w:rsidR="006C721E" w:rsidRPr="0072535E" w:rsidRDefault="006C721E" w:rsidP="006C721E">
            <w:pPr>
              <w:pStyle w:val="Styl"/>
              <w:ind w:left="115"/>
              <w:jc w:val="center"/>
              <w:rPr>
                <w:rFonts w:asciiTheme="minorHAnsi" w:hAnsiTheme="minorHAnsi" w:cstheme="minorHAnsi"/>
                <w:color w:val="000007"/>
                <w:sz w:val="20"/>
                <w:szCs w:val="20"/>
              </w:rPr>
            </w:pPr>
            <w:r w:rsidRPr="0072535E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622" w:type="pct"/>
            <w:vAlign w:val="bottom"/>
          </w:tcPr>
          <w:p w:rsidR="006C721E" w:rsidRPr="0072535E" w:rsidRDefault="006C721E" w:rsidP="006C721E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6C721E" w:rsidRPr="00BF2652" w:rsidTr="003E2AD5">
        <w:tc>
          <w:tcPr>
            <w:tcW w:w="310" w:type="pct"/>
            <w:vAlign w:val="center"/>
          </w:tcPr>
          <w:p w:rsidR="006C721E" w:rsidRPr="0072535E" w:rsidRDefault="006C721E" w:rsidP="006C721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2535E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3285" w:type="pct"/>
          </w:tcPr>
          <w:p w:rsidR="006C721E" w:rsidRPr="003745E1" w:rsidRDefault="006C721E" w:rsidP="006C721E">
            <w:pPr>
              <w:rPr>
                <w:rFonts w:asciiTheme="minorHAnsi" w:hAnsiTheme="minorHAnsi" w:cstheme="minorHAnsi"/>
                <w:iCs/>
                <w:color w:val="000000"/>
                <w:sz w:val="20"/>
                <w:szCs w:val="20"/>
              </w:rPr>
            </w:pPr>
            <w:r w:rsidRPr="003745E1">
              <w:rPr>
                <w:rFonts w:asciiTheme="minorHAnsi" w:hAnsiTheme="minorHAnsi" w:cstheme="minorHAnsi"/>
                <w:sz w:val="20"/>
                <w:szCs w:val="20"/>
              </w:rPr>
              <w:t>Czas wdechu Od 0 do 5s, z przyrostem co 0,1s</w:t>
            </w:r>
          </w:p>
        </w:tc>
        <w:tc>
          <w:tcPr>
            <w:tcW w:w="783" w:type="pct"/>
            <w:vAlign w:val="center"/>
          </w:tcPr>
          <w:p w:rsidR="006C721E" w:rsidRPr="0072535E" w:rsidRDefault="006C721E" w:rsidP="006C721E">
            <w:pPr>
              <w:pStyle w:val="Styl"/>
              <w:ind w:left="115"/>
              <w:jc w:val="center"/>
              <w:rPr>
                <w:rFonts w:asciiTheme="minorHAnsi" w:hAnsiTheme="minorHAnsi" w:cstheme="minorHAnsi"/>
                <w:color w:val="000007"/>
                <w:sz w:val="20"/>
                <w:szCs w:val="20"/>
              </w:rPr>
            </w:pPr>
            <w:r w:rsidRPr="0072535E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622" w:type="pct"/>
            <w:vAlign w:val="bottom"/>
          </w:tcPr>
          <w:p w:rsidR="006C721E" w:rsidRPr="0072535E" w:rsidRDefault="006C721E" w:rsidP="006C721E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6C721E" w:rsidRPr="00BF2652" w:rsidTr="003E2AD5">
        <w:tc>
          <w:tcPr>
            <w:tcW w:w="310" w:type="pct"/>
            <w:vAlign w:val="center"/>
          </w:tcPr>
          <w:p w:rsidR="006C721E" w:rsidRPr="0072535E" w:rsidRDefault="006C721E" w:rsidP="006C721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2535E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3285" w:type="pct"/>
          </w:tcPr>
          <w:p w:rsidR="006C721E" w:rsidRPr="003745E1" w:rsidRDefault="006C721E" w:rsidP="006C721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745E1">
              <w:rPr>
                <w:rFonts w:asciiTheme="minorHAnsi" w:hAnsiTheme="minorHAnsi" w:cstheme="minorHAnsi"/>
                <w:sz w:val="20"/>
                <w:szCs w:val="20"/>
              </w:rPr>
              <w:t>Ciśnienie wydechu Od 0 do -70 cmH</w:t>
            </w:r>
            <w:r w:rsidRPr="003745E1">
              <w:rPr>
                <w:rFonts w:asciiTheme="minorHAnsi" w:hAnsiTheme="minorHAnsi" w:cstheme="minorHAnsi"/>
                <w:sz w:val="20"/>
                <w:szCs w:val="20"/>
                <w:vertAlign w:val="subscript"/>
              </w:rPr>
              <w:t>2</w:t>
            </w:r>
            <w:r w:rsidRPr="003745E1">
              <w:rPr>
                <w:rFonts w:asciiTheme="minorHAnsi" w:hAnsiTheme="minorHAnsi" w:cstheme="minorHAnsi"/>
                <w:sz w:val="20"/>
                <w:szCs w:val="20"/>
              </w:rPr>
              <w:t>O z przyrostem co 1 cmH</w:t>
            </w:r>
            <w:r w:rsidRPr="003745E1">
              <w:rPr>
                <w:rFonts w:asciiTheme="minorHAnsi" w:hAnsiTheme="minorHAnsi" w:cstheme="minorHAnsi"/>
                <w:sz w:val="20"/>
                <w:szCs w:val="20"/>
                <w:vertAlign w:val="subscript"/>
              </w:rPr>
              <w:t>2</w:t>
            </w:r>
            <w:r w:rsidRPr="003745E1">
              <w:rPr>
                <w:rFonts w:asciiTheme="minorHAnsi" w:hAnsiTheme="minorHAnsi" w:cstheme="minorHAnsi"/>
                <w:sz w:val="20"/>
                <w:szCs w:val="20"/>
              </w:rPr>
              <w:t xml:space="preserve">O </w:t>
            </w:r>
          </w:p>
        </w:tc>
        <w:tc>
          <w:tcPr>
            <w:tcW w:w="783" w:type="pct"/>
            <w:vAlign w:val="center"/>
          </w:tcPr>
          <w:p w:rsidR="006C721E" w:rsidRPr="0072535E" w:rsidRDefault="006C721E" w:rsidP="006C721E">
            <w:pPr>
              <w:pStyle w:val="Styl"/>
              <w:ind w:left="115"/>
              <w:jc w:val="center"/>
              <w:rPr>
                <w:rFonts w:asciiTheme="minorHAnsi" w:hAnsiTheme="minorHAnsi" w:cstheme="minorHAnsi"/>
                <w:color w:val="000007"/>
                <w:sz w:val="20"/>
                <w:szCs w:val="20"/>
              </w:rPr>
            </w:pPr>
            <w:r w:rsidRPr="0072535E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622" w:type="pct"/>
            <w:vAlign w:val="bottom"/>
          </w:tcPr>
          <w:p w:rsidR="006C721E" w:rsidRPr="0072535E" w:rsidRDefault="006C721E" w:rsidP="006C721E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6C721E" w:rsidRPr="00BF2652" w:rsidTr="003E2AD5">
        <w:tc>
          <w:tcPr>
            <w:tcW w:w="310" w:type="pct"/>
            <w:vAlign w:val="center"/>
          </w:tcPr>
          <w:p w:rsidR="006C721E" w:rsidRPr="0072535E" w:rsidRDefault="006C721E" w:rsidP="006C721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2535E"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</w:tc>
        <w:tc>
          <w:tcPr>
            <w:tcW w:w="3285" w:type="pct"/>
          </w:tcPr>
          <w:p w:rsidR="006C721E" w:rsidRPr="003745E1" w:rsidRDefault="006C721E" w:rsidP="006C721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AdelleSans-Regular" w:hAnsiTheme="minorHAnsi" w:cstheme="minorHAnsi"/>
                <w:sz w:val="20"/>
                <w:szCs w:val="20"/>
                <w:lang w:eastAsia="pl-PL"/>
              </w:rPr>
            </w:pPr>
            <w:r w:rsidRPr="003745E1">
              <w:rPr>
                <w:rFonts w:asciiTheme="minorHAnsi" w:hAnsiTheme="minorHAnsi" w:cstheme="minorHAnsi"/>
                <w:sz w:val="20"/>
                <w:szCs w:val="20"/>
              </w:rPr>
              <w:t>Czas wydechu Od 0 do 5s, z przyrostem co 0,1s</w:t>
            </w:r>
          </w:p>
        </w:tc>
        <w:tc>
          <w:tcPr>
            <w:tcW w:w="783" w:type="pct"/>
            <w:vAlign w:val="center"/>
          </w:tcPr>
          <w:p w:rsidR="006C721E" w:rsidRPr="0072535E" w:rsidRDefault="006C721E" w:rsidP="006C721E">
            <w:pPr>
              <w:pStyle w:val="Styl"/>
              <w:ind w:left="115"/>
              <w:jc w:val="center"/>
              <w:rPr>
                <w:rFonts w:asciiTheme="minorHAnsi" w:hAnsiTheme="minorHAnsi" w:cstheme="minorHAnsi"/>
                <w:color w:val="000007"/>
                <w:sz w:val="20"/>
                <w:szCs w:val="20"/>
              </w:rPr>
            </w:pPr>
            <w:r w:rsidRPr="0072535E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622" w:type="pct"/>
            <w:vAlign w:val="bottom"/>
          </w:tcPr>
          <w:p w:rsidR="006C721E" w:rsidRPr="0072535E" w:rsidRDefault="006C721E" w:rsidP="006C721E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6C721E" w:rsidRPr="00BF2652" w:rsidTr="003E2AD5">
        <w:tc>
          <w:tcPr>
            <w:tcW w:w="310" w:type="pct"/>
            <w:vAlign w:val="center"/>
          </w:tcPr>
          <w:p w:rsidR="006C721E" w:rsidRPr="0072535E" w:rsidRDefault="006C721E" w:rsidP="006C721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25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8</w:t>
            </w:r>
          </w:p>
        </w:tc>
        <w:tc>
          <w:tcPr>
            <w:tcW w:w="3285" w:type="pct"/>
          </w:tcPr>
          <w:p w:rsidR="006C721E" w:rsidRPr="003745E1" w:rsidRDefault="006C721E" w:rsidP="006C721E">
            <w:pPr>
              <w:pStyle w:val="Default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3745E1">
              <w:rPr>
                <w:rFonts w:asciiTheme="minorHAnsi" w:hAnsiTheme="minorHAnsi" w:cstheme="minorHAnsi"/>
                <w:sz w:val="20"/>
                <w:szCs w:val="20"/>
              </w:rPr>
              <w:t>Czas pauzy Od 0 do 5s, z przyrostem co 0,1s (Tylko jeśli funkcja jest WYŁĄCZONA)</w:t>
            </w:r>
          </w:p>
        </w:tc>
        <w:tc>
          <w:tcPr>
            <w:tcW w:w="783" w:type="pct"/>
            <w:vAlign w:val="center"/>
          </w:tcPr>
          <w:p w:rsidR="006C721E" w:rsidRPr="0072535E" w:rsidRDefault="006C721E" w:rsidP="006C721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2535E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622" w:type="pct"/>
            <w:vAlign w:val="bottom"/>
          </w:tcPr>
          <w:p w:rsidR="006C721E" w:rsidRPr="0072535E" w:rsidRDefault="006C721E" w:rsidP="006C721E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6C721E" w:rsidRPr="00BF2652" w:rsidTr="003E2AD5">
        <w:tc>
          <w:tcPr>
            <w:tcW w:w="310" w:type="pct"/>
            <w:vAlign w:val="center"/>
          </w:tcPr>
          <w:p w:rsidR="006C721E" w:rsidRPr="0072535E" w:rsidRDefault="006C721E" w:rsidP="006C721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2535E">
              <w:rPr>
                <w:rFonts w:asciiTheme="minorHAnsi" w:hAnsiTheme="minorHAnsi" w:cstheme="minorHAnsi"/>
                <w:sz w:val="20"/>
                <w:szCs w:val="20"/>
              </w:rPr>
              <w:t>9</w:t>
            </w:r>
          </w:p>
        </w:tc>
        <w:tc>
          <w:tcPr>
            <w:tcW w:w="3285" w:type="pct"/>
          </w:tcPr>
          <w:p w:rsidR="006C721E" w:rsidRPr="003745E1" w:rsidRDefault="006C721E" w:rsidP="006C721E">
            <w:pPr>
              <w:pStyle w:val="Default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3745E1">
              <w:rPr>
                <w:rFonts w:asciiTheme="minorHAnsi" w:hAnsiTheme="minorHAnsi" w:cstheme="minorHAnsi"/>
                <w:sz w:val="20"/>
                <w:szCs w:val="20"/>
              </w:rPr>
              <w:t>Oscylacja WYŁ./Wdech/Wydech/Oba</w:t>
            </w:r>
          </w:p>
        </w:tc>
        <w:tc>
          <w:tcPr>
            <w:tcW w:w="783" w:type="pct"/>
            <w:vAlign w:val="center"/>
          </w:tcPr>
          <w:p w:rsidR="006C721E" w:rsidRPr="0072535E" w:rsidRDefault="006C721E" w:rsidP="006C721E">
            <w:pPr>
              <w:pStyle w:val="Styl"/>
              <w:ind w:left="115"/>
              <w:jc w:val="center"/>
              <w:rPr>
                <w:rFonts w:asciiTheme="minorHAnsi" w:hAnsiTheme="minorHAnsi" w:cstheme="minorHAnsi"/>
                <w:color w:val="000007"/>
                <w:sz w:val="20"/>
                <w:szCs w:val="20"/>
              </w:rPr>
            </w:pPr>
            <w:r w:rsidRPr="0072535E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622" w:type="pct"/>
            <w:vAlign w:val="bottom"/>
          </w:tcPr>
          <w:p w:rsidR="006C721E" w:rsidRPr="0072535E" w:rsidRDefault="006C721E" w:rsidP="006C721E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6C721E" w:rsidRPr="00BF2652" w:rsidTr="003E2AD5">
        <w:tc>
          <w:tcPr>
            <w:tcW w:w="310" w:type="pct"/>
            <w:vAlign w:val="center"/>
          </w:tcPr>
          <w:p w:rsidR="006C721E" w:rsidRPr="0072535E" w:rsidRDefault="006C721E" w:rsidP="006C721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2535E">
              <w:rPr>
                <w:rFonts w:asciiTheme="minorHAnsi" w:hAnsiTheme="minorHAnsi" w:cstheme="minorHAnsi"/>
                <w:sz w:val="20"/>
                <w:szCs w:val="20"/>
              </w:rPr>
              <w:t>10</w:t>
            </w:r>
          </w:p>
        </w:tc>
        <w:tc>
          <w:tcPr>
            <w:tcW w:w="3285" w:type="pct"/>
          </w:tcPr>
          <w:p w:rsidR="006C721E" w:rsidRPr="003745E1" w:rsidRDefault="006C721E" w:rsidP="006C721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AdelleSans-Regular" w:hAnsiTheme="minorHAnsi" w:cstheme="minorHAnsi"/>
                <w:sz w:val="20"/>
                <w:szCs w:val="20"/>
                <w:lang w:eastAsia="pl-PL"/>
              </w:rPr>
            </w:pPr>
            <w:r w:rsidRPr="003745E1">
              <w:rPr>
                <w:rFonts w:asciiTheme="minorHAnsi" w:hAnsiTheme="minorHAnsi" w:cstheme="minorHAnsi"/>
                <w:sz w:val="20"/>
                <w:szCs w:val="20"/>
              </w:rPr>
              <w:t xml:space="preserve">Częstotliwość </w:t>
            </w:r>
            <w:r w:rsidRPr="003745E1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Od 1 do 20 </w:t>
            </w:r>
            <w:proofErr w:type="spellStart"/>
            <w:r w:rsidRPr="003745E1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Hz</w:t>
            </w:r>
            <w:proofErr w:type="spellEnd"/>
            <w:r w:rsidRPr="003745E1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, z przyrostem co 1Hz.</w:t>
            </w:r>
            <w:r w:rsidRPr="003745E1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br/>
              <w:t>Tylko jeśli funkcja Oscylacja jest włączona</w:t>
            </w:r>
          </w:p>
        </w:tc>
        <w:tc>
          <w:tcPr>
            <w:tcW w:w="783" w:type="pct"/>
            <w:vAlign w:val="center"/>
          </w:tcPr>
          <w:p w:rsidR="006C721E" w:rsidRPr="0072535E" w:rsidRDefault="006C721E" w:rsidP="006C721E">
            <w:pPr>
              <w:pStyle w:val="Styl"/>
              <w:ind w:left="115"/>
              <w:jc w:val="center"/>
              <w:rPr>
                <w:rFonts w:asciiTheme="minorHAnsi" w:hAnsiTheme="minorHAnsi" w:cstheme="minorHAnsi"/>
                <w:color w:val="000007"/>
                <w:sz w:val="20"/>
                <w:szCs w:val="20"/>
              </w:rPr>
            </w:pPr>
            <w:r w:rsidRPr="0072535E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622" w:type="pct"/>
            <w:vAlign w:val="bottom"/>
          </w:tcPr>
          <w:p w:rsidR="006C721E" w:rsidRPr="0072535E" w:rsidRDefault="006C721E" w:rsidP="006C721E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6C721E" w:rsidRPr="00BF2652" w:rsidTr="003E2AD5">
        <w:tc>
          <w:tcPr>
            <w:tcW w:w="310" w:type="pct"/>
            <w:vAlign w:val="center"/>
          </w:tcPr>
          <w:p w:rsidR="006C721E" w:rsidRPr="0072535E" w:rsidRDefault="006C721E" w:rsidP="006C721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2535E">
              <w:rPr>
                <w:rFonts w:asciiTheme="minorHAnsi" w:hAnsiTheme="minorHAnsi" w:cstheme="minorHAnsi"/>
                <w:sz w:val="20"/>
                <w:szCs w:val="20"/>
              </w:rPr>
              <w:t>11</w:t>
            </w:r>
          </w:p>
        </w:tc>
        <w:tc>
          <w:tcPr>
            <w:tcW w:w="3285" w:type="pct"/>
          </w:tcPr>
          <w:p w:rsidR="006C721E" w:rsidRPr="003745E1" w:rsidRDefault="006C721E" w:rsidP="006C721E">
            <w:pPr>
              <w:rPr>
                <w:rFonts w:asciiTheme="minorHAnsi" w:hAnsiTheme="minorHAnsi" w:cstheme="minorHAnsi"/>
                <w:color w:val="1D1E20"/>
                <w:sz w:val="20"/>
                <w:szCs w:val="20"/>
                <w:lang w:bidi="he-IL"/>
              </w:rPr>
            </w:pPr>
            <w:r w:rsidRPr="003745E1">
              <w:rPr>
                <w:rFonts w:asciiTheme="minorHAnsi" w:hAnsiTheme="minorHAnsi" w:cstheme="minorHAnsi"/>
                <w:sz w:val="20"/>
                <w:szCs w:val="20"/>
              </w:rPr>
              <w:t xml:space="preserve">Amplituda </w:t>
            </w:r>
            <w:r w:rsidRPr="003745E1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Od 1 do 10 cmH</w:t>
            </w:r>
            <w:r w:rsidRPr="003745E1">
              <w:rPr>
                <w:rFonts w:asciiTheme="minorHAnsi" w:eastAsia="Times New Roman" w:hAnsiTheme="minorHAnsi" w:cstheme="minorHAnsi"/>
                <w:sz w:val="20"/>
                <w:szCs w:val="20"/>
                <w:vertAlign w:val="subscript"/>
                <w:lang w:eastAsia="pl-PL"/>
              </w:rPr>
              <w:t>2</w:t>
            </w:r>
            <w:r w:rsidRPr="003745E1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O z przyrostem co 1 cmH</w:t>
            </w:r>
            <w:r w:rsidRPr="003745E1">
              <w:rPr>
                <w:rFonts w:asciiTheme="minorHAnsi" w:eastAsia="Times New Roman" w:hAnsiTheme="minorHAnsi" w:cstheme="minorHAnsi"/>
                <w:sz w:val="20"/>
                <w:szCs w:val="20"/>
                <w:vertAlign w:val="subscript"/>
                <w:lang w:eastAsia="pl-PL"/>
              </w:rPr>
              <w:t>2</w:t>
            </w:r>
            <w:r w:rsidRPr="003745E1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O.</w:t>
            </w:r>
            <w:r w:rsidRPr="003745E1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br/>
              <w:t>Tylko jeśli funkcja Oscylacja jest włączona</w:t>
            </w:r>
          </w:p>
        </w:tc>
        <w:tc>
          <w:tcPr>
            <w:tcW w:w="783" w:type="pct"/>
            <w:vAlign w:val="center"/>
          </w:tcPr>
          <w:p w:rsidR="006C721E" w:rsidRPr="0072535E" w:rsidRDefault="006C721E" w:rsidP="006C721E">
            <w:pPr>
              <w:pStyle w:val="Styl"/>
              <w:ind w:left="115"/>
              <w:jc w:val="center"/>
              <w:rPr>
                <w:rFonts w:asciiTheme="minorHAnsi" w:hAnsiTheme="minorHAnsi" w:cstheme="minorHAnsi"/>
                <w:color w:val="000007"/>
                <w:sz w:val="20"/>
                <w:szCs w:val="20"/>
              </w:rPr>
            </w:pPr>
            <w:r w:rsidRPr="0072535E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/Podać </w:t>
            </w:r>
          </w:p>
        </w:tc>
        <w:tc>
          <w:tcPr>
            <w:tcW w:w="622" w:type="pct"/>
          </w:tcPr>
          <w:p w:rsidR="006C721E" w:rsidRPr="0072535E" w:rsidRDefault="006C721E" w:rsidP="006C721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2535E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6C721E" w:rsidRPr="00BF2652" w:rsidTr="003E2AD5">
        <w:tc>
          <w:tcPr>
            <w:tcW w:w="310" w:type="pct"/>
            <w:vAlign w:val="center"/>
          </w:tcPr>
          <w:p w:rsidR="006C721E" w:rsidRPr="0072535E" w:rsidRDefault="006C721E" w:rsidP="006C721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2535E">
              <w:rPr>
                <w:rFonts w:asciiTheme="minorHAnsi" w:hAnsiTheme="minorHAnsi" w:cstheme="minorHAnsi"/>
                <w:sz w:val="20"/>
                <w:szCs w:val="20"/>
              </w:rPr>
              <w:t>12</w:t>
            </w:r>
          </w:p>
        </w:tc>
        <w:tc>
          <w:tcPr>
            <w:tcW w:w="3285" w:type="pct"/>
          </w:tcPr>
          <w:p w:rsidR="006C721E" w:rsidRPr="003745E1" w:rsidRDefault="006C721E" w:rsidP="006C721E">
            <w:pPr>
              <w:spacing w:before="40"/>
              <w:rPr>
                <w:rFonts w:asciiTheme="minorHAnsi" w:hAnsiTheme="minorHAnsi" w:cstheme="minorHAnsi"/>
                <w:sz w:val="20"/>
                <w:szCs w:val="20"/>
              </w:rPr>
            </w:pPr>
            <w:r w:rsidRPr="003745E1">
              <w:rPr>
                <w:rFonts w:asciiTheme="minorHAnsi" w:hAnsiTheme="minorHAnsi" w:cstheme="minorHAnsi"/>
                <w:sz w:val="20"/>
                <w:szCs w:val="20"/>
              </w:rPr>
              <w:t xml:space="preserve">Zasilanie prądem przemiennym Od 100 do 240 V AC, 50/60 </w:t>
            </w:r>
            <w:proofErr w:type="spellStart"/>
            <w:r w:rsidRPr="003745E1">
              <w:rPr>
                <w:rFonts w:asciiTheme="minorHAnsi" w:hAnsiTheme="minorHAnsi" w:cstheme="minorHAnsi"/>
                <w:sz w:val="20"/>
                <w:szCs w:val="20"/>
              </w:rPr>
              <w:t>Hz</w:t>
            </w:r>
            <w:proofErr w:type="spellEnd"/>
          </w:p>
        </w:tc>
        <w:tc>
          <w:tcPr>
            <w:tcW w:w="783" w:type="pct"/>
            <w:vAlign w:val="center"/>
          </w:tcPr>
          <w:p w:rsidR="006C721E" w:rsidRPr="0072535E" w:rsidRDefault="006C721E" w:rsidP="006C721E">
            <w:pPr>
              <w:pStyle w:val="Styl"/>
              <w:ind w:left="115"/>
              <w:jc w:val="center"/>
              <w:rPr>
                <w:rFonts w:asciiTheme="minorHAnsi" w:hAnsiTheme="minorHAnsi" w:cstheme="minorHAnsi"/>
                <w:color w:val="000007"/>
                <w:sz w:val="20"/>
                <w:szCs w:val="20"/>
              </w:rPr>
            </w:pPr>
            <w:r w:rsidRPr="0072535E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622" w:type="pct"/>
          </w:tcPr>
          <w:p w:rsidR="006C721E" w:rsidRPr="0072535E" w:rsidRDefault="006C721E" w:rsidP="006C721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C721E" w:rsidRPr="00BF2652" w:rsidTr="003E2AD5">
        <w:tc>
          <w:tcPr>
            <w:tcW w:w="310" w:type="pct"/>
            <w:vAlign w:val="center"/>
          </w:tcPr>
          <w:p w:rsidR="006C721E" w:rsidRPr="0072535E" w:rsidRDefault="006C721E" w:rsidP="006C721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2535E">
              <w:rPr>
                <w:rFonts w:asciiTheme="minorHAnsi" w:hAnsiTheme="minorHAnsi" w:cstheme="minorHAnsi"/>
                <w:sz w:val="20"/>
                <w:szCs w:val="20"/>
              </w:rPr>
              <w:t>13</w:t>
            </w:r>
          </w:p>
        </w:tc>
        <w:tc>
          <w:tcPr>
            <w:tcW w:w="3285" w:type="pct"/>
          </w:tcPr>
          <w:p w:rsidR="006C721E" w:rsidRPr="003745E1" w:rsidRDefault="006C721E" w:rsidP="006C721E">
            <w:pPr>
              <w:spacing w:before="40"/>
              <w:rPr>
                <w:rFonts w:asciiTheme="minorHAnsi" w:hAnsiTheme="minorHAnsi" w:cstheme="minorHAnsi"/>
                <w:sz w:val="20"/>
                <w:szCs w:val="20"/>
              </w:rPr>
            </w:pPr>
            <w:r w:rsidRPr="003745E1">
              <w:rPr>
                <w:rFonts w:asciiTheme="minorHAnsi" w:hAnsiTheme="minorHAnsi" w:cstheme="minorHAnsi"/>
                <w:sz w:val="20"/>
                <w:szCs w:val="20"/>
              </w:rPr>
              <w:t xml:space="preserve">Zasilanie prądem stałym </w:t>
            </w:r>
            <w:r w:rsidRPr="003745E1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12 V DC</w:t>
            </w:r>
          </w:p>
        </w:tc>
        <w:tc>
          <w:tcPr>
            <w:tcW w:w="783" w:type="pct"/>
            <w:vAlign w:val="center"/>
          </w:tcPr>
          <w:p w:rsidR="006C721E" w:rsidRPr="0072535E" w:rsidRDefault="006C721E" w:rsidP="006C721E">
            <w:pPr>
              <w:pStyle w:val="Styl"/>
              <w:jc w:val="center"/>
              <w:rPr>
                <w:rFonts w:asciiTheme="minorHAnsi" w:hAnsiTheme="minorHAnsi" w:cstheme="minorHAnsi"/>
                <w:color w:val="010004"/>
                <w:w w:val="92"/>
                <w:sz w:val="20"/>
                <w:szCs w:val="20"/>
              </w:rPr>
            </w:pPr>
            <w:r w:rsidRPr="0072535E">
              <w:rPr>
                <w:rFonts w:asciiTheme="minorHAnsi" w:hAnsiTheme="minorHAnsi" w:cstheme="minorHAnsi"/>
                <w:color w:val="010004"/>
                <w:w w:val="92"/>
                <w:sz w:val="20"/>
                <w:szCs w:val="20"/>
              </w:rPr>
              <w:t xml:space="preserve">Tak </w:t>
            </w:r>
          </w:p>
        </w:tc>
        <w:tc>
          <w:tcPr>
            <w:tcW w:w="622" w:type="pct"/>
          </w:tcPr>
          <w:p w:rsidR="006C721E" w:rsidRPr="0072535E" w:rsidRDefault="006C721E" w:rsidP="006C721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C721E" w:rsidRPr="00BF2652" w:rsidTr="003E2AD5">
        <w:tc>
          <w:tcPr>
            <w:tcW w:w="310" w:type="pct"/>
            <w:vAlign w:val="center"/>
          </w:tcPr>
          <w:p w:rsidR="006C721E" w:rsidRPr="0072535E" w:rsidRDefault="006C721E" w:rsidP="006C721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2535E">
              <w:rPr>
                <w:rFonts w:asciiTheme="minorHAnsi" w:hAnsiTheme="minorHAnsi" w:cstheme="minorHAnsi"/>
                <w:sz w:val="20"/>
                <w:szCs w:val="20"/>
              </w:rPr>
              <w:t>14</w:t>
            </w:r>
          </w:p>
        </w:tc>
        <w:tc>
          <w:tcPr>
            <w:tcW w:w="3285" w:type="pct"/>
          </w:tcPr>
          <w:p w:rsidR="006C721E" w:rsidRPr="003745E1" w:rsidRDefault="006C721E" w:rsidP="006C721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Wymiary (cm) 23 x 29 x 19 ± 5%</w:t>
            </w:r>
          </w:p>
        </w:tc>
        <w:tc>
          <w:tcPr>
            <w:tcW w:w="783" w:type="pct"/>
            <w:vAlign w:val="center"/>
          </w:tcPr>
          <w:p w:rsidR="006C721E" w:rsidRPr="0072535E" w:rsidRDefault="006C721E" w:rsidP="006C721E">
            <w:pPr>
              <w:pStyle w:val="Styl"/>
              <w:ind w:left="115"/>
              <w:jc w:val="center"/>
              <w:rPr>
                <w:rFonts w:asciiTheme="minorHAnsi" w:hAnsiTheme="minorHAnsi" w:cstheme="minorHAnsi"/>
                <w:color w:val="000007"/>
                <w:sz w:val="20"/>
                <w:szCs w:val="20"/>
              </w:rPr>
            </w:pPr>
            <w:r w:rsidRPr="0072535E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/Podać</w:t>
            </w:r>
          </w:p>
        </w:tc>
        <w:tc>
          <w:tcPr>
            <w:tcW w:w="622" w:type="pct"/>
          </w:tcPr>
          <w:p w:rsidR="006C721E" w:rsidRPr="0072535E" w:rsidRDefault="006C721E" w:rsidP="006C721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C721E" w:rsidRPr="00BF2652" w:rsidTr="003E2AD5">
        <w:tc>
          <w:tcPr>
            <w:tcW w:w="310" w:type="pct"/>
            <w:vAlign w:val="center"/>
          </w:tcPr>
          <w:p w:rsidR="006C721E" w:rsidRPr="0072535E" w:rsidRDefault="006C721E" w:rsidP="006C721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2535E">
              <w:rPr>
                <w:rFonts w:asciiTheme="minorHAnsi" w:hAnsiTheme="minorHAnsi" w:cstheme="minorHAnsi"/>
                <w:sz w:val="20"/>
                <w:szCs w:val="20"/>
              </w:rPr>
              <w:t>15</w:t>
            </w:r>
          </w:p>
        </w:tc>
        <w:tc>
          <w:tcPr>
            <w:tcW w:w="3285" w:type="pct"/>
          </w:tcPr>
          <w:p w:rsidR="006C721E" w:rsidRPr="003745E1" w:rsidRDefault="006C721E" w:rsidP="006C721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745E1">
              <w:rPr>
                <w:rFonts w:asciiTheme="minorHAnsi" w:hAnsiTheme="minorHAnsi" w:cstheme="minorHAnsi"/>
                <w:sz w:val="20"/>
                <w:szCs w:val="20"/>
              </w:rPr>
              <w:t xml:space="preserve">Masa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min. 4 kg (4,5</w:t>
            </w:r>
            <w:r w:rsidRPr="003745E1">
              <w:rPr>
                <w:rFonts w:asciiTheme="minorHAnsi" w:hAnsiTheme="minorHAnsi" w:cstheme="minorHAnsi"/>
                <w:sz w:val="20"/>
                <w:szCs w:val="20"/>
              </w:rPr>
              <w:t xml:space="preserve"> kg z akumulatorem) </w:t>
            </w:r>
            <w:r w:rsidRPr="006C721E">
              <w:rPr>
                <w:rFonts w:asciiTheme="minorHAnsi" w:hAnsiTheme="minorHAnsi" w:cstheme="minorHAnsi"/>
                <w:sz w:val="20"/>
                <w:szCs w:val="20"/>
              </w:rPr>
              <w:t>± 5%</w:t>
            </w:r>
          </w:p>
        </w:tc>
        <w:tc>
          <w:tcPr>
            <w:tcW w:w="783" w:type="pct"/>
            <w:vAlign w:val="center"/>
          </w:tcPr>
          <w:p w:rsidR="006C721E" w:rsidRPr="0072535E" w:rsidRDefault="006C721E" w:rsidP="006C721E">
            <w:pPr>
              <w:pStyle w:val="Styl"/>
              <w:ind w:left="115"/>
              <w:jc w:val="center"/>
              <w:rPr>
                <w:rFonts w:asciiTheme="minorHAnsi" w:hAnsiTheme="minorHAnsi" w:cstheme="minorHAnsi"/>
                <w:color w:val="000007"/>
                <w:sz w:val="20"/>
                <w:szCs w:val="20"/>
              </w:rPr>
            </w:pPr>
            <w:r w:rsidRPr="0072535E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622" w:type="pct"/>
          </w:tcPr>
          <w:p w:rsidR="006C721E" w:rsidRPr="0072535E" w:rsidRDefault="006C721E" w:rsidP="006C721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C721E" w:rsidRPr="00BF2652" w:rsidTr="003E2AD5">
        <w:tc>
          <w:tcPr>
            <w:tcW w:w="310" w:type="pct"/>
            <w:vAlign w:val="center"/>
          </w:tcPr>
          <w:p w:rsidR="006C721E" w:rsidRPr="0072535E" w:rsidRDefault="006C721E" w:rsidP="006C721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2535E">
              <w:rPr>
                <w:rFonts w:asciiTheme="minorHAnsi" w:hAnsiTheme="minorHAnsi" w:cstheme="minorHAnsi"/>
                <w:sz w:val="20"/>
                <w:szCs w:val="20"/>
              </w:rPr>
              <w:t>16</w:t>
            </w:r>
          </w:p>
        </w:tc>
        <w:tc>
          <w:tcPr>
            <w:tcW w:w="3285" w:type="pct"/>
          </w:tcPr>
          <w:p w:rsidR="006C721E" w:rsidRPr="003745E1" w:rsidRDefault="006C721E" w:rsidP="006C721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3745E1">
              <w:rPr>
                <w:rFonts w:asciiTheme="minorHAnsi" w:hAnsiTheme="minorHAnsi" w:cstheme="minorHAnsi"/>
                <w:sz w:val="20"/>
                <w:szCs w:val="20"/>
              </w:rPr>
              <w:t xml:space="preserve">Uchwyt ułatwiający przenoszenie </w:t>
            </w:r>
          </w:p>
        </w:tc>
        <w:tc>
          <w:tcPr>
            <w:tcW w:w="783" w:type="pct"/>
          </w:tcPr>
          <w:p w:rsidR="006C721E" w:rsidRDefault="006C721E" w:rsidP="006C721E">
            <w:pPr>
              <w:jc w:val="center"/>
            </w:pPr>
            <w:r w:rsidRPr="00176521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622" w:type="pct"/>
          </w:tcPr>
          <w:p w:rsidR="006C721E" w:rsidRPr="0072535E" w:rsidRDefault="006C721E" w:rsidP="006C721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C721E" w:rsidRPr="00BF2652" w:rsidTr="003E2AD5">
        <w:tc>
          <w:tcPr>
            <w:tcW w:w="310" w:type="pct"/>
            <w:vAlign w:val="center"/>
          </w:tcPr>
          <w:p w:rsidR="006C721E" w:rsidRPr="0072535E" w:rsidRDefault="006C721E" w:rsidP="006C721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2535E">
              <w:rPr>
                <w:rFonts w:asciiTheme="minorHAnsi" w:hAnsiTheme="minorHAnsi" w:cstheme="minorHAnsi"/>
                <w:sz w:val="20"/>
                <w:szCs w:val="20"/>
              </w:rPr>
              <w:t>17</w:t>
            </w:r>
          </w:p>
        </w:tc>
        <w:tc>
          <w:tcPr>
            <w:tcW w:w="3285" w:type="pct"/>
          </w:tcPr>
          <w:p w:rsidR="006C721E" w:rsidRPr="003745E1" w:rsidRDefault="006C721E" w:rsidP="006C721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3745E1">
              <w:rPr>
                <w:rFonts w:asciiTheme="minorHAnsi" w:hAnsiTheme="minorHAnsi" w:cstheme="minorHAnsi"/>
                <w:bCs/>
                <w:sz w:val="20"/>
                <w:szCs w:val="20"/>
              </w:rPr>
              <w:t>Duży, kolorowy ekran i intuicyjny interfejs</w:t>
            </w:r>
          </w:p>
        </w:tc>
        <w:tc>
          <w:tcPr>
            <w:tcW w:w="783" w:type="pct"/>
          </w:tcPr>
          <w:p w:rsidR="006C721E" w:rsidRDefault="006C721E" w:rsidP="006C721E">
            <w:pPr>
              <w:jc w:val="center"/>
            </w:pPr>
            <w:r w:rsidRPr="00176521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622" w:type="pct"/>
          </w:tcPr>
          <w:p w:rsidR="006C721E" w:rsidRPr="0072535E" w:rsidRDefault="006C721E" w:rsidP="006C721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C721E" w:rsidRPr="00BF2652" w:rsidTr="003E2AD5">
        <w:tc>
          <w:tcPr>
            <w:tcW w:w="310" w:type="pct"/>
            <w:vAlign w:val="center"/>
          </w:tcPr>
          <w:p w:rsidR="006C721E" w:rsidRPr="0072535E" w:rsidRDefault="006C721E" w:rsidP="006C721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2535E">
              <w:rPr>
                <w:rFonts w:asciiTheme="minorHAnsi" w:hAnsiTheme="minorHAnsi" w:cstheme="minorHAnsi"/>
                <w:sz w:val="20"/>
                <w:szCs w:val="20"/>
              </w:rPr>
              <w:t>18</w:t>
            </w:r>
          </w:p>
        </w:tc>
        <w:tc>
          <w:tcPr>
            <w:tcW w:w="3285" w:type="pct"/>
          </w:tcPr>
          <w:p w:rsidR="006C721E" w:rsidRPr="003745E1" w:rsidRDefault="006C721E" w:rsidP="006C721E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3745E1">
              <w:rPr>
                <w:rFonts w:asciiTheme="minorHAnsi" w:hAnsiTheme="minorHAnsi" w:cstheme="minorHAnsi"/>
                <w:sz w:val="20"/>
                <w:szCs w:val="20"/>
              </w:rPr>
              <w:t>Możliwość dostosowania w zależności od potrzeb (widok szczegółowy/uproszczony)</w:t>
            </w:r>
          </w:p>
        </w:tc>
        <w:tc>
          <w:tcPr>
            <w:tcW w:w="783" w:type="pct"/>
          </w:tcPr>
          <w:p w:rsidR="006C721E" w:rsidRDefault="006C721E" w:rsidP="006C721E">
            <w:pPr>
              <w:jc w:val="center"/>
            </w:pPr>
            <w:r w:rsidRPr="00176521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622" w:type="pct"/>
          </w:tcPr>
          <w:p w:rsidR="006C721E" w:rsidRPr="0072535E" w:rsidRDefault="006C721E" w:rsidP="006C721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C721E" w:rsidRPr="00BF2652" w:rsidTr="003E2AD5">
        <w:tc>
          <w:tcPr>
            <w:tcW w:w="310" w:type="pct"/>
            <w:vAlign w:val="center"/>
          </w:tcPr>
          <w:p w:rsidR="006C721E" w:rsidRPr="0072535E" w:rsidRDefault="006C721E" w:rsidP="006C721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2535E">
              <w:rPr>
                <w:rFonts w:asciiTheme="minorHAnsi" w:hAnsiTheme="minorHAnsi" w:cstheme="minorHAnsi"/>
                <w:sz w:val="20"/>
                <w:szCs w:val="20"/>
              </w:rPr>
              <w:t>19</w:t>
            </w:r>
          </w:p>
        </w:tc>
        <w:tc>
          <w:tcPr>
            <w:tcW w:w="3285" w:type="pct"/>
          </w:tcPr>
          <w:p w:rsidR="006C721E" w:rsidRPr="003745E1" w:rsidRDefault="006C721E" w:rsidP="006C721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745E1">
              <w:rPr>
                <w:rFonts w:asciiTheme="minorHAnsi" w:hAnsiTheme="minorHAnsi" w:cstheme="minorHAnsi"/>
                <w:sz w:val="20"/>
                <w:szCs w:val="20"/>
              </w:rPr>
              <w:t>Informacje wyświetlane w czasie rzeczywistym (szczytowy przepływ kaszlowy, objętość oddechowa i SpO2)</w:t>
            </w:r>
          </w:p>
        </w:tc>
        <w:tc>
          <w:tcPr>
            <w:tcW w:w="783" w:type="pct"/>
            <w:vAlign w:val="center"/>
          </w:tcPr>
          <w:p w:rsidR="006C721E" w:rsidRPr="0072535E" w:rsidRDefault="006C721E" w:rsidP="006C721E">
            <w:pPr>
              <w:pStyle w:val="Styl"/>
              <w:ind w:left="115"/>
              <w:jc w:val="center"/>
              <w:rPr>
                <w:rFonts w:asciiTheme="minorHAnsi" w:hAnsiTheme="minorHAnsi" w:cstheme="minorHAnsi"/>
                <w:color w:val="000007"/>
                <w:sz w:val="20"/>
                <w:szCs w:val="20"/>
              </w:rPr>
            </w:pPr>
            <w:r w:rsidRPr="0072535E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622" w:type="pct"/>
          </w:tcPr>
          <w:p w:rsidR="006C721E" w:rsidRPr="0072535E" w:rsidRDefault="006C721E" w:rsidP="006C721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C721E" w:rsidRPr="00BF2652" w:rsidTr="003E2AD5">
        <w:tc>
          <w:tcPr>
            <w:tcW w:w="310" w:type="pct"/>
            <w:vAlign w:val="center"/>
          </w:tcPr>
          <w:p w:rsidR="006C721E" w:rsidRPr="0072535E" w:rsidRDefault="006C721E" w:rsidP="006C721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2535E">
              <w:rPr>
                <w:rFonts w:asciiTheme="minorHAnsi" w:hAnsiTheme="minorHAnsi" w:cstheme="minorHAnsi"/>
                <w:sz w:val="20"/>
                <w:szCs w:val="20"/>
              </w:rPr>
              <w:t>20</w:t>
            </w:r>
          </w:p>
        </w:tc>
        <w:tc>
          <w:tcPr>
            <w:tcW w:w="3285" w:type="pct"/>
          </w:tcPr>
          <w:p w:rsidR="006C721E" w:rsidRPr="003745E1" w:rsidRDefault="006C721E" w:rsidP="006C721E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3745E1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tryb automatyczny/manualny</w:t>
            </w:r>
          </w:p>
        </w:tc>
        <w:tc>
          <w:tcPr>
            <w:tcW w:w="783" w:type="pct"/>
            <w:vAlign w:val="center"/>
          </w:tcPr>
          <w:p w:rsidR="006C721E" w:rsidRPr="0072535E" w:rsidRDefault="006C721E" w:rsidP="006C721E">
            <w:pPr>
              <w:pStyle w:val="Styl"/>
              <w:ind w:left="115"/>
              <w:jc w:val="center"/>
              <w:rPr>
                <w:rFonts w:asciiTheme="minorHAnsi" w:hAnsiTheme="minorHAnsi" w:cstheme="minorHAnsi"/>
                <w:color w:val="000007"/>
                <w:sz w:val="20"/>
                <w:szCs w:val="20"/>
              </w:rPr>
            </w:pPr>
            <w:r w:rsidRPr="0072535E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622" w:type="pct"/>
          </w:tcPr>
          <w:p w:rsidR="006C721E" w:rsidRPr="0072535E" w:rsidRDefault="006C721E" w:rsidP="006C721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C721E" w:rsidRPr="00BF2652" w:rsidTr="003E2AD5">
        <w:tc>
          <w:tcPr>
            <w:tcW w:w="310" w:type="pct"/>
            <w:vAlign w:val="center"/>
          </w:tcPr>
          <w:p w:rsidR="006C721E" w:rsidRPr="0072535E" w:rsidRDefault="006C721E" w:rsidP="006C721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2535E">
              <w:rPr>
                <w:rFonts w:asciiTheme="minorHAnsi" w:hAnsiTheme="minorHAnsi" w:cstheme="minorHAnsi"/>
                <w:sz w:val="20"/>
                <w:szCs w:val="20"/>
              </w:rPr>
              <w:t>21</w:t>
            </w:r>
          </w:p>
        </w:tc>
        <w:tc>
          <w:tcPr>
            <w:tcW w:w="3285" w:type="pct"/>
          </w:tcPr>
          <w:p w:rsidR="006C721E" w:rsidRPr="003745E1" w:rsidRDefault="006C721E" w:rsidP="006C721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3745E1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Kompletny układ pacjenta-10 sztuk</w:t>
            </w:r>
          </w:p>
        </w:tc>
        <w:tc>
          <w:tcPr>
            <w:tcW w:w="783" w:type="pct"/>
            <w:vAlign w:val="center"/>
          </w:tcPr>
          <w:p w:rsidR="006C721E" w:rsidRPr="0072535E" w:rsidRDefault="006C721E" w:rsidP="006C721E">
            <w:pPr>
              <w:pStyle w:val="Styl"/>
              <w:ind w:left="115"/>
              <w:jc w:val="center"/>
              <w:rPr>
                <w:rFonts w:asciiTheme="minorHAnsi" w:hAnsiTheme="minorHAnsi" w:cstheme="minorHAnsi"/>
                <w:color w:val="000007"/>
                <w:sz w:val="20"/>
                <w:szCs w:val="20"/>
              </w:rPr>
            </w:pPr>
            <w:r w:rsidRPr="0072535E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622" w:type="pct"/>
          </w:tcPr>
          <w:p w:rsidR="006C721E" w:rsidRPr="0072535E" w:rsidRDefault="006C721E" w:rsidP="006C721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C721E" w:rsidRPr="00BF2652" w:rsidTr="003E2AD5">
        <w:tc>
          <w:tcPr>
            <w:tcW w:w="310" w:type="pct"/>
            <w:vAlign w:val="center"/>
          </w:tcPr>
          <w:p w:rsidR="006C721E" w:rsidRPr="0072535E" w:rsidRDefault="006C721E" w:rsidP="006C721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2535E">
              <w:rPr>
                <w:rFonts w:asciiTheme="minorHAnsi" w:hAnsiTheme="minorHAnsi" w:cstheme="minorHAnsi"/>
                <w:sz w:val="20"/>
                <w:szCs w:val="20"/>
              </w:rPr>
              <w:t>22</w:t>
            </w:r>
          </w:p>
        </w:tc>
        <w:tc>
          <w:tcPr>
            <w:tcW w:w="3285" w:type="pct"/>
          </w:tcPr>
          <w:p w:rsidR="006C721E" w:rsidRPr="003745E1" w:rsidRDefault="00E94C16" w:rsidP="006C721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Wózek transportowy</w:t>
            </w:r>
          </w:p>
        </w:tc>
        <w:tc>
          <w:tcPr>
            <w:tcW w:w="783" w:type="pct"/>
            <w:vAlign w:val="center"/>
          </w:tcPr>
          <w:p w:rsidR="006C721E" w:rsidRPr="0072535E" w:rsidRDefault="006C721E" w:rsidP="006C721E">
            <w:pPr>
              <w:pStyle w:val="Styl"/>
              <w:ind w:left="115"/>
              <w:jc w:val="center"/>
              <w:rPr>
                <w:rFonts w:asciiTheme="minorHAnsi" w:hAnsiTheme="minorHAnsi" w:cstheme="minorHAnsi"/>
                <w:color w:val="000007"/>
                <w:sz w:val="20"/>
                <w:szCs w:val="20"/>
              </w:rPr>
            </w:pPr>
            <w:r w:rsidRPr="0072535E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622" w:type="pct"/>
          </w:tcPr>
          <w:p w:rsidR="006C721E" w:rsidRPr="0072535E" w:rsidRDefault="006C721E" w:rsidP="006C721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C721E" w:rsidRPr="00BF2652" w:rsidTr="003E2AD5">
        <w:tc>
          <w:tcPr>
            <w:tcW w:w="310" w:type="pct"/>
            <w:vAlign w:val="center"/>
          </w:tcPr>
          <w:p w:rsidR="006C721E" w:rsidRPr="0072535E" w:rsidRDefault="006C721E" w:rsidP="006C721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2535E">
              <w:rPr>
                <w:rFonts w:asciiTheme="minorHAnsi" w:hAnsiTheme="minorHAnsi" w:cstheme="minorHAnsi"/>
                <w:sz w:val="20"/>
                <w:szCs w:val="20"/>
              </w:rPr>
              <w:t>23</w:t>
            </w:r>
          </w:p>
        </w:tc>
        <w:tc>
          <w:tcPr>
            <w:tcW w:w="3285" w:type="pct"/>
          </w:tcPr>
          <w:p w:rsidR="006C721E" w:rsidRPr="003745E1" w:rsidRDefault="006C721E" w:rsidP="006C721E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3745E1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Karta SD </w:t>
            </w:r>
          </w:p>
        </w:tc>
        <w:tc>
          <w:tcPr>
            <w:tcW w:w="783" w:type="pct"/>
            <w:vAlign w:val="center"/>
          </w:tcPr>
          <w:p w:rsidR="006C721E" w:rsidRPr="0072535E" w:rsidRDefault="006C721E" w:rsidP="006C721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2535E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/Podać</w:t>
            </w:r>
          </w:p>
        </w:tc>
        <w:tc>
          <w:tcPr>
            <w:tcW w:w="622" w:type="pct"/>
          </w:tcPr>
          <w:p w:rsidR="006C721E" w:rsidRPr="0072535E" w:rsidRDefault="006C721E" w:rsidP="006C721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C721E" w:rsidRPr="001573A3" w:rsidTr="00A5074F">
        <w:tc>
          <w:tcPr>
            <w:tcW w:w="310" w:type="pct"/>
          </w:tcPr>
          <w:p w:rsidR="006C721E" w:rsidRPr="001573A3" w:rsidRDefault="006C721E" w:rsidP="006C721E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3285" w:type="pct"/>
          </w:tcPr>
          <w:p w:rsidR="006C721E" w:rsidRPr="001573A3" w:rsidRDefault="006C721E" w:rsidP="006C721E">
            <w:pPr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1573A3">
              <w:rPr>
                <w:rFonts w:cs="Calibri"/>
                <w:b/>
                <w:bCs/>
                <w:sz w:val="20"/>
                <w:szCs w:val="20"/>
              </w:rPr>
              <w:t>III. Informacje dodatkowe - warunki gwarancji i serwisu</w:t>
            </w:r>
          </w:p>
        </w:tc>
        <w:tc>
          <w:tcPr>
            <w:tcW w:w="783" w:type="pct"/>
          </w:tcPr>
          <w:p w:rsidR="006C721E" w:rsidRPr="001573A3" w:rsidRDefault="006C721E" w:rsidP="006C721E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622" w:type="pct"/>
          </w:tcPr>
          <w:p w:rsidR="006C721E" w:rsidRPr="001573A3" w:rsidRDefault="006C721E" w:rsidP="006C721E">
            <w:pPr>
              <w:rPr>
                <w:rFonts w:cs="Calibri"/>
                <w:sz w:val="20"/>
                <w:szCs w:val="20"/>
              </w:rPr>
            </w:pPr>
          </w:p>
        </w:tc>
      </w:tr>
      <w:tr w:rsidR="006C721E" w:rsidRPr="001573A3" w:rsidTr="00A5074F">
        <w:tc>
          <w:tcPr>
            <w:tcW w:w="310" w:type="pct"/>
          </w:tcPr>
          <w:p w:rsidR="006C721E" w:rsidRPr="001573A3" w:rsidRDefault="006C721E" w:rsidP="006C721E">
            <w:pPr>
              <w:jc w:val="center"/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1</w:t>
            </w:r>
          </w:p>
        </w:tc>
        <w:tc>
          <w:tcPr>
            <w:tcW w:w="3285" w:type="pct"/>
          </w:tcPr>
          <w:p w:rsidR="006C721E" w:rsidRPr="001573A3" w:rsidRDefault="006C721E" w:rsidP="006C721E">
            <w:pPr>
              <w:autoSpaceDE w:val="0"/>
              <w:autoSpaceDN w:val="0"/>
              <w:adjustRightInd w:val="0"/>
              <w:rPr>
                <w:rFonts w:cs="Calibri"/>
                <w:b/>
                <w:sz w:val="20"/>
                <w:szCs w:val="20"/>
                <w:lang w:eastAsia="pl-PL"/>
              </w:rPr>
            </w:pPr>
            <w:r w:rsidRPr="001573A3">
              <w:rPr>
                <w:rFonts w:cs="Calibri"/>
                <w:sz w:val="20"/>
                <w:szCs w:val="20"/>
              </w:rPr>
              <w:t xml:space="preserve">Okres gwarancji w miesiącach (wymagany min. 24 m-ce) </w:t>
            </w:r>
            <w:r w:rsidRPr="001573A3">
              <w:rPr>
                <w:rFonts w:cs="Calibri"/>
                <w:sz w:val="20"/>
                <w:szCs w:val="20"/>
              </w:rPr>
              <w:br/>
              <w:t>Wyklucza się możliwość oferowania ubezpieczenia lub kontraktu serwisowego.</w:t>
            </w:r>
          </w:p>
        </w:tc>
        <w:tc>
          <w:tcPr>
            <w:tcW w:w="783" w:type="pct"/>
          </w:tcPr>
          <w:p w:rsidR="006C721E" w:rsidRPr="001573A3" w:rsidRDefault="006C721E" w:rsidP="006C721E">
            <w:pPr>
              <w:autoSpaceDE w:val="0"/>
              <w:autoSpaceDN w:val="0"/>
              <w:adjustRightInd w:val="0"/>
              <w:ind w:left="708" w:hanging="708"/>
              <w:jc w:val="center"/>
              <w:rPr>
                <w:rFonts w:cs="Calibri"/>
                <w:sz w:val="20"/>
                <w:szCs w:val="20"/>
                <w:lang w:eastAsia="pl-PL"/>
              </w:rPr>
            </w:pPr>
            <w:r w:rsidRPr="001573A3">
              <w:rPr>
                <w:rFonts w:cs="Calibri"/>
                <w:sz w:val="20"/>
                <w:szCs w:val="20"/>
              </w:rPr>
              <w:t>Tak, podać</w:t>
            </w:r>
          </w:p>
        </w:tc>
        <w:tc>
          <w:tcPr>
            <w:tcW w:w="622" w:type="pct"/>
          </w:tcPr>
          <w:p w:rsidR="006C721E" w:rsidRPr="001573A3" w:rsidRDefault="006C721E" w:rsidP="006C721E">
            <w:pPr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 </w:t>
            </w:r>
          </w:p>
        </w:tc>
      </w:tr>
      <w:tr w:rsidR="006C721E" w:rsidRPr="001573A3" w:rsidTr="00A5074F">
        <w:tc>
          <w:tcPr>
            <w:tcW w:w="310" w:type="pct"/>
          </w:tcPr>
          <w:p w:rsidR="006C721E" w:rsidRPr="001573A3" w:rsidRDefault="006C721E" w:rsidP="006C721E">
            <w:pPr>
              <w:jc w:val="center"/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2</w:t>
            </w:r>
          </w:p>
        </w:tc>
        <w:tc>
          <w:tcPr>
            <w:tcW w:w="3285" w:type="pct"/>
          </w:tcPr>
          <w:p w:rsidR="006C721E" w:rsidRPr="001573A3" w:rsidRDefault="006C721E" w:rsidP="006C721E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  <w:lang w:eastAsia="pl-PL"/>
              </w:rPr>
            </w:pPr>
            <w:r w:rsidRPr="001573A3">
              <w:rPr>
                <w:rFonts w:cs="Calibri"/>
                <w:sz w:val="20"/>
                <w:szCs w:val="20"/>
              </w:rPr>
              <w:t>Czas podjęcia naprawy przez serwis max 48h od momentu zgłoszenia</w:t>
            </w:r>
          </w:p>
        </w:tc>
        <w:tc>
          <w:tcPr>
            <w:tcW w:w="783" w:type="pct"/>
          </w:tcPr>
          <w:p w:rsidR="006C721E" w:rsidRPr="001573A3" w:rsidRDefault="006C721E" w:rsidP="006C721E">
            <w:pPr>
              <w:autoSpaceDE w:val="0"/>
              <w:autoSpaceDN w:val="0"/>
              <w:adjustRightInd w:val="0"/>
              <w:ind w:left="708" w:hanging="708"/>
              <w:jc w:val="center"/>
              <w:rPr>
                <w:rFonts w:cs="Calibri"/>
                <w:sz w:val="20"/>
                <w:szCs w:val="20"/>
                <w:lang w:eastAsia="pl-PL"/>
              </w:rPr>
            </w:pPr>
            <w:r w:rsidRPr="001573A3">
              <w:rPr>
                <w:rFonts w:cs="Calibri"/>
                <w:sz w:val="20"/>
                <w:szCs w:val="20"/>
              </w:rPr>
              <w:t>Tak, podać</w:t>
            </w:r>
          </w:p>
        </w:tc>
        <w:tc>
          <w:tcPr>
            <w:tcW w:w="622" w:type="pct"/>
          </w:tcPr>
          <w:p w:rsidR="006C721E" w:rsidRPr="001573A3" w:rsidRDefault="006C721E" w:rsidP="006C721E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6C721E" w:rsidRPr="001573A3" w:rsidTr="00A5074F">
        <w:tc>
          <w:tcPr>
            <w:tcW w:w="310" w:type="pct"/>
          </w:tcPr>
          <w:p w:rsidR="006C721E" w:rsidRPr="001573A3" w:rsidRDefault="006C721E" w:rsidP="006C721E">
            <w:pPr>
              <w:jc w:val="center"/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3</w:t>
            </w:r>
          </w:p>
        </w:tc>
        <w:tc>
          <w:tcPr>
            <w:tcW w:w="3285" w:type="pct"/>
          </w:tcPr>
          <w:p w:rsidR="006C721E" w:rsidRPr="001573A3" w:rsidRDefault="006C721E" w:rsidP="006C721E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  <w:lang w:eastAsia="pl-PL"/>
              </w:rPr>
            </w:pPr>
            <w:r w:rsidRPr="001573A3">
              <w:rPr>
                <w:rFonts w:cs="Calibri"/>
                <w:sz w:val="20"/>
                <w:szCs w:val="20"/>
              </w:rPr>
              <w:t>Zapewnienie dostępności części zamiennych przez min. 10 lat od daty dostawy i instalacji systemu w siedzibie użytkownika.</w:t>
            </w:r>
          </w:p>
        </w:tc>
        <w:tc>
          <w:tcPr>
            <w:tcW w:w="783" w:type="pct"/>
          </w:tcPr>
          <w:p w:rsidR="006C721E" w:rsidRPr="001573A3" w:rsidRDefault="006C721E" w:rsidP="006C721E">
            <w:pPr>
              <w:autoSpaceDE w:val="0"/>
              <w:autoSpaceDN w:val="0"/>
              <w:adjustRightInd w:val="0"/>
              <w:ind w:left="708" w:hanging="708"/>
              <w:jc w:val="center"/>
              <w:rPr>
                <w:rFonts w:cs="Calibri"/>
                <w:sz w:val="20"/>
                <w:szCs w:val="20"/>
                <w:lang w:eastAsia="pl-PL"/>
              </w:rPr>
            </w:pPr>
            <w:r w:rsidRPr="001573A3">
              <w:rPr>
                <w:rFonts w:cs="Calibri"/>
                <w:sz w:val="20"/>
                <w:szCs w:val="20"/>
              </w:rPr>
              <w:t>Tak, podać</w:t>
            </w:r>
          </w:p>
        </w:tc>
        <w:tc>
          <w:tcPr>
            <w:tcW w:w="622" w:type="pct"/>
          </w:tcPr>
          <w:p w:rsidR="006C721E" w:rsidRPr="001573A3" w:rsidRDefault="006C721E" w:rsidP="006C721E">
            <w:pPr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 </w:t>
            </w:r>
          </w:p>
        </w:tc>
      </w:tr>
      <w:tr w:rsidR="006C721E" w:rsidRPr="001573A3" w:rsidTr="00A5074F">
        <w:tc>
          <w:tcPr>
            <w:tcW w:w="310" w:type="pct"/>
          </w:tcPr>
          <w:p w:rsidR="006C721E" w:rsidRPr="001573A3" w:rsidRDefault="006C721E" w:rsidP="006C721E">
            <w:pPr>
              <w:jc w:val="center"/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4</w:t>
            </w:r>
          </w:p>
        </w:tc>
        <w:tc>
          <w:tcPr>
            <w:tcW w:w="3285" w:type="pct"/>
          </w:tcPr>
          <w:p w:rsidR="006C721E" w:rsidRPr="001573A3" w:rsidRDefault="006C721E" w:rsidP="006C721E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  <w:lang w:eastAsia="pl-PL"/>
              </w:rPr>
            </w:pPr>
            <w:r w:rsidRPr="001573A3">
              <w:rPr>
                <w:rFonts w:cs="Calibri"/>
                <w:sz w:val="20"/>
                <w:szCs w:val="20"/>
              </w:rPr>
              <w:t xml:space="preserve">Instrukcja w języku polskim, w formie wydrukowanej i wersji elektronicznej na płycie CD lub </w:t>
            </w:r>
            <w:proofErr w:type="spellStart"/>
            <w:r w:rsidRPr="001573A3">
              <w:rPr>
                <w:rFonts w:cs="Calibri"/>
                <w:sz w:val="20"/>
                <w:szCs w:val="20"/>
              </w:rPr>
              <w:t>PenDrive</w:t>
            </w:r>
            <w:proofErr w:type="spellEnd"/>
            <w:r w:rsidRPr="001573A3">
              <w:rPr>
                <w:rFonts w:cs="Calibri"/>
                <w:sz w:val="20"/>
                <w:szCs w:val="20"/>
              </w:rPr>
              <w:t>.</w:t>
            </w:r>
          </w:p>
          <w:p w:rsidR="006C721E" w:rsidRPr="001573A3" w:rsidRDefault="006C721E" w:rsidP="006C721E">
            <w:pPr>
              <w:autoSpaceDE w:val="0"/>
              <w:autoSpaceDN w:val="0"/>
              <w:adjustRightInd w:val="0"/>
              <w:rPr>
                <w:rFonts w:cs="Calibri"/>
                <w:i/>
                <w:iCs/>
                <w:sz w:val="20"/>
                <w:szCs w:val="20"/>
                <w:lang w:eastAsia="pl-PL"/>
              </w:rPr>
            </w:pPr>
            <w:r w:rsidRPr="001573A3">
              <w:rPr>
                <w:rFonts w:cs="Calibri"/>
                <w:i/>
                <w:iCs/>
                <w:sz w:val="20"/>
                <w:szCs w:val="20"/>
              </w:rPr>
              <w:t>Dostarczyć wraz z dostawa przedmiotu zamówienia.</w:t>
            </w:r>
          </w:p>
        </w:tc>
        <w:tc>
          <w:tcPr>
            <w:tcW w:w="783" w:type="pct"/>
          </w:tcPr>
          <w:p w:rsidR="006C721E" w:rsidRPr="001573A3" w:rsidRDefault="006C721E" w:rsidP="006C721E">
            <w:pPr>
              <w:autoSpaceDE w:val="0"/>
              <w:autoSpaceDN w:val="0"/>
              <w:adjustRightInd w:val="0"/>
              <w:ind w:left="708" w:hanging="708"/>
              <w:jc w:val="center"/>
              <w:rPr>
                <w:rFonts w:cs="Calibri"/>
                <w:sz w:val="20"/>
                <w:szCs w:val="20"/>
                <w:lang w:eastAsia="pl-PL"/>
              </w:rPr>
            </w:pPr>
            <w:r w:rsidRPr="001573A3">
              <w:rPr>
                <w:rFonts w:cs="Calibri"/>
                <w:sz w:val="20"/>
                <w:szCs w:val="20"/>
              </w:rPr>
              <w:t>Tak, podać</w:t>
            </w:r>
          </w:p>
        </w:tc>
        <w:tc>
          <w:tcPr>
            <w:tcW w:w="622" w:type="pct"/>
          </w:tcPr>
          <w:p w:rsidR="006C721E" w:rsidRPr="001573A3" w:rsidRDefault="006C721E" w:rsidP="006C721E">
            <w:pPr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 </w:t>
            </w:r>
          </w:p>
        </w:tc>
      </w:tr>
      <w:tr w:rsidR="006C721E" w:rsidRPr="001573A3" w:rsidTr="00A5074F">
        <w:tc>
          <w:tcPr>
            <w:tcW w:w="310" w:type="pct"/>
          </w:tcPr>
          <w:p w:rsidR="006C721E" w:rsidRPr="001573A3" w:rsidRDefault="006C721E" w:rsidP="006C721E">
            <w:pPr>
              <w:jc w:val="center"/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5</w:t>
            </w:r>
          </w:p>
        </w:tc>
        <w:tc>
          <w:tcPr>
            <w:tcW w:w="3285" w:type="pct"/>
          </w:tcPr>
          <w:p w:rsidR="006C721E" w:rsidRPr="001573A3" w:rsidRDefault="006C721E" w:rsidP="006C721E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  <w:lang w:eastAsia="pl-PL"/>
              </w:rPr>
            </w:pPr>
            <w:r w:rsidRPr="001573A3">
              <w:rPr>
                <w:rFonts w:cs="Calibri"/>
                <w:sz w:val="20"/>
                <w:szCs w:val="20"/>
                <w:lang w:eastAsia="pl-PL"/>
              </w:rPr>
              <w:t>Bezpłatne przeglądy w okresie gwarancji.</w:t>
            </w:r>
          </w:p>
        </w:tc>
        <w:tc>
          <w:tcPr>
            <w:tcW w:w="783" w:type="pct"/>
          </w:tcPr>
          <w:p w:rsidR="006C721E" w:rsidRPr="001573A3" w:rsidRDefault="006C721E" w:rsidP="006C721E">
            <w:pPr>
              <w:autoSpaceDE w:val="0"/>
              <w:autoSpaceDN w:val="0"/>
              <w:adjustRightInd w:val="0"/>
              <w:ind w:left="708" w:hanging="708"/>
              <w:jc w:val="center"/>
              <w:rPr>
                <w:rFonts w:cs="Calibri"/>
                <w:sz w:val="20"/>
                <w:szCs w:val="20"/>
                <w:lang w:eastAsia="pl-PL"/>
              </w:rPr>
            </w:pPr>
            <w:r w:rsidRPr="001573A3">
              <w:rPr>
                <w:rFonts w:cs="Calibri"/>
                <w:sz w:val="20"/>
                <w:szCs w:val="20"/>
              </w:rPr>
              <w:t>Tak, podać</w:t>
            </w:r>
          </w:p>
        </w:tc>
        <w:tc>
          <w:tcPr>
            <w:tcW w:w="622" w:type="pct"/>
          </w:tcPr>
          <w:p w:rsidR="006C721E" w:rsidRPr="001573A3" w:rsidRDefault="006C721E" w:rsidP="006C721E">
            <w:pPr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 </w:t>
            </w:r>
          </w:p>
        </w:tc>
      </w:tr>
      <w:tr w:rsidR="006C721E" w:rsidRPr="00650551" w:rsidTr="00A5074F">
        <w:tc>
          <w:tcPr>
            <w:tcW w:w="310" w:type="pct"/>
          </w:tcPr>
          <w:p w:rsidR="006C721E" w:rsidRPr="001573A3" w:rsidRDefault="006C721E" w:rsidP="006C721E">
            <w:pPr>
              <w:jc w:val="center"/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6</w:t>
            </w:r>
          </w:p>
        </w:tc>
        <w:tc>
          <w:tcPr>
            <w:tcW w:w="3285" w:type="pct"/>
          </w:tcPr>
          <w:p w:rsidR="006C721E" w:rsidRPr="001573A3" w:rsidRDefault="006C721E" w:rsidP="006C721E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  <w:lang w:eastAsia="pl-PL"/>
              </w:rPr>
            </w:pPr>
            <w:r w:rsidRPr="001573A3">
              <w:rPr>
                <w:rFonts w:cs="Calibri"/>
                <w:sz w:val="20"/>
                <w:szCs w:val="20"/>
              </w:rPr>
              <w:t>Bezpłatne szkolenie personelu medycznego w zakresie obsługi aparatu przeprowadzone w siedzibie Zamawiającego.</w:t>
            </w:r>
          </w:p>
        </w:tc>
        <w:tc>
          <w:tcPr>
            <w:tcW w:w="783" w:type="pct"/>
          </w:tcPr>
          <w:p w:rsidR="006C721E" w:rsidRPr="00650551" w:rsidRDefault="006C721E" w:rsidP="006C721E">
            <w:r w:rsidRPr="001573A3">
              <w:rPr>
                <w:rFonts w:cs="Calibri"/>
                <w:sz w:val="20"/>
                <w:szCs w:val="20"/>
              </w:rPr>
              <w:t xml:space="preserve">Tak, podać </w:t>
            </w:r>
          </w:p>
        </w:tc>
        <w:tc>
          <w:tcPr>
            <w:tcW w:w="622" w:type="pct"/>
          </w:tcPr>
          <w:p w:rsidR="006C721E" w:rsidRPr="00650551" w:rsidRDefault="006C721E" w:rsidP="006C721E"/>
        </w:tc>
      </w:tr>
      <w:tr w:rsidR="006C721E" w:rsidRPr="001573A3" w:rsidTr="00A5074F">
        <w:tc>
          <w:tcPr>
            <w:tcW w:w="310" w:type="pct"/>
          </w:tcPr>
          <w:p w:rsidR="006C721E" w:rsidRPr="001573A3" w:rsidRDefault="006C721E" w:rsidP="006C721E">
            <w:pPr>
              <w:jc w:val="center"/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lastRenderedPageBreak/>
              <w:t>7</w:t>
            </w:r>
          </w:p>
        </w:tc>
        <w:tc>
          <w:tcPr>
            <w:tcW w:w="3285" w:type="pct"/>
          </w:tcPr>
          <w:p w:rsidR="006C721E" w:rsidRPr="001573A3" w:rsidRDefault="006C721E" w:rsidP="006C721E">
            <w:pPr>
              <w:autoSpaceDE w:val="0"/>
              <w:autoSpaceDN w:val="0"/>
              <w:adjustRightInd w:val="0"/>
              <w:rPr>
                <w:rFonts w:cs="Calibri"/>
                <w:b/>
                <w:sz w:val="20"/>
                <w:szCs w:val="20"/>
                <w:lang w:eastAsia="pl-PL"/>
              </w:rPr>
            </w:pPr>
            <w:r w:rsidRPr="001573A3">
              <w:rPr>
                <w:rFonts w:cs="Calibri"/>
                <w:sz w:val="20"/>
                <w:szCs w:val="20"/>
              </w:rPr>
              <w:t>Liczba napraw uprawniających do wymiany urządzenia na nowe (3 naprawy</w:t>
            </w:r>
            <w:r>
              <w:rPr>
                <w:rFonts w:cs="Calibri"/>
                <w:sz w:val="20"/>
                <w:szCs w:val="20"/>
              </w:rPr>
              <w:t xml:space="preserve"> tego samego modułu</w:t>
            </w:r>
            <w:r w:rsidRPr="001573A3">
              <w:rPr>
                <w:rFonts w:cs="Calibri"/>
                <w:sz w:val="20"/>
                <w:szCs w:val="20"/>
              </w:rPr>
              <w:t>)</w:t>
            </w:r>
          </w:p>
        </w:tc>
        <w:tc>
          <w:tcPr>
            <w:tcW w:w="783" w:type="pct"/>
          </w:tcPr>
          <w:p w:rsidR="006C721E" w:rsidRPr="001573A3" w:rsidRDefault="006C721E" w:rsidP="006C721E">
            <w:pPr>
              <w:jc w:val="center"/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Tak, podać</w:t>
            </w:r>
          </w:p>
        </w:tc>
        <w:tc>
          <w:tcPr>
            <w:tcW w:w="622" w:type="pct"/>
          </w:tcPr>
          <w:p w:rsidR="006C721E" w:rsidRPr="001573A3" w:rsidRDefault="006C721E" w:rsidP="006C721E">
            <w:pPr>
              <w:rPr>
                <w:rFonts w:cs="Calibri"/>
                <w:sz w:val="20"/>
                <w:szCs w:val="20"/>
              </w:rPr>
            </w:pPr>
          </w:p>
        </w:tc>
      </w:tr>
      <w:tr w:rsidR="006C721E" w:rsidRPr="001573A3" w:rsidTr="00A5074F">
        <w:tc>
          <w:tcPr>
            <w:tcW w:w="310" w:type="pct"/>
          </w:tcPr>
          <w:p w:rsidR="006C721E" w:rsidRPr="001573A3" w:rsidRDefault="006C721E" w:rsidP="006C721E">
            <w:pPr>
              <w:jc w:val="center"/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8</w:t>
            </w:r>
          </w:p>
        </w:tc>
        <w:tc>
          <w:tcPr>
            <w:tcW w:w="3285" w:type="pct"/>
          </w:tcPr>
          <w:p w:rsidR="006C721E" w:rsidRPr="001573A3" w:rsidRDefault="006C721E" w:rsidP="006C721E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Serwis na terenie Polski</w:t>
            </w:r>
          </w:p>
        </w:tc>
        <w:tc>
          <w:tcPr>
            <w:tcW w:w="783" w:type="pct"/>
          </w:tcPr>
          <w:p w:rsidR="006C721E" w:rsidRPr="001573A3" w:rsidRDefault="006C721E" w:rsidP="006C721E">
            <w:pPr>
              <w:jc w:val="center"/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Tak, podać</w:t>
            </w:r>
          </w:p>
        </w:tc>
        <w:tc>
          <w:tcPr>
            <w:tcW w:w="622" w:type="pct"/>
          </w:tcPr>
          <w:p w:rsidR="006C721E" w:rsidRPr="001573A3" w:rsidRDefault="006C721E" w:rsidP="006C721E">
            <w:pPr>
              <w:rPr>
                <w:rFonts w:cs="Calibri"/>
                <w:sz w:val="20"/>
                <w:szCs w:val="20"/>
              </w:rPr>
            </w:pPr>
          </w:p>
        </w:tc>
      </w:tr>
      <w:tr w:rsidR="006C721E" w:rsidRPr="001573A3" w:rsidTr="00A5074F">
        <w:tc>
          <w:tcPr>
            <w:tcW w:w="310" w:type="pct"/>
            <w:hideMark/>
          </w:tcPr>
          <w:p w:rsidR="006C721E" w:rsidRPr="001573A3" w:rsidRDefault="006C721E" w:rsidP="006C721E">
            <w:pPr>
              <w:jc w:val="center"/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9</w:t>
            </w:r>
          </w:p>
        </w:tc>
        <w:tc>
          <w:tcPr>
            <w:tcW w:w="3285" w:type="pct"/>
            <w:hideMark/>
          </w:tcPr>
          <w:p w:rsidR="006C721E" w:rsidRPr="001573A3" w:rsidRDefault="006C721E" w:rsidP="006C721E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 xml:space="preserve">Paszport techniczny </w:t>
            </w:r>
          </w:p>
        </w:tc>
        <w:tc>
          <w:tcPr>
            <w:tcW w:w="783" w:type="pct"/>
            <w:hideMark/>
          </w:tcPr>
          <w:p w:rsidR="006C721E" w:rsidRPr="001573A3" w:rsidRDefault="006C721E" w:rsidP="006C721E">
            <w:pPr>
              <w:jc w:val="center"/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 xml:space="preserve">Tak </w:t>
            </w:r>
          </w:p>
        </w:tc>
        <w:tc>
          <w:tcPr>
            <w:tcW w:w="622" w:type="pct"/>
          </w:tcPr>
          <w:p w:rsidR="006C721E" w:rsidRPr="001573A3" w:rsidRDefault="006C721E" w:rsidP="006C721E">
            <w:pPr>
              <w:rPr>
                <w:rFonts w:cs="Calibri"/>
                <w:sz w:val="20"/>
                <w:szCs w:val="20"/>
              </w:rPr>
            </w:pPr>
          </w:p>
        </w:tc>
      </w:tr>
    </w:tbl>
    <w:p w:rsidR="00A33D41" w:rsidRDefault="00A33D41" w:rsidP="00CC138F">
      <w:pPr>
        <w:rPr>
          <w:rFonts w:asciiTheme="minorHAnsi" w:hAnsiTheme="minorHAnsi" w:cstheme="minorHAnsi"/>
          <w:sz w:val="20"/>
          <w:szCs w:val="20"/>
          <w:lang w:eastAsia="pl-PL"/>
        </w:rPr>
      </w:pPr>
    </w:p>
    <w:p w:rsidR="00CC138F" w:rsidRPr="00650551" w:rsidRDefault="00CC138F" w:rsidP="00CC138F">
      <w:pPr>
        <w:tabs>
          <w:tab w:val="left" w:pos="2400"/>
        </w:tabs>
        <w:rPr>
          <w:rFonts w:ascii="Tahoma" w:hAnsi="Tahoma" w:cs="Tahoma"/>
          <w:b/>
          <w:sz w:val="16"/>
          <w:szCs w:val="16"/>
          <w:lang w:eastAsia="pl-PL"/>
        </w:rPr>
      </w:pPr>
      <w:r w:rsidRPr="00650551">
        <w:rPr>
          <w:rFonts w:ascii="Tahoma" w:hAnsi="Tahoma" w:cs="Tahoma"/>
          <w:b/>
          <w:sz w:val="16"/>
          <w:szCs w:val="16"/>
          <w:lang w:eastAsia="pl-PL"/>
        </w:rPr>
        <w:t xml:space="preserve">Uwaga: </w:t>
      </w:r>
      <w:r w:rsidRPr="00650551">
        <w:rPr>
          <w:rFonts w:ascii="Tahoma" w:hAnsi="Tahoma" w:cs="Tahoma"/>
          <w:b/>
          <w:sz w:val="16"/>
          <w:szCs w:val="16"/>
          <w:lang w:eastAsia="pl-PL"/>
        </w:rPr>
        <w:br/>
        <w:t>1. Parametry techniczne graniczne stanowią wymagania - nie spełnienie choćby jednego z w/w wymogów spowoduje odrzucenie oferty.</w:t>
      </w:r>
    </w:p>
    <w:p w:rsidR="00CC138F" w:rsidRPr="00CC138F" w:rsidRDefault="00CC138F" w:rsidP="00CC138F">
      <w:pPr>
        <w:tabs>
          <w:tab w:val="left" w:pos="2400"/>
        </w:tabs>
        <w:rPr>
          <w:rFonts w:ascii="Tahoma" w:hAnsi="Tahoma" w:cs="Tahoma"/>
          <w:b/>
          <w:sz w:val="16"/>
          <w:szCs w:val="16"/>
          <w:lang w:eastAsia="pl-PL"/>
        </w:rPr>
      </w:pPr>
      <w:r w:rsidRPr="00650551">
        <w:rPr>
          <w:rFonts w:ascii="Tahoma" w:hAnsi="Tahoma" w:cs="Tahoma"/>
          <w:b/>
          <w:sz w:val="16"/>
          <w:szCs w:val="16"/>
          <w:lang w:eastAsia="pl-PL"/>
        </w:rPr>
        <w:t>2. Zamawiający zastrzega sobie możliwość zażądania potwierdzenia wiarygodności przedstawionych przez Wykonawcę danych we wszystkich dostępny</w:t>
      </w:r>
      <w:r>
        <w:rPr>
          <w:rFonts w:ascii="Tahoma" w:hAnsi="Tahoma" w:cs="Tahoma"/>
          <w:b/>
          <w:sz w:val="16"/>
          <w:szCs w:val="16"/>
          <w:lang w:eastAsia="pl-PL"/>
        </w:rPr>
        <w:t>ch źródłach w tym u producenta.</w:t>
      </w:r>
    </w:p>
    <w:p w:rsidR="00CC138F" w:rsidRPr="00650551" w:rsidRDefault="00CC138F" w:rsidP="00CC138F">
      <w:pPr>
        <w:jc w:val="right"/>
        <w:rPr>
          <w:rFonts w:ascii="Tahoma" w:hAnsi="Tahoma" w:cs="Tahoma"/>
          <w:sz w:val="20"/>
          <w:szCs w:val="20"/>
          <w:lang w:eastAsia="pl-PL"/>
        </w:rPr>
      </w:pPr>
      <w:r w:rsidRPr="00650551">
        <w:rPr>
          <w:rFonts w:ascii="Tahoma" w:hAnsi="Tahoma" w:cs="Tahoma"/>
          <w:sz w:val="20"/>
          <w:szCs w:val="20"/>
          <w:lang w:eastAsia="pl-PL"/>
        </w:rPr>
        <w:t xml:space="preserve">.................................................................................... </w:t>
      </w:r>
    </w:p>
    <w:p w:rsidR="00CC138F" w:rsidRPr="00CC138F" w:rsidRDefault="00CC138F" w:rsidP="00CC138F">
      <w:pPr>
        <w:jc w:val="righ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  <w:lang w:eastAsia="pl-PL"/>
        </w:rPr>
        <w:t xml:space="preserve"> data i podpis</w:t>
      </w:r>
    </w:p>
    <w:sectPr w:rsidR="00CC138F" w:rsidRPr="00CC138F" w:rsidSect="00606AD5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F0D46" w:rsidRDefault="007F0D46" w:rsidP="007F0D46">
      <w:pPr>
        <w:spacing w:after="0" w:line="240" w:lineRule="auto"/>
      </w:pPr>
      <w:r>
        <w:separator/>
      </w:r>
    </w:p>
  </w:endnote>
  <w:endnote w:type="continuationSeparator" w:id="0">
    <w:p w:rsidR="007F0D46" w:rsidRDefault="007F0D46" w:rsidP="007F0D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ourier New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NeueLT St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delleSans-Regular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F0D46" w:rsidRDefault="007F0D46" w:rsidP="007F0D46">
      <w:pPr>
        <w:spacing w:after="0" w:line="240" w:lineRule="auto"/>
      </w:pPr>
      <w:r>
        <w:separator/>
      </w:r>
    </w:p>
  </w:footnote>
  <w:footnote w:type="continuationSeparator" w:id="0">
    <w:p w:rsidR="007F0D46" w:rsidRDefault="007F0D46" w:rsidP="007F0D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0D46" w:rsidRDefault="007F0D46" w:rsidP="007F0D46">
    <w:pPr>
      <w:pStyle w:val="Tekstpodstawowy"/>
      <w:jc w:val="center"/>
      <w:rPr>
        <w:rFonts w:asciiTheme="minorHAnsi" w:hAnsiTheme="minorHAnsi" w:cstheme="minorHAnsi"/>
        <w:b/>
        <w:bCs/>
        <w:sz w:val="20"/>
        <w:szCs w:val="20"/>
      </w:rPr>
    </w:pPr>
    <w:bookmarkStart w:id="1" w:name="_Hlk123735663"/>
    <w:r>
      <w:rPr>
        <w:rFonts w:asciiTheme="minorHAnsi" w:hAnsiTheme="minorHAnsi" w:cstheme="minorHAnsi"/>
        <w:b/>
        <w:sz w:val="20"/>
        <w:szCs w:val="20"/>
      </w:rPr>
      <w:t>ZP/17/2024 - „</w:t>
    </w:r>
    <w:r>
      <w:rPr>
        <w:rFonts w:asciiTheme="minorHAnsi" w:hAnsiTheme="minorHAnsi" w:cstheme="minorHAnsi"/>
        <w:b/>
        <w:bCs/>
        <w:sz w:val="20"/>
        <w:szCs w:val="20"/>
      </w:rPr>
      <w:t>Dostawy drobnego wyposażenia medycznego dla Oddziałów CKD II na potrzeby SP ZOZ CSK UM w Łodzi”</w:t>
    </w:r>
    <w:bookmarkEnd w:id="1"/>
  </w:p>
  <w:p w:rsidR="007F0D46" w:rsidRDefault="007F0D4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OpenSymbol"/>
      </w:rPr>
    </w:lvl>
  </w:abstractNum>
  <w:abstractNum w:abstractNumId="4" w15:restartNumberingAfterBreak="0">
    <w:nsid w:val="00027A27"/>
    <w:multiLevelType w:val="multilevel"/>
    <w:tmpl w:val="F78ECE5E"/>
    <w:styleLink w:val="WWNum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 w15:restartNumberingAfterBreak="0">
    <w:nsid w:val="06EA7825"/>
    <w:multiLevelType w:val="multilevel"/>
    <w:tmpl w:val="E786C3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CECCADC"/>
    <w:multiLevelType w:val="hybridMultilevel"/>
    <w:tmpl w:val="07D68EB8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13376BAD"/>
    <w:multiLevelType w:val="hybridMultilevel"/>
    <w:tmpl w:val="328EE5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CE015D"/>
    <w:multiLevelType w:val="hybridMultilevel"/>
    <w:tmpl w:val="E0768ED6"/>
    <w:lvl w:ilvl="0" w:tplc="0DACFB50">
      <w:start w:val="1"/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E0C48D8">
      <w:start w:val="1"/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Arial" w:hAnsi="Aria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A73097"/>
    <w:multiLevelType w:val="hybridMultilevel"/>
    <w:tmpl w:val="27262F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F40848"/>
    <w:multiLevelType w:val="multilevel"/>
    <w:tmpl w:val="A0CC5E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FFD6C7F"/>
    <w:multiLevelType w:val="multilevel"/>
    <w:tmpl w:val="3162FAA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0"/>
  </w:num>
  <w:num w:numId="3">
    <w:abstractNumId w:val="5"/>
  </w:num>
  <w:num w:numId="4">
    <w:abstractNumId w:val="6"/>
  </w:num>
  <w:num w:numId="5">
    <w:abstractNumId w:val="4"/>
  </w:num>
  <w:num w:numId="6">
    <w:abstractNumId w:val="11"/>
  </w:num>
  <w:num w:numId="7">
    <w:abstractNumId w:val="9"/>
  </w:num>
  <w:num w:numId="8">
    <w:abstractNumId w:val="1"/>
  </w:num>
  <w:num w:numId="9">
    <w:abstractNumId w:val="2"/>
  </w:num>
  <w:num w:numId="10">
    <w:abstractNumId w:val="3"/>
  </w:num>
  <w:num w:numId="11">
    <w:abstractNumId w:val="0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004C"/>
    <w:rsid w:val="0003546D"/>
    <w:rsid w:val="000754BA"/>
    <w:rsid w:val="000849DC"/>
    <w:rsid w:val="000E0814"/>
    <w:rsid w:val="000E17D0"/>
    <w:rsid w:val="0011526C"/>
    <w:rsid w:val="00134F12"/>
    <w:rsid w:val="001940E4"/>
    <w:rsid w:val="001D5427"/>
    <w:rsid w:val="001E5941"/>
    <w:rsid w:val="00245BF9"/>
    <w:rsid w:val="002577E9"/>
    <w:rsid w:val="002669CE"/>
    <w:rsid w:val="002816C7"/>
    <w:rsid w:val="002908CB"/>
    <w:rsid w:val="00292CC6"/>
    <w:rsid w:val="00295A5B"/>
    <w:rsid w:val="002A7485"/>
    <w:rsid w:val="002E23A2"/>
    <w:rsid w:val="002E2490"/>
    <w:rsid w:val="00303567"/>
    <w:rsid w:val="00357E70"/>
    <w:rsid w:val="00364601"/>
    <w:rsid w:val="00377EF0"/>
    <w:rsid w:val="0038209B"/>
    <w:rsid w:val="003B3741"/>
    <w:rsid w:val="003C483F"/>
    <w:rsid w:val="003D578E"/>
    <w:rsid w:val="003E6C81"/>
    <w:rsid w:val="004438F6"/>
    <w:rsid w:val="00452D42"/>
    <w:rsid w:val="004623F9"/>
    <w:rsid w:val="00472B0B"/>
    <w:rsid w:val="00475178"/>
    <w:rsid w:val="00484F14"/>
    <w:rsid w:val="00493FD1"/>
    <w:rsid w:val="0053302D"/>
    <w:rsid w:val="00575767"/>
    <w:rsid w:val="00580AD6"/>
    <w:rsid w:val="00582CDC"/>
    <w:rsid w:val="00593759"/>
    <w:rsid w:val="005955A4"/>
    <w:rsid w:val="005A2510"/>
    <w:rsid w:val="005C1592"/>
    <w:rsid w:val="005C2C64"/>
    <w:rsid w:val="005E5162"/>
    <w:rsid w:val="005F48AE"/>
    <w:rsid w:val="00602420"/>
    <w:rsid w:val="00606AD5"/>
    <w:rsid w:val="0061083E"/>
    <w:rsid w:val="006266FB"/>
    <w:rsid w:val="00636E24"/>
    <w:rsid w:val="0064284E"/>
    <w:rsid w:val="006A5E36"/>
    <w:rsid w:val="006C721E"/>
    <w:rsid w:val="006E086D"/>
    <w:rsid w:val="006F168F"/>
    <w:rsid w:val="0072535E"/>
    <w:rsid w:val="007372E7"/>
    <w:rsid w:val="00763375"/>
    <w:rsid w:val="0077241E"/>
    <w:rsid w:val="00774FD0"/>
    <w:rsid w:val="007858E4"/>
    <w:rsid w:val="00797340"/>
    <w:rsid w:val="007A1160"/>
    <w:rsid w:val="007A15EA"/>
    <w:rsid w:val="007E4D3B"/>
    <w:rsid w:val="007E5347"/>
    <w:rsid w:val="007E731F"/>
    <w:rsid w:val="007F0D46"/>
    <w:rsid w:val="00814492"/>
    <w:rsid w:val="00857BA0"/>
    <w:rsid w:val="00865B62"/>
    <w:rsid w:val="0087385F"/>
    <w:rsid w:val="00877ED6"/>
    <w:rsid w:val="008B7249"/>
    <w:rsid w:val="008C67B4"/>
    <w:rsid w:val="008F4227"/>
    <w:rsid w:val="0090348E"/>
    <w:rsid w:val="00903C0F"/>
    <w:rsid w:val="0091541A"/>
    <w:rsid w:val="009218BA"/>
    <w:rsid w:val="00924790"/>
    <w:rsid w:val="009379DA"/>
    <w:rsid w:val="009450F4"/>
    <w:rsid w:val="00960E2D"/>
    <w:rsid w:val="00961907"/>
    <w:rsid w:val="009A31C0"/>
    <w:rsid w:val="009A5AC3"/>
    <w:rsid w:val="009B6DDC"/>
    <w:rsid w:val="009E573D"/>
    <w:rsid w:val="009F1E62"/>
    <w:rsid w:val="00A10E16"/>
    <w:rsid w:val="00A33D41"/>
    <w:rsid w:val="00A5074F"/>
    <w:rsid w:val="00A57C3D"/>
    <w:rsid w:val="00A61540"/>
    <w:rsid w:val="00A65CCC"/>
    <w:rsid w:val="00A76B6F"/>
    <w:rsid w:val="00AD0015"/>
    <w:rsid w:val="00AD5148"/>
    <w:rsid w:val="00AE0129"/>
    <w:rsid w:val="00B0321A"/>
    <w:rsid w:val="00B26F13"/>
    <w:rsid w:val="00B42A2A"/>
    <w:rsid w:val="00B44334"/>
    <w:rsid w:val="00B54727"/>
    <w:rsid w:val="00B865AE"/>
    <w:rsid w:val="00B93BEC"/>
    <w:rsid w:val="00B9622B"/>
    <w:rsid w:val="00BA3F96"/>
    <w:rsid w:val="00BE67ED"/>
    <w:rsid w:val="00BF2652"/>
    <w:rsid w:val="00BF7621"/>
    <w:rsid w:val="00C16319"/>
    <w:rsid w:val="00C36835"/>
    <w:rsid w:val="00C54BEF"/>
    <w:rsid w:val="00C6237F"/>
    <w:rsid w:val="00C869EA"/>
    <w:rsid w:val="00CC138F"/>
    <w:rsid w:val="00CD4F88"/>
    <w:rsid w:val="00CE085F"/>
    <w:rsid w:val="00CE3863"/>
    <w:rsid w:val="00CF5973"/>
    <w:rsid w:val="00CF7148"/>
    <w:rsid w:val="00D26671"/>
    <w:rsid w:val="00D312E6"/>
    <w:rsid w:val="00DC5366"/>
    <w:rsid w:val="00DC69D1"/>
    <w:rsid w:val="00E54CFD"/>
    <w:rsid w:val="00E7004C"/>
    <w:rsid w:val="00E906C8"/>
    <w:rsid w:val="00E94C16"/>
    <w:rsid w:val="00EB6533"/>
    <w:rsid w:val="00EE6B6B"/>
    <w:rsid w:val="00F30305"/>
    <w:rsid w:val="00F50C51"/>
    <w:rsid w:val="00F81979"/>
    <w:rsid w:val="00F916B6"/>
    <w:rsid w:val="00FA2C01"/>
    <w:rsid w:val="00FB0BD2"/>
    <w:rsid w:val="00FB1CFF"/>
    <w:rsid w:val="00FC27E5"/>
    <w:rsid w:val="00FD095C"/>
    <w:rsid w:val="00FF4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B40679E"/>
  <w15:docId w15:val="{5AAC7A12-9486-4AEA-9AE4-DAFA0A840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06AD5"/>
    <w:pPr>
      <w:spacing w:after="200" w:line="276" w:lineRule="auto"/>
    </w:pPr>
    <w:rPr>
      <w:lang w:eastAsia="en-US"/>
    </w:rPr>
  </w:style>
  <w:style w:type="paragraph" w:styleId="Nagwek1">
    <w:name w:val="heading 1"/>
    <w:basedOn w:val="Normalny"/>
    <w:link w:val="Nagwek1Znak"/>
    <w:uiPriority w:val="9"/>
    <w:qFormat/>
    <w:locked/>
    <w:rsid w:val="00BA3F9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locked/>
    <w:rsid w:val="00D312E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locked/>
    <w:rsid w:val="00D312E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nhideWhenUsed/>
    <w:qFormat/>
    <w:locked/>
    <w:rsid w:val="00D312E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link w:val="MapadokumentuZnak"/>
    <w:rsid w:val="00295A5B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rsid w:val="003A188F"/>
    <w:rPr>
      <w:rFonts w:ascii="Times New Roman" w:hAnsi="Times New Roman"/>
      <w:sz w:val="0"/>
      <w:szCs w:val="0"/>
      <w:lang w:eastAsia="en-US"/>
    </w:rPr>
  </w:style>
  <w:style w:type="table" w:styleId="Tabela-Siatka">
    <w:name w:val="Table Grid"/>
    <w:basedOn w:val="Standardowy"/>
    <w:locked/>
    <w:rsid w:val="00774F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9622B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B9622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">
    <w:name w:val="Styl"/>
    <w:rsid w:val="00B0321A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580AD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580AD6"/>
    <w:rPr>
      <w:rFonts w:ascii="Courier New" w:eastAsia="Times New Roman" w:hAnsi="Courier New" w:cs="Courier New"/>
      <w:sz w:val="20"/>
      <w:szCs w:val="20"/>
    </w:rPr>
  </w:style>
  <w:style w:type="character" w:styleId="Pogrubienie">
    <w:name w:val="Strong"/>
    <w:basedOn w:val="Domylnaczcionkaakapitu"/>
    <w:uiPriority w:val="22"/>
    <w:qFormat/>
    <w:locked/>
    <w:rsid w:val="00B93BEC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BA3F96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customStyle="1" w:styleId="tbpoz">
    <w:name w:val="tbpoz"/>
    <w:basedOn w:val="Normalny"/>
    <w:rsid w:val="00BA3F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semiHidden/>
    <w:rsid w:val="0003546D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03546D"/>
    <w:rPr>
      <w:rFonts w:ascii="Times New Roman" w:eastAsia="Times New Roman" w:hAnsi="Times New Roman"/>
      <w:sz w:val="20"/>
      <w:szCs w:val="20"/>
    </w:rPr>
  </w:style>
  <w:style w:type="character" w:customStyle="1" w:styleId="Nagwek3Znak">
    <w:name w:val="Nagłówek 3 Znak"/>
    <w:basedOn w:val="Domylnaczcionkaakapitu"/>
    <w:link w:val="Nagwek3"/>
    <w:rsid w:val="00D312E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customStyle="1" w:styleId="Nagwek2Znak">
    <w:name w:val="Nagłówek 2 Znak"/>
    <w:basedOn w:val="Domylnaczcionkaakapitu"/>
    <w:link w:val="Nagwek2"/>
    <w:rsid w:val="00D312E6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customStyle="1" w:styleId="Nagwek4Znak">
    <w:name w:val="Nagłówek 4 Znak"/>
    <w:basedOn w:val="Domylnaczcionkaakapitu"/>
    <w:link w:val="Nagwek4"/>
    <w:rsid w:val="00D312E6"/>
    <w:rPr>
      <w:rFonts w:asciiTheme="majorHAnsi" w:eastAsiaTheme="majorEastAsia" w:hAnsiTheme="majorHAnsi" w:cstheme="majorBidi"/>
      <w:i/>
      <w:iCs/>
      <w:color w:val="365F91" w:themeColor="accent1" w:themeShade="BF"/>
      <w:lang w:eastAsia="en-US"/>
    </w:rPr>
  </w:style>
  <w:style w:type="paragraph" w:customStyle="1" w:styleId="Pa1">
    <w:name w:val="Pa1"/>
    <w:basedOn w:val="Default"/>
    <w:next w:val="Default"/>
    <w:uiPriority w:val="99"/>
    <w:rsid w:val="0038209B"/>
    <w:pPr>
      <w:spacing w:line="241" w:lineRule="atLeast"/>
    </w:pPr>
    <w:rPr>
      <w:rFonts w:ascii="HelveticaNeueLT Std" w:eastAsia="Calibri" w:hAnsi="HelveticaNeueLT Std"/>
      <w:color w:val="auto"/>
      <w:lang w:eastAsia="pl-PL"/>
    </w:rPr>
  </w:style>
  <w:style w:type="character" w:customStyle="1" w:styleId="A4">
    <w:name w:val="A4"/>
    <w:uiPriority w:val="99"/>
    <w:rsid w:val="0038209B"/>
    <w:rPr>
      <w:rFonts w:cs="HelveticaNeueLT Std"/>
      <w:color w:val="000000"/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253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535E"/>
    <w:rPr>
      <w:rFonts w:ascii="Segoe UI" w:hAnsi="Segoe UI" w:cs="Segoe UI"/>
      <w:sz w:val="18"/>
      <w:szCs w:val="18"/>
      <w:lang w:eastAsia="en-US"/>
    </w:rPr>
  </w:style>
  <w:style w:type="paragraph" w:customStyle="1" w:styleId="Standard">
    <w:name w:val="Standard"/>
    <w:rsid w:val="008B7249"/>
    <w:pPr>
      <w:suppressAutoHyphens/>
      <w:autoSpaceDN w:val="0"/>
      <w:textAlignment w:val="baseline"/>
    </w:pPr>
    <w:rPr>
      <w:rFonts w:ascii="Times New Roman" w:eastAsia="Arial" w:hAnsi="Times New Roman"/>
      <w:kern w:val="3"/>
      <w:sz w:val="24"/>
      <w:szCs w:val="24"/>
      <w:lang w:eastAsia="ar-SA"/>
    </w:rPr>
  </w:style>
  <w:style w:type="numbering" w:customStyle="1" w:styleId="WWNum4">
    <w:name w:val="WWNum4"/>
    <w:basedOn w:val="Bezlisty"/>
    <w:rsid w:val="00961907"/>
    <w:pPr>
      <w:numPr>
        <w:numId w:val="5"/>
      </w:numPr>
    </w:pPr>
  </w:style>
  <w:style w:type="paragraph" w:styleId="Akapitzlist">
    <w:name w:val="List Paragraph"/>
    <w:basedOn w:val="Normalny"/>
    <w:uiPriority w:val="99"/>
    <w:qFormat/>
    <w:rsid w:val="007E731F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Bezodstpw">
    <w:name w:val="No Spacing"/>
    <w:qFormat/>
    <w:rsid w:val="0090348E"/>
    <w:pPr>
      <w:suppressAutoHyphens/>
    </w:pPr>
    <w:rPr>
      <w:rFonts w:ascii="Times New Roman" w:eastAsia="Arial" w:hAnsi="Times New Roman"/>
      <w:sz w:val="24"/>
      <w:szCs w:val="24"/>
      <w:lang w:eastAsia="ar-SA"/>
    </w:rPr>
  </w:style>
  <w:style w:type="paragraph" w:customStyle="1" w:styleId="Tekstwstpniesformatowany">
    <w:name w:val="Tekst wstępnie sformatowany"/>
    <w:basedOn w:val="Normalny"/>
    <w:rsid w:val="001E5941"/>
    <w:pPr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ar-SA"/>
    </w:rPr>
  </w:style>
  <w:style w:type="paragraph" w:customStyle="1" w:styleId="Tekstpodstawowy21">
    <w:name w:val="Tekst podstawowy 21"/>
    <w:basedOn w:val="Normalny"/>
    <w:uiPriority w:val="99"/>
    <w:rsid w:val="00EB6533"/>
    <w:pPr>
      <w:suppressAutoHyphens/>
      <w:spacing w:after="0" w:line="100" w:lineRule="atLeast"/>
    </w:pPr>
    <w:rPr>
      <w:rFonts w:ascii="Times New Roman" w:eastAsia="Times New Roman" w:hAnsi="Times New Roman"/>
      <w:b/>
      <w:bCs/>
      <w:color w:val="FF0000"/>
      <w:kern w:val="1"/>
      <w:sz w:val="24"/>
      <w:szCs w:val="24"/>
      <w:lang w:eastAsia="ar-SA"/>
    </w:rPr>
  </w:style>
  <w:style w:type="paragraph" w:customStyle="1" w:styleId="NormalnyWeb1">
    <w:name w:val="Normalny (Web)1"/>
    <w:basedOn w:val="Normalny"/>
    <w:uiPriority w:val="99"/>
    <w:rsid w:val="00EB6533"/>
    <w:pPr>
      <w:widowControl w:val="0"/>
      <w:suppressAutoHyphens/>
      <w:spacing w:before="280" w:after="280" w:line="100" w:lineRule="atLeast"/>
    </w:pPr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NormalnyWeb11">
    <w:name w:val="Normalny (Web)11"/>
    <w:basedOn w:val="Normalny"/>
    <w:uiPriority w:val="99"/>
    <w:rsid w:val="00CC138F"/>
    <w:pPr>
      <w:widowControl w:val="0"/>
      <w:suppressAutoHyphens/>
      <w:spacing w:before="280" w:after="280" w:line="100" w:lineRule="atLeast"/>
    </w:pPr>
    <w:rPr>
      <w:rFonts w:ascii="Times New Roman" w:hAnsi="Times New Roman"/>
      <w:kern w:val="2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1"/>
    <w:rsid w:val="00CC138F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zh-CN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CC138F"/>
    <w:rPr>
      <w:sz w:val="20"/>
      <w:szCs w:val="20"/>
      <w:lang w:eastAsia="en-US"/>
    </w:rPr>
  </w:style>
  <w:style w:type="character" w:customStyle="1" w:styleId="TekstprzypisudolnegoZnak1">
    <w:name w:val="Tekst przypisu dolnego Znak1"/>
    <w:link w:val="Tekstprzypisudolnego"/>
    <w:rsid w:val="00CC138F"/>
    <w:rPr>
      <w:rFonts w:ascii="Times New Roman" w:eastAsia="Times New Roman" w:hAnsi="Times New Roman"/>
      <w:sz w:val="20"/>
      <w:szCs w:val="20"/>
      <w:lang w:val="x-none" w:eastAsia="zh-CN"/>
    </w:rPr>
  </w:style>
  <w:style w:type="paragraph" w:styleId="Nagwek">
    <w:name w:val="header"/>
    <w:basedOn w:val="Normalny"/>
    <w:link w:val="NagwekZnak"/>
    <w:uiPriority w:val="99"/>
    <w:unhideWhenUsed/>
    <w:rsid w:val="007F0D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0D46"/>
    <w:rPr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7F0D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0D46"/>
    <w:rPr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F0D46"/>
    <w:pPr>
      <w:suppressAutoHyphens/>
      <w:spacing w:after="0" w:line="240" w:lineRule="auto"/>
      <w:jc w:val="both"/>
    </w:pPr>
    <w:rPr>
      <w:rFonts w:ascii="Times New Roman" w:eastAsiaTheme="minorEastAsia" w:hAnsi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F0D46"/>
    <w:rPr>
      <w:rFonts w:ascii="Times New Roman" w:eastAsiaTheme="minorEastAsia" w:hAnsi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56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1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31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22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74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67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1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499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08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190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32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079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4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26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28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51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29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4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19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9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73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35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8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95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8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90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83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101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2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4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1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890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4760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915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85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891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932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021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3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1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8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71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00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13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73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91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8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36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56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63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66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42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127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5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6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1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2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8C893D-6350-41FE-9E80-3E9A47C75E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530</Words>
  <Characters>3155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Łęczewski</dc:creator>
  <cp:keywords/>
  <dc:description/>
  <cp:lastModifiedBy>Kinga Miśkiewicz</cp:lastModifiedBy>
  <cp:revision>4</cp:revision>
  <cp:lastPrinted>2022-05-25T09:12:00Z</cp:lastPrinted>
  <dcterms:created xsi:type="dcterms:W3CDTF">2024-01-23T18:21:00Z</dcterms:created>
  <dcterms:modified xsi:type="dcterms:W3CDTF">2024-01-29T11:08:00Z</dcterms:modified>
</cp:coreProperties>
</file>