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1E394CBA"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DB2141" w:rsidRPr="00DB2141">
              <w:rPr>
                <w:rFonts w:asciiTheme="majorHAnsi" w:hAnsiTheme="majorHAnsi" w:cstheme="majorHAnsi"/>
                <w:b/>
                <w:sz w:val="20"/>
                <w:szCs w:val="20"/>
              </w:rPr>
              <w:t>Przebudowa ul. Prostej wraz z odcinkiem ul. Kaczej - etap I</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5C6C4E76"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DB2141" w:rsidRPr="00DB2141">
              <w:rPr>
                <w:rFonts w:asciiTheme="majorHAnsi" w:hAnsiTheme="majorHAnsi" w:cstheme="majorHAnsi"/>
                <w:b/>
                <w:sz w:val="20"/>
                <w:szCs w:val="20"/>
              </w:rPr>
              <w:t xml:space="preserve">IM.271.14.2020.JP        </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BC0EC5">
            <w:pPr>
              <w:pStyle w:val="Tekstpodstawowy"/>
              <w:numPr>
                <w:ilvl w:val="0"/>
                <w:numId w:val="18"/>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BC0EC5">
            <w:pPr>
              <w:pStyle w:val="Tekstpodstawowy"/>
              <w:numPr>
                <w:ilvl w:val="0"/>
                <w:numId w:val="18"/>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BC0EC5">
            <w:pPr>
              <w:pStyle w:val="Tekstpodstawowy"/>
              <w:numPr>
                <w:ilvl w:val="0"/>
                <w:numId w:val="18"/>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4F95A491" w14:textId="77777777" w:rsidR="00203E22" w:rsidRDefault="00002BA4" w:rsidP="00BC0EC5">
            <w:pPr>
              <w:pStyle w:val="Tekstpodstawowy"/>
              <w:numPr>
                <w:ilvl w:val="0"/>
                <w:numId w:val="18"/>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p w14:paraId="329EF47C" w14:textId="748ABCCC" w:rsidR="00CF784C" w:rsidRPr="006A38CF" w:rsidRDefault="00CF784C" w:rsidP="00BC0EC5">
            <w:pPr>
              <w:pStyle w:val="Tekstpodstawowy"/>
              <w:numPr>
                <w:ilvl w:val="0"/>
                <w:numId w:val="18"/>
              </w:numPr>
              <w:spacing w:after="40"/>
              <w:ind w:left="284" w:hanging="284"/>
              <w:rPr>
                <w:rFonts w:asciiTheme="majorHAnsi" w:hAnsiTheme="majorHAnsi" w:cstheme="majorHAnsi"/>
                <w:b w:val="0"/>
                <w:sz w:val="20"/>
              </w:rPr>
            </w:pPr>
            <w:r>
              <w:rPr>
                <w:rFonts w:asciiTheme="majorHAnsi" w:hAnsiTheme="majorHAnsi" w:cstheme="majorHAnsi"/>
                <w:b w:val="0"/>
                <w:sz w:val="20"/>
              </w:rPr>
              <w:t>Dokumentacja techniczna</w:t>
            </w:r>
          </w:p>
        </w:tc>
        <w:tc>
          <w:tcPr>
            <w:tcW w:w="3799" w:type="dxa"/>
            <w:vAlign w:val="center"/>
          </w:tcPr>
          <w:p w14:paraId="661B023C" w14:textId="1F020384" w:rsidR="00203E22" w:rsidRDefault="006C7601"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p w14:paraId="1716118A" w14:textId="781F2BA2" w:rsidR="00CF784C" w:rsidRPr="006A38CF" w:rsidRDefault="00CF784C" w:rsidP="00BC0EC5">
            <w:pPr>
              <w:pStyle w:val="Tekstpodstawowy"/>
              <w:numPr>
                <w:ilvl w:val="0"/>
                <w:numId w:val="19"/>
              </w:numPr>
              <w:spacing w:after="40"/>
              <w:ind w:left="317" w:hanging="284"/>
              <w:rPr>
                <w:rFonts w:asciiTheme="majorHAnsi" w:hAnsiTheme="majorHAnsi" w:cstheme="majorHAnsi"/>
                <w:b w:val="0"/>
                <w:sz w:val="20"/>
              </w:rPr>
            </w:pPr>
            <w:r>
              <w:rPr>
                <w:rFonts w:asciiTheme="majorHAnsi" w:hAnsiTheme="majorHAnsi" w:cstheme="majorHAnsi"/>
                <w:b w:val="0"/>
                <w:sz w:val="20"/>
              </w:rPr>
              <w:t>Załącznik nr 5</w:t>
            </w:r>
          </w:p>
        </w:tc>
      </w:tr>
      <w:tr w:rsidR="005068BC" w:rsidRPr="005068BC" w14:paraId="275C5FDA" w14:textId="77777777" w:rsidTr="005E3059">
        <w:tc>
          <w:tcPr>
            <w:tcW w:w="5778" w:type="dxa"/>
          </w:tcPr>
          <w:p w14:paraId="27953702" w14:textId="3A0F4172" w:rsidR="005068BC" w:rsidRPr="00562ABE" w:rsidRDefault="005068BC" w:rsidP="00D966CE">
            <w:pPr>
              <w:pStyle w:val="Tekstpodstawowy"/>
              <w:spacing w:after="40"/>
              <w:ind w:left="284"/>
              <w:rPr>
                <w:rFonts w:asciiTheme="majorHAnsi" w:hAnsiTheme="majorHAnsi" w:cstheme="majorHAnsi"/>
                <w:b w:val="0"/>
                <w:sz w:val="20"/>
              </w:rPr>
            </w:pPr>
          </w:p>
        </w:tc>
        <w:tc>
          <w:tcPr>
            <w:tcW w:w="3799" w:type="dxa"/>
            <w:vAlign w:val="center"/>
          </w:tcPr>
          <w:p w14:paraId="226C1488" w14:textId="5B2A5CB4" w:rsidR="005068BC" w:rsidRPr="00562ABE" w:rsidRDefault="005068BC" w:rsidP="00D966CE">
            <w:pPr>
              <w:pStyle w:val="Tekstpodstawowy"/>
              <w:spacing w:after="40"/>
              <w:ind w:left="284"/>
              <w:rPr>
                <w:rFonts w:asciiTheme="majorHAnsi" w:hAnsiTheme="majorHAnsi" w:cstheme="majorHAnsi"/>
                <w:b w:val="0"/>
                <w:sz w:val="20"/>
              </w:rPr>
            </w:pPr>
          </w:p>
        </w:tc>
      </w:tr>
      <w:tr w:rsidR="005068BC" w:rsidRPr="00562ABE" w14:paraId="51476276" w14:textId="77777777" w:rsidTr="005E3059">
        <w:tc>
          <w:tcPr>
            <w:tcW w:w="5778" w:type="dxa"/>
          </w:tcPr>
          <w:p w14:paraId="5A8443BE" w14:textId="7450F0B7" w:rsidR="005068BC" w:rsidRPr="00562ABE" w:rsidRDefault="005068BC" w:rsidP="005068BC">
            <w:pPr>
              <w:pStyle w:val="Tekstpodstawowy"/>
              <w:spacing w:after="40"/>
              <w:ind w:left="284"/>
              <w:rPr>
                <w:rFonts w:asciiTheme="majorHAnsi" w:hAnsiTheme="majorHAnsi" w:cstheme="majorHAnsi"/>
                <w:b w:val="0"/>
                <w:sz w:val="20"/>
              </w:rPr>
            </w:pPr>
          </w:p>
        </w:tc>
        <w:tc>
          <w:tcPr>
            <w:tcW w:w="3799" w:type="dxa"/>
          </w:tcPr>
          <w:p w14:paraId="1F27B494" w14:textId="4E56D5B2" w:rsidR="005068BC" w:rsidRPr="00562ABE" w:rsidRDefault="005068BC" w:rsidP="005068BC">
            <w:pPr>
              <w:pStyle w:val="Tekstpodstawowy"/>
              <w:spacing w:after="40"/>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237001EA"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0D1E84E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05DB591" w14:textId="77777777"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673EF10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1FDBEFBC"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BC9B50C" w14:textId="77777777"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5A965790" w14:textId="0A6CF1E3"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3DB27030"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54EDA903"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5068BC">
            <w:pPr>
              <w:pStyle w:val="Tytu"/>
              <w:spacing w:after="40"/>
              <w:jc w:val="both"/>
              <w:rPr>
                <w:rFonts w:asciiTheme="majorHAnsi" w:hAnsiTheme="majorHAnsi" w:cstheme="majorHAnsi"/>
                <w:b w:val="0"/>
                <w:sz w:val="20"/>
              </w:rPr>
            </w:pPr>
          </w:p>
          <w:p w14:paraId="711FE33F" w14:textId="77777777" w:rsidR="005068BC" w:rsidRPr="00E65B89" w:rsidRDefault="005068BC" w:rsidP="005068BC">
            <w:pPr>
              <w:pStyle w:val="Tytu"/>
              <w:spacing w:after="40"/>
              <w:jc w:val="both"/>
              <w:rPr>
                <w:rFonts w:asciiTheme="majorHAnsi" w:hAnsiTheme="majorHAnsi" w:cstheme="majorHAnsi"/>
                <w:b w:val="0"/>
                <w:sz w:val="20"/>
              </w:rPr>
            </w:pPr>
          </w:p>
          <w:p w14:paraId="6F5DCB9D" w14:textId="77777777" w:rsidR="005068BC" w:rsidRPr="00E65B89" w:rsidRDefault="005068BC" w:rsidP="005068BC">
            <w:pPr>
              <w:pStyle w:val="Tytu"/>
              <w:spacing w:after="40"/>
              <w:jc w:val="both"/>
              <w:rPr>
                <w:rFonts w:asciiTheme="majorHAnsi" w:hAnsiTheme="majorHAnsi" w:cstheme="majorHAnsi"/>
                <w:b w:val="0"/>
                <w:sz w:val="20"/>
              </w:rPr>
            </w:pPr>
          </w:p>
          <w:p w14:paraId="7C593D3E" w14:textId="77777777" w:rsidR="005068BC" w:rsidRPr="00E65B89" w:rsidRDefault="005068BC" w:rsidP="005068BC">
            <w:pPr>
              <w:pStyle w:val="Tytu"/>
              <w:spacing w:after="40"/>
              <w:jc w:val="both"/>
              <w:rPr>
                <w:rFonts w:asciiTheme="majorHAnsi" w:hAnsiTheme="majorHAnsi" w:cstheme="majorHAnsi"/>
                <w:b w:val="0"/>
                <w:sz w:val="20"/>
              </w:rPr>
            </w:pPr>
          </w:p>
          <w:p w14:paraId="05BC4892"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5068BC">
            <w:pPr>
              <w:pStyle w:val="Tytu"/>
              <w:spacing w:after="40"/>
              <w:jc w:val="both"/>
              <w:rPr>
                <w:rFonts w:asciiTheme="majorHAnsi" w:hAnsiTheme="majorHAnsi" w:cstheme="majorHAnsi"/>
                <w:b w:val="0"/>
                <w:sz w:val="20"/>
              </w:rPr>
            </w:pPr>
          </w:p>
          <w:p w14:paraId="2D62A974" w14:textId="17024C1B" w:rsidR="005068BC" w:rsidRPr="00E65B89" w:rsidRDefault="00A81C05" w:rsidP="005068BC">
            <w:pPr>
              <w:pStyle w:val="Tytu"/>
              <w:spacing w:after="40"/>
              <w:jc w:val="both"/>
              <w:rPr>
                <w:rFonts w:asciiTheme="majorHAnsi" w:hAnsiTheme="majorHAnsi" w:cstheme="majorHAnsi"/>
                <w:b w:val="0"/>
                <w:sz w:val="20"/>
              </w:rPr>
            </w:pPr>
            <w:r>
              <w:rPr>
                <w:rFonts w:asciiTheme="majorHAnsi" w:hAnsiTheme="majorHAnsi" w:cstheme="majorHAnsi"/>
                <w:b w:val="0"/>
                <w:sz w:val="20"/>
              </w:rPr>
              <w:t>Marcin Alberczak</w:t>
            </w:r>
            <w:bookmarkStart w:id="0" w:name="_GoBack"/>
            <w:bookmarkEnd w:id="0"/>
            <w:r w:rsidR="005068BC">
              <w:rPr>
                <w:rFonts w:asciiTheme="majorHAnsi" w:hAnsiTheme="majorHAnsi" w:cstheme="majorHAnsi"/>
                <w:b w:val="0"/>
                <w:sz w:val="20"/>
              </w:rPr>
              <w:t xml:space="preserve"> </w:t>
            </w:r>
            <w:r w:rsidR="005068BC" w:rsidRPr="00E65B89">
              <w:rPr>
                <w:rFonts w:asciiTheme="majorHAnsi" w:hAnsiTheme="majorHAnsi" w:cstheme="majorHAnsi"/>
                <w:b w:val="0"/>
                <w:sz w:val="20"/>
              </w:rPr>
              <w:tab/>
              <w:t>…………………………..</w:t>
            </w:r>
          </w:p>
          <w:p w14:paraId="355E55A6" w14:textId="77777777" w:rsidR="005068BC" w:rsidRPr="00E65B89" w:rsidRDefault="005068BC" w:rsidP="005068BC">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59C8EFB6"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5242796" w14:textId="77777777" w:rsidR="00987E63" w:rsidRDefault="00987E63" w:rsidP="00987E63">
      <w:pPr>
        <w:tabs>
          <w:tab w:val="left" w:pos="540"/>
        </w:tabs>
        <w:spacing w:after="40"/>
        <w:jc w:val="both"/>
        <w:rPr>
          <w:rFonts w:ascii="Calibri" w:hAnsi="Calibri" w:cs="Calibri"/>
          <w:sz w:val="20"/>
          <w:szCs w:val="20"/>
        </w:rPr>
      </w:pPr>
      <w:r>
        <w:rPr>
          <w:rFonts w:ascii="Calibri" w:hAnsi="Calibri" w:cs="Calibri"/>
          <w:sz w:val="20"/>
          <w:szCs w:val="20"/>
        </w:rPr>
        <w:t xml:space="preserve">Profil Nabywcy: </w:t>
      </w:r>
      <w:hyperlink r:id="rId12" w:history="1">
        <w:r w:rsidRPr="007866E2">
          <w:rPr>
            <w:rStyle w:val="Hipercze"/>
            <w:rFonts w:ascii="Calibri" w:hAnsi="Calibri" w:cs="Calibri"/>
            <w:sz w:val="20"/>
            <w:szCs w:val="20"/>
          </w:rPr>
          <w:t>https://platformazakupowa.pl/pn/zdunskawola/proceedings</w:t>
        </w:r>
      </w:hyperlink>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4B68EF05" w:rsidR="00E37F70" w:rsidRPr="00E65B89"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07D92374" w14:textId="56062A86" w:rsidR="00375B7F" w:rsidRPr="00375B7F" w:rsidRDefault="00E5447F" w:rsidP="00375B7F">
      <w:pPr>
        <w:numPr>
          <w:ilvl w:val="0"/>
          <w:numId w:val="45"/>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Przedmiotem zamówienia jest </w:t>
      </w:r>
      <w:r w:rsidR="00375B7F">
        <w:rPr>
          <w:rFonts w:asciiTheme="majorHAnsi" w:hAnsiTheme="majorHAnsi" w:cstheme="majorHAnsi"/>
          <w:sz w:val="20"/>
          <w:szCs w:val="20"/>
        </w:rPr>
        <w:t>r</w:t>
      </w:r>
      <w:r w:rsidR="00375B7F" w:rsidRPr="00375B7F">
        <w:rPr>
          <w:rFonts w:asciiTheme="majorHAnsi" w:hAnsiTheme="majorHAnsi" w:cstheme="majorHAnsi"/>
          <w:sz w:val="20"/>
          <w:szCs w:val="20"/>
        </w:rPr>
        <w:t>ozbudowa i przebudowa ul. Prostej obejm</w:t>
      </w:r>
      <w:r w:rsidR="00375B7F">
        <w:rPr>
          <w:rFonts w:asciiTheme="majorHAnsi" w:hAnsiTheme="majorHAnsi" w:cstheme="majorHAnsi"/>
          <w:sz w:val="20"/>
          <w:szCs w:val="20"/>
        </w:rPr>
        <w:t xml:space="preserve">ująca </w:t>
      </w:r>
      <w:r w:rsidR="00375B7F" w:rsidRPr="00375B7F">
        <w:rPr>
          <w:rFonts w:asciiTheme="majorHAnsi" w:hAnsiTheme="majorHAnsi" w:cstheme="majorHAnsi"/>
          <w:sz w:val="20"/>
          <w:szCs w:val="20"/>
        </w:rPr>
        <w:t xml:space="preserve">odcinek ulicy Prostej od ul. Kaczej do studni kanalizacji deszczowej nr D6 (na wysokości działki nr 125 </w:t>
      </w:r>
      <w:proofErr w:type="spellStart"/>
      <w:r w:rsidR="00375B7F" w:rsidRPr="00375B7F">
        <w:rPr>
          <w:rFonts w:asciiTheme="majorHAnsi" w:hAnsiTheme="majorHAnsi" w:cstheme="majorHAnsi"/>
          <w:sz w:val="20"/>
          <w:szCs w:val="20"/>
        </w:rPr>
        <w:t>obr</w:t>
      </w:r>
      <w:proofErr w:type="spellEnd"/>
      <w:r w:rsidR="00375B7F" w:rsidRPr="00375B7F">
        <w:rPr>
          <w:rFonts w:asciiTheme="majorHAnsi" w:hAnsiTheme="majorHAnsi" w:cstheme="majorHAnsi"/>
          <w:sz w:val="20"/>
          <w:szCs w:val="20"/>
        </w:rPr>
        <w:t>. 11, zakres zadania nie obejmuje przebudowy studni D6 na ulicy Wilczej) o długości ok. 470 m.</w:t>
      </w:r>
    </w:p>
    <w:p w14:paraId="3031BB3C" w14:textId="459A4280" w:rsidR="00375B7F" w:rsidRDefault="00375B7F" w:rsidP="00375B7F">
      <w:pPr>
        <w:tabs>
          <w:tab w:val="left" w:pos="3855"/>
        </w:tabs>
        <w:spacing w:after="40"/>
        <w:ind w:left="363"/>
        <w:jc w:val="both"/>
        <w:rPr>
          <w:rFonts w:asciiTheme="majorHAnsi" w:hAnsiTheme="majorHAnsi" w:cstheme="majorHAnsi"/>
          <w:sz w:val="20"/>
          <w:szCs w:val="20"/>
        </w:rPr>
      </w:pPr>
      <w:r w:rsidRPr="00375B7F">
        <w:rPr>
          <w:rFonts w:asciiTheme="majorHAnsi" w:hAnsiTheme="majorHAnsi" w:cstheme="majorHAnsi"/>
          <w:sz w:val="20"/>
          <w:szCs w:val="20"/>
        </w:rPr>
        <w:t>Rozbudowa ulicy Kaczej obejmie odcinek od ul. Prostej do ul. Wiejskiej wraz z przebudową skrzyżowania z ul. Prostą o długości ok.190 m.</w:t>
      </w:r>
    </w:p>
    <w:p w14:paraId="6D9AF86D" w14:textId="7EE8B912" w:rsidR="00375B7F" w:rsidRDefault="00375B7F" w:rsidP="00375B7F">
      <w:pPr>
        <w:numPr>
          <w:ilvl w:val="0"/>
          <w:numId w:val="45"/>
        </w:numPr>
        <w:tabs>
          <w:tab w:val="left" w:pos="3855"/>
        </w:tabs>
        <w:spacing w:after="40"/>
        <w:jc w:val="both"/>
        <w:rPr>
          <w:rFonts w:asciiTheme="majorHAnsi" w:hAnsiTheme="majorHAnsi" w:cstheme="majorHAnsi"/>
          <w:sz w:val="20"/>
          <w:szCs w:val="20"/>
        </w:rPr>
      </w:pPr>
      <w:r w:rsidRPr="00375B7F">
        <w:rPr>
          <w:rFonts w:asciiTheme="majorHAnsi" w:hAnsiTheme="majorHAnsi" w:cstheme="majorHAnsi"/>
          <w:sz w:val="20"/>
          <w:szCs w:val="20"/>
        </w:rPr>
        <w:t>Zakres zamówienia obejmie:</w:t>
      </w:r>
    </w:p>
    <w:p w14:paraId="1590780F" w14:textId="0C0BC8D8"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rozbudowę i przebudowę jezdni wraz z podbudową,</w:t>
      </w:r>
    </w:p>
    <w:p w14:paraId="625A8561" w14:textId="075691C2"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i przebudowę zjazdów, dojść do furtek wraz z podbudową,</w:t>
      </w:r>
    </w:p>
    <w:p w14:paraId="45BBC157" w14:textId="176FFA3B"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kanalizacji deszczowej,</w:t>
      </w:r>
    </w:p>
    <w:p w14:paraId="4EF4FE0C" w14:textId="5720E047"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ciągu rowerowego wraz z podbudową,</w:t>
      </w:r>
    </w:p>
    <w:p w14:paraId="27C2EB3A" w14:textId="6D5CBE46"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parkingów wraz z podbudową,</w:t>
      </w:r>
    </w:p>
    <w:p w14:paraId="7BC6D3E1" w14:textId="5A78D08D"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przebudowę i rozbudowę oświetlania drogowego,</w:t>
      </w:r>
    </w:p>
    <w:p w14:paraId="15BB4757" w14:textId="3063FEE3"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i przebudowę odwodnienia drogi,</w:t>
      </w:r>
    </w:p>
    <w:p w14:paraId="4CAC9DF6" w14:textId="7CA6AE06"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przebudowę rowów,</w:t>
      </w:r>
    </w:p>
    <w:p w14:paraId="1534B98A" w14:textId="7FB92847"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przebudowę przepustów,</w:t>
      </w:r>
    </w:p>
    <w:p w14:paraId="22BEAE70" w14:textId="3F1B2FAE"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przebudowę sieci energetycznej niskiego napięcia,</w:t>
      </w:r>
    </w:p>
    <w:p w14:paraId="0836C739" w14:textId="4C5CC332"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przebudowę przyłączy energetycznych</w:t>
      </w:r>
    </w:p>
    <w:p w14:paraId="38858297" w14:textId="39700B6D"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wykonanie stałej organizacji ruchu,</w:t>
      </w:r>
    </w:p>
    <w:p w14:paraId="74EFAD20" w14:textId="31F284C6"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wykonanie projektu tymczasowej organizacji ruchu wraz z niezbędnymi uzgodnieniami,</w:t>
      </w:r>
    </w:p>
    <w:p w14:paraId="29D18F66" w14:textId="0A16687B"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wykonanie i utrzymanie tymczasowego oznakowania na czas budowy.</w:t>
      </w:r>
    </w:p>
    <w:p w14:paraId="67770FBF" w14:textId="13E7D8FF"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regulację bram i furtek jeśli będzie wymagana,</w:t>
      </w:r>
    </w:p>
    <w:p w14:paraId="5DA40E77" w14:textId="02F48786"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i przebudowę chodników wraz z podbudową,</w:t>
      </w:r>
    </w:p>
    <w:p w14:paraId="79CBE3A3" w14:textId="05ED9959"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wycinkę drzew i krzewów,</w:t>
      </w:r>
    </w:p>
    <w:p w14:paraId="1DE8E073" w14:textId="13525909"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wykonanie robót ziemnych i towarzyszących,</w:t>
      </w:r>
    </w:p>
    <w:p w14:paraId="09F7558D" w14:textId="269C5C5B"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budowę poboczy,</w:t>
      </w:r>
    </w:p>
    <w:p w14:paraId="7099B76B" w14:textId="523BC028"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rozbiórkę kolidujących ogrodzeń, bram i furtek,</w:t>
      </w:r>
    </w:p>
    <w:p w14:paraId="541E82B9" w14:textId="475FE671"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posianie trawy na zieleńcach.</w:t>
      </w:r>
    </w:p>
    <w:p w14:paraId="3189E0FA" w14:textId="43287587" w:rsidR="00D50F21"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utylizację materiałów powstałych z rozbiórek i prowadzonych robót budowlanych,</w:t>
      </w:r>
    </w:p>
    <w:p w14:paraId="5D0FBD81" w14:textId="5F46F0F4" w:rsidR="00375B7F" w:rsidRPr="00D50F21" w:rsidRDefault="00D50F21" w:rsidP="00D50F21">
      <w:pPr>
        <w:pStyle w:val="Akapitzlist"/>
        <w:numPr>
          <w:ilvl w:val="0"/>
          <w:numId w:val="67"/>
        </w:numPr>
        <w:spacing w:after="40"/>
        <w:ind w:left="709"/>
        <w:jc w:val="both"/>
        <w:rPr>
          <w:rFonts w:asciiTheme="majorHAnsi" w:hAnsiTheme="majorHAnsi" w:cstheme="majorHAnsi"/>
          <w:sz w:val="20"/>
          <w:szCs w:val="20"/>
        </w:rPr>
      </w:pPr>
      <w:r w:rsidRPr="00D50F21">
        <w:rPr>
          <w:rFonts w:asciiTheme="majorHAnsi" w:hAnsiTheme="majorHAnsi" w:cstheme="majorHAnsi"/>
          <w:sz w:val="20"/>
          <w:szCs w:val="20"/>
        </w:rPr>
        <w:t>przekazanie na magazyn PGE Dystrybucja S.A, Rejon Energetyczny Sieradz materiałów z demontażu sieci i przyłączy energetycznych.</w:t>
      </w:r>
    </w:p>
    <w:p w14:paraId="7CF342FA" w14:textId="150AEDDA" w:rsidR="00BD2175" w:rsidRDefault="00BD2175" w:rsidP="00BD2175">
      <w:pPr>
        <w:numPr>
          <w:ilvl w:val="0"/>
          <w:numId w:val="45"/>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 xml:space="preserve">Zamawiający informuje, że szczegółowy opis przedmiotu zamówienia zawarty jest: w dokumentacji projektowej, przedmiarach robót oraz specyfikacjach technicznych wykonania i odbioru robót, będących załącznikami do SIWZ. Przedłożone przedmiary robót mogą być nie szczegółowe i mają charakter orientacyjny, należy uwzględnić wszystkie nieujęte do przedmiaru elementy wynikające z projektu lub nieuwzględnione w projekcie, a niezbędne do prawidłowego wykonania zadania, w przypadku drewna </w:t>
      </w:r>
      <w:r w:rsidRPr="00BD2175">
        <w:rPr>
          <w:rFonts w:asciiTheme="majorHAnsi" w:hAnsiTheme="majorHAnsi" w:cstheme="majorHAnsi"/>
          <w:sz w:val="20"/>
          <w:szCs w:val="20"/>
        </w:rPr>
        <w:lastRenderedPageBreak/>
        <w:t>pozyskanego z wycinki drzew Wykonawca wyceni wartość drewna z wycinki i o tą wartość pomniejszy wartość oferty.</w:t>
      </w:r>
    </w:p>
    <w:p w14:paraId="1B5D5993" w14:textId="1BA7411F" w:rsidR="00BD2175" w:rsidRDefault="00BD2175" w:rsidP="00BD2175">
      <w:pPr>
        <w:numPr>
          <w:ilvl w:val="0"/>
          <w:numId w:val="45"/>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Użyte materiały winny posiadać wymagane certyfikaty, atesty oraz inne dokumenty   uprawniające je do wbudowania czy zainstalowania w przestrzeni publicznej.</w:t>
      </w:r>
    </w:p>
    <w:p w14:paraId="5A051E04" w14:textId="667B485B" w:rsidR="00BD2175" w:rsidRDefault="00BD2175" w:rsidP="00BD2175">
      <w:pPr>
        <w:numPr>
          <w:ilvl w:val="0"/>
          <w:numId w:val="45"/>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Wykonawca, którego oferta zostanie uznana za najkorzystniejszą, zobowiązany jest do sporządzenia i dostarczenia Zamawiającemu kosztorysu odzwierciedlającego cenę za wykonanie przedmiotu zamówienia i harmonogramu rzeczowo - finansowego w terminie 20 dni od dnia zawarcia niniejszej umowy.</w:t>
      </w:r>
    </w:p>
    <w:p w14:paraId="42E4814F" w14:textId="73A59367" w:rsidR="00BD2175" w:rsidRPr="00BD2175" w:rsidRDefault="00BD2175" w:rsidP="00BD2175">
      <w:pPr>
        <w:numPr>
          <w:ilvl w:val="0"/>
          <w:numId w:val="45"/>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Podstawa wykonania robót.</w:t>
      </w:r>
    </w:p>
    <w:p w14:paraId="73F8A1C3" w14:textId="0FD527D6" w:rsidR="00BD2175" w:rsidRPr="00BD2175" w:rsidRDefault="00BD2175" w:rsidP="00BD2175">
      <w:pPr>
        <w:pStyle w:val="Akapitzlist"/>
        <w:numPr>
          <w:ilvl w:val="0"/>
          <w:numId w:val="68"/>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Decyzja o zezwoleniu na realizację inwestycji drogowej nr 8.2019 znak AB.6740.2.1.2019 z dnia 16 maja 2019 roku</w:t>
      </w:r>
    </w:p>
    <w:p w14:paraId="134D4AEA" w14:textId="7FC6B61B" w:rsidR="00BD2175" w:rsidRPr="00BD2175" w:rsidRDefault="00BD2175" w:rsidP="00BD2175">
      <w:pPr>
        <w:pStyle w:val="Akapitzlist"/>
        <w:numPr>
          <w:ilvl w:val="0"/>
          <w:numId w:val="68"/>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Dokumentacja projektowa.</w:t>
      </w:r>
    </w:p>
    <w:p w14:paraId="26EAC864" w14:textId="4B4ACA08" w:rsidR="00BD2175" w:rsidRPr="00BD2175" w:rsidRDefault="00BD2175" w:rsidP="00BD2175">
      <w:pPr>
        <w:pStyle w:val="Akapitzlist"/>
        <w:numPr>
          <w:ilvl w:val="0"/>
          <w:numId w:val="68"/>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Specyfikacje techniczne wykonania i odbioru robót.</w:t>
      </w:r>
    </w:p>
    <w:p w14:paraId="2CA9FDAF" w14:textId="77BB8B27" w:rsidR="00BD2175" w:rsidRPr="00BD2175" w:rsidRDefault="00BD2175" w:rsidP="00BD2175">
      <w:pPr>
        <w:numPr>
          <w:ilvl w:val="0"/>
          <w:numId w:val="45"/>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Informacje dodatkowe.</w:t>
      </w:r>
    </w:p>
    <w:p w14:paraId="1075F85F" w14:textId="31914301" w:rsidR="00BD2175" w:rsidRPr="00BD2175" w:rsidRDefault="00BD2175" w:rsidP="00BD2175">
      <w:pPr>
        <w:pStyle w:val="Akapitzlist"/>
        <w:numPr>
          <w:ilvl w:val="0"/>
          <w:numId w:val="69"/>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Zamawiający informuje, że zadnie będzie wykonywane w przestrzeni publicznej.</w:t>
      </w:r>
    </w:p>
    <w:p w14:paraId="18C6072A" w14:textId="67BDA555" w:rsidR="00BD2175" w:rsidRPr="00BD2175" w:rsidRDefault="00BD2175" w:rsidP="00BD2175">
      <w:pPr>
        <w:pStyle w:val="Akapitzlist"/>
        <w:numPr>
          <w:ilvl w:val="0"/>
          <w:numId w:val="69"/>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r>
        <w:rPr>
          <w:rFonts w:asciiTheme="majorHAnsi" w:hAnsiTheme="majorHAnsi" w:cstheme="majorHAnsi"/>
          <w:sz w:val="20"/>
          <w:szCs w:val="20"/>
        </w:rPr>
        <w:t xml:space="preserve"> Minimalny okres gwarancji wynosi 60 miesięcy.</w:t>
      </w:r>
    </w:p>
    <w:p w14:paraId="000DA802" w14:textId="01294D7B" w:rsidR="00BD2175" w:rsidRPr="00BD2175" w:rsidRDefault="00BD2175" w:rsidP="00BD2175">
      <w:pPr>
        <w:pStyle w:val="Akapitzlist"/>
        <w:numPr>
          <w:ilvl w:val="0"/>
          <w:numId w:val="69"/>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Zakres zamówienia obejmuje również obowiązki Wykonawcy wyszczególnione w § 4 wzoru umowy.</w:t>
      </w:r>
    </w:p>
    <w:p w14:paraId="33DB67C8" w14:textId="40352182" w:rsidR="00375B7F" w:rsidRPr="00BD2175" w:rsidRDefault="00BD2175" w:rsidP="00BD2175">
      <w:pPr>
        <w:pStyle w:val="Akapitzlist"/>
        <w:numPr>
          <w:ilvl w:val="0"/>
          <w:numId w:val="69"/>
        </w:numPr>
        <w:tabs>
          <w:tab w:val="left" w:pos="3855"/>
        </w:tabs>
        <w:spacing w:after="40"/>
        <w:jc w:val="both"/>
        <w:rPr>
          <w:rFonts w:asciiTheme="majorHAnsi" w:hAnsiTheme="majorHAnsi" w:cstheme="majorHAnsi"/>
          <w:sz w:val="20"/>
          <w:szCs w:val="20"/>
        </w:rPr>
      </w:pPr>
      <w:r w:rsidRPr="00BD2175">
        <w:rPr>
          <w:rFonts w:asciiTheme="majorHAnsi" w:hAnsiTheme="majorHAnsi" w:cstheme="majorHAnsi"/>
          <w:sz w:val="20"/>
          <w:szCs w:val="20"/>
        </w:rPr>
        <w:t xml:space="preserve">Materiały i wyroby użyte do wykonania przedmiotu zamówienia winny spełniać wymogi określone w przepisach prawa polskiego, posiadać atesty lub świadectwa ITB dopuszczające stosowanie ich w obiektach użyteczności publicznej oraz deklarację zgodności, </w:t>
      </w:r>
      <w:proofErr w:type="spellStart"/>
      <w:r w:rsidRPr="00BD2175">
        <w:rPr>
          <w:rFonts w:asciiTheme="majorHAnsi" w:hAnsiTheme="majorHAnsi" w:cstheme="majorHAnsi"/>
          <w:sz w:val="20"/>
          <w:szCs w:val="20"/>
        </w:rPr>
        <w:t>IBDiM</w:t>
      </w:r>
      <w:proofErr w:type="spellEnd"/>
      <w:r w:rsidRPr="00BD2175">
        <w:rPr>
          <w:rFonts w:asciiTheme="majorHAnsi" w:hAnsiTheme="majorHAnsi" w:cstheme="majorHAnsi"/>
          <w:sz w:val="20"/>
          <w:szCs w:val="20"/>
        </w:rPr>
        <w:t xml:space="preserve"> dopuszczające do stosowania w budownictwie komunikacyjnym.</w:t>
      </w:r>
    </w:p>
    <w:p w14:paraId="32A39E70" w14:textId="5128BEEC" w:rsidR="00B05863" w:rsidRPr="00B05863" w:rsidRDefault="00B05863" w:rsidP="00B05863">
      <w:pPr>
        <w:numPr>
          <w:ilvl w:val="0"/>
          <w:numId w:val="45"/>
        </w:numPr>
        <w:tabs>
          <w:tab w:val="left" w:pos="3855"/>
        </w:tabs>
        <w:spacing w:after="40"/>
        <w:jc w:val="both"/>
        <w:rPr>
          <w:rFonts w:asciiTheme="majorHAnsi" w:hAnsiTheme="majorHAnsi" w:cstheme="majorHAnsi"/>
          <w:sz w:val="20"/>
          <w:szCs w:val="20"/>
        </w:rPr>
      </w:pPr>
      <w:r w:rsidRPr="00B05863">
        <w:rPr>
          <w:rFonts w:asciiTheme="majorHAnsi" w:hAnsiTheme="majorHAnsi" w:cstheme="majorHAnsi"/>
          <w:sz w:val="20"/>
          <w:szCs w:val="20"/>
        </w:rPr>
        <w:t>Przy wykonawstwie oraz odbiorze robót objętych zamówieniem obowiązywać będą zasady i wymagania określone w:</w:t>
      </w:r>
    </w:p>
    <w:p w14:paraId="7E7BF9BB" w14:textId="1177D964" w:rsidR="00B05863" w:rsidRPr="00B05863" w:rsidRDefault="00B05863" w:rsidP="00B05863">
      <w:pPr>
        <w:pStyle w:val="Akapitzlist"/>
        <w:numPr>
          <w:ilvl w:val="0"/>
          <w:numId w:val="70"/>
        </w:numPr>
        <w:spacing w:after="40"/>
        <w:ind w:left="709"/>
        <w:jc w:val="both"/>
        <w:rPr>
          <w:rFonts w:asciiTheme="majorHAnsi" w:hAnsiTheme="majorHAnsi" w:cstheme="majorHAnsi"/>
          <w:sz w:val="20"/>
          <w:szCs w:val="20"/>
        </w:rPr>
      </w:pPr>
      <w:r w:rsidRPr="00B05863">
        <w:rPr>
          <w:rFonts w:asciiTheme="majorHAnsi" w:hAnsiTheme="majorHAnsi" w:cstheme="majorHAnsi"/>
          <w:sz w:val="20"/>
          <w:szCs w:val="20"/>
        </w:rPr>
        <w:t>dokumentacji projektowej,</w:t>
      </w:r>
    </w:p>
    <w:p w14:paraId="75286ED8" w14:textId="6BF245A0" w:rsidR="00B05863" w:rsidRPr="00B05863" w:rsidRDefault="00B05863" w:rsidP="00B05863">
      <w:pPr>
        <w:pStyle w:val="Akapitzlist"/>
        <w:numPr>
          <w:ilvl w:val="0"/>
          <w:numId w:val="70"/>
        </w:numPr>
        <w:spacing w:after="40"/>
        <w:ind w:left="709"/>
        <w:jc w:val="both"/>
        <w:rPr>
          <w:rFonts w:asciiTheme="majorHAnsi" w:hAnsiTheme="majorHAnsi" w:cstheme="majorHAnsi"/>
          <w:sz w:val="20"/>
          <w:szCs w:val="20"/>
        </w:rPr>
      </w:pPr>
      <w:r w:rsidRPr="00B05863">
        <w:rPr>
          <w:rFonts w:asciiTheme="majorHAnsi" w:hAnsiTheme="majorHAnsi" w:cstheme="majorHAnsi"/>
          <w:sz w:val="20"/>
          <w:szCs w:val="20"/>
        </w:rPr>
        <w:t>Specyfikacjach Technicznych Wykonania i Odbioru Robót Budowlanych,</w:t>
      </w:r>
    </w:p>
    <w:p w14:paraId="2B3154AC" w14:textId="68F4D1C6" w:rsidR="00B05863" w:rsidRPr="00B05863" w:rsidRDefault="00B05863" w:rsidP="00B05863">
      <w:pPr>
        <w:pStyle w:val="Akapitzlist"/>
        <w:numPr>
          <w:ilvl w:val="0"/>
          <w:numId w:val="70"/>
        </w:numPr>
        <w:spacing w:after="40"/>
        <w:ind w:left="709"/>
        <w:jc w:val="both"/>
        <w:rPr>
          <w:rFonts w:asciiTheme="majorHAnsi" w:hAnsiTheme="majorHAnsi" w:cstheme="majorHAnsi"/>
          <w:sz w:val="20"/>
          <w:szCs w:val="20"/>
        </w:rPr>
      </w:pPr>
      <w:r w:rsidRPr="00B05863">
        <w:rPr>
          <w:rFonts w:asciiTheme="majorHAnsi" w:hAnsiTheme="majorHAnsi" w:cstheme="majorHAnsi"/>
          <w:sz w:val="20"/>
          <w:szCs w:val="20"/>
        </w:rPr>
        <w:t>Specyfikacji Istotnych Warunków Zamówienia,</w:t>
      </w:r>
    </w:p>
    <w:p w14:paraId="3369E3CB" w14:textId="373B8F4B" w:rsidR="00B05863" w:rsidRPr="00B05863" w:rsidRDefault="00B05863" w:rsidP="00B05863">
      <w:pPr>
        <w:pStyle w:val="Akapitzlist"/>
        <w:numPr>
          <w:ilvl w:val="0"/>
          <w:numId w:val="70"/>
        </w:numPr>
        <w:spacing w:after="40"/>
        <w:ind w:left="709"/>
        <w:jc w:val="both"/>
        <w:rPr>
          <w:rFonts w:asciiTheme="majorHAnsi" w:hAnsiTheme="majorHAnsi" w:cstheme="majorHAnsi"/>
          <w:sz w:val="20"/>
          <w:szCs w:val="20"/>
        </w:rPr>
      </w:pPr>
      <w:r w:rsidRPr="00B05863">
        <w:rPr>
          <w:rFonts w:asciiTheme="majorHAnsi" w:hAnsiTheme="majorHAnsi" w:cstheme="majorHAnsi"/>
          <w:sz w:val="20"/>
          <w:szCs w:val="20"/>
        </w:rPr>
        <w:t>obowiązujących normach, z uwzględnieniem poniższych warunków:</w:t>
      </w:r>
    </w:p>
    <w:p w14:paraId="0054ACDB" w14:textId="40E1814A" w:rsidR="00B05863" w:rsidRPr="00B05863" w:rsidRDefault="00B05863" w:rsidP="00B05863">
      <w:pPr>
        <w:pStyle w:val="Akapitzlist"/>
        <w:numPr>
          <w:ilvl w:val="0"/>
          <w:numId w:val="71"/>
        </w:numPr>
        <w:tabs>
          <w:tab w:val="left" w:pos="3855"/>
        </w:tabs>
        <w:spacing w:after="40"/>
        <w:jc w:val="both"/>
        <w:rPr>
          <w:rFonts w:asciiTheme="majorHAnsi" w:hAnsiTheme="majorHAnsi" w:cstheme="majorHAnsi"/>
          <w:sz w:val="20"/>
          <w:szCs w:val="20"/>
        </w:rPr>
      </w:pPr>
      <w:r w:rsidRPr="00B05863">
        <w:rPr>
          <w:rFonts w:asciiTheme="majorHAnsi" w:hAnsiTheme="majorHAnsi" w:cstheme="majorHAnsi"/>
          <w:sz w:val="20"/>
          <w:szCs w:val="20"/>
        </w:rPr>
        <w:t>przy wycenie oferty szczególną uwagę należy zwrócić na elementy wykończeniowe,</w:t>
      </w:r>
    </w:p>
    <w:p w14:paraId="4B77F352" w14:textId="29B8270F" w:rsidR="00B05863" w:rsidRPr="00B05863" w:rsidRDefault="00B05863" w:rsidP="00B05863">
      <w:pPr>
        <w:pStyle w:val="Akapitzlist"/>
        <w:numPr>
          <w:ilvl w:val="0"/>
          <w:numId w:val="71"/>
        </w:numPr>
        <w:tabs>
          <w:tab w:val="left" w:pos="3855"/>
        </w:tabs>
        <w:spacing w:after="40"/>
        <w:jc w:val="both"/>
        <w:rPr>
          <w:rFonts w:asciiTheme="majorHAnsi" w:hAnsiTheme="majorHAnsi" w:cstheme="majorHAnsi"/>
          <w:sz w:val="20"/>
          <w:szCs w:val="20"/>
        </w:rPr>
      </w:pPr>
      <w:r w:rsidRPr="00B05863">
        <w:rPr>
          <w:rFonts w:asciiTheme="majorHAnsi" w:hAnsiTheme="majorHAnsi" w:cstheme="majorHAnsi"/>
          <w:sz w:val="20"/>
          <w:szCs w:val="20"/>
        </w:rPr>
        <w:t>materiały mają być zastosowane z uwzględnieniem wszelkich wymogów zawartych w opisach dokumentacji wykonawczej oraz specyfikacji technicznej wykonania i odbioru robót,</w:t>
      </w:r>
    </w:p>
    <w:p w14:paraId="53BE7F9C" w14:textId="781C910F" w:rsidR="00B05863" w:rsidRPr="00B05863" w:rsidRDefault="00B05863" w:rsidP="00B05863">
      <w:pPr>
        <w:pStyle w:val="Akapitzlist"/>
        <w:numPr>
          <w:ilvl w:val="0"/>
          <w:numId w:val="71"/>
        </w:numPr>
        <w:tabs>
          <w:tab w:val="left" w:pos="3855"/>
        </w:tabs>
        <w:spacing w:after="40"/>
        <w:jc w:val="both"/>
        <w:rPr>
          <w:rFonts w:asciiTheme="majorHAnsi" w:hAnsiTheme="majorHAnsi" w:cstheme="majorHAnsi"/>
          <w:sz w:val="20"/>
          <w:szCs w:val="20"/>
        </w:rPr>
      </w:pPr>
      <w:r w:rsidRPr="00B05863">
        <w:rPr>
          <w:rFonts w:asciiTheme="majorHAnsi" w:hAnsiTheme="majorHAnsi" w:cstheme="majorHAnsi"/>
          <w:sz w:val="20"/>
          <w:szCs w:val="20"/>
        </w:rPr>
        <w:t>wykonawca zobowiązany jest ściśle przestrzegać instrukcji montażu wszelkich systemów stosowanych w wykonywanym obiekcie według instrukcji  wydanych przez producentów poszczególnych systemów,</w:t>
      </w:r>
    </w:p>
    <w:p w14:paraId="32612DCA" w14:textId="453A2ECC" w:rsidR="00B05863" w:rsidRPr="00B05863" w:rsidRDefault="00B05863" w:rsidP="00B05863">
      <w:pPr>
        <w:pStyle w:val="Akapitzlist"/>
        <w:numPr>
          <w:ilvl w:val="0"/>
          <w:numId w:val="71"/>
        </w:numPr>
        <w:tabs>
          <w:tab w:val="left" w:pos="3855"/>
        </w:tabs>
        <w:spacing w:after="40"/>
        <w:jc w:val="both"/>
        <w:rPr>
          <w:rFonts w:asciiTheme="majorHAnsi" w:hAnsiTheme="majorHAnsi" w:cstheme="majorHAnsi"/>
          <w:sz w:val="20"/>
          <w:szCs w:val="20"/>
        </w:rPr>
      </w:pPr>
      <w:r w:rsidRPr="00B05863">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 Specyfikacjach Technicznych i Polskich Normach, w celu uzyskania zgody na jego stosowanie.</w:t>
      </w:r>
    </w:p>
    <w:p w14:paraId="0B786915" w14:textId="064D02B4" w:rsidR="00E6003B" w:rsidRPr="008B38A3" w:rsidRDefault="00F96FCA"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1287B28E" w14:textId="6868404F" w:rsidR="005D7F87" w:rsidRDefault="005D7F87" w:rsidP="00BC0EC5">
      <w:pPr>
        <w:numPr>
          <w:ilvl w:val="0"/>
          <w:numId w:val="45"/>
        </w:numPr>
        <w:tabs>
          <w:tab w:val="left" w:pos="3855"/>
        </w:tabs>
        <w:spacing w:after="40"/>
        <w:jc w:val="both"/>
        <w:rPr>
          <w:rFonts w:asciiTheme="majorHAnsi" w:hAnsiTheme="majorHAnsi" w:cstheme="majorHAnsi"/>
          <w:sz w:val="20"/>
        </w:rPr>
      </w:pPr>
      <w:r w:rsidRPr="008B38A3">
        <w:rPr>
          <w:rFonts w:asciiTheme="majorHAnsi" w:hAnsiTheme="majorHAnsi" w:cstheme="majorHAnsi"/>
          <w:sz w:val="20"/>
          <w:szCs w:val="20"/>
        </w:rPr>
        <w:t>Zamawiający wymaga zatrudnienia przez wykonawcę lub podwykonawcę na podstawie umowy o pracę osób wykonujących czynności polegające na faktycznym wykonywaniu robót budowlano-montażowych objętych zakresem</w:t>
      </w:r>
      <w:r w:rsidRPr="005D7F87">
        <w:rPr>
          <w:rFonts w:asciiTheme="majorHAnsi" w:hAnsiTheme="majorHAnsi" w:cstheme="majorHAnsi"/>
          <w:sz w:val="20"/>
        </w:rPr>
        <w:t xml:space="preserve"> zamówienia, tj.:</w:t>
      </w:r>
    </w:p>
    <w:p w14:paraId="0BAB170B" w14:textId="77777777" w:rsidR="0039410C" w:rsidRDefault="0039410C" w:rsidP="00900119">
      <w:pPr>
        <w:tabs>
          <w:tab w:val="left" w:pos="3855"/>
        </w:tabs>
        <w:spacing w:after="40"/>
        <w:ind w:left="363"/>
        <w:jc w:val="both"/>
        <w:rPr>
          <w:rFonts w:asciiTheme="majorHAnsi" w:hAnsiTheme="majorHAnsi" w:cstheme="majorHAnsi"/>
          <w:sz w:val="20"/>
        </w:rPr>
      </w:pPr>
    </w:p>
    <w:p w14:paraId="31826726" w14:textId="77777777" w:rsidR="0039410C" w:rsidRDefault="0039410C" w:rsidP="00900119">
      <w:pPr>
        <w:tabs>
          <w:tab w:val="left" w:pos="3855"/>
        </w:tabs>
        <w:spacing w:after="40"/>
        <w:ind w:left="363"/>
        <w:jc w:val="both"/>
        <w:rPr>
          <w:rFonts w:asciiTheme="majorHAnsi" w:hAnsiTheme="majorHAnsi" w:cstheme="majorHAnsi"/>
          <w:sz w:val="20"/>
        </w:rPr>
      </w:pPr>
    </w:p>
    <w:p w14:paraId="023972BC" w14:textId="77777777" w:rsidR="0039410C" w:rsidRPr="0039410C" w:rsidRDefault="0039410C" w:rsidP="0039410C">
      <w:pPr>
        <w:numPr>
          <w:ilvl w:val="0"/>
          <w:numId w:val="72"/>
        </w:numPr>
        <w:tabs>
          <w:tab w:val="left" w:pos="284"/>
        </w:tabs>
        <w:jc w:val="both"/>
        <w:rPr>
          <w:rFonts w:ascii="Calibri" w:hAnsi="Calibri" w:cs="Arial"/>
          <w:sz w:val="20"/>
          <w:szCs w:val="20"/>
        </w:rPr>
      </w:pPr>
      <w:r w:rsidRPr="0039410C">
        <w:rPr>
          <w:rFonts w:ascii="Calibri" w:hAnsi="Calibri" w:cs="Arial"/>
          <w:sz w:val="20"/>
          <w:szCs w:val="20"/>
        </w:rPr>
        <w:lastRenderedPageBreak/>
        <w:t>roboty rozbiórkowe,</w:t>
      </w:r>
    </w:p>
    <w:p w14:paraId="70F335C4" w14:textId="77777777" w:rsidR="0039410C" w:rsidRPr="0039410C" w:rsidRDefault="0039410C" w:rsidP="0039410C">
      <w:pPr>
        <w:numPr>
          <w:ilvl w:val="0"/>
          <w:numId w:val="72"/>
        </w:numPr>
        <w:tabs>
          <w:tab w:val="left" w:pos="284"/>
        </w:tabs>
        <w:jc w:val="both"/>
        <w:rPr>
          <w:rFonts w:ascii="Calibri" w:hAnsi="Calibri" w:cs="Arial"/>
          <w:sz w:val="20"/>
          <w:szCs w:val="20"/>
        </w:rPr>
      </w:pPr>
      <w:r w:rsidRPr="0039410C">
        <w:rPr>
          <w:rFonts w:ascii="Calibri" w:hAnsi="Calibri" w:cs="Arial"/>
          <w:sz w:val="20"/>
          <w:szCs w:val="20"/>
        </w:rPr>
        <w:t>roboty drogowe,</w:t>
      </w:r>
    </w:p>
    <w:p w14:paraId="3D628522" w14:textId="77777777" w:rsidR="0039410C" w:rsidRPr="0039410C" w:rsidRDefault="0039410C" w:rsidP="0039410C">
      <w:pPr>
        <w:numPr>
          <w:ilvl w:val="0"/>
          <w:numId w:val="72"/>
        </w:numPr>
        <w:tabs>
          <w:tab w:val="left" w:pos="284"/>
        </w:tabs>
        <w:jc w:val="both"/>
        <w:rPr>
          <w:rFonts w:ascii="Calibri" w:hAnsi="Calibri" w:cs="Arial"/>
          <w:sz w:val="20"/>
          <w:szCs w:val="20"/>
        </w:rPr>
      </w:pPr>
      <w:r w:rsidRPr="0039410C">
        <w:rPr>
          <w:rFonts w:ascii="Calibri" w:hAnsi="Calibri" w:cs="Arial"/>
          <w:sz w:val="20"/>
          <w:szCs w:val="20"/>
        </w:rPr>
        <w:t>roboty instalacyjnej,</w:t>
      </w:r>
    </w:p>
    <w:p w14:paraId="76073459" w14:textId="6B3DDE7F" w:rsidR="005D7F87" w:rsidRDefault="005D7F87" w:rsidP="00E30D8E">
      <w:pPr>
        <w:pStyle w:val="pkt"/>
        <w:autoSpaceDN w:val="0"/>
        <w:spacing w:before="0" w:after="40"/>
        <w:ind w:left="284" w:firstLine="0"/>
        <w:rPr>
          <w:rFonts w:asciiTheme="majorHAnsi" w:hAnsiTheme="majorHAnsi" w:cstheme="majorHAnsi"/>
          <w:sz w:val="20"/>
        </w:rPr>
      </w:pPr>
      <w:r w:rsidRPr="005D7F87">
        <w:rPr>
          <w:rFonts w:asciiTheme="majorHAnsi" w:hAnsiTheme="majorHAnsi" w:cstheme="majorHAnsi"/>
          <w:sz w:val="20"/>
        </w:rPr>
        <w:t>o ile nie będą wykonywane przez daną osobę w ramach prowadzonej przez nią działalności gospodarczej, były wykonywane przez osoby zatrudnione (przez Wykonawcę lub podwykonawcę) na podstawie umowy o pracę. Wykonawca zobowiązany jest zawrzeć w każdej umowie o podwykonawstwo stosowne zapisy zobowiązujące podwykonawców do zatrudnienia na umowę o pracę wszystkich osób wykonujących wskazane wyżej czynności.</w:t>
      </w:r>
    </w:p>
    <w:p w14:paraId="6B9E6FE4" w14:textId="44FBC04F" w:rsidR="009D69A9" w:rsidRPr="008B38A3" w:rsidRDefault="009D69A9"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200CC22E" w14:textId="14CEE285" w:rsidR="00A96C90" w:rsidRDefault="00A96C90" w:rsidP="00612B2E">
      <w:pPr>
        <w:tabs>
          <w:tab w:val="left" w:pos="3855"/>
        </w:tabs>
        <w:spacing w:after="40"/>
        <w:ind w:left="363"/>
        <w:jc w:val="both"/>
        <w:rPr>
          <w:rFonts w:asciiTheme="majorHAnsi" w:hAnsiTheme="majorHAnsi" w:cstheme="majorHAnsi"/>
          <w:sz w:val="20"/>
          <w:szCs w:val="20"/>
        </w:rPr>
      </w:pPr>
      <w:r w:rsidRPr="00A96C90">
        <w:rPr>
          <w:rFonts w:asciiTheme="majorHAnsi" w:hAnsiTheme="majorHAnsi" w:cstheme="majorHAnsi"/>
          <w:sz w:val="20"/>
          <w:szCs w:val="20"/>
        </w:rPr>
        <w:t xml:space="preserve">45233120-6  </w:t>
      </w:r>
    </w:p>
    <w:p w14:paraId="2D15A474" w14:textId="77777777" w:rsidR="00A96C90" w:rsidRPr="00A96C90" w:rsidRDefault="00A96C90" w:rsidP="00A96C90">
      <w:pPr>
        <w:tabs>
          <w:tab w:val="left" w:pos="3855"/>
        </w:tabs>
        <w:spacing w:after="40"/>
        <w:ind w:left="363"/>
        <w:jc w:val="both"/>
        <w:rPr>
          <w:rFonts w:asciiTheme="majorHAnsi" w:hAnsiTheme="majorHAnsi" w:cstheme="majorHAnsi"/>
          <w:sz w:val="20"/>
          <w:szCs w:val="20"/>
        </w:rPr>
      </w:pPr>
      <w:r w:rsidRPr="00A96C90">
        <w:rPr>
          <w:rFonts w:asciiTheme="majorHAnsi" w:hAnsiTheme="majorHAnsi" w:cstheme="majorHAnsi"/>
          <w:sz w:val="20"/>
          <w:szCs w:val="20"/>
        </w:rPr>
        <w:t xml:space="preserve">45231300-8 </w:t>
      </w:r>
    </w:p>
    <w:p w14:paraId="2E597D97" w14:textId="3252D06E" w:rsidR="00A96C90" w:rsidRDefault="00A96C90" w:rsidP="00A96C90">
      <w:pPr>
        <w:tabs>
          <w:tab w:val="left" w:pos="3855"/>
        </w:tabs>
        <w:spacing w:after="40"/>
        <w:ind w:left="363"/>
        <w:jc w:val="both"/>
        <w:rPr>
          <w:rFonts w:asciiTheme="majorHAnsi" w:hAnsiTheme="majorHAnsi" w:cstheme="majorHAnsi"/>
          <w:sz w:val="20"/>
          <w:szCs w:val="20"/>
        </w:rPr>
      </w:pPr>
      <w:r w:rsidRPr="00A96C90">
        <w:rPr>
          <w:rFonts w:asciiTheme="majorHAnsi" w:hAnsiTheme="majorHAnsi" w:cstheme="majorHAnsi"/>
          <w:sz w:val="20"/>
          <w:szCs w:val="20"/>
        </w:rPr>
        <w:t>45232130-2</w:t>
      </w:r>
    </w:p>
    <w:p w14:paraId="296145BA" w14:textId="6F8E5A24" w:rsidR="009D69A9" w:rsidRPr="00CE6D51" w:rsidRDefault="009D69A9" w:rsidP="00BC0EC5">
      <w:pPr>
        <w:numPr>
          <w:ilvl w:val="0"/>
          <w:numId w:val="45"/>
        </w:numPr>
        <w:tabs>
          <w:tab w:val="left" w:pos="3855"/>
        </w:tabs>
        <w:spacing w:after="40"/>
        <w:jc w:val="both"/>
        <w:rPr>
          <w:rFonts w:asciiTheme="majorHAnsi" w:hAnsiTheme="majorHAnsi" w:cstheme="majorHAnsi"/>
          <w:sz w:val="20"/>
          <w:szCs w:val="20"/>
        </w:rPr>
      </w:pPr>
      <w:r w:rsidRPr="00CE6D51">
        <w:rPr>
          <w:rFonts w:asciiTheme="majorHAnsi" w:hAnsiTheme="majorHAnsi" w:cstheme="majorHAnsi"/>
          <w:sz w:val="20"/>
          <w:szCs w:val="20"/>
        </w:rPr>
        <w:t xml:space="preserve">Zamawiający </w:t>
      </w:r>
      <w:r w:rsidR="00CE6D51" w:rsidRPr="00CE6D51">
        <w:rPr>
          <w:rFonts w:asciiTheme="majorHAnsi" w:hAnsiTheme="majorHAnsi" w:cstheme="majorHAnsi"/>
          <w:sz w:val="20"/>
          <w:szCs w:val="20"/>
        </w:rPr>
        <w:t xml:space="preserve">nie </w:t>
      </w:r>
      <w:r w:rsidRPr="00CE6D51">
        <w:rPr>
          <w:rFonts w:asciiTheme="majorHAnsi" w:hAnsiTheme="majorHAnsi" w:cstheme="majorHAnsi"/>
          <w:sz w:val="20"/>
          <w:szCs w:val="20"/>
        </w:rPr>
        <w:t>dopuszcza możliwoś</w:t>
      </w:r>
      <w:r w:rsidR="00AC1980">
        <w:rPr>
          <w:rFonts w:asciiTheme="majorHAnsi" w:hAnsiTheme="majorHAnsi" w:cstheme="majorHAnsi"/>
          <w:sz w:val="20"/>
          <w:szCs w:val="20"/>
        </w:rPr>
        <w:t>ci</w:t>
      </w:r>
      <w:r w:rsidRPr="00CE6D51">
        <w:rPr>
          <w:rFonts w:asciiTheme="majorHAnsi" w:hAnsiTheme="majorHAnsi" w:cstheme="majorHAnsi"/>
          <w:sz w:val="20"/>
          <w:szCs w:val="20"/>
        </w:rPr>
        <w:t xml:space="preserve"> składania ofert częściowych.</w:t>
      </w:r>
      <w:r w:rsidR="00A42087" w:rsidRPr="00CE6D51">
        <w:rPr>
          <w:rFonts w:asciiTheme="majorHAnsi" w:hAnsiTheme="majorHAnsi" w:cstheme="majorHAnsi"/>
          <w:sz w:val="20"/>
          <w:szCs w:val="20"/>
        </w:rPr>
        <w:t xml:space="preserve"> </w:t>
      </w:r>
    </w:p>
    <w:p w14:paraId="13BCC40B" w14:textId="77777777" w:rsidR="009D69A9" w:rsidRPr="008B38A3" w:rsidRDefault="009D69A9"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BB99ACF" w14:textId="37D96F70" w:rsidR="009D69A9" w:rsidRPr="005B3D6A" w:rsidRDefault="009D69A9" w:rsidP="00BC0EC5">
      <w:pPr>
        <w:numPr>
          <w:ilvl w:val="0"/>
          <w:numId w:val="45"/>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3195B">
      <w:pPr>
        <w:pStyle w:val="Akapitzlist"/>
        <w:keepLines/>
        <w:autoSpaceDE w:val="0"/>
        <w:autoSpaceDN w:val="0"/>
        <w:adjustRightInd w:val="0"/>
        <w:ind w:left="426" w:hanging="426"/>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40747D67" w14:textId="738D221E" w:rsidR="00E30D8E" w:rsidRPr="00E30D8E" w:rsidRDefault="00A96C90" w:rsidP="00E30D8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Od dnia zawarcia umowy do dnia </w:t>
      </w:r>
      <w:r w:rsidR="00E30D8E" w:rsidRPr="00E30D8E">
        <w:rPr>
          <w:rFonts w:asciiTheme="majorHAnsi" w:hAnsiTheme="majorHAnsi" w:cstheme="majorHAnsi"/>
          <w:bCs/>
          <w:color w:val="000000"/>
          <w:sz w:val="20"/>
          <w:szCs w:val="20"/>
        </w:rPr>
        <w:t>30 listopada 2020 r.</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47096D0F" w14:textId="77777777" w:rsidR="00A71D79" w:rsidRPr="00E65B89" w:rsidRDefault="00A71D79" w:rsidP="008A3ABD">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BC0EC5">
      <w:pPr>
        <w:keepNext/>
        <w:numPr>
          <w:ilvl w:val="3"/>
          <w:numId w:val="17"/>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48D9C05F" w14:textId="135353EE" w:rsidR="00F9098E" w:rsidRPr="00F9098E" w:rsidRDefault="00C00BA4" w:rsidP="00F9098E">
      <w:pPr>
        <w:pStyle w:val="Akapitzlist"/>
        <w:keepNext/>
        <w:numPr>
          <w:ilvl w:val="2"/>
          <w:numId w:val="8"/>
        </w:numPr>
        <w:spacing w:after="40"/>
        <w:ind w:left="1134"/>
        <w:jc w:val="both"/>
        <w:rPr>
          <w:rFonts w:asciiTheme="majorHAnsi" w:hAnsiTheme="majorHAnsi" w:cstheme="majorHAnsi"/>
          <w:sz w:val="20"/>
          <w:szCs w:val="20"/>
        </w:rPr>
      </w:pPr>
      <w:bookmarkStart w:id="1" w:name="_Hlk29902454"/>
      <w:r w:rsidRPr="00C00BA4">
        <w:rPr>
          <w:rFonts w:asciiTheme="majorHAnsi" w:hAnsiTheme="majorHAnsi" w:cstheme="majorHAnsi"/>
          <w:sz w:val="20"/>
          <w:szCs w:val="20"/>
        </w:rPr>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w:t>
      </w:r>
      <w:r w:rsidR="00F9098E">
        <w:rPr>
          <w:rFonts w:asciiTheme="majorHAnsi" w:hAnsiTheme="majorHAnsi" w:cstheme="majorHAnsi"/>
          <w:sz w:val="20"/>
          <w:szCs w:val="20"/>
        </w:rPr>
        <w:t xml:space="preserve"> </w:t>
      </w:r>
      <w:r w:rsidR="00F9098E" w:rsidRPr="00F9098E">
        <w:rPr>
          <w:rFonts w:asciiTheme="majorHAnsi" w:hAnsiTheme="majorHAnsi" w:cstheme="majorHAnsi"/>
          <w:sz w:val="20"/>
          <w:szCs w:val="20"/>
        </w:rPr>
        <w:t>jedn</w:t>
      </w:r>
      <w:r w:rsidR="00F9098E">
        <w:rPr>
          <w:rFonts w:asciiTheme="majorHAnsi" w:hAnsiTheme="majorHAnsi" w:cstheme="majorHAnsi"/>
          <w:sz w:val="20"/>
          <w:szCs w:val="20"/>
        </w:rPr>
        <w:t>ą</w:t>
      </w:r>
      <w:r w:rsidR="00F9098E" w:rsidRPr="00F9098E">
        <w:rPr>
          <w:rFonts w:asciiTheme="majorHAnsi" w:hAnsiTheme="majorHAnsi" w:cstheme="majorHAnsi"/>
          <w:sz w:val="20"/>
          <w:szCs w:val="20"/>
        </w:rPr>
        <w:t xml:space="preserve"> </w:t>
      </w:r>
      <w:r w:rsidR="00F9098E">
        <w:rPr>
          <w:rFonts w:asciiTheme="majorHAnsi" w:hAnsiTheme="majorHAnsi" w:cstheme="majorHAnsi"/>
          <w:sz w:val="20"/>
          <w:szCs w:val="20"/>
        </w:rPr>
        <w:t xml:space="preserve">robotę budowlaną </w:t>
      </w:r>
      <w:r w:rsidR="00F9098E" w:rsidRPr="00F9098E">
        <w:rPr>
          <w:rFonts w:asciiTheme="majorHAnsi" w:hAnsiTheme="majorHAnsi" w:cstheme="majorHAnsi"/>
          <w:sz w:val="20"/>
          <w:szCs w:val="20"/>
        </w:rPr>
        <w:t>o wartości min. 800 000,00 zł brutto polegające na budowie lub przebudowie drogi.</w:t>
      </w:r>
    </w:p>
    <w:bookmarkEnd w:id="1"/>
    <w:p w14:paraId="661F8F69" w14:textId="5FC1A6F7" w:rsidR="00A71D79" w:rsidRPr="00691316" w:rsidRDefault="00A71D79" w:rsidP="00F9098E">
      <w:pPr>
        <w:pStyle w:val="Akapitzlist"/>
        <w:keepNext/>
        <w:spacing w:after="40"/>
        <w:ind w:left="1134"/>
        <w:jc w:val="both"/>
        <w:rPr>
          <w:rFonts w:asciiTheme="majorHAnsi" w:hAnsiTheme="majorHAnsi" w:cstheme="majorHAnsi"/>
          <w:sz w:val="20"/>
          <w:szCs w:val="20"/>
        </w:rPr>
      </w:pPr>
      <w:r w:rsidRPr="002B189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4F2FF67F" w14:textId="77777777" w:rsidR="00A70AD9" w:rsidRDefault="00A70AD9" w:rsidP="008138B7">
      <w:pPr>
        <w:pStyle w:val="Akapitzlist"/>
        <w:keepNext/>
        <w:numPr>
          <w:ilvl w:val="2"/>
          <w:numId w:val="8"/>
        </w:numPr>
        <w:spacing w:after="40"/>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56BB7C16" w14:textId="0F27A552" w:rsidR="009D5F21" w:rsidRPr="009D5F21" w:rsidRDefault="009D5F21" w:rsidP="009D5F21">
      <w:pPr>
        <w:pStyle w:val="Akapitzlist"/>
        <w:numPr>
          <w:ilvl w:val="0"/>
          <w:numId w:val="73"/>
        </w:numPr>
        <w:autoSpaceDE w:val="0"/>
        <w:autoSpaceDN w:val="0"/>
        <w:adjustRightInd w:val="0"/>
        <w:ind w:left="1560"/>
        <w:jc w:val="both"/>
        <w:rPr>
          <w:rFonts w:asciiTheme="majorHAnsi" w:eastAsia="Calibri Light" w:hAnsiTheme="majorHAnsi" w:cstheme="majorHAnsi"/>
          <w:sz w:val="20"/>
          <w:szCs w:val="20"/>
        </w:rPr>
      </w:pPr>
      <w:r w:rsidRPr="009D5F21">
        <w:rPr>
          <w:rFonts w:asciiTheme="majorHAnsi" w:eastAsia="Calibri Light" w:hAnsiTheme="majorHAnsi" w:cstheme="majorHAnsi"/>
          <w:sz w:val="20"/>
          <w:szCs w:val="20"/>
        </w:rPr>
        <w:t>Kierownik budowy posiadający uprawnienia budowlane do kierowania robotami budowlanymi w specjalności inżynieryjnej drogowej,</w:t>
      </w:r>
    </w:p>
    <w:p w14:paraId="71942A1C" w14:textId="6D8DFC2E" w:rsidR="009D5F21" w:rsidRPr="009D5F21" w:rsidRDefault="009D5F21" w:rsidP="009D5F21">
      <w:pPr>
        <w:pStyle w:val="Akapitzlist"/>
        <w:numPr>
          <w:ilvl w:val="0"/>
          <w:numId w:val="73"/>
        </w:numPr>
        <w:autoSpaceDE w:val="0"/>
        <w:autoSpaceDN w:val="0"/>
        <w:adjustRightInd w:val="0"/>
        <w:ind w:left="1560"/>
        <w:jc w:val="both"/>
        <w:rPr>
          <w:rFonts w:asciiTheme="majorHAnsi" w:eastAsia="Calibri Light" w:hAnsiTheme="majorHAnsi" w:cstheme="majorHAnsi"/>
          <w:sz w:val="20"/>
          <w:szCs w:val="20"/>
        </w:rPr>
      </w:pPr>
      <w:r w:rsidRPr="009D5F21">
        <w:rPr>
          <w:rFonts w:asciiTheme="majorHAnsi" w:eastAsia="Calibri Light" w:hAnsiTheme="majorHAnsi" w:cstheme="majorHAnsi"/>
          <w:sz w:val="20"/>
          <w:szCs w:val="20"/>
        </w:rPr>
        <w:t>Kierownik robót sanitarnych posiadający uprawnienia budowlane do kierowania robotami budowlanymi w specjalności instalacyjnej w zakresie sieci, instalacji i urządzeń wodociągowych, kanalizacyjnych i gazowych.</w:t>
      </w:r>
    </w:p>
    <w:p w14:paraId="5C20775F" w14:textId="15FAE2B5" w:rsidR="009D5F21" w:rsidRDefault="009D5F21" w:rsidP="009D5F21">
      <w:pPr>
        <w:pStyle w:val="Akapitzlist"/>
        <w:numPr>
          <w:ilvl w:val="0"/>
          <w:numId w:val="73"/>
        </w:numPr>
        <w:autoSpaceDE w:val="0"/>
        <w:autoSpaceDN w:val="0"/>
        <w:adjustRightInd w:val="0"/>
        <w:ind w:left="1560"/>
        <w:jc w:val="both"/>
        <w:rPr>
          <w:rFonts w:asciiTheme="majorHAnsi" w:eastAsia="Calibri Light" w:hAnsiTheme="majorHAnsi" w:cstheme="majorHAnsi"/>
          <w:sz w:val="20"/>
          <w:szCs w:val="20"/>
        </w:rPr>
      </w:pPr>
      <w:r w:rsidRPr="009D5F21">
        <w:rPr>
          <w:rFonts w:asciiTheme="majorHAnsi" w:eastAsia="Calibri Light" w:hAnsiTheme="majorHAnsi" w:cstheme="majorHAnsi"/>
          <w:sz w:val="20"/>
          <w:szCs w:val="20"/>
        </w:rPr>
        <w:t xml:space="preserve"> Kierownika robót elektrycznych</w:t>
      </w:r>
      <w:r w:rsidRPr="009D5F21">
        <w:rPr>
          <w:rFonts w:asciiTheme="majorHAnsi" w:hAnsiTheme="majorHAnsi" w:cstheme="majorHAnsi"/>
          <w:sz w:val="20"/>
          <w:szCs w:val="20"/>
        </w:rPr>
        <w:t xml:space="preserve"> </w:t>
      </w:r>
      <w:r w:rsidRPr="009D5F21">
        <w:rPr>
          <w:rFonts w:asciiTheme="majorHAnsi" w:eastAsia="Calibri Light" w:hAnsiTheme="majorHAnsi" w:cstheme="majorHAnsi"/>
          <w:sz w:val="20"/>
          <w:szCs w:val="20"/>
        </w:rPr>
        <w:t>posiadający uprawnienia budowlane do kierowania robotami budowlanymi w specjalności instalacyjnej w zakresie sieci, instalacji i urządzeń elektrycznych i elektroenergetycznych.</w:t>
      </w:r>
    </w:p>
    <w:p w14:paraId="54D7F266" w14:textId="77777777" w:rsidR="009D5F21" w:rsidRPr="009D5F21" w:rsidRDefault="009D5F21" w:rsidP="009D5F21">
      <w:pPr>
        <w:pStyle w:val="Akapitzlist"/>
        <w:autoSpaceDE w:val="0"/>
        <w:autoSpaceDN w:val="0"/>
        <w:adjustRightInd w:val="0"/>
        <w:ind w:left="1560"/>
        <w:jc w:val="both"/>
        <w:rPr>
          <w:rFonts w:asciiTheme="majorHAnsi" w:eastAsia="Calibri Light" w:hAnsiTheme="majorHAnsi" w:cstheme="majorHAnsi"/>
          <w:sz w:val="20"/>
          <w:szCs w:val="20"/>
        </w:rPr>
      </w:pPr>
    </w:p>
    <w:p w14:paraId="634413F1" w14:textId="07DBCAAC" w:rsidR="005C0835" w:rsidRDefault="009D5F21" w:rsidP="00EE6A98">
      <w:pPr>
        <w:tabs>
          <w:tab w:val="left" w:pos="1134"/>
        </w:tabs>
        <w:spacing w:after="40"/>
        <w:ind w:left="1134"/>
        <w:jc w:val="both"/>
        <w:rPr>
          <w:rFonts w:asciiTheme="majorHAnsi" w:hAnsiTheme="majorHAnsi" w:cstheme="majorHAnsi"/>
          <w:sz w:val="20"/>
          <w:szCs w:val="20"/>
        </w:rPr>
      </w:pPr>
      <w:r>
        <w:rPr>
          <w:rFonts w:asciiTheme="majorHAnsi" w:hAnsiTheme="majorHAnsi" w:cstheme="majorHAnsi"/>
          <w:sz w:val="20"/>
          <w:szCs w:val="20"/>
        </w:rPr>
        <w:t>P</w:t>
      </w:r>
      <w:r w:rsidR="00EE6A98" w:rsidRPr="00EE6A98">
        <w:rPr>
          <w:rFonts w:asciiTheme="majorHAnsi" w:hAnsiTheme="majorHAnsi" w:cstheme="majorHAnsi"/>
          <w:sz w:val="20"/>
          <w:szCs w:val="20"/>
        </w:rPr>
        <w:t>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15 grudnia 2000 r. o samorządach zawodowych architektów, inżynierów budownictwa  (Dz. U. z 2019 r., poz. 1117).</w:t>
      </w:r>
    </w:p>
    <w:p w14:paraId="63CDA6CE" w14:textId="3580B98A" w:rsidR="00A71D79" w:rsidRPr="00E65B89" w:rsidRDefault="00A71D79" w:rsidP="00BC0EC5">
      <w:pPr>
        <w:pStyle w:val="Akapitzlist"/>
        <w:numPr>
          <w:ilvl w:val="0"/>
          <w:numId w:val="40"/>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BC0EC5">
      <w:pPr>
        <w:pStyle w:val="Akapitzlist"/>
        <w:numPr>
          <w:ilvl w:val="0"/>
          <w:numId w:val="40"/>
        </w:numPr>
        <w:spacing w:after="40"/>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BC0EC5">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BC0EC5">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A3ABD">
      <w:pPr>
        <w:pStyle w:val="Akapitzlist"/>
        <w:spacing w:after="40"/>
        <w:ind w:left="720"/>
        <w:jc w:val="both"/>
        <w:rPr>
          <w:rFonts w:asciiTheme="majorHAnsi" w:hAnsiTheme="majorHAnsi" w:cstheme="majorHAnsi"/>
          <w:b/>
          <w:sz w:val="20"/>
          <w:szCs w:val="20"/>
        </w:rPr>
      </w:pPr>
    </w:p>
    <w:p w14:paraId="5980F211"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A3ABD">
      <w:pPr>
        <w:pStyle w:val="Akapitzlist"/>
        <w:spacing w:after="40"/>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A3ABD">
      <w:pPr>
        <w:pStyle w:val="Akapitzlist"/>
        <w:spacing w:after="40"/>
        <w:ind w:left="0"/>
        <w:jc w:val="both"/>
        <w:rPr>
          <w:rFonts w:asciiTheme="majorHAnsi" w:hAnsiTheme="majorHAnsi" w:cstheme="majorHAnsi"/>
          <w:bCs/>
          <w:sz w:val="20"/>
          <w:szCs w:val="20"/>
        </w:rPr>
      </w:pPr>
    </w:p>
    <w:p w14:paraId="166FFCB2"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3E37508D" w:rsidR="00A71D79" w:rsidRPr="00224C96" w:rsidRDefault="00A71D79" w:rsidP="00BC0EC5">
      <w:pPr>
        <w:numPr>
          <w:ilvl w:val="0"/>
          <w:numId w:val="13"/>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Do oferty każdy wykonawca musi dołączyć aktualne na dzień składania ofert oświadczenie w zakresie wskazanym w załączniku nr 2 do SIWZ</w:t>
      </w:r>
      <w:r w:rsidR="00224C96">
        <w:rPr>
          <w:rFonts w:asciiTheme="majorHAnsi" w:hAnsiTheme="majorHAnsi" w:cstheme="majorHAnsi"/>
          <w:sz w:val="20"/>
          <w:szCs w:val="20"/>
        </w:rPr>
        <w:t xml:space="preserve">. </w:t>
      </w:r>
      <w:r w:rsidRPr="00E65B89">
        <w:rPr>
          <w:rFonts w:asciiTheme="majorHAnsi" w:hAnsiTheme="majorHAnsi" w:cstheme="majorHAnsi"/>
          <w:sz w:val="20"/>
          <w:szCs w:val="20"/>
        </w:rPr>
        <w:t xml:space="preserve">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76F44C4" w14:textId="18C6061B" w:rsidR="00224C96" w:rsidRPr="00E65B89" w:rsidRDefault="00224C96" w:rsidP="00224C96">
      <w:pPr>
        <w:spacing w:after="40" w:line="276" w:lineRule="auto"/>
        <w:ind w:left="426"/>
        <w:jc w:val="both"/>
        <w:rPr>
          <w:rFonts w:asciiTheme="majorHAnsi" w:hAnsiTheme="majorHAnsi" w:cstheme="majorHAnsi"/>
          <w:b/>
          <w:sz w:val="20"/>
          <w:szCs w:val="20"/>
        </w:rPr>
      </w:pPr>
      <w:r w:rsidRPr="00224C96">
        <w:rPr>
          <w:rFonts w:asciiTheme="majorHAnsi" w:hAnsiTheme="majorHAnsi" w:cstheme="majorHAnsi"/>
          <w:b/>
          <w:sz w:val="20"/>
          <w:szCs w:val="20"/>
        </w:rPr>
        <w:t xml:space="preserve">Wykonawca zobowiązany jest przesłać Zamawiającemu </w:t>
      </w:r>
      <w:r>
        <w:rPr>
          <w:rFonts w:asciiTheme="majorHAnsi" w:hAnsiTheme="majorHAnsi" w:cstheme="majorHAnsi"/>
          <w:b/>
          <w:sz w:val="20"/>
          <w:szCs w:val="20"/>
        </w:rPr>
        <w:t>ww. oświadczenie</w:t>
      </w:r>
      <w:r w:rsidRPr="00224C96">
        <w:rPr>
          <w:rFonts w:asciiTheme="majorHAnsi" w:hAnsiTheme="majorHAnsi" w:cstheme="majorHAnsi"/>
          <w:b/>
          <w:sz w:val="20"/>
          <w:szCs w:val="20"/>
        </w:rPr>
        <w:t xml:space="preserve"> w postaci elektronicznej opatrzonej kwalifikowanym podpisem elektronicznym, zgodnie z zasadami określonymi w rozdziale VII SIWZ.</w:t>
      </w:r>
    </w:p>
    <w:p w14:paraId="230E4AEB" w14:textId="195495EA"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5B360E1D" w14:textId="77777777" w:rsidR="00224C96" w:rsidRPr="00C84C62" w:rsidRDefault="00A71D79" w:rsidP="00BC0EC5">
      <w:pPr>
        <w:pStyle w:val="Akapitzlist"/>
        <w:numPr>
          <w:ilvl w:val="0"/>
          <w:numId w:val="13"/>
        </w:numPr>
        <w:tabs>
          <w:tab w:val="clear" w:pos="900"/>
          <w:tab w:val="num" w:pos="426"/>
          <w:tab w:val="num" w:pos="1326"/>
        </w:tabs>
        <w:spacing w:after="40"/>
        <w:ind w:left="426"/>
        <w:jc w:val="both"/>
        <w:rPr>
          <w:rFonts w:ascii="Calibri" w:hAnsi="Calibri" w:cs="Calibri"/>
          <w:b/>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w:t>
      </w:r>
      <w:r w:rsidR="00224C96" w:rsidRPr="00C84C62">
        <w:rPr>
          <w:rFonts w:ascii="Calibri" w:hAnsi="Calibri" w:cs="Calibri"/>
          <w:b/>
          <w:sz w:val="20"/>
          <w:szCs w:val="20"/>
        </w:rPr>
        <w:t>Pełnomocnictwo winno być sporządzone w postaci elektronicznej i opatrzone kwalifikowanym podpisem elektronicznym.</w:t>
      </w:r>
    </w:p>
    <w:p w14:paraId="568E04AE"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bookmarkStart w:id="2" w:name="_Hlk531349544"/>
      <w:r w:rsidRPr="00E65B89">
        <w:rPr>
          <w:rFonts w:asciiTheme="majorHAnsi" w:hAnsiTheme="majorHAnsi" w:cstheme="majorHAnsi"/>
          <w:sz w:val="20"/>
          <w:szCs w:val="20"/>
        </w:rPr>
        <w:t xml:space="preserve">Jeżeli wykonawca nie złoży oświadczenia, o którym mowa w rozdz. VI. 1. niniejszej SIWZ, oświadczeń lub dokumentów potwierdzających okoliczności, o których mowa w art. 25 ust. 1 ustawy PZP, lub innych </w:t>
      </w:r>
      <w:r w:rsidRPr="00E65B89">
        <w:rPr>
          <w:rFonts w:asciiTheme="majorHAnsi" w:hAnsiTheme="majorHAnsi" w:cstheme="majorHAnsi"/>
          <w:sz w:val="20"/>
          <w:szCs w:val="20"/>
        </w:rPr>
        <w:lastRenderedPageBreak/>
        <w:t>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2"/>
    <w:p w14:paraId="7DA7EBAD"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A3ABD">
      <w:pPr>
        <w:spacing w:after="40"/>
        <w:ind w:left="425"/>
        <w:jc w:val="both"/>
        <w:rPr>
          <w:rFonts w:asciiTheme="majorHAnsi" w:hAnsiTheme="majorHAnsi" w:cstheme="majorHAnsi"/>
          <w:sz w:val="20"/>
          <w:szCs w:val="20"/>
        </w:rPr>
      </w:pPr>
    </w:p>
    <w:p w14:paraId="330E1F32"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75F12C44" w14:textId="77777777" w:rsidR="00AA7C38" w:rsidRPr="00C77527" w:rsidRDefault="00AA7C38" w:rsidP="00BC0EC5">
      <w:pPr>
        <w:numPr>
          <w:ilvl w:val="0"/>
          <w:numId w:val="57"/>
        </w:numPr>
        <w:tabs>
          <w:tab w:val="clear" w:pos="720"/>
          <w:tab w:val="left" w:pos="0"/>
          <w:tab w:val="left" w:pos="426"/>
        </w:tabs>
        <w:suppressAutoHyphens/>
        <w:spacing w:after="40"/>
        <w:ind w:left="426"/>
        <w:jc w:val="both"/>
        <w:rPr>
          <w:rFonts w:ascii="Calibri" w:hAnsi="Calibri" w:cs="Calibri"/>
          <w:sz w:val="20"/>
          <w:szCs w:val="20"/>
        </w:rPr>
      </w:pPr>
      <w:r w:rsidRPr="00C77527">
        <w:rPr>
          <w:rFonts w:ascii="Calibri" w:hAnsi="Calibri" w:cs="Calibri"/>
          <w:sz w:val="20"/>
          <w:szCs w:val="20"/>
        </w:rPr>
        <w:t>Informacje ogólne</w:t>
      </w:r>
    </w:p>
    <w:p w14:paraId="403C3094" w14:textId="77777777" w:rsidR="00AA7C38" w:rsidRPr="00C77527" w:rsidRDefault="00AA7C38" w:rsidP="00BC0EC5">
      <w:pPr>
        <w:numPr>
          <w:ilvl w:val="0"/>
          <w:numId w:val="58"/>
        </w:numPr>
        <w:suppressAutoHyphens/>
        <w:spacing w:after="40"/>
        <w:ind w:left="709"/>
        <w:jc w:val="both"/>
        <w:rPr>
          <w:rFonts w:ascii="Calibri" w:hAnsi="Calibri" w:cs="Calibri"/>
          <w:sz w:val="20"/>
          <w:szCs w:val="20"/>
        </w:rPr>
      </w:pPr>
      <w:r w:rsidRPr="00C77527">
        <w:rPr>
          <w:rFonts w:ascii="Calibri" w:hAnsi="Calibri" w:cs="Calibri"/>
          <w:sz w:val="20"/>
          <w:szCs w:val="20"/>
        </w:rPr>
        <w:t xml:space="preserve">W postępowaniu o udzielenie zamówienia komunikacja między Zamawiającym a wykonawcami w szczególności składanie oświadczeń, wniosków (innych niż wskazanych w pkt 2), zawiadomień oraz przekazywanie informacji odbywa się elektronicznie za pośrednictwem </w:t>
      </w:r>
      <w:r w:rsidRPr="00C77527">
        <w:rPr>
          <w:rFonts w:ascii="Calibri" w:hAnsi="Calibri" w:cs="Calibri"/>
          <w:b/>
          <w:bCs/>
          <w:sz w:val="20"/>
          <w:szCs w:val="20"/>
        </w:rPr>
        <w:t>platformazakupowa.pl i formularza Wyślij wiadomość</w:t>
      </w:r>
      <w:r w:rsidRPr="00C77527">
        <w:rPr>
          <w:rFonts w:ascii="Calibri" w:hAnsi="Calibri" w:cs="Calibri"/>
          <w:sz w:val="20"/>
          <w:szCs w:val="20"/>
        </w:rPr>
        <w:t xml:space="preserve"> dostępnego na stronie dotyczącej danego postępowania.</w:t>
      </w:r>
    </w:p>
    <w:p w14:paraId="60206B9D" w14:textId="77777777" w:rsidR="00AA7C38" w:rsidRPr="00C77527" w:rsidRDefault="00AA7C38" w:rsidP="00AA7C38">
      <w:pPr>
        <w:spacing w:after="40"/>
        <w:ind w:left="709"/>
        <w:jc w:val="both"/>
        <w:rPr>
          <w:rFonts w:ascii="Calibri" w:hAnsi="Calibri" w:cs="Calibri"/>
          <w:sz w:val="20"/>
          <w:szCs w:val="20"/>
        </w:rPr>
      </w:pPr>
      <w:r w:rsidRPr="00C77527">
        <w:rPr>
          <w:rFonts w:ascii="Calibri" w:hAnsi="Calibri" w:cs="Calibri"/>
          <w:sz w:val="20"/>
          <w:szCs w:val="20"/>
        </w:rPr>
        <w:t>W sytuacjach awaryjnych np. w przypadku niedziałania platformazakupowa.pl Zamawiający może również komunikować się z wykonawcami za pomocą poczty elektronicznej.</w:t>
      </w:r>
    </w:p>
    <w:p w14:paraId="56CD5BAC" w14:textId="77777777" w:rsidR="00AA7C38" w:rsidRPr="00C77527" w:rsidRDefault="00AA7C38" w:rsidP="00BC0EC5">
      <w:pPr>
        <w:numPr>
          <w:ilvl w:val="0"/>
          <w:numId w:val="58"/>
        </w:numPr>
        <w:tabs>
          <w:tab w:val="left" w:pos="0"/>
          <w:tab w:val="left" w:pos="426"/>
        </w:tabs>
        <w:suppressAutoHyphens/>
        <w:spacing w:after="40"/>
        <w:ind w:left="709"/>
        <w:jc w:val="both"/>
        <w:rPr>
          <w:rFonts w:ascii="Calibri" w:hAnsi="Calibri" w:cs="Calibri"/>
          <w:sz w:val="20"/>
          <w:szCs w:val="20"/>
        </w:rPr>
      </w:pPr>
      <w:r w:rsidRPr="00C77527">
        <w:rPr>
          <w:rFonts w:ascii="Calibri" w:hAnsi="Calibri" w:cs="Calibri"/>
          <w:sz w:val="20"/>
          <w:szCs w:val="20"/>
        </w:rPr>
        <w:t xml:space="preserve">Zamawiający wyznacza następujące osoby do kontaktu z Wykonawcami: </w:t>
      </w:r>
    </w:p>
    <w:p w14:paraId="1F42B612" w14:textId="77777777" w:rsidR="00AA7C38" w:rsidRPr="00C77527" w:rsidRDefault="00AA7C38" w:rsidP="00BC0EC5">
      <w:pPr>
        <w:numPr>
          <w:ilvl w:val="0"/>
          <w:numId w:val="59"/>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Marcin Alberczak;</w:t>
      </w:r>
    </w:p>
    <w:p w14:paraId="5D4F892F" w14:textId="77777777" w:rsidR="00AA7C38" w:rsidRPr="00C77527" w:rsidRDefault="00AA7C38" w:rsidP="00BC0EC5">
      <w:pPr>
        <w:numPr>
          <w:ilvl w:val="0"/>
          <w:numId w:val="59"/>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Tomasz Witaszczyk</w:t>
      </w:r>
    </w:p>
    <w:p w14:paraId="4F4EB633" w14:textId="77777777" w:rsidR="00AA7C38" w:rsidRPr="00C77527" w:rsidRDefault="00AA7C38" w:rsidP="00AA7C38">
      <w:pPr>
        <w:tabs>
          <w:tab w:val="left" w:pos="0"/>
          <w:tab w:val="left" w:pos="993"/>
        </w:tabs>
        <w:spacing w:after="40"/>
        <w:jc w:val="both"/>
        <w:rPr>
          <w:rFonts w:ascii="Calibri" w:hAnsi="Calibri" w:cs="Calibri"/>
          <w:sz w:val="20"/>
          <w:szCs w:val="20"/>
        </w:rPr>
      </w:pPr>
      <w:r w:rsidRPr="00C77527">
        <w:rPr>
          <w:rFonts w:ascii="Calibri" w:hAnsi="Calibri" w:cs="Calibri"/>
          <w:sz w:val="20"/>
          <w:szCs w:val="20"/>
        </w:rPr>
        <w:tab/>
        <w:t xml:space="preserve">email: </w:t>
      </w:r>
      <w:hyperlink r:id="rId13" w:history="1">
        <w:r w:rsidRPr="00C77527">
          <w:rPr>
            <w:rStyle w:val="Hipercze"/>
            <w:rFonts w:ascii="Calibri" w:hAnsi="Calibri" w:cs="Calibri"/>
            <w:sz w:val="20"/>
            <w:szCs w:val="20"/>
          </w:rPr>
          <w:t>zp@zdunskawola.pl</w:t>
        </w:r>
      </w:hyperlink>
    </w:p>
    <w:p w14:paraId="19B0B279" w14:textId="77777777" w:rsidR="00AA7C38" w:rsidRPr="00C77527" w:rsidRDefault="00AA7C38" w:rsidP="00BC0EC5">
      <w:pPr>
        <w:numPr>
          <w:ilvl w:val="0"/>
          <w:numId w:val="58"/>
        </w:numPr>
        <w:tabs>
          <w:tab w:val="left" w:pos="0"/>
          <w:tab w:val="left" w:pos="426"/>
        </w:tabs>
        <w:suppressAutoHyphens/>
        <w:ind w:left="709" w:hanging="357"/>
        <w:jc w:val="both"/>
        <w:rPr>
          <w:rFonts w:ascii="Calibri" w:hAnsi="Calibri" w:cs="Calibri"/>
          <w:sz w:val="20"/>
          <w:szCs w:val="20"/>
        </w:rPr>
      </w:pPr>
      <w:r w:rsidRPr="00C77527">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77527">
        <w:rPr>
          <w:rFonts w:ascii="Calibri" w:hAnsi="Calibri" w:cs="Calibri"/>
          <w:sz w:val="20"/>
          <w:szCs w:val="20"/>
        </w:rPr>
        <w:t>Nexus</w:t>
      </w:r>
      <w:proofErr w:type="spellEnd"/>
      <w:r w:rsidRPr="00C77527">
        <w:rPr>
          <w:rFonts w:ascii="Calibri" w:hAnsi="Calibri" w:cs="Calibri"/>
          <w:sz w:val="20"/>
          <w:szCs w:val="20"/>
        </w:rPr>
        <w:t xml:space="preserve"> Sp. z o.o. </w:t>
      </w:r>
    </w:p>
    <w:p w14:paraId="2ABB8DAC"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Wymagania techniczne i organizacyjne wysyłania i odbierania dokumentów elektronicznych, elektronicznych kopii dokumentów i oświadczeń oraz informacji przekazywanych przy ich użyciu opisane zostały w Regulaminie korzystania z https://platformazakupowa.pl/ i są dostępne przy każdym postępowaniu na platformie, regulamin platformy znajduje się w stopce strony lub pod adresem:</w:t>
      </w:r>
    </w:p>
    <w:p w14:paraId="7836BE6C" w14:textId="77777777" w:rsidR="00AA7C38" w:rsidRPr="00C77527" w:rsidRDefault="00A81C05" w:rsidP="00AA7C38">
      <w:pPr>
        <w:tabs>
          <w:tab w:val="left" w:pos="0"/>
          <w:tab w:val="left" w:pos="426"/>
        </w:tabs>
        <w:ind w:left="709"/>
        <w:jc w:val="both"/>
        <w:rPr>
          <w:rFonts w:ascii="Calibri" w:hAnsi="Calibri" w:cs="Calibri"/>
          <w:sz w:val="20"/>
          <w:szCs w:val="20"/>
        </w:rPr>
      </w:pPr>
      <w:hyperlink r:id="rId14" w:history="1">
        <w:r w:rsidR="00AA7C38" w:rsidRPr="00C77527">
          <w:rPr>
            <w:rStyle w:val="Hipercze"/>
            <w:rFonts w:ascii="Calibri" w:hAnsi="Calibri" w:cs="Calibri"/>
            <w:sz w:val="20"/>
            <w:szCs w:val="20"/>
          </w:rPr>
          <w:t>https://platformazakupowa.pl/strona/1-regulamin</w:t>
        </w:r>
      </w:hyperlink>
    </w:p>
    <w:p w14:paraId="67342540"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Maksymalny rozmiar plików przesyłanych za pośrednictwem dedykowanych formularzy do: złożenia, zmiany, wycofania oferty oraz do komunikacji wynosi 1GB. Ilość wgranych plików nie może przekraczać 20 i każdy pojedynczy plik nie może być większy niż 75 MB.</w:t>
      </w:r>
    </w:p>
    <w:p w14:paraId="5685F75E"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 datę przekazania oferty, zawiadomień, dokumentów elektronicznych, oświadczeń lub elektronicznych kopii dokumentów lub oświadczeń oraz innych informacji przyjmuje się datę ich przekazania na https://platformazakupowa.pl/ i otrzymania komunikatu potwierdzającego.</w:t>
      </w:r>
    </w:p>
    <w:p w14:paraId="6C6FB94C" w14:textId="08DAB14E" w:rsidR="00AA7C38" w:rsidRPr="00AA7C38"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Ofertę oraz </w:t>
      </w:r>
      <w:r>
        <w:rPr>
          <w:rFonts w:ascii="Calibri" w:hAnsi="Calibri" w:cs="Calibri"/>
          <w:sz w:val="20"/>
          <w:szCs w:val="20"/>
        </w:rPr>
        <w:t xml:space="preserve">oświadczenia o których mowa w rozdziale VI pkt 1 </w:t>
      </w:r>
      <w:r w:rsidRPr="00AA7C38">
        <w:rPr>
          <w:rFonts w:ascii="Calibri" w:hAnsi="Calibri" w:cs="Calibri"/>
          <w:sz w:val="20"/>
          <w:szCs w:val="20"/>
        </w:rPr>
        <w:t>sporządza się, pod rygorem nieważności, w postaci elektronicznej i opatruje się kwalifikowanym podpisem elektronicznym.</w:t>
      </w:r>
    </w:p>
    <w:p w14:paraId="152484E2"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Zalecenia Zamawiającego odnośnie kwalifikowanego podpisu elektronicznego:</w:t>
      </w:r>
    </w:p>
    <w:p w14:paraId="350A97B6" w14:textId="77777777" w:rsidR="00AA7C38" w:rsidRPr="00C77527" w:rsidRDefault="00AA7C38" w:rsidP="00BC0EC5">
      <w:pPr>
        <w:numPr>
          <w:ilvl w:val="0"/>
          <w:numId w:val="60"/>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dla dokumentów w formacie „pdf” zaleca się podpis w formatem </w:t>
      </w:r>
      <w:proofErr w:type="spellStart"/>
      <w:r w:rsidRPr="00C77527">
        <w:rPr>
          <w:rFonts w:ascii="Calibri" w:hAnsi="Calibri" w:cs="Calibri"/>
          <w:sz w:val="20"/>
          <w:szCs w:val="20"/>
        </w:rPr>
        <w:t>PAdES</w:t>
      </w:r>
      <w:proofErr w:type="spellEnd"/>
      <w:r w:rsidRPr="00C77527">
        <w:rPr>
          <w:rFonts w:ascii="Calibri" w:hAnsi="Calibri" w:cs="Calibri"/>
          <w:sz w:val="20"/>
          <w:szCs w:val="20"/>
        </w:rPr>
        <w:t>,</w:t>
      </w:r>
    </w:p>
    <w:p w14:paraId="726AF123" w14:textId="77777777" w:rsidR="00AA7C38" w:rsidRPr="00C77527" w:rsidRDefault="00AA7C38" w:rsidP="00BC0EC5">
      <w:pPr>
        <w:numPr>
          <w:ilvl w:val="0"/>
          <w:numId w:val="60"/>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dokumenty w formacie innym niż „pdf” zaleca się podpisywać formatem </w:t>
      </w:r>
      <w:proofErr w:type="spellStart"/>
      <w:r w:rsidRPr="00C77527">
        <w:rPr>
          <w:rFonts w:ascii="Calibri" w:hAnsi="Calibri" w:cs="Calibri"/>
          <w:sz w:val="20"/>
          <w:szCs w:val="20"/>
        </w:rPr>
        <w:t>XAdES</w:t>
      </w:r>
      <w:proofErr w:type="spellEnd"/>
      <w:r w:rsidRPr="00C77527">
        <w:rPr>
          <w:rFonts w:ascii="Calibri" w:hAnsi="Calibri" w:cs="Calibri"/>
          <w:sz w:val="20"/>
          <w:szCs w:val="20"/>
        </w:rPr>
        <w:t>,</w:t>
      </w:r>
    </w:p>
    <w:p w14:paraId="0BB1CB9F" w14:textId="77777777" w:rsidR="00AA7C38" w:rsidRPr="00C77527" w:rsidRDefault="00AA7C38" w:rsidP="00BC0EC5">
      <w:pPr>
        <w:numPr>
          <w:ilvl w:val="0"/>
          <w:numId w:val="60"/>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do składania podpisu zaleca się stosowanie algorytmu SHA-2 (lub wyższy).</w:t>
      </w:r>
    </w:p>
    <w:p w14:paraId="3EDD48A3" w14:textId="77777777" w:rsidR="00AA7C38" w:rsidRPr="00C77527" w:rsidRDefault="00AA7C38" w:rsidP="00BC0EC5">
      <w:pPr>
        <w:numPr>
          <w:ilvl w:val="0"/>
          <w:numId w:val="57"/>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Złożenie oferty:</w:t>
      </w:r>
    </w:p>
    <w:p w14:paraId="4A385FB1"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Wykonawca składa ofertę za pośrednictwem Formularza do złożenia oferty dostępnego na https://platformazakupowa.pl/ </w:t>
      </w:r>
    </w:p>
    <w:p w14:paraId="6FBBF844"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r w:rsidRPr="000061EC">
        <w:rPr>
          <w:rFonts w:ascii="Calibri" w:hAnsi="Calibri" w:cs="Calibri"/>
          <w:b/>
          <w:bCs/>
          <w:sz w:val="20"/>
          <w:szCs w:val="20"/>
        </w:rPr>
        <w:t>pdf i podpisana kwalifikowanym podpisem elektronicznym.</w:t>
      </w:r>
      <w:r w:rsidRPr="00C77527">
        <w:rPr>
          <w:rFonts w:ascii="Calibri" w:hAnsi="Calibri" w:cs="Calibri"/>
          <w:sz w:val="20"/>
          <w:szCs w:val="20"/>
        </w:rPr>
        <w:t xml:space="preserve"> Ofertę należy złożyć w</w:t>
      </w:r>
      <w:r>
        <w:rPr>
          <w:rFonts w:ascii="Calibri" w:hAnsi="Calibri" w:cs="Calibri"/>
          <w:sz w:val="20"/>
          <w:szCs w:val="20"/>
        </w:rPr>
        <w:t> </w:t>
      </w:r>
      <w:r w:rsidRPr="00C77527">
        <w:rPr>
          <w:rFonts w:ascii="Calibri" w:hAnsi="Calibri" w:cs="Calibri"/>
          <w:sz w:val="20"/>
          <w:szCs w:val="20"/>
        </w:rPr>
        <w:t>oryginale.</w:t>
      </w:r>
    </w:p>
    <w:p w14:paraId="19304948"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Wszelkie informacje stanowiące tajemnic przedsiębiorstwa w rozumieniu ustawy z dnia 16 kwietnia 1993 r. o</w:t>
      </w:r>
      <w:r>
        <w:rPr>
          <w:rFonts w:ascii="Calibri" w:hAnsi="Calibri" w:cs="Calibri"/>
          <w:sz w:val="20"/>
          <w:szCs w:val="20"/>
        </w:rPr>
        <w:t> </w:t>
      </w:r>
      <w:r w:rsidRPr="00C77527">
        <w:rPr>
          <w:rFonts w:ascii="Calibri" w:hAnsi="Calibri" w:cs="Calibri"/>
          <w:sz w:val="20"/>
          <w:szCs w:val="20"/>
        </w:rPr>
        <w:t>zwalczaniu nieuczciwej konkurencji, które Wykonawca zastrzeże jako tajemnic przedsiębiorstwa, powinny zostać złożone w osobnym pliku zgodnie z Instrukcją dla Wykonawców.</w:t>
      </w:r>
    </w:p>
    <w:p w14:paraId="6C781D4E" w14:textId="339341C4"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Do oferty należy dołączyć </w:t>
      </w:r>
      <w:r w:rsidRPr="00AA7C38">
        <w:rPr>
          <w:rFonts w:ascii="Calibri" w:hAnsi="Calibri" w:cs="Calibri"/>
          <w:sz w:val="20"/>
          <w:szCs w:val="20"/>
        </w:rPr>
        <w:t xml:space="preserve">oświadczenia o których mowa w rozdziale VI pkt 1 </w:t>
      </w:r>
      <w:r w:rsidRPr="00C77527">
        <w:rPr>
          <w:rFonts w:ascii="Calibri" w:hAnsi="Calibri" w:cs="Calibri"/>
          <w:sz w:val="20"/>
          <w:szCs w:val="20"/>
        </w:rPr>
        <w:t xml:space="preserve"> w postaci elektronicznej opatrzonej kwalifikowanym podpisem elektronicznym.</w:t>
      </w:r>
    </w:p>
    <w:p w14:paraId="5709247B"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lastRenderedPageBreak/>
        <w:t>Wykonawca może przed upływem terminu do składania ofert zmienić lub wycofać oferty zgodnie z Instrukcją dla Wykonawców. Oferta nie może być zmieniona, tzn. oferty się nie edytuje. Jeśli wkradł się błąd, należy albo przesłać kolejną i wówczas pierwsza wycofa sic automatycznie, albo wycofać obecną i przesłać poprawioną wersję.</w:t>
      </w:r>
    </w:p>
    <w:p w14:paraId="14C9794C"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po upływie terminu do składania ofert nie może skutecznie dokonać zmiany ani wycofać złożonej oferty.</w:t>
      </w:r>
    </w:p>
    <w:p w14:paraId="103F20B2" w14:textId="77777777" w:rsidR="00AA7C38" w:rsidRPr="00C77527" w:rsidRDefault="00AA7C38" w:rsidP="00BC0EC5">
      <w:pPr>
        <w:numPr>
          <w:ilvl w:val="0"/>
          <w:numId w:val="57"/>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Sposób komunikowania si</w:t>
      </w:r>
      <w:r>
        <w:rPr>
          <w:rFonts w:ascii="Calibri" w:hAnsi="Calibri" w:cs="Calibri"/>
          <w:sz w:val="20"/>
          <w:szCs w:val="20"/>
        </w:rPr>
        <w:t>ę</w:t>
      </w:r>
      <w:r w:rsidRPr="00C77527">
        <w:rPr>
          <w:rFonts w:ascii="Calibri" w:hAnsi="Calibri" w:cs="Calibri"/>
          <w:sz w:val="20"/>
          <w:szCs w:val="20"/>
        </w:rPr>
        <w:t xml:space="preserve"> Zamawiającego z Wykonawcami (nie dotyczy składania i wycofania ofert):</w:t>
      </w:r>
    </w:p>
    <w:p w14:paraId="60D5F619" w14:textId="6070CA22"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We wszelkiej korespondencji związanej z niniejszym post</w:t>
      </w:r>
      <w:r>
        <w:rPr>
          <w:rFonts w:ascii="Calibri" w:hAnsi="Calibri" w:cs="Calibri"/>
          <w:sz w:val="20"/>
          <w:szCs w:val="20"/>
        </w:rPr>
        <w:t>ę</w:t>
      </w:r>
      <w:r w:rsidRPr="00C77527">
        <w:rPr>
          <w:rFonts w:ascii="Calibri" w:hAnsi="Calibri" w:cs="Calibri"/>
          <w:sz w:val="20"/>
          <w:szCs w:val="20"/>
        </w:rPr>
        <w:t xml:space="preserve">powaniem Zamawiający i Wykonawcy posługują się numerem ogłoszenia opublikowanego w </w:t>
      </w:r>
      <w:r>
        <w:rPr>
          <w:rFonts w:ascii="Calibri" w:hAnsi="Calibri" w:cs="Calibri"/>
          <w:sz w:val="20"/>
          <w:szCs w:val="20"/>
        </w:rPr>
        <w:t xml:space="preserve">Biuletynie Zamówień Publicznych </w:t>
      </w:r>
      <w:r w:rsidRPr="00C77527">
        <w:rPr>
          <w:rFonts w:ascii="Calibri" w:hAnsi="Calibri" w:cs="Calibri"/>
          <w:sz w:val="20"/>
          <w:szCs w:val="20"/>
        </w:rPr>
        <w:t>lub numerem postępowania wskazanym w SIWZ.</w:t>
      </w:r>
    </w:p>
    <w:p w14:paraId="0B4F0815"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Zamawiający może również komunikować się z Wykonawcami za pomocą poczty elektronicznej, e-mail: zp@zdunskawola.pl .</w:t>
      </w:r>
    </w:p>
    <w:p w14:paraId="71F5CFCA"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Dokumenty elektroniczne, oświadczenia lub elektroniczne kopie dokumentów lub oświadczeń składane są przez wykonawcę za pośrednictwem https://platformazakupowa.pl/ .</w:t>
      </w:r>
    </w:p>
    <w:p w14:paraId="7E316121"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Sposób sporządzenia dokumentów elektronicznych, oświadczeń lub elektronicznych kopii dokumentów lub oświadczeń musi być zgod</w:t>
      </w:r>
      <w:r>
        <w:rPr>
          <w:rFonts w:ascii="Calibri" w:hAnsi="Calibri" w:cs="Calibri"/>
          <w:sz w:val="20"/>
          <w:szCs w:val="20"/>
        </w:rPr>
        <w:t>n</w:t>
      </w:r>
      <w:r w:rsidRPr="00C77527">
        <w:rPr>
          <w:rFonts w:ascii="Calibri" w:hAnsi="Calibri" w:cs="Calibri"/>
          <w:sz w:val="20"/>
          <w:szCs w:val="20"/>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C77527">
        <w:rPr>
          <w:rFonts w:ascii="Calibri" w:hAnsi="Calibri" w:cs="Calibri"/>
          <w:sz w:val="20"/>
          <w:szCs w:val="20"/>
        </w:rPr>
        <w:t>późn</w:t>
      </w:r>
      <w:proofErr w:type="spellEnd"/>
      <w:r w:rsidRPr="00C77527">
        <w:rPr>
          <w:rFonts w:ascii="Calibri" w:hAnsi="Calibri" w:cs="Calibri"/>
          <w:sz w:val="20"/>
          <w:szCs w:val="20"/>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C77527">
        <w:rPr>
          <w:rFonts w:ascii="Calibri" w:hAnsi="Calibri" w:cs="Calibri"/>
          <w:sz w:val="20"/>
          <w:szCs w:val="20"/>
        </w:rPr>
        <w:t>późn</w:t>
      </w:r>
      <w:proofErr w:type="spellEnd"/>
      <w:r w:rsidRPr="00C77527">
        <w:rPr>
          <w:rFonts w:ascii="Calibri" w:hAnsi="Calibri" w:cs="Calibri"/>
          <w:sz w:val="20"/>
          <w:szCs w:val="20"/>
        </w:rPr>
        <w:t>. zm.).</w:t>
      </w:r>
    </w:p>
    <w:p w14:paraId="47682CCB"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Niniejsze postępowanie prowadzone jest w języku polskim.</w:t>
      </w:r>
    </w:p>
    <w:p w14:paraId="028B40B1"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zobowiązany jest do powiadomienia Zamawiającego o wszelkiej zmianie adresu poczty elektronicznej podanego w ofercie.</w:t>
      </w:r>
    </w:p>
    <w:p w14:paraId="333D6AB8"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może zwrócić się do Zamawiającego z wnioskiem o wyjaśnienie treści SIWZ.</w:t>
      </w:r>
    </w:p>
    <w:p w14:paraId="5633D2F6"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z Wykonawcami będzie przekazywał informacje w formie elektronicznej za pośrednictwem Platformy. Informacje dotyczące odpowiedzi na pytania, zmiany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zmiany terminu składania i otwarcia ofert zamawiający będzie zamieszczał na platformie. </w:t>
      </w:r>
    </w:p>
    <w:p w14:paraId="1D31081A" w14:textId="77777777" w:rsidR="00AA7C38" w:rsidRPr="00C77527" w:rsidRDefault="00AA7C38" w:rsidP="00AA7C38">
      <w:pPr>
        <w:tabs>
          <w:tab w:val="left" w:pos="0"/>
          <w:tab w:val="left" w:pos="426"/>
        </w:tabs>
        <w:ind w:left="720"/>
        <w:jc w:val="both"/>
        <w:rPr>
          <w:rFonts w:ascii="Calibri" w:hAnsi="Calibri" w:cs="Calibri"/>
          <w:sz w:val="20"/>
          <w:szCs w:val="20"/>
        </w:rPr>
      </w:pPr>
      <w:r w:rsidRPr="00C77527">
        <w:rPr>
          <w:rFonts w:ascii="Calibri" w:hAnsi="Calibri" w:cs="Calibri"/>
          <w:sz w:val="20"/>
          <w:szCs w:val="20"/>
        </w:rPr>
        <w:t>Korespondencja której zgodnie z obowiązującymi przepisami adresatem jest konkretny Wykonawca będzie przekazywana w formie elektronicznej za pośrednictwem Platformy do tego konkretnego Wykonawcy.</w:t>
      </w:r>
    </w:p>
    <w:p w14:paraId="7D109406"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C77527">
          <w:rPr>
            <w:rFonts w:ascii="Calibri" w:hAnsi="Calibri" w:cs="Calibri"/>
            <w:sz w:val="20"/>
            <w:szCs w:val="20"/>
          </w:rPr>
          <w:t>https://platformazakupowa.pl/strona/1-regulamin</w:t>
        </w:r>
      </w:hyperlink>
      <w:r w:rsidRPr="00C77527">
        <w:rPr>
          <w:rFonts w:ascii="Calibri" w:hAnsi="Calibri" w:cs="Calibri"/>
          <w:sz w:val="20"/>
          <w:szCs w:val="20"/>
        </w:rPr>
        <w:t xml:space="preserve"> w zakładce „Regulamin" oraz uznaje go za wiążący.</w:t>
      </w:r>
    </w:p>
    <w:p w14:paraId="000BAE6F"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informuje, że instrukcje korzystania z Platformy Zakupowej dotyczące w szczególności logowania, pobrania dokumentacji, składania wniosków o wyjaśnienie treści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składania ofert oraz innych czynności podejmowanych w niniejszym postępowaniu przy użyciu Platformy Zakupowej znajdują się w zakładce „Instrukcje dla Wykonawców" na stronie internetowej pod adresem  </w:t>
      </w:r>
      <w:hyperlink r:id="rId16" w:history="1">
        <w:r w:rsidRPr="00C77527">
          <w:rPr>
            <w:rFonts w:ascii="Calibri" w:hAnsi="Calibri" w:cs="Calibri"/>
            <w:sz w:val="20"/>
            <w:szCs w:val="20"/>
          </w:rPr>
          <w:t>https://platformazakupowa.pl/strona/45-instrukcje</w:t>
        </w:r>
      </w:hyperlink>
      <w:r w:rsidRPr="00C77527">
        <w:rPr>
          <w:rFonts w:ascii="Calibri" w:hAnsi="Calibri" w:cs="Calibri"/>
          <w:sz w:val="20"/>
          <w:szCs w:val="20"/>
        </w:rPr>
        <w:t>.</w:t>
      </w:r>
    </w:p>
    <w:p w14:paraId="5D9F0FF4" w14:textId="77777777" w:rsidR="00A71D79" w:rsidRPr="00E65B89" w:rsidRDefault="00A71D79" w:rsidP="008A3ABD">
      <w:pPr>
        <w:pStyle w:val="pkt1"/>
        <w:spacing w:before="0" w:after="40"/>
        <w:ind w:left="0" w:firstLine="0"/>
        <w:rPr>
          <w:rFonts w:asciiTheme="majorHAnsi" w:hAnsiTheme="majorHAnsi" w:cstheme="majorHAnsi"/>
          <w:b/>
          <w:sz w:val="20"/>
        </w:rPr>
      </w:pPr>
    </w:p>
    <w:p w14:paraId="3A33F216" w14:textId="77777777" w:rsidR="00A71D79" w:rsidRPr="00E65B89" w:rsidRDefault="00A71D79" w:rsidP="008A3ABD">
      <w:pPr>
        <w:pStyle w:val="pkt1"/>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1D6307C6" w14:textId="2F3A7971" w:rsidR="00AF42DD" w:rsidRDefault="00A71D79" w:rsidP="00AF42D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zobowiązany jest wnieść wadium </w:t>
      </w:r>
      <w:r w:rsidR="00FE0EAE" w:rsidRPr="00E65B89">
        <w:rPr>
          <w:rFonts w:asciiTheme="majorHAnsi" w:hAnsiTheme="majorHAnsi" w:cstheme="majorHAnsi"/>
          <w:sz w:val="20"/>
          <w:szCs w:val="20"/>
        </w:rPr>
        <w:t xml:space="preserve">przed upływem terminu składania ofert </w:t>
      </w:r>
      <w:r w:rsidRPr="00E65B89">
        <w:rPr>
          <w:rFonts w:asciiTheme="majorHAnsi" w:hAnsiTheme="majorHAnsi" w:cstheme="majorHAnsi"/>
          <w:sz w:val="20"/>
          <w:szCs w:val="20"/>
        </w:rPr>
        <w:t xml:space="preserve">w wysokości </w:t>
      </w:r>
      <w:r w:rsidR="00593198" w:rsidRPr="00593198">
        <w:rPr>
          <w:rFonts w:asciiTheme="majorHAnsi" w:hAnsiTheme="majorHAnsi" w:cstheme="majorHAnsi"/>
          <w:b/>
          <w:bCs/>
          <w:sz w:val="20"/>
          <w:szCs w:val="20"/>
        </w:rPr>
        <w:t>20</w:t>
      </w:r>
      <w:r w:rsidR="00AD5359" w:rsidRPr="00593198">
        <w:rPr>
          <w:rFonts w:asciiTheme="majorHAnsi" w:hAnsiTheme="majorHAnsi" w:cstheme="majorHAnsi"/>
          <w:b/>
          <w:bCs/>
          <w:sz w:val="20"/>
          <w:szCs w:val="20"/>
        </w:rPr>
        <w:t> </w:t>
      </w:r>
      <w:r w:rsidRPr="00593198">
        <w:rPr>
          <w:rFonts w:asciiTheme="majorHAnsi" w:hAnsiTheme="majorHAnsi" w:cstheme="majorHAnsi"/>
          <w:b/>
          <w:bCs/>
          <w:sz w:val="20"/>
          <w:szCs w:val="20"/>
        </w:rPr>
        <w:t>000,00</w:t>
      </w:r>
      <w:r w:rsidRPr="00AF42DD">
        <w:rPr>
          <w:rFonts w:asciiTheme="majorHAnsi" w:hAnsiTheme="majorHAnsi" w:cstheme="majorHAnsi"/>
          <w:sz w:val="20"/>
          <w:szCs w:val="20"/>
        </w:rPr>
        <w:t xml:space="preserve"> PLN</w:t>
      </w:r>
      <w:r w:rsidRPr="00E65B89">
        <w:rPr>
          <w:rFonts w:asciiTheme="majorHAnsi" w:hAnsiTheme="majorHAnsi" w:cstheme="majorHAnsi"/>
          <w:sz w:val="20"/>
          <w:szCs w:val="20"/>
        </w:rPr>
        <w:t xml:space="preserve"> (słownie: </w:t>
      </w:r>
      <w:r w:rsidR="00593198">
        <w:rPr>
          <w:rFonts w:asciiTheme="majorHAnsi" w:hAnsiTheme="majorHAnsi" w:cstheme="majorHAnsi"/>
          <w:sz w:val="20"/>
          <w:szCs w:val="20"/>
        </w:rPr>
        <w:t xml:space="preserve">dwadzieścia </w:t>
      </w:r>
      <w:r w:rsidRPr="00AF42DD">
        <w:rPr>
          <w:rFonts w:asciiTheme="majorHAnsi" w:hAnsiTheme="majorHAnsi" w:cstheme="majorHAnsi"/>
          <w:sz w:val="20"/>
          <w:szCs w:val="20"/>
        </w:rPr>
        <w:t>tysi</w:t>
      </w:r>
      <w:r w:rsidR="00593198">
        <w:rPr>
          <w:rFonts w:asciiTheme="majorHAnsi" w:hAnsiTheme="majorHAnsi" w:cstheme="majorHAnsi"/>
          <w:sz w:val="20"/>
          <w:szCs w:val="20"/>
        </w:rPr>
        <w:t xml:space="preserve">ęcy </w:t>
      </w:r>
      <w:r w:rsidRPr="00AF42DD">
        <w:rPr>
          <w:rFonts w:asciiTheme="majorHAnsi" w:hAnsiTheme="majorHAnsi" w:cstheme="majorHAnsi"/>
          <w:sz w:val="20"/>
          <w:szCs w:val="20"/>
        </w:rPr>
        <w:t>złotych</w:t>
      </w:r>
      <w:r w:rsidRPr="00E65B89">
        <w:rPr>
          <w:rFonts w:asciiTheme="majorHAnsi" w:hAnsiTheme="majorHAnsi" w:cstheme="majorHAnsi"/>
          <w:sz w:val="20"/>
          <w:szCs w:val="20"/>
        </w:rPr>
        <w:t>)</w:t>
      </w:r>
      <w:r w:rsidR="00593198">
        <w:rPr>
          <w:rFonts w:asciiTheme="majorHAnsi" w:hAnsiTheme="majorHAnsi" w:cstheme="majorHAnsi"/>
          <w:sz w:val="20"/>
          <w:szCs w:val="20"/>
        </w:rPr>
        <w:t>.</w:t>
      </w:r>
    </w:p>
    <w:p w14:paraId="6E7A01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1D300A13" w14:textId="4DA20EDA" w:rsidR="00D718C5" w:rsidRPr="00C84C62" w:rsidRDefault="00D718C5" w:rsidP="00D718C5">
      <w:pPr>
        <w:numPr>
          <w:ilvl w:val="3"/>
          <w:numId w:val="7"/>
        </w:numPr>
        <w:tabs>
          <w:tab w:val="clear" w:pos="2880"/>
          <w:tab w:val="num" w:pos="426"/>
        </w:tabs>
        <w:spacing w:after="40"/>
        <w:ind w:left="425" w:hanging="425"/>
        <w:jc w:val="both"/>
        <w:rPr>
          <w:rFonts w:ascii="Calibri" w:hAnsi="Calibri" w:cs="Calibri"/>
          <w:b/>
          <w:sz w:val="20"/>
          <w:szCs w:val="20"/>
        </w:rPr>
      </w:pPr>
      <w:r w:rsidRPr="00D718C5">
        <w:rPr>
          <w:rFonts w:asciiTheme="majorHAnsi" w:hAnsiTheme="majorHAnsi" w:cstheme="majorHAnsi"/>
          <w:b/>
          <w:bCs/>
          <w:sz w:val="20"/>
          <w:szCs w:val="20"/>
        </w:rPr>
        <w:t>Uwaga!</w:t>
      </w:r>
      <w:r w:rsidRPr="00D718C5">
        <w:rPr>
          <w:rFonts w:asciiTheme="majorHAnsi" w:hAnsiTheme="majorHAnsi" w:cstheme="majorHAnsi"/>
          <w:sz w:val="20"/>
          <w:szCs w:val="20"/>
        </w:rPr>
        <w:t xml:space="preserve"> Wadium wnoszone w poręczeniach, gwarancjach bankowych, gwarancjach ubezpieczeniowych lub poręczeniach udzielanych przez podmioty, o których mowa w art. 45 ust. 6 pkt 5) ustawy, należy </w:t>
      </w:r>
      <w:r>
        <w:rPr>
          <w:rFonts w:asciiTheme="majorHAnsi" w:hAnsiTheme="majorHAnsi" w:cstheme="majorHAnsi"/>
          <w:sz w:val="20"/>
          <w:szCs w:val="20"/>
        </w:rPr>
        <w:t xml:space="preserve">złożyć w oryginale </w:t>
      </w:r>
      <w:r w:rsidRPr="00D718C5">
        <w:rPr>
          <w:rFonts w:asciiTheme="majorHAnsi" w:hAnsiTheme="majorHAnsi" w:cstheme="majorHAnsi"/>
          <w:sz w:val="20"/>
          <w:szCs w:val="20"/>
        </w:rPr>
        <w:t xml:space="preserve">przed upływem terminu składania ofert w </w:t>
      </w:r>
      <w:r>
        <w:rPr>
          <w:rFonts w:asciiTheme="majorHAnsi" w:hAnsiTheme="majorHAnsi" w:cstheme="majorHAnsi"/>
          <w:sz w:val="20"/>
          <w:szCs w:val="20"/>
        </w:rPr>
        <w:t xml:space="preserve">siedzibie </w:t>
      </w:r>
      <w:r w:rsidRPr="00D718C5">
        <w:rPr>
          <w:rFonts w:asciiTheme="majorHAnsi" w:hAnsiTheme="majorHAnsi" w:cstheme="majorHAnsi"/>
          <w:sz w:val="20"/>
          <w:szCs w:val="20"/>
        </w:rPr>
        <w:t xml:space="preserve">Urzędu Miasta Zduńska Wola (budynek nr </w:t>
      </w:r>
      <w:r>
        <w:rPr>
          <w:rFonts w:asciiTheme="majorHAnsi" w:hAnsiTheme="majorHAnsi" w:cstheme="majorHAnsi"/>
          <w:sz w:val="20"/>
          <w:szCs w:val="20"/>
        </w:rPr>
        <w:t>2</w:t>
      </w:r>
      <w:r w:rsidRPr="00D718C5">
        <w:rPr>
          <w:rFonts w:asciiTheme="majorHAnsi" w:hAnsiTheme="majorHAnsi" w:cstheme="majorHAnsi"/>
          <w:sz w:val="20"/>
          <w:szCs w:val="20"/>
        </w:rPr>
        <w:t>, parter,</w:t>
      </w:r>
      <w:r>
        <w:rPr>
          <w:rFonts w:asciiTheme="majorHAnsi" w:hAnsiTheme="majorHAnsi" w:cstheme="majorHAnsi"/>
          <w:sz w:val="20"/>
          <w:szCs w:val="20"/>
        </w:rPr>
        <w:t xml:space="preserve"> Kancelaria</w:t>
      </w:r>
      <w:r w:rsidRPr="00D718C5">
        <w:rPr>
          <w:rFonts w:asciiTheme="majorHAnsi" w:hAnsiTheme="majorHAnsi" w:cstheme="majorHAnsi"/>
          <w:sz w:val="20"/>
          <w:szCs w:val="20"/>
        </w:rPr>
        <w:t>)</w:t>
      </w:r>
      <w:r>
        <w:rPr>
          <w:rFonts w:asciiTheme="majorHAnsi" w:hAnsiTheme="majorHAnsi" w:cstheme="majorHAnsi"/>
          <w:sz w:val="20"/>
          <w:szCs w:val="20"/>
        </w:rPr>
        <w:t xml:space="preserve"> </w:t>
      </w:r>
      <w:r w:rsidRPr="005523F7">
        <w:rPr>
          <w:rFonts w:asciiTheme="majorHAnsi" w:hAnsiTheme="majorHAnsi" w:cstheme="majorHAnsi"/>
          <w:b/>
          <w:bCs/>
          <w:sz w:val="20"/>
          <w:szCs w:val="20"/>
        </w:rPr>
        <w:t>albo</w:t>
      </w:r>
      <w:r>
        <w:rPr>
          <w:rFonts w:asciiTheme="majorHAnsi" w:hAnsiTheme="majorHAnsi" w:cstheme="majorHAnsi"/>
          <w:sz w:val="20"/>
          <w:szCs w:val="20"/>
        </w:rPr>
        <w:t xml:space="preserve"> </w:t>
      </w:r>
      <w:r w:rsidRPr="00C84C62">
        <w:rPr>
          <w:rFonts w:ascii="Calibri" w:hAnsi="Calibri" w:cs="Calibri"/>
          <w:sz w:val="20"/>
          <w:szCs w:val="20"/>
        </w:rPr>
        <w:t xml:space="preserve">w oryginale </w:t>
      </w:r>
      <w:r w:rsidRPr="00C84C62">
        <w:rPr>
          <w:rFonts w:ascii="Calibri" w:hAnsi="Calibri" w:cs="Calibri"/>
          <w:b/>
          <w:bCs/>
          <w:sz w:val="20"/>
          <w:szCs w:val="20"/>
        </w:rPr>
        <w:t xml:space="preserve">w postaci dokumentu elektronicznego </w:t>
      </w:r>
      <w:r>
        <w:rPr>
          <w:rFonts w:ascii="Calibri" w:hAnsi="Calibri" w:cs="Calibri"/>
          <w:b/>
          <w:bCs/>
          <w:sz w:val="20"/>
          <w:szCs w:val="20"/>
        </w:rPr>
        <w:t>za pośrednictwem</w:t>
      </w:r>
      <w:r w:rsidR="00672783" w:rsidRPr="00672783">
        <w:t xml:space="preserve"> </w:t>
      </w:r>
      <w:r w:rsidR="00672783" w:rsidRPr="00672783">
        <w:rPr>
          <w:rFonts w:ascii="Calibri" w:hAnsi="Calibri" w:cs="Calibri"/>
          <w:b/>
          <w:bCs/>
          <w:sz w:val="20"/>
          <w:szCs w:val="20"/>
        </w:rPr>
        <w:t>platformazakupowa.pl</w:t>
      </w:r>
      <w:r w:rsidR="00672783">
        <w:rPr>
          <w:rFonts w:ascii="Calibri" w:hAnsi="Calibri" w:cs="Calibri"/>
          <w:b/>
          <w:bCs/>
          <w:sz w:val="20"/>
          <w:szCs w:val="20"/>
        </w:rPr>
        <w:t xml:space="preserve">. </w:t>
      </w:r>
      <w:r w:rsidRPr="00C84C62">
        <w:rPr>
          <w:rFonts w:ascii="Calibri" w:hAnsi="Calibri" w:cs="Calibri"/>
          <w:sz w:val="20"/>
          <w:szCs w:val="20"/>
        </w:rPr>
        <w:t xml:space="preserve">Oryginał wadium, sporządzony w postaci dokumentu elektronicznego </w:t>
      </w:r>
      <w:r w:rsidRPr="00C84C62">
        <w:rPr>
          <w:rFonts w:ascii="Calibri" w:hAnsi="Calibri" w:cs="Calibri"/>
          <w:b/>
          <w:bCs/>
          <w:sz w:val="20"/>
          <w:szCs w:val="20"/>
        </w:rPr>
        <w:t>podpisanego kwalifikowanym podpisem elektronicznym przez Gwaranta</w:t>
      </w:r>
      <w:r w:rsidRPr="00C84C62">
        <w:rPr>
          <w:rFonts w:ascii="Calibri" w:hAnsi="Calibri" w:cs="Calibri"/>
          <w:sz w:val="20"/>
          <w:szCs w:val="20"/>
        </w:rPr>
        <w:t xml:space="preserve">, </w:t>
      </w:r>
      <w:r w:rsidRPr="00C84C62">
        <w:rPr>
          <w:rFonts w:ascii="Calibri" w:hAnsi="Calibri" w:cs="Calibri"/>
          <w:b/>
          <w:sz w:val="20"/>
          <w:szCs w:val="20"/>
        </w:rPr>
        <w:t>nie może zawierać postanowień</w:t>
      </w:r>
      <w:r w:rsidRPr="00C84C62">
        <w:rPr>
          <w:rFonts w:ascii="Calibri" w:hAnsi="Calibri" w:cs="Calibri"/>
          <w:sz w:val="20"/>
          <w:szCs w:val="20"/>
        </w:rPr>
        <w:t xml:space="preserve"> </w:t>
      </w:r>
      <w:r w:rsidRPr="00C84C62">
        <w:rPr>
          <w:rFonts w:ascii="Calibri" w:hAnsi="Calibri" w:cs="Calibri"/>
          <w:b/>
          <w:sz w:val="20"/>
          <w:szCs w:val="20"/>
        </w:rPr>
        <w:t>uzależniających jego dalsze obowiązywanie od zwrotu oryginału dokumentu gwarancyjnego do gwaranta.</w:t>
      </w:r>
    </w:p>
    <w:p w14:paraId="56FF4F45" w14:textId="77777777" w:rsidR="00D718C5" w:rsidRPr="00C84C62" w:rsidRDefault="00D718C5" w:rsidP="00D718C5">
      <w:pPr>
        <w:tabs>
          <w:tab w:val="left" w:pos="426"/>
        </w:tabs>
        <w:spacing w:after="40"/>
        <w:ind w:left="425"/>
        <w:jc w:val="both"/>
        <w:rPr>
          <w:rFonts w:ascii="Calibri" w:hAnsi="Calibri" w:cs="Calibri"/>
          <w:sz w:val="20"/>
          <w:szCs w:val="20"/>
        </w:rPr>
      </w:pPr>
      <w:r w:rsidRPr="00C84C62">
        <w:rPr>
          <w:rFonts w:ascii="Calibri" w:hAnsi="Calibri" w:cs="Calibri"/>
          <w:sz w:val="20"/>
          <w:szCs w:val="20"/>
        </w:rPr>
        <w:t xml:space="preserve">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w:t>
      </w:r>
      <w:r w:rsidRPr="00C84C62">
        <w:rPr>
          <w:rFonts w:ascii="Calibri" w:hAnsi="Calibri" w:cs="Calibri"/>
          <w:sz w:val="20"/>
          <w:szCs w:val="20"/>
        </w:rPr>
        <w:lastRenderedPageBreak/>
        <w:t>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B90F823" w14:textId="77777777" w:rsidR="00D718C5" w:rsidRPr="00672783" w:rsidRDefault="00D718C5" w:rsidP="00672783">
      <w:pPr>
        <w:numPr>
          <w:ilvl w:val="3"/>
          <w:numId w:val="7"/>
        </w:numPr>
        <w:tabs>
          <w:tab w:val="clear" w:pos="2880"/>
          <w:tab w:val="num" w:pos="426"/>
        </w:tabs>
        <w:spacing w:after="40"/>
        <w:ind w:left="425" w:hanging="425"/>
        <w:jc w:val="both"/>
        <w:rPr>
          <w:rFonts w:asciiTheme="majorHAnsi" w:hAnsiTheme="majorHAnsi" w:cstheme="majorHAnsi"/>
          <w:b/>
          <w:bCs/>
          <w:sz w:val="20"/>
          <w:szCs w:val="20"/>
        </w:rPr>
      </w:pPr>
      <w:r w:rsidRPr="00672783">
        <w:rPr>
          <w:rFonts w:asciiTheme="majorHAnsi" w:hAnsiTheme="majorHAnsi" w:cstheme="majorHAnsi"/>
          <w:b/>
          <w:bCs/>
          <w:sz w:val="20"/>
          <w:szCs w:val="20"/>
        </w:rPr>
        <w:t>Jako Beneficjenta wadium wnoszonego w formie poręczeń lub gwarancji należy wskazać – Miasto Zduńska Wola, ul. Złotnickiego 12, 98-220 Zduńska Wola.</w:t>
      </w:r>
    </w:p>
    <w:p w14:paraId="166FF7AB"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A3ABD">
      <w:pPr>
        <w:spacing w:after="40"/>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A3ABD">
      <w:pPr>
        <w:tabs>
          <w:tab w:val="num" w:pos="480"/>
        </w:tabs>
        <w:spacing w:after="40"/>
        <w:jc w:val="both"/>
        <w:rPr>
          <w:rFonts w:asciiTheme="majorHAnsi" w:hAnsiTheme="majorHAnsi" w:cstheme="majorHAnsi"/>
          <w:b/>
          <w:sz w:val="20"/>
          <w:szCs w:val="20"/>
        </w:rPr>
      </w:pPr>
    </w:p>
    <w:p w14:paraId="132B0E4E" w14:textId="77777777" w:rsidR="00A71D79" w:rsidRPr="00E65B89" w:rsidRDefault="00A71D79" w:rsidP="008A3ABD">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A3ABD">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A3ABD">
      <w:pPr>
        <w:spacing w:after="40"/>
        <w:jc w:val="both"/>
        <w:rPr>
          <w:rFonts w:asciiTheme="majorHAnsi" w:hAnsiTheme="majorHAnsi" w:cstheme="majorHAnsi"/>
          <w:b/>
          <w:sz w:val="20"/>
          <w:szCs w:val="20"/>
        </w:rPr>
      </w:pPr>
    </w:p>
    <w:p w14:paraId="73D46D94"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744CE8F3" w14:textId="2FBFA63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Wykonawca może złożyć jedną ofertę.</w:t>
      </w:r>
    </w:p>
    <w:p w14:paraId="45919961" w14:textId="4A29B40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Zamawiający  dopuszcza składanie ofert częściowych.</w:t>
      </w:r>
    </w:p>
    <w:p w14:paraId="7DB5F5AD" w14:textId="2FCE50B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Zamawiający nie dopuszcza składania ofert wariantowych.</w:t>
      </w:r>
    </w:p>
    <w:p w14:paraId="489EED13" w14:textId="495CF31C"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Oferta musi być zabezpieczona wadium.</w:t>
      </w:r>
    </w:p>
    <w:p w14:paraId="13F9DC3B" w14:textId="4E1233E8"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Ofertę stanowi wypełniony Formularz ofertowy „Oferta”.</w:t>
      </w:r>
    </w:p>
    <w:p w14:paraId="73826D3E" w14:textId="0039619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Wraz z ofertą powinny być złożone:</w:t>
      </w:r>
    </w:p>
    <w:p w14:paraId="6DA5CAFF" w14:textId="134E847A"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Pr>
          <w:rFonts w:ascii="Calibri" w:hAnsi="Calibri" w:cs="Calibri"/>
          <w:sz w:val="20"/>
          <w:szCs w:val="20"/>
        </w:rPr>
        <w:t>Oświadczenia o których mowa w rozdziale VI pkt 1 SIWZ</w:t>
      </w:r>
      <w:r w:rsidRPr="00C84C62">
        <w:rPr>
          <w:rFonts w:ascii="Calibri" w:hAnsi="Calibri" w:cs="Calibri"/>
          <w:sz w:val="20"/>
          <w:szCs w:val="20"/>
        </w:rPr>
        <w:t>;</w:t>
      </w:r>
    </w:p>
    <w:p w14:paraId="0C699300"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Zobowiązania wymagane postanowieniami rozdziału VI pkt 8, w przypadku gdy Wykonawca polega na zdolnościach innych podmiotów w celu potwierdzenia spełniania warunków udziału w postępowaniu;</w:t>
      </w:r>
    </w:p>
    <w:p w14:paraId="49390BF0"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C84C62">
        <w:rPr>
          <w:rFonts w:ascii="Calibri" w:hAnsi="Calibri" w:cs="Calibri"/>
          <w:b/>
          <w:sz w:val="20"/>
          <w:szCs w:val="20"/>
        </w:rPr>
        <w:t>Pełnomocnictwo winno być sporządzone w postaci elektronicznej i opatrzone kwalifikowanym podpisem elektronicznym;</w:t>
      </w:r>
    </w:p>
    <w:p w14:paraId="2C8BE515"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Dokumenty, z których wynika prawo do podpisania oferty (</w:t>
      </w:r>
      <w:r w:rsidRPr="00C84C62">
        <w:rPr>
          <w:rFonts w:ascii="Calibri" w:hAnsi="Calibri" w:cs="Calibri"/>
          <w:b/>
          <w:sz w:val="20"/>
          <w:szCs w:val="20"/>
        </w:rPr>
        <w:t>oryginał w postaci dokumentu elektronicznego</w:t>
      </w:r>
      <w:r w:rsidRPr="00C84C62">
        <w:rPr>
          <w:rFonts w:ascii="Calibri" w:hAnsi="Calibri" w:cs="Calibri"/>
          <w:sz w:val="20"/>
          <w:szCs w:val="20"/>
        </w:rPr>
        <w:t>) 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0DE029E1"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b/>
          <w:sz w:val="20"/>
          <w:szCs w:val="20"/>
        </w:rPr>
      </w:pPr>
      <w:r w:rsidRPr="00C84C62">
        <w:rPr>
          <w:rFonts w:ascii="Calibri" w:hAnsi="Calibri" w:cs="Calibri"/>
          <w:sz w:val="20"/>
          <w:szCs w:val="20"/>
        </w:rPr>
        <w:t xml:space="preserve">Oryginał gwarancji lub poręczenia, jeśli wadium wnoszone jest w innej formie niż pieniądz, </w:t>
      </w:r>
      <w:r w:rsidRPr="00C84C62">
        <w:rPr>
          <w:rFonts w:ascii="Calibri" w:hAnsi="Calibri" w:cs="Calibri"/>
          <w:b/>
          <w:sz w:val="20"/>
          <w:szCs w:val="20"/>
        </w:rPr>
        <w:t>z uwzględnieniem postanowień rozdziału VIII SIWZ.</w:t>
      </w:r>
    </w:p>
    <w:p w14:paraId="6BB348A5" w14:textId="4F05E23C" w:rsidR="005523F7" w:rsidRDefault="005523F7" w:rsidP="005523F7">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5523F7">
        <w:rPr>
          <w:rFonts w:ascii="Calibri" w:hAnsi="Calibri" w:cs="Calibri"/>
          <w:sz w:val="20"/>
          <w:szCs w:val="20"/>
        </w:rPr>
        <w:t xml:space="preserve">Oferta oraz </w:t>
      </w:r>
      <w:r>
        <w:rPr>
          <w:rFonts w:ascii="Calibri" w:hAnsi="Calibri" w:cs="Calibri"/>
          <w:sz w:val="20"/>
          <w:szCs w:val="20"/>
        </w:rPr>
        <w:t>o</w:t>
      </w:r>
      <w:r w:rsidRPr="005523F7">
        <w:rPr>
          <w:rFonts w:ascii="Calibri" w:hAnsi="Calibri" w:cs="Calibri"/>
          <w:sz w:val="20"/>
          <w:szCs w:val="20"/>
        </w:rPr>
        <w:t>świadczenia o których mowa w rozdziale VI pkt 1  powinny być podpisane kwalifikowanym podpisem elektronicznym przez osobę upoważnioną do reprezentowania Wykonawcy</w:t>
      </w:r>
      <w:r w:rsidRPr="00C84C62">
        <w:rPr>
          <w:rFonts w:ascii="Calibri" w:hAnsi="Calibri" w:cs="Calibri"/>
          <w:sz w:val="20"/>
          <w:szCs w:val="20"/>
        </w:rPr>
        <w:t xml:space="preserve">, zgodnie z formą reprezentacji Wykonawcy określoną w rejestrze lub innym dokumencie, właściwym dla danej formy organizacyjnej Wykonawcy albo przez upełnomocnionego przedstawiciela Wykonawcy. </w:t>
      </w:r>
    </w:p>
    <w:p w14:paraId="57F6CCB7" w14:textId="5B9A9A5B"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oraz pozostałe oświadczenia i dokumenty, dla których Zamawiający określił wzory w formie formularzy, powinny być sporządzone zgodnie z tymi wzorami, co do treści oraz opisu kolumn i wierszy. </w:t>
      </w:r>
    </w:p>
    <w:p w14:paraId="32185C2D" w14:textId="23C1510A"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powinna być sporządzona w języku polskim. </w:t>
      </w:r>
    </w:p>
    <w:p w14:paraId="6B950010" w14:textId="2B556C2F"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Dokumenty sporządzone w języku obcym są składane wraz z tłumaczeniem na język polski.</w:t>
      </w:r>
    </w:p>
    <w:p w14:paraId="4E305E39" w14:textId="3DE5B43F"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w:t>
      </w:r>
      <w:r w:rsidRPr="00BC0EC5">
        <w:rPr>
          <w:rFonts w:ascii="Calibri" w:hAnsi="Calibri" w:cs="Calibri"/>
          <w:bCs/>
          <w:sz w:val="20"/>
          <w:szCs w:val="20"/>
        </w:rPr>
        <w:lastRenderedPageBreak/>
        <w:t>nieuczciwej konkurencji, jeśli Wykonawca w terminie składania ofert zastrzegł, że nie mogą one być udostępniane i jednocześnie wykazał, iż zastrzeżone informacje stanowią tajemnicę przedsiębiorstwa.</w:t>
      </w:r>
    </w:p>
    <w:p w14:paraId="309B86A7" w14:textId="781EC581"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9897541" w14:textId="575418C0"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Zastrzeżenie informacji, które </w:t>
      </w:r>
      <w:r w:rsidRPr="00BC0EC5">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BC0EC5">
        <w:rPr>
          <w:rFonts w:ascii="Calibri" w:hAnsi="Calibri" w:cs="Calibri"/>
          <w:sz w:val="20"/>
          <w:szCs w:val="20"/>
        </w:rPr>
        <w:t xml:space="preserve">uchwałą SN z 20 października 2005 (sygn. III CZP 74/05) </w:t>
      </w:r>
      <w:r w:rsidRPr="00BC0EC5">
        <w:rPr>
          <w:rFonts w:ascii="Calibri" w:hAnsi="Calibri" w:cs="Calibri"/>
          <w:bCs/>
          <w:sz w:val="20"/>
          <w:szCs w:val="20"/>
        </w:rPr>
        <w:t>ich odtajnieniem.</w:t>
      </w:r>
    </w:p>
    <w:p w14:paraId="09642E7C" w14:textId="2526270C"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BEBFD0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83CAD1B" w14:textId="77777777" w:rsidR="00A71D79" w:rsidRPr="00E65B89" w:rsidRDefault="00A71D79" w:rsidP="008A3ABD">
      <w:pPr>
        <w:spacing w:after="40"/>
        <w:jc w:val="both"/>
        <w:rPr>
          <w:rFonts w:asciiTheme="majorHAnsi" w:hAnsiTheme="majorHAnsi" w:cstheme="majorHAnsi"/>
          <w:sz w:val="20"/>
          <w:szCs w:val="20"/>
        </w:rPr>
      </w:pPr>
    </w:p>
    <w:p w14:paraId="4AC9CE75" w14:textId="77777777" w:rsidR="00A71D79" w:rsidRPr="00E65B89" w:rsidRDefault="00A71D79" w:rsidP="008A3ABD">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4B30D4AD" w14:textId="764ED54D"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Oferty należy składać za pośrednictwem Formularza dostępnego na https://platformazakupowa.pl do dnia </w:t>
      </w:r>
      <w:r w:rsidR="00CE41F2" w:rsidRPr="00CE41F2">
        <w:rPr>
          <w:rFonts w:ascii="Calibri" w:hAnsi="Calibri" w:cs="Calibri"/>
          <w:b/>
          <w:bCs/>
          <w:sz w:val="20"/>
          <w:szCs w:val="20"/>
        </w:rPr>
        <w:t>23</w:t>
      </w:r>
      <w:r w:rsidRPr="00AD5359">
        <w:rPr>
          <w:rFonts w:ascii="Calibri" w:hAnsi="Calibri" w:cs="Calibri"/>
          <w:b/>
          <w:bCs/>
          <w:sz w:val="20"/>
          <w:szCs w:val="20"/>
        </w:rPr>
        <w:t>.04.2020</w:t>
      </w:r>
      <w:r w:rsidRPr="00E5168C">
        <w:rPr>
          <w:rFonts w:ascii="Calibri" w:hAnsi="Calibri" w:cs="Calibri"/>
          <w:b/>
          <w:bCs/>
          <w:sz w:val="20"/>
          <w:szCs w:val="20"/>
        </w:rPr>
        <w:t xml:space="preserve"> r.</w:t>
      </w:r>
      <w:r w:rsidRPr="00E5168C">
        <w:rPr>
          <w:rFonts w:ascii="Calibri" w:hAnsi="Calibri" w:cs="Calibri"/>
          <w:sz w:val="20"/>
          <w:szCs w:val="20"/>
        </w:rPr>
        <w:t xml:space="preserve"> do godz. 10:00.</w:t>
      </w:r>
    </w:p>
    <w:p w14:paraId="2B5BC8D1" w14:textId="6E47B359"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nastąpi w dniu </w:t>
      </w:r>
      <w:r w:rsidR="00CE41F2" w:rsidRPr="00CE41F2">
        <w:rPr>
          <w:rFonts w:ascii="Calibri" w:hAnsi="Calibri" w:cs="Calibri"/>
          <w:b/>
          <w:bCs/>
          <w:sz w:val="20"/>
          <w:szCs w:val="20"/>
        </w:rPr>
        <w:t>23</w:t>
      </w:r>
      <w:r w:rsidRPr="00E5168C">
        <w:rPr>
          <w:rFonts w:ascii="Calibri" w:hAnsi="Calibri" w:cs="Calibri"/>
          <w:b/>
          <w:bCs/>
          <w:sz w:val="20"/>
          <w:szCs w:val="20"/>
        </w:rPr>
        <w:t>.0</w:t>
      </w:r>
      <w:r>
        <w:rPr>
          <w:rFonts w:ascii="Calibri" w:hAnsi="Calibri" w:cs="Calibri"/>
          <w:b/>
          <w:bCs/>
          <w:sz w:val="20"/>
          <w:szCs w:val="20"/>
        </w:rPr>
        <w:t>4</w:t>
      </w:r>
      <w:r w:rsidRPr="00E5168C">
        <w:rPr>
          <w:rFonts w:ascii="Calibri" w:hAnsi="Calibri" w:cs="Calibri"/>
          <w:b/>
          <w:bCs/>
          <w:sz w:val="20"/>
          <w:szCs w:val="20"/>
        </w:rPr>
        <w:t>.2020 r.</w:t>
      </w:r>
      <w:r w:rsidRPr="00E5168C">
        <w:rPr>
          <w:rFonts w:ascii="Calibri" w:hAnsi="Calibri" w:cs="Calibri"/>
          <w:sz w:val="20"/>
          <w:szCs w:val="20"/>
        </w:rPr>
        <w:t xml:space="preserve"> godz. 10:30 w siedzibie Zamawiającego – Budynek nr </w:t>
      </w:r>
      <w:r>
        <w:rPr>
          <w:rFonts w:ascii="Calibri" w:hAnsi="Calibri" w:cs="Calibri"/>
          <w:sz w:val="20"/>
          <w:szCs w:val="20"/>
        </w:rPr>
        <w:t xml:space="preserve">4 </w:t>
      </w:r>
      <w:r w:rsidRPr="00E5168C">
        <w:rPr>
          <w:rFonts w:ascii="Calibri" w:hAnsi="Calibri" w:cs="Calibri"/>
          <w:sz w:val="20"/>
          <w:szCs w:val="20"/>
        </w:rPr>
        <w:t xml:space="preserve">pokój </w:t>
      </w:r>
      <w:r>
        <w:rPr>
          <w:rFonts w:ascii="Calibri" w:hAnsi="Calibri" w:cs="Calibri"/>
          <w:sz w:val="20"/>
          <w:szCs w:val="20"/>
        </w:rPr>
        <w:t>409</w:t>
      </w:r>
      <w:r w:rsidRPr="00E5168C">
        <w:rPr>
          <w:rFonts w:ascii="Calibri" w:hAnsi="Calibri" w:cs="Calibri"/>
          <w:sz w:val="20"/>
          <w:szCs w:val="20"/>
        </w:rPr>
        <w:t>.</w:t>
      </w:r>
    </w:p>
    <w:p w14:paraId="7B33B6D7" w14:textId="416645CD"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następuje poprzez użyciu portalu https://platformazakupowa.pl </w:t>
      </w:r>
    </w:p>
    <w:p w14:paraId="09FA49CC" w14:textId="09CAAA71" w:rsidR="00E5168C" w:rsidRPr="00E5168C" w:rsidRDefault="00E5168C" w:rsidP="00AD5359">
      <w:pPr>
        <w:keepNext/>
        <w:numPr>
          <w:ilvl w:val="0"/>
          <w:numId w:val="14"/>
        </w:numPr>
        <w:tabs>
          <w:tab w:val="clear" w:pos="2340"/>
          <w:tab w:val="num" w:pos="426"/>
          <w:tab w:val="left" w:pos="3855"/>
        </w:tabs>
        <w:spacing w:after="40"/>
        <w:ind w:left="426" w:hanging="426"/>
        <w:rPr>
          <w:rFonts w:asciiTheme="majorHAnsi" w:eastAsia="Arial Unicode MS" w:hAnsiTheme="majorHAnsi" w:cstheme="majorHAnsi"/>
          <w:sz w:val="20"/>
          <w:szCs w:val="20"/>
        </w:rPr>
      </w:pPr>
      <w:r w:rsidRPr="00E5168C">
        <w:rPr>
          <w:rFonts w:ascii="Calibri" w:hAnsi="Calibri" w:cs="Calibri"/>
          <w:sz w:val="20"/>
          <w:szCs w:val="20"/>
        </w:rPr>
        <w:t>Otwarcie ofert jest jawne, Wykonawcy mogą uczestniczyć w otwarciu ofert</w:t>
      </w:r>
      <w:r>
        <w:rPr>
          <w:rFonts w:ascii="Calibri" w:hAnsi="Calibri" w:cs="Calibri"/>
          <w:sz w:val="20"/>
          <w:szCs w:val="20"/>
        </w:rPr>
        <w:t xml:space="preserve"> poprzez obejrzenie </w:t>
      </w:r>
      <w:r w:rsidRPr="00E5168C">
        <w:rPr>
          <w:rFonts w:ascii="Calibri" w:hAnsi="Calibri" w:cs="Calibri"/>
          <w:sz w:val="20"/>
          <w:szCs w:val="20"/>
        </w:rPr>
        <w:t>transmisja on-line z otwarcia ofert</w:t>
      </w:r>
      <w:r>
        <w:rPr>
          <w:rFonts w:ascii="Calibri" w:hAnsi="Calibri" w:cs="Calibri"/>
          <w:sz w:val="20"/>
          <w:szCs w:val="20"/>
        </w:rPr>
        <w:t xml:space="preserve"> prowadzonej pod adresem:</w:t>
      </w:r>
      <w:r w:rsidR="00AD5359">
        <w:rPr>
          <w:rFonts w:ascii="Calibri" w:hAnsi="Calibri" w:cs="Calibri"/>
          <w:sz w:val="20"/>
          <w:szCs w:val="20"/>
        </w:rPr>
        <w:t xml:space="preserve"> </w:t>
      </w:r>
      <w:hyperlink r:id="rId17" w:history="1">
        <w:r w:rsidRPr="00BB52BA">
          <w:rPr>
            <w:rStyle w:val="Hipercze"/>
            <w:rFonts w:ascii="Calibri" w:hAnsi="Calibri" w:cs="Calibri"/>
            <w:sz w:val="20"/>
            <w:szCs w:val="20"/>
          </w:rPr>
          <w:t>https://www.youtube.com/channel/UCki03FTM2Y9g9_pcCNNGJ_w</w:t>
        </w:r>
      </w:hyperlink>
    </w:p>
    <w:p w14:paraId="6E9DEF4C" w14:textId="77777777" w:rsidR="00933BAC" w:rsidRDefault="00933BAC" w:rsidP="008A3ABD">
      <w:pPr>
        <w:tabs>
          <w:tab w:val="left" w:pos="709"/>
        </w:tabs>
        <w:spacing w:after="40"/>
        <w:jc w:val="both"/>
        <w:rPr>
          <w:rFonts w:asciiTheme="majorHAnsi" w:hAnsiTheme="majorHAnsi" w:cstheme="majorHAnsi"/>
          <w:b/>
          <w:sz w:val="20"/>
          <w:szCs w:val="20"/>
        </w:rPr>
      </w:pPr>
    </w:p>
    <w:p w14:paraId="5E584FA3" w14:textId="0549786F" w:rsidR="00A71D79" w:rsidRPr="00E65B89" w:rsidRDefault="00A71D79" w:rsidP="008A3ABD">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4A632BE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r w:rsidR="00E22930">
        <w:rPr>
          <w:rFonts w:asciiTheme="majorHAnsi" w:hAnsiTheme="majorHAnsi" w:cs="Segoe UI"/>
          <w:sz w:val="20"/>
          <w:szCs w:val="20"/>
        </w:rPr>
        <w:t xml:space="preserve"> dla każdej z części postępowania.</w:t>
      </w:r>
    </w:p>
    <w:p w14:paraId="74811FBE" w14:textId="73D9404A"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1EDBB177" w:rsid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D33E3A4" w14:textId="77777777" w:rsidR="00F14A2B" w:rsidRDefault="00F14A2B" w:rsidP="00F14A2B">
      <w:pPr>
        <w:tabs>
          <w:tab w:val="left" w:pos="3855"/>
        </w:tabs>
        <w:spacing w:after="40"/>
        <w:ind w:left="426"/>
        <w:jc w:val="both"/>
        <w:rPr>
          <w:rFonts w:asciiTheme="majorHAnsi" w:hAnsiTheme="majorHAnsi" w:cs="Segoe UI"/>
          <w:sz w:val="20"/>
          <w:szCs w:val="20"/>
        </w:rPr>
      </w:pPr>
    </w:p>
    <w:p w14:paraId="5369A5F6" w14:textId="77777777" w:rsidR="00A71D79" w:rsidRPr="00E65B89" w:rsidRDefault="00A71D79" w:rsidP="008A3ABD">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4324FE8E" w:rsidR="00A71D79" w:rsidRPr="00E65B89" w:rsidRDefault="00A71D79" w:rsidP="008A3ABD">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w postępowaniu dokonany zostanie na podstawie niżej przedstawionych kryteriów (nazwa kryterium, waga, sposób punktowania):</w:t>
      </w:r>
    </w:p>
    <w:p w14:paraId="79CA2D85" w14:textId="77777777" w:rsidR="00A71D79" w:rsidRPr="00261286" w:rsidRDefault="00A71D79" w:rsidP="008A3ABD">
      <w:pPr>
        <w:keepNext/>
        <w:spacing w:line="100" w:lineRule="atLeast"/>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A71D79">
            <w:pPr>
              <w:pStyle w:val="NormalnyWeb"/>
              <w:keepNext/>
              <w:snapToGrid w:val="0"/>
              <w:spacing w:before="0"/>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A71D79">
            <w:pPr>
              <w:pStyle w:val="NormalnyWeb"/>
              <w:keepNext/>
              <w:snapToGrid w:val="0"/>
              <w:spacing w:before="79"/>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157737">
            <w:pPr>
              <w:pStyle w:val="NormalnyWeb"/>
              <w:snapToGrid w:val="0"/>
              <w:spacing w:before="0"/>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157737">
            <w:pPr>
              <w:pStyle w:val="NormalnyWeb"/>
              <w:snapToGrid w:val="0"/>
              <w:spacing w:before="0"/>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38DD4398" w:rsidR="00157737" w:rsidRPr="002927E7" w:rsidRDefault="00157737" w:rsidP="00157737">
            <w:pPr>
              <w:pStyle w:val="NormalnyWeb"/>
              <w:snapToGrid w:val="0"/>
              <w:spacing w:before="0" w:beforeAutospacing="0" w:after="0" w:afterAutospacing="0"/>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6C52C7">
              <w:rPr>
                <w:rFonts w:asciiTheme="majorHAnsi" w:hAnsiTheme="majorHAnsi" w:cs="Arial"/>
                <w:lang w:val="cs-CZ"/>
              </w:rPr>
              <w:t>72</w:t>
            </w:r>
            <w:r>
              <w:rPr>
                <w:rFonts w:asciiTheme="majorHAnsi" w:hAnsiTheme="majorHAnsi" w:cs="Arial"/>
                <w:lang w:val="cs-CZ"/>
              </w:rPr>
              <w:t xml:space="preserve"> miesięcy.</w:t>
            </w:r>
            <w:r>
              <w:rPr>
                <w:lang w:val="cs-CZ"/>
              </w:rPr>
              <w:t xml:space="preserve"> </w:t>
            </w:r>
            <w:r>
              <w:rPr>
                <w:rFonts w:asciiTheme="majorHAnsi" w:hAnsiTheme="majorHAnsi" w:cs="Arial"/>
                <w:lang w:val="cs-CZ"/>
              </w:rPr>
              <w:t xml:space="preserve">W przydatku zaoferowania terminu krótszego niż 60 miesięcy oferta zostanie odrzucona, natomiast w przypadku zaoferowania terminu dłuższego niż </w:t>
            </w:r>
            <w:r w:rsidR="006C52C7">
              <w:rPr>
                <w:rFonts w:asciiTheme="majorHAnsi" w:hAnsiTheme="majorHAnsi" w:cs="Arial"/>
                <w:lang w:val="cs-CZ"/>
              </w:rPr>
              <w:t>72</w:t>
            </w:r>
            <w:r>
              <w:rPr>
                <w:rFonts w:asciiTheme="majorHAnsi" w:hAnsiTheme="majorHAnsi" w:cs="Arial"/>
                <w:lang w:val="cs-CZ"/>
              </w:rPr>
              <w:t xml:space="preserve"> miesiące oferta zostanie oceniona tak samo jak by Wykonawca zaoferował </w:t>
            </w:r>
            <w:r w:rsidR="006C52C7">
              <w:rPr>
                <w:rFonts w:asciiTheme="majorHAnsi" w:hAnsiTheme="majorHAnsi" w:cs="Arial"/>
                <w:lang w:val="cs-CZ"/>
              </w:rPr>
              <w:t>72</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157737">
            <w:pPr>
              <w:pStyle w:val="NormalnyWeb"/>
              <w:snapToGrid w:val="0"/>
              <w:spacing w:before="0"/>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A3ABD">
      <w:pPr>
        <w:suppressAutoHyphens/>
        <w:ind w:left="709"/>
        <w:jc w:val="both"/>
        <w:rPr>
          <w:rFonts w:asciiTheme="majorHAnsi" w:hAnsiTheme="majorHAnsi" w:cs="Arial"/>
          <w:sz w:val="20"/>
          <w:szCs w:val="20"/>
          <w:highlight w:val="yellow"/>
        </w:rPr>
      </w:pPr>
    </w:p>
    <w:p w14:paraId="30FEDC3F" w14:textId="77777777" w:rsidR="00A71D79" w:rsidRPr="00D537E0"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D537E0">
        <w:rPr>
          <w:rFonts w:asciiTheme="majorHAnsi" w:hAnsiTheme="majorHAnsi" w:cstheme="majorHAnsi"/>
          <w:sz w:val="20"/>
          <w:szCs w:val="20"/>
        </w:rPr>
        <w:t>Oferty ocenione zostaną wg poniższego wzoru:</w:t>
      </w:r>
    </w:p>
    <w:p w14:paraId="3D7A5C8D" w14:textId="71899E19" w:rsidR="001D5134" w:rsidRDefault="001D5134" w:rsidP="001D5134">
      <w:pPr>
        <w:ind w:left="720"/>
        <w:rPr>
          <w:rFonts w:asciiTheme="majorHAnsi" w:hAnsiTheme="majorHAnsi"/>
          <w:sz w:val="20"/>
          <w:szCs w:val="20"/>
        </w:rPr>
      </w:pPr>
      <w:r>
        <w:rPr>
          <w:rFonts w:asciiTheme="majorHAnsi" w:hAnsiTheme="majorHAnsi" w:cs="Arial Narrow"/>
          <w:sz w:val="20"/>
          <w:szCs w:val="20"/>
        </w:rPr>
        <w:t xml:space="preserve">P = </w:t>
      </w: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TG</w:t>
      </w:r>
    </w:p>
    <w:p w14:paraId="1A3D70E1" w14:textId="77777777" w:rsidR="001D5134" w:rsidRDefault="001D5134" w:rsidP="001D5134">
      <w:pPr>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1D5134">
      <w:pPr>
        <w:ind w:left="720"/>
        <w:rPr>
          <w:rFonts w:asciiTheme="majorHAnsi" w:hAnsiTheme="majorHAnsi" w:cs="Arial Narrow"/>
          <w:sz w:val="20"/>
          <w:szCs w:val="20"/>
        </w:rPr>
      </w:pP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liczba punktów w kryterium Cena oferty brutto</w:t>
      </w:r>
    </w:p>
    <w:p w14:paraId="3421C97A" w14:textId="5BE01395"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1D5134">
      <w:pPr>
        <w:suppressAutoHyphens/>
        <w:ind w:left="709"/>
        <w:jc w:val="both"/>
        <w:rPr>
          <w:rFonts w:asciiTheme="majorHAnsi" w:hAnsiTheme="majorHAnsi" w:cs="Arial"/>
          <w:sz w:val="20"/>
          <w:szCs w:val="20"/>
        </w:rPr>
      </w:pPr>
    </w:p>
    <w:p w14:paraId="69185B8F" w14:textId="3A655803" w:rsidR="001D5134" w:rsidRPr="00237428" w:rsidRDefault="001D5134" w:rsidP="00BC0EC5">
      <w:pPr>
        <w:pStyle w:val="Akapitzlist"/>
        <w:numPr>
          <w:ilvl w:val="2"/>
          <w:numId w:val="28"/>
        </w:numPr>
        <w:suppressAutoHyphens/>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74CD0EA4"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1D5134">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1674C9EB" w14:textId="3D4E5BFC"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w:t>
      </w:r>
      <w:proofErr w:type="spellStart"/>
      <w:r w:rsidR="005B51EF" w:rsidRPr="005B51EF">
        <w:rPr>
          <w:rFonts w:asciiTheme="majorHAnsi" w:hAnsiTheme="majorHAnsi" w:cs="Arial"/>
          <w:sz w:val="20"/>
          <w:szCs w:val="20"/>
        </w:rPr>
        <w:t>Cmax</w:t>
      </w:r>
      <w:proofErr w:type="spellEnd"/>
      <w:r w:rsidR="005B51EF" w:rsidRPr="005B51EF">
        <w:rPr>
          <w:rFonts w:asciiTheme="majorHAnsi" w:hAnsiTheme="majorHAnsi" w:cs="Arial"/>
          <w:sz w:val="20"/>
          <w:szCs w:val="20"/>
        </w:rPr>
        <w:t xml:space="preserve"> – </w:t>
      </w:r>
      <w:proofErr w:type="spellStart"/>
      <w:r w:rsidR="005B51EF" w:rsidRPr="005B51EF">
        <w:rPr>
          <w:rFonts w:asciiTheme="majorHAnsi" w:hAnsiTheme="majorHAnsi" w:cs="Arial"/>
          <w:sz w:val="20"/>
          <w:szCs w:val="20"/>
        </w:rPr>
        <w:t>Cn</w:t>
      </w:r>
      <w:proofErr w:type="spellEnd"/>
      <w:r w:rsidR="005B51EF" w:rsidRPr="005B51EF">
        <w:rPr>
          <w:rFonts w:asciiTheme="majorHAnsi" w:hAnsiTheme="majorHAnsi" w:cs="Arial"/>
          <w:sz w:val="20"/>
          <w:szCs w:val="20"/>
        </w:rPr>
        <w:t>)</w:t>
      </w:r>
    </w:p>
    <w:p w14:paraId="6DA0F8E0" w14:textId="77777777" w:rsidR="001D5134" w:rsidRDefault="001D5134" w:rsidP="001D5134">
      <w:pPr>
        <w:suppressAutoHyphens/>
        <w:ind w:left="709"/>
        <w:jc w:val="both"/>
        <w:rPr>
          <w:rFonts w:asciiTheme="majorHAnsi" w:hAnsiTheme="majorHAnsi" w:cs="Arial"/>
          <w:sz w:val="20"/>
          <w:szCs w:val="20"/>
        </w:rPr>
      </w:pPr>
    </w:p>
    <w:p w14:paraId="27E03C4A" w14:textId="191E5715" w:rsidR="005B51EF" w:rsidRPr="005B51EF" w:rsidRDefault="005B51EF" w:rsidP="005B51EF">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39699FBB" w14:textId="0B8AEE9B" w:rsid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95478C4" w14:textId="77777777" w:rsidR="005B51EF" w:rsidRDefault="005B51EF" w:rsidP="001D5134">
      <w:pPr>
        <w:suppressAutoHyphens/>
        <w:ind w:left="709"/>
        <w:jc w:val="both"/>
        <w:rPr>
          <w:rFonts w:asciiTheme="majorHAnsi" w:hAnsiTheme="majorHAnsi" w:cs="Arial"/>
          <w:sz w:val="20"/>
          <w:szCs w:val="20"/>
        </w:rPr>
      </w:pPr>
    </w:p>
    <w:p w14:paraId="258347A5" w14:textId="51B494E5" w:rsidR="005B51EF" w:rsidRDefault="005B51EF" w:rsidP="001D5134">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61079405" w14:textId="77777777" w:rsidR="005B51EF" w:rsidRDefault="005B51EF" w:rsidP="001D5134">
      <w:pPr>
        <w:suppressAutoHyphens/>
        <w:ind w:left="709"/>
        <w:jc w:val="both"/>
        <w:rPr>
          <w:rFonts w:asciiTheme="majorHAnsi" w:hAnsiTheme="majorHAnsi" w:cs="Arial"/>
          <w:sz w:val="20"/>
          <w:szCs w:val="20"/>
        </w:rPr>
      </w:pPr>
    </w:p>
    <w:p w14:paraId="53789A24" w14:textId="5E757D09" w:rsidR="001D5134" w:rsidRDefault="001D5134" w:rsidP="00BC0EC5">
      <w:pPr>
        <w:pStyle w:val="Akapitzlist"/>
        <w:numPr>
          <w:ilvl w:val="2"/>
          <w:numId w:val="28"/>
        </w:numPr>
        <w:suppressAutoHyphens/>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1D5134">
      <w:pPr>
        <w:suppressAutoHyphens/>
        <w:ind w:left="709"/>
        <w:jc w:val="both"/>
        <w:rPr>
          <w:rFonts w:asciiTheme="majorHAnsi" w:hAnsiTheme="majorHAnsi" w:cs="Arial"/>
          <w:sz w:val="20"/>
          <w:szCs w:val="20"/>
        </w:rPr>
      </w:pPr>
    </w:p>
    <w:p w14:paraId="37DE0B9D" w14:textId="77777777" w:rsidR="001D5134" w:rsidRDefault="001D5134" w:rsidP="005B51EF">
      <w:pPr>
        <w:suppressAutoHyphens/>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1D5134">
      <w:pPr>
        <w:suppressAutoHyphens/>
        <w:ind w:left="709"/>
        <w:jc w:val="both"/>
        <w:rPr>
          <w:rFonts w:asciiTheme="majorHAnsi" w:hAnsiTheme="majorHAnsi" w:cs="Arial"/>
          <w:sz w:val="20"/>
          <w:szCs w:val="20"/>
        </w:rPr>
      </w:pPr>
    </w:p>
    <w:p w14:paraId="01A25C8C"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1D5134">
      <w:pPr>
        <w:suppressAutoHyphens/>
        <w:ind w:left="709"/>
        <w:jc w:val="both"/>
        <w:rPr>
          <w:rFonts w:asciiTheme="majorHAnsi" w:hAnsiTheme="majorHAnsi" w:cs="Arial"/>
          <w:sz w:val="20"/>
          <w:szCs w:val="20"/>
        </w:rPr>
      </w:pPr>
    </w:p>
    <w:p w14:paraId="7CAB686B"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F125C1">
      <w:pPr>
        <w:suppressAutoHyphens/>
        <w:ind w:left="709"/>
        <w:jc w:val="both"/>
        <w:rPr>
          <w:rFonts w:asciiTheme="majorHAnsi" w:hAnsiTheme="majorHAnsi" w:cstheme="majorHAnsi"/>
          <w:sz w:val="20"/>
          <w:szCs w:val="20"/>
        </w:rPr>
      </w:pPr>
    </w:p>
    <w:p w14:paraId="3EDFE57B"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A3ABD">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A3ABD">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A3ABD">
      <w:pPr>
        <w:spacing w:after="40"/>
        <w:jc w:val="both"/>
        <w:rPr>
          <w:rFonts w:asciiTheme="majorHAnsi" w:hAnsiTheme="majorHAnsi" w:cstheme="majorHAnsi"/>
          <w:sz w:val="20"/>
          <w:szCs w:val="20"/>
        </w:rPr>
      </w:pPr>
    </w:p>
    <w:p w14:paraId="101EB7B8"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1AF22274"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BC0EC5">
      <w:pPr>
        <w:pStyle w:val="Akapitzlist"/>
        <w:numPr>
          <w:ilvl w:val="0"/>
          <w:numId w:val="44"/>
        </w:numPr>
        <w:spacing w:after="40"/>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BC0EC5">
      <w:pPr>
        <w:pStyle w:val="Akapitzlist"/>
        <w:numPr>
          <w:ilvl w:val="0"/>
          <w:numId w:val="44"/>
        </w:numPr>
        <w:spacing w:after="40"/>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BC0EC5">
      <w:pPr>
        <w:pStyle w:val="Akapitzlist"/>
        <w:numPr>
          <w:ilvl w:val="0"/>
          <w:numId w:val="44"/>
        </w:numPr>
        <w:spacing w:after="40"/>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D0110D">
      <w:pPr>
        <w:spacing w:after="40"/>
        <w:ind w:left="916"/>
        <w:jc w:val="both"/>
        <w:rPr>
          <w:rFonts w:asciiTheme="majorHAnsi" w:hAnsiTheme="majorHAnsi" w:cstheme="majorHAnsi"/>
          <w:sz w:val="20"/>
          <w:szCs w:val="20"/>
        </w:rPr>
      </w:pPr>
      <w:r>
        <w:rPr>
          <w:rFonts w:asciiTheme="majorHAnsi" w:hAnsiTheme="majorHAnsi" w:cstheme="majorHAnsi"/>
          <w:sz w:val="20"/>
          <w:szCs w:val="20"/>
        </w:rPr>
        <w:t>Ponadto termin ten musi uwzględniać wszystkie zapisy umowy.</w:t>
      </w:r>
    </w:p>
    <w:p w14:paraId="4E4AB697"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lastRenderedPageBreak/>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Pr>
          <w:rFonts w:asciiTheme="majorHAnsi" w:hAnsiTheme="majorHAnsi" w:cstheme="majorHAnsi"/>
          <w:sz w:val="20"/>
          <w:szCs w:val="20"/>
        </w:rPr>
        <w:t>ppkt</w:t>
      </w:r>
      <w:proofErr w:type="spellEnd"/>
      <w:r>
        <w:rPr>
          <w:rFonts w:asciiTheme="majorHAnsi" w:hAnsiTheme="majorHAnsi" w:cstheme="majorHAnsi"/>
          <w:sz w:val="20"/>
          <w:szCs w:val="20"/>
        </w:rPr>
        <w:t xml:space="preserve"> 6. Termin ważności gwarancji musi uwzględniać wszystkie zapisy umowy.</w:t>
      </w:r>
    </w:p>
    <w:p w14:paraId="234BA908"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A3ABD">
      <w:pPr>
        <w:spacing w:after="40"/>
        <w:jc w:val="both"/>
        <w:rPr>
          <w:rFonts w:asciiTheme="majorHAnsi" w:hAnsiTheme="majorHAnsi" w:cstheme="majorHAnsi"/>
          <w:b/>
          <w:sz w:val="20"/>
          <w:szCs w:val="20"/>
        </w:rPr>
      </w:pPr>
    </w:p>
    <w:p w14:paraId="1A1DE042"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508F11EB" w:rsidR="00A71D79" w:rsidRPr="00E65B89" w:rsidRDefault="00A71D79" w:rsidP="008A3ABD">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Pr="00E65B89">
        <w:rPr>
          <w:rFonts w:asciiTheme="majorHAnsi" w:hAnsiTheme="majorHAnsi" w:cstheme="majorHAnsi"/>
          <w:b w:val="0"/>
        </w:rPr>
        <w:t xml:space="preserve"> do SIWZ.</w:t>
      </w:r>
    </w:p>
    <w:p w14:paraId="009420A6" w14:textId="77777777" w:rsidR="00A71D79" w:rsidRPr="00E65B89" w:rsidRDefault="00A71D79" w:rsidP="008A3ABD">
      <w:pPr>
        <w:spacing w:after="40"/>
        <w:jc w:val="both"/>
        <w:rPr>
          <w:rFonts w:asciiTheme="majorHAnsi" w:hAnsiTheme="majorHAnsi" w:cstheme="majorHAnsi"/>
          <w:sz w:val="20"/>
          <w:szCs w:val="20"/>
        </w:rPr>
      </w:pPr>
    </w:p>
    <w:p w14:paraId="4DB525EB"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A3ABD">
      <w:pPr>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A6298" w14:textId="77777777" w:rsidR="00A71D79" w:rsidRPr="00E65B89" w:rsidRDefault="00A71D79" w:rsidP="00BC0EC5">
      <w:pPr>
        <w:pStyle w:val="Akapitzlist"/>
        <w:numPr>
          <w:ilvl w:val="0"/>
          <w:numId w:val="36"/>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BC0EC5">
      <w:pPr>
        <w:pStyle w:val="Akapitzlist"/>
        <w:numPr>
          <w:ilvl w:val="0"/>
          <w:numId w:val="36"/>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66ACE358" w:rsidR="00A71D79" w:rsidRPr="00FB2491" w:rsidRDefault="00A71D79" w:rsidP="001D03C0">
      <w:pPr>
        <w:pStyle w:val="Akapitzlist"/>
        <w:numPr>
          <w:ilvl w:val="0"/>
          <w:numId w:val="36"/>
        </w:numPr>
        <w:contextualSpacing/>
        <w:jc w:val="both"/>
        <w:rPr>
          <w:rFonts w:asciiTheme="majorHAnsi" w:hAnsiTheme="majorHAnsi" w:cstheme="majorHAnsi"/>
          <w:b/>
          <w:i/>
          <w:sz w:val="20"/>
          <w:szCs w:val="20"/>
        </w:rPr>
      </w:pPr>
      <w:r w:rsidRPr="00FB2491">
        <w:rPr>
          <w:rFonts w:asciiTheme="majorHAnsi" w:hAnsiTheme="majorHAnsi" w:cstheme="majorHAnsi"/>
          <w:sz w:val="20"/>
          <w:szCs w:val="20"/>
        </w:rPr>
        <w:t>Pani/Pana dane osobowe przetwarzane będą na podstawie art. 6 ust. 1 lit. c</w:t>
      </w:r>
      <w:r w:rsidRPr="00FB2491">
        <w:rPr>
          <w:rFonts w:asciiTheme="majorHAnsi" w:hAnsiTheme="majorHAnsi" w:cstheme="majorHAnsi"/>
          <w:i/>
          <w:sz w:val="20"/>
          <w:szCs w:val="20"/>
        </w:rPr>
        <w:t xml:space="preserve"> </w:t>
      </w:r>
      <w:r w:rsidRPr="00FB2491">
        <w:rPr>
          <w:rFonts w:asciiTheme="majorHAnsi" w:hAnsiTheme="majorHAnsi" w:cstheme="majorHAnsi"/>
          <w:sz w:val="20"/>
          <w:szCs w:val="20"/>
        </w:rPr>
        <w:t xml:space="preserve">RODO w celu związanym z postępowaniem o udzielenie zamówienia publicznego pn.: </w:t>
      </w:r>
      <w:r w:rsidR="00FB2491" w:rsidRPr="00FB2491">
        <w:rPr>
          <w:rFonts w:asciiTheme="majorHAnsi" w:hAnsiTheme="majorHAnsi" w:cstheme="majorHAnsi"/>
          <w:b/>
          <w:i/>
          <w:sz w:val="20"/>
          <w:szCs w:val="20"/>
        </w:rPr>
        <w:t>„Przebudowa ul. Prostej wraz z odcinkiem ul. Kaczej - etap I”</w:t>
      </w:r>
      <w:r w:rsidR="00FB2491">
        <w:rPr>
          <w:rFonts w:asciiTheme="majorHAnsi" w:hAnsiTheme="majorHAnsi" w:cstheme="majorHAnsi"/>
          <w:b/>
          <w:i/>
          <w:sz w:val="20"/>
          <w:szCs w:val="20"/>
        </w:rPr>
        <w:t xml:space="preserve"> </w:t>
      </w:r>
      <w:r w:rsidR="00FB2491" w:rsidRPr="00FB2491">
        <w:rPr>
          <w:rFonts w:asciiTheme="majorHAnsi" w:hAnsiTheme="majorHAnsi" w:cstheme="majorHAnsi"/>
          <w:b/>
          <w:i/>
          <w:sz w:val="20"/>
          <w:szCs w:val="20"/>
        </w:rPr>
        <w:t>nr sprawy: IM.271.14.2020.JP</w:t>
      </w:r>
      <w:r w:rsidRPr="00FB2491">
        <w:rPr>
          <w:rFonts w:asciiTheme="majorHAnsi" w:hAnsiTheme="majorHAnsi" w:cstheme="majorHAnsi"/>
          <w:b/>
          <w:i/>
          <w:sz w:val="20"/>
          <w:szCs w:val="20"/>
        </w:rPr>
        <w:t>,</w:t>
      </w:r>
      <w:r w:rsidRPr="00FB2491">
        <w:rPr>
          <w:rFonts w:asciiTheme="majorHAnsi" w:hAnsiTheme="majorHAnsi" w:cstheme="majorHAnsi"/>
          <w:i/>
          <w:sz w:val="20"/>
          <w:szCs w:val="20"/>
        </w:rPr>
        <w:t xml:space="preserve"> </w:t>
      </w:r>
      <w:r w:rsidRPr="00FB2491">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BC0EC5">
      <w:pPr>
        <w:pStyle w:val="Akapitzlist"/>
        <w:numPr>
          <w:ilvl w:val="0"/>
          <w:numId w:val="37"/>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BC0EC5">
      <w:pPr>
        <w:pStyle w:val="Akapitzlist"/>
        <w:numPr>
          <w:ilvl w:val="0"/>
          <w:numId w:val="37"/>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BC0EC5">
      <w:pPr>
        <w:pStyle w:val="Akapitzlist"/>
        <w:numPr>
          <w:ilvl w:val="0"/>
          <w:numId w:val="37"/>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BC0EC5">
      <w:pPr>
        <w:pStyle w:val="Akapitzlist"/>
        <w:numPr>
          <w:ilvl w:val="0"/>
          <w:numId w:val="37"/>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BC0EC5">
      <w:pPr>
        <w:pStyle w:val="Akapitzlist"/>
        <w:numPr>
          <w:ilvl w:val="0"/>
          <w:numId w:val="38"/>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BC0EC5">
      <w:pPr>
        <w:pStyle w:val="Akapitzlist"/>
        <w:numPr>
          <w:ilvl w:val="0"/>
          <w:numId w:val="38"/>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BC0EC5">
      <w:pPr>
        <w:pStyle w:val="Akapitzlist"/>
        <w:numPr>
          <w:ilvl w:val="0"/>
          <w:numId w:val="38"/>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BC0EC5">
      <w:pPr>
        <w:pStyle w:val="Akapitzlist"/>
        <w:numPr>
          <w:ilvl w:val="0"/>
          <w:numId w:val="36"/>
        </w:numPr>
        <w:contextualSpacing/>
        <w:jc w:val="both"/>
        <w:rPr>
          <w:rFonts w:asciiTheme="majorHAnsi" w:hAnsiTheme="majorHAnsi" w:cstheme="majorHAnsi"/>
          <w:sz w:val="20"/>
          <w:szCs w:val="20"/>
        </w:rPr>
      </w:pPr>
      <w:r w:rsidRPr="00D537E0">
        <w:rPr>
          <w:rFonts w:asciiTheme="majorHAnsi" w:hAnsiTheme="majorHAnsi" w:cstheme="majorHAnsi"/>
          <w:sz w:val="20"/>
          <w:szCs w:val="20"/>
        </w:rPr>
        <w:t xml:space="preserve">w przypadku gdy wykonanie obowiązków, o których mowa w art. 15 ust. 1–3 rozporządzenia 2016/679, wymagałoby niewspółmiernie dużego wysiłku, zamawiający może żądać od osoby, której dane dotyczą, </w:t>
      </w:r>
      <w:r w:rsidRPr="00D537E0">
        <w:rPr>
          <w:rFonts w:asciiTheme="majorHAnsi" w:hAnsiTheme="majorHAnsi" w:cstheme="majorHAnsi"/>
          <w:sz w:val="20"/>
          <w:szCs w:val="20"/>
        </w:rPr>
        <w:lastRenderedPageBreak/>
        <w:t>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BC0EC5">
      <w:pPr>
        <w:pStyle w:val="Akapitzlist"/>
        <w:numPr>
          <w:ilvl w:val="0"/>
          <w:numId w:val="36"/>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BC0EC5">
      <w:pPr>
        <w:pStyle w:val="Akapitzlist"/>
        <w:numPr>
          <w:ilvl w:val="0"/>
          <w:numId w:val="36"/>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A3ABD">
      <w:pPr>
        <w:spacing w:after="40"/>
        <w:jc w:val="both"/>
        <w:rPr>
          <w:rFonts w:asciiTheme="majorHAnsi" w:hAnsiTheme="majorHAnsi" w:cstheme="majorHAnsi"/>
          <w:b/>
          <w:sz w:val="20"/>
          <w:szCs w:val="20"/>
        </w:rPr>
      </w:pPr>
    </w:p>
    <w:p w14:paraId="0DA28200"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 xml:space="preserve">o udzielenie zamówienia publicznego ani zmianą postanowień umowy w zakresie niezgodnym z ustawą </w:t>
      </w:r>
      <w:proofErr w:type="spellStart"/>
      <w:r w:rsidRPr="00E65B89">
        <w:rPr>
          <w:rFonts w:asciiTheme="majorHAnsi" w:hAnsiTheme="majorHAnsi" w:cstheme="majorHAnsi"/>
          <w:i/>
          <w:sz w:val="20"/>
          <w:szCs w:val="20"/>
        </w:rPr>
        <w:t>Pzp</w:t>
      </w:r>
      <w:proofErr w:type="spellEnd"/>
      <w:r w:rsidRPr="00E65B89">
        <w:rPr>
          <w:rFonts w:asciiTheme="majorHAnsi" w:hAnsiTheme="majorHAnsi" w:cstheme="majorHAnsi"/>
          <w:i/>
          <w:sz w:val="20"/>
          <w:szCs w:val="20"/>
        </w:rPr>
        <w:t xml:space="preserve"> oraz nie może naruszać integralności protokołu oraz jego załączników.</w:t>
      </w:r>
    </w:p>
    <w:p w14:paraId="2E61E636"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A3ABD">
      <w:pPr>
        <w:spacing w:after="40"/>
        <w:jc w:val="both"/>
        <w:rPr>
          <w:rFonts w:asciiTheme="majorHAnsi" w:hAnsiTheme="majorHAnsi" w:cstheme="majorHAnsi"/>
          <w:sz w:val="20"/>
          <w:szCs w:val="20"/>
        </w:rPr>
      </w:pPr>
    </w:p>
    <w:p w14:paraId="5462F445"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BC0EC5">
      <w:pPr>
        <w:keepNext/>
        <w:numPr>
          <w:ilvl w:val="0"/>
          <w:numId w:val="12"/>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64344441" w14:textId="52DEC4ED" w:rsidR="00B42A67" w:rsidRPr="00D5382E" w:rsidRDefault="00A71D79" w:rsidP="001D44D3">
      <w:pPr>
        <w:widowControl w:val="0"/>
        <w:numPr>
          <w:ilvl w:val="0"/>
          <w:numId w:val="12"/>
        </w:numPr>
        <w:tabs>
          <w:tab w:val="clear" w:pos="1797"/>
          <w:tab w:val="num" w:pos="426"/>
        </w:tabs>
        <w:suppressAutoHyphens/>
        <w:adjustRightInd w:val="0"/>
        <w:spacing w:after="40" w:line="276" w:lineRule="auto"/>
        <w:ind w:left="425" w:hanging="425"/>
        <w:jc w:val="both"/>
        <w:textAlignment w:val="baseline"/>
        <w:rPr>
          <w:rFonts w:ascii="Arial" w:hAnsi="Arial" w:cs="Arial"/>
          <w:i/>
          <w:sz w:val="20"/>
          <w:szCs w:val="20"/>
        </w:rPr>
      </w:pPr>
      <w:r w:rsidRPr="00D5382E">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D5382E" w:rsidSect="00697254">
      <w:footerReference w:type="default" r:id="rId18"/>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2EF" w14:textId="77777777" w:rsidR="00987E63" w:rsidRDefault="00987E63">
      <w:r>
        <w:separator/>
      </w:r>
    </w:p>
  </w:endnote>
  <w:endnote w:type="continuationSeparator" w:id="0">
    <w:p w14:paraId="179DE15F" w14:textId="77777777" w:rsidR="00987E63" w:rsidRDefault="0098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3E" w14:textId="4CBFD874" w:rsidR="00987E63" w:rsidRPr="004F6956" w:rsidRDefault="00987E63"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171" w14:textId="38DF3040" w:rsidR="00987E63" w:rsidRDefault="00987E63"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987E63" w:rsidRPr="00F1652C" w:rsidRDefault="00987E63"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570" w14:textId="77777777" w:rsidR="00987E63" w:rsidRDefault="00987E63">
      <w:r>
        <w:separator/>
      </w:r>
    </w:p>
  </w:footnote>
  <w:footnote w:type="continuationSeparator" w:id="0">
    <w:p w14:paraId="06775DC1" w14:textId="77777777" w:rsidR="00987E63" w:rsidRDefault="0098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F355" w14:textId="0B68F73D" w:rsidR="00987E63" w:rsidRPr="008474FD" w:rsidRDefault="00987E63"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6F77" w14:textId="1F065229" w:rsidR="00987E63" w:rsidRDefault="00987E63">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9"/>
    <w:multiLevelType w:val="singleLevel"/>
    <w:tmpl w:val="00000019"/>
    <w:lvl w:ilvl="0">
      <w:start w:val="1"/>
      <w:numFmt w:val="decimal"/>
      <w:lvlText w:val="%1."/>
      <w:lvlJc w:val="left"/>
      <w:pPr>
        <w:tabs>
          <w:tab w:val="num" w:pos="2340"/>
        </w:tabs>
        <w:ind w:left="2340" w:hanging="360"/>
      </w:pPr>
      <w:rPr>
        <w:rFonts w:ascii="Calibri" w:eastAsia="Arial Unicode MS" w:hAnsi="Calibri" w:cs="Calibri" w:hint="default"/>
        <w:sz w:val="20"/>
        <w:szCs w:val="20"/>
      </w:rPr>
    </w:lvl>
  </w:abstractNum>
  <w:abstractNum w:abstractNumId="9" w15:restartNumberingAfterBreak="0">
    <w:nsid w:val="00000023"/>
    <w:multiLevelType w:val="singleLevel"/>
    <w:tmpl w:val="00000023"/>
    <w:name w:val="WW8Num35"/>
    <w:lvl w:ilvl="0">
      <w:start w:val="1"/>
      <w:numFmt w:val="decimal"/>
      <w:lvlText w:val="%1."/>
      <w:lvlJc w:val="left"/>
      <w:pPr>
        <w:tabs>
          <w:tab w:val="num" w:pos="723"/>
        </w:tabs>
        <w:ind w:left="723" w:hanging="363"/>
      </w:pPr>
      <w:rPr>
        <w:rFonts w:ascii="Calibri" w:hAnsi="Calibri" w:cs="Calibri" w:hint="default"/>
        <w:b w:val="0"/>
        <w:bCs/>
        <w:sz w:val="20"/>
        <w:szCs w:val="20"/>
      </w:rPr>
    </w:lvl>
  </w:abstractNum>
  <w:abstractNum w:abstractNumId="10"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1"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4"/>
    <w:multiLevelType w:val="multilevel"/>
    <w:tmpl w:val="531E0738"/>
    <w:name w:val="WW8Num52"/>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8124DDD"/>
    <w:multiLevelType w:val="hybridMultilevel"/>
    <w:tmpl w:val="C832ABFA"/>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067495"/>
    <w:multiLevelType w:val="hybridMultilevel"/>
    <w:tmpl w:val="9C66A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21986"/>
    <w:multiLevelType w:val="hybridMultilevel"/>
    <w:tmpl w:val="B6A8C76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8A953D6"/>
    <w:multiLevelType w:val="hybridMultilevel"/>
    <w:tmpl w:val="F236BD78"/>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A70777"/>
    <w:multiLevelType w:val="hybridMultilevel"/>
    <w:tmpl w:val="1C4282FE"/>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1E875938"/>
    <w:multiLevelType w:val="hybridMultilevel"/>
    <w:tmpl w:val="18002E8A"/>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4"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4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096CDB"/>
    <w:multiLevelType w:val="hybridMultilevel"/>
    <w:tmpl w:val="D79ACC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6511FDD"/>
    <w:multiLevelType w:val="hybridMultilevel"/>
    <w:tmpl w:val="4F70F428"/>
    <w:lvl w:ilvl="0" w:tplc="64207D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E664EC"/>
    <w:multiLevelType w:val="hybridMultilevel"/>
    <w:tmpl w:val="EA54592A"/>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8" w15:restartNumberingAfterBreak="0">
    <w:nsid w:val="32942236"/>
    <w:multiLevelType w:val="hybridMultilevel"/>
    <w:tmpl w:val="39528C82"/>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4585A68"/>
    <w:multiLevelType w:val="hybridMultilevel"/>
    <w:tmpl w:val="3DF4182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15:restartNumberingAfterBreak="0">
    <w:nsid w:val="37DD4CA0"/>
    <w:multiLevelType w:val="hybridMultilevel"/>
    <w:tmpl w:val="9D544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6446708"/>
    <w:multiLevelType w:val="hybridMultilevel"/>
    <w:tmpl w:val="C50AB85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8"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A35E91"/>
    <w:multiLevelType w:val="hybridMultilevel"/>
    <w:tmpl w:val="4B5C6484"/>
    <w:lvl w:ilvl="0" w:tplc="AC7CAA2E">
      <w:start w:val="4"/>
      <w:numFmt w:val="bullet"/>
      <w:lvlText w:val="–"/>
      <w:lvlJc w:val="left"/>
      <w:pPr>
        <w:ind w:left="1083" w:hanging="360"/>
      </w:pPr>
      <w:rPr>
        <w:rFonts w:ascii="Calibri" w:eastAsia="Times New Roman" w:hAnsi="Calibri" w:cs="Times New Roman"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60" w15:restartNumberingAfterBreak="0">
    <w:nsid w:val="4DB30E19"/>
    <w:multiLevelType w:val="hybridMultilevel"/>
    <w:tmpl w:val="FA74F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1F14AC"/>
    <w:multiLevelType w:val="hybridMultilevel"/>
    <w:tmpl w:val="81C86C3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E51946"/>
    <w:multiLevelType w:val="hybridMultilevel"/>
    <w:tmpl w:val="B5BC5FB8"/>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5" w15:restartNumberingAfterBreak="0">
    <w:nsid w:val="537A4398"/>
    <w:multiLevelType w:val="hybridMultilevel"/>
    <w:tmpl w:val="C1FC877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4F4634B"/>
    <w:multiLevelType w:val="singleLevel"/>
    <w:tmpl w:val="04150011"/>
    <w:lvl w:ilvl="0">
      <w:start w:val="1"/>
      <w:numFmt w:val="decimal"/>
      <w:lvlText w:val="%1)"/>
      <w:lvlJc w:val="left"/>
      <w:pPr>
        <w:ind w:left="2340" w:hanging="360"/>
      </w:pPr>
    </w:lvl>
  </w:abstractNum>
  <w:abstractNum w:abstractNumId="67" w15:restartNumberingAfterBreak="0">
    <w:nsid w:val="55777116"/>
    <w:multiLevelType w:val="hybridMultilevel"/>
    <w:tmpl w:val="45CE7BE4"/>
    <w:lvl w:ilvl="0" w:tplc="04150011">
      <w:start w:val="1"/>
      <w:numFmt w:val="decimal"/>
      <w:lvlText w:val="%1)"/>
      <w:lvlJc w:val="left"/>
      <w:pPr>
        <w:ind w:left="2703" w:hanging="360"/>
      </w:pPr>
    </w:lvl>
    <w:lvl w:ilvl="1" w:tplc="04150019" w:tentative="1">
      <w:start w:val="1"/>
      <w:numFmt w:val="lowerLetter"/>
      <w:lvlText w:val="%2."/>
      <w:lvlJc w:val="left"/>
      <w:pPr>
        <w:ind w:left="3423" w:hanging="360"/>
      </w:pPr>
    </w:lvl>
    <w:lvl w:ilvl="2" w:tplc="0415001B" w:tentative="1">
      <w:start w:val="1"/>
      <w:numFmt w:val="lowerRoman"/>
      <w:lvlText w:val="%3."/>
      <w:lvlJc w:val="right"/>
      <w:pPr>
        <w:ind w:left="4143" w:hanging="180"/>
      </w:pPr>
    </w:lvl>
    <w:lvl w:ilvl="3" w:tplc="0415000F" w:tentative="1">
      <w:start w:val="1"/>
      <w:numFmt w:val="decimal"/>
      <w:lvlText w:val="%4."/>
      <w:lvlJc w:val="left"/>
      <w:pPr>
        <w:ind w:left="4863" w:hanging="360"/>
      </w:pPr>
    </w:lvl>
    <w:lvl w:ilvl="4" w:tplc="04150019" w:tentative="1">
      <w:start w:val="1"/>
      <w:numFmt w:val="lowerLetter"/>
      <w:lvlText w:val="%5."/>
      <w:lvlJc w:val="left"/>
      <w:pPr>
        <w:ind w:left="5583" w:hanging="360"/>
      </w:pPr>
    </w:lvl>
    <w:lvl w:ilvl="5" w:tplc="0415001B" w:tentative="1">
      <w:start w:val="1"/>
      <w:numFmt w:val="lowerRoman"/>
      <w:lvlText w:val="%6."/>
      <w:lvlJc w:val="right"/>
      <w:pPr>
        <w:ind w:left="6303" w:hanging="180"/>
      </w:pPr>
    </w:lvl>
    <w:lvl w:ilvl="6" w:tplc="0415000F" w:tentative="1">
      <w:start w:val="1"/>
      <w:numFmt w:val="decimal"/>
      <w:lvlText w:val="%7."/>
      <w:lvlJc w:val="left"/>
      <w:pPr>
        <w:ind w:left="7023" w:hanging="360"/>
      </w:pPr>
    </w:lvl>
    <w:lvl w:ilvl="7" w:tplc="04150019" w:tentative="1">
      <w:start w:val="1"/>
      <w:numFmt w:val="lowerLetter"/>
      <w:lvlText w:val="%8."/>
      <w:lvlJc w:val="left"/>
      <w:pPr>
        <w:ind w:left="7743" w:hanging="360"/>
      </w:pPr>
    </w:lvl>
    <w:lvl w:ilvl="8" w:tplc="0415001B" w:tentative="1">
      <w:start w:val="1"/>
      <w:numFmt w:val="lowerRoman"/>
      <w:lvlText w:val="%9."/>
      <w:lvlJc w:val="right"/>
      <w:pPr>
        <w:ind w:left="8463" w:hanging="180"/>
      </w:pPr>
    </w:lvl>
  </w:abstractNum>
  <w:abstractNum w:abstractNumId="68" w15:restartNumberingAfterBreak="0">
    <w:nsid w:val="5C0749C9"/>
    <w:multiLevelType w:val="hybridMultilevel"/>
    <w:tmpl w:val="A540057C"/>
    <w:lvl w:ilvl="0" w:tplc="BAE091C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6F7A37"/>
    <w:multiLevelType w:val="hybridMultilevel"/>
    <w:tmpl w:val="DE0CEC74"/>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E6326CF"/>
    <w:multiLevelType w:val="hybridMultilevel"/>
    <w:tmpl w:val="FCD0632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78"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917B03"/>
    <w:multiLevelType w:val="hybridMultilevel"/>
    <w:tmpl w:val="0248E06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1" w15:restartNumberingAfterBreak="0">
    <w:nsid w:val="78761238"/>
    <w:multiLevelType w:val="hybridMultilevel"/>
    <w:tmpl w:val="4050A58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FF76C84"/>
    <w:multiLevelType w:val="hybridMultilevel"/>
    <w:tmpl w:val="846ED73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55"/>
  </w:num>
  <w:num w:numId="3">
    <w:abstractNumId w:val="2"/>
  </w:num>
  <w:num w:numId="4">
    <w:abstractNumId w:val="1"/>
  </w:num>
  <w:num w:numId="5">
    <w:abstractNumId w:val="0"/>
  </w:num>
  <w:num w:numId="6">
    <w:abstractNumId w:val="76"/>
  </w:num>
  <w:num w:numId="7">
    <w:abstractNumId w:val="23"/>
  </w:num>
  <w:num w:numId="8">
    <w:abstractNumId w:val="27"/>
  </w:num>
  <w:num w:numId="9">
    <w:abstractNumId w:val="26"/>
  </w:num>
  <w:num w:numId="10">
    <w:abstractNumId w:val="37"/>
  </w:num>
  <w:num w:numId="11">
    <w:abstractNumId w:val="40"/>
  </w:num>
  <w:num w:numId="12">
    <w:abstractNumId w:val="43"/>
  </w:num>
  <w:num w:numId="13">
    <w:abstractNumId w:val="52"/>
  </w:num>
  <w:num w:numId="14">
    <w:abstractNumId w:val="24"/>
  </w:num>
  <w:num w:numId="15">
    <w:abstractNumId w:val="47"/>
  </w:num>
  <w:num w:numId="16">
    <w:abstractNumId w:val="73"/>
  </w:num>
  <w:num w:numId="17">
    <w:abstractNumId w:val="72"/>
  </w:num>
  <w:num w:numId="18">
    <w:abstractNumId w:val="56"/>
  </w:num>
  <w:num w:numId="19">
    <w:abstractNumId w:val="62"/>
  </w:num>
  <w:num w:numId="20">
    <w:abstractNumId w:val="71"/>
  </w:num>
  <w:num w:numId="21">
    <w:abstractNumId w:val="35"/>
  </w:num>
  <w:num w:numId="22">
    <w:abstractNumId w:val="34"/>
  </w:num>
  <w:num w:numId="23">
    <w:abstractNumId w:val="58"/>
  </w:num>
  <w:num w:numId="24">
    <w:abstractNumId w:val="69"/>
    <w:lvlOverride w:ilvl="0">
      <w:startOverride w:val="1"/>
    </w:lvlOverride>
  </w:num>
  <w:num w:numId="25">
    <w:abstractNumId w:val="54"/>
    <w:lvlOverride w:ilvl="0">
      <w:startOverride w:val="1"/>
    </w:lvlOverride>
  </w:num>
  <w:num w:numId="26">
    <w:abstractNumId w:val="38"/>
  </w:num>
  <w:num w:numId="27">
    <w:abstractNumId w:val="66"/>
  </w:num>
  <w:num w:numId="28">
    <w:abstractNumId w:val="11"/>
  </w:num>
  <w:num w:numId="29">
    <w:abstractNumId w:val="19"/>
  </w:num>
  <w:num w:numId="30">
    <w:abstractNumId w:val="46"/>
  </w:num>
  <w:num w:numId="31">
    <w:abstractNumId w:val="36"/>
  </w:num>
  <w:num w:numId="32">
    <w:abstractNumId w:val="78"/>
  </w:num>
  <w:num w:numId="33">
    <w:abstractNumId w:val="33"/>
  </w:num>
  <w:num w:numId="34">
    <w:abstractNumId w:val="49"/>
  </w:num>
  <w:num w:numId="35">
    <w:abstractNumId w:val="39"/>
  </w:num>
  <w:num w:numId="36">
    <w:abstractNumId w:val="82"/>
  </w:num>
  <w:num w:numId="37">
    <w:abstractNumId w:val="83"/>
  </w:num>
  <w:num w:numId="38">
    <w:abstractNumId w:val="61"/>
  </w:num>
  <w:num w:numId="39">
    <w:abstractNumId w:val="70"/>
  </w:num>
  <w:num w:numId="40">
    <w:abstractNumId w:val="7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num>
  <w:num w:numId="46">
    <w:abstractNumId w:val="21"/>
  </w:num>
  <w:num w:numId="47">
    <w:abstractNumId w:val="64"/>
  </w:num>
  <w:num w:numId="48">
    <w:abstractNumId w:val="63"/>
  </w:num>
  <w:num w:numId="49">
    <w:abstractNumId w:val="48"/>
  </w:num>
  <w:num w:numId="50">
    <w:abstractNumId w:val="75"/>
  </w:num>
  <w:num w:numId="51">
    <w:abstractNumId w:val="68"/>
  </w:num>
  <w:num w:numId="52">
    <w:abstractNumId w:val="30"/>
  </w:num>
  <w:num w:numId="53">
    <w:abstractNumId w:val="32"/>
  </w:num>
  <w:num w:numId="54">
    <w:abstractNumId w:val="65"/>
  </w:num>
  <w:num w:numId="55">
    <w:abstractNumId w:val="31"/>
  </w:num>
  <w:num w:numId="56">
    <w:abstractNumId w:val="45"/>
  </w:num>
  <w:num w:numId="57">
    <w:abstractNumId w:val="15"/>
  </w:num>
  <w:num w:numId="58">
    <w:abstractNumId w:val="28"/>
  </w:num>
  <w:num w:numId="59">
    <w:abstractNumId w:val="77"/>
  </w:num>
  <w:num w:numId="60">
    <w:abstractNumId w:val="50"/>
  </w:num>
  <w:num w:numId="61">
    <w:abstractNumId w:val="41"/>
  </w:num>
  <w:num w:numId="62">
    <w:abstractNumId w:val="60"/>
  </w:num>
  <w:num w:numId="63">
    <w:abstractNumId w:val="42"/>
  </w:num>
  <w:num w:numId="64">
    <w:abstractNumId w:val="8"/>
  </w:num>
  <w:num w:numId="65">
    <w:abstractNumId w:val="29"/>
  </w:num>
  <w:num w:numId="66">
    <w:abstractNumId w:val="57"/>
  </w:num>
  <w:num w:numId="67">
    <w:abstractNumId w:val="67"/>
  </w:num>
  <w:num w:numId="68">
    <w:abstractNumId w:val="25"/>
  </w:num>
  <w:num w:numId="69">
    <w:abstractNumId w:val="51"/>
  </w:num>
  <w:num w:numId="70">
    <w:abstractNumId w:val="80"/>
  </w:num>
  <w:num w:numId="71">
    <w:abstractNumId w:val="59"/>
  </w:num>
  <w:num w:numId="72">
    <w:abstractNumId w:val="53"/>
  </w:num>
  <w:num w:numId="73">
    <w:abstractNumId w:val="8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4B99"/>
    <w:rsid w:val="00056BC1"/>
    <w:rsid w:val="0006290F"/>
    <w:rsid w:val="00063EED"/>
    <w:rsid w:val="00064F98"/>
    <w:rsid w:val="00066D57"/>
    <w:rsid w:val="000705F5"/>
    <w:rsid w:val="00072739"/>
    <w:rsid w:val="000731B6"/>
    <w:rsid w:val="0007747C"/>
    <w:rsid w:val="00080477"/>
    <w:rsid w:val="000807A9"/>
    <w:rsid w:val="0008116C"/>
    <w:rsid w:val="00081E3E"/>
    <w:rsid w:val="00085711"/>
    <w:rsid w:val="00086A3A"/>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D549B"/>
    <w:rsid w:val="000E0918"/>
    <w:rsid w:val="000E693E"/>
    <w:rsid w:val="000E6BF2"/>
    <w:rsid w:val="000E6D12"/>
    <w:rsid w:val="000E6D8E"/>
    <w:rsid w:val="00100218"/>
    <w:rsid w:val="00100454"/>
    <w:rsid w:val="00100534"/>
    <w:rsid w:val="00102490"/>
    <w:rsid w:val="00110BC0"/>
    <w:rsid w:val="00111BF7"/>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390"/>
    <w:rsid w:val="00157737"/>
    <w:rsid w:val="001578B6"/>
    <w:rsid w:val="0016517E"/>
    <w:rsid w:val="00171C2F"/>
    <w:rsid w:val="001757C0"/>
    <w:rsid w:val="00181B59"/>
    <w:rsid w:val="00184854"/>
    <w:rsid w:val="00196740"/>
    <w:rsid w:val="00197571"/>
    <w:rsid w:val="001A1E1D"/>
    <w:rsid w:val="001A35B7"/>
    <w:rsid w:val="001A3C81"/>
    <w:rsid w:val="001A5259"/>
    <w:rsid w:val="001B0585"/>
    <w:rsid w:val="001B5F4D"/>
    <w:rsid w:val="001C016E"/>
    <w:rsid w:val="001C11C2"/>
    <w:rsid w:val="001C5406"/>
    <w:rsid w:val="001D0ED6"/>
    <w:rsid w:val="001D3204"/>
    <w:rsid w:val="001D5134"/>
    <w:rsid w:val="001D6BF4"/>
    <w:rsid w:val="001E0C9E"/>
    <w:rsid w:val="001E4347"/>
    <w:rsid w:val="001E4B26"/>
    <w:rsid w:val="001E6C7C"/>
    <w:rsid w:val="001F097F"/>
    <w:rsid w:val="001F2392"/>
    <w:rsid w:val="001F2BF1"/>
    <w:rsid w:val="001F3B27"/>
    <w:rsid w:val="001F7968"/>
    <w:rsid w:val="002024B4"/>
    <w:rsid w:val="00203E22"/>
    <w:rsid w:val="00204FAE"/>
    <w:rsid w:val="00207418"/>
    <w:rsid w:val="00210C94"/>
    <w:rsid w:val="0021290B"/>
    <w:rsid w:val="00212EA3"/>
    <w:rsid w:val="00212F26"/>
    <w:rsid w:val="0022022A"/>
    <w:rsid w:val="002206E2"/>
    <w:rsid w:val="00220FF9"/>
    <w:rsid w:val="0022159E"/>
    <w:rsid w:val="002246F1"/>
    <w:rsid w:val="00224B12"/>
    <w:rsid w:val="00224C96"/>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1899"/>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087A"/>
    <w:rsid w:val="003519DA"/>
    <w:rsid w:val="00351CF9"/>
    <w:rsid w:val="003567DE"/>
    <w:rsid w:val="003574C9"/>
    <w:rsid w:val="00360101"/>
    <w:rsid w:val="00367B53"/>
    <w:rsid w:val="00375073"/>
    <w:rsid w:val="00375B7F"/>
    <w:rsid w:val="00382C83"/>
    <w:rsid w:val="0038395C"/>
    <w:rsid w:val="003851C8"/>
    <w:rsid w:val="00390FDA"/>
    <w:rsid w:val="00392FB8"/>
    <w:rsid w:val="003930B0"/>
    <w:rsid w:val="00393468"/>
    <w:rsid w:val="00393743"/>
    <w:rsid w:val="0039410C"/>
    <w:rsid w:val="003956EC"/>
    <w:rsid w:val="003A4C16"/>
    <w:rsid w:val="003B0856"/>
    <w:rsid w:val="003B7A11"/>
    <w:rsid w:val="003C176C"/>
    <w:rsid w:val="003C72BC"/>
    <w:rsid w:val="003D260A"/>
    <w:rsid w:val="003D5884"/>
    <w:rsid w:val="003D5D2A"/>
    <w:rsid w:val="003E2267"/>
    <w:rsid w:val="003F020E"/>
    <w:rsid w:val="003F387B"/>
    <w:rsid w:val="004028DA"/>
    <w:rsid w:val="0040328A"/>
    <w:rsid w:val="00404D7B"/>
    <w:rsid w:val="00406785"/>
    <w:rsid w:val="0040790B"/>
    <w:rsid w:val="00407A0C"/>
    <w:rsid w:val="00412145"/>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C0551"/>
    <w:rsid w:val="004C3342"/>
    <w:rsid w:val="004C33E9"/>
    <w:rsid w:val="004C74C5"/>
    <w:rsid w:val="004C7ACF"/>
    <w:rsid w:val="004D21B1"/>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068BC"/>
    <w:rsid w:val="0051064F"/>
    <w:rsid w:val="00510859"/>
    <w:rsid w:val="00520037"/>
    <w:rsid w:val="00521B5B"/>
    <w:rsid w:val="0052284F"/>
    <w:rsid w:val="00523A86"/>
    <w:rsid w:val="00523F8E"/>
    <w:rsid w:val="00526599"/>
    <w:rsid w:val="00533EA6"/>
    <w:rsid w:val="00533F06"/>
    <w:rsid w:val="005360BF"/>
    <w:rsid w:val="0053710B"/>
    <w:rsid w:val="005458C7"/>
    <w:rsid w:val="00546172"/>
    <w:rsid w:val="00546621"/>
    <w:rsid w:val="00546FCE"/>
    <w:rsid w:val="005523F7"/>
    <w:rsid w:val="00552FBA"/>
    <w:rsid w:val="00555765"/>
    <w:rsid w:val="0055690E"/>
    <w:rsid w:val="00556BB3"/>
    <w:rsid w:val="005570F2"/>
    <w:rsid w:val="00562ABE"/>
    <w:rsid w:val="00563868"/>
    <w:rsid w:val="00564B4F"/>
    <w:rsid w:val="00565DE4"/>
    <w:rsid w:val="005669F5"/>
    <w:rsid w:val="00567B47"/>
    <w:rsid w:val="00567B8A"/>
    <w:rsid w:val="00576151"/>
    <w:rsid w:val="0058271B"/>
    <w:rsid w:val="00582FA4"/>
    <w:rsid w:val="00590CEE"/>
    <w:rsid w:val="00592356"/>
    <w:rsid w:val="00593198"/>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578D"/>
    <w:rsid w:val="006063FA"/>
    <w:rsid w:val="00610EDF"/>
    <w:rsid w:val="00612B2E"/>
    <w:rsid w:val="006146C7"/>
    <w:rsid w:val="0062075E"/>
    <w:rsid w:val="00621A24"/>
    <w:rsid w:val="006224BA"/>
    <w:rsid w:val="00624862"/>
    <w:rsid w:val="00627978"/>
    <w:rsid w:val="0063045B"/>
    <w:rsid w:val="006312CA"/>
    <w:rsid w:val="006327E4"/>
    <w:rsid w:val="00634EF4"/>
    <w:rsid w:val="00642B7A"/>
    <w:rsid w:val="00646278"/>
    <w:rsid w:val="0064680F"/>
    <w:rsid w:val="00646B8A"/>
    <w:rsid w:val="00651E6F"/>
    <w:rsid w:val="006544B1"/>
    <w:rsid w:val="00655955"/>
    <w:rsid w:val="006629DC"/>
    <w:rsid w:val="006634FA"/>
    <w:rsid w:val="00663BA4"/>
    <w:rsid w:val="00665F7F"/>
    <w:rsid w:val="0066733E"/>
    <w:rsid w:val="00670F3E"/>
    <w:rsid w:val="006720CC"/>
    <w:rsid w:val="00672733"/>
    <w:rsid w:val="00672783"/>
    <w:rsid w:val="00673E03"/>
    <w:rsid w:val="00674D9C"/>
    <w:rsid w:val="0067789E"/>
    <w:rsid w:val="00681B8E"/>
    <w:rsid w:val="0068399D"/>
    <w:rsid w:val="00686530"/>
    <w:rsid w:val="00690FCB"/>
    <w:rsid w:val="00691316"/>
    <w:rsid w:val="00692A4C"/>
    <w:rsid w:val="00694D31"/>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52C7"/>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3AB"/>
    <w:rsid w:val="00723D3F"/>
    <w:rsid w:val="00724C15"/>
    <w:rsid w:val="0072760F"/>
    <w:rsid w:val="00743B03"/>
    <w:rsid w:val="00752466"/>
    <w:rsid w:val="007568AF"/>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167"/>
    <w:rsid w:val="007D3E04"/>
    <w:rsid w:val="007D5A18"/>
    <w:rsid w:val="007D7947"/>
    <w:rsid w:val="007E1A03"/>
    <w:rsid w:val="007E4F76"/>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40D71"/>
    <w:rsid w:val="00844417"/>
    <w:rsid w:val="008474FD"/>
    <w:rsid w:val="00850367"/>
    <w:rsid w:val="00850CD3"/>
    <w:rsid w:val="00850E0D"/>
    <w:rsid w:val="00850F9D"/>
    <w:rsid w:val="008513A3"/>
    <w:rsid w:val="00851D05"/>
    <w:rsid w:val="00852C5E"/>
    <w:rsid w:val="008575EB"/>
    <w:rsid w:val="008579A2"/>
    <w:rsid w:val="00857FDF"/>
    <w:rsid w:val="00872E28"/>
    <w:rsid w:val="008775DE"/>
    <w:rsid w:val="00881A6B"/>
    <w:rsid w:val="00881ECD"/>
    <w:rsid w:val="00883D24"/>
    <w:rsid w:val="008846A9"/>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7942"/>
    <w:rsid w:val="008F4D24"/>
    <w:rsid w:val="008F7EA0"/>
    <w:rsid w:val="00900119"/>
    <w:rsid w:val="009008F0"/>
    <w:rsid w:val="00900BC2"/>
    <w:rsid w:val="00904A0E"/>
    <w:rsid w:val="00916944"/>
    <w:rsid w:val="0091760E"/>
    <w:rsid w:val="00924A0A"/>
    <w:rsid w:val="009279F1"/>
    <w:rsid w:val="009319DE"/>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87E63"/>
    <w:rsid w:val="00990BB9"/>
    <w:rsid w:val="00991729"/>
    <w:rsid w:val="009922AF"/>
    <w:rsid w:val="009966C2"/>
    <w:rsid w:val="00996FF9"/>
    <w:rsid w:val="009A0321"/>
    <w:rsid w:val="009A6366"/>
    <w:rsid w:val="009B1231"/>
    <w:rsid w:val="009B245B"/>
    <w:rsid w:val="009B2BE1"/>
    <w:rsid w:val="009B2CA7"/>
    <w:rsid w:val="009B6F71"/>
    <w:rsid w:val="009B7B93"/>
    <w:rsid w:val="009B7E85"/>
    <w:rsid w:val="009C06A9"/>
    <w:rsid w:val="009C07DD"/>
    <w:rsid w:val="009C374C"/>
    <w:rsid w:val="009C43B7"/>
    <w:rsid w:val="009C766F"/>
    <w:rsid w:val="009D019B"/>
    <w:rsid w:val="009D0AE9"/>
    <w:rsid w:val="009D5F21"/>
    <w:rsid w:val="009D69A9"/>
    <w:rsid w:val="009E35B9"/>
    <w:rsid w:val="009E738B"/>
    <w:rsid w:val="009F5B04"/>
    <w:rsid w:val="00A00B08"/>
    <w:rsid w:val="00A00FAB"/>
    <w:rsid w:val="00A01C62"/>
    <w:rsid w:val="00A04E9D"/>
    <w:rsid w:val="00A0730C"/>
    <w:rsid w:val="00A12571"/>
    <w:rsid w:val="00A21233"/>
    <w:rsid w:val="00A250EC"/>
    <w:rsid w:val="00A25149"/>
    <w:rsid w:val="00A278D1"/>
    <w:rsid w:val="00A27B11"/>
    <w:rsid w:val="00A30F1F"/>
    <w:rsid w:val="00A34889"/>
    <w:rsid w:val="00A40CB0"/>
    <w:rsid w:val="00A41086"/>
    <w:rsid w:val="00A42087"/>
    <w:rsid w:val="00A444E8"/>
    <w:rsid w:val="00A47916"/>
    <w:rsid w:val="00A47DFF"/>
    <w:rsid w:val="00A508A7"/>
    <w:rsid w:val="00A51C46"/>
    <w:rsid w:val="00A5463B"/>
    <w:rsid w:val="00A54958"/>
    <w:rsid w:val="00A57C62"/>
    <w:rsid w:val="00A611A1"/>
    <w:rsid w:val="00A62112"/>
    <w:rsid w:val="00A6327D"/>
    <w:rsid w:val="00A638F7"/>
    <w:rsid w:val="00A70AD9"/>
    <w:rsid w:val="00A71D79"/>
    <w:rsid w:val="00A804CC"/>
    <w:rsid w:val="00A815FE"/>
    <w:rsid w:val="00A81C05"/>
    <w:rsid w:val="00A878CA"/>
    <w:rsid w:val="00A9455B"/>
    <w:rsid w:val="00A96337"/>
    <w:rsid w:val="00A96927"/>
    <w:rsid w:val="00A96981"/>
    <w:rsid w:val="00A96C90"/>
    <w:rsid w:val="00A97949"/>
    <w:rsid w:val="00AA35C8"/>
    <w:rsid w:val="00AA680A"/>
    <w:rsid w:val="00AA7A98"/>
    <w:rsid w:val="00AA7C38"/>
    <w:rsid w:val="00AB31D0"/>
    <w:rsid w:val="00AB6BF7"/>
    <w:rsid w:val="00AB7AB4"/>
    <w:rsid w:val="00AC13B4"/>
    <w:rsid w:val="00AC1980"/>
    <w:rsid w:val="00AC3E06"/>
    <w:rsid w:val="00AC4222"/>
    <w:rsid w:val="00AD2B36"/>
    <w:rsid w:val="00AD5359"/>
    <w:rsid w:val="00AD72AB"/>
    <w:rsid w:val="00AD74E1"/>
    <w:rsid w:val="00AE2ECE"/>
    <w:rsid w:val="00AE3E91"/>
    <w:rsid w:val="00AE47FF"/>
    <w:rsid w:val="00AE5EEB"/>
    <w:rsid w:val="00AE6FDB"/>
    <w:rsid w:val="00AE742F"/>
    <w:rsid w:val="00AF0699"/>
    <w:rsid w:val="00AF14BA"/>
    <w:rsid w:val="00AF2989"/>
    <w:rsid w:val="00AF42DD"/>
    <w:rsid w:val="00AF469F"/>
    <w:rsid w:val="00AF5D4E"/>
    <w:rsid w:val="00AF6B71"/>
    <w:rsid w:val="00B000B7"/>
    <w:rsid w:val="00B011C3"/>
    <w:rsid w:val="00B01394"/>
    <w:rsid w:val="00B04DD6"/>
    <w:rsid w:val="00B05863"/>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0EC5"/>
    <w:rsid w:val="00BC129C"/>
    <w:rsid w:val="00BC313B"/>
    <w:rsid w:val="00BC36DD"/>
    <w:rsid w:val="00BC47F3"/>
    <w:rsid w:val="00BC5ED9"/>
    <w:rsid w:val="00BC6DD1"/>
    <w:rsid w:val="00BC7DC7"/>
    <w:rsid w:val="00BD072A"/>
    <w:rsid w:val="00BD11A4"/>
    <w:rsid w:val="00BD2175"/>
    <w:rsid w:val="00BD2795"/>
    <w:rsid w:val="00BD2E8C"/>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2B2C"/>
    <w:rsid w:val="00C671F6"/>
    <w:rsid w:val="00C71508"/>
    <w:rsid w:val="00C72E95"/>
    <w:rsid w:val="00C75E4F"/>
    <w:rsid w:val="00C77D56"/>
    <w:rsid w:val="00C806B6"/>
    <w:rsid w:val="00C8259C"/>
    <w:rsid w:val="00C82CCB"/>
    <w:rsid w:val="00C82D6D"/>
    <w:rsid w:val="00C960D9"/>
    <w:rsid w:val="00C96EC2"/>
    <w:rsid w:val="00C97584"/>
    <w:rsid w:val="00C975BE"/>
    <w:rsid w:val="00CA01F4"/>
    <w:rsid w:val="00CA0AB3"/>
    <w:rsid w:val="00CA1534"/>
    <w:rsid w:val="00CA2E02"/>
    <w:rsid w:val="00CA5A24"/>
    <w:rsid w:val="00CA708C"/>
    <w:rsid w:val="00CB0562"/>
    <w:rsid w:val="00CB75AF"/>
    <w:rsid w:val="00CC3070"/>
    <w:rsid w:val="00CC55A5"/>
    <w:rsid w:val="00CD121A"/>
    <w:rsid w:val="00CD5A92"/>
    <w:rsid w:val="00CD6456"/>
    <w:rsid w:val="00CD6AA6"/>
    <w:rsid w:val="00CD7153"/>
    <w:rsid w:val="00CD7BC2"/>
    <w:rsid w:val="00CE41F2"/>
    <w:rsid w:val="00CE44C8"/>
    <w:rsid w:val="00CE6D51"/>
    <w:rsid w:val="00CE79E0"/>
    <w:rsid w:val="00CF0160"/>
    <w:rsid w:val="00CF1E93"/>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0F21"/>
    <w:rsid w:val="00D537E0"/>
    <w:rsid w:val="00D5382E"/>
    <w:rsid w:val="00D53AE8"/>
    <w:rsid w:val="00D54CB9"/>
    <w:rsid w:val="00D556C6"/>
    <w:rsid w:val="00D5626A"/>
    <w:rsid w:val="00D60108"/>
    <w:rsid w:val="00D62C61"/>
    <w:rsid w:val="00D66C61"/>
    <w:rsid w:val="00D7168E"/>
    <w:rsid w:val="00D718B9"/>
    <w:rsid w:val="00D718C5"/>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2141"/>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2930"/>
    <w:rsid w:val="00E23EB0"/>
    <w:rsid w:val="00E24B39"/>
    <w:rsid w:val="00E26F70"/>
    <w:rsid w:val="00E30623"/>
    <w:rsid w:val="00E30A82"/>
    <w:rsid w:val="00E30D8E"/>
    <w:rsid w:val="00E37F70"/>
    <w:rsid w:val="00E4108C"/>
    <w:rsid w:val="00E42792"/>
    <w:rsid w:val="00E428BC"/>
    <w:rsid w:val="00E5168C"/>
    <w:rsid w:val="00E5197A"/>
    <w:rsid w:val="00E52C3B"/>
    <w:rsid w:val="00E5447F"/>
    <w:rsid w:val="00E5671A"/>
    <w:rsid w:val="00E6003B"/>
    <w:rsid w:val="00E60106"/>
    <w:rsid w:val="00E65B89"/>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2B"/>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98E"/>
    <w:rsid w:val="00F90BE8"/>
    <w:rsid w:val="00F93B78"/>
    <w:rsid w:val="00F96084"/>
    <w:rsid w:val="00F96816"/>
    <w:rsid w:val="00F96B0E"/>
    <w:rsid w:val="00F96FCA"/>
    <w:rsid w:val="00F97696"/>
    <w:rsid w:val="00FA0711"/>
    <w:rsid w:val="00FA3840"/>
    <w:rsid w:val="00FA458B"/>
    <w:rsid w:val="00FA4A20"/>
    <w:rsid w:val="00FA65F2"/>
    <w:rsid w:val="00FA734C"/>
    <w:rsid w:val="00FB05DF"/>
    <w:rsid w:val="00FB18C7"/>
    <w:rsid w:val="00FB1CEE"/>
    <w:rsid w:val="00FB2491"/>
    <w:rsid w:val="00FB3508"/>
    <w:rsid w:val="00FB4311"/>
    <w:rsid w:val="00FB765F"/>
    <w:rsid w:val="00FB7D99"/>
    <w:rsid w:val="00FC19AE"/>
    <w:rsid w:val="00FC5DA2"/>
    <w:rsid w:val="00FD1658"/>
    <w:rsid w:val="00FD1755"/>
    <w:rsid w:val="00FD54F8"/>
    <w:rsid w:val="00FD6EE0"/>
    <w:rsid w:val="00FD79F8"/>
    <w:rsid w:val="00FE0BB8"/>
    <w:rsid w:val="00FE0EAE"/>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0577"/>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0"/>
      </w:numPr>
    </w:pPr>
  </w:style>
  <w:style w:type="numbering" w:customStyle="1" w:styleId="WWNum3">
    <w:name w:val="WWNum3"/>
    <w:basedOn w:val="Bezlisty"/>
    <w:rsid w:val="007C1B3B"/>
    <w:pPr>
      <w:numPr>
        <w:numId w:val="31"/>
      </w:numPr>
    </w:pPr>
  </w:style>
  <w:style w:type="numbering" w:customStyle="1" w:styleId="WWNum7">
    <w:name w:val="WWNum7"/>
    <w:basedOn w:val="Bezlisty"/>
    <w:rsid w:val="007C1B3B"/>
    <w:pPr>
      <w:numPr>
        <w:numId w:val="32"/>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5"/>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aliases w:val="CW_Lista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zdunskawola.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dunskawola/proceedings" TargetMode="External"/><Relationship Id="rId17" Type="http://schemas.openxmlformats.org/officeDocument/2006/relationships/hyperlink" Target="https://www.youtube.com/channel/UCki03FTM2Y9g9_pcCNNGJ_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633D-2C3A-4368-A667-CE8AD928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6863</Words>
  <Characters>41180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2020-04-06T06:36:00Z</dcterms:modified>
</cp:coreProperties>
</file>