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9EA4" w14:textId="40DCB572" w:rsidR="000237C1" w:rsidRPr="00007EDB" w:rsidRDefault="000237C1" w:rsidP="000237C1">
      <w:pPr>
        <w:spacing w:line="276" w:lineRule="auto"/>
        <w:jc w:val="center"/>
        <w:rPr>
          <w:sz w:val="22"/>
          <w:szCs w:val="22"/>
        </w:rPr>
      </w:pPr>
    </w:p>
    <w:p w14:paraId="6E29B545" w14:textId="77777777" w:rsidR="000237C1" w:rsidRPr="00007EDB" w:rsidRDefault="000237C1" w:rsidP="000237C1">
      <w:pPr>
        <w:spacing w:line="276" w:lineRule="auto"/>
        <w:jc w:val="center"/>
        <w:rPr>
          <w:sz w:val="22"/>
          <w:szCs w:val="22"/>
        </w:rPr>
      </w:pPr>
    </w:p>
    <w:p w14:paraId="03ED38F1" w14:textId="77777777" w:rsidR="00C20EB8" w:rsidRPr="00007EDB" w:rsidRDefault="00C20EB8" w:rsidP="00893837">
      <w:pPr>
        <w:spacing w:line="276" w:lineRule="auto"/>
        <w:rPr>
          <w:sz w:val="22"/>
          <w:szCs w:val="22"/>
        </w:rPr>
      </w:pPr>
    </w:p>
    <w:tbl>
      <w:tblPr>
        <w:tblW w:w="9132" w:type="dxa"/>
        <w:jc w:val="center"/>
        <w:tblLook w:val="00A0" w:firstRow="1" w:lastRow="0" w:firstColumn="1" w:lastColumn="0" w:noHBand="0" w:noVBand="0"/>
      </w:tblPr>
      <w:tblGrid>
        <w:gridCol w:w="9132"/>
      </w:tblGrid>
      <w:tr w:rsidR="00007EDB" w:rsidRPr="00007EDB" w14:paraId="5667E03D" w14:textId="77777777" w:rsidTr="00484A59">
        <w:trPr>
          <w:trHeight w:val="773"/>
          <w:jc w:val="center"/>
        </w:trPr>
        <w:tc>
          <w:tcPr>
            <w:tcW w:w="9132" w:type="dxa"/>
          </w:tcPr>
          <w:p w14:paraId="265CEFCA" w14:textId="0AE4E38D" w:rsidR="00750848" w:rsidRPr="00007EDB" w:rsidRDefault="00484A59" w:rsidP="00893837">
            <w:pPr>
              <w:spacing w:line="276" w:lineRule="auto"/>
              <w:jc w:val="center"/>
              <w:rPr>
                <w:b/>
                <w:sz w:val="22"/>
                <w:szCs w:val="22"/>
              </w:rPr>
            </w:pPr>
            <w:r w:rsidRPr="00007EDB">
              <w:rPr>
                <w:noProof/>
                <w:sz w:val="22"/>
                <w:szCs w:val="22"/>
              </w:rPr>
              <w:drawing>
                <wp:inline distT="0" distB="0" distL="0" distR="0" wp14:anchorId="09FA40D6" wp14:editId="60961673">
                  <wp:extent cx="1514475" cy="1290360"/>
                  <wp:effectExtent l="0" t="0" r="0" b="5080"/>
                  <wp:docPr id="2" name="Obraz 2" descr="Aktualności - Urząd Miejski w Tuł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Urząd Miejski w Tułowica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811" cy="1299166"/>
                          </a:xfrm>
                          <a:prstGeom prst="rect">
                            <a:avLst/>
                          </a:prstGeom>
                          <a:noFill/>
                          <a:ln>
                            <a:noFill/>
                          </a:ln>
                        </pic:spPr>
                      </pic:pic>
                    </a:graphicData>
                  </a:graphic>
                </wp:inline>
              </w:drawing>
            </w:r>
          </w:p>
        </w:tc>
      </w:tr>
    </w:tbl>
    <w:p w14:paraId="472A02E9" w14:textId="77777777" w:rsidR="00845D6E" w:rsidRPr="00007EDB" w:rsidRDefault="00845D6E" w:rsidP="00893837">
      <w:pPr>
        <w:spacing w:line="276" w:lineRule="auto"/>
        <w:jc w:val="center"/>
        <w:rPr>
          <w:b/>
          <w:sz w:val="22"/>
          <w:szCs w:val="22"/>
        </w:rPr>
      </w:pPr>
      <w:r w:rsidRPr="00007EDB">
        <w:rPr>
          <w:b/>
          <w:sz w:val="22"/>
          <w:szCs w:val="22"/>
        </w:rPr>
        <w:t>GMINA TUŁOWICE</w:t>
      </w:r>
    </w:p>
    <w:p w14:paraId="5BB52766" w14:textId="77777777" w:rsidR="00484A59" w:rsidRPr="00007EDB" w:rsidRDefault="00845D6E" w:rsidP="00893837">
      <w:pPr>
        <w:spacing w:line="276" w:lineRule="auto"/>
        <w:jc w:val="center"/>
        <w:rPr>
          <w:b/>
          <w:bCs/>
          <w:sz w:val="22"/>
          <w:szCs w:val="22"/>
        </w:rPr>
      </w:pPr>
      <w:r w:rsidRPr="00007EDB">
        <w:rPr>
          <w:b/>
          <w:bCs/>
          <w:sz w:val="22"/>
          <w:szCs w:val="22"/>
        </w:rPr>
        <w:t xml:space="preserve">ul. Szkolna 1, </w:t>
      </w:r>
    </w:p>
    <w:p w14:paraId="12FB5289" w14:textId="3EAE2608" w:rsidR="00845D6E" w:rsidRPr="00007EDB" w:rsidRDefault="00845D6E" w:rsidP="00893837">
      <w:pPr>
        <w:spacing w:line="276" w:lineRule="auto"/>
        <w:jc w:val="center"/>
        <w:rPr>
          <w:b/>
          <w:bCs/>
          <w:sz w:val="22"/>
          <w:szCs w:val="22"/>
        </w:rPr>
      </w:pPr>
      <w:r w:rsidRPr="00007EDB">
        <w:rPr>
          <w:b/>
          <w:bCs/>
          <w:sz w:val="22"/>
          <w:szCs w:val="22"/>
        </w:rPr>
        <w:t>49-130 Tułowice</w:t>
      </w:r>
    </w:p>
    <w:p w14:paraId="39F5C863" w14:textId="77777777" w:rsidR="00C20EB8" w:rsidRPr="00007EDB" w:rsidRDefault="00C20EB8" w:rsidP="00893837">
      <w:pPr>
        <w:spacing w:line="276" w:lineRule="auto"/>
        <w:jc w:val="center"/>
        <w:rPr>
          <w:b/>
          <w:bCs/>
          <w:sz w:val="22"/>
          <w:szCs w:val="22"/>
        </w:rPr>
      </w:pPr>
    </w:p>
    <w:p w14:paraId="13188C39" w14:textId="511C169F" w:rsidR="00845D6E" w:rsidRPr="00007EDB" w:rsidRDefault="00845D6E" w:rsidP="00893837">
      <w:pPr>
        <w:spacing w:line="276" w:lineRule="auto"/>
        <w:jc w:val="center"/>
        <w:rPr>
          <w:b/>
          <w:sz w:val="22"/>
          <w:szCs w:val="22"/>
        </w:rPr>
      </w:pPr>
    </w:p>
    <w:p w14:paraId="3D9CA3A9" w14:textId="77777777" w:rsidR="000237C1" w:rsidRPr="00007EDB" w:rsidRDefault="000237C1" w:rsidP="00893837">
      <w:pPr>
        <w:spacing w:line="276" w:lineRule="auto"/>
        <w:jc w:val="center"/>
        <w:rPr>
          <w:b/>
          <w:sz w:val="22"/>
          <w:szCs w:val="22"/>
        </w:rPr>
      </w:pPr>
    </w:p>
    <w:tbl>
      <w:tblPr>
        <w:tblW w:w="9072" w:type="dxa"/>
        <w:tblInd w:w="-5" w:type="dxa"/>
        <w:tblLayout w:type="fixed"/>
        <w:tblLook w:val="0000" w:firstRow="0" w:lastRow="0" w:firstColumn="0" w:lastColumn="0" w:noHBand="0" w:noVBand="0"/>
      </w:tblPr>
      <w:tblGrid>
        <w:gridCol w:w="9072"/>
      </w:tblGrid>
      <w:tr w:rsidR="00007EDB" w:rsidRPr="00007EDB" w14:paraId="3D6E2762" w14:textId="77777777" w:rsidTr="00CE430C">
        <w:tc>
          <w:tcPr>
            <w:tcW w:w="9072" w:type="dxa"/>
            <w:tcBorders>
              <w:top w:val="single" w:sz="4" w:space="0" w:color="000000"/>
              <w:left w:val="single" w:sz="4" w:space="0" w:color="000000"/>
              <w:bottom w:val="single" w:sz="4" w:space="0" w:color="000000"/>
              <w:right w:val="single" w:sz="4" w:space="0" w:color="000000"/>
            </w:tcBorders>
          </w:tcPr>
          <w:p w14:paraId="0E53BC5E" w14:textId="77777777" w:rsidR="00845D6E" w:rsidRPr="00007EDB" w:rsidRDefault="00845D6E" w:rsidP="00893837">
            <w:pPr>
              <w:widowControl w:val="0"/>
              <w:spacing w:line="276" w:lineRule="auto"/>
              <w:jc w:val="center"/>
              <w:rPr>
                <w:rFonts w:eastAsia="Cambria"/>
                <w:b/>
                <w:sz w:val="22"/>
                <w:szCs w:val="22"/>
              </w:rPr>
            </w:pPr>
            <w:r w:rsidRPr="00007EDB">
              <w:rPr>
                <w:rFonts w:eastAsia="Cambria"/>
                <w:b/>
                <w:sz w:val="22"/>
                <w:szCs w:val="22"/>
              </w:rPr>
              <w:t>SPECYFIKACJA WARUNKÓW ZAMÓWIENIA</w:t>
            </w:r>
          </w:p>
        </w:tc>
      </w:tr>
    </w:tbl>
    <w:p w14:paraId="709C1C71" w14:textId="77777777" w:rsidR="00750848" w:rsidRPr="00007EDB" w:rsidRDefault="00750848" w:rsidP="00893837">
      <w:pPr>
        <w:spacing w:line="276" w:lineRule="auto"/>
        <w:jc w:val="center"/>
        <w:rPr>
          <w:b/>
          <w:sz w:val="22"/>
          <w:szCs w:val="22"/>
        </w:rPr>
      </w:pPr>
    </w:p>
    <w:p w14:paraId="5EC98ADE" w14:textId="3BC872E3" w:rsidR="00AB2558" w:rsidRPr="00007EDB" w:rsidRDefault="00AB2558" w:rsidP="00893837">
      <w:pPr>
        <w:spacing w:line="276" w:lineRule="auto"/>
        <w:jc w:val="center"/>
        <w:rPr>
          <w:sz w:val="22"/>
          <w:szCs w:val="22"/>
        </w:rPr>
      </w:pPr>
    </w:p>
    <w:p w14:paraId="13EC3EB7" w14:textId="3612C722" w:rsidR="007E56D1" w:rsidRDefault="007E56D1" w:rsidP="00CC087C">
      <w:pPr>
        <w:spacing w:line="276" w:lineRule="auto"/>
        <w:jc w:val="center"/>
        <w:rPr>
          <w:sz w:val="22"/>
          <w:szCs w:val="22"/>
        </w:rPr>
      </w:pPr>
    </w:p>
    <w:p w14:paraId="096E37E0" w14:textId="77777777" w:rsidR="00CC087C" w:rsidRPr="00007EDB" w:rsidRDefault="00CC087C" w:rsidP="00CC087C">
      <w:pPr>
        <w:spacing w:line="276" w:lineRule="auto"/>
        <w:jc w:val="center"/>
        <w:rPr>
          <w:sz w:val="22"/>
          <w:szCs w:val="22"/>
        </w:rPr>
      </w:pPr>
    </w:p>
    <w:p w14:paraId="514B0681" w14:textId="72938775" w:rsidR="00AB2558" w:rsidRPr="00007EDB" w:rsidRDefault="00750848" w:rsidP="00CC087C">
      <w:pPr>
        <w:spacing w:line="276" w:lineRule="auto"/>
        <w:ind w:right="-35"/>
        <w:jc w:val="center"/>
        <w:rPr>
          <w:rFonts w:eastAsia="Cambria"/>
          <w:sz w:val="22"/>
          <w:szCs w:val="22"/>
        </w:rPr>
      </w:pPr>
      <w:r w:rsidRPr="00007EDB">
        <w:rPr>
          <w:sz w:val="22"/>
          <w:szCs w:val="22"/>
        </w:rPr>
        <w:t xml:space="preserve">w postępowaniu o udzielenie zamówienia publicznego prowadzonego  w trybie podstawowym bez negocjacji </w:t>
      </w:r>
      <w:bookmarkStart w:id="0" w:name="_Hlk100230654"/>
      <w:r w:rsidR="00CC087C">
        <w:rPr>
          <w:sz w:val="22"/>
          <w:szCs w:val="22"/>
        </w:rPr>
        <w:t>zgodnie z ustawą</w:t>
      </w:r>
      <w:r w:rsidRPr="00007EDB">
        <w:rPr>
          <w:sz w:val="22"/>
          <w:szCs w:val="22"/>
        </w:rPr>
        <w:t xml:space="preserve"> z dnia 11 września 2019 r.  Prawo zamówień publicznych (</w:t>
      </w:r>
      <w:proofErr w:type="spellStart"/>
      <w:r w:rsidR="00BB6B15" w:rsidRPr="00007EDB">
        <w:rPr>
          <w:sz w:val="22"/>
          <w:szCs w:val="22"/>
        </w:rPr>
        <w:t>t</w:t>
      </w:r>
      <w:r w:rsidR="00A363EA" w:rsidRPr="00007EDB">
        <w:rPr>
          <w:sz w:val="22"/>
          <w:szCs w:val="22"/>
        </w:rPr>
        <w:t>.</w:t>
      </w:r>
      <w:r w:rsidR="00BB6B15" w:rsidRPr="00007EDB">
        <w:rPr>
          <w:sz w:val="22"/>
          <w:szCs w:val="22"/>
        </w:rPr>
        <w:t>j</w:t>
      </w:r>
      <w:proofErr w:type="spellEnd"/>
      <w:r w:rsidR="00BB6B15" w:rsidRPr="00007EDB">
        <w:rPr>
          <w:sz w:val="22"/>
          <w:szCs w:val="22"/>
        </w:rPr>
        <w:t xml:space="preserve">. </w:t>
      </w:r>
      <w:r w:rsidRPr="00007EDB">
        <w:rPr>
          <w:sz w:val="22"/>
          <w:szCs w:val="22"/>
        </w:rPr>
        <w:t xml:space="preserve">Dz. U z </w:t>
      </w:r>
      <w:r w:rsidR="002D0148" w:rsidRPr="00007EDB">
        <w:rPr>
          <w:sz w:val="22"/>
          <w:szCs w:val="22"/>
        </w:rPr>
        <w:t>202</w:t>
      </w:r>
      <w:r w:rsidR="004A496C">
        <w:rPr>
          <w:sz w:val="22"/>
          <w:szCs w:val="22"/>
        </w:rPr>
        <w:t>2</w:t>
      </w:r>
      <w:r w:rsidR="00CC087C">
        <w:rPr>
          <w:sz w:val="22"/>
          <w:szCs w:val="22"/>
        </w:rPr>
        <w:t xml:space="preserve"> </w:t>
      </w:r>
      <w:r w:rsidRPr="00007EDB">
        <w:rPr>
          <w:sz w:val="22"/>
          <w:szCs w:val="22"/>
        </w:rPr>
        <w:t xml:space="preserve">r. poz. </w:t>
      </w:r>
      <w:r w:rsidR="004A496C">
        <w:rPr>
          <w:sz w:val="22"/>
          <w:szCs w:val="22"/>
        </w:rPr>
        <w:t>1710</w:t>
      </w:r>
      <w:r w:rsidRPr="00007EDB">
        <w:rPr>
          <w:sz w:val="22"/>
          <w:szCs w:val="22"/>
        </w:rPr>
        <w:t xml:space="preserve"> </w:t>
      </w:r>
      <w:r w:rsidR="00E12E40">
        <w:rPr>
          <w:sz w:val="22"/>
          <w:szCs w:val="22"/>
        </w:rPr>
        <w:t xml:space="preserve">                   </w:t>
      </w:r>
      <w:r w:rsidRPr="00007EDB">
        <w:rPr>
          <w:sz w:val="22"/>
          <w:szCs w:val="22"/>
        </w:rPr>
        <w:t xml:space="preserve">z </w:t>
      </w:r>
      <w:proofErr w:type="spellStart"/>
      <w:r w:rsidRPr="00007EDB">
        <w:rPr>
          <w:sz w:val="22"/>
          <w:szCs w:val="22"/>
        </w:rPr>
        <w:t>późn</w:t>
      </w:r>
      <w:proofErr w:type="spellEnd"/>
      <w:r w:rsidRPr="00007EDB">
        <w:rPr>
          <w:sz w:val="22"/>
          <w:szCs w:val="22"/>
        </w:rPr>
        <w:t>. zm.) –</w:t>
      </w:r>
      <w:bookmarkEnd w:id="0"/>
      <w:r w:rsidR="00F507AD">
        <w:rPr>
          <w:sz w:val="22"/>
          <w:szCs w:val="22"/>
        </w:rPr>
        <w:t xml:space="preserve"> </w:t>
      </w:r>
      <w:r w:rsidR="00484A59" w:rsidRPr="00007EDB">
        <w:rPr>
          <w:sz w:val="22"/>
          <w:szCs w:val="22"/>
        </w:rPr>
        <w:t xml:space="preserve">na </w:t>
      </w:r>
      <w:r w:rsidR="000237C1" w:rsidRPr="00007EDB">
        <w:rPr>
          <w:sz w:val="22"/>
          <w:szCs w:val="22"/>
        </w:rPr>
        <w:t xml:space="preserve">dostawę </w:t>
      </w:r>
      <w:r w:rsidRPr="00007EDB">
        <w:rPr>
          <w:sz w:val="22"/>
          <w:szCs w:val="22"/>
        </w:rPr>
        <w:t xml:space="preserve"> pod nazwą:</w:t>
      </w:r>
    </w:p>
    <w:p w14:paraId="34BBADE2" w14:textId="6C697B2B" w:rsidR="00AB2558" w:rsidRPr="00007EDB" w:rsidRDefault="00AB2558" w:rsidP="00414665">
      <w:pPr>
        <w:spacing w:line="276" w:lineRule="auto"/>
        <w:jc w:val="center"/>
        <w:rPr>
          <w:rFonts w:eastAsia="Cambria"/>
          <w:b/>
          <w:bCs/>
          <w:sz w:val="22"/>
          <w:szCs w:val="22"/>
        </w:rPr>
      </w:pPr>
    </w:p>
    <w:p w14:paraId="2797671C" w14:textId="77777777" w:rsidR="00CC087C" w:rsidRDefault="00CC087C" w:rsidP="00D76504">
      <w:pPr>
        <w:spacing w:before="240" w:line="100" w:lineRule="atLeast"/>
        <w:jc w:val="center"/>
        <w:rPr>
          <w:b/>
          <w:bCs/>
        </w:rPr>
      </w:pPr>
      <w:bookmarkStart w:id="1" w:name="_Hlk97712957"/>
      <w:r>
        <w:rPr>
          <w:b/>
          <w:bCs/>
        </w:rPr>
        <w:t>„Dostawa średniego samochodu ratowniczo-gaśniczego</w:t>
      </w:r>
    </w:p>
    <w:p w14:paraId="723D26C9" w14:textId="64623BA7" w:rsidR="00D76504" w:rsidRPr="00007EDB" w:rsidRDefault="00CC087C" w:rsidP="00D76504">
      <w:pPr>
        <w:spacing w:before="240" w:line="100" w:lineRule="atLeast"/>
        <w:jc w:val="center"/>
        <w:rPr>
          <w:b/>
          <w:bCs/>
          <w:sz w:val="22"/>
          <w:szCs w:val="22"/>
        </w:rPr>
      </w:pPr>
      <w:r>
        <w:rPr>
          <w:b/>
          <w:bCs/>
        </w:rPr>
        <w:t xml:space="preserve"> na potrzeby Ochotniczej Straży Pożarnej w Tułowicach”</w:t>
      </w:r>
    </w:p>
    <w:bookmarkEnd w:id="1"/>
    <w:p w14:paraId="4B62C7E9" w14:textId="1416B945" w:rsidR="00484A59" w:rsidRPr="00007EDB" w:rsidRDefault="00484A59" w:rsidP="00893837">
      <w:pPr>
        <w:tabs>
          <w:tab w:val="left" w:pos="567"/>
        </w:tabs>
        <w:spacing w:line="276" w:lineRule="auto"/>
        <w:jc w:val="center"/>
        <w:rPr>
          <w:rFonts w:eastAsia="Cambria"/>
          <w:sz w:val="22"/>
          <w:szCs w:val="22"/>
        </w:rPr>
      </w:pPr>
    </w:p>
    <w:p w14:paraId="46CE43F6" w14:textId="680F589E" w:rsidR="007E56D1" w:rsidRPr="00007EDB" w:rsidRDefault="007E56D1" w:rsidP="00893837">
      <w:pPr>
        <w:tabs>
          <w:tab w:val="left" w:pos="567"/>
        </w:tabs>
        <w:spacing w:line="276" w:lineRule="auto"/>
        <w:jc w:val="center"/>
        <w:rPr>
          <w:rFonts w:eastAsia="Cambria"/>
          <w:sz w:val="22"/>
          <w:szCs w:val="22"/>
        </w:rPr>
      </w:pPr>
    </w:p>
    <w:p w14:paraId="2FC78712" w14:textId="14957B48" w:rsidR="000237C1" w:rsidRPr="00007EDB" w:rsidRDefault="000237C1" w:rsidP="00893837">
      <w:pPr>
        <w:tabs>
          <w:tab w:val="left" w:pos="567"/>
        </w:tabs>
        <w:spacing w:line="276" w:lineRule="auto"/>
        <w:jc w:val="center"/>
        <w:rPr>
          <w:rFonts w:eastAsia="Cambria"/>
          <w:sz w:val="22"/>
          <w:szCs w:val="22"/>
        </w:rPr>
      </w:pPr>
    </w:p>
    <w:p w14:paraId="45A74668" w14:textId="3D44E809" w:rsidR="000237C1" w:rsidRPr="00007EDB" w:rsidRDefault="000237C1" w:rsidP="00893837">
      <w:pPr>
        <w:tabs>
          <w:tab w:val="left" w:pos="567"/>
        </w:tabs>
        <w:spacing w:line="276" w:lineRule="auto"/>
        <w:jc w:val="center"/>
        <w:rPr>
          <w:rFonts w:eastAsia="Cambria"/>
          <w:sz w:val="22"/>
          <w:szCs w:val="22"/>
        </w:rPr>
      </w:pPr>
    </w:p>
    <w:p w14:paraId="17867C76" w14:textId="1D617085" w:rsidR="000237C1" w:rsidRPr="00007EDB" w:rsidRDefault="000237C1" w:rsidP="00893837">
      <w:pPr>
        <w:tabs>
          <w:tab w:val="left" w:pos="567"/>
        </w:tabs>
        <w:spacing w:line="276" w:lineRule="auto"/>
        <w:jc w:val="center"/>
        <w:rPr>
          <w:rFonts w:eastAsia="Cambria"/>
          <w:sz w:val="22"/>
          <w:szCs w:val="22"/>
        </w:rPr>
      </w:pPr>
    </w:p>
    <w:p w14:paraId="3E2653E4" w14:textId="62540912" w:rsidR="000237C1" w:rsidRDefault="000237C1" w:rsidP="00893837">
      <w:pPr>
        <w:tabs>
          <w:tab w:val="left" w:pos="567"/>
        </w:tabs>
        <w:spacing w:line="276" w:lineRule="auto"/>
        <w:jc w:val="center"/>
        <w:rPr>
          <w:rFonts w:eastAsia="Cambria"/>
          <w:sz w:val="22"/>
          <w:szCs w:val="22"/>
        </w:rPr>
      </w:pPr>
    </w:p>
    <w:p w14:paraId="4CECF1BF" w14:textId="3903100B" w:rsidR="006F4F0A" w:rsidRDefault="006F4F0A" w:rsidP="00893837">
      <w:pPr>
        <w:tabs>
          <w:tab w:val="left" w:pos="567"/>
        </w:tabs>
        <w:spacing w:line="276" w:lineRule="auto"/>
        <w:jc w:val="center"/>
        <w:rPr>
          <w:rFonts w:eastAsia="Cambria"/>
          <w:sz w:val="22"/>
          <w:szCs w:val="22"/>
        </w:rPr>
      </w:pPr>
    </w:p>
    <w:p w14:paraId="458B3FCD" w14:textId="0A1B7218" w:rsidR="006F4F0A" w:rsidRDefault="006F4F0A" w:rsidP="00893837">
      <w:pPr>
        <w:tabs>
          <w:tab w:val="left" w:pos="567"/>
        </w:tabs>
        <w:spacing w:line="276" w:lineRule="auto"/>
        <w:jc w:val="center"/>
        <w:rPr>
          <w:rFonts w:eastAsia="Cambria"/>
          <w:sz w:val="22"/>
          <w:szCs w:val="22"/>
        </w:rPr>
      </w:pPr>
    </w:p>
    <w:p w14:paraId="59F4B54B" w14:textId="77777777" w:rsidR="006F4F0A" w:rsidRPr="00007EDB" w:rsidRDefault="006F4F0A" w:rsidP="00893837">
      <w:pPr>
        <w:tabs>
          <w:tab w:val="left" w:pos="567"/>
        </w:tabs>
        <w:spacing w:line="276" w:lineRule="auto"/>
        <w:jc w:val="center"/>
        <w:rPr>
          <w:rFonts w:eastAsia="Cambria"/>
          <w:sz w:val="22"/>
          <w:szCs w:val="22"/>
        </w:rPr>
      </w:pPr>
    </w:p>
    <w:p w14:paraId="4079F8A0" w14:textId="3C1D2CC0" w:rsidR="00C20EB8" w:rsidRDefault="00C20EB8" w:rsidP="000237C1">
      <w:pPr>
        <w:tabs>
          <w:tab w:val="left" w:pos="567"/>
        </w:tabs>
        <w:spacing w:line="276" w:lineRule="auto"/>
        <w:rPr>
          <w:rFonts w:eastAsia="Cambria"/>
          <w:sz w:val="22"/>
          <w:szCs w:val="22"/>
        </w:rPr>
      </w:pPr>
    </w:p>
    <w:p w14:paraId="464A984B" w14:textId="36C14738" w:rsidR="00CC087C" w:rsidRDefault="00CC087C" w:rsidP="000237C1">
      <w:pPr>
        <w:tabs>
          <w:tab w:val="left" w:pos="567"/>
        </w:tabs>
        <w:spacing w:line="276" w:lineRule="auto"/>
        <w:rPr>
          <w:rFonts w:eastAsia="Cambria"/>
          <w:sz w:val="22"/>
          <w:szCs w:val="22"/>
        </w:rPr>
      </w:pPr>
    </w:p>
    <w:p w14:paraId="2FD5FE3F" w14:textId="3F8774A1" w:rsidR="00CC087C" w:rsidRDefault="00CC087C" w:rsidP="000237C1">
      <w:pPr>
        <w:tabs>
          <w:tab w:val="left" w:pos="567"/>
        </w:tabs>
        <w:spacing w:line="276" w:lineRule="auto"/>
        <w:rPr>
          <w:rFonts w:eastAsia="Cambria"/>
          <w:sz w:val="22"/>
          <w:szCs w:val="22"/>
        </w:rPr>
      </w:pPr>
    </w:p>
    <w:p w14:paraId="4A9211BD" w14:textId="60BF63EA" w:rsidR="00CC087C" w:rsidRDefault="00CC087C" w:rsidP="000237C1">
      <w:pPr>
        <w:tabs>
          <w:tab w:val="left" w:pos="567"/>
        </w:tabs>
        <w:spacing w:line="276" w:lineRule="auto"/>
        <w:rPr>
          <w:rFonts w:eastAsia="Cambria"/>
          <w:sz w:val="22"/>
          <w:szCs w:val="22"/>
        </w:rPr>
      </w:pPr>
    </w:p>
    <w:p w14:paraId="2968E332" w14:textId="37E0D12D" w:rsidR="00CC087C" w:rsidRDefault="00CC087C" w:rsidP="000237C1">
      <w:pPr>
        <w:tabs>
          <w:tab w:val="left" w:pos="567"/>
        </w:tabs>
        <w:spacing w:line="276" w:lineRule="auto"/>
        <w:rPr>
          <w:rFonts w:eastAsia="Cambria"/>
          <w:sz w:val="22"/>
          <w:szCs w:val="22"/>
        </w:rPr>
      </w:pPr>
    </w:p>
    <w:p w14:paraId="46C58749" w14:textId="22E3D07E" w:rsidR="00CC087C" w:rsidRDefault="00CC087C" w:rsidP="000237C1">
      <w:pPr>
        <w:tabs>
          <w:tab w:val="left" w:pos="567"/>
        </w:tabs>
        <w:spacing w:line="276" w:lineRule="auto"/>
        <w:rPr>
          <w:rFonts w:eastAsia="Cambria"/>
          <w:sz w:val="22"/>
          <w:szCs w:val="22"/>
        </w:rPr>
      </w:pPr>
    </w:p>
    <w:p w14:paraId="18C22481" w14:textId="77777777" w:rsidR="00CC087C" w:rsidRPr="00007EDB" w:rsidRDefault="00CC087C" w:rsidP="000237C1">
      <w:pPr>
        <w:tabs>
          <w:tab w:val="left" w:pos="567"/>
        </w:tabs>
        <w:spacing w:line="276" w:lineRule="auto"/>
        <w:rPr>
          <w:rFonts w:eastAsia="Cambria"/>
          <w:sz w:val="22"/>
          <w:szCs w:val="22"/>
        </w:rPr>
      </w:pPr>
    </w:p>
    <w:p w14:paraId="2480A03B" w14:textId="77777777" w:rsidR="00C20EB8" w:rsidRPr="00E237A6" w:rsidRDefault="00C20EB8" w:rsidP="00893837">
      <w:pPr>
        <w:tabs>
          <w:tab w:val="left" w:pos="567"/>
        </w:tabs>
        <w:spacing w:line="276" w:lineRule="auto"/>
        <w:jc w:val="center"/>
        <w:rPr>
          <w:rFonts w:eastAsia="Cambria"/>
          <w:sz w:val="22"/>
          <w:szCs w:val="22"/>
        </w:rPr>
      </w:pPr>
    </w:p>
    <w:p w14:paraId="39903287" w14:textId="605E5682" w:rsidR="00D76504" w:rsidRPr="00E237A6" w:rsidRDefault="00750848" w:rsidP="000237C1">
      <w:pPr>
        <w:tabs>
          <w:tab w:val="left" w:pos="567"/>
        </w:tabs>
        <w:spacing w:line="276" w:lineRule="auto"/>
        <w:jc w:val="center"/>
        <w:rPr>
          <w:rFonts w:eastAsia="Cambria"/>
          <w:sz w:val="22"/>
          <w:szCs w:val="22"/>
        </w:rPr>
      </w:pPr>
      <w:r w:rsidRPr="00E237A6">
        <w:rPr>
          <w:rFonts w:eastAsia="Cambria"/>
          <w:sz w:val="22"/>
          <w:szCs w:val="22"/>
        </w:rPr>
        <w:t>Nr postępowania: ZP.271</w:t>
      </w:r>
      <w:r w:rsidR="00E237A6" w:rsidRPr="00E237A6">
        <w:rPr>
          <w:rFonts w:eastAsia="Cambria"/>
          <w:sz w:val="22"/>
          <w:szCs w:val="22"/>
        </w:rPr>
        <w:t>.</w:t>
      </w:r>
      <w:r w:rsidR="00BD0761">
        <w:rPr>
          <w:rFonts w:eastAsia="Cambria"/>
          <w:sz w:val="22"/>
          <w:szCs w:val="22"/>
        </w:rPr>
        <w:t>7</w:t>
      </w:r>
      <w:r w:rsidR="00E237A6" w:rsidRPr="00E237A6">
        <w:rPr>
          <w:rFonts w:eastAsia="Cambria"/>
          <w:sz w:val="22"/>
          <w:szCs w:val="22"/>
        </w:rPr>
        <w:t>.2023</w:t>
      </w:r>
    </w:p>
    <w:p w14:paraId="3038BEF3" w14:textId="77777777" w:rsidR="007E56D1" w:rsidRPr="00007EDB" w:rsidRDefault="007E56D1" w:rsidP="00893837">
      <w:pPr>
        <w:tabs>
          <w:tab w:val="left" w:pos="567"/>
        </w:tabs>
        <w:spacing w:line="276" w:lineRule="auto"/>
        <w:rPr>
          <w:rFonts w:eastAsia="Cambria"/>
          <w:b/>
          <w:sz w:val="22"/>
          <w:szCs w:val="22"/>
        </w:rPr>
      </w:pPr>
    </w:p>
    <w:p w14:paraId="15697E94" w14:textId="77777777" w:rsidR="005B5C2F" w:rsidRPr="00007EDB" w:rsidRDefault="005B5C2F" w:rsidP="00420C0E">
      <w:pPr>
        <w:spacing w:line="276" w:lineRule="auto"/>
        <w:jc w:val="center"/>
        <w:rPr>
          <w:rStyle w:val="markedcontent"/>
          <w:rFonts w:eastAsia="Cambria"/>
          <w:sz w:val="22"/>
          <w:szCs w:val="22"/>
        </w:rPr>
      </w:pPr>
      <w:bookmarkStart w:id="2" w:name="_Hlk86316865"/>
    </w:p>
    <w:p w14:paraId="2281049D" w14:textId="0BAA106A" w:rsidR="00693956" w:rsidRPr="00007EDB" w:rsidRDefault="0069395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lastRenderedPageBreak/>
        <w:t>I. NAZWA ORAZ ADRES ZAMAWIAJĄCEGO</w:t>
      </w:r>
    </w:p>
    <w:bookmarkEnd w:id="2"/>
    <w:p w14:paraId="45055558" w14:textId="12EFCA94" w:rsidR="00693956" w:rsidRPr="00007EDB" w:rsidRDefault="00693956" w:rsidP="00893837">
      <w:pPr>
        <w:spacing w:line="276" w:lineRule="auto"/>
        <w:jc w:val="both"/>
        <w:rPr>
          <w:sz w:val="22"/>
          <w:szCs w:val="22"/>
        </w:rPr>
      </w:pPr>
    </w:p>
    <w:p w14:paraId="4DCAECB0" w14:textId="77777777" w:rsidR="00CC087C" w:rsidRDefault="00CC087C" w:rsidP="00893837">
      <w:pPr>
        <w:spacing w:line="276" w:lineRule="auto"/>
        <w:jc w:val="both"/>
        <w:rPr>
          <w:b/>
          <w:bCs/>
          <w:sz w:val="22"/>
          <w:szCs w:val="22"/>
        </w:rPr>
      </w:pPr>
    </w:p>
    <w:p w14:paraId="437B2473" w14:textId="5187F6C1" w:rsidR="00CC087C" w:rsidRDefault="00CC087C" w:rsidP="00893837">
      <w:pPr>
        <w:spacing w:line="276" w:lineRule="auto"/>
        <w:jc w:val="both"/>
        <w:rPr>
          <w:b/>
          <w:bCs/>
          <w:sz w:val="22"/>
          <w:szCs w:val="22"/>
        </w:rPr>
      </w:pPr>
      <w:r>
        <w:rPr>
          <w:b/>
          <w:bCs/>
          <w:sz w:val="22"/>
          <w:szCs w:val="22"/>
        </w:rPr>
        <w:t>DANE ZAMAWIAJĄCEGO:</w:t>
      </w:r>
    </w:p>
    <w:p w14:paraId="6812327C" w14:textId="1C8F56B4" w:rsidR="00CC087C" w:rsidRDefault="00CC087C" w:rsidP="00893837">
      <w:pPr>
        <w:spacing w:line="276" w:lineRule="auto"/>
        <w:jc w:val="both"/>
        <w:rPr>
          <w:b/>
          <w:bCs/>
          <w:sz w:val="22"/>
          <w:szCs w:val="22"/>
        </w:rPr>
      </w:pPr>
    </w:p>
    <w:p w14:paraId="41FE0A7C" w14:textId="648FAF8E" w:rsidR="00CC087C" w:rsidRPr="00F507AD" w:rsidRDefault="00CC087C" w:rsidP="00893837">
      <w:pPr>
        <w:spacing w:line="276" w:lineRule="auto"/>
        <w:jc w:val="both"/>
        <w:rPr>
          <w:sz w:val="22"/>
          <w:szCs w:val="22"/>
        </w:rPr>
      </w:pPr>
      <w:bookmarkStart w:id="3" w:name="_Hlk134772630"/>
      <w:r w:rsidRPr="00F507AD">
        <w:rPr>
          <w:sz w:val="22"/>
          <w:szCs w:val="22"/>
        </w:rPr>
        <w:t>Ochotnicza Straż Pożarna w Tułowicach</w:t>
      </w:r>
      <w:r w:rsidR="00F507AD">
        <w:rPr>
          <w:sz w:val="22"/>
          <w:szCs w:val="22"/>
        </w:rPr>
        <w:t xml:space="preserve"> </w:t>
      </w:r>
    </w:p>
    <w:bookmarkEnd w:id="3"/>
    <w:p w14:paraId="2CD291FA" w14:textId="73224E42" w:rsidR="00CC087C" w:rsidRPr="00F507AD" w:rsidRDefault="00CC087C" w:rsidP="00893837">
      <w:pPr>
        <w:spacing w:line="276" w:lineRule="auto"/>
        <w:jc w:val="both"/>
        <w:rPr>
          <w:sz w:val="22"/>
          <w:szCs w:val="22"/>
        </w:rPr>
      </w:pPr>
      <w:r w:rsidRPr="00F507AD">
        <w:rPr>
          <w:sz w:val="22"/>
          <w:szCs w:val="22"/>
        </w:rPr>
        <w:t>ul. Dworcowa 2A, 49-130 Tułowice</w:t>
      </w:r>
    </w:p>
    <w:p w14:paraId="751AA2C8" w14:textId="6F111085" w:rsidR="00CC087C" w:rsidRPr="00F507AD" w:rsidRDefault="00CC087C" w:rsidP="00893837">
      <w:pPr>
        <w:spacing w:line="276" w:lineRule="auto"/>
        <w:jc w:val="both"/>
        <w:rPr>
          <w:sz w:val="22"/>
          <w:szCs w:val="22"/>
        </w:rPr>
      </w:pPr>
      <w:r w:rsidRPr="00F507AD">
        <w:rPr>
          <w:sz w:val="22"/>
          <w:szCs w:val="22"/>
        </w:rPr>
        <w:t>KRS:0000049315</w:t>
      </w:r>
    </w:p>
    <w:p w14:paraId="54DE3BA6" w14:textId="6F43AEB5" w:rsidR="00CC087C" w:rsidRPr="00F507AD" w:rsidRDefault="00CC087C" w:rsidP="00893837">
      <w:pPr>
        <w:spacing w:line="276" w:lineRule="auto"/>
        <w:jc w:val="both"/>
        <w:rPr>
          <w:sz w:val="22"/>
          <w:szCs w:val="22"/>
        </w:rPr>
      </w:pPr>
      <w:r w:rsidRPr="00F507AD">
        <w:rPr>
          <w:sz w:val="22"/>
          <w:szCs w:val="22"/>
        </w:rPr>
        <w:t>NIP:9910172760</w:t>
      </w:r>
    </w:p>
    <w:p w14:paraId="129239B7" w14:textId="5FE417CC" w:rsidR="00F507AD" w:rsidRPr="00F507AD" w:rsidRDefault="00F507AD" w:rsidP="00893837">
      <w:pPr>
        <w:spacing w:line="276" w:lineRule="auto"/>
        <w:jc w:val="both"/>
        <w:rPr>
          <w:sz w:val="22"/>
          <w:szCs w:val="22"/>
        </w:rPr>
      </w:pPr>
      <w:r w:rsidRPr="00F507AD">
        <w:rPr>
          <w:sz w:val="22"/>
          <w:szCs w:val="22"/>
        </w:rPr>
        <w:t>REGON: 531550583</w:t>
      </w:r>
    </w:p>
    <w:p w14:paraId="2AEF810A" w14:textId="3A3276A1" w:rsidR="00CC087C" w:rsidRDefault="00CC087C" w:rsidP="00893837">
      <w:pPr>
        <w:spacing w:line="276" w:lineRule="auto"/>
        <w:jc w:val="both"/>
        <w:rPr>
          <w:b/>
          <w:bCs/>
          <w:sz w:val="22"/>
          <w:szCs w:val="22"/>
        </w:rPr>
      </w:pPr>
    </w:p>
    <w:p w14:paraId="2BA8EFC3" w14:textId="0ADAEC28" w:rsidR="00CC087C" w:rsidRPr="00CC087C" w:rsidRDefault="00CC087C" w:rsidP="00CC087C">
      <w:pPr>
        <w:autoSpaceDE w:val="0"/>
        <w:autoSpaceDN w:val="0"/>
        <w:adjustRightInd w:val="0"/>
        <w:spacing w:line="276" w:lineRule="auto"/>
        <w:jc w:val="both"/>
        <w:rPr>
          <w:sz w:val="22"/>
          <w:szCs w:val="22"/>
        </w:rPr>
      </w:pPr>
      <w:r w:rsidRPr="00CC087C">
        <w:rPr>
          <w:sz w:val="22"/>
          <w:szCs w:val="22"/>
        </w:rPr>
        <w:t>Zamawiający na podstawie art. 37 ust. 2 z dnia 11 września 2019 r. Prawo zamówień publicznych (Dz.</w:t>
      </w:r>
      <w:r>
        <w:rPr>
          <w:sz w:val="22"/>
          <w:szCs w:val="22"/>
        </w:rPr>
        <w:t xml:space="preserve"> </w:t>
      </w:r>
      <w:r w:rsidRPr="00CC087C">
        <w:rPr>
          <w:sz w:val="22"/>
          <w:szCs w:val="22"/>
        </w:rPr>
        <w:t>U.</w:t>
      </w:r>
      <w:r>
        <w:rPr>
          <w:sz w:val="22"/>
          <w:szCs w:val="22"/>
        </w:rPr>
        <w:t xml:space="preserve">                    </w:t>
      </w:r>
      <w:r w:rsidRPr="00CC087C">
        <w:rPr>
          <w:sz w:val="22"/>
          <w:szCs w:val="22"/>
        </w:rPr>
        <w:t xml:space="preserve"> z 202</w:t>
      </w:r>
      <w:r>
        <w:rPr>
          <w:sz w:val="22"/>
          <w:szCs w:val="22"/>
        </w:rPr>
        <w:t>2</w:t>
      </w:r>
      <w:r w:rsidRPr="00CC087C">
        <w:rPr>
          <w:sz w:val="22"/>
          <w:szCs w:val="22"/>
        </w:rPr>
        <w:t xml:space="preserve"> r., poz. 1</w:t>
      </w:r>
      <w:r>
        <w:rPr>
          <w:sz w:val="22"/>
          <w:szCs w:val="22"/>
        </w:rPr>
        <w:t>710</w:t>
      </w:r>
      <w:r w:rsidRPr="00CC087C">
        <w:rPr>
          <w:sz w:val="22"/>
          <w:szCs w:val="22"/>
        </w:rPr>
        <w:t xml:space="preserve"> z </w:t>
      </w:r>
      <w:proofErr w:type="spellStart"/>
      <w:r w:rsidRPr="00CC087C">
        <w:rPr>
          <w:sz w:val="22"/>
          <w:szCs w:val="22"/>
        </w:rPr>
        <w:t>późn</w:t>
      </w:r>
      <w:proofErr w:type="spellEnd"/>
      <w:r w:rsidRPr="00CC087C">
        <w:rPr>
          <w:sz w:val="22"/>
          <w:szCs w:val="22"/>
        </w:rPr>
        <w:t xml:space="preserve">. zm.- w treści </w:t>
      </w:r>
      <w:proofErr w:type="spellStart"/>
      <w:r w:rsidRPr="00CC087C">
        <w:rPr>
          <w:sz w:val="22"/>
          <w:szCs w:val="22"/>
        </w:rPr>
        <w:t>Pzp</w:t>
      </w:r>
      <w:proofErr w:type="spellEnd"/>
      <w:r w:rsidRPr="00CC087C">
        <w:rPr>
          <w:sz w:val="22"/>
          <w:szCs w:val="22"/>
        </w:rPr>
        <w:t>.) powierzył pomocnicze działania zakupowe Gminie</w:t>
      </w:r>
      <w:r>
        <w:rPr>
          <w:sz w:val="22"/>
          <w:szCs w:val="22"/>
        </w:rPr>
        <w:t xml:space="preserve"> Tułowice</w:t>
      </w:r>
      <w:r w:rsidRPr="00CC087C">
        <w:rPr>
          <w:sz w:val="22"/>
          <w:szCs w:val="22"/>
        </w:rPr>
        <w:t>.</w:t>
      </w:r>
    </w:p>
    <w:p w14:paraId="3CFDBF14" w14:textId="785B5963" w:rsidR="00CC087C" w:rsidRDefault="00CC087C" w:rsidP="00CC087C">
      <w:pPr>
        <w:autoSpaceDE w:val="0"/>
        <w:autoSpaceDN w:val="0"/>
        <w:adjustRightInd w:val="0"/>
        <w:spacing w:line="276" w:lineRule="auto"/>
        <w:jc w:val="both"/>
        <w:rPr>
          <w:sz w:val="22"/>
          <w:szCs w:val="22"/>
        </w:rPr>
      </w:pPr>
      <w:r w:rsidRPr="00CC087C">
        <w:rPr>
          <w:sz w:val="22"/>
          <w:szCs w:val="22"/>
        </w:rPr>
        <w:t xml:space="preserve">Zgodnie z art. 37 ust. 4 </w:t>
      </w:r>
      <w:proofErr w:type="spellStart"/>
      <w:r w:rsidRPr="00CC087C">
        <w:rPr>
          <w:sz w:val="22"/>
          <w:szCs w:val="22"/>
        </w:rPr>
        <w:t>Pzp</w:t>
      </w:r>
      <w:proofErr w:type="spellEnd"/>
      <w:r w:rsidRPr="00CC087C">
        <w:rPr>
          <w:sz w:val="22"/>
          <w:szCs w:val="22"/>
        </w:rPr>
        <w:t xml:space="preserve">. Gmina </w:t>
      </w:r>
      <w:r>
        <w:rPr>
          <w:sz w:val="22"/>
          <w:szCs w:val="22"/>
        </w:rPr>
        <w:t>Tułowice</w:t>
      </w:r>
      <w:r w:rsidRPr="00CC087C">
        <w:rPr>
          <w:sz w:val="22"/>
          <w:szCs w:val="22"/>
        </w:rPr>
        <w:t xml:space="preserve"> w niniejszym postępowaniu działa jako Pełnomocnik</w:t>
      </w:r>
      <w:r>
        <w:rPr>
          <w:sz w:val="22"/>
          <w:szCs w:val="22"/>
        </w:rPr>
        <w:t xml:space="preserve"> </w:t>
      </w:r>
      <w:r w:rsidRPr="00CC087C">
        <w:rPr>
          <w:sz w:val="22"/>
          <w:szCs w:val="22"/>
        </w:rPr>
        <w:t>Zamawiającego.</w:t>
      </w:r>
    </w:p>
    <w:p w14:paraId="6381197B" w14:textId="77777777" w:rsidR="00CC087C" w:rsidRPr="00CC087C" w:rsidRDefault="00CC087C" w:rsidP="00CC087C">
      <w:pPr>
        <w:autoSpaceDE w:val="0"/>
        <w:autoSpaceDN w:val="0"/>
        <w:adjustRightInd w:val="0"/>
        <w:jc w:val="both"/>
        <w:rPr>
          <w:sz w:val="22"/>
          <w:szCs w:val="22"/>
        </w:rPr>
      </w:pPr>
    </w:p>
    <w:p w14:paraId="6F9FC8B3" w14:textId="6E2E58C8" w:rsidR="00CC087C" w:rsidRDefault="00CC087C" w:rsidP="00893837">
      <w:pPr>
        <w:spacing w:line="276" w:lineRule="auto"/>
        <w:jc w:val="both"/>
        <w:rPr>
          <w:b/>
          <w:bCs/>
          <w:sz w:val="22"/>
          <w:szCs w:val="22"/>
        </w:rPr>
      </w:pPr>
      <w:r w:rsidRPr="00CC087C">
        <w:rPr>
          <w:b/>
          <w:bCs/>
          <w:sz w:val="22"/>
          <w:szCs w:val="22"/>
        </w:rPr>
        <w:t>DANE PEŁNOMOCNIKA ZAMAWIAJĄCEGO</w:t>
      </w:r>
      <w:r>
        <w:rPr>
          <w:b/>
          <w:bCs/>
          <w:sz w:val="22"/>
          <w:szCs w:val="22"/>
        </w:rPr>
        <w:t>:</w:t>
      </w:r>
    </w:p>
    <w:p w14:paraId="0310EE77" w14:textId="77777777" w:rsidR="00CC087C" w:rsidRPr="00CC087C" w:rsidRDefault="00CC087C" w:rsidP="00893837">
      <w:pPr>
        <w:spacing w:line="276" w:lineRule="auto"/>
        <w:jc w:val="both"/>
        <w:rPr>
          <w:sz w:val="22"/>
          <w:szCs w:val="22"/>
        </w:rPr>
      </w:pPr>
    </w:p>
    <w:p w14:paraId="056BE424" w14:textId="77777777" w:rsidR="00F507AD" w:rsidRPr="00F507AD" w:rsidRDefault="00693956" w:rsidP="00893837">
      <w:pPr>
        <w:spacing w:line="276" w:lineRule="auto"/>
        <w:jc w:val="both"/>
        <w:rPr>
          <w:sz w:val="22"/>
          <w:szCs w:val="22"/>
        </w:rPr>
      </w:pPr>
      <w:r w:rsidRPr="00F507AD">
        <w:rPr>
          <w:b/>
          <w:bCs/>
          <w:sz w:val="22"/>
          <w:szCs w:val="22"/>
        </w:rPr>
        <w:t>Gmina Tułowice</w:t>
      </w:r>
      <w:r w:rsidRPr="00F507AD">
        <w:rPr>
          <w:sz w:val="22"/>
          <w:szCs w:val="22"/>
        </w:rPr>
        <w:t xml:space="preserve"> reprezentowana przez Burmistrza Tułowic</w:t>
      </w:r>
    </w:p>
    <w:p w14:paraId="470C0B44" w14:textId="2F9BC1F0" w:rsidR="00693956" w:rsidRPr="00F507AD" w:rsidRDefault="00693956" w:rsidP="00893837">
      <w:pPr>
        <w:spacing w:line="276" w:lineRule="auto"/>
        <w:jc w:val="both"/>
        <w:rPr>
          <w:sz w:val="22"/>
          <w:szCs w:val="22"/>
        </w:rPr>
      </w:pPr>
      <w:r w:rsidRPr="00F507AD">
        <w:rPr>
          <w:sz w:val="22"/>
          <w:szCs w:val="22"/>
        </w:rPr>
        <w:t>ul. Szkolna 1, 49-130 Tułowice</w:t>
      </w:r>
    </w:p>
    <w:p w14:paraId="056ABAA0" w14:textId="1C25612E" w:rsidR="00693956" w:rsidRPr="00F507AD" w:rsidRDefault="00693956" w:rsidP="00893837">
      <w:pPr>
        <w:spacing w:line="276" w:lineRule="auto"/>
        <w:jc w:val="both"/>
        <w:rPr>
          <w:sz w:val="22"/>
          <w:szCs w:val="22"/>
        </w:rPr>
      </w:pPr>
      <w:r w:rsidRPr="00F507AD">
        <w:rPr>
          <w:sz w:val="22"/>
          <w:szCs w:val="22"/>
        </w:rPr>
        <w:t>tel. 774 600 143, fax. 774 600 474</w:t>
      </w:r>
    </w:p>
    <w:p w14:paraId="36F456F8" w14:textId="1F84DF4C" w:rsidR="00CC087C" w:rsidRPr="00F507AD" w:rsidRDefault="00693956" w:rsidP="00893837">
      <w:pPr>
        <w:spacing w:line="276" w:lineRule="auto"/>
        <w:jc w:val="both"/>
        <w:rPr>
          <w:sz w:val="22"/>
          <w:szCs w:val="22"/>
        </w:rPr>
      </w:pPr>
      <w:r w:rsidRPr="00F507AD">
        <w:rPr>
          <w:sz w:val="22"/>
          <w:szCs w:val="22"/>
        </w:rPr>
        <w:t>NIP:</w:t>
      </w:r>
      <w:r w:rsidR="00CC087C" w:rsidRPr="00F507AD">
        <w:rPr>
          <w:sz w:val="22"/>
          <w:szCs w:val="22"/>
        </w:rPr>
        <w:t xml:space="preserve"> </w:t>
      </w:r>
      <w:r w:rsidRPr="00F507AD">
        <w:rPr>
          <w:sz w:val="22"/>
          <w:szCs w:val="22"/>
        </w:rPr>
        <w:t xml:space="preserve">991-03-21-970, </w:t>
      </w:r>
    </w:p>
    <w:p w14:paraId="07FE04A4" w14:textId="2DDC8E84" w:rsidR="00693956" w:rsidRPr="00F507AD" w:rsidRDefault="00693956" w:rsidP="00893837">
      <w:pPr>
        <w:spacing w:line="276" w:lineRule="auto"/>
        <w:jc w:val="both"/>
        <w:rPr>
          <w:sz w:val="22"/>
          <w:szCs w:val="22"/>
        </w:rPr>
      </w:pPr>
      <w:r w:rsidRPr="00F507AD">
        <w:rPr>
          <w:sz w:val="22"/>
          <w:szCs w:val="22"/>
        </w:rPr>
        <w:t>REGON: 531413308</w:t>
      </w:r>
    </w:p>
    <w:p w14:paraId="6A863050" w14:textId="7AA372D2" w:rsidR="00693956" w:rsidRPr="00F507AD" w:rsidRDefault="00837CF7" w:rsidP="00893837">
      <w:pPr>
        <w:spacing w:line="276" w:lineRule="auto"/>
        <w:jc w:val="both"/>
        <w:rPr>
          <w:sz w:val="22"/>
          <w:szCs w:val="22"/>
        </w:rPr>
      </w:pPr>
      <w:r w:rsidRPr="00F507AD">
        <w:rPr>
          <w:sz w:val="22"/>
          <w:szCs w:val="22"/>
        </w:rPr>
        <w:t xml:space="preserve">Adres poczty elektronicznej </w:t>
      </w:r>
      <w:r w:rsidR="00693956" w:rsidRPr="00F507AD">
        <w:rPr>
          <w:sz w:val="22"/>
          <w:szCs w:val="22"/>
        </w:rPr>
        <w:t>:</w:t>
      </w:r>
      <w:r w:rsidR="00CC087C" w:rsidRPr="00F507AD">
        <w:rPr>
          <w:sz w:val="22"/>
          <w:szCs w:val="22"/>
        </w:rPr>
        <w:t xml:space="preserve"> </w:t>
      </w:r>
      <w:hyperlink r:id="rId9" w:history="1">
        <w:r w:rsidR="00CC087C" w:rsidRPr="00F507AD">
          <w:rPr>
            <w:rStyle w:val="Hipercze"/>
            <w:color w:val="auto"/>
            <w:sz w:val="22"/>
            <w:szCs w:val="22"/>
          </w:rPr>
          <w:t>tulowice@tulowice.pl</w:t>
        </w:r>
      </w:hyperlink>
    </w:p>
    <w:p w14:paraId="272D9F79" w14:textId="33E7239A" w:rsidR="00693956" w:rsidRPr="00F507AD" w:rsidRDefault="00837CF7" w:rsidP="00893837">
      <w:pPr>
        <w:spacing w:line="276" w:lineRule="auto"/>
        <w:jc w:val="both"/>
        <w:rPr>
          <w:sz w:val="22"/>
          <w:szCs w:val="22"/>
        </w:rPr>
      </w:pPr>
      <w:r w:rsidRPr="00F507AD">
        <w:rPr>
          <w:sz w:val="22"/>
          <w:szCs w:val="22"/>
        </w:rPr>
        <w:t xml:space="preserve">Adres strony internetowej: </w:t>
      </w:r>
      <w:hyperlink r:id="rId10" w:history="1">
        <w:r w:rsidR="00F507AD" w:rsidRPr="00F507AD">
          <w:rPr>
            <w:rStyle w:val="Hipercze"/>
            <w:color w:val="auto"/>
            <w:sz w:val="22"/>
            <w:szCs w:val="22"/>
          </w:rPr>
          <w:t>www.tulowice.pl</w:t>
        </w:r>
      </w:hyperlink>
    </w:p>
    <w:p w14:paraId="380C8919" w14:textId="7BC2DA1E" w:rsidR="00837CF7" w:rsidRPr="00F507AD" w:rsidRDefault="00837CF7" w:rsidP="00893837">
      <w:pPr>
        <w:spacing w:line="276" w:lineRule="auto"/>
        <w:jc w:val="both"/>
        <w:rPr>
          <w:sz w:val="22"/>
          <w:szCs w:val="22"/>
        </w:rPr>
      </w:pPr>
      <w:r w:rsidRPr="00F507AD">
        <w:rPr>
          <w:sz w:val="22"/>
          <w:szCs w:val="22"/>
        </w:rPr>
        <w:t>Adres platformy</w:t>
      </w:r>
      <w:r w:rsidR="005B700F" w:rsidRPr="00F507AD">
        <w:rPr>
          <w:sz w:val="22"/>
          <w:szCs w:val="22"/>
        </w:rPr>
        <w:t xml:space="preserve"> zakupowej</w:t>
      </w:r>
      <w:r w:rsidRPr="00F507AD">
        <w:rPr>
          <w:sz w:val="22"/>
          <w:szCs w:val="22"/>
        </w:rPr>
        <w:t xml:space="preserve">: </w:t>
      </w:r>
      <w:r w:rsidRPr="00F507AD">
        <w:rPr>
          <w:sz w:val="22"/>
          <w:szCs w:val="22"/>
          <w:u w:val="single"/>
        </w:rPr>
        <w:t>https://platformazakupowa.pl/pn/tulowice</w:t>
      </w:r>
    </w:p>
    <w:p w14:paraId="02F094B1" w14:textId="6284ED71" w:rsidR="00A25949" w:rsidRPr="00007EDB" w:rsidRDefault="00A25949" w:rsidP="00893837">
      <w:pPr>
        <w:spacing w:line="276" w:lineRule="auto"/>
        <w:jc w:val="both"/>
        <w:rPr>
          <w:sz w:val="22"/>
          <w:szCs w:val="22"/>
        </w:rPr>
      </w:pPr>
    </w:p>
    <w:p w14:paraId="2095E92A" w14:textId="13C3E000" w:rsidR="00A25949" w:rsidRPr="00007EDB" w:rsidRDefault="00A25949" w:rsidP="00893837">
      <w:pPr>
        <w:spacing w:line="276" w:lineRule="auto"/>
        <w:jc w:val="both"/>
        <w:rPr>
          <w:sz w:val="22"/>
          <w:szCs w:val="22"/>
        </w:rPr>
      </w:pPr>
      <w:r w:rsidRPr="00007EDB">
        <w:rPr>
          <w:sz w:val="22"/>
          <w:szCs w:val="22"/>
        </w:rPr>
        <w:t>Godziny urzędowania:     poniedziałek – 8</w:t>
      </w:r>
      <w:r w:rsidRPr="00007EDB">
        <w:rPr>
          <w:sz w:val="22"/>
          <w:szCs w:val="22"/>
          <w:vertAlign w:val="superscript"/>
        </w:rPr>
        <w:t>00</w:t>
      </w:r>
      <w:r w:rsidRPr="00007EDB">
        <w:rPr>
          <w:sz w:val="22"/>
          <w:szCs w:val="22"/>
        </w:rPr>
        <w:t xml:space="preserve"> - 17</w:t>
      </w:r>
      <w:r w:rsidRPr="00007EDB">
        <w:rPr>
          <w:sz w:val="22"/>
          <w:szCs w:val="22"/>
          <w:vertAlign w:val="superscript"/>
        </w:rPr>
        <w:t>00</w:t>
      </w:r>
    </w:p>
    <w:p w14:paraId="5A03F4E1" w14:textId="14F4E948" w:rsidR="00693956" w:rsidRPr="00007EDB" w:rsidRDefault="00A25949" w:rsidP="00893837">
      <w:pPr>
        <w:spacing w:line="276" w:lineRule="auto"/>
        <w:jc w:val="both"/>
        <w:rPr>
          <w:sz w:val="22"/>
          <w:szCs w:val="22"/>
          <w:vertAlign w:val="superscript"/>
        </w:rPr>
      </w:pPr>
      <w:r w:rsidRPr="00007EDB">
        <w:rPr>
          <w:sz w:val="22"/>
          <w:szCs w:val="22"/>
        </w:rPr>
        <w:tab/>
      </w:r>
      <w:r w:rsidRPr="00007EDB">
        <w:rPr>
          <w:sz w:val="22"/>
          <w:szCs w:val="22"/>
        </w:rPr>
        <w:tab/>
      </w:r>
      <w:r w:rsidRPr="00007EDB">
        <w:rPr>
          <w:sz w:val="22"/>
          <w:szCs w:val="22"/>
        </w:rPr>
        <w:tab/>
        <w:t xml:space="preserve">   wtorek -</w:t>
      </w:r>
      <w:r w:rsidR="00066D23" w:rsidRPr="00007EDB">
        <w:rPr>
          <w:sz w:val="22"/>
          <w:szCs w:val="22"/>
        </w:rPr>
        <w:t xml:space="preserve"> </w:t>
      </w:r>
      <w:r w:rsidRPr="00007EDB">
        <w:rPr>
          <w:sz w:val="22"/>
          <w:szCs w:val="22"/>
        </w:rPr>
        <w:t>czwartek – 7</w:t>
      </w:r>
      <w:r w:rsidRPr="00007EDB">
        <w:rPr>
          <w:sz w:val="22"/>
          <w:szCs w:val="22"/>
          <w:vertAlign w:val="superscript"/>
        </w:rPr>
        <w:t>30</w:t>
      </w:r>
      <w:r w:rsidRPr="00007EDB">
        <w:rPr>
          <w:sz w:val="22"/>
          <w:szCs w:val="22"/>
        </w:rPr>
        <w:t xml:space="preserve"> – 15</w:t>
      </w:r>
      <w:r w:rsidRPr="00007EDB">
        <w:rPr>
          <w:sz w:val="22"/>
          <w:szCs w:val="22"/>
          <w:vertAlign w:val="superscript"/>
        </w:rPr>
        <w:t>30</w:t>
      </w:r>
    </w:p>
    <w:p w14:paraId="3D900AD9" w14:textId="37C041E1" w:rsidR="00A25949" w:rsidRPr="00007EDB" w:rsidRDefault="00A25949" w:rsidP="00893837">
      <w:pPr>
        <w:spacing w:line="276" w:lineRule="auto"/>
        <w:jc w:val="both"/>
        <w:rPr>
          <w:sz w:val="22"/>
          <w:szCs w:val="22"/>
        </w:rPr>
      </w:pPr>
      <w:r w:rsidRPr="00007EDB">
        <w:rPr>
          <w:sz w:val="22"/>
          <w:szCs w:val="22"/>
          <w:vertAlign w:val="superscript"/>
        </w:rPr>
        <w:t xml:space="preserve">                                                              </w:t>
      </w:r>
      <w:r w:rsidR="00D76504" w:rsidRPr="00007EDB">
        <w:rPr>
          <w:sz w:val="22"/>
          <w:szCs w:val="22"/>
          <w:vertAlign w:val="superscript"/>
        </w:rPr>
        <w:t xml:space="preserve">   </w:t>
      </w:r>
      <w:r w:rsidRPr="00007EDB">
        <w:rPr>
          <w:sz w:val="22"/>
          <w:szCs w:val="22"/>
          <w:vertAlign w:val="superscript"/>
        </w:rPr>
        <w:t xml:space="preserve"> </w:t>
      </w:r>
      <w:r w:rsidRPr="00007EDB">
        <w:rPr>
          <w:sz w:val="22"/>
          <w:szCs w:val="22"/>
        </w:rPr>
        <w:t>piątek – 7</w:t>
      </w:r>
      <w:r w:rsidRPr="00007EDB">
        <w:rPr>
          <w:sz w:val="22"/>
          <w:szCs w:val="22"/>
          <w:vertAlign w:val="superscript"/>
        </w:rPr>
        <w:t>30</w:t>
      </w:r>
      <w:r w:rsidRPr="00007EDB">
        <w:rPr>
          <w:sz w:val="22"/>
          <w:szCs w:val="22"/>
        </w:rPr>
        <w:t xml:space="preserve"> - 14</w:t>
      </w:r>
      <w:r w:rsidRPr="00007EDB">
        <w:rPr>
          <w:sz w:val="22"/>
          <w:szCs w:val="22"/>
          <w:vertAlign w:val="superscript"/>
        </w:rPr>
        <w:t>30</w:t>
      </w:r>
    </w:p>
    <w:p w14:paraId="3F113B72" w14:textId="77777777" w:rsidR="00837CF7" w:rsidRPr="00007EDB" w:rsidRDefault="00837CF7" w:rsidP="00893837">
      <w:pPr>
        <w:spacing w:line="276" w:lineRule="auto"/>
        <w:jc w:val="both"/>
        <w:rPr>
          <w:rStyle w:val="markedcontent"/>
          <w:sz w:val="22"/>
          <w:szCs w:val="22"/>
        </w:rPr>
      </w:pPr>
    </w:p>
    <w:p w14:paraId="13226C0B" w14:textId="3F0A1A7E" w:rsidR="00837CF7" w:rsidRPr="00007EDB"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II. TRYB UDZIELENIA ZAM</w:t>
      </w:r>
      <w:r w:rsidR="00437238" w:rsidRPr="00007EDB">
        <w:rPr>
          <w:b/>
          <w:bCs/>
          <w:sz w:val="22"/>
          <w:szCs w:val="22"/>
        </w:rPr>
        <w:t>Ó</w:t>
      </w:r>
      <w:r w:rsidRPr="00007EDB">
        <w:rPr>
          <w:b/>
          <w:bCs/>
          <w:sz w:val="22"/>
          <w:szCs w:val="22"/>
        </w:rPr>
        <w:t>WIENIA</w:t>
      </w:r>
    </w:p>
    <w:p w14:paraId="6A149679" w14:textId="7A4551F8" w:rsidR="00837CF7" w:rsidRPr="00007EDB" w:rsidRDefault="00837CF7" w:rsidP="00893837">
      <w:pPr>
        <w:spacing w:line="276" w:lineRule="auto"/>
        <w:jc w:val="both"/>
        <w:rPr>
          <w:sz w:val="22"/>
          <w:szCs w:val="22"/>
        </w:rPr>
      </w:pPr>
    </w:p>
    <w:p w14:paraId="5066A109" w14:textId="35403668" w:rsidR="00837CF7" w:rsidRPr="00007EDB" w:rsidRDefault="00837CF7" w:rsidP="00893837">
      <w:pPr>
        <w:spacing w:line="276" w:lineRule="auto"/>
        <w:jc w:val="both"/>
        <w:rPr>
          <w:sz w:val="22"/>
          <w:szCs w:val="22"/>
        </w:rPr>
      </w:pPr>
      <w:r w:rsidRPr="00007EDB">
        <w:rPr>
          <w:sz w:val="22"/>
          <w:szCs w:val="22"/>
        </w:rPr>
        <w:t>1. Postępowanie o udzielenie zamówienia publicznego prowadzone jest w trybie podstawowym, na podstawie art. 275 pkt 1  ustawy z dnia 11 września 2019 r.  Prawo zamówień publicznych (</w:t>
      </w:r>
      <w:proofErr w:type="spellStart"/>
      <w:r w:rsidR="00BB6B15" w:rsidRPr="00007EDB">
        <w:rPr>
          <w:sz w:val="22"/>
          <w:szCs w:val="22"/>
        </w:rPr>
        <w:t>t</w:t>
      </w:r>
      <w:r w:rsidR="00A363EA" w:rsidRPr="00007EDB">
        <w:rPr>
          <w:sz w:val="22"/>
          <w:szCs w:val="22"/>
        </w:rPr>
        <w:t>.</w:t>
      </w:r>
      <w:r w:rsidR="00BB6B15" w:rsidRPr="00007EDB">
        <w:rPr>
          <w:sz w:val="22"/>
          <w:szCs w:val="22"/>
        </w:rPr>
        <w:t>j</w:t>
      </w:r>
      <w:proofErr w:type="spellEnd"/>
      <w:r w:rsidR="00BB6B15" w:rsidRPr="00007EDB">
        <w:rPr>
          <w:sz w:val="22"/>
          <w:szCs w:val="22"/>
        </w:rPr>
        <w:t xml:space="preserve">. </w:t>
      </w:r>
      <w:r w:rsidRPr="00007EDB">
        <w:rPr>
          <w:sz w:val="22"/>
          <w:szCs w:val="22"/>
        </w:rPr>
        <w:t xml:space="preserve">Dz. U z </w:t>
      </w:r>
      <w:r w:rsidR="002D0148" w:rsidRPr="00007EDB">
        <w:rPr>
          <w:sz w:val="22"/>
          <w:szCs w:val="22"/>
        </w:rPr>
        <w:t>202</w:t>
      </w:r>
      <w:r w:rsidR="004A496C">
        <w:rPr>
          <w:sz w:val="22"/>
          <w:szCs w:val="22"/>
        </w:rPr>
        <w:t>2</w:t>
      </w:r>
      <w:r w:rsidRPr="00007EDB">
        <w:rPr>
          <w:sz w:val="22"/>
          <w:szCs w:val="22"/>
        </w:rPr>
        <w:t xml:space="preserve">r. poz. </w:t>
      </w:r>
      <w:r w:rsidR="002D0148" w:rsidRPr="00007EDB">
        <w:rPr>
          <w:sz w:val="22"/>
          <w:szCs w:val="22"/>
        </w:rPr>
        <w:t>1</w:t>
      </w:r>
      <w:r w:rsidR="004A496C">
        <w:rPr>
          <w:sz w:val="22"/>
          <w:szCs w:val="22"/>
        </w:rPr>
        <w:t>710</w:t>
      </w:r>
      <w:r w:rsidRPr="00007EDB">
        <w:rPr>
          <w:sz w:val="22"/>
          <w:szCs w:val="22"/>
        </w:rPr>
        <w:t xml:space="preserve"> z </w:t>
      </w:r>
      <w:proofErr w:type="spellStart"/>
      <w:r w:rsidRPr="00007EDB">
        <w:rPr>
          <w:sz w:val="22"/>
          <w:szCs w:val="22"/>
        </w:rPr>
        <w:t>późn</w:t>
      </w:r>
      <w:proofErr w:type="spellEnd"/>
      <w:r w:rsidRPr="00007EDB">
        <w:rPr>
          <w:sz w:val="22"/>
          <w:szCs w:val="22"/>
        </w:rPr>
        <w:t>. zm.)</w:t>
      </w:r>
      <w:r w:rsidR="005B700F" w:rsidRPr="00007EDB">
        <w:rPr>
          <w:sz w:val="22"/>
          <w:szCs w:val="22"/>
        </w:rPr>
        <w:t xml:space="preserve">, zwane dalej </w:t>
      </w:r>
      <w:proofErr w:type="spellStart"/>
      <w:r w:rsidR="005B700F" w:rsidRPr="00007EDB">
        <w:rPr>
          <w:sz w:val="22"/>
          <w:szCs w:val="22"/>
        </w:rPr>
        <w:t>Pzp</w:t>
      </w:r>
      <w:proofErr w:type="spellEnd"/>
      <w:r w:rsidR="005B700F" w:rsidRPr="00007EDB">
        <w:rPr>
          <w:sz w:val="22"/>
          <w:szCs w:val="22"/>
        </w:rPr>
        <w:t xml:space="preserve">, w procedurze właściwej dla zamówień publicznych, których kwota wartości zamówienia jest poniżej progów unijnych określonych w przepisach Dyrektywy Parlamentu Europejskiego </w:t>
      </w:r>
      <w:r w:rsidR="00D8788D" w:rsidRPr="00007EDB">
        <w:rPr>
          <w:sz w:val="22"/>
          <w:szCs w:val="22"/>
        </w:rPr>
        <w:t xml:space="preserve">             </w:t>
      </w:r>
      <w:r w:rsidR="005B700F" w:rsidRPr="00007EDB">
        <w:rPr>
          <w:sz w:val="22"/>
          <w:szCs w:val="22"/>
        </w:rPr>
        <w:t xml:space="preserve">i </w:t>
      </w:r>
      <w:r w:rsidR="004C0B4F" w:rsidRPr="00007EDB">
        <w:rPr>
          <w:sz w:val="22"/>
          <w:szCs w:val="22"/>
        </w:rPr>
        <w:t xml:space="preserve">Rady 2014/24/EO z dnia 26 lutego 2014r. w sprawie zamówień publicznych, uchylającą dyrektywę 2004/18/WE (Dz. Urz. UE L 94 z 28.03.2014, str. 14, z </w:t>
      </w:r>
      <w:proofErr w:type="spellStart"/>
      <w:r w:rsidR="004C0B4F" w:rsidRPr="00007EDB">
        <w:rPr>
          <w:sz w:val="22"/>
          <w:szCs w:val="22"/>
        </w:rPr>
        <w:t>późn</w:t>
      </w:r>
      <w:proofErr w:type="spellEnd"/>
      <w:r w:rsidR="004C0B4F" w:rsidRPr="00007EDB">
        <w:rPr>
          <w:sz w:val="22"/>
          <w:szCs w:val="22"/>
        </w:rPr>
        <w:t>. zm.).</w:t>
      </w:r>
    </w:p>
    <w:p w14:paraId="2E160831" w14:textId="68EC8594" w:rsidR="004C0B4F" w:rsidRPr="00007EDB" w:rsidRDefault="004C0B4F" w:rsidP="00893837">
      <w:pPr>
        <w:spacing w:line="276" w:lineRule="auto"/>
        <w:jc w:val="both"/>
        <w:rPr>
          <w:sz w:val="22"/>
          <w:szCs w:val="22"/>
        </w:rPr>
      </w:pPr>
      <w:r w:rsidRPr="00007EDB">
        <w:rPr>
          <w:sz w:val="22"/>
          <w:szCs w:val="22"/>
        </w:rPr>
        <w:t xml:space="preserve">2. W zakresie nieuregulowanym niniejszą specyfikacją warunków zamówienia stosuje się przepisy </w:t>
      </w:r>
      <w:proofErr w:type="spellStart"/>
      <w:r w:rsidRPr="00007EDB">
        <w:rPr>
          <w:sz w:val="22"/>
          <w:szCs w:val="22"/>
        </w:rPr>
        <w:t>Pzp</w:t>
      </w:r>
      <w:proofErr w:type="spellEnd"/>
      <w:r w:rsidRPr="00007EDB">
        <w:rPr>
          <w:sz w:val="22"/>
          <w:szCs w:val="22"/>
        </w:rPr>
        <w:t xml:space="preserve">, akty wykonawcze do </w:t>
      </w:r>
      <w:proofErr w:type="spellStart"/>
      <w:r w:rsidRPr="00007EDB">
        <w:rPr>
          <w:sz w:val="22"/>
          <w:szCs w:val="22"/>
        </w:rPr>
        <w:t>Pzp</w:t>
      </w:r>
      <w:proofErr w:type="spellEnd"/>
      <w:r w:rsidRPr="00007EDB">
        <w:rPr>
          <w:sz w:val="22"/>
          <w:szCs w:val="22"/>
        </w:rPr>
        <w:t xml:space="preserve"> oraz Kodeksu cywilnego. </w:t>
      </w:r>
    </w:p>
    <w:p w14:paraId="335A2173" w14:textId="23C21757" w:rsidR="00B6781B" w:rsidRPr="00007EDB" w:rsidRDefault="004C0B4F" w:rsidP="00893837">
      <w:pPr>
        <w:spacing w:line="276" w:lineRule="auto"/>
        <w:jc w:val="both"/>
        <w:rPr>
          <w:sz w:val="22"/>
          <w:szCs w:val="22"/>
        </w:rPr>
      </w:pPr>
      <w:r w:rsidRPr="00007EDB">
        <w:rPr>
          <w:sz w:val="22"/>
          <w:szCs w:val="22"/>
        </w:rPr>
        <w:t>3</w:t>
      </w:r>
      <w:r w:rsidR="00437238" w:rsidRPr="00007EDB">
        <w:rPr>
          <w:sz w:val="22"/>
          <w:szCs w:val="22"/>
        </w:rPr>
        <w:t xml:space="preserve">. </w:t>
      </w:r>
      <w:r w:rsidRPr="00007EDB">
        <w:rPr>
          <w:sz w:val="22"/>
          <w:szCs w:val="22"/>
        </w:rPr>
        <w:t xml:space="preserve"> Użyte w niniejszej SWZ definicje mają następujące znaczenie:</w:t>
      </w:r>
    </w:p>
    <w:p w14:paraId="06931DE3" w14:textId="345FB85A" w:rsidR="004C0B4F" w:rsidRPr="00007EDB" w:rsidRDefault="004C0B4F" w:rsidP="00893837">
      <w:pPr>
        <w:pStyle w:val="Akapitzlist"/>
        <w:numPr>
          <w:ilvl w:val="0"/>
          <w:numId w:val="2"/>
        </w:numPr>
        <w:spacing w:line="276" w:lineRule="auto"/>
        <w:jc w:val="both"/>
        <w:rPr>
          <w:sz w:val="22"/>
          <w:szCs w:val="22"/>
        </w:rPr>
      </w:pPr>
      <w:r w:rsidRPr="00007EDB">
        <w:rPr>
          <w:sz w:val="22"/>
          <w:szCs w:val="22"/>
        </w:rPr>
        <w:t xml:space="preserve">„Zamawiający” – </w:t>
      </w:r>
      <w:r w:rsidR="0032725E" w:rsidRPr="0032725E">
        <w:rPr>
          <w:sz w:val="22"/>
          <w:szCs w:val="22"/>
        </w:rPr>
        <w:t>Ochotnicza Straż Pożarna w Tułowicach</w:t>
      </w:r>
      <w:r w:rsidR="0032725E">
        <w:rPr>
          <w:sz w:val="22"/>
          <w:szCs w:val="22"/>
        </w:rPr>
        <w:t xml:space="preserve"> reprezentowana przez Gminę Tułowice</w:t>
      </w:r>
    </w:p>
    <w:p w14:paraId="5A39496D" w14:textId="07AB4AE0" w:rsidR="004C0B4F" w:rsidRPr="00007EDB" w:rsidRDefault="004C0B4F" w:rsidP="00893837">
      <w:pPr>
        <w:pStyle w:val="Akapitzlist"/>
        <w:numPr>
          <w:ilvl w:val="0"/>
          <w:numId w:val="2"/>
        </w:numPr>
        <w:spacing w:line="276" w:lineRule="auto"/>
        <w:jc w:val="both"/>
        <w:rPr>
          <w:sz w:val="22"/>
          <w:szCs w:val="22"/>
        </w:rPr>
      </w:pPr>
      <w:r w:rsidRPr="00007EDB">
        <w:rPr>
          <w:sz w:val="22"/>
          <w:szCs w:val="22"/>
        </w:rPr>
        <w:t>„SWZ”/ „Specyfikacja Warunków Zamówienia” – niniejsza Specyfikacja Warunków Zamówienia</w:t>
      </w:r>
      <w:r w:rsidR="00CE5A29" w:rsidRPr="00007EDB">
        <w:rPr>
          <w:sz w:val="22"/>
          <w:szCs w:val="22"/>
        </w:rPr>
        <w:t>,</w:t>
      </w:r>
    </w:p>
    <w:p w14:paraId="184DD4DE" w14:textId="57301B0D" w:rsidR="00CE5A29" w:rsidRPr="00007EDB" w:rsidRDefault="00CE5A29" w:rsidP="00893837">
      <w:pPr>
        <w:pStyle w:val="Akapitzlist"/>
        <w:numPr>
          <w:ilvl w:val="0"/>
          <w:numId w:val="2"/>
        </w:numPr>
        <w:spacing w:line="276" w:lineRule="auto"/>
        <w:jc w:val="both"/>
        <w:rPr>
          <w:sz w:val="22"/>
          <w:szCs w:val="22"/>
        </w:rPr>
      </w:pPr>
      <w:r w:rsidRPr="00007EDB">
        <w:rPr>
          <w:sz w:val="22"/>
          <w:szCs w:val="22"/>
        </w:rPr>
        <w:t>„Postępowanie” – postępowanie prowadzone na podstawie niniejszej SWZ przeprowadzone przy użyciu platformy zakupowej,</w:t>
      </w:r>
    </w:p>
    <w:p w14:paraId="7C2CC3E4" w14:textId="47F5DE33" w:rsidR="00CE5A29" w:rsidRPr="00007EDB" w:rsidRDefault="00CE5A29" w:rsidP="00893837">
      <w:pPr>
        <w:pStyle w:val="Akapitzlist"/>
        <w:numPr>
          <w:ilvl w:val="0"/>
          <w:numId w:val="2"/>
        </w:numPr>
        <w:spacing w:line="276" w:lineRule="auto"/>
        <w:jc w:val="both"/>
        <w:rPr>
          <w:sz w:val="22"/>
          <w:szCs w:val="22"/>
        </w:rPr>
      </w:pPr>
      <w:r w:rsidRPr="00007EDB">
        <w:rPr>
          <w:sz w:val="22"/>
          <w:szCs w:val="22"/>
        </w:rPr>
        <w:t>„Projektowane postanowienia umowy” – postanowienia, które zostaną wprowadzone do umowy z sprawie zamówienia publicznego objętego postępowaniem,</w:t>
      </w:r>
    </w:p>
    <w:p w14:paraId="3E5A2B56" w14:textId="6B8AB110" w:rsidR="00CE5A29" w:rsidRPr="00007EDB" w:rsidRDefault="00CE5A29" w:rsidP="00893837">
      <w:pPr>
        <w:pStyle w:val="Akapitzlist"/>
        <w:numPr>
          <w:ilvl w:val="0"/>
          <w:numId w:val="2"/>
        </w:numPr>
        <w:spacing w:line="276" w:lineRule="auto"/>
        <w:jc w:val="both"/>
        <w:rPr>
          <w:sz w:val="22"/>
          <w:szCs w:val="22"/>
        </w:rPr>
      </w:pPr>
      <w:r w:rsidRPr="00007EDB">
        <w:rPr>
          <w:sz w:val="22"/>
          <w:szCs w:val="22"/>
        </w:rPr>
        <w:t xml:space="preserve">„Wykonawca” – należy przez to rozumieć osobę fizyczną, osobę prawną albo jednostkę organizacyjną nieposiadającą osobowości prawnej, która oferuje na rynku wykonanie, dostawę produktów lub </w:t>
      </w:r>
      <w:r w:rsidRPr="00007EDB">
        <w:rPr>
          <w:sz w:val="22"/>
          <w:szCs w:val="22"/>
        </w:rPr>
        <w:lastRenderedPageBreak/>
        <w:t xml:space="preserve">świadczenie usług lub ubiega się o udzielenie zamówienia, złożyła ofertę lub zawarła umowę w sprawie zamówienia </w:t>
      </w:r>
      <w:r w:rsidR="00311961" w:rsidRPr="00007EDB">
        <w:rPr>
          <w:sz w:val="22"/>
          <w:szCs w:val="22"/>
        </w:rPr>
        <w:t>publicznego,</w:t>
      </w:r>
    </w:p>
    <w:p w14:paraId="7F767DD1" w14:textId="680620EC" w:rsidR="00311961" w:rsidRPr="00007EDB" w:rsidRDefault="00311961" w:rsidP="00893837">
      <w:pPr>
        <w:pStyle w:val="Akapitzlist"/>
        <w:numPr>
          <w:ilvl w:val="0"/>
          <w:numId w:val="2"/>
        </w:numPr>
        <w:spacing w:line="276" w:lineRule="auto"/>
        <w:jc w:val="both"/>
        <w:rPr>
          <w:sz w:val="22"/>
          <w:szCs w:val="22"/>
        </w:rPr>
      </w:pPr>
      <w:r w:rsidRPr="00007EDB">
        <w:rPr>
          <w:sz w:val="22"/>
          <w:szCs w:val="22"/>
        </w:rPr>
        <w:t>„Zamówienie” - zamówienie, którego udzielenie jest przedmiotem niniejszego postępowania, szczegółowo opisanym w projektowanych postanowieniach umownych wraz z załącznikami</w:t>
      </w:r>
      <w:r w:rsidR="00437238" w:rsidRPr="00007EDB">
        <w:rPr>
          <w:sz w:val="22"/>
          <w:szCs w:val="22"/>
        </w:rPr>
        <w:t>.</w:t>
      </w:r>
    </w:p>
    <w:p w14:paraId="4E29E00A" w14:textId="58DB1958" w:rsidR="00B6781B" w:rsidRPr="00007EDB" w:rsidRDefault="00B6781B" w:rsidP="00893837">
      <w:pPr>
        <w:pStyle w:val="Akapitzlist"/>
        <w:numPr>
          <w:ilvl w:val="0"/>
          <w:numId w:val="2"/>
        </w:numPr>
        <w:spacing w:line="276" w:lineRule="auto"/>
        <w:jc w:val="both"/>
        <w:rPr>
          <w:sz w:val="22"/>
          <w:szCs w:val="22"/>
        </w:rPr>
      </w:pPr>
      <w:r w:rsidRPr="00007EDB">
        <w:rPr>
          <w:sz w:val="22"/>
          <w:szCs w:val="22"/>
        </w:rPr>
        <w:t xml:space="preserve">„ustawa </w:t>
      </w:r>
      <w:proofErr w:type="spellStart"/>
      <w:r w:rsidRPr="00007EDB">
        <w:rPr>
          <w:sz w:val="22"/>
          <w:szCs w:val="22"/>
        </w:rPr>
        <w:t>Pzp</w:t>
      </w:r>
      <w:proofErr w:type="spellEnd"/>
      <w:r w:rsidRPr="00007EDB">
        <w:rPr>
          <w:sz w:val="22"/>
          <w:szCs w:val="22"/>
        </w:rPr>
        <w:t>” lub „ustawa” – ustawa z dnia 11 września 2019r. – Prawo Zamówień Publicznych (Dz. U. z 202</w:t>
      </w:r>
      <w:r w:rsidR="00F507AD">
        <w:rPr>
          <w:sz w:val="22"/>
          <w:szCs w:val="22"/>
        </w:rPr>
        <w:t xml:space="preserve">2 </w:t>
      </w:r>
      <w:r w:rsidRPr="00007EDB">
        <w:rPr>
          <w:sz w:val="22"/>
          <w:szCs w:val="22"/>
        </w:rPr>
        <w:t>r., poz. 1</w:t>
      </w:r>
      <w:r w:rsidR="00F507AD">
        <w:rPr>
          <w:sz w:val="22"/>
          <w:szCs w:val="22"/>
        </w:rPr>
        <w:t>710</w:t>
      </w:r>
      <w:r w:rsidRPr="00007EDB">
        <w:rPr>
          <w:sz w:val="22"/>
          <w:szCs w:val="22"/>
        </w:rPr>
        <w:t xml:space="preserve"> z </w:t>
      </w:r>
      <w:proofErr w:type="spellStart"/>
      <w:r w:rsidRPr="00007EDB">
        <w:rPr>
          <w:sz w:val="22"/>
          <w:szCs w:val="22"/>
        </w:rPr>
        <w:t>późn</w:t>
      </w:r>
      <w:proofErr w:type="spellEnd"/>
      <w:r w:rsidRPr="00007EDB">
        <w:rPr>
          <w:sz w:val="22"/>
          <w:szCs w:val="22"/>
        </w:rPr>
        <w:t>. zm.)</w:t>
      </w:r>
    </w:p>
    <w:p w14:paraId="6D891EEE" w14:textId="21A47E6A" w:rsidR="00437238" w:rsidRPr="0032725E" w:rsidRDefault="00437238" w:rsidP="00893837">
      <w:pPr>
        <w:spacing w:line="276" w:lineRule="auto"/>
        <w:ind w:left="360"/>
        <w:jc w:val="both"/>
        <w:rPr>
          <w:sz w:val="22"/>
          <w:szCs w:val="22"/>
        </w:rPr>
      </w:pPr>
      <w:r w:rsidRPr="00007EDB">
        <w:rPr>
          <w:sz w:val="22"/>
          <w:szCs w:val="22"/>
        </w:rPr>
        <w:t xml:space="preserve">4. Wykonawca powinien dokładnie zapoznać się z niniejszą </w:t>
      </w:r>
      <w:r w:rsidR="00B6781B" w:rsidRPr="00007EDB">
        <w:rPr>
          <w:sz w:val="22"/>
          <w:szCs w:val="22"/>
        </w:rPr>
        <w:t xml:space="preserve">SWZ i złożyć ofertę zgodnie z jej </w:t>
      </w:r>
      <w:r w:rsidR="00B6781B" w:rsidRPr="0032725E">
        <w:rPr>
          <w:sz w:val="22"/>
          <w:szCs w:val="22"/>
        </w:rPr>
        <w:t>wymaganiami.</w:t>
      </w:r>
    </w:p>
    <w:p w14:paraId="23534994" w14:textId="2B1944C1" w:rsidR="006E6E33" w:rsidRPr="0032725E" w:rsidRDefault="00D76504" w:rsidP="006E6E33">
      <w:pPr>
        <w:spacing w:line="276" w:lineRule="auto"/>
        <w:ind w:left="360"/>
        <w:jc w:val="both"/>
        <w:rPr>
          <w:sz w:val="22"/>
          <w:szCs w:val="22"/>
        </w:rPr>
      </w:pPr>
      <w:r w:rsidRPr="0032725E">
        <w:rPr>
          <w:sz w:val="22"/>
          <w:szCs w:val="22"/>
        </w:rPr>
        <w:t>5</w:t>
      </w:r>
      <w:r w:rsidR="00B6781B" w:rsidRPr="0032725E">
        <w:rPr>
          <w:sz w:val="22"/>
          <w:szCs w:val="22"/>
        </w:rPr>
        <w:t xml:space="preserve">. </w:t>
      </w:r>
      <w:r w:rsidR="006E6E33" w:rsidRPr="0032725E">
        <w:rPr>
          <w:sz w:val="22"/>
          <w:szCs w:val="22"/>
        </w:rPr>
        <w:t xml:space="preserve">Zamawiający unieważnia postępowanie o udzielenie zamówienia w sytuacjach określonych w art. 255, 256, 257 ustawy </w:t>
      </w:r>
      <w:proofErr w:type="spellStart"/>
      <w:r w:rsidR="006E6E33" w:rsidRPr="0032725E">
        <w:rPr>
          <w:sz w:val="22"/>
          <w:szCs w:val="22"/>
        </w:rPr>
        <w:t>Pzp</w:t>
      </w:r>
      <w:proofErr w:type="spellEnd"/>
      <w:r w:rsidR="006E6E33" w:rsidRPr="0032725E">
        <w:rPr>
          <w:sz w:val="22"/>
          <w:szCs w:val="22"/>
        </w:rPr>
        <w:t>.</w:t>
      </w:r>
    </w:p>
    <w:p w14:paraId="7FFC0830" w14:textId="7685983D" w:rsidR="00C566AA" w:rsidRPr="0032725E" w:rsidRDefault="00D76504" w:rsidP="00893837">
      <w:pPr>
        <w:spacing w:line="276" w:lineRule="auto"/>
        <w:ind w:left="360"/>
        <w:jc w:val="both"/>
        <w:rPr>
          <w:sz w:val="22"/>
          <w:szCs w:val="22"/>
        </w:rPr>
      </w:pPr>
      <w:r w:rsidRPr="0032725E">
        <w:rPr>
          <w:sz w:val="22"/>
          <w:szCs w:val="22"/>
        </w:rPr>
        <w:t>6</w:t>
      </w:r>
      <w:r w:rsidR="00C566AA" w:rsidRPr="0032725E">
        <w:rPr>
          <w:sz w:val="22"/>
          <w:szCs w:val="22"/>
        </w:rPr>
        <w:t>. Zamawiający nie przewiduje wybor</w:t>
      </w:r>
      <w:r w:rsidR="006E6E33" w:rsidRPr="0032725E">
        <w:rPr>
          <w:sz w:val="22"/>
          <w:szCs w:val="22"/>
        </w:rPr>
        <w:t>u</w:t>
      </w:r>
      <w:r w:rsidR="00C566AA" w:rsidRPr="0032725E">
        <w:rPr>
          <w:sz w:val="22"/>
          <w:szCs w:val="22"/>
        </w:rPr>
        <w:t xml:space="preserve"> najkorzystniejszej oferty z możliwością prowadzenia negocjacji.</w:t>
      </w:r>
    </w:p>
    <w:p w14:paraId="3D069EDF" w14:textId="5374CF4A" w:rsidR="00D60F11" w:rsidRPr="0032725E" w:rsidRDefault="00D76504" w:rsidP="00893837">
      <w:pPr>
        <w:spacing w:line="276" w:lineRule="auto"/>
        <w:ind w:left="360"/>
        <w:jc w:val="both"/>
        <w:rPr>
          <w:sz w:val="22"/>
          <w:szCs w:val="22"/>
        </w:rPr>
      </w:pPr>
      <w:r w:rsidRPr="0032725E">
        <w:rPr>
          <w:sz w:val="22"/>
          <w:szCs w:val="22"/>
        </w:rPr>
        <w:t>7</w:t>
      </w:r>
      <w:r w:rsidR="00D60F11" w:rsidRPr="0032725E">
        <w:rPr>
          <w:sz w:val="22"/>
          <w:szCs w:val="22"/>
        </w:rPr>
        <w:t xml:space="preserve">. </w:t>
      </w:r>
      <w:r w:rsidR="00D075C5" w:rsidRPr="0032725E">
        <w:rPr>
          <w:sz w:val="22"/>
          <w:szCs w:val="22"/>
        </w:rPr>
        <w:t>Zamawiający nie przewiduje aukcji elektronicznej.</w:t>
      </w:r>
    </w:p>
    <w:p w14:paraId="6E64B38F" w14:textId="3394526F" w:rsidR="00D075C5" w:rsidRPr="0032725E" w:rsidRDefault="00D76504" w:rsidP="00893837">
      <w:pPr>
        <w:spacing w:line="276" w:lineRule="auto"/>
        <w:ind w:left="360"/>
        <w:jc w:val="both"/>
        <w:rPr>
          <w:sz w:val="22"/>
          <w:szCs w:val="22"/>
        </w:rPr>
      </w:pPr>
      <w:r w:rsidRPr="0032725E">
        <w:rPr>
          <w:sz w:val="22"/>
          <w:szCs w:val="22"/>
        </w:rPr>
        <w:t>8</w:t>
      </w:r>
      <w:r w:rsidR="00D075C5" w:rsidRPr="0032725E">
        <w:rPr>
          <w:sz w:val="22"/>
          <w:szCs w:val="22"/>
        </w:rPr>
        <w:t>. Zamawiający nie przewiduje złożenia oferty w postaci katalogów elektronicznych.</w:t>
      </w:r>
    </w:p>
    <w:p w14:paraId="5A437E86" w14:textId="19163881" w:rsidR="00D075C5" w:rsidRPr="0032725E" w:rsidRDefault="00D76504" w:rsidP="00893837">
      <w:pPr>
        <w:spacing w:line="276" w:lineRule="auto"/>
        <w:ind w:left="360"/>
        <w:jc w:val="both"/>
        <w:rPr>
          <w:sz w:val="22"/>
          <w:szCs w:val="22"/>
        </w:rPr>
      </w:pPr>
      <w:r w:rsidRPr="0032725E">
        <w:rPr>
          <w:sz w:val="22"/>
          <w:szCs w:val="22"/>
        </w:rPr>
        <w:t>9</w:t>
      </w:r>
      <w:r w:rsidR="00D075C5" w:rsidRPr="0032725E">
        <w:rPr>
          <w:sz w:val="22"/>
          <w:szCs w:val="22"/>
        </w:rPr>
        <w:t>. Zamawiający nie prowadzi postępowania w celu zawarcia umowy ramowej.</w:t>
      </w:r>
    </w:p>
    <w:p w14:paraId="3678E2B0" w14:textId="1AF2D88C" w:rsidR="00D075C5" w:rsidRPr="0032725E" w:rsidRDefault="00804FAA" w:rsidP="00893837">
      <w:pPr>
        <w:spacing w:line="276" w:lineRule="auto"/>
        <w:ind w:left="360"/>
        <w:jc w:val="both"/>
        <w:rPr>
          <w:sz w:val="22"/>
          <w:szCs w:val="22"/>
        </w:rPr>
      </w:pPr>
      <w:r w:rsidRPr="0032725E">
        <w:rPr>
          <w:sz w:val="22"/>
          <w:szCs w:val="22"/>
        </w:rPr>
        <w:t>1</w:t>
      </w:r>
      <w:r w:rsidR="00D76504" w:rsidRPr="0032725E">
        <w:rPr>
          <w:sz w:val="22"/>
          <w:szCs w:val="22"/>
        </w:rPr>
        <w:t>0</w:t>
      </w:r>
      <w:r w:rsidR="00D075C5" w:rsidRPr="0032725E">
        <w:rPr>
          <w:sz w:val="22"/>
          <w:szCs w:val="22"/>
        </w:rPr>
        <w:t xml:space="preserve">. Zamawiający nie zastrzega </w:t>
      </w:r>
      <w:r w:rsidR="00C566AA" w:rsidRPr="0032725E">
        <w:rPr>
          <w:sz w:val="22"/>
          <w:szCs w:val="22"/>
        </w:rPr>
        <w:t>m</w:t>
      </w:r>
      <w:r w:rsidR="00D075C5" w:rsidRPr="0032725E">
        <w:rPr>
          <w:sz w:val="22"/>
          <w:szCs w:val="22"/>
        </w:rPr>
        <w:t xml:space="preserve">ożliwości ubiegania się o udzielenie zamówienia wyłącznie przez Wykonawców, o których mowa w art. 94 ustawy </w:t>
      </w:r>
      <w:proofErr w:type="spellStart"/>
      <w:r w:rsidR="00D075C5" w:rsidRPr="0032725E">
        <w:rPr>
          <w:sz w:val="22"/>
          <w:szCs w:val="22"/>
        </w:rPr>
        <w:t>Pzp</w:t>
      </w:r>
      <w:proofErr w:type="spellEnd"/>
      <w:r w:rsidR="00D075C5" w:rsidRPr="0032725E">
        <w:rPr>
          <w:sz w:val="22"/>
          <w:szCs w:val="22"/>
        </w:rPr>
        <w:t xml:space="preserve">. </w:t>
      </w:r>
    </w:p>
    <w:p w14:paraId="305EECD5" w14:textId="12756A16" w:rsidR="006F15E0" w:rsidRDefault="00804FAA" w:rsidP="00893837">
      <w:pPr>
        <w:spacing w:line="276" w:lineRule="auto"/>
        <w:ind w:left="360"/>
        <w:jc w:val="both"/>
        <w:rPr>
          <w:sz w:val="22"/>
          <w:szCs w:val="22"/>
        </w:rPr>
      </w:pPr>
      <w:r w:rsidRPr="0032725E">
        <w:rPr>
          <w:sz w:val="22"/>
          <w:szCs w:val="22"/>
        </w:rPr>
        <w:t>1</w:t>
      </w:r>
      <w:r w:rsidR="00D76504" w:rsidRPr="0032725E">
        <w:rPr>
          <w:sz w:val="22"/>
          <w:szCs w:val="22"/>
        </w:rPr>
        <w:t>1</w:t>
      </w:r>
      <w:r w:rsidRPr="0032725E">
        <w:rPr>
          <w:sz w:val="22"/>
          <w:szCs w:val="22"/>
        </w:rPr>
        <w:t>. Zamawiający</w:t>
      </w:r>
      <w:r w:rsidR="006F15E0" w:rsidRPr="0032725E">
        <w:rPr>
          <w:sz w:val="22"/>
          <w:szCs w:val="22"/>
        </w:rPr>
        <w:t xml:space="preserve"> nie</w:t>
      </w:r>
      <w:r w:rsidRPr="0032725E">
        <w:rPr>
          <w:sz w:val="22"/>
          <w:szCs w:val="22"/>
        </w:rPr>
        <w:t xml:space="preserve"> dopuszcza składani</w:t>
      </w:r>
      <w:r w:rsidR="006F15E0" w:rsidRPr="0032725E">
        <w:rPr>
          <w:sz w:val="22"/>
          <w:szCs w:val="22"/>
        </w:rPr>
        <w:t xml:space="preserve">a </w:t>
      </w:r>
      <w:r w:rsidRPr="0032725E">
        <w:rPr>
          <w:sz w:val="22"/>
          <w:szCs w:val="22"/>
        </w:rPr>
        <w:t>ofert częściowych.</w:t>
      </w:r>
    </w:p>
    <w:p w14:paraId="29750418" w14:textId="19F52597" w:rsidR="00804C5E" w:rsidRPr="0032725E" w:rsidRDefault="00804C5E" w:rsidP="00893837">
      <w:pPr>
        <w:spacing w:line="276" w:lineRule="auto"/>
        <w:ind w:left="360"/>
        <w:jc w:val="both"/>
        <w:rPr>
          <w:sz w:val="22"/>
          <w:szCs w:val="22"/>
        </w:rPr>
      </w:pPr>
      <w:r>
        <w:rPr>
          <w:sz w:val="22"/>
          <w:szCs w:val="22"/>
        </w:rPr>
        <w:t xml:space="preserve">12. </w:t>
      </w:r>
      <w:r w:rsidRPr="00635CEC">
        <w:rPr>
          <w:sz w:val="22"/>
          <w:szCs w:val="22"/>
        </w:rPr>
        <w:t>Zgodnie z art. 310 pkt 1 PZP Zamawiający przewiduje możliwość unieważnienia przedmiotowego</w:t>
      </w:r>
      <w:r>
        <w:rPr>
          <w:sz w:val="22"/>
          <w:szCs w:val="22"/>
        </w:rPr>
        <w:t xml:space="preserve"> </w:t>
      </w:r>
      <w:r w:rsidRPr="00635CEC">
        <w:rPr>
          <w:sz w:val="22"/>
          <w:szCs w:val="22"/>
        </w:rPr>
        <w:t>postępowania, jeżeli środki, które Zamawiający zamierzał przeznaczyć na sfinansowanie całości</w:t>
      </w:r>
      <w:r>
        <w:rPr>
          <w:sz w:val="22"/>
          <w:szCs w:val="22"/>
        </w:rPr>
        <w:t xml:space="preserve"> </w:t>
      </w:r>
      <w:r w:rsidRPr="00635CEC">
        <w:rPr>
          <w:sz w:val="22"/>
          <w:szCs w:val="22"/>
        </w:rPr>
        <w:t>lub części zamówienia, nie zostały mu przyznane.</w:t>
      </w:r>
    </w:p>
    <w:p w14:paraId="32928AEA" w14:textId="77777777" w:rsidR="00530805" w:rsidRPr="0032725E" w:rsidRDefault="00530805" w:rsidP="00893837">
      <w:pPr>
        <w:spacing w:line="276" w:lineRule="auto"/>
        <w:jc w:val="both"/>
        <w:rPr>
          <w:sz w:val="22"/>
          <w:szCs w:val="22"/>
        </w:rPr>
      </w:pPr>
    </w:p>
    <w:p w14:paraId="2F90340E" w14:textId="70200CD9" w:rsidR="00A25949" w:rsidRPr="0032725E" w:rsidRDefault="00837CF7"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32725E">
        <w:rPr>
          <w:b/>
          <w:bCs/>
          <w:sz w:val="22"/>
          <w:szCs w:val="22"/>
        </w:rPr>
        <w:t>III. ADRES STRONY INTERNETOWEJ, NA KTÓREJ UDOSTĘPNIANE BĘDĄ ZMIANY I WYJAŚNIENIA TREŚCI SWZ ORAZ INNE DOKUMENTY ZAMÓWIENIA BEZPOŚREDNIO ZWIĄZANE Z POSTĘPOWANIEM O UDZ</w:t>
      </w:r>
      <w:r w:rsidR="0054654B" w:rsidRPr="0032725E">
        <w:rPr>
          <w:b/>
          <w:bCs/>
          <w:sz w:val="22"/>
          <w:szCs w:val="22"/>
        </w:rPr>
        <w:t>I</w:t>
      </w:r>
      <w:r w:rsidRPr="0032725E">
        <w:rPr>
          <w:b/>
          <w:bCs/>
          <w:sz w:val="22"/>
          <w:szCs w:val="22"/>
        </w:rPr>
        <w:t>ELENIE ZAM</w:t>
      </w:r>
      <w:r w:rsidR="006E6E33" w:rsidRPr="0032725E">
        <w:rPr>
          <w:b/>
          <w:bCs/>
          <w:sz w:val="22"/>
          <w:szCs w:val="22"/>
        </w:rPr>
        <w:t>Ó</w:t>
      </w:r>
      <w:r w:rsidRPr="0032725E">
        <w:rPr>
          <w:b/>
          <w:bCs/>
          <w:sz w:val="22"/>
          <w:szCs w:val="22"/>
        </w:rPr>
        <w:t>WIENIA</w:t>
      </w:r>
    </w:p>
    <w:p w14:paraId="57609710" w14:textId="1BC72BF8" w:rsidR="00A25949" w:rsidRPr="0032725E" w:rsidRDefault="00A25949" w:rsidP="00893837">
      <w:pPr>
        <w:spacing w:line="276" w:lineRule="auto"/>
        <w:jc w:val="both"/>
        <w:rPr>
          <w:sz w:val="22"/>
          <w:szCs w:val="22"/>
        </w:rPr>
      </w:pPr>
    </w:p>
    <w:p w14:paraId="563BBA40" w14:textId="634A9114" w:rsidR="00066D23" w:rsidRPr="0032725E" w:rsidRDefault="00837CF7" w:rsidP="00893837">
      <w:pPr>
        <w:spacing w:line="276" w:lineRule="auto"/>
        <w:jc w:val="both"/>
        <w:rPr>
          <w:sz w:val="22"/>
          <w:szCs w:val="22"/>
          <w:u w:val="single"/>
        </w:rPr>
      </w:pPr>
      <w:r w:rsidRPr="0032725E">
        <w:rPr>
          <w:sz w:val="22"/>
          <w:szCs w:val="22"/>
        </w:rPr>
        <w:t xml:space="preserve">1. Postępowanie prowadzone przy użyciu środków komunikacji elektronicznej z wykorzystaniem Platformy zakupowej dostępnej pod adresem: </w:t>
      </w:r>
      <w:bookmarkStart w:id="4" w:name="_Hlk86755731"/>
      <w:r w:rsidR="006E0212" w:rsidRPr="0032725E">
        <w:fldChar w:fldCharType="begin"/>
      </w:r>
      <w:r w:rsidR="006E0212" w:rsidRPr="0032725E">
        <w:rPr>
          <w:sz w:val="22"/>
          <w:szCs w:val="22"/>
        </w:rPr>
        <w:instrText xml:space="preserve"> HYPERLINK "https://platformazakupowa.pl/pn/tulowice" </w:instrText>
      </w:r>
      <w:r w:rsidR="006E0212" w:rsidRPr="0032725E">
        <w:fldChar w:fldCharType="separate"/>
      </w:r>
      <w:r w:rsidRPr="0032725E">
        <w:rPr>
          <w:rStyle w:val="Hipercze"/>
          <w:color w:val="auto"/>
          <w:sz w:val="22"/>
          <w:szCs w:val="22"/>
        </w:rPr>
        <w:t>https://platformazakupowa.pl/pn/tulowice</w:t>
      </w:r>
      <w:r w:rsidR="006E0212" w:rsidRPr="0032725E">
        <w:rPr>
          <w:rStyle w:val="Hipercze"/>
          <w:color w:val="auto"/>
          <w:sz w:val="22"/>
          <w:szCs w:val="22"/>
        </w:rPr>
        <w:fldChar w:fldCharType="end"/>
      </w:r>
      <w:bookmarkEnd w:id="4"/>
      <w:r w:rsidR="00CB3CCF" w:rsidRPr="0032725E">
        <w:rPr>
          <w:rStyle w:val="Hipercze"/>
          <w:color w:val="auto"/>
          <w:sz w:val="22"/>
          <w:szCs w:val="22"/>
        </w:rPr>
        <w:t xml:space="preserve"> .</w:t>
      </w:r>
    </w:p>
    <w:p w14:paraId="0557EC1F" w14:textId="30C36872" w:rsidR="00837CF7" w:rsidRPr="0032725E" w:rsidRDefault="00837CF7" w:rsidP="00893837">
      <w:pPr>
        <w:spacing w:line="276" w:lineRule="auto"/>
        <w:jc w:val="both"/>
        <w:rPr>
          <w:sz w:val="22"/>
          <w:szCs w:val="22"/>
        </w:rPr>
      </w:pPr>
      <w:r w:rsidRPr="0032725E">
        <w:rPr>
          <w:sz w:val="22"/>
          <w:szCs w:val="22"/>
        </w:rPr>
        <w:t xml:space="preserve">2. Zmiany i wyjaśnienia treści SWZ oraz inne dokumenty zamówienia bezpośrednio związane z postępowaniem o udzielenie zamówienia będą udostępniane na stronie internetowej: </w:t>
      </w:r>
    </w:p>
    <w:p w14:paraId="76CCBFBD" w14:textId="6BF8EABB" w:rsidR="00837CF7" w:rsidRPr="0032725E" w:rsidRDefault="00000000" w:rsidP="00893837">
      <w:pPr>
        <w:spacing w:line="276" w:lineRule="auto"/>
        <w:jc w:val="both"/>
        <w:rPr>
          <w:sz w:val="22"/>
          <w:szCs w:val="22"/>
        </w:rPr>
      </w:pPr>
      <w:hyperlink r:id="rId11" w:history="1">
        <w:r w:rsidR="00837CF7" w:rsidRPr="0032725E">
          <w:rPr>
            <w:rStyle w:val="Hipercze"/>
            <w:color w:val="auto"/>
            <w:sz w:val="22"/>
            <w:szCs w:val="22"/>
          </w:rPr>
          <w:t>https://platformazakupowa.pl/pn/tulowice</w:t>
        </w:r>
      </w:hyperlink>
      <w:r w:rsidR="003D107E" w:rsidRPr="0032725E">
        <w:rPr>
          <w:sz w:val="22"/>
          <w:szCs w:val="22"/>
        </w:rPr>
        <w:t xml:space="preserve"> .</w:t>
      </w:r>
    </w:p>
    <w:p w14:paraId="4751ECA3" w14:textId="77777777" w:rsidR="009D6481" w:rsidRPr="0032725E" w:rsidRDefault="009D6481" w:rsidP="00893837">
      <w:pPr>
        <w:spacing w:line="276" w:lineRule="auto"/>
        <w:jc w:val="both"/>
        <w:rPr>
          <w:sz w:val="22"/>
          <w:szCs w:val="22"/>
          <w:u w:val="single"/>
        </w:rPr>
      </w:pPr>
    </w:p>
    <w:p w14:paraId="583559DB" w14:textId="56D7929D" w:rsidR="003D107E" w:rsidRPr="0032725E" w:rsidRDefault="00530805"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32725E">
        <w:rPr>
          <w:b/>
          <w:bCs/>
          <w:sz w:val="22"/>
          <w:szCs w:val="22"/>
        </w:rPr>
        <w:t>I</w:t>
      </w:r>
      <w:r w:rsidR="003D107E" w:rsidRPr="0032725E">
        <w:rPr>
          <w:b/>
          <w:bCs/>
          <w:sz w:val="22"/>
          <w:szCs w:val="22"/>
        </w:rPr>
        <w:t xml:space="preserve">V. OPIS PRZEDMIOTU ZAMÓWIENIA </w:t>
      </w:r>
    </w:p>
    <w:p w14:paraId="53A0ED19" w14:textId="77777777" w:rsidR="00530805" w:rsidRPr="0032725E" w:rsidRDefault="00530805" w:rsidP="00893837">
      <w:pPr>
        <w:spacing w:line="276" w:lineRule="auto"/>
        <w:jc w:val="both"/>
        <w:rPr>
          <w:b/>
          <w:bCs/>
          <w:sz w:val="22"/>
          <w:szCs w:val="22"/>
          <w:u w:val="single"/>
        </w:rPr>
      </w:pPr>
    </w:p>
    <w:p w14:paraId="372E0F81" w14:textId="7089B553" w:rsidR="006C3000" w:rsidRPr="0032725E" w:rsidRDefault="006C3000" w:rsidP="006C3000">
      <w:pPr>
        <w:spacing w:line="276" w:lineRule="auto"/>
        <w:jc w:val="both"/>
        <w:rPr>
          <w:sz w:val="22"/>
          <w:szCs w:val="22"/>
        </w:rPr>
      </w:pPr>
      <w:bookmarkStart w:id="5" w:name="_Hlk100232522"/>
      <w:r w:rsidRPr="0032725E">
        <w:rPr>
          <w:sz w:val="22"/>
          <w:szCs w:val="22"/>
        </w:rPr>
        <w:t>Przedmiotem zamówienia jest dostawa fabrycznie nowego nie starszego niż z 202</w:t>
      </w:r>
      <w:r w:rsidR="0032725E" w:rsidRPr="0032725E">
        <w:rPr>
          <w:sz w:val="22"/>
          <w:szCs w:val="22"/>
        </w:rPr>
        <w:t>0</w:t>
      </w:r>
      <w:r w:rsidRPr="0032725E">
        <w:rPr>
          <w:sz w:val="22"/>
          <w:szCs w:val="22"/>
        </w:rPr>
        <w:t xml:space="preserve"> r. średniego samochodu ratowniczo-gaśniczego</w:t>
      </w:r>
      <w:r w:rsidR="00AA1074" w:rsidRPr="0032725E">
        <w:rPr>
          <w:sz w:val="22"/>
          <w:szCs w:val="22"/>
        </w:rPr>
        <w:t>.</w:t>
      </w:r>
    </w:p>
    <w:p w14:paraId="4295C04E" w14:textId="459B34CC" w:rsidR="006C3000" w:rsidRPr="0032725E" w:rsidRDefault="006C3000" w:rsidP="006C3000">
      <w:pPr>
        <w:spacing w:line="276" w:lineRule="auto"/>
        <w:jc w:val="both"/>
        <w:rPr>
          <w:b/>
          <w:bCs/>
          <w:sz w:val="22"/>
          <w:szCs w:val="22"/>
        </w:rPr>
      </w:pPr>
      <w:r w:rsidRPr="0032725E">
        <w:rPr>
          <w:b/>
          <w:bCs/>
          <w:sz w:val="22"/>
          <w:szCs w:val="22"/>
        </w:rPr>
        <w:t>Szczegółowy opis przedmiotu zamówienia podający wyposażenie, parametry oraz warunki gwarancji pojazdu został określony przez Zamawiającego w załączniku Nr 7 do SWZ.</w:t>
      </w:r>
    </w:p>
    <w:p w14:paraId="74E225E5" w14:textId="77777777" w:rsidR="006C3000" w:rsidRPr="008C43A8" w:rsidRDefault="006C3000" w:rsidP="006C3000">
      <w:pPr>
        <w:spacing w:line="276" w:lineRule="auto"/>
        <w:jc w:val="both"/>
        <w:rPr>
          <w:color w:val="7030A0"/>
          <w:sz w:val="22"/>
          <w:szCs w:val="22"/>
        </w:rPr>
      </w:pPr>
    </w:p>
    <w:p w14:paraId="05FF38CC" w14:textId="6E455531" w:rsidR="006C3000" w:rsidRPr="00786298" w:rsidRDefault="006C3000" w:rsidP="006C3000">
      <w:pPr>
        <w:spacing w:line="276" w:lineRule="auto"/>
        <w:jc w:val="both"/>
        <w:rPr>
          <w:sz w:val="22"/>
          <w:szCs w:val="22"/>
          <w:u w:val="single"/>
        </w:rPr>
      </w:pPr>
      <w:r w:rsidRPr="00786298">
        <w:rPr>
          <w:sz w:val="22"/>
          <w:szCs w:val="22"/>
          <w:u w:val="single"/>
        </w:rPr>
        <w:t>1. Samochód ma spełniać wymagania:</w:t>
      </w:r>
    </w:p>
    <w:p w14:paraId="0B194019" w14:textId="77777777" w:rsidR="00BD71F3" w:rsidRPr="00786298" w:rsidRDefault="00BD71F3" w:rsidP="00786298">
      <w:pPr>
        <w:spacing w:line="276" w:lineRule="auto"/>
        <w:jc w:val="both"/>
        <w:rPr>
          <w:sz w:val="22"/>
          <w:szCs w:val="22"/>
        </w:rPr>
      </w:pPr>
    </w:p>
    <w:p w14:paraId="51AF161A" w14:textId="44DE6258" w:rsidR="00BD71F3" w:rsidRDefault="00BD71F3" w:rsidP="00786298">
      <w:pPr>
        <w:spacing w:line="276" w:lineRule="auto"/>
        <w:ind w:left="29" w:right="50" w:firstLine="22"/>
        <w:jc w:val="both"/>
        <w:rPr>
          <w:sz w:val="22"/>
        </w:rPr>
      </w:pPr>
      <w:r w:rsidRPr="00786298">
        <w:rPr>
          <w:sz w:val="22"/>
          <w:szCs w:val="22"/>
        </w:rPr>
        <w:t xml:space="preserve">1) </w:t>
      </w:r>
      <w:r w:rsidRPr="00CE568D">
        <w:rPr>
          <w:sz w:val="22"/>
        </w:rPr>
        <w:t xml:space="preserve">Pojazd musi spełniać wymagania polskich przepisów o ruchu drogowym z uwzględnieniem wymagań dotyczących pojazdów uprzywilejowanych zgodnie z Ustawą „Prawo o ruchu drogowym” (tj. Dz. U. z </w:t>
      </w:r>
      <w:r>
        <w:rPr>
          <w:sz w:val="22"/>
        </w:rPr>
        <w:t xml:space="preserve">2022 r. poz. 988 z </w:t>
      </w:r>
      <w:proofErr w:type="spellStart"/>
      <w:r>
        <w:rPr>
          <w:sz w:val="22"/>
        </w:rPr>
        <w:t>późń</w:t>
      </w:r>
      <w:proofErr w:type="spellEnd"/>
      <w:r>
        <w:rPr>
          <w:sz w:val="22"/>
        </w:rPr>
        <w:t>. zm.</w:t>
      </w:r>
      <w:r w:rsidRPr="00CE568D">
        <w:rPr>
          <w:sz w:val="22"/>
        </w:rPr>
        <w:t>).</w:t>
      </w:r>
      <w:r>
        <w:rPr>
          <w:sz w:val="22"/>
        </w:rPr>
        <w:t xml:space="preserve"> </w:t>
      </w:r>
      <w:r w:rsidRPr="00CE568D">
        <w:rPr>
          <w:sz w:val="22"/>
        </w:rPr>
        <w:t>Pojazd  musi posiadać aktualne ważne świadectwo</w:t>
      </w:r>
      <w:r>
        <w:rPr>
          <w:sz w:val="22"/>
        </w:rPr>
        <w:t xml:space="preserve"> </w:t>
      </w:r>
      <w:r w:rsidRPr="00CE568D">
        <w:rPr>
          <w:sz w:val="22"/>
        </w:rPr>
        <w:t>dopuszczenia CNBOP do użytkowania  w ochronie przeciwpożarowej na terenie Polski.</w:t>
      </w:r>
    </w:p>
    <w:p w14:paraId="3E0AF148" w14:textId="055AB5E0" w:rsidR="00BD71F3" w:rsidRDefault="00BD71F3" w:rsidP="00786298">
      <w:pPr>
        <w:spacing w:line="276" w:lineRule="auto"/>
        <w:ind w:left="29" w:right="50" w:firstLine="22"/>
        <w:jc w:val="both"/>
        <w:rPr>
          <w:sz w:val="22"/>
        </w:rPr>
      </w:pPr>
      <w:r>
        <w:rPr>
          <w:sz w:val="22"/>
        </w:rPr>
        <w:t>2)</w:t>
      </w:r>
      <w:r w:rsidRPr="00BD71F3">
        <w:rPr>
          <w:sz w:val="22"/>
        </w:rPr>
        <w:t xml:space="preserve"> </w:t>
      </w:r>
      <w:r w:rsidRPr="00CE568D">
        <w:rPr>
          <w:sz w:val="22"/>
        </w:rPr>
        <w:t>Pojazd musi spełniać wymagania techniczno-użytkowe określone w załączniku do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w:t>
      </w:r>
      <w:r>
        <w:rPr>
          <w:sz w:val="22"/>
        </w:rPr>
        <w:t xml:space="preserve"> z 2007 r.</w:t>
      </w:r>
      <w:r w:rsidRPr="00CE568D">
        <w:rPr>
          <w:sz w:val="22"/>
        </w:rPr>
        <w:t xml:space="preserve"> Nr 143, poz. 1002</w:t>
      </w:r>
      <w:r>
        <w:rPr>
          <w:sz w:val="22"/>
        </w:rPr>
        <w:t xml:space="preserve"> z </w:t>
      </w:r>
      <w:proofErr w:type="spellStart"/>
      <w:r>
        <w:rPr>
          <w:sz w:val="22"/>
        </w:rPr>
        <w:t>późń</w:t>
      </w:r>
      <w:proofErr w:type="spellEnd"/>
      <w:r>
        <w:rPr>
          <w:sz w:val="22"/>
        </w:rPr>
        <w:t xml:space="preserve">. </w:t>
      </w:r>
      <w:proofErr w:type="spellStart"/>
      <w:r>
        <w:rPr>
          <w:sz w:val="22"/>
        </w:rPr>
        <w:t>zm</w:t>
      </w:r>
      <w:proofErr w:type="spellEnd"/>
      <w:r>
        <w:rPr>
          <w:sz w:val="22"/>
        </w:rPr>
        <w:t>,</w:t>
      </w:r>
      <w:r w:rsidRPr="00CE568D">
        <w:rPr>
          <w:sz w:val="22"/>
        </w:rPr>
        <w:t>) wprowadzonego rozporządzeniem zmieniającym z dnia 27.04.2010 r. (Dz. U. Nr 85, poz. 553) wraz z uszczegółowieniem tych wymogów</w:t>
      </w:r>
      <w:r>
        <w:rPr>
          <w:sz w:val="22"/>
        </w:rPr>
        <w:t xml:space="preserve"> </w:t>
      </w:r>
      <w:r w:rsidRPr="00CE568D">
        <w:rPr>
          <w:sz w:val="22"/>
        </w:rPr>
        <w:t>i wyposażeniem podanym poniżej.</w:t>
      </w:r>
    </w:p>
    <w:p w14:paraId="3A570359" w14:textId="13E6133D" w:rsidR="00786298" w:rsidRDefault="00BD71F3" w:rsidP="00786298">
      <w:pPr>
        <w:spacing w:line="276" w:lineRule="auto"/>
        <w:jc w:val="both"/>
        <w:rPr>
          <w:sz w:val="22"/>
        </w:rPr>
      </w:pPr>
      <w:r>
        <w:rPr>
          <w:sz w:val="22"/>
        </w:rPr>
        <w:t xml:space="preserve">3) </w:t>
      </w:r>
      <w:r w:rsidR="00786298" w:rsidRPr="00BB28CE">
        <w:rPr>
          <w:sz w:val="22"/>
        </w:rPr>
        <w:t>Pojazd spełnia przepisy Polskiej Normy PN-EN 1846-1 oraz PN-EN 1846-2</w:t>
      </w:r>
      <w:r w:rsidR="00A33CC7">
        <w:rPr>
          <w:sz w:val="22"/>
        </w:rPr>
        <w:t>;</w:t>
      </w:r>
    </w:p>
    <w:p w14:paraId="5B0BA978" w14:textId="5E766A8F" w:rsidR="00A33CC7" w:rsidRPr="00BB28CE" w:rsidRDefault="00A33CC7" w:rsidP="00786298">
      <w:pPr>
        <w:spacing w:line="276" w:lineRule="auto"/>
        <w:jc w:val="both"/>
        <w:rPr>
          <w:sz w:val="22"/>
        </w:rPr>
      </w:pPr>
      <w:r>
        <w:rPr>
          <w:sz w:val="22"/>
        </w:rPr>
        <w:lastRenderedPageBreak/>
        <w:t>4)</w:t>
      </w:r>
      <w:r w:rsidRPr="00A33CC7">
        <w:rPr>
          <w:sz w:val="22"/>
        </w:rPr>
        <w:t xml:space="preserve"> </w:t>
      </w:r>
      <w:r w:rsidRPr="00C72BC5">
        <w:rPr>
          <w:sz w:val="22"/>
        </w:rPr>
        <w:t>Rozporządzenia Ministrów: Spraw Wewnętrznych i Administracji,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w:t>
      </w:r>
      <w:r>
        <w:rPr>
          <w:sz w:val="22"/>
        </w:rPr>
        <w:t>Dz. U. z 2019 r. poz. 594)</w:t>
      </w:r>
    </w:p>
    <w:p w14:paraId="1123BFE7" w14:textId="77A68CFB" w:rsidR="00BD71F3" w:rsidRPr="00BD71F3" w:rsidRDefault="00BD71F3" w:rsidP="00BD71F3">
      <w:pPr>
        <w:spacing w:line="216" w:lineRule="auto"/>
        <w:ind w:left="29" w:right="50" w:firstLine="22"/>
        <w:jc w:val="both"/>
        <w:rPr>
          <w:sz w:val="22"/>
        </w:rPr>
      </w:pPr>
    </w:p>
    <w:p w14:paraId="52F4D0DA" w14:textId="77777777" w:rsidR="00BD71F3" w:rsidRPr="00BD71F3" w:rsidRDefault="00BD71F3" w:rsidP="006C3000">
      <w:pPr>
        <w:spacing w:line="276" w:lineRule="auto"/>
        <w:jc w:val="both"/>
        <w:rPr>
          <w:sz w:val="22"/>
          <w:szCs w:val="22"/>
        </w:rPr>
      </w:pPr>
    </w:p>
    <w:p w14:paraId="1F661275" w14:textId="402FF6BB" w:rsidR="00BD71F3" w:rsidRPr="00BD71F3" w:rsidRDefault="006C3000" w:rsidP="006C3000">
      <w:pPr>
        <w:spacing w:line="276" w:lineRule="auto"/>
        <w:jc w:val="both"/>
        <w:rPr>
          <w:sz w:val="22"/>
          <w:szCs w:val="22"/>
        </w:rPr>
      </w:pPr>
      <w:r w:rsidRPr="00BD71F3">
        <w:rPr>
          <w:sz w:val="22"/>
          <w:szCs w:val="22"/>
        </w:rPr>
        <w:t>Wszystkie wymagania określone w dokumentach zamówienia stanowią wymagania minimalne,</w:t>
      </w:r>
      <w:r w:rsidR="008C43A8" w:rsidRPr="00BD71F3">
        <w:rPr>
          <w:sz w:val="22"/>
          <w:szCs w:val="22"/>
        </w:rPr>
        <w:t xml:space="preserve"> </w:t>
      </w:r>
      <w:r w:rsidRPr="00BD71F3">
        <w:rPr>
          <w:sz w:val="22"/>
          <w:szCs w:val="22"/>
        </w:rPr>
        <w:t xml:space="preserve">a ich spełnienie jest obligatoryjne. </w:t>
      </w:r>
    </w:p>
    <w:p w14:paraId="64C5242E" w14:textId="77777777" w:rsidR="00BD71F3" w:rsidRPr="00BD71F3" w:rsidRDefault="00BD71F3" w:rsidP="006C3000">
      <w:pPr>
        <w:spacing w:line="276" w:lineRule="auto"/>
        <w:jc w:val="both"/>
        <w:rPr>
          <w:sz w:val="22"/>
          <w:szCs w:val="22"/>
        </w:rPr>
      </w:pPr>
    </w:p>
    <w:p w14:paraId="43D34BCB" w14:textId="29DED604" w:rsidR="006C3000" w:rsidRPr="00BD71F3" w:rsidRDefault="006C3000" w:rsidP="006C3000">
      <w:pPr>
        <w:spacing w:line="276" w:lineRule="auto"/>
        <w:jc w:val="both"/>
        <w:rPr>
          <w:sz w:val="22"/>
          <w:szCs w:val="22"/>
        </w:rPr>
      </w:pPr>
      <w:r w:rsidRPr="00BD71F3">
        <w:rPr>
          <w:sz w:val="22"/>
          <w:szCs w:val="22"/>
        </w:rPr>
        <w:t>Niespełnienie wymagań minimalnych będzie skutkować</w:t>
      </w:r>
      <w:r w:rsidR="008C43A8" w:rsidRPr="00BD71F3">
        <w:rPr>
          <w:sz w:val="22"/>
          <w:szCs w:val="22"/>
        </w:rPr>
        <w:t xml:space="preserve"> </w:t>
      </w:r>
      <w:r w:rsidRPr="00BD71F3">
        <w:rPr>
          <w:sz w:val="22"/>
          <w:szCs w:val="22"/>
        </w:rPr>
        <w:t>odrzuceniem oferty jako niezgodnej z warunkami zamówienia na podstawie art. 226 ust. 1 pkt 5</w:t>
      </w:r>
      <w:r w:rsidR="008C43A8" w:rsidRPr="00BD71F3">
        <w:rPr>
          <w:sz w:val="22"/>
          <w:szCs w:val="22"/>
        </w:rPr>
        <w:t xml:space="preserve"> </w:t>
      </w:r>
      <w:r w:rsidRPr="00BD71F3">
        <w:rPr>
          <w:sz w:val="22"/>
          <w:szCs w:val="22"/>
        </w:rPr>
        <w:t xml:space="preserve">ustawy </w:t>
      </w:r>
      <w:proofErr w:type="spellStart"/>
      <w:r w:rsidRPr="00BD71F3">
        <w:rPr>
          <w:sz w:val="22"/>
          <w:szCs w:val="22"/>
        </w:rPr>
        <w:t>Pzp</w:t>
      </w:r>
      <w:proofErr w:type="spellEnd"/>
      <w:r w:rsidRPr="00BD71F3">
        <w:rPr>
          <w:sz w:val="22"/>
          <w:szCs w:val="22"/>
        </w:rPr>
        <w:t>.</w:t>
      </w:r>
    </w:p>
    <w:p w14:paraId="0828018A" w14:textId="77777777" w:rsidR="008C43A8" w:rsidRPr="008C43A8" w:rsidRDefault="008C43A8" w:rsidP="006C3000">
      <w:pPr>
        <w:spacing w:line="276" w:lineRule="auto"/>
        <w:jc w:val="both"/>
        <w:rPr>
          <w:color w:val="7030A0"/>
          <w:sz w:val="22"/>
          <w:szCs w:val="22"/>
        </w:rPr>
      </w:pPr>
    </w:p>
    <w:p w14:paraId="1C0F8E07" w14:textId="2F025949" w:rsidR="006C3000" w:rsidRPr="0032725E" w:rsidRDefault="006C3000" w:rsidP="006C3000">
      <w:pPr>
        <w:spacing w:line="276" w:lineRule="auto"/>
        <w:jc w:val="both"/>
        <w:rPr>
          <w:sz w:val="22"/>
          <w:szCs w:val="22"/>
          <w:u w:val="single"/>
        </w:rPr>
      </w:pPr>
      <w:r w:rsidRPr="0032725E">
        <w:rPr>
          <w:sz w:val="22"/>
          <w:szCs w:val="22"/>
          <w:u w:val="single"/>
        </w:rPr>
        <w:t>2. Kody CPV:</w:t>
      </w:r>
    </w:p>
    <w:p w14:paraId="1BC86FDF" w14:textId="77777777" w:rsidR="006C3000" w:rsidRPr="0032725E" w:rsidRDefault="006C3000" w:rsidP="006C3000">
      <w:pPr>
        <w:spacing w:line="276" w:lineRule="auto"/>
        <w:jc w:val="both"/>
        <w:rPr>
          <w:sz w:val="22"/>
          <w:szCs w:val="22"/>
        </w:rPr>
      </w:pPr>
      <w:r w:rsidRPr="0032725E">
        <w:rPr>
          <w:sz w:val="22"/>
          <w:szCs w:val="22"/>
        </w:rPr>
        <w:t>34144210-3 – wozy strażackie</w:t>
      </w:r>
    </w:p>
    <w:p w14:paraId="5FA507B2" w14:textId="77777777" w:rsidR="008C43A8" w:rsidRPr="0032725E" w:rsidRDefault="006C3000" w:rsidP="006C3000">
      <w:pPr>
        <w:spacing w:line="276" w:lineRule="auto"/>
        <w:jc w:val="both"/>
        <w:rPr>
          <w:sz w:val="22"/>
          <w:szCs w:val="22"/>
        </w:rPr>
      </w:pPr>
      <w:r w:rsidRPr="0032725E">
        <w:rPr>
          <w:sz w:val="22"/>
          <w:szCs w:val="22"/>
        </w:rPr>
        <w:t>35110000-8 – sprzęt gaśniczy, ratowniczy i bezpieczeństwa</w:t>
      </w:r>
    </w:p>
    <w:p w14:paraId="028700B7" w14:textId="77777777" w:rsidR="008C43A8" w:rsidRPr="0032725E" w:rsidRDefault="008C43A8" w:rsidP="006C3000">
      <w:pPr>
        <w:spacing w:line="276" w:lineRule="auto"/>
        <w:jc w:val="both"/>
        <w:rPr>
          <w:sz w:val="22"/>
          <w:szCs w:val="22"/>
        </w:rPr>
      </w:pPr>
    </w:p>
    <w:p w14:paraId="71417C13" w14:textId="59252EF3" w:rsidR="006C3000" w:rsidRPr="0032725E" w:rsidRDefault="006C3000" w:rsidP="006C3000">
      <w:pPr>
        <w:spacing w:line="276" w:lineRule="auto"/>
        <w:jc w:val="both"/>
        <w:rPr>
          <w:sz w:val="22"/>
          <w:szCs w:val="22"/>
          <w:u w:val="single"/>
        </w:rPr>
      </w:pPr>
      <w:r w:rsidRPr="0032725E">
        <w:rPr>
          <w:sz w:val="22"/>
          <w:szCs w:val="22"/>
          <w:u w:val="single"/>
        </w:rPr>
        <w:t>3. Informacja na temat ofert częściowych.</w:t>
      </w:r>
    </w:p>
    <w:p w14:paraId="6A5F3A1E" w14:textId="28347525" w:rsidR="006C3000" w:rsidRPr="0032725E" w:rsidRDefault="006C3000" w:rsidP="006C3000">
      <w:pPr>
        <w:spacing w:line="276" w:lineRule="auto"/>
        <w:jc w:val="both"/>
        <w:rPr>
          <w:sz w:val="22"/>
          <w:szCs w:val="22"/>
        </w:rPr>
      </w:pPr>
      <w:r w:rsidRPr="0032725E">
        <w:rPr>
          <w:sz w:val="22"/>
          <w:szCs w:val="22"/>
        </w:rPr>
        <w:t>Zamawiający nie dokonał podziału Zamówienia na części z uwagi na to, że przedmiotem</w:t>
      </w:r>
      <w:r w:rsidR="008C43A8" w:rsidRPr="0032725E">
        <w:rPr>
          <w:sz w:val="22"/>
          <w:szCs w:val="22"/>
        </w:rPr>
        <w:t xml:space="preserve"> </w:t>
      </w:r>
      <w:r w:rsidRPr="0032725E">
        <w:rPr>
          <w:sz w:val="22"/>
          <w:szCs w:val="22"/>
        </w:rPr>
        <w:t>Zamówienia jest zakup jednej sztuki samochodu, co stanowi niepodzielną całość. Brak podziału</w:t>
      </w:r>
      <w:r w:rsidR="008C43A8" w:rsidRPr="0032725E">
        <w:rPr>
          <w:sz w:val="22"/>
          <w:szCs w:val="22"/>
        </w:rPr>
        <w:t xml:space="preserve"> </w:t>
      </w:r>
      <w:r w:rsidRPr="0032725E">
        <w:rPr>
          <w:sz w:val="22"/>
          <w:szCs w:val="22"/>
        </w:rPr>
        <w:t xml:space="preserve">Zamówienia na części nie stanowi </w:t>
      </w:r>
      <w:r w:rsidR="008C43A8" w:rsidRPr="0032725E">
        <w:rPr>
          <w:sz w:val="22"/>
          <w:szCs w:val="22"/>
        </w:rPr>
        <w:t xml:space="preserve">                 </w:t>
      </w:r>
      <w:r w:rsidRPr="0032725E">
        <w:rPr>
          <w:sz w:val="22"/>
          <w:szCs w:val="22"/>
        </w:rPr>
        <w:t>w tym wypadku ograniczenia konkurencji, każdy z</w:t>
      </w:r>
      <w:r w:rsidR="008C43A8" w:rsidRPr="0032725E">
        <w:rPr>
          <w:sz w:val="22"/>
          <w:szCs w:val="22"/>
        </w:rPr>
        <w:t xml:space="preserve"> </w:t>
      </w:r>
      <w:r w:rsidRPr="0032725E">
        <w:rPr>
          <w:sz w:val="22"/>
          <w:szCs w:val="22"/>
        </w:rPr>
        <w:t xml:space="preserve">potencjalnych wykonawców spełniający warunki udziału </w:t>
      </w:r>
      <w:r w:rsidR="008C43A8" w:rsidRPr="0032725E">
        <w:rPr>
          <w:sz w:val="22"/>
          <w:szCs w:val="22"/>
        </w:rPr>
        <w:t xml:space="preserve">             </w:t>
      </w:r>
      <w:r w:rsidRPr="0032725E">
        <w:rPr>
          <w:sz w:val="22"/>
          <w:szCs w:val="22"/>
        </w:rPr>
        <w:t>w postępowaniu może wziąć w nim</w:t>
      </w:r>
      <w:r w:rsidR="008C43A8" w:rsidRPr="0032725E">
        <w:rPr>
          <w:sz w:val="22"/>
          <w:szCs w:val="22"/>
        </w:rPr>
        <w:t xml:space="preserve"> </w:t>
      </w:r>
      <w:r w:rsidRPr="0032725E">
        <w:rPr>
          <w:sz w:val="22"/>
          <w:szCs w:val="22"/>
        </w:rPr>
        <w:t>udział.</w:t>
      </w:r>
    </w:p>
    <w:p w14:paraId="0FADD629" w14:textId="7F2CA3B9" w:rsidR="006C3000" w:rsidRPr="0032725E" w:rsidRDefault="006C3000" w:rsidP="006C3000">
      <w:pPr>
        <w:spacing w:line="276" w:lineRule="auto"/>
        <w:jc w:val="both"/>
        <w:rPr>
          <w:sz w:val="22"/>
          <w:szCs w:val="22"/>
        </w:rPr>
      </w:pPr>
      <w:r w:rsidRPr="0032725E">
        <w:rPr>
          <w:sz w:val="22"/>
          <w:szCs w:val="22"/>
        </w:rPr>
        <w:t>Zamówienie jest dostępne dla wykonawców z sektora małych i średnich przedsiębiorstw oraz</w:t>
      </w:r>
      <w:r w:rsidR="008C43A8" w:rsidRPr="0032725E">
        <w:rPr>
          <w:sz w:val="22"/>
          <w:szCs w:val="22"/>
        </w:rPr>
        <w:t xml:space="preserve"> </w:t>
      </w:r>
      <w:r w:rsidRPr="0032725E">
        <w:rPr>
          <w:sz w:val="22"/>
          <w:szCs w:val="22"/>
        </w:rPr>
        <w:t>zapewnia poziom konkurencji między wykonawcami. Podział zamówienia groziłby nadmiernymi</w:t>
      </w:r>
      <w:r w:rsidR="008C43A8" w:rsidRPr="0032725E">
        <w:rPr>
          <w:sz w:val="22"/>
          <w:szCs w:val="22"/>
        </w:rPr>
        <w:t xml:space="preserve"> </w:t>
      </w:r>
      <w:r w:rsidRPr="0032725E">
        <w:rPr>
          <w:sz w:val="22"/>
          <w:szCs w:val="22"/>
        </w:rPr>
        <w:t>trudnościami technicznymi lub nadmiernymi kosztami wykonania zamówienia. Potrzeba</w:t>
      </w:r>
      <w:r w:rsidR="008C43A8" w:rsidRPr="0032725E">
        <w:rPr>
          <w:sz w:val="22"/>
          <w:szCs w:val="22"/>
        </w:rPr>
        <w:t xml:space="preserve"> </w:t>
      </w:r>
      <w:r w:rsidRPr="0032725E">
        <w:rPr>
          <w:sz w:val="22"/>
          <w:szCs w:val="22"/>
        </w:rPr>
        <w:t>skoordynowania działań różnych wykonawców realizujących poszczególne części zamówienia</w:t>
      </w:r>
      <w:r w:rsidR="008C43A8" w:rsidRPr="0032725E">
        <w:rPr>
          <w:sz w:val="22"/>
          <w:szCs w:val="22"/>
        </w:rPr>
        <w:t xml:space="preserve"> </w:t>
      </w:r>
      <w:r w:rsidRPr="0032725E">
        <w:rPr>
          <w:sz w:val="22"/>
          <w:szCs w:val="22"/>
        </w:rPr>
        <w:t>mogłaby zagrozić właściwemu wykonaniu zamówienia. Wskazane jest, aby zamówienie</w:t>
      </w:r>
      <w:r w:rsidR="008C43A8" w:rsidRPr="0032725E">
        <w:rPr>
          <w:sz w:val="22"/>
          <w:szCs w:val="22"/>
        </w:rPr>
        <w:t xml:space="preserve"> </w:t>
      </w:r>
      <w:r w:rsidRPr="0032725E">
        <w:rPr>
          <w:sz w:val="22"/>
          <w:szCs w:val="22"/>
        </w:rPr>
        <w:t>realizował jeden Wykonawca, który będzie odpowiadał z tytułu gwarancji i rękojmi za cały</w:t>
      </w:r>
      <w:r w:rsidR="008C43A8" w:rsidRPr="0032725E">
        <w:rPr>
          <w:sz w:val="22"/>
          <w:szCs w:val="22"/>
        </w:rPr>
        <w:t xml:space="preserve"> </w:t>
      </w:r>
      <w:r w:rsidRPr="0032725E">
        <w:rPr>
          <w:sz w:val="22"/>
          <w:szCs w:val="22"/>
        </w:rPr>
        <w:t>przedmiot zamówienia, a nie kilku Wykonawców odpowiedzialnych za poszczególne elementy</w:t>
      </w:r>
    </w:p>
    <w:p w14:paraId="1AFD9639" w14:textId="77777777" w:rsidR="006C3000" w:rsidRPr="0032725E" w:rsidRDefault="006C3000" w:rsidP="006C3000">
      <w:pPr>
        <w:spacing w:line="276" w:lineRule="auto"/>
        <w:jc w:val="both"/>
        <w:rPr>
          <w:sz w:val="22"/>
          <w:szCs w:val="22"/>
        </w:rPr>
      </w:pPr>
      <w:r w:rsidRPr="0032725E">
        <w:rPr>
          <w:sz w:val="22"/>
          <w:szCs w:val="22"/>
        </w:rPr>
        <w:t>robót, które są ściśle ze sobą związane.</w:t>
      </w:r>
    </w:p>
    <w:p w14:paraId="6CB00145" w14:textId="77777777" w:rsidR="008C43A8" w:rsidRPr="0032725E" w:rsidRDefault="008C43A8" w:rsidP="006C3000">
      <w:pPr>
        <w:spacing w:line="276" w:lineRule="auto"/>
        <w:jc w:val="both"/>
        <w:rPr>
          <w:sz w:val="22"/>
          <w:szCs w:val="22"/>
        </w:rPr>
      </w:pPr>
    </w:p>
    <w:p w14:paraId="0D78CC72" w14:textId="6E91DBF4" w:rsidR="006C3000" w:rsidRPr="0032725E" w:rsidRDefault="006C3000" w:rsidP="006C3000">
      <w:pPr>
        <w:spacing w:line="276" w:lineRule="auto"/>
        <w:jc w:val="both"/>
        <w:rPr>
          <w:sz w:val="22"/>
          <w:szCs w:val="22"/>
          <w:u w:val="single"/>
        </w:rPr>
      </w:pPr>
      <w:r w:rsidRPr="0032725E">
        <w:rPr>
          <w:sz w:val="22"/>
          <w:szCs w:val="22"/>
          <w:u w:val="single"/>
        </w:rPr>
        <w:t>4. Równoważność:</w:t>
      </w:r>
    </w:p>
    <w:p w14:paraId="01CCE4DB" w14:textId="57C6A630" w:rsidR="006C3000" w:rsidRPr="0032725E" w:rsidRDefault="006C3000" w:rsidP="006C3000">
      <w:pPr>
        <w:spacing w:line="276" w:lineRule="auto"/>
        <w:jc w:val="both"/>
        <w:rPr>
          <w:sz w:val="22"/>
          <w:szCs w:val="22"/>
        </w:rPr>
      </w:pPr>
      <w:r w:rsidRPr="0032725E">
        <w:rPr>
          <w:sz w:val="22"/>
          <w:szCs w:val="22"/>
        </w:rPr>
        <w:t>Jeżeli dokumentacja przetargowa wskazywałaby w odniesieniu do niektórych materiałów lub</w:t>
      </w:r>
      <w:r w:rsidR="008C43A8" w:rsidRPr="0032725E">
        <w:rPr>
          <w:sz w:val="22"/>
          <w:szCs w:val="22"/>
        </w:rPr>
        <w:t xml:space="preserve"> </w:t>
      </w:r>
      <w:r w:rsidRPr="0032725E">
        <w:rPr>
          <w:sz w:val="22"/>
          <w:szCs w:val="22"/>
        </w:rPr>
        <w:t>urządzeń znaki towarowe, patenty lub pochodzenie zamawiający, zgodnie z art. 99 ust. 5 ustawy</w:t>
      </w:r>
      <w:r w:rsidR="008C43A8" w:rsidRPr="0032725E">
        <w:rPr>
          <w:sz w:val="22"/>
          <w:szCs w:val="22"/>
        </w:rPr>
        <w:t xml:space="preserve"> </w:t>
      </w:r>
      <w:proofErr w:type="spellStart"/>
      <w:r w:rsidRPr="0032725E">
        <w:rPr>
          <w:sz w:val="22"/>
          <w:szCs w:val="22"/>
        </w:rPr>
        <w:t>Pzp</w:t>
      </w:r>
      <w:proofErr w:type="spellEnd"/>
      <w:r w:rsidRPr="0032725E">
        <w:rPr>
          <w:sz w:val="22"/>
          <w:szCs w:val="22"/>
        </w:rPr>
        <w:t>, dopuszcza oferowanie materiałów lub urządzeń równoważnych. Materiały lub urządzenia</w:t>
      </w:r>
      <w:r w:rsidR="008C43A8" w:rsidRPr="0032725E">
        <w:rPr>
          <w:sz w:val="22"/>
          <w:szCs w:val="22"/>
        </w:rPr>
        <w:t xml:space="preserve"> </w:t>
      </w:r>
      <w:r w:rsidRPr="0032725E">
        <w:rPr>
          <w:sz w:val="22"/>
          <w:szCs w:val="22"/>
        </w:rPr>
        <w:t>pochodzące od konkretnych producentów określają minimalne parametry jakościowe i cechy</w:t>
      </w:r>
      <w:r w:rsidR="008C43A8" w:rsidRPr="0032725E">
        <w:rPr>
          <w:sz w:val="22"/>
          <w:szCs w:val="22"/>
        </w:rPr>
        <w:t xml:space="preserve"> </w:t>
      </w:r>
      <w:r w:rsidRPr="0032725E">
        <w:rPr>
          <w:sz w:val="22"/>
          <w:szCs w:val="22"/>
        </w:rPr>
        <w:t>użytkowe, jakim muszą odpowiadać materiały lub urządzenia oferowane przez wykonawcę, aby</w:t>
      </w:r>
      <w:r w:rsidR="008C43A8" w:rsidRPr="0032725E">
        <w:rPr>
          <w:sz w:val="22"/>
          <w:szCs w:val="22"/>
        </w:rPr>
        <w:t xml:space="preserve"> </w:t>
      </w:r>
      <w:r w:rsidRPr="0032725E">
        <w:rPr>
          <w:sz w:val="22"/>
          <w:szCs w:val="22"/>
        </w:rPr>
        <w:t>zostały spełnione wymagania stawiane przez zamawiającego. Materiały lub urządzenia</w:t>
      </w:r>
      <w:r w:rsidR="008C43A8" w:rsidRPr="0032725E">
        <w:rPr>
          <w:sz w:val="22"/>
          <w:szCs w:val="22"/>
        </w:rPr>
        <w:t xml:space="preserve"> </w:t>
      </w:r>
      <w:r w:rsidRPr="0032725E">
        <w:rPr>
          <w:sz w:val="22"/>
          <w:szCs w:val="22"/>
        </w:rPr>
        <w:t>pochodzące od konkretnych producentów stanowią wyłącznie wzorzec jakościowy przedmiotu</w:t>
      </w:r>
      <w:r w:rsidR="008C43A8" w:rsidRPr="0032725E">
        <w:rPr>
          <w:sz w:val="22"/>
          <w:szCs w:val="22"/>
        </w:rPr>
        <w:t xml:space="preserve"> </w:t>
      </w:r>
      <w:r w:rsidRPr="0032725E">
        <w:rPr>
          <w:sz w:val="22"/>
          <w:szCs w:val="22"/>
        </w:rPr>
        <w:t>zamówienia. Pod pojęciem „minimalne parametry jakościowe i cechy użytkowe” zamawiający</w:t>
      </w:r>
      <w:r w:rsidR="008C43A8" w:rsidRPr="0032725E">
        <w:rPr>
          <w:sz w:val="22"/>
          <w:szCs w:val="22"/>
        </w:rPr>
        <w:t xml:space="preserve"> </w:t>
      </w:r>
      <w:r w:rsidRPr="0032725E">
        <w:rPr>
          <w:sz w:val="22"/>
          <w:szCs w:val="22"/>
        </w:rPr>
        <w:t>rozumie wymagania dotyczące materiałów lub urządzeń zawarte w ogólnie dostępnych źródłach,</w:t>
      </w:r>
      <w:r w:rsidR="008C43A8" w:rsidRPr="0032725E">
        <w:rPr>
          <w:sz w:val="22"/>
          <w:szCs w:val="22"/>
        </w:rPr>
        <w:t xml:space="preserve"> </w:t>
      </w:r>
      <w:r w:rsidRPr="0032725E">
        <w:rPr>
          <w:sz w:val="22"/>
          <w:szCs w:val="22"/>
        </w:rPr>
        <w:t>katalogach, stronach internetowych producentów. Operowanie przykładowymi nazwami</w:t>
      </w:r>
      <w:r w:rsidR="008C43A8" w:rsidRPr="0032725E">
        <w:rPr>
          <w:sz w:val="22"/>
          <w:szCs w:val="22"/>
        </w:rPr>
        <w:t xml:space="preserve"> </w:t>
      </w:r>
      <w:r w:rsidRPr="0032725E">
        <w:rPr>
          <w:sz w:val="22"/>
          <w:szCs w:val="22"/>
        </w:rPr>
        <w:t>producenta ma jedynie na celu doprecyzowanie poziomu oczekiwań zamawiającego w stosunku</w:t>
      </w:r>
      <w:r w:rsidR="008C43A8" w:rsidRPr="0032725E">
        <w:rPr>
          <w:sz w:val="22"/>
          <w:szCs w:val="22"/>
        </w:rPr>
        <w:t xml:space="preserve"> </w:t>
      </w:r>
      <w:r w:rsidRPr="0032725E">
        <w:rPr>
          <w:sz w:val="22"/>
          <w:szCs w:val="22"/>
        </w:rPr>
        <w:t>do określonego rozwiązania i ma wyłącznie charakter przykładowy. Zamawiający, wskazując</w:t>
      </w:r>
      <w:r w:rsidR="008C43A8" w:rsidRPr="0032725E">
        <w:rPr>
          <w:sz w:val="22"/>
          <w:szCs w:val="22"/>
        </w:rPr>
        <w:t xml:space="preserve"> </w:t>
      </w:r>
      <w:r w:rsidRPr="0032725E">
        <w:rPr>
          <w:sz w:val="22"/>
          <w:szCs w:val="22"/>
        </w:rPr>
        <w:t>oznaczenie konkretnego producenta (dostawcy) lub konkretny produkt przy opisie przedmiotu</w:t>
      </w:r>
      <w:r w:rsidR="008C43A8" w:rsidRPr="0032725E">
        <w:rPr>
          <w:sz w:val="22"/>
          <w:szCs w:val="22"/>
        </w:rPr>
        <w:t xml:space="preserve"> </w:t>
      </w:r>
      <w:r w:rsidRPr="0032725E">
        <w:rPr>
          <w:sz w:val="22"/>
          <w:szCs w:val="22"/>
        </w:rPr>
        <w:t xml:space="preserve">zamówienia, dopuszcza jednocześnie produkty równoważne </w:t>
      </w:r>
      <w:r w:rsidR="008C43A8" w:rsidRPr="0032725E">
        <w:rPr>
          <w:sz w:val="22"/>
          <w:szCs w:val="22"/>
        </w:rPr>
        <w:t xml:space="preserve">                       </w:t>
      </w:r>
      <w:r w:rsidRPr="0032725E">
        <w:rPr>
          <w:sz w:val="22"/>
          <w:szCs w:val="22"/>
        </w:rPr>
        <w:t>o parametrach jakościowych i</w:t>
      </w:r>
      <w:r w:rsidR="00C710A8" w:rsidRPr="0032725E">
        <w:rPr>
          <w:sz w:val="22"/>
          <w:szCs w:val="22"/>
        </w:rPr>
        <w:t xml:space="preserve"> </w:t>
      </w:r>
      <w:r w:rsidRPr="0032725E">
        <w:rPr>
          <w:sz w:val="22"/>
          <w:szCs w:val="22"/>
        </w:rPr>
        <w:t>cechach użytkowych co najmniej na poziomie parametrów wskazanego produktu, uznając tym</w:t>
      </w:r>
      <w:r w:rsidR="00C710A8" w:rsidRPr="0032725E">
        <w:rPr>
          <w:sz w:val="22"/>
          <w:szCs w:val="22"/>
        </w:rPr>
        <w:t xml:space="preserve"> </w:t>
      </w:r>
      <w:r w:rsidRPr="0032725E">
        <w:rPr>
          <w:sz w:val="22"/>
          <w:szCs w:val="22"/>
        </w:rPr>
        <w:t>samym każdy produkt o</w:t>
      </w:r>
      <w:r w:rsidR="00C710A8" w:rsidRPr="0032725E">
        <w:rPr>
          <w:sz w:val="22"/>
          <w:szCs w:val="22"/>
        </w:rPr>
        <w:t xml:space="preserve"> </w:t>
      </w:r>
      <w:r w:rsidRPr="0032725E">
        <w:rPr>
          <w:sz w:val="22"/>
          <w:szCs w:val="22"/>
        </w:rPr>
        <w:t>wskazanych lub lepszych parametrach, spełniający równocześnie</w:t>
      </w:r>
      <w:r w:rsidR="00C710A8" w:rsidRPr="0032725E">
        <w:rPr>
          <w:sz w:val="22"/>
          <w:szCs w:val="22"/>
        </w:rPr>
        <w:t xml:space="preserve"> </w:t>
      </w:r>
      <w:r w:rsidRPr="0032725E">
        <w:rPr>
          <w:sz w:val="22"/>
          <w:szCs w:val="22"/>
        </w:rPr>
        <w:t>wymagania określone w dokumentacji.</w:t>
      </w:r>
    </w:p>
    <w:p w14:paraId="55458A59" w14:textId="77777777" w:rsidR="00C710A8" w:rsidRPr="0032725E" w:rsidRDefault="00C710A8" w:rsidP="006C3000">
      <w:pPr>
        <w:spacing w:line="276" w:lineRule="auto"/>
        <w:jc w:val="both"/>
        <w:rPr>
          <w:sz w:val="22"/>
          <w:szCs w:val="22"/>
        </w:rPr>
      </w:pPr>
    </w:p>
    <w:p w14:paraId="11D3B2CF" w14:textId="6E6B6B35" w:rsidR="006C3000" w:rsidRPr="0032725E" w:rsidRDefault="006C3000" w:rsidP="006C3000">
      <w:pPr>
        <w:spacing w:line="276" w:lineRule="auto"/>
        <w:jc w:val="both"/>
        <w:rPr>
          <w:sz w:val="22"/>
          <w:szCs w:val="22"/>
        </w:rPr>
      </w:pPr>
    </w:p>
    <w:p w14:paraId="5ADDAF90" w14:textId="29E45BE8" w:rsidR="008C43A8" w:rsidRPr="0032725E" w:rsidRDefault="00C710A8" w:rsidP="006C3000">
      <w:pPr>
        <w:spacing w:line="276" w:lineRule="auto"/>
        <w:jc w:val="both"/>
        <w:rPr>
          <w:sz w:val="22"/>
          <w:szCs w:val="22"/>
          <w:u w:val="single"/>
        </w:rPr>
      </w:pPr>
      <w:r w:rsidRPr="0032725E">
        <w:rPr>
          <w:sz w:val="22"/>
          <w:szCs w:val="22"/>
          <w:u w:val="single"/>
        </w:rPr>
        <w:t>5</w:t>
      </w:r>
      <w:r w:rsidR="006C3000" w:rsidRPr="0032725E">
        <w:rPr>
          <w:sz w:val="22"/>
          <w:szCs w:val="22"/>
          <w:u w:val="single"/>
        </w:rPr>
        <w:t>. Wizja lokalna</w:t>
      </w:r>
      <w:r w:rsidR="008C43A8" w:rsidRPr="0032725E">
        <w:rPr>
          <w:sz w:val="22"/>
          <w:szCs w:val="22"/>
          <w:u w:val="single"/>
        </w:rPr>
        <w:t>:</w:t>
      </w:r>
    </w:p>
    <w:p w14:paraId="7D4AFA96" w14:textId="20576DD1" w:rsidR="00723E73" w:rsidRPr="0032725E" w:rsidRDefault="006C3000" w:rsidP="006C3000">
      <w:pPr>
        <w:spacing w:line="276" w:lineRule="auto"/>
        <w:jc w:val="both"/>
        <w:rPr>
          <w:sz w:val="22"/>
          <w:szCs w:val="22"/>
        </w:rPr>
      </w:pPr>
      <w:r w:rsidRPr="0032725E">
        <w:rPr>
          <w:sz w:val="22"/>
          <w:szCs w:val="22"/>
        </w:rPr>
        <w:t>Zamawiający nie przewiduje obowiązku odbycia przez wykonawcę wizji lokalnej oraz</w:t>
      </w:r>
      <w:r w:rsidR="00C710A8" w:rsidRPr="0032725E">
        <w:rPr>
          <w:sz w:val="22"/>
          <w:szCs w:val="22"/>
        </w:rPr>
        <w:t xml:space="preserve"> </w:t>
      </w:r>
      <w:r w:rsidRPr="0032725E">
        <w:rPr>
          <w:sz w:val="22"/>
          <w:szCs w:val="22"/>
        </w:rPr>
        <w:t>sprawdzenia przez wykonawcę dokumentów niezbędnych do realizacji zamówienia dostępnych</w:t>
      </w:r>
      <w:r w:rsidR="00C710A8" w:rsidRPr="0032725E">
        <w:rPr>
          <w:sz w:val="22"/>
          <w:szCs w:val="22"/>
        </w:rPr>
        <w:t xml:space="preserve"> </w:t>
      </w:r>
      <w:r w:rsidRPr="0032725E">
        <w:rPr>
          <w:sz w:val="22"/>
          <w:szCs w:val="22"/>
        </w:rPr>
        <w:t>na miejscu u zamawiającego.</w:t>
      </w:r>
    </w:p>
    <w:bookmarkEnd w:id="5"/>
    <w:p w14:paraId="4C5734D5" w14:textId="3A8DB6E0" w:rsidR="00A6751E" w:rsidRPr="00007EDB" w:rsidRDefault="00A6751E"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V. WYMAGANIA W ZAKRESIE ZATRUDNIANIA OSÓB</w:t>
      </w:r>
    </w:p>
    <w:p w14:paraId="70C36242" w14:textId="77777777" w:rsidR="00A6751E" w:rsidRPr="00007EDB" w:rsidRDefault="00A6751E" w:rsidP="00893837">
      <w:pPr>
        <w:spacing w:line="276" w:lineRule="auto"/>
        <w:jc w:val="both"/>
        <w:rPr>
          <w:sz w:val="22"/>
          <w:szCs w:val="22"/>
        </w:rPr>
      </w:pPr>
    </w:p>
    <w:p w14:paraId="3190829D" w14:textId="1610F4E1" w:rsidR="00530805" w:rsidRPr="00007EDB" w:rsidRDefault="008025D1" w:rsidP="00893837">
      <w:pPr>
        <w:spacing w:line="276" w:lineRule="auto"/>
        <w:jc w:val="both"/>
        <w:rPr>
          <w:sz w:val="22"/>
          <w:szCs w:val="22"/>
        </w:rPr>
      </w:pPr>
      <w:r w:rsidRPr="00007EDB">
        <w:rPr>
          <w:sz w:val="22"/>
          <w:szCs w:val="22"/>
        </w:rPr>
        <w:t>Nie dotyczy.</w:t>
      </w:r>
    </w:p>
    <w:p w14:paraId="348AC895" w14:textId="77777777" w:rsidR="0020257D" w:rsidRPr="00007EDB" w:rsidRDefault="0020257D" w:rsidP="00893837">
      <w:pPr>
        <w:spacing w:line="276" w:lineRule="auto"/>
        <w:jc w:val="both"/>
        <w:rPr>
          <w:sz w:val="22"/>
          <w:szCs w:val="22"/>
        </w:rPr>
      </w:pPr>
    </w:p>
    <w:p w14:paraId="1B35A25B" w14:textId="7E2B3EE6" w:rsidR="003A719A" w:rsidRPr="00007EDB" w:rsidRDefault="003A719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6" w:name="_Hlk97816148"/>
      <w:r w:rsidRPr="00007EDB">
        <w:rPr>
          <w:b/>
          <w:bCs/>
          <w:sz w:val="22"/>
          <w:szCs w:val="22"/>
        </w:rPr>
        <w:t>V</w:t>
      </w:r>
      <w:r w:rsidR="008257D2" w:rsidRPr="00007EDB">
        <w:rPr>
          <w:b/>
          <w:bCs/>
          <w:sz w:val="22"/>
          <w:szCs w:val="22"/>
        </w:rPr>
        <w:t>I</w:t>
      </w:r>
      <w:r w:rsidRPr="00007EDB">
        <w:rPr>
          <w:b/>
          <w:bCs/>
          <w:sz w:val="22"/>
          <w:szCs w:val="22"/>
        </w:rPr>
        <w:t>. TERMIN WYKONANIA ZAMÓWIENIA</w:t>
      </w:r>
    </w:p>
    <w:bookmarkEnd w:id="6"/>
    <w:p w14:paraId="06A2B40F" w14:textId="77777777" w:rsidR="0010331B" w:rsidRDefault="0010331B" w:rsidP="0010331B">
      <w:pPr>
        <w:pStyle w:val="Default"/>
        <w:suppressAutoHyphens w:val="0"/>
        <w:adjustRightInd w:val="0"/>
        <w:spacing w:after="167"/>
        <w:jc w:val="both"/>
        <w:textAlignment w:val="auto"/>
        <w:rPr>
          <w:color w:val="auto"/>
          <w:sz w:val="22"/>
          <w:szCs w:val="22"/>
        </w:rPr>
      </w:pPr>
    </w:p>
    <w:p w14:paraId="17908F15" w14:textId="238E8704" w:rsidR="0010331B" w:rsidRPr="0023010E" w:rsidRDefault="0010331B" w:rsidP="0010331B">
      <w:pPr>
        <w:pStyle w:val="Default"/>
        <w:suppressAutoHyphens w:val="0"/>
        <w:adjustRightInd w:val="0"/>
        <w:spacing w:after="167"/>
        <w:jc w:val="both"/>
        <w:textAlignment w:val="auto"/>
        <w:rPr>
          <w:color w:val="auto"/>
          <w:sz w:val="22"/>
          <w:szCs w:val="22"/>
        </w:rPr>
      </w:pPr>
      <w:r>
        <w:rPr>
          <w:color w:val="auto"/>
          <w:sz w:val="22"/>
          <w:szCs w:val="22"/>
        </w:rPr>
        <w:t xml:space="preserve">1. </w:t>
      </w:r>
      <w:r w:rsidRPr="0023010E">
        <w:rPr>
          <w:color w:val="auto"/>
          <w:sz w:val="22"/>
          <w:szCs w:val="22"/>
        </w:rPr>
        <w:t>Termin realizacji zamówienia</w:t>
      </w:r>
      <w:r w:rsidR="008C43A8">
        <w:rPr>
          <w:color w:val="auto"/>
          <w:sz w:val="22"/>
          <w:szCs w:val="22"/>
        </w:rPr>
        <w:t xml:space="preserve"> wynosi </w:t>
      </w:r>
      <w:r w:rsidR="0032725E" w:rsidRPr="0032725E">
        <w:rPr>
          <w:b/>
          <w:bCs/>
          <w:color w:val="auto"/>
          <w:sz w:val="22"/>
          <w:szCs w:val="22"/>
        </w:rPr>
        <w:t>5</w:t>
      </w:r>
      <w:r w:rsidR="008C43A8" w:rsidRPr="0032725E">
        <w:rPr>
          <w:b/>
          <w:bCs/>
          <w:color w:val="auto"/>
          <w:sz w:val="22"/>
          <w:szCs w:val="22"/>
        </w:rPr>
        <w:t xml:space="preserve"> miesi</w:t>
      </w:r>
      <w:r w:rsidR="0032725E" w:rsidRPr="0032725E">
        <w:rPr>
          <w:b/>
          <w:bCs/>
          <w:color w:val="auto"/>
          <w:sz w:val="22"/>
          <w:szCs w:val="22"/>
        </w:rPr>
        <w:t>ęcy</w:t>
      </w:r>
      <w:r w:rsidR="008C43A8" w:rsidRPr="0032725E">
        <w:rPr>
          <w:color w:val="auto"/>
          <w:sz w:val="22"/>
          <w:szCs w:val="22"/>
        </w:rPr>
        <w:t xml:space="preserve"> </w:t>
      </w:r>
      <w:r w:rsidR="008C43A8">
        <w:rPr>
          <w:color w:val="auto"/>
          <w:sz w:val="22"/>
          <w:szCs w:val="22"/>
        </w:rPr>
        <w:t xml:space="preserve">od dnia zawarcia umowy. </w:t>
      </w:r>
    </w:p>
    <w:p w14:paraId="0573ECAD" w14:textId="77777777" w:rsidR="008025D1" w:rsidRPr="00007EDB" w:rsidRDefault="008025D1" w:rsidP="00893837">
      <w:pPr>
        <w:spacing w:line="276" w:lineRule="auto"/>
        <w:jc w:val="both"/>
        <w:rPr>
          <w:sz w:val="22"/>
          <w:szCs w:val="22"/>
        </w:rPr>
      </w:pPr>
    </w:p>
    <w:p w14:paraId="10E80AD6" w14:textId="5C1901A7" w:rsidR="009F2689" w:rsidRPr="00007EDB"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V</w:t>
      </w:r>
      <w:r w:rsidR="008257D2" w:rsidRPr="00007EDB">
        <w:rPr>
          <w:b/>
          <w:bCs/>
          <w:sz w:val="22"/>
          <w:szCs w:val="22"/>
        </w:rPr>
        <w:t>I</w:t>
      </w:r>
      <w:r w:rsidR="00AE1F8D" w:rsidRPr="00007EDB">
        <w:rPr>
          <w:b/>
          <w:bCs/>
          <w:sz w:val="22"/>
          <w:szCs w:val="22"/>
        </w:rPr>
        <w:t>I</w:t>
      </w:r>
      <w:r w:rsidRPr="00007EDB">
        <w:rPr>
          <w:b/>
          <w:bCs/>
          <w:sz w:val="22"/>
          <w:szCs w:val="22"/>
        </w:rPr>
        <w:t>. PROJEKTOWANE POSTANOWIENIA UMOWY W SPRAWIE ZAMÓWIENIA PUBLICZNEGO, KTÓRE ZOSTANĄ WPROWADZONE DO TREŚCI TEJ UMOWY</w:t>
      </w:r>
    </w:p>
    <w:p w14:paraId="1DFB9E64" w14:textId="2C538832" w:rsidR="009F2689" w:rsidRPr="00007EDB" w:rsidRDefault="009F2689" w:rsidP="00893837">
      <w:pPr>
        <w:spacing w:line="276" w:lineRule="auto"/>
        <w:jc w:val="both"/>
        <w:rPr>
          <w:sz w:val="22"/>
          <w:szCs w:val="22"/>
        </w:rPr>
      </w:pPr>
    </w:p>
    <w:p w14:paraId="1B9CB7B0" w14:textId="00C1CE38" w:rsidR="009F2689" w:rsidRPr="00007EDB" w:rsidRDefault="00A6751E" w:rsidP="00893837">
      <w:pPr>
        <w:spacing w:line="276" w:lineRule="auto"/>
        <w:jc w:val="both"/>
        <w:rPr>
          <w:b/>
          <w:bCs/>
          <w:sz w:val="22"/>
          <w:szCs w:val="22"/>
        </w:rPr>
      </w:pPr>
      <w:r w:rsidRPr="00007EDB">
        <w:rPr>
          <w:sz w:val="22"/>
          <w:szCs w:val="22"/>
        </w:rPr>
        <w:t xml:space="preserve">1. </w:t>
      </w:r>
      <w:r w:rsidR="009F2689" w:rsidRPr="00007EDB">
        <w:rPr>
          <w:sz w:val="22"/>
          <w:szCs w:val="22"/>
        </w:rPr>
        <w:t xml:space="preserve">Projektowane postanowienia umowy w </w:t>
      </w:r>
      <w:r w:rsidR="005668AB" w:rsidRPr="00007EDB">
        <w:rPr>
          <w:sz w:val="22"/>
          <w:szCs w:val="22"/>
        </w:rPr>
        <w:t>s</w:t>
      </w:r>
      <w:r w:rsidR="009F2689" w:rsidRPr="00007EDB">
        <w:rPr>
          <w:sz w:val="22"/>
          <w:szCs w:val="22"/>
        </w:rPr>
        <w:t xml:space="preserve">prawie zamówienia publicznego, które zostaną wprowadzone do treści umowy, określone zostały w </w:t>
      </w:r>
      <w:r w:rsidR="009F2689" w:rsidRPr="00007EDB">
        <w:rPr>
          <w:b/>
          <w:bCs/>
          <w:sz w:val="22"/>
          <w:szCs w:val="22"/>
        </w:rPr>
        <w:t xml:space="preserve">załączniku nr </w:t>
      </w:r>
      <w:r w:rsidR="00523421">
        <w:rPr>
          <w:b/>
          <w:bCs/>
          <w:sz w:val="22"/>
          <w:szCs w:val="22"/>
        </w:rPr>
        <w:t>8</w:t>
      </w:r>
      <w:r w:rsidR="009A06EF" w:rsidRPr="00007EDB">
        <w:rPr>
          <w:b/>
          <w:bCs/>
          <w:sz w:val="22"/>
          <w:szCs w:val="22"/>
        </w:rPr>
        <w:t xml:space="preserve"> </w:t>
      </w:r>
      <w:r w:rsidR="009F2689" w:rsidRPr="00007EDB">
        <w:rPr>
          <w:b/>
          <w:bCs/>
          <w:sz w:val="22"/>
          <w:szCs w:val="22"/>
        </w:rPr>
        <w:t>do SWZ.</w:t>
      </w:r>
    </w:p>
    <w:p w14:paraId="68AD7E75" w14:textId="73AB5582" w:rsidR="00A6751E" w:rsidRPr="00007EDB" w:rsidRDefault="00A6751E" w:rsidP="00893837">
      <w:pPr>
        <w:spacing w:line="276" w:lineRule="auto"/>
        <w:jc w:val="both"/>
        <w:rPr>
          <w:sz w:val="22"/>
          <w:szCs w:val="22"/>
        </w:rPr>
      </w:pPr>
      <w:r w:rsidRPr="00007EDB">
        <w:rPr>
          <w:sz w:val="22"/>
          <w:szCs w:val="22"/>
        </w:rPr>
        <w:t xml:space="preserve">2. Wybrany Wykonawca jest zobowiązany do zawarcia umowy w sprawie zamówienia publicznego na warunkach określonych w </w:t>
      </w:r>
      <w:r w:rsidR="005668AB" w:rsidRPr="00007EDB">
        <w:rPr>
          <w:sz w:val="22"/>
          <w:szCs w:val="22"/>
        </w:rPr>
        <w:t xml:space="preserve">projektowanych </w:t>
      </w:r>
      <w:r w:rsidRPr="00007EDB">
        <w:rPr>
          <w:sz w:val="22"/>
          <w:szCs w:val="22"/>
        </w:rPr>
        <w:t xml:space="preserve">postanowieniach </w:t>
      </w:r>
      <w:r w:rsidR="005668AB" w:rsidRPr="00007EDB">
        <w:rPr>
          <w:sz w:val="22"/>
          <w:szCs w:val="22"/>
        </w:rPr>
        <w:t>u</w:t>
      </w:r>
      <w:r w:rsidRPr="00007EDB">
        <w:rPr>
          <w:sz w:val="22"/>
          <w:szCs w:val="22"/>
        </w:rPr>
        <w:t xml:space="preserve">mowy, stanowiącym </w:t>
      </w:r>
      <w:r w:rsidR="002815B0" w:rsidRPr="00007EDB">
        <w:rPr>
          <w:b/>
          <w:bCs/>
          <w:sz w:val="22"/>
          <w:szCs w:val="22"/>
        </w:rPr>
        <w:t>z</w:t>
      </w:r>
      <w:r w:rsidRPr="00007EDB">
        <w:rPr>
          <w:b/>
          <w:bCs/>
          <w:sz w:val="22"/>
          <w:szCs w:val="22"/>
        </w:rPr>
        <w:t xml:space="preserve">ałącznik nr </w:t>
      </w:r>
      <w:r w:rsidR="00523421">
        <w:rPr>
          <w:b/>
          <w:bCs/>
          <w:sz w:val="22"/>
          <w:szCs w:val="22"/>
        </w:rPr>
        <w:t>8</w:t>
      </w:r>
      <w:r w:rsidR="009A06EF" w:rsidRPr="00007EDB">
        <w:rPr>
          <w:b/>
          <w:bCs/>
          <w:sz w:val="22"/>
          <w:szCs w:val="22"/>
        </w:rPr>
        <w:t xml:space="preserve"> </w:t>
      </w:r>
      <w:r w:rsidRPr="00007EDB">
        <w:rPr>
          <w:b/>
          <w:bCs/>
          <w:sz w:val="22"/>
          <w:szCs w:val="22"/>
        </w:rPr>
        <w:t>do SWZ.</w:t>
      </w:r>
      <w:r w:rsidRPr="00007EDB">
        <w:rPr>
          <w:sz w:val="22"/>
          <w:szCs w:val="22"/>
        </w:rPr>
        <w:t xml:space="preserve"> </w:t>
      </w:r>
    </w:p>
    <w:p w14:paraId="62D94C02" w14:textId="031DC20E" w:rsidR="00A6751E" w:rsidRPr="00007EDB" w:rsidRDefault="00A6751E" w:rsidP="00893837">
      <w:pPr>
        <w:spacing w:line="276" w:lineRule="auto"/>
        <w:jc w:val="both"/>
        <w:rPr>
          <w:sz w:val="22"/>
          <w:szCs w:val="22"/>
        </w:rPr>
      </w:pPr>
      <w:r w:rsidRPr="00007EDB">
        <w:rPr>
          <w:sz w:val="22"/>
          <w:szCs w:val="22"/>
        </w:rPr>
        <w:t xml:space="preserve">3. </w:t>
      </w:r>
      <w:r w:rsidR="005668AB" w:rsidRPr="00007EDB">
        <w:rPr>
          <w:sz w:val="22"/>
          <w:szCs w:val="22"/>
        </w:rPr>
        <w:t xml:space="preserve">Projektowane </w:t>
      </w:r>
      <w:r w:rsidRPr="00007EDB">
        <w:rPr>
          <w:sz w:val="22"/>
          <w:szCs w:val="22"/>
        </w:rPr>
        <w:t xml:space="preserve">postanowienia umowy zawiera projekt umowy – </w:t>
      </w:r>
      <w:r w:rsidR="002815B0" w:rsidRPr="00007EDB">
        <w:rPr>
          <w:b/>
          <w:bCs/>
          <w:sz w:val="22"/>
          <w:szCs w:val="22"/>
        </w:rPr>
        <w:t>z</w:t>
      </w:r>
      <w:r w:rsidRPr="00007EDB">
        <w:rPr>
          <w:b/>
          <w:bCs/>
          <w:sz w:val="22"/>
          <w:szCs w:val="22"/>
        </w:rPr>
        <w:t xml:space="preserve">ałącznik nr </w:t>
      </w:r>
      <w:r w:rsidR="00523421">
        <w:rPr>
          <w:b/>
          <w:bCs/>
          <w:sz w:val="22"/>
          <w:szCs w:val="22"/>
        </w:rPr>
        <w:t>8</w:t>
      </w:r>
      <w:r w:rsidR="009A06EF" w:rsidRPr="00007EDB">
        <w:rPr>
          <w:b/>
          <w:bCs/>
          <w:sz w:val="22"/>
          <w:szCs w:val="22"/>
        </w:rPr>
        <w:t xml:space="preserve"> </w:t>
      </w:r>
      <w:r w:rsidRPr="00007EDB">
        <w:rPr>
          <w:b/>
          <w:bCs/>
          <w:sz w:val="22"/>
          <w:szCs w:val="22"/>
        </w:rPr>
        <w:t>do SWZ</w:t>
      </w:r>
      <w:r w:rsidRPr="00007EDB">
        <w:rPr>
          <w:sz w:val="22"/>
          <w:szCs w:val="22"/>
        </w:rPr>
        <w:t xml:space="preserve">. Wykonawca składając ofertę oświadcza na formularzu oferty, że akceptuje postanowienia umowy.  </w:t>
      </w:r>
    </w:p>
    <w:p w14:paraId="4545CC15" w14:textId="3AB929AE" w:rsidR="00A6751E" w:rsidRPr="00007EDB" w:rsidRDefault="00A6751E" w:rsidP="00893837">
      <w:pPr>
        <w:spacing w:line="276" w:lineRule="auto"/>
        <w:jc w:val="both"/>
        <w:rPr>
          <w:sz w:val="22"/>
          <w:szCs w:val="22"/>
        </w:rPr>
      </w:pPr>
      <w:r w:rsidRPr="00007EDB">
        <w:rPr>
          <w:sz w:val="22"/>
          <w:szCs w:val="22"/>
        </w:rPr>
        <w:t xml:space="preserve">4. Zakres  świadczenia  Wykonawcy  wynikający  z  umowy  jest  tożsamy  z  jego  zobowiązaniem zawartym w ofercie. </w:t>
      </w:r>
    </w:p>
    <w:p w14:paraId="21B315ED" w14:textId="49A13CA7" w:rsidR="00A6751E" w:rsidRPr="00007EDB" w:rsidRDefault="00A6751E" w:rsidP="00893837">
      <w:pPr>
        <w:spacing w:line="276" w:lineRule="auto"/>
        <w:jc w:val="both"/>
        <w:rPr>
          <w:sz w:val="22"/>
          <w:szCs w:val="22"/>
        </w:rPr>
      </w:pPr>
      <w:r w:rsidRPr="00007EDB">
        <w:rPr>
          <w:sz w:val="22"/>
          <w:szCs w:val="22"/>
        </w:rPr>
        <w:t xml:space="preserve">5. Zamawiający przewiduje możliwość zmiany zawartej umowy w stosunku do treści wybranej oferty </w:t>
      </w:r>
      <w:r w:rsidR="005668AB" w:rsidRPr="00007EDB">
        <w:rPr>
          <w:sz w:val="22"/>
          <w:szCs w:val="22"/>
        </w:rPr>
        <w:t xml:space="preserve">                   </w:t>
      </w:r>
      <w:r w:rsidRPr="00007EDB">
        <w:rPr>
          <w:sz w:val="22"/>
          <w:szCs w:val="22"/>
        </w:rPr>
        <w:t xml:space="preserve">w zakresie uregulowanym w art. 454-455 </w:t>
      </w:r>
      <w:proofErr w:type="spellStart"/>
      <w:r w:rsidRPr="00007EDB">
        <w:rPr>
          <w:sz w:val="22"/>
          <w:szCs w:val="22"/>
        </w:rPr>
        <w:t>Pzp</w:t>
      </w:r>
      <w:proofErr w:type="spellEnd"/>
      <w:r w:rsidRPr="00007EDB">
        <w:rPr>
          <w:sz w:val="22"/>
          <w:szCs w:val="22"/>
        </w:rPr>
        <w:t xml:space="preserve"> oraz wskazanym w projekcie </w:t>
      </w:r>
      <w:r w:rsidR="005668AB" w:rsidRPr="00007EDB">
        <w:rPr>
          <w:sz w:val="22"/>
          <w:szCs w:val="22"/>
        </w:rPr>
        <w:t>u</w:t>
      </w:r>
      <w:r w:rsidRPr="00007EDB">
        <w:rPr>
          <w:sz w:val="22"/>
          <w:szCs w:val="22"/>
        </w:rPr>
        <w:t xml:space="preserve">mowy, stanowiącym </w:t>
      </w:r>
      <w:r w:rsidRPr="00007EDB">
        <w:rPr>
          <w:b/>
          <w:bCs/>
          <w:sz w:val="22"/>
          <w:szCs w:val="22"/>
        </w:rPr>
        <w:t xml:space="preserve">Załącznik nr </w:t>
      </w:r>
      <w:r w:rsidR="00523421">
        <w:rPr>
          <w:b/>
          <w:bCs/>
          <w:sz w:val="22"/>
          <w:szCs w:val="22"/>
        </w:rPr>
        <w:t>8</w:t>
      </w:r>
      <w:r w:rsidRPr="00007EDB">
        <w:rPr>
          <w:b/>
          <w:bCs/>
          <w:sz w:val="22"/>
          <w:szCs w:val="22"/>
        </w:rPr>
        <w:t xml:space="preserve"> do SWZ</w:t>
      </w:r>
      <w:r w:rsidRPr="00007EDB">
        <w:rPr>
          <w:sz w:val="22"/>
          <w:szCs w:val="22"/>
        </w:rPr>
        <w:t xml:space="preserve">. </w:t>
      </w:r>
    </w:p>
    <w:p w14:paraId="6E5CE5D5" w14:textId="6BC65256" w:rsidR="00A6751E" w:rsidRPr="00007EDB" w:rsidRDefault="00A6751E" w:rsidP="00893837">
      <w:pPr>
        <w:spacing w:line="276" w:lineRule="auto"/>
        <w:jc w:val="both"/>
        <w:rPr>
          <w:sz w:val="22"/>
          <w:szCs w:val="22"/>
        </w:rPr>
      </w:pPr>
      <w:r w:rsidRPr="00007EDB">
        <w:rPr>
          <w:sz w:val="22"/>
          <w:szCs w:val="22"/>
        </w:rPr>
        <w:t>6. Zmiana  umowy  wymaga  dla  swej  ważności,  pod  rygorem  nieważności,  zachowania  formy pisemnej.</w:t>
      </w:r>
    </w:p>
    <w:p w14:paraId="1C763AF3" w14:textId="77777777" w:rsidR="00A6751E" w:rsidRPr="00007EDB" w:rsidRDefault="00A6751E" w:rsidP="00893837">
      <w:pPr>
        <w:spacing w:line="276" w:lineRule="auto"/>
        <w:jc w:val="both"/>
        <w:rPr>
          <w:sz w:val="22"/>
          <w:szCs w:val="22"/>
        </w:rPr>
      </w:pPr>
    </w:p>
    <w:p w14:paraId="45702BC8" w14:textId="46614680" w:rsidR="009F2689" w:rsidRPr="00007EDB" w:rsidRDefault="009F268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V</w:t>
      </w:r>
      <w:r w:rsidR="00AE1F8D" w:rsidRPr="00007EDB">
        <w:rPr>
          <w:b/>
          <w:bCs/>
          <w:sz w:val="22"/>
          <w:szCs w:val="22"/>
        </w:rPr>
        <w:t>I</w:t>
      </w:r>
      <w:r w:rsidR="008257D2" w:rsidRPr="00007EDB">
        <w:rPr>
          <w:b/>
          <w:bCs/>
          <w:sz w:val="22"/>
          <w:szCs w:val="22"/>
        </w:rPr>
        <w:t>I</w:t>
      </w:r>
      <w:r w:rsidR="00AE1F8D" w:rsidRPr="00007EDB">
        <w:rPr>
          <w:b/>
          <w:bCs/>
          <w:sz w:val="22"/>
          <w:szCs w:val="22"/>
        </w:rPr>
        <w:t>I</w:t>
      </w:r>
      <w:r w:rsidRPr="00007EDB">
        <w:rPr>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A6C2C1C" w14:textId="77777777" w:rsidR="006C206A" w:rsidRPr="00007EDB" w:rsidRDefault="006C206A" w:rsidP="006C206A">
      <w:pPr>
        <w:spacing w:line="276" w:lineRule="auto"/>
        <w:jc w:val="both"/>
        <w:rPr>
          <w:sz w:val="22"/>
          <w:szCs w:val="22"/>
        </w:rPr>
      </w:pPr>
    </w:p>
    <w:p w14:paraId="457778A3" w14:textId="31C76B4D" w:rsidR="006C206A" w:rsidRPr="00007EDB" w:rsidRDefault="006C206A" w:rsidP="006C206A">
      <w:pPr>
        <w:spacing w:line="276" w:lineRule="auto"/>
        <w:jc w:val="both"/>
        <w:rPr>
          <w:sz w:val="22"/>
          <w:szCs w:val="22"/>
        </w:rPr>
      </w:pPr>
      <w:r w:rsidRPr="00007EDB">
        <w:rPr>
          <w:sz w:val="22"/>
          <w:szCs w:val="22"/>
        </w:rPr>
        <w:t>1 Zamawiający wyznacza następujące osoby do kontaktu z Wykonawcami:</w:t>
      </w:r>
    </w:p>
    <w:p w14:paraId="135BD52B" w14:textId="211478F9" w:rsidR="006C206A" w:rsidRPr="00007EDB" w:rsidRDefault="006C206A" w:rsidP="006C206A">
      <w:pPr>
        <w:spacing w:line="276" w:lineRule="auto"/>
        <w:jc w:val="both"/>
        <w:rPr>
          <w:sz w:val="22"/>
          <w:szCs w:val="22"/>
        </w:rPr>
      </w:pPr>
      <w:r w:rsidRPr="00007EDB">
        <w:rPr>
          <w:sz w:val="22"/>
          <w:szCs w:val="22"/>
        </w:rPr>
        <w:t>a) W zakresie procedury: Anna Tkacz</w:t>
      </w:r>
    </w:p>
    <w:p w14:paraId="79E2C324" w14:textId="728ABBD2" w:rsidR="009F2689" w:rsidRPr="00007EDB" w:rsidRDefault="006C206A" w:rsidP="00893837">
      <w:pPr>
        <w:spacing w:line="276" w:lineRule="auto"/>
        <w:jc w:val="both"/>
        <w:rPr>
          <w:sz w:val="22"/>
          <w:szCs w:val="22"/>
        </w:rPr>
      </w:pPr>
      <w:r w:rsidRPr="00007EDB">
        <w:rPr>
          <w:sz w:val="22"/>
          <w:szCs w:val="22"/>
        </w:rPr>
        <w:t xml:space="preserve">b) W zakresie merytorycznym: </w:t>
      </w:r>
      <w:r w:rsidR="00797FE0">
        <w:rPr>
          <w:sz w:val="22"/>
          <w:szCs w:val="22"/>
        </w:rPr>
        <w:t>Mirosław Tkacz</w:t>
      </w:r>
    </w:p>
    <w:p w14:paraId="3117BDF3" w14:textId="489A1C39" w:rsidR="00AF2673" w:rsidRPr="00007EDB" w:rsidRDefault="006C206A" w:rsidP="00893837">
      <w:pPr>
        <w:spacing w:line="276" w:lineRule="auto"/>
        <w:jc w:val="both"/>
        <w:rPr>
          <w:sz w:val="22"/>
          <w:szCs w:val="22"/>
        </w:rPr>
      </w:pPr>
      <w:r w:rsidRPr="00007EDB">
        <w:rPr>
          <w:sz w:val="22"/>
          <w:szCs w:val="22"/>
        </w:rPr>
        <w:t>2</w:t>
      </w:r>
      <w:r w:rsidR="00AF2673" w:rsidRPr="00007EDB">
        <w:rPr>
          <w:sz w:val="22"/>
          <w:szCs w:val="22"/>
        </w:rPr>
        <w:t xml:space="preserve">. W postępowaniu o udzielenie zamówienia komunikacja między Zamawiającym a Wykonawcami odbywa się drogą elektroniczną przy użyciu platformy zakupowej opennexus.pl </w:t>
      </w:r>
    </w:p>
    <w:p w14:paraId="76DED463" w14:textId="4CFD5EEA" w:rsidR="00AF2673" w:rsidRPr="00007EDB" w:rsidRDefault="006C206A" w:rsidP="00893837">
      <w:pPr>
        <w:spacing w:line="276" w:lineRule="auto"/>
        <w:jc w:val="both"/>
        <w:rPr>
          <w:sz w:val="22"/>
          <w:szCs w:val="22"/>
          <w:u w:val="single"/>
        </w:rPr>
      </w:pPr>
      <w:r w:rsidRPr="00007EDB">
        <w:rPr>
          <w:sz w:val="22"/>
          <w:szCs w:val="22"/>
        </w:rPr>
        <w:t>3</w:t>
      </w:r>
      <w:r w:rsidR="00AF2673" w:rsidRPr="00007EDB">
        <w:rPr>
          <w:sz w:val="22"/>
          <w:szCs w:val="22"/>
        </w:rPr>
        <w:t xml:space="preserve">. Postępowanie prowadzone jest w języku polskim w formie elektronicznej za pośrednictwem platformazakupowa.pl pod adresem: </w:t>
      </w:r>
      <w:bookmarkStart w:id="7" w:name="_Hlk87006429"/>
      <w:r w:rsidR="00BB6B15" w:rsidRPr="00007EDB">
        <w:rPr>
          <w:sz w:val="22"/>
          <w:szCs w:val="22"/>
          <w:u w:val="single"/>
        </w:rPr>
        <w:fldChar w:fldCharType="begin"/>
      </w:r>
      <w:r w:rsidR="00BB6B15" w:rsidRPr="00007EDB">
        <w:rPr>
          <w:sz w:val="22"/>
          <w:szCs w:val="22"/>
          <w:u w:val="single"/>
        </w:rPr>
        <w:instrText xml:space="preserve"> HYPERLINK "https://platformazakupowa.pl/pn/tulowice" </w:instrText>
      </w:r>
      <w:r w:rsidR="00BB6B15" w:rsidRPr="00007EDB">
        <w:rPr>
          <w:sz w:val="22"/>
          <w:szCs w:val="22"/>
          <w:u w:val="single"/>
        </w:rPr>
      </w:r>
      <w:r w:rsidR="00BB6B15" w:rsidRPr="00007EDB">
        <w:rPr>
          <w:sz w:val="22"/>
          <w:szCs w:val="22"/>
          <w:u w:val="single"/>
        </w:rPr>
        <w:fldChar w:fldCharType="separate"/>
      </w:r>
      <w:r w:rsidR="00BB6B15" w:rsidRPr="00007EDB">
        <w:rPr>
          <w:rStyle w:val="Hipercze"/>
          <w:color w:val="auto"/>
          <w:sz w:val="22"/>
          <w:szCs w:val="22"/>
        </w:rPr>
        <w:t>https://platformazakupowa.pl/pn/tulowice</w:t>
      </w:r>
      <w:r w:rsidR="00BB6B15" w:rsidRPr="00007EDB">
        <w:rPr>
          <w:sz w:val="22"/>
          <w:szCs w:val="22"/>
          <w:u w:val="single"/>
        </w:rPr>
        <w:fldChar w:fldCharType="end"/>
      </w:r>
      <w:bookmarkEnd w:id="7"/>
    </w:p>
    <w:p w14:paraId="47BBDED0" w14:textId="3DE22CC5" w:rsidR="00BB6B15" w:rsidRPr="00007EDB" w:rsidRDefault="006C206A" w:rsidP="00893837">
      <w:pPr>
        <w:spacing w:line="276" w:lineRule="auto"/>
        <w:jc w:val="both"/>
        <w:rPr>
          <w:sz w:val="22"/>
          <w:szCs w:val="22"/>
        </w:rPr>
      </w:pPr>
      <w:r w:rsidRPr="00007EDB">
        <w:rPr>
          <w:sz w:val="22"/>
          <w:szCs w:val="22"/>
        </w:rPr>
        <w:t>4</w:t>
      </w:r>
      <w:r w:rsidR="00BB6B15" w:rsidRPr="00007EDB">
        <w:rPr>
          <w:sz w:val="22"/>
          <w:szCs w:val="22"/>
        </w:rPr>
        <w:t xml:space="preserve">. W sytuacjach awaryjnych w szczególności w przypadku braku działania platformy zakupowej </w:t>
      </w:r>
      <w:hyperlink r:id="rId12" w:history="1">
        <w:r w:rsidR="00BB6B15" w:rsidRPr="00007EDB">
          <w:rPr>
            <w:rStyle w:val="Hipercze"/>
            <w:color w:val="auto"/>
            <w:sz w:val="22"/>
            <w:szCs w:val="22"/>
          </w:rPr>
          <w:t>https://platformazakupowa.pl/pn/tulowice</w:t>
        </w:r>
      </w:hyperlink>
      <w:r w:rsidR="00BB6B15" w:rsidRPr="00007EDB">
        <w:rPr>
          <w:sz w:val="22"/>
          <w:szCs w:val="22"/>
          <w:u w:val="single"/>
        </w:rPr>
        <w:t xml:space="preserve">. </w:t>
      </w:r>
      <w:r w:rsidR="00BB6B15" w:rsidRPr="00007EDB">
        <w:rPr>
          <w:sz w:val="22"/>
          <w:szCs w:val="22"/>
        </w:rPr>
        <w:t xml:space="preserve">Zamawiający dopuszcza komunikację za pomocą poczty elektronicznej (z wyłączeniem złożenia oferty, dla której jedynym dopuszczalnym sposobem złożenia jest przesłanie jej za pośrednictwem Platformy Zakupowej). W takim przypadku komunikacja odbywa się za pomocą adresu: </w:t>
      </w:r>
      <w:hyperlink r:id="rId13" w:history="1">
        <w:r w:rsidR="00BB6B15" w:rsidRPr="00007EDB">
          <w:rPr>
            <w:rStyle w:val="Hipercze"/>
            <w:color w:val="auto"/>
            <w:sz w:val="22"/>
            <w:szCs w:val="22"/>
            <w:lang w:val="de-DE"/>
          </w:rPr>
          <w:t>tulowice@tulowice.pl.</w:t>
        </w:r>
      </w:hyperlink>
    </w:p>
    <w:p w14:paraId="5D86D43F" w14:textId="266F7031" w:rsidR="00AF2673" w:rsidRPr="00007EDB" w:rsidRDefault="006C206A" w:rsidP="00893837">
      <w:pPr>
        <w:spacing w:line="276" w:lineRule="auto"/>
        <w:jc w:val="both"/>
        <w:rPr>
          <w:sz w:val="22"/>
          <w:szCs w:val="22"/>
        </w:rPr>
      </w:pPr>
      <w:r w:rsidRPr="00007EDB">
        <w:rPr>
          <w:sz w:val="22"/>
          <w:szCs w:val="22"/>
        </w:rPr>
        <w:t>5</w:t>
      </w:r>
      <w:r w:rsidR="00AF2673" w:rsidRPr="00007EDB">
        <w:rPr>
          <w:sz w:val="22"/>
          <w:szCs w:val="22"/>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18895F83" w14:textId="7049EC47" w:rsidR="00AF2673" w:rsidRPr="00007EDB" w:rsidRDefault="006C206A" w:rsidP="00893837">
      <w:pPr>
        <w:spacing w:line="276" w:lineRule="auto"/>
        <w:jc w:val="both"/>
        <w:rPr>
          <w:sz w:val="22"/>
          <w:szCs w:val="22"/>
        </w:rPr>
      </w:pPr>
      <w:r w:rsidRPr="00007EDB">
        <w:rPr>
          <w:sz w:val="22"/>
          <w:szCs w:val="22"/>
        </w:rPr>
        <w:t>6</w:t>
      </w:r>
      <w:r w:rsidR="00AF2673" w:rsidRPr="00007EDB">
        <w:rPr>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w:t>
      </w:r>
      <w:r w:rsidR="00AF2673" w:rsidRPr="00007EDB">
        <w:rPr>
          <w:sz w:val="22"/>
          <w:szCs w:val="22"/>
        </w:rPr>
        <w:lastRenderedPageBreak/>
        <w:t xml:space="preserve">Korespondencja, której zgodnie z obowiązującymi przepisami adresatem jest konkretny wykonawca, będzie przekazywana w formie elektronicznej za pośrednictwem platformazakupowa.pl do konkretnego wykonawcy. </w:t>
      </w:r>
    </w:p>
    <w:p w14:paraId="71FCFB01" w14:textId="45AEF1E7" w:rsidR="00AF2673" w:rsidRPr="00007EDB" w:rsidRDefault="006C206A" w:rsidP="00893837">
      <w:pPr>
        <w:spacing w:line="276" w:lineRule="auto"/>
        <w:jc w:val="both"/>
        <w:rPr>
          <w:sz w:val="22"/>
          <w:szCs w:val="22"/>
        </w:rPr>
      </w:pPr>
      <w:r w:rsidRPr="00007EDB">
        <w:rPr>
          <w:sz w:val="22"/>
          <w:szCs w:val="22"/>
        </w:rPr>
        <w:t>7</w:t>
      </w:r>
      <w:r w:rsidR="00AF2673" w:rsidRPr="00007EDB">
        <w:rPr>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11365772" w14:textId="3709593E" w:rsidR="00AF2673" w:rsidRPr="00007EDB" w:rsidRDefault="006C206A" w:rsidP="00893837">
      <w:pPr>
        <w:spacing w:line="276" w:lineRule="auto"/>
        <w:jc w:val="both"/>
        <w:rPr>
          <w:sz w:val="22"/>
          <w:szCs w:val="22"/>
        </w:rPr>
      </w:pPr>
      <w:r w:rsidRPr="00007EDB">
        <w:rPr>
          <w:sz w:val="22"/>
          <w:szCs w:val="22"/>
        </w:rPr>
        <w:t>8</w:t>
      </w:r>
      <w:r w:rsidR="00AF2673" w:rsidRPr="00007EDB">
        <w:rPr>
          <w:sz w:val="22"/>
          <w:szCs w:val="22"/>
        </w:rPr>
        <w:t xml:space="preserve">.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6CC55880" w14:textId="77777777" w:rsidR="00AF2673" w:rsidRPr="00007EDB" w:rsidRDefault="00AF2673" w:rsidP="00893837">
      <w:pPr>
        <w:spacing w:line="276" w:lineRule="auto"/>
        <w:jc w:val="both"/>
        <w:rPr>
          <w:sz w:val="22"/>
          <w:szCs w:val="22"/>
        </w:rPr>
      </w:pPr>
      <w:r w:rsidRPr="00007EDB">
        <w:rPr>
          <w:sz w:val="22"/>
          <w:szCs w:val="22"/>
        </w:rPr>
        <w:t xml:space="preserve">1) stały dostęp do sieci Internet o gwarantowanej przepustowości nie mniejszej niż 512 </w:t>
      </w:r>
      <w:proofErr w:type="spellStart"/>
      <w:r w:rsidRPr="00007EDB">
        <w:rPr>
          <w:sz w:val="22"/>
          <w:szCs w:val="22"/>
        </w:rPr>
        <w:t>kb</w:t>
      </w:r>
      <w:proofErr w:type="spellEnd"/>
      <w:r w:rsidRPr="00007EDB">
        <w:rPr>
          <w:sz w:val="22"/>
          <w:szCs w:val="22"/>
        </w:rPr>
        <w:t xml:space="preserve">/s, </w:t>
      </w:r>
    </w:p>
    <w:p w14:paraId="69E10728" w14:textId="77777777" w:rsidR="00AF2673" w:rsidRPr="00007EDB" w:rsidRDefault="00AF2673" w:rsidP="00893837">
      <w:pPr>
        <w:spacing w:line="276" w:lineRule="auto"/>
        <w:jc w:val="both"/>
        <w:rPr>
          <w:sz w:val="22"/>
          <w:szCs w:val="22"/>
        </w:rPr>
      </w:pPr>
      <w:r w:rsidRPr="00007EDB">
        <w:rPr>
          <w:sz w:val="22"/>
          <w:szCs w:val="22"/>
        </w:rPr>
        <w:t xml:space="preserve">2) komputer klasy PC lub MAC o następującej konfiguracji: pamięć min. 2 GB Ram, procesor Intel IV 2 GHZ lub jego nowsza wersja, jeden z systemów operacyjnych - MS Windows 7, Mac Os x 10 4, Linux, lub ich nowsze wersje, </w:t>
      </w:r>
    </w:p>
    <w:p w14:paraId="78DC6FA8" w14:textId="77777777" w:rsidR="00AF2673" w:rsidRPr="00007EDB" w:rsidRDefault="00AF2673" w:rsidP="00893837">
      <w:pPr>
        <w:spacing w:line="276" w:lineRule="auto"/>
        <w:jc w:val="both"/>
        <w:rPr>
          <w:sz w:val="22"/>
          <w:szCs w:val="22"/>
        </w:rPr>
      </w:pPr>
      <w:r w:rsidRPr="00007EDB">
        <w:rPr>
          <w:sz w:val="22"/>
          <w:szCs w:val="22"/>
        </w:rPr>
        <w:t xml:space="preserve">3) zainstalowana dowolna przeglądarka internetowa, w przypadku Internet Explorer minimalnie wersja 10 0., </w:t>
      </w:r>
    </w:p>
    <w:p w14:paraId="3BB46FFA" w14:textId="77777777" w:rsidR="00AF2673" w:rsidRPr="00007EDB" w:rsidRDefault="00AF2673" w:rsidP="00893837">
      <w:pPr>
        <w:spacing w:line="276" w:lineRule="auto"/>
        <w:jc w:val="both"/>
        <w:rPr>
          <w:sz w:val="22"/>
          <w:szCs w:val="22"/>
        </w:rPr>
      </w:pPr>
      <w:r w:rsidRPr="00007EDB">
        <w:rPr>
          <w:sz w:val="22"/>
          <w:szCs w:val="22"/>
        </w:rPr>
        <w:t xml:space="preserve">4) włączona obsługa JavaScript, </w:t>
      </w:r>
    </w:p>
    <w:p w14:paraId="14388BAF" w14:textId="77777777" w:rsidR="00AF2673" w:rsidRPr="00007EDB" w:rsidRDefault="00AF2673" w:rsidP="00893837">
      <w:pPr>
        <w:spacing w:line="276" w:lineRule="auto"/>
        <w:jc w:val="both"/>
        <w:rPr>
          <w:sz w:val="22"/>
          <w:szCs w:val="22"/>
        </w:rPr>
      </w:pPr>
      <w:r w:rsidRPr="00007EDB">
        <w:rPr>
          <w:sz w:val="22"/>
          <w:szCs w:val="22"/>
        </w:rPr>
        <w:t xml:space="preserve">5) zainstalowany program Adobe </w:t>
      </w:r>
      <w:proofErr w:type="spellStart"/>
      <w:r w:rsidRPr="00007EDB">
        <w:rPr>
          <w:sz w:val="22"/>
          <w:szCs w:val="22"/>
        </w:rPr>
        <w:t>Acrobat</w:t>
      </w:r>
      <w:proofErr w:type="spellEnd"/>
      <w:r w:rsidRPr="00007EDB">
        <w:rPr>
          <w:sz w:val="22"/>
          <w:szCs w:val="22"/>
        </w:rPr>
        <w:t xml:space="preserve"> Reader lub inny obsługujący format plików .pdf, </w:t>
      </w:r>
    </w:p>
    <w:p w14:paraId="58538573" w14:textId="77777777" w:rsidR="00AF2673" w:rsidRPr="00007EDB" w:rsidRDefault="00AF2673" w:rsidP="00893837">
      <w:pPr>
        <w:spacing w:line="276" w:lineRule="auto"/>
        <w:jc w:val="both"/>
        <w:rPr>
          <w:sz w:val="22"/>
          <w:szCs w:val="22"/>
        </w:rPr>
      </w:pPr>
      <w:r w:rsidRPr="00007EDB">
        <w:rPr>
          <w:sz w:val="22"/>
          <w:szCs w:val="22"/>
        </w:rPr>
        <w:t xml:space="preserve">6) Platformazakupowa.pl działa według standardu przyjętego w komunikacji sieciowej - kodowanie UTF8, </w:t>
      </w:r>
    </w:p>
    <w:p w14:paraId="1733748E" w14:textId="77777777" w:rsidR="00AF2673" w:rsidRPr="00007EDB" w:rsidRDefault="00AF2673" w:rsidP="00893837">
      <w:pPr>
        <w:spacing w:line="276" w:lineRule="auto"/>
        <w:jc w:val="both"/>
        <w:rPr>
          <w:sz w:val="22"/>
          <w:szCs w:val="22"/>
        </w:rPr>
      </w:pPr>
      <w:r w:rsidRPr="00007EDB">
        <w:rPr>
          <w:sz w:val="22"/>
          <w:szCs w:val="22"/>
        </w:rPr>
        <w:t>7) Oznaczenie czasu odbioru danych przez platformę zakupową stanowi datę oraz dokładny czas (</w:t>
      </w:r>
      <w:proofErr w:type="spellStart"/>
      <w:r w:rsidRPr="00007EDB">
        <w:rPr>
          <w:sz w:val="22"/>
          <w:szCs w:val="22"/>
        </w:rPr>
        <w:t>hh:mm:ss</w:t>
      </w:r>
      <w:proofErr w:type="spellEnd"/>
      <w:r w:rsidRPr="00007EDB">
        <w:rPr>
          <w:sz w:val="22"/>
          <w:szCs w:val="22"/>
        </w:rPr>
        <w:t xml:space="preserve">) generowany wg. czasu lokalnego serwera synchronizowanego z zegarem Głównego Urzędu Miar. </w:t>
      </w:r>
    </w:p>
    <w:p w14:paraId="2C0B3504" w14:textId="3B98C3DA" w:rsidR="00AF2673" w:rsidRPr="00007EDB" w:rsidRDefault="006C206A" w:rsidP="00893837">
      <w:pPr>
        <w:spacing w:line="276" w:lineRule="auto"/>
        <w:jc w:val="both"/>
        <w:rPr>
          <w:sz w:val="22"/>
          <w:szCs w:val="22"/>
        </w:rPr>
      </w:pPr>
      <w:r w:rsidRPr="00007EDB">
        <w:rPr>
          <w:sz w:val="22"/>
          <w:szCs w:val="22"/>
        </w:rPr>
        <w:t>9</w:t>
      </w:r>
      <w:r w:rsidR="00AF2673" w:rsidRPr="00007EDB">
        <w:rPr>
          <w:sz w:val="22"/>
          <w:szCs w:val="22"/>
        </w:rPr>
        <w:t xml:space="preserve">. Wykonawca, przystępując do niniejszego postępowania o udzielenie zamówienia publicznego: </w:t>
      </w:r>
    </w:p>
    <w:p w14:paraId="44FDB498" w14:textId="77777777" w:rsidR="00AF2673" w:rsidRPr="00007EDB" w:rsidRDefault="00AF2673" w:rsidP="00893837">
      <w:pPr>
        <w:spacing w:line="276" w:lineRule="auto"/>
        <w:jc w:val="both"/>
        <w:rPr>
          <w:sz w:val="22"/>
          <w:szCs w:val="22"/>
        </w:rPr>
      </w:pPr>
      <w:r w:rsidRPr="00007EDB">
        <w:rPr>
          <w:sz w:val="22"/>
          <w:szCs w:val="22"/>
        </w:rPr>
        <w:t xml:space="preserve">1) akceptuje warunki korzystania z platformazakupowa.pl określone w Regulaminie zamieszczonym na stronie internetowej pod linkiem w zakładce „Regulamin" oraz uznaje go za wiążący, </w:t>
      </w:r>
    </w:p>
    <w:p w14:paraId="5405F266" w14:textId="77777777" w:rsidR="00AF2673" w:rsidRPr="00007EDB" w:rsidRDefault="00AF2673" w:rsidP="00893837">
      <w:pPr>
        <w:spacing w:line="276" w:lineRule="auto"/>
        <w:jc w:val="both"/>
        <w:rPr>
          <w:sz w:val="22"/>
          <w:szCs w:val="22"/>
        </w:rPr>
      </w:pPr>
      <w:r w:rsidRPr="00007EDB">
        <w:rPr>
          <w:sz w:val="22"/>
          <w:szCs w:val="22"/>
        </w:rPr>
        <w:t xml:space="preserve">2) zapoznał i stosuje się do Instrukcji składania ofert/wniosków dostępnej pod linkiem. </w:t>
      </w:r>
    </w:p>
    <w:p w14:paraId="03312254" w14:textId="3EEBEE26" w:rsidR="00AF2673" w:rsidRPr="00007EDB" w:rsidRDefault="006C206A" w:rsidP="00893837">
      <w:pPr>
        <w:spacing w:line="276" w:lineRule="auto"/>
        <w:jc w:val="both"/>
        <w:rPr>
          <w:sz w:val="22"/>
          <w:szCs w:val="22"/>
        </w:rPr>
      </w:pPr>
      <w:r w:rsidRPr="00007EDB">
        <w:rPr>
          <w:sz w:val="22"/>
          <w:szCs w:val="22"/>
        </w:rPr>
        <w:t>10</w:t>
      </w:r>
      <w:r w:rsidR="00AF2673" w:rsidRPr="00007EDB">
        <w:rPr>
          <w:sz w:val="22"/>
          <w:szCs w:val="22"/>
        </w:rPr>
        <w:t xml:space="preserve">. </w:t>
      </w:r>
      <w:r w:rsidR="00AF2673" w:rsidRPr="00007EDB">
        <w:rPr>
          <w:b/>
          <w:bCs/>
          <w:sz w:val="22"/>
          <w:szCs w:val="22"/>
        </w:rPr>
        <w:t>Zamawiający nie ponosi odpowiedzialności za złożenie oferty w sposób niezgodny z Instrukcją korzystania z platformazakupowa.pl</w:t>
      </w:r>
      <w:r w:rsidR="00AF2673" w:rsidRPr="00007EDB">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92CCAF" w14:textId="50F3A069" w:rsidR="00AF2673" w:rsidRPr="00007EDB" w:rsidRDefault="006C206A" w:rsidP="00893837">
      <w:pPr>
        <w:spacing w:line="276" w:lineRule="auto"/>
        <w:jc w:val="both"/>
        <w:rPr>
          <w:sz w:val="22"/>
          <w:szCs w:val="22"/>
        </w:rPr>
      </w:pPr>
      <w:r w:rsidRPr="00007EDB">
        <w:rPr>
          <w:sz w:val="22"/>
          <w:szCs w:val="22"/>
        </w:rPr>
        <w:t>11</w:t>
      </w:r>
      <w:r w:rsidR="00AF2673" w:rsidRPr="00007EDB">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7AC33508" w14:textId="7709341F" w:rsidR="00AF2673" w:rsidRPr="00007EDB" w:rsidRDefault="006C206A" w:rsidP="00893837">
      <w:pPr>
        <w:spacing w:line="276" w:lineRule="auto"/>
        <w:jc w:val="both"/>
        <w:rPr>
          <w:sz w:val="22"/>
          <w:szCs w:val="22"/>
        </w:rPr>
      </w:pPr>
      <w:r w:rsidRPr="00007EDB">
        <w:rPr>
          <w:sz w:val="22"/>
          <w:szCs w:val="22"/>
        </w:rPr>
        <w:t>12</w:t>
      </w:r>
      <w:r w:rsidR="00AF2673" w:rsidRPr="00007EDB">
        <w:rPr>
          <w:sz w:val="22"/>
          <w:szCs w:val="22"/>
        </w:rPr>
        <w:t>.</w:t>
      </w:r>
      <w:r w:rsidR="00AF2673" w:rsidRPr="00007EDB">
        <w:rPr>
          <w:b/>
          <w:bCs/>
          <w:sz w:val="22"/>
          <w:szCs w:val="22"/>
        </w:rPr>
        <w:t xml:space="preserve"> Zalecenia: </w:t>
      </w:r>
    </w:p>
    <w:p w14:paraId="2DD65D7B" w14:textId="77777777" w:rsidR="00AF2673" w:rsidRPr="00007EDB" w:rsidRDefault="00AF2673" w:rsidP="00893837">
      <w:pPr>
        <w:spacing w:line="276" w:lineRule="auto"/>
        <w:jc w:val="both"/>
        <w:rPr>
          <w:sz w:val="22"/>
          <w:szCs w:val="22"/>
        </w:rPr>
      </w:pPr>
      <w:r w:rsidRPr="00007EDB">
        <w:rPr>
          <w:sz w:val="22"/>
          <w:szCs w:val="22"/>
        </w:rPr>
        <w:t xml:space="preserve">1) </w:t>
      </w:r>
      <w:r w:rsidRPr="00007EDB">
        <w:rPr>
          <w:b/>
          <w:bCs/>
          <w:sz w:val="22"/>
          <w:szCs w:val="22"/>
        </w:rPr>
        <w:t xml:space="preserve">Formaty plików wykorzystywanych przez wykonawców powinny być zgodne z </w:t>
      </w:r>
      <w:r w:rsidRPr="00007EDB">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3CD0EFA" w14:textId="77777777" w:rsidR="00AF2673" w:rsidRPr="00007EDB" w:rsidRDefault="00AF2673" w:rsidP="00893837">
      <w:pPr>
        <w:spacing w:line="276" w:lineRule="auto"/>
        <w:jc w:val="both"/>
        <w:rPr>
          <w:sz w:val="22"/>
          <w:szCs w:val="22"/>
        </w:rPr>
      </w:pPr>
      <w:r w:rsidRPr="00007EDB">
        <w:rPr>
          <w:sz w:val="22"/>
          <w:szCs w:val="22"/>
        </w:rPr>
        <w:t>2) Zamawiający rekomenduje wykorzystanie formatów: .pdf .</w:t>
      </w:r>
      <w:proofErr w:type="spellStart"/>
      <w:r w:rsidRPr="00007EDB">
        <w:rPr>
          <w:sz w:val="22"/>
          <w:szCs w:val="22"/>
        </w:rPr>
        <w:t>doc</w:t>
      </w:r>
      <w:proofErr w:type="spellEnd"/>
      <w:r w:rsidRPr="00007EDB">
        <w:rPr>
          <w:sz w:val="22"/>
          <w:szCs w:val="22"/>
        </w:rPr>
        <w:t xml:space="preserve"> .xls .jpg (.</w:t>
      </w:r>
      <w:proofErr w:type="spellStart"/>
      <w:r w:rsidRPr="00007EDB">
        <w:rPr>
          <w:sz w:val="22"/>
          <w:szCs w:val="22"/>
        </w:rPr>
        <w:t>jpeg</w:t>
      </w:r>
      <w:proofErr w:type="spellEnd"/>
      <w:r w:rsidRPr="00007EDB">
        <w:rPr>
          <w:sz w:val="22"/>
          <w:szCs w:val="22"/>
        </w:rPr>
        <w:t xml:space="preserve">) </w:t>
      </w:r>
      <w:r w:rsidRPr="00007EDB">
        <w:rPr>
          <w:b/>
          <w:bCs/>
          <w:sz w:val="22"/>
          <w:szCs w:val="22"/>
        </w:rPr>
        <w:t xml:space="preserve">ze szczególnym wskazaniem na .pdf </w:t>
      </w:r>
    </w:p>
    <w:p w14:paraId="3CC457C0" w14:textId="77777777" w:rsidR="00AF2673" w:rsidRPr="00007EDB" w:rsidRDefault="00AF2673" w:rsidP="00893837">
      <w:pPr>
        <w:spacing w:line="276" w:lineRule="auto"/>
        <w:jc w:val="both"/>
        <w:rPr>
          <w:sz w:val="22"/>
          <w:szCs w:val="22"/>
        </w:rPr>
      </w:pPr>
      <w:r w:rsidRPr="00007EDB">
        <w:rPr>
          <w:sz w:val="22"/>
          <w:szCs w:val="22"/>
        </w:rPr>
        <w:t xml:space="preserve">3) W celu ewentualnej kompresji danych Zamawiający rekomenduje wykorzystanie jednego z formatów: </w:t>
      </w:r>
    </w:p>
    <w:p w14:paraId="53672CCD" w14:textId="77777777" w:rsidR="00AF2673" w:rsidRPr="00007EDB" w:rsidRDefault="00AF2673" w:rsidP="00893837">
      <w:pPr>
        <w:spacing w:line="276" w:lineRule="auto"/>
        <w:jc w:val="both"/>
        <w:rPr>
          <w:sz w:val="22"/>
          <w:szCs w:val="22"/>
        </w:rPr>
      </w:pPr>
      <w:r w:rsidRPr="00007EDB">
        <w:rPr>
          <w:sz w:val="22"/>
          <w:szCs w:val="22"/>
        </w:rPr>
        <w:t xml:space="preserve">a) .zip </w:t>
      </w:r>
    </w:p>
    <w:p w14:paraId="382E9C53" w14:textId="77777777" w:rsidR="00AF2673" w:rsidRPr="00007EDB" w:rsidRDefault="00AF2673" w:rsidP="00893837">
      <w:pPr>
        <w:spacing w:line="276" w:lineRule="auto"/>
        <w:jc w:val="both"/>
        <w:rPr>
          <w:sz w:val="22"/>
          <w:szCs w:val="22"/>
        </w:rPr>
      </w:pPr>
      <w:r w:rsidRPr="00007EDB">
        <w:rPr>
          <w:sz w:val="22"/>
          <w:szCs w:val="22"/>
        </w:rPr>
        <w:t xml:space="preserve">b) .7Z </w:t>
      </w:r>
    </w:p>
    <w:p w14:paraId="1C92B33E" w14:textId="71305FD4" w:rsidR="00AF2673" w:rsidRPr="00007EDB" w:rsidRDefault="00797FE0" w:rsidP="00893837">
      <w:pPr>
        <w:spacing w:line="276" w:lineRule="auto"/>
        <w:jc w:val="both"/>
        <w:rPr>
          <w:sz w:val="22"/>
          <w:szCs w:val="22"/>
        </w:rPr>
      </w:pPr>
      <w:r>
        <w:rPr>
          <w:sz w:val="22"/>
          <w:szCs w:val="22"/>
        </w:rPr>
        <w:t>4</w:t>
      </w:r>
      <w:r w:rsidR="00AF2673" w:rsidRPr="00007EDB">
        <w:rPr>
          <w:sz w:val="22"/>
          <w:szCs w:val="22"/>
        </w:rPr>
        <w:t xml:space="preserve">) Zamawiający zwraca uwagę na ograniczenia wielkości plików podpisywanych profilem zaufanym, który wynosi max 10MB, oraz na ograniczenie wielkości plików podpisywanych w aplikacji </w:t>
      </w:r>
      <w:proofErr w:type="spellStart"/>
      <w:r w:rsidR="00AF2673" w:rsidRPr="00007EDB">
        <w:rPr>
          <w:sz w:val="22"/>
          <w:szCs w:val="22"/>
        </w:rPr>
        <w:t>eDoApp</w:t>
      </w:r>
      <w:proofErr w:type="spellEnd"/>
      <w:r w:rsidR="00AF2673" w:rsidRPr="00007EDB">
        <w:rPr>
          <w:sz w:val="22"/>
          <w:szCs w:val="22"/>
        </w:rPr>
        <w:t xml:space="preserve"> służącej do składania podpisu osobistego, który wynosi max 5MB. </w:t>
      </w:r>
    </w:p>
    <w:p w14:paraId="42F31915" w14:textId="157800E2" w:rsidR="00AF2673" w:rsidRPr="00007EDB" w:rsidRDefault="00797FE0" w:rsidP="00893837">
      <w:pPr>
        <w:spacing w:line="276" w:lineRule="auto"/>
        <w:jc w:val="both"/>
        <w:rPr>
          <w:sz w:val="22"/>
          <w:szCs w:val="22"/>
        </w:rPr>
      </w:pPr>
      <w:r>
        <w:rPr>
          <w:sz w:val="22"/>
          <w:szCs w:val="22"/>
        </w:rPr>
        <w:t>5</w:t>
      </w:r>
      <w:r w:rsidR="00AF2673" w:rsidRPr="00007EDB">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AF2673" w:rsidRPr="00007EDB">
        <w:rPr>
          <w:sz w:val="22"/>
          <w:szCs w:val="22"/>
        </w:rPr>
        <w:t>PAdES</w:t>
      </w:r>
      <w:proofErr w:type="spellEnd"/>
      <w:r w:rsidR="00AF2673" w:rsidRPr="00007EDB">
        <w:rPr>
          <w:sz w:val="22"/>
          <w:szCs w:val="22"/>
        </w:rPr>
        <w:t xml:space="preserve">. </w:t>
      </w:r>
    </w:p>
    <w:p w14:paraId="03160004" w14:textId="5B49A437" w:rsidR="00AF2673" w:rsidRPr="00007EDB" w:rsidRDefault="00797FE0" w:rsidP="00893837">
      <w:pPr>
        <w:spacing w:line="276" w:lineRule="auto"/>
        <w:jc w:val="both"/>
        <w:rPr>
          <w:sz w:val="22"/>
          <w:szCs w:val="22"/>
        </w:rPr>
      </w:pPr>
      <w:r>
        <w:rPr>
          <w:sz w:val="22"/>
          <w:szCs w:val="22"/>
        </w:rPr>
        <w:lastRenderedPageBreak/>
        <w:t>6</w:t>
      </w:r>
      <w:r w:rsidR="00AF2673" w:rsidRPr="00007EDB">
        <w:rPr>
          <w:sz w:val="22"/>
          <w:szCs w:val="22"/>
        </w:rPr>
        <w:t xml:space="preserve">) Pliki w innych formatach niż PDF zaleca się opatrzyć zewnętrznym podpisem </w:t>
      </w:r>
      <w:proofErr w:type="spellStart"/>
      <w:r w:rsidR="00AF2673" w:rsidRPr="00007EDB">
        <w:rPr>
          <w:sz w:val="22"/>
          <w:szCs w:val="22"/>
        </w:rPr>
        <w:t>XAdES</w:t>
      </w:r>
      <w:proofErr w:type="spellEnd"/>
      <w:r w:rsidR="00AF2673" w:rsidRPr="00007EDB">
        <w:rPr>
          <w:sz w:val="22"/>
          <w:szCs w:val="22"/>
        </w:rPr>
        <w:t xml:space="preserve">. Wykonawca powinien pamiętać, aby plik z podpisem przekazywać łącznie z dokumentem podpisywanym. </w:t>
      </w:r>
    </w:p>
    <w:p w14:paraId="7E0B5491" w14:textId="7D7B228C" w:rsidR="00AF2673" w:rsidRPr="00007EDB" w:rsidRDefault="00797FE0" w:rsidP="00893837">
      <w:pPr>
        <w:spacing w:line="276" w:lineRule="auto"/>
        <w:jc w:val="both"/>
        <w:rPr>
          <w:sz w:val="22"/>
          <w:szCs w:val="22"/>
        </w:rPr>
      </w:pPr>
      <w:r>
        <w:rPr>
          <w:sz w:val="22"/>
          <w:szCs w:val="22"/>
        </w:rPr>
        <w:t>7</w:t>
      </w:r>
      <w:r w:rsidR="00AF2673" w:rsidRPr="00007EDB">
        <w:rPr>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3B84AF2" w14:textId="4DECB313" w:rsidR="00AF2673" w:rsidRPr="00007EDB" w:rsidRDefault="00797FE0" w:rsidP="00893837">
      <w:pPr>
        <w:spacing w:line="276" w:lineRule="auto"/>
        <w:jc w:val="both"/>
        <w:rPr>
          <w:sz w:val="22"/>
          <w:szCs w:val="22"/>
        </w:rPr>
      </w:pPr>
      <w:r>
        <w:rPr>
          <w:sz w:val="22"/>
          <w:szCs w:val="22"/>
        </w:rPr>
        <w:t>8</w:t>
      </w:r>
      <w:r w:rsidR="00AF2673" w:rsidRPr="00007EDB">
        <w:rPr>
          <w:sz w:val="22"/>
          <w:szCs w:val="22"/>
        </w:rPr>
        <w:t xml:space="preserve">) Zamawiający zaleca, aby Wykonawca z odpowiednim wyprzedzeniem przetestował możliwość prawidłowego wykorzystania wybranej metody podpisania plików oferty. </w:t>
      </w:r>
    </w:p>
    <w:p w14:paraId="201FF1AB" w14:textId="22EF67ED" w:rsidR="00AF2673" w:rsidRPr="00007EDB" w:rsidRDefault="00797FE0" w:rsidP="00893837">
      <w:pPr>
        <w:spacing w:line="276" w:lineRule="auto"/>
        <w:jc w:val="both"/>
        <w:rPr>
          <w:sz w:val="22"/>
          <w:szCs w:val="22"/>
        </w:rPr>
      </w:pPr>
      <w:r>
        <w:rPr>
          <w:b/>
          <w:bCs/>
          <w:sz w:val="22"/>
          <w:szCs w:val="22"/>
        </w:rPr>
        <w:t>9</w:t>
      </w:r>
      <w:r w:rsidR="00AF2673" w:rsidRPr="00007EDB">
        <w:rPr>
          <w:b/>
          <w:bCs/>
          <w:sz w:val="22"/>
          <w:szCs w:val="22"/>
        </w:rPr>
        <w:t xml:space="preserve">) Zaleca się, aby komunikacja z wykonawcami odbywała się tylko na Platformie za pośrednictwem formularza “Wyślij wiadomość do zamawiającego”, nie za pośrednictwem adresu email. </w:t>
      </w:r>
    </w:p>
    <w:p w14:paraId="0486F91A" w14:textId="2BF2FAA2" w:rsidR="00AF2673" w:rsidRPr="00007EDB" w:rsidRDefault="00AF2673" w:rsidP="00893837">
      <w:pPr>
        <w:spacing w:line="276" w:lineRule="auto"/>
        <w:jc w:val="both"/>
        <w:rPr>
          <w:sz w:val="22"/>
          <w:szCs w:val="22"/>
        </w:rPr>
      </w:pPr>
      <w:r w:rsidRPr="00007EDB">
        <w:rPr>
          <w:sz w:val="22"/>
          <w:szCs w:val="22"/>
        </w:rPr>
        <w:t>1</w:t>
      </w:r>
      <w:r w:rsidR="00797FE0">
        <w:rPr>
          <w:sz w:val="22"/>
          <w:szCs w:val="22"/>
        </w:rPr>
        <w:t>0</w:t>
      </w:r>
      <w:r w:rsidRPr="00007EDB">
        <w:rPr>
          <w:sz w:val="22"/>
          <w:szCs w:val="22"/>
        </w:rPr>
        <w:t xml:space="preserve">) Osobą składającą ofertę powinna być osoba kontaktowa podawana w dokumentacji. </w:t>
      </w:r>
    </w:p>
    <w:p w14:paraId="16C7B50F" w14:textId="62ED76CB" w:rsidR="00AF2673" w:rsidRPr="00007EDB" w:rsidRDefault="00AF2673" w:rsidP="00893837">
      <w:pPr>
        <w:spacing w:line="276" w:lineRule="auto"/>
        <w:jc w:val="both"/>
        <w:rPr>
          <w:sz w:val="22"/>
          <w:szCs w:val="22"/>
        </w:rPr>
      </w:pPr>
      <w:r w:rsidRPr="00007EDB">
        <w:rPr>
          <w:sz w:val="22"/>
          <w:szCs w:val="22"/>
        </w:rPr>
        <w:t>1</w:t>
      </w:r>
      <w:r w:rsidR="00797FE0">
        <w:rPr>
          <w:sz w:val="22"/>
          <w:szCs w:val="22"/>
        </w:rPr>
        <w:t>1</w:t>
      </w:r>
      <w:r w:rsidRPr="00007EDB">
        <w:rPr>
          <w:sz w:val="22"/>
          <w:szCs w:val="22"/>
        </w:rPr>
        <w:t xml:space="preserve">) Ofertę należy przygotować z należytą starannością dla podmiotu ubiegającego się </w:t>
      </w:r>
      <w:r w:rsidR="00E34E0A" w:rsidRPr="00007EDB">
        <w:rPr>
          <w:sz w:val="22"/>
          <w:szCs w:val="22"/>
        </w:rPr>
        <w:t xml:space="preserve">  </w:t>
      </w:r>
      <w:r w:rsidRPr="00007EDB">
        <w:rPr>
          <w:sz w:val="22"/>
          <w:szCs w:val="22"/>
        </w:rPr>
        <w:t>o</w:t>
      </w:r>
      <w:r w:rsidR="00544FC2" w:rsidRPr="00007EDB">
        <w:rPr>
          <w:sz w:val="22"/>
          <w:szCs w:val="22"/>
        </w:rPr>
        <w:t xml:space="preserve"> </w:t>
      </w:r>
      <w:r w:rsidRPr="00007EDB">
        <w:rPr>
          <w:sz w:val="22"/>
          <w:szCs w:val="22"/>
        </w:rPr>
        <w:t xml:space="preserve">udzielenie zamówienia publicznego i zachowaniem odpowiedniego odstępu czasu do zakończenia przyjmowania ofert/wniosków. Sugerujemy złożenie oferty na 24 godziny przed terminem składania ofert/wniosków. </w:t>
      </w:r>
    </w:p>
    <w:p w14:paraId="0679B9B3" w14:textId="6E49D069" w:rsidR="00AF2673" w:rsidRPr="00007EDB" w:rsidRDefault="00AF2673" w:rsidP="00893837">
      <w:pPr>
        <w:spacing w:line="276" w:lineRule="auto"/>
        <w:jc w:val="both"/>
        <w:rPr>
          <w:sz w:val="22"/>
          <w:szCs w:val="22"/>
        </w:rPr>
      </w:pPr>
      <w:r w:rsidRPr="00007EDB">
        <w:rPr>
          <w:sz w:val="22"/>
          <w:szCs w:val="22"/>
        </w:rPr>
        <w:t>1</w:t>
      </w:r>
      <w:r w:rsidR="00797FE0">
        <w:rPr>
          <w:sz w:val="22"/>
          <w:szCs w:val="22"/>
        </w:rPr>
        <w:t>2</w:t>
      </w:r>
      <w:r w:rsidRPr="00007EDB">
        <w:rPr>
          <w:sz w:val="22"/>
          <w:szCs w:val="22"/>
        </w:rPr>
        <w:t xml:space="preserve">) Podczas podpisywania plików zaleca się stosowanie algorytmu skrótu SHA2 zamiast SHA1. </w:t>
      </w:r>
    </w:p>
    <w:p w14:paraId="06D5B2D1" w14:textId="7B958B14" w:rsidR="00AF2673" w:rsidRPr="00007EDB" w:rsidRDefault="00AF2673" w:rsidP="00893837">
      <w:pPr>
        <w:spacing w:line="276" w:lineRule="auto"/>
        <w:jc w:val="both"/>
        <w:rPr>
          <w:sz w:val="22"/>
          <w:szCs w:val="22"/>
        </w:rPr>
      </w:pPr>
      <w:r w:rsidRPr="00007EDB">
        <w:rPr>
          <w:sz w:val="22"/>
          <w:szCs w:val="22"/>
        </w:rPr>
        <w:t>1</w:t>
      </w:r>
      <w:r w:rsidR="00797FE0">
        <w:rPr>
          <w:sz w:val="22"/>
          <w:szCs w:val="22"/>
        </w:rPr>
        <w:t>3</w:t>
      </w:r>
      <w:r w:rsidRPr="00007EDB">
        <w:rPr>
          <w:sz w:val="22"/>
          <w:szCs w:val="22"/>
        </w:rPr>
        <w:t xml:space="preserve">) Jeśli wykonawca pakuje dokumenty np. w plik ZIP zalecamy wcześniejsze podpisanie każdego ze skompresowanych plików. </w:t>
      </w:r>
    </w:p>
    <w:p w14:paraId="4F39A489" w14:textId="7302C83C" w:rsidR="00AF2673" w:rsidRPr="00007EDB" w:rsidRDefault="00AF2673" w:rsidP="00893837">
      <w:pPr>
        <w:spacing w:line="276" w:lineRule="auto"/>
        <w:jc w:val="both"/>
        <w:rPr>
          <w:sz w:val="22"/>
          <w:szCs w:val="22"/>
        </w:rPr>
      </w:pPr>
      <w:r w:rsidRPr="00007EDB">
        <w:rPr>
          <w:sz w:val="22"/>
          <w:szCs w:val="22"/>
        </w:rPr>
        <w:t>1</w:t>
      </w:r>
      <w:r w:rsidR="00797FE0">
        <w:rPr>
          <w:sz w:val="22"/>
          <w:szCs w:val="22"/>
        </w:rPr>
        <w:t>4</w:t>
      </w:r>
      <w:r w:rsidRPr="00007EDB">
        <w:rPr>
          <w:sz w:val="22"/>
          <w:szCs w:val="22"/>
        </w:rPr>
        <w:t xml:space="preserve">) Zamawiający rekomenduje wykorzystanie podpisu z kwalifikowanym znacznikiem czasu. </w:t>
      </w:r>
    </w:p>
    <w:p w14:paraId="0C4B8708" w14:textId="468CD73B" w:rsidR="00AE1F8D" w:rsidRPr="00007EDB" w:rsidRDefault="00AF2673" w:rsidP="00893837">
      <w:pPr>
        <w:spacing w:line="276" w:lineRule="auto"/>
        <w:jc w:val="both"/>
        <w:rPr>
          <w:sz w:val="22"/>
          <w:szCs w:val="22"/>
        </w:rPr>
      </w:pPr>
      <w:r w:rsidRPr="00007EDB">
        <w:rPr>
          <w:sz w:val="22"/>
          <w:szCs w:val="22"/>
        </w:rPr>
        <w:t>1</w:t>
      </w:r>
      <w:r w:rsidR="00797FE0">
        <w:rPr>
          <w:sz w:val="22"/>
          <w:szCs w:val="22"/>
        </w:rPr>
        <w:t>5</w:t>
      </w:r>
      <w:r w:rsidRPr="00007EDB">
        <w:rPr>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 </w:t>
      </w:r>
    </w:p>
    <w:p w14:paraId="28238CA4" w14:textId="77777777" w:rsidR="007E56D1" w:rsidRPr="00007EDB" w:rsidRDefault="007E56D1" w:rsidP="00893837">
      <w:pPr>
        <w:spacing w:line="276" w:lineRule="auto"/>
        <w:jc w:val="both"/>
        <w:rPr>
          <w:sz w:val="22"/>
          <w:szCs w:val="22"/>
        </w:rPr>
      </w:pPr>
    </w:p>
    <w:p w14:paraId="5D617632" w14:textId="03D864FF" w:rsidR="009806D4" w:rsidRPr="00007EDB" w:rsidRDefault="00540EA9"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IX</w:t>
      </w:r>
      <w:r w:rsidR="009806D4" w:rsidRPr="00007EDB">
        <w:rPr>
          <w:b/>
          <w:bCs/>
          <w:sz w:val="22"/>
          <w:szCs w:val="22"/>
        </w:rPr>
        <w:t>. TERMIN ZWIĄZANIA OFERTĄ</w:t>
      </w:r>
    </w:p>
    <w:p w14:paraId="23CCE122" w14:textId="172F0482" w:rsidR="009806D4" w:rsidRPr="00007EDB" w:rsidRDefault="009806D4" w:rsidP="00893837">
      <w:pPr>
        <w:spacing w:line="276" w:lineRule="auto"/>
        <w:jc w:val="both"/>
        <w:rPr>
          <w:sz w:val="22"/>
          <w:szCs w:val="22"/>
        </w:rPr>
      </w:pPr>
    </w:p>
    <w:p w14:paraId="01CCB883" w14:textId="2F690698" w:rsidR="009806D4" w:rsidRPr="00007EDB" w:rsidRDefault="009806D4" w:rsidP="00893837">
      <w:pPr>
        <w:spacing w:line="276" w:lineRule="auto"/>
        <w:jc w:val="both"/>
        <w:rPr>
          <w:sz w:val="22"/>
          <w:szCs w:val="22"/>
        </w:rPr>
      </w:pPr>
      <w:r w:rsidRPr="00007EDB">
        <w:rPr>
          <w:sz w:val="22"/>
          <w:szCs w:val="22"/>
        </w:rPr>
        <w:t xml:space="preserve">1. Wykonawca jest związany </w:t>
      </w:r>
      <w:r w:rsidR="00CA06F9" w:rsidRPr="00007EDB">
        <w:rPr>
          <w:sz w:val="22"/>
          <w:szCs w:val="22"/>
        </w:rPr>
        <w:t xml:space="preserve">ofertą 30 dni od upływu terminu składania ofert, przy czym pierwszym dniem </w:t>
      </w:r>
      <w:r w:rsidR="00CA06F9" w:rsidRPr="00DD12F3">
        <w:rPr>
          <w:sz w:val="22"/>
          <w:szCs w:val="22"/>
        </w:rPr>
        <w:t xml:space="preserve">związania ofertą jest dzień, w którym upływa termin składania ofert, tj. od dnia </w:t>
      </w:r>
      <w:r w:rsidR="0032725E">
        <w:rPr>
          <w:sz w:val="22"/>
          <w:szCs w:val="22"/>
        </w:rPr>
        <w:t>2</w:t>
      </w:r>
      <w:r w:rsidR="00AA1074">
        <w:rPr>
          <w:sz w:val="22"/>
          <w:szCs w:val="22"/>
        </w:rPr>
        <w:t>3.0</w:t>
      </w:r>
      <w:r w:rsidR="0032725E">
        <w:rPr>
          <w:sz w:val="22"/>
          <w:szCs w:val="22"/>
        </w:rPr>
        <w:t>5</w:t>
      </w:r>
      <w:r w:rsidR="00AA1074">
        <w:rPr>
          <w:sz w:val="22"/>
          <w:szCs w:val="22"/>
        </w:rPr>
        <w:t>.2023 r.</w:t>
      </w:r>
      <w:r w:rsidR="00B965AE" w:rsidRPr="00DD12F3">
        <w:rPr>
          <w:sz w:val="22"/>
          <w:szCs w:val="22"/>
        </w:rPr>
        <w:t xml:space="preserve"> przez okres 30 dni, tj. do dnia </w:t>
      </w:r>
      <w:r w:rsidR="0032725E">
        <w:rPr>
          <w:sz w:val="22"/>
          <w:szCs w:val="22"/>
        </w:rPr>
        <w:t>21</w:t>
      </w:r>
      <w:r w:rsidR="00AA1074">
        <w:rPr>
          <w:sz w:val="22"/>
          <w:szCs w:val="22"/>
        </w:rPr>
        <w:t>.0</w:t>
      </w:r>
      <w:r w:rsidR="0032725E">
        <w:rPr>
          <w:sz w:val="22"/>
          <w:szCs w:val="22"/>
        </w:rPr>
        <w:t>6</w:t>
      </w:r>
      <w:r w:rsidR="00AA1074">
        <w:rPr>
          <w:sz w:val="22"/>
          <w:szCs w:val="22"/>
        </w:rPr>
        <w:t>.2023 r.</w:t>
      </w:r>
    </w:p>
    <w:p w14:paraId="3FED86CB" w14:textId="5B3C8858" w:rsidR="00B965AE" w:rsidRPr="00007EDB" w:rsidRDefault="00B965AE" w:rsidP="00893837">
      <w:pPr>
        <w:spacing w:line="276" w:lineRule="auto"/>
        <w:jc w:val="both"/>
        <w:rPr>
          <w:sz w:val="22"/>
          <w:szCs w:val="22"/>
        </w:rPr>
      </w:pPr>
      <w:r w:rsidRPr="00007EDB">
        <w:rPr>
          <w:sz w:val="22"/>
          <w:szCs w:val="22"/>
        </w:rPr>
        <w:t>2. W przypadku gdy wybór najkorzystniejszej oferty nie nastąpi przed upływem terminu związania ofertą określonego w ust. 1, Zamawia</w:t>
      </w:r>
      <w:r w:rsidR="00877E31" w:rsidRPr="00007EDB">
        <w:rPr>
          <w:sz w:val="22"/>
          <w:szCs w:val="22"/>
        </w:rPr>
        <w:t>jący przed upływem terminu związania ofertą zwraca się jednokrotnie do wykonawców o wyrażenie zgody na przedłużenie tego terminu</w:t>
      </w:r>
      <w:r w:rsidR="00401089" w:rsidRPr="00007EDB">
        <w:rPr>
          <w:sz w:val="22"/>
          <w:szCs w:val="22"/>
        </w:rPr>
        <w:t xml:space="preserve"> o wskazany przez niego okres, nie dłuższy niż 30 dni.</w:t>
      </w:r>
    </w:p>
    <w:p w14:paraId="3C477508" w14:textId="44DF4966" w:rsidR="00401089" w:rsidRPr="00007EDB" w:rsidRDefault="00401089" w:rsidP="00893837">
      <w:pPr>
        <w:spacing w:line="276" w:lineRule="auto"/>
        <w:jc w:val="both"/>
        <w:rPr>
          <w:sz w:val="22"/>
          <w:szCs w:val="22"/>
        </w:rPr>
      </w:pPr>
      <w:r w:rsidRPr="00007EDB">
        <w:rPr>
          <w:sz w:val="22"/>
          <w:szCs w:val="22"/>
        </w:rPr>
        <w:t xml:space="preserve">3.Przedłużenie terminu związania ofertą, o którym mowa w ust. 2, wymaga złożenia przez wykonawcę pisemnego oświadczenia o wyrażeniu zgody na przedłużenie terminu związania ofertą. </w:t>
      </w:r>
    </w:p>
    <w:p w14:paraId="7182B0F7" w14:textId="77777777" w:rsidR="00972563" w:rsidRPr="00007EDB" w:rsidRDefault="00972563" w:rsidP="00893837">
      <w:pPr>
        <w:spacing w:line="276" w:lineRule="auto"/>
        <w:jc w:val="both"/>
        <w:rPr>
          <w:sz w:val="22"/>
          <w:szCs w:val="22"/>
        </w:rPr>
      </w:pPr>
    </w:p>
    <w:p w14:paraId="75F6C0E0" w14:textId="66E1F5C5" w:rsidR="009806D4" w:rsidRPr="00007EDB" w:rsidRDefault="009806D4"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 OPIS SPOSOBU PRZYGOTOWANIA OFERTY</w:t>
      </w:r>
    </w:p>
    <w:p w14:paraId="3CDBEA3B" w14:textId="1756E322" w:rsidR="009806D4" w:rsidRPr="00007EDB" w:rsidRDefault="009806D4" w:rsidP="00893837">
      <w:pPr>
        <w:spacing w:line="276" w:lineRule="auto"/>
        <w:jc w:val="both"/>
        <w:rPr>
          <w:sz w:val="22"/>
          <w:szCs w:val="22"/>
        </w:rPr>
      </w:pPr>
    </w:p>
    <w:p w14:paraId="54F24BD9" w14:textId="67196088" w:rsidR="008F3CAB" w:rsidRPr="00007EDB" w:rsidRDefault="008F3CAB" w:rsidP="00893837">
      <w:pPr>
        <w:spacing w:line="276" w:lineRule="auto"/>
        <w:jc w:val="both"/>
        <w:rPr>
          <w:rFonts w:eastAsia="Calibri"/>
          <w:sz w:val="22"/>
          <w:szCs w:val="22"/>
        </w:rPr>
      </w:pPr>
      <w:r w:rsidRPr="00007EDB">
        <w:rPr>
          <w:rFonts w:eastAsia="Calibri"/>
          <w:sz w:val="22"/>
          <w:szCs w:val="22"/>
        </w:rPr>
        <w:t>1. Wykonawca może złożyć tylko jedną ofertę</w:t>
      </w:r>
      <w:r w:rsidR="002815B0" w:rsidRPr="00007EDB">
        <w:rPr>
          <w:rFonts w:eastAsia="Calibri"/>
          <w:sz w:val="22"/>
          <w:szCs w:val="22"/>
        </w:rPr>
        <w:t>.</w:t>
      </w:r>
    </w:p>
    <w:p w14:paraId="7B54588E" w14:textId="6EDB939D" w:rsidR="0018647A" w:rsidRPr="00007EDB" w:rsidRDefault="008F3CAB" w:rsidP="00893837">
      <w:pPr>
        <w:spacing w:line="276" w:lineRule="auto"/>
        <w:jc w:val="both"/>
        <w:rPr>
          <w:sz w:val="22"/>
          <w:szCs w:val="22"/>
        </w:rPr>
      </w:pPr>
      <w:r w:rsidRPr="00007EDB">
        <w:rPr>
          <w:sz w:val="22"/>
          <w:szCs w:val="22"/>
        </w:rPr>
        <w:t>2</w:t>
      </w:r>
      <w:r w:rsidR="00B00F0B" w:rsidRPr="00007EDB">
        <w:rPr>
          <w:sz w:val="22"/>
          <w:szCs w:val="22"/>
        </w:rPr>
        <w:t>. Do oferty należy dołączyć:</w:t>
      </w:r>
    </w:p>
    <w:p w14:paraId="0DA00E84" w14:textId="44B33D91" w:rsidR="0033758F" w:rsidRPr="00007EDB" w:rsidRDefault="00B00F0B" w:rsidP="00893837">
      <w:pPr>
        <w:spacing w:line="276" w:lineRule="auto"/>
        <w:jc w:val="both"/>
        <w:rPr>
          <w:b/>
          <w:bCs/>
          <w:sz w:val="22"/>
          <w:szCs w:val="22"/>
        </w:rPr>
      </w:pPr>
      <w:r w:rsidRPr="00007EDB">
        <w:rPr>
          <w:sz w:val="22"/>
          <w:szCs w:val="22"/>
        </w:rPr>
        <w:t>1)</w:t>
      </w:r>
      <w:r w:rsidRPr="00007EDB">
        <w:rPr>
          <w:b/>
          <w:bCs/>
          <w:sz w:val="22"/>
          <w:szCs w:val="22"/>
        </w:rPr>
        <w:t xml:space="preserve"> Formularz oferty </w:t>
      </w:r>
      <w:r w:rsidR="006A1B05" w:rsidRPr="00007EDB">
        <w:rPr>
          <w:sz w:val="22"/>
          <w:szCs w:val="22"/>
        </w:rPr>
        <w:t>-</w:t>
      </w:r>
      <w:r w:rsidR="006A1B05" w:rsidRPr="00007EDB">
        <w:rPr>
          <w:b/>
          <w:bCs/>
          <w:sz w:val="22"/>
          <w:szCs w:val="22"/>
        </w:rPr>
        <w:t xml:space="preserve"> </w:t>
      </w:r>
      <w:r w:rsidRPr="00007EDB">
        <w:rPr>
          <w:b/>
          <w:bCs/>
          <w:sz w:val="22"/>
          <w:szCs w:val="22"/>
        </w:rPr>
        <w:t>załącznik n</w:t>
      </w:r>
      <w:r w:rsidR="006A1B05" w:rsidRPr="00007EDB">
        <w:rPr>
          <w:b/>
          <w:bCs/>
          <w:sz w:val="22"/>
          <w:szCs w:val="22"/>
        </w:rPr>
        <w:t>r</w:t>
      </w:r>
      <w:r w:rsidRPr="00007EDB">
        <w:rPr>
          <w:b/>
          <w:bCs/>
          <w:sz w:val="22"/>
          <w:szCs w:val="22"/>
        </w:rPr>
        <w:t xml:space="preserve"> </w:t>
      </w:r>
      <w:r w:rsidR="0033758F" w:rsidRPr="00007EDB">
        <w:rPr>
          <w:b/>
          <w:bCs/>
          <w:sz w:val="22"/>
          <w:szCs w:val="22"/>
        </w:rPr>
        <w:t>1</w:t>
      </w:r>
      <w:r w:rsidR="008C41E9" w:rsidRPr="00007EDB">
        <w:rPr>
          <w:b/>
          <w:bCs/>
          <w:sz w:val="22"/>
          <w:szCs w:val="22"/>
        </w:rPr>
        <w:t xml:space="preserve"> </w:t>
      </w:r>
      <w:r w:rsidRPr="00007EDB">
        <w:rPr>
          <w:b/>
          <w:bCs/>
          <w:sz w:val="22"/>
          <w:szCs w:val="22"/>
        </w:rPr>
        <w:t>do SWZ</w:t>
      </w:r>
      <w:r w:rsidR="006A035C" w:rsidRPr="00007EDB">
        <w:rPr>
          <w:b/>
          <w:bCs/>
          <w:sz w:val="22"/>
          <w:szCs w:val="22"/>
        </w:rPr>
        <w:t xml:space="preserve"> </w:t>
      </w:r>
    </w:p>
    <w:p w14:paraId="1F6B529A" w14:textId="77777777" w:rsidR="00857D24" w:rsidRPr="0032725E" w:rsidRDefault="006A035C" w:rsidP="00751C10">
      <w:pPr>
        <w:spacing w:line="276" w:lineRule="auto"/>
        <w:jc w:val="both"/>
        <w:rPr>
          <w:b/>
          <w:bCs/>
          <w:sz w:val="22"/>
          <w:szCs w:val="22"/>
        </w:rPr>
      </w:pPr>
      <w:r w:rsidRPr="0032725E">
        <w:rPr>
          <w:sz w:val="22"/>
          <w:szCs w:val="22"/>
        </w:rPr>
        <w:t>2)</w:t>
      </w:r>
      <w:r w:rsidRPr="0032725E">
        <w:rPr>
          <w:b/>
          <w:bCs/>
          <w:sz w:val="22"/>
          <w:szCs w:val="22"/>
        </w:rPr>
        <w:t xml:space="preserve"> </w:t>
      </w:r>
      <w:r w:rsidR="00751C10" w:rsidRPr="0032725E">
        <w:rPr>
          <w:b/>
          <w:bCs/>
          <w:sz w:val="22"/>
          <w:szCs w:val="22"/>
        </w:rPr>
        <w:t xml:space="preserve">Oświadczenie wstępne Wykonawcy </w:t>
      </w:r>
      <w:r w:rsidR="00751C10" w:rsidRPr="0032725E">
        <w:rPr>
          <w:sz w:val="22"/>
          <w:szCs w:val="22"/>
        </w:rPr>
        <w:t xml:space="preserve">wg wzoru stanowiącego </w:t>
      </w:r>
      <w:r w:rsidR="00751C10" w:rsidRPr="0032725E">
        <w:rPr>
          <w:b/>
          <w:bCs/>
          <w:sz w:val="22"/>
          <w:szCs w:val="22"/>
        </w:rPr>
        <w:t xml:space="preserve">załącznik nr 2 do SWZ. </w:t>
      </w:r>
      <w:r w:rsidR="00751C10" w:rsidRPr="0032725E">
        <w:rPr>
          <w:sz w:val="22"/>
          <w:szCs w:val="22"/>
        </w:rPr>
        <w:t xml:space="preserve">W przypadku wspólnego ubiegania się o zamówienie przez Wykonawców, oświadczenie wstępne składa każdy                                     z Wykonawców;  </w:t>
      </w:r>
    </w:p>
    <w:p w14:paraId="6DB25BA6" w14:textId="6B2EC04B" w:rsidR="00C05365" w:rsidRPr="0032725E" w:rsidRDefault="00857D24" w:rsidP="00751C10">
      <w:pPr>
        <w:spacing w:line="276" w:lineRule="auto"/>
        <w:jc w:val="both"/>
        <w:rPr>
          <w:b/>
          <w:bCs/>
          <w:sz w:val="22"/>
          <w:szCs w:val="22"/>
        </w:rPr>
      </w:pPr>
      <w:r w:rsidRPr="0032725E">
        <w:rPr>
          <w:sz w:val="22"/>
          <w:szCs w:val="22"/>
        </w:rPr>
        <w:t>3</w:t>
      </w:r>
      <w:r w:rsidR="00C05365" w:rsidRPr="0032725E">
        <w:rPr>
          <w:sz w:val="22"/>
          <w:szCs w:val="22"/>
        </w:rPr>
        <w:t xml:space="preserve">) </w:t>
      </w:r>
      <w:bookmarkStart w:id="8" w:name="_Hlk131143972"/>
      <w:bookmarkStart w:id="9" w:name="_Hlk123122801"/>
      <w:r w:rsidR="00F247C7" w:rsidRPr="0032725E">
        <w:rPr>
          <w:b/>
          <w:bCs/>
          <w:sz w:val="22"/>
          <w:szCs w:val="22"/>
        </w:rPr>
        <w:t xml:space="preserve">Wykaz oferowanego asortymentu </w:t>
      </w:r>
      <w:bookmarkStart w:id="10" w:name="_Hlk123121741"/>
      <w:r w:rsidR="00F247C7" w:rsidRPr="0032725E">
        <w:rPr>
          <w:b/>
          <w:bCs/>
          <w:sz w:val="22"/>
          <w:szCs w:val="22"/>
        </w:rPr>
        <w:t>wraz z potwierdzeniem spełnienia wymaganych parametrów</w:t>
      </w:r>
      <w:r w:rsidR="00F247C7" w:rsidRPr="0032725E">
        <w:rPr>
          <w:sz w:val="22"/>
          <w:szCs w:val="22"/>
        </w:rPr>
        <w:t xml:space="preserve"> </w:t>
      </w:r>
      <w:bookmarkEnd w:id="8"/>
      <w:bookmarkEnd w:id="10"/>
      <w:r w:rsidR="00F247C7" w:rsidRPr="0032725E">
        <w:rPr>
          <w:sz w:val="22"/>
          <w:szCs w:val="22"/>
        </w:rPr>
        <w:t>stanowiącego załącznik nr 1.1 do SWZ</w:t>
      </w:r>
      <w:bookmarkEnd w:id="9"/>
      <w:r w:rsidR="00F247C7" w:rsidRPr="0032725E">
        <w:rPr>
          <w:sz w:val="22"/>
          <w:szCs w:val="22"/>
        </w:rPr>
        <w:t xml:space="preserve"> (opis wypełnienia pkt 4 niniejszego rozdziału)</w:t>
      </w:r>
    </w:p>
    <w:p w14:paraId="594F59D8" w14:textId="3B2A60E7" w:rsidR="0033758F" w:rsidRPr="0032725E" w:rsidRDefault="00857D24" w:rsidP="00893837">
      <w:pPr>
        <w:autoSpaceDE w:val="0"/>
        <w:autoSpaceDN w:val="0"/>
        <w:adjustRightInd w:val="0"/>
        <w:spacing w:after="47" w:line="276" w:lineRule="auto"/>
        <w:jc w:val="both"/>
        <w:rPr>
          <w:sz w:val="22"/>
          <w:szCs w:val="22"/>
        </w:rPr>
      </w:pPr>
      <w:r w:rsidRPr="0032725E">
        <w:rPr>
          <w:sz w:val="22"/>
          <w:szCs w:val="22"/>
        </w:rPr>
        <w:t>4</w:t>
      </w:r>
      <w:r w:rsidR="0033758F" w:rsidRPr="0032725E">
        <w:rPr>
          <w:sz w:val="22"/>
          <w:szCs w:val="22"/>
        </w:rPr>
        <w:t xml:space="preserve">) </w:t>
      </w:r>
      <w:r w:rsidR="0033758F" w:rsidRPr="0032725E">
        <w:rPr>
          <w:b/>
          <w:bCs/>
          <w:sz w:val="22"/>
          <w:szCs w:val="22"/>
        </w:rPr>
        <w:t xml:space="preserve">Pełnomocnictwo </w:t>
      </w:r>
      <w:r w:rsidR="0033758F" w:rsidRPr="0032725E">
        <w:rPr>
          <w:sz w:val="22"/>
          <w:szCs w:val="22"/>
        </w:rPr>
        <w:t xml:space="preserve">upoważniające do złożenia oferty, o ile ofertę składa pełnomocnik; </w:t>
      </w:r>
      <w:r w:rsidR="00441C0A" w:rsidRPr="0032725E">
        <w:rPr>
          <w:sz w:val="22"/>
          <w:szCs w:val="22"/>
        </w:rPr>
        <w:t xml:space="preserve"> </w:t>
      </w:r>
    </w:p>
    <w:p w14:paraId="5436921A" w14:textId="65683170" w:rsidR="0033758F" w:rsidRPr="0032725E" w:rsidRDefault="00857D24" w:rsidP="00893837">
      <w:pPr>
        <w:autoSpaceDE w:val="0"/>
        <w:autoSpaceDN w:val="0"/>
        <w:adjustRightInd w:val="0"/>
        <w:spacing w:after="47" w:line="276" w:lineRule="auto"/>
        <w:jc w:val="both"/>
        <w:rPr>
          <w:sz w:val="22"/>
          <w:szCs w:val="22"/>
        </w:rPr>
      </w:pPr>
      <w:r w:rsidRPr="0032725E">
        <w:rPr>
          <w:sz w:val="22"/>
          <w:szCs w:val="22"/>
        </w:rPr>
        <w:t>5</w:t>
      </w:r>
      <w:r w:rsidR="0033758F" w:rsidRPr="0032725E">
        <w:rPr>
          <w:sz w:val="22"/>
          <w:szCs w:val="22"/>
        </w:rPr>
        <w:t xml:space="preserve">) </w:t>
      </w:r>
      <w:r w:rsidR="0033758F" w:rsidRPr="0032725E">
        <w:rPr>
          <w:b/>
          <w:bCs/>
          <w:sz w:val="22"/>
          <w:szCs w:val="22"/>
        </w:rPr>
        <w:t xml:space="preserve">Pełnomocnictwo </w:t>
      </w:r>
      <w:r w:rsidR="0033758F" w:rsidRPr="0032725E">
        <w:rPr>
          <w:sz w:val="22"/>
          <w:szCs w:val="22"/>
        </w:rPr>
        <w:t xml:space="preserve">dla pełnomocnika do reprezentowania w postępowaniu Wykonawców wspólnie ubiegających się o udzielenie zamówienia – dotyczy ofert składanych przez Wykonawców wspólnie ubiegających się o udzielenie zamówienia; </w:t>
      </w:r>
    </w:p>
    <w:p w14:paraId="4C8FD918" w14:textId="7861B7E1" w:rsidR="0033758F" w:rsidRPr="0032725E" w:rsidRDefault="00857D24" w:rsidP="00893837">
      <w:pPr>
        <w:autoSpaceDE w:val="0"/>
        <w:autoSpaceDN w:val="0"/>
        <w:adjustRightInd w:val="0"/>
        <w:spacing w:after="47" w:line="276" w:lineRule="auto"/>
        <w:jc w:val="both"/>
        <w:rPr>
          <w:sz w:val="22"/>
          <w:szCs w:val="22"/>
        </w:rPr>
      </w:pPr>
      <w:r w:rsidRPr="0032725E">
        <w:rPr>
          <w:sz w:val="22"/>
          <w:szCs w:val="22"/>
        </w:rPr>
        <w:t>6</w:t>
      </w:r>
      <w:r w:rsidR="0033758F" w:rsidRPr="0032725E">
        <w:rPr>
          <w:sz w:val="22"/>
          <w:szCs w:val="22"/>
        </w:rPr>
        <w:t xml:space="preserve">) Wykonawca, który polega na zdolnościach lub sytuacji podmiotów udostępniających zasoby, składa, wraz </w:t>
      </w:r>
      <w:r w:rsidR="00F15DA3" w:rsidRPr="0032725E">
        <w:rPr>
          <w:sz w:val="22"/>
          <w:szCs w:val="22"/>
        </w:rPr>
        <w:t xml:space="preserve">            </w:t>
      </w:r>
      <w:r w:rsidR="0033758F" w:rsidRPr="0032725E">
        <w:rPr>
          <w:sz w:val="22"/>
          <w:szCs w:val="22"/>
        </w:rPr>
        <w:t xml:space="preserve">z ofertą, </w:t>
      </w:r>
      <w:r w:rsidR="0033758F" w:rsidRPr="0032725E">
        <w:rPr>
          <w:b/>
          <w:bCs/>
          <w:sz w:val="22"/>
          <w:szCs w:val="22"/>
        </w:rPr>
        <w:t xml:space="preserve">zobowiązanie podmiotu udostępniającego zasoby </w:t>
      </w:r>
      <w:r w:rsidR="0033758F" w:rsidRPr="0032725E">
        <w:rPr>
          <w:sz w:val="22"/>
          <w:szCs w:val="22"/>
        </w:rPr>
        <w:t xml:space="preserve">do oddania mu do dyspozycji niezbędnych zasobów na potrzeby realizacji danego zamówienia - wg wzoru stanowiącego </w:t>
      </w:r>
      <w:r w:rsidR="0033758F" w:rsidRPr="0032725E">
        <w:rPr>
          <w:b/>
          <w:bCs/>
          <w:sz w:val="22"/>
          <w:szCs w:val="22"/>
        </w:rPr>
        <w:t xml:space="preserve">załącznik nr </w:t>
      </w:r>
      <w:r w:rsidR="001B25B1" w:rsidRPr="0032725E">
        <w:rPr>
          <w:b/>
          <w:bCs/>
          <w:sz w:val="22"/>
          <w:szCs w:val="22"/>
        </w:rPr>
        <w:t>3</w:t>
      </w:r>
      <w:r w:rsidR="0033758F" w:rsidRPr="0032725E">
        <w:rPr>
          <w:b/>
          <w:bCs/>
          <w:sz w:val="22"/>
          <w:szCs w:val="22"/>
        </w:rPr>
        <w:t xml:space="preserve"> do SWZ</w:t>
      </w:r>
      <w:r w:rsidR="0033758F" w:rsidRPr="0032725E">
        <w:rPr>
          <w:sz w:val="22"/>
          <w:szCs w:val="22"/>
        </w:rPr>
        <w:t xml:space="preserve">. W załączniku wykonawca składa również oświadczenie podmiotu udostępniającego zasoby, potwierdzające brak </w:t>
      </w:r>
      <w:r w:rsidR="0033758F" w:rsidRPr="0032725E">
        <w:rPr>
          <w:sz w:val="22"/>
          <w:szCs w:val="22"/>
        </w:rPr>
        <w:lastRenderedPageBreak/>
        <w:t xml:space="preserve">podstaw wykluczenia tego podmiotu oraz odpowiednio spełnianie warunków udziału w postępowaniu </w:t>
      </w:r>
      <w:r w:rsidR="00F15DA3" w:rsidRPr="0032725E">
        <w:rPr>
          <w:sz w:val="22"/>
          <w:szCs w:val="22"/>
        </w:rPr>
        <w:t xml:space="preserve">                          </w:t>
      </w:r>
      <w:r w:rsidR="0033758F" w:rsidRPr="0032725E">
        <w:rPr>
          <w:sz w:val="22"/>
          <w:szCs w:val="22"/>
        </w:rPr>
        <w:t xml:space="preserve">w zakresie, w jakim wykonawca powołuje się na jego zasoby; </w:t>
      </w:r>
    </w:p>
    <w:p w14:paraId="45884BE7" w14:textId="1B975FC4" w:rsidR="0033758F" w:rsidRPr="0032725E" w:rsidRDefault="00857D24" w:rsidP="00893837">
      <w:pPr>
        <w:autoSpaceDE w:val="0"/>
        <w:autoSpaceDN w:val="0"/>
        <w:adjustRightInd w:val="0"/>
        <w:spacing w:after="47" w:line="276" w:lineRule="auto"/>
        <w:jc w:val="both"/>
        <w:rPr>
          <w:sz w:val="22"/>
          <w:szCs w:val="22"/>
        </w:rPr>
      </w:pPr>
      <w:r w:rsidRPr="0032725E">
        <w:rPr>
          <w:sz w:val="22"/>
          <w:szCs w:val="22"/>
        </w:rPr>
        <w:t>7</w:t>
      </w:r>
      <w:r w:rsidR="0033758F" w:rsidRPr="0032725E">
        <w:rPr>
          <w:sz w:val="22"/>
          <w:szCs w:val="22"/>
        </w:rPr>
        <w:t xml:space="preserve">) </w:t>
      </w:r>
      <w:r w:rsidR="0033758F" w:rsidRPr="0032725E">
        <w:rPr>
          <w:b/>
          <w:bCs/>
          <w:sz w:val="22"/>
          <w:szCs w:val="22"/>
        </w:rPr>
        <w:t xml:space="preserve">Oświadczenie wykonawców wspólnie ubiegających się o udzielenie zamówienia </w:t>
      </w:r>
      <w:r w:rsidR="0033758F" w:rsidRPr="0032725E">
        <w:rPr>
          <w:sz w:val="22"/>
          <w:szCs w:val="22"/>
        </w:rPr>
        <w:t xml:space="preserve">– wg wzoru stanowiącego </w:t>
      </w:r>
      <w:r w:rsidR="0033758F" w:rsidRPr="0032725E">
        <w:rPr>
          <w:b/>
          <w:bCs/>
          <w:sz w:val="22"/>
          <w:szCs w:val="22"/>
        </w:rPr>
        <w:t xml:space="preserve">załącznik nr </w:t>
      </w:r>
      <w:r w:rsidR="001B25B1" w:rsidRPr="0032725E">
        <w:rPr>
          <w:b/>
          <w:bCs/>
          <w:sz w:val="22"/>
          <w:szCs w:val="22"/>
        </w:rPr>
        <w:t>4</w:t>
      </w:r>
      <w:r w:rsidR="0033758F" w:rsidRPr="0032725E">
        <w:rPr>
          <w:b/>
          <w:bCs/>
          <w:sz w:val="22"/>
          <w:szCs w:val="22"/>
        </w:rPr>
        <w:t xml:space="preserve"> do SWZ</w:t>
      </w:r>
      <w:r w:rsidR="0033758F" w:rsidRPr="0032725E">
        <w:rPr>
          <w:sz w:val="22"/>
          <w:szCs w:val="22"/>
        </w:rPr>
        <w:t xml:space="preserve">. </w:t>
      </w:r>
    </w:p>
    <w:p w14:paraId="5B320ED8" w14:textId="1D351EC4" w:rsidR="0033758F" w:rsidRPr="00F22024" w:rsidRDefault="006875D7" w:rsidP="00893837">
      <w:pPr>
        <w:autoSpaceDE w:val="0"/>
        <w:autoSpaceDN w:val="0"/>
        <w:adjustRightInd w:val="0"/>
        <w:spacing w:line="276" w:lineRule="auto"/>
        <w:jc w:val="both"/>
        <w:rPr>
          <w:sz w:val="22"/>
          <w:szCs w:val="22"/>
        </w:rPr>
      </w:pPr>
      <w:r w:rsidRPr="00F22024">
        <w:rPr>
          <w:sz w:val="22"/>
          <w:szCs w:val="22"/>
        </w:rPr>
        <w:t>3.</w:t>
      </w:r>
      <w:r w:rsidR="0033758F" w:rsidRPr="00F22024">
        <w:rPr>
          <w:sz w:val="22"/>
          <w:szCs w:val="22"/>
        </w:rPr>
        <w:t xml:space="preserve"> Oferta (formularz oferty) oraz oświadczenie wstępne muszą być złożone w oryginale. </w:t>
      </w:r>
    </w:p>
    <w:p w14:paraId="122C11A2" w14:textId="519C123F" w:rsidR="00B86620" w:rsidRPr="00F22024" w:rsidRDefault="00B86620" w:rsidP="00B86620">
      <w:pPr>
        <w:spacing w:line="276" w:lineRule="auto"/>
        <w:jc w:val="both"/>
        <w:rPr>
          <w:sz w:val="22"/>
          <w:szCs w:val="22"/>
        </w:rPr>
      </w:pPr>
      <w:r w:rsidRPr="00F22024">
        <w:rPr>
          <w:b/>
          <w:bCs/>
          <w:sz w:val="22"/>
          <w:szCs w:val="22"/>
          <w:u w:val="single"/>
        </w:rPr>
        <w:t>4. Wykaz oferowanego asortymentu wraz z potwierdzeniem spełnienia wymaganych parametrów</w:t>
      </w:r>
      <w:r w:rsidRPr="00F22024">
        <w:rPr>
          <w:sz w:val="22"/>
          <w:szCs w:val="22"/>
          <w:u w:val="single"/>
        </w:rPr>
        <w:t xml:space="preserve"> stanowiący załącznik nr 1.1 do SWZ wypełnia się poprzez </w:t>
      </w:r>
      <w:r w:rsidRPr="00F22024">
        <w:rPr>
          <w:rFonts w:eastAsia="Calibri"/>
          <w:sz w:val="22"/>
          <w:szCs w:val="22"/>
          <w:u w:val="single"/>
        </w:rPr>
        <w:t>podanie szczegółowych danych zaoferowanego przedmiotu zamówienia:</w:t>
      </w:r>
      <w:r w:rsidRPr="00F22024">
        <w:rPr>
          <w:rFonts w:eastAsia="Calibri"/>
          <w:sz w:val="22"/>
          <w:szCs w:val="22"/>
        </w:rPr>
        <w:t xml:space="preserve"> </w:t>
      </w:r>
    </w:p>
    <w:p w14:paraId="13345D88" w14:textId="373B32BB" w:rsidR="007B761A" w:rsidRPr="007B761A" w:rsidRDefault="007B761A" w:rsidP="007B761A">
      <w:pPr>
        <w:shd w:val="clear" w:color="auto" w:fill="FFFFFF"/>
        <w:rPr>
          <w:b/>
          <w:sz w:val="20"/>
          <w:szCs w:val="20"/>
        </w:rPr>
      </w:pPr>
      <w:r>
        <w:rPr>
          <w:rFonts w:eastAsia="Calibri"/>
          <w:sz w:val="22"/>
          <w:szCs w:val="22"/>
        </w:rPr>
        <w:t>1</w:t>
      </w:r>
      <w:r w:rsidR="00B86620" w:rsidRPr="00F22024">
        <w:rPr>
          <w:rFonts w:eastAsia="Calibri"/>
          <w:sz w:val="22"/>
          <w:szCs w:val="22"/>
        </w:rPr>
        <w:t xml:space="preserve">) </w:t>
      </w:r>
      <w:r>
        <w:rPr>
          <w:rFonts w:eastAsia="Calibri"/>
          <w:sz w:val="22"/>
          <w:szCs w:val="22"/>
        </w:rPr>
        <w:t>W pierwszym wierszu n</w:t>
      </w:r>
      <w:r w:rsidR="00B86620" w:rsidRPr="00F22024">
        <w:rPr>
          <w:rFonts w:eastAsia="Calibri"/>
          <w:sz w:val="22"/>
          <w:szCs w:val="22"/>
        </w:rPr>
        <w:t xml:space="preserve">ależy podać  </w:t>
      </w:r>
      <w:r w:rsidRPr="007B761A">
        <w:rPr>
          <w:rFonts w:eastAsia="HG Mincho Light J"/>
          <w:b/>
          <w:sz w:val="22"/>
          <w:szCs w:val="22"/>
        </w:rPr>
        <w:t>markę podwozia i pojazdu, model pojazdu, rok produkcji</w:t>
      </w:r>
    </w:p>
    <w:p w14:paraId="7054B87D" w14:textId="5AF4E26A" w:rsidR="00B86620" w:rsidRPr="00F22024" w:rsidRDefault="00B86620" w:rsidP="00B86620">
      <w:pPr>
        <w:shd w:val="clear" w:color="auto" w:fill="FFFFFF"/>
        <w:spacing w:line="276" w:lineRule="auto"/>
        <w:jc w:val="both"/>
        <w:rPr>
          <w:rFonts w:eastAsia="Calibri"/>
          <w:sz w:val="22"/>
          <w:szCs w:val="22"/>
        </w:rPr>
      </w:pPr>
      <w:r w:rsidRPr="00F22024">
        <w:rPr>
          <w:rFonts w:eastAsia="Calibri"/>
          <w:sz w:val="22"/>
          <w:szCs w:val="22"/>
        </w:rPr>
        <w:t xml:space="preserve">– należy wpisać dane umożliwiające pełną identyfikację. </w:t>
      </w:r>
    </w:p>
    <w:p w14:paraId="7D367C4E" w14:textId="5202960B" w:rsidR="00B86620" w:rsidRPr="00F22024" w:rsidRDefault="007B761A" w:rsidP="00B86620">
      <w:pPr>
        <w:jc w:val="both"/>
        <w:rPr>
          <w:rFonts w:eastAsia="Calibri"/>
          <w:sz w:val="22"/>
          <w:szCs w:val="22"/>
        </w:rPr>
      </w:pPr>
      <w:r>
        <w:rPr>
          <w:rFonts w:eastAsia="Calibri"/>
          <w:sz w:val="22"/>
          <w:szCs w:val="22"/>
        </w:rPr>
        <w:t>2</w:t>
      </w:r>
      <w:r w:rsidR="00B86620" w:rsidRPr="00F22024">
        <w:rPr>
          <w:rFonts w:eastAsia="Calibri"/>
          <w:sz w:val="22"/>
          <w:szCs w:val="22"/>
        </w:rPr>
        <w:t>) W kolumnie „</w:t>
      </w:r>
      <w:r w:rsidR="00B86620" w:rsidRPr="00F22024">
        <w:rPr>
          <w:b/>
          <w:sz w:val="22"/>
          <w:szCs w:val="22"/>
          <w:u w:color="000000"/>
          <w:bdr w:val="nil"/>
          <w14:textOutline w14:w="0" w14:cap="flat" w14:cmpd="sng" w14:algn="ctr">
            <w14:noFill/>
            <w14:prstDash w14:val="solid"/>
            <w14:bevel/>
          </w14:textOutline>
        </w:rPr>
        <w:t>Oferowany parametr. Potwierdzenie spełnienia wymaganych parametrów (tak/nie)</w:t>
      </w:r>
      <w:r w:rsidR="00AA1074">
        <w:rPr>
          <w:b/>
          <w:sz w:val="22"/>
          <w:szCs w:val="22"/>
          <w:u w:color="000000"/>
          <w:bdr w:val="nil"/>
          <w14:textOutline w14:w="0" w14:cap="flat" w14:cmpd="sng" w14:algn="ctr">
            <w14:noFill/>
            <w14:prstDash w14:val="solid"/>
            <w14:bevel/>
          </w14:textOutline>
        </w:rPr>
        <w:t xml:space="preserve"> lub propozycję Wykonawcy</w:t>
      </w:r>
      <w:r w:rsidR="00B86620" w:rsidRPr="00F22024">
        <w:rPr>
          <w:rFonts w:eastAsia="Calibri"/>
          <w:sz w:val="22"/>
          <w:szCs w:val="22"/>
        </w:rPr>
        <w:t>” należy wpisać  odpowiedź czy oferowany sprzęt/wyposażenie spełnia minimalne wymagane parametry wymagane przez Zamawiającego – należy wpisać TAK lub NIE</w:t>
      </w:r>
      <w:r w:rsidR="00AA1074">
        <w:rPr>
          <w:rFonts w:eastAsia="Calibri"/>
          <w:sz w:val="22"/>
          <w:szCs w:val="22"/>
        </w:rPr>
        <w:t xml:space="preserve"> lub propozycję Wykonawcy.</w:t>
      </w:r>
    </w:p>
    <w:p w14:paraId="0F98E10D" w14:textId="747457AC" w:rsidR="00BF1602" w:rsidRPr="00F22024" w:rsidRDefault="00BF1602" w:rsidP="00B86620">
      <w:pPr>
        <w:jc w:val="both"/>
        <w:rPr>
          <w:b/>
          <w:sz w:val="22"/>
          <w:szCs w:val="22"/>
          <w:u w:color="000000"/>
          <w:bdr w:val="nil"/>
          <w14:textOutline w14:w="0" w14:cap="flat" w14:cmpd="sng" w14:algn="ctr">
            <w14:noFill/>
            <w14:prstDash w14:val="solid"/>
            <w14:bevel/>
          </w14:textOutline>
        </w:rPr>
      </w:pPr>
    </w:p>
    <w:p w14:paraId="2E4BC7EE" w14:textId="0A5F174E" w:rsidR="00B86620" w:rsidRPr="00F22024" w:rsidRDefault="00B86620" w:rsidP="00B86620">
      <w:pPr>
        <w:shd w:val="clear" w:color="auto" w:fill="FFFFFF"/>
        <w:spacing w:line="276" w:lineRule="auto"/>
        <w:jc w:val="both"/>
        <w:rPr>
          <w:rFonts w:eastAsia="Calibri"/>
          <w:sz w:val="22"/>
          <w:szCs w:val="22"/>
        </w:rPr>
      </w:pPr>
      <w:r w:rsidRPr="00F22024">
        <w:rPr>
          <w:rFonts w:eastAsia="Calibri"/>
          <w:sz w:val="22"/>
          <w:szCs w:val="22"/>
        </w:rPr>
        <w:t xml:space="preserve">Zamawiający zaleca wypełnienie Wykazu (…) wg wzoru stanowiącego zał. nr 1.1 do SWZ, a następnie utworzenie pliku pdf i podpisanie tak utworzonego dokumentu podpisem w formie elektronicznej opatrzonej kwalifikowanym podpisem elektronicznym lub w postaci elektronicznej opatrzonej podpisem zaufanym lub osobistym. </w:t>
      </w:r>
    </w:p>
    <w:p w14:paraId="19EA1036" w14:textId="77777777" w:rsidR="00B86620" w:rsidRPr="00007EDB" w:rsidRDefault="00B86620" w:rsidP="00893837">
      <w:pPr>
        <w:autoSpaceDE w:val="0"/>
        <w:autoSpaceDN w:val="0"/>
        <w:adjustRightInd w:val="0"/>
        <w:spacing w:line="276" w:lineRule="auto"/>
        <w:jc w:val="both"/>
        <w:rPr>
          <w:sz w:val="22"/>
          <w:szCs w:val="22"/>
        </w:rPr>
      </w:pPr>
    </w:p>
    <w:p w14:paraId="3444BE2C" w14:textId="142FD9CC" w:rsidR="0033758F" w:rsidRPr="00007EDB" w:rsidRDefault="00B86620" w:rsidP="00893837">
      <w:pPr>
        <w:autoSpaceDE w:val="0"/>
        <w:autoSpaceDN w:val="0"/>
        <w:adjustRightInd w:val="0"/>
        <w:spacing w:after="47" w:line="276" w:lineRule="auto"/>
        <w:jc w:val="both"/>
        <w:rPr>
          <w:sz w:val="22"/>
          <w:szCs w:val="22"/>
        </w:rPr>
      </w:pPr>
      <w:r>
        <w:rPr>
          <w:sz w:val="22"/>
          <w:szCs w:val="22"/>
        </w:rPr>
        <w:t>5</w:t>
      </w:r>
      <w:r w:rsidR="006875D7" w:rsidRPr="00007EDB">
        <w:rPr>
          <w:sz w:val="22"/>
          <w:szCs w:val="22"/>
        </w:rPr>
        <w:t>.</w:t>
      </w:r>
      <w:r w:rsidR="0033758F" w:rsidRPr="00007EDB">
        <w:rPr>
          <w:sz w:val="22"/>
          <w:szCs w:val="22"/>
        </w:rPr>
        <w:t xml:space="preserve"> Oświadczenia, składa się wraz z ofertą, pod rygorem nieważności, w formie elektronicznej opatrzonej kwalifikowanym podpisem elektronicznym lub w postaci elektronicznej opatrzonej podpisem zaufanym lub osobistym. </w:t>
      </w:r>
    </w:p>
    <w:p w14:paraId="4C405AAD" w14:textId="7ABA3455" w:rsidR="0033758F" w:rsidRPr="00007EDB" w:rsidRDefault="00B86620" w:rsidP="00893837">
      <w:pPr>
        <w:autoSpaceDE w:val="0"/>
        <w:autoSpaceDN w:val="0"/>
        <w:adjustRightInd w:val="0"/>
        <w:spacing w:after="47" w:line="276" w:lineRule="auto"/>
        <w:jc w:val="both"/>
        <w:rPr>
          <w:sz w:val="22"/>
          <w:szCs w:val="22"/>
        </w:rPr>
      </w:pPr>
      <w:r>
        <w:rPr>
          <w:sz w:val="22"/>
          <w:szCs w:val="22"/>
        </w:rPr>
        <w:t>6</w:t>
      </w:r>
      <w:r w:rsidR="006875D7" w:rsidRPr="00007EDB">
        <w:rPr>
          <w:sz w:val="22"/>
          <w:szCs w:val="22"/>
        </w:rPr>
        <w:t>.</w:t>
      </w:r>
      <w:r w:rsidR="0033758F" w:rsidRPr="00007EDB">
        <w:rPr>
          <w:sz w:val="22"/>
          <w:szCs w:val="22"/>
        </w:rPr>
        <w:t xml:space="preserve"> Pełnomocnictwo do złożenia oferty także przekazuje się w formie elektronicznej opatrzonej kwalifikowanym podpisem elektronicznym lub w postaci elektronicznej opatrzonej podpisem zaufanym lub podpisem osobistym. </w:t>
      </w:r>
    </w:p>
    <w:p w14:paraId="5BE37DA1" w14:textId="650BC003" w:rsidR="0033758F" w:rsidRPr="00007EDB" w:rsidRDefault="00B86620" w:rsidP="00893837">
      <w:pPr>
        <w:autoSpaceDE w:val="0"/>
        <w:autoSpaceDN w:val="0"/>
        <w:adjustRightInd w:val="0"/>
        <w:spacing w:after="47" w:line="276" w:lineRule="auto"/>
        <w:jc w:val="both"/>
        <w:rPr>
          <w:sz w:val="22"/>
          <w:szCs w:val="22"/>
        </w:rPr>
      </w:pPr>
      <w:r>
        <w:rPr>
          <w:sz w:val="22"/>
          <w:szCs w:val="22"/>
        </w:rPr>
        <w:t>7</w:t>
      </w:r>
      <w:r w:rsidR="006875D7" w:rsidRPr="00007EDB">
        <w:rPr>
          <w:sz w:val="22"/>
          <w:szCs w:val="22"/>
        </w:rPr>
        <w:t>.</w:t>
      </w:r>
      <w:r w:rsidR="0033758F" w:rsidRPr="00007EDB">
        <w:rPr>
          <w:sz w:val="22"/>
          <w:szCs w:val="22"/>
        </w:rPr>
        <w:t xml:space="preserve"> Dopuszcza się także złożenie elektronicznej kopii (skanu) pełnomocnictwa sporządzonego uprzednio </w:t>
      </w:r>
      <w:r w:rsidR="00D8788D" w:rsidRPr="00007EDB">
        <w:rPr>
          <w:sz w:val="22"/>
          <w:szCs w:val="22"/>
        </w:rPr>
        <w:t xml:space="preserve">                     </w:t>
      </w:r>
      <w:r w:rsidR="0033758F" w:rsidRPr="00007EDB">
        <w:rPr>
          <w:sz w:val="22"/>
          <w:szCs w:val="22"/>
        </w:rPr>
        <w:t xml:space="preserve">w formie pisemnej, w formie elektronicznego poświadczenia sporządzonego stosownie do art.97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1578113" w14:textId="301800A7" w:rsidR="0033758F" w:rsidRPr="00007EDB" w:rsidRDefault="00B86620" w:rsidP="00893837">
      <w:pPr>
        <w:autoSpaceDE w:val="0"/>
        <w:autoSpaceDN w:val="0"/>
        <w:adjustRightInd w:val="0"/>
        <w:spacing w:after="47" w:line="276" w:lineRule="auto"/>
        <w:jc w:val="both"/>
        <w:rPr>
          <w:sz w:val="22"/>
          <w:szCs w:val="22"/>
        </w:rPr>
      </w:pPr>
      <w:r>
        <w:rPr>
          <w:sz w:val="22"/>
          <w:szCs w:val="22"/>
        </w:rPr>
        <w:t>8</w:t>
      </w:r>
      <w:r w:rsidR="006875D7" w:rsidRPr="00007EDB">
        <w:rPr>
          <w:sz w:val="22"/>
          <w:szCs w:val="22"/>
        </w:rPr>
        <w:t>.</w:t>
      </w:r>
      <w:r w:rsidR="0033758F" w:rsidRPr="00007EDB">
        <w:rPr>
          <w:sz w:val="22"/>
          <w:szCs w:val="22"/>
        </w:rPr>
        <w:t xml:space="preserve"> Wzory dokumentów dołączonych do niniejszej SWZ powinny zostać wypełnione przez Wykonawcę, bądź też przygotowane przez Wykonawcę w formie zgodnej z niniejszą SWZ. </w:t>
      </w:r>
    </w:p>
    <w:p w14:paraId="54FF8BD8" w14:textId="116DD33D" w:rsidR="0033758F" w:rsidRPr="00007EDB" w:rsidRDefault="00B86620" w:rsidP="00893837">
      <w:pPr>
        <w:autoSpaceDE w:val="0"/>
        <w:autoSpaceDN w:val="0"/>
        <w:adjustRightInd w:val="0"/>
        <w:spacing w:line="276" w:lineRule="auto"/>
        <w:jc w:val="both"/>
        <w:rPr>
          <w:sz w:val="22"/>
          <w:szCs w:val="22"/>
        </w:rPr>
      </w:pPr>
      <w:r>
        <w:rPr>
          <w:sz w:val="22"/>
          <w:szCs w:val="22"/>
        </w:rPr>
        <w:t>9</w:t>
      </w:r>
      <w:r w:rsidR="006875D7" w:rsidRPr="00007EDB">
        <w:rPr>
          <w:sz w:val="22"/>
          <w:szCs w:val="22"/>
        </w:rPr>
        <w:t>.</w:t>
      </w:r>
      <w:r w:rsidR="0033758F" w:rsidRPr="00007EDB">
        <w:rPr>
          <w:sz w:val="22"/>
          <w:szCs w:val="22"/>
        </w:rPr>
        <w:t xml:space="preserve"> Wszystkie koszty związane z uczestnictwem w postępowaniu, w szczególności z przygotowaniem </w:t>
      </w:r>
      <w:r w:rsidR="00D8788D" w:rsidRPr="00007EDB">
        <w:rPr>
          <w:sz w:val="22"/>
          <w:szCs w:val="22"/>
        </w:rPr>
        <w:t xml:space="preserve">                               </w:t>
      </w:r>
      <w:r w:rsidR="0033758F" w:rsidRPr="00007EDB">
        <w:rPr>
          <w:sz w:val="22"/>
          <w:szCs w:val="22"/>
        </w:rPr>
        <w:t xml:space="preserve">i złożeniem oferty ponosi Wykonawca składający ofertę. </w:t>
      </w:r>
    </w:p>
    <w:p w14:paraId="7CE28D67" w14:textId="4E35AAA0" w:rsidR="008F3CAB" w:rsidRPr="00007EDB" w:rsidRDefault="00B86620" w:rsidP="00893837">
      <w:pPr>
        <w:spacing w:line="276" w:lineRule="auto"/>
        <w:jc w:val="both"/>
        <w:rPr>
          <w:sz w:val="22"/>
          <w:szCs w:val="22"/>
        </w:rPr>
      </w:pPr>
      <w:r>
        <w:rPr>
          <w:rFonts w:eastAsia="Calibri"/>
          <w:sz w:val="22"/>
          <w:szCs w:val="22"/>
        </w:rPr>
        <w:t>10</w:t>
      </w:r>
      <w:r w:rsidR="008F3CAB" w:rsidRPr="00007EDB">
        <w:rPr>
          <w:rFonts w:eastAsia="Calibri"/>
          <w:sz w:val="22"/>
          <w:szCs w:val="22"/>
        </w:rPr>
        <w:t xml:space="preserve">. Oferta  oraz </w:t>
      </w:r>
      <w:r w:rsidR="00751C10">
        <w:rPr>
          <w:rFonts w:eastAsia="Calibri"/>
          <w:sz w:val="22"/>
          <w:szCs w:val="22"/>
        </w:rPr>
        <w:t>p</w:t>
      </w:r>
      <w:r w:rsidR="0032725E">
        <w:rPr>
          <w:rFonts w:eastAsia="Calibri"/>
          <w:sz w:val="22"/>
          <w:szCs w:val="22"/>
        </w:rPr>
        <w:t>odmiotowe</w:t>
      </w:r>
      <w:r w:rsidR="008F3CAB" w:rsidRPr="00007EDB">
        <w:rPr>
          <w:rFonts w:eastAsia="Calibri"/>
          <w:sz w:val="22"/>
          <w:szCs w:val="22"/>
        </w:rPr>
        <w:t xml:space="preserve"> środki dowodowe składane elektronicznie muszą zostać podpisane </w:t>
      </w:r>
      <w:r w:rsidR="008F3CAB" w:rsidRPr="00007EDB">
        <w:rPr>
          <w:rFonts w:eastAsia="Calibri"/>
          <w:b/>
          <w:sz w:val="22"/>
          <w:szCs w:val="22"/>
        </w:rPr>
        <w:t>elektronicznym kwalifikowanym podpisem</w:t>
      </w:r>
      <w:r w:rsidR="008F3CAB" w:rsidRPr="00007EDB">
        <w:rPr>
          <w:rFonts w:eastAsia="Calibri"/>
          <w:sz w:val="22"/>
          <w:szCs w:val="22"/>
        </w:rPr>
        <w:t xml:space="preserve"> lub </w:t>
      </w:r>
      <w:r w:rsidR="008F3CAB" w:rsidRPr="00007EDB">
        <w:rPr>
          <w:rFonts w:eastAsia="Calibri"/>
          <w:b/>
          <w:sz w:val="22"/>
          <w:szCs w:val="22"/>
        </w:rPr>
        <w:t>podpisem zaufanym</w:t>
      </w:r>
      <w:r w:rsidR="008F3CAB" w:rsidRPr="00007EDB">
        <w:rPr>
          <w:rFonts w:eastAsia="Calibri"/>
          <w:sz w:val="22"/>
          <w:szCs w:val="22"/>
        </w:rPr>
        <w:t xml:space="preserve"> lub </w:t>
      </w:r>
      <w:r w:rsidR="008F3CAB" w:rsidRPr="00007EDB">
        <w:rPr>
          <w:rFonts w:eastAsia="Calibri"/>
          <w:b/>
          <w:sz w:val="22"/>
          <w:szCs w:val="22"/>
        </w:rPr>
        <w:t>podpisem osobistym</w:t>
      </w:r>
      <w:r w:rsidR="008F3CAB" w:rsidRPr="00007EDB">
        <w:rPr>
          <w:rFonts w:eastAsia="Calibri"/>
          <w:sz w:val="22"/>
          <w:szCs w:val="22"/>
        </w:rPr>
        <w:t xml:space="preserve">. W procesie składania oferty oraz podmiotowych środków dowodowych na platformie, </w:t>
      </w:r>
      <w:r w:rsidR="008F3CAB" w:rsidRPr="00007EDB">
        <w:rPr>
          <w:rFonts w:eastAsia="Calibri"/>
          <w:b/>
          <w:sz w:val="22"/>
          <w:szCs w:val="22"/>
        </w:rPr>
        <w:t>kwalifikowany podpis elektroniczny</w:t>
      </w:r>
      <w:r w:rsidR="008F3CAB" w:rsidRPr="00007EDB">
        <w:rPr>
          <w:rFonts w:eastAsia="Calibri"/>
          <w:sz w:val="22"/>
          <w:szCs w:val="22"/>
        </w:rPr>
        <w:t xml:space="preserve"> lub </w:t>
      </w:r>
      <w:r w:rsidR="008F3CAB" w:rsidRPr="00007EDB">
        <w:rPr>
          <w:rFonts w:eastAsia="Calibri"/>
          <w:b/>
          <w:sz w:val="22"/>
          <w:szCs w:val="22"/>
        </w:rPr>
        <w:t>podpis zaufany</w:t>
      </w:r>
      <w:r w:rsidR="008F3CAB" w:rsidRPr="00007EDB">
        <w:rPr>
          <w:rFonts w:eastAsia="Calibri"/>
          <w:sz w:val="22"/>
          <w:szCs w:val="22"/>
        </w:rPr>
        <w:t xml:space="preserve"> lub </w:t>
      </w:r>
      <w:r w:rsidR="008F3CAB" w:rsidRPr="00007EDB">
        <w:rPr>
          <w:rFonts w:eastAsia="Calibri"/>
          <w:b/>
          <w:sz w:val="22"/>
          <w:szCs w:val="22"/>
        </w:rPr>
        <w:t>podpis osobisty</w:t>
      </w:r>
      <w:r w:rsidR="008F3CAB" w:rsidRPr="00007EDB">
        <w:rPr>
          <w:rFonts w:eastAsia="Calibri"/>
          <w:sz w:val="22"/>
          <w:szCs w:val="22"/>
        </w:rPr>
        <w:t xml:space="preserve"> Wykonawca składa bezpośrednio na dokumencie, który następnie przesyła do systemu.</w:t>
      </w:r>
    </w:p>
    <w:p w14:paraId="1A579943" w14:textId="1F78CD60"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1</w:t>
      </w:r>
      <w:r w:rsidR="008F3CAB" w:rsidRPr="00007EDB">
        <w:rPr>
          <w:rFonts w:eastAsia="Calibri"/>
          <w:sz w:val="22"/>
          <w:szCs w:val="22"/>
        </w:rPr>
        <w:t>.</w:t>
      </w:r>
      <w:r w:rsidRPr="00007EDB">
        <w:rPr>
          <w:rFonts w:eastAsia="Calibri"/>
          <w:sz w:val="22"/>
          <w:szCs w:val="22"/>
        </w:rPr>
        <w:t xml:space="preserve"> </w:t>
      </w:r>
      <w:r w:rsidR="008F3CAB" w:rsidRPr="00007EDB">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D9F6819" w14:textId="536CAA16"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2</w:t>
      </w:r>
      <w:r w:rsidR="008F3CAB" w:rsidRPr="00007EDB">
        <w:rPr>
          <w:rFonts w:eastAsia="Calibri"/>
          <w:sz w:val="22"/>
          <w:szCs w:val="22"/>
        </w:rPr>
        <w:t>.</w:t>
      </w:r>
      <w:r w:rsidRPr="00007EDB">
        <w:rPr>
          <w:rFonts w:eastAsia="Calibri"/>
          <w:sz w:val="22"/>
          <w:szCs w:val="22"/>
        </w:rPr>
        <w:t xml:space="preserve"> </w:t>
      </w:r>
      <w:r w:rsidR="008F3CAB" w:rsidRPr="00007EDB">
        <w:rPr>
          <w:rFonts w:eastAsia="Calibri"/>
          <w:sz w:val="22"/>
          <w:szCs w:val="22"/>
        </w:rPr>
        <w:t>Oferta powinna być:</w:t>
      </w:r>
    </w:p>
    <w:p w14:paraId="576948DE" w14:textId="77777777" w:rsidR="008F3CAB" w:rsidRPr="00007EDB" w:rsidRDefault="008F3CAB" w:rsidP="00893837">
      <w:pPr>
        <w:numPr>
          <w:ilvl w:val="1"/>
          <w:numId w:val="1"/>
        </w:numPr>
        <w:spacing w:line="276" w:lineRule="auto"/>
        <w:jc w:val="both"/>
        <w:rPr>
          <w:rFonts w:eastAsia="Calibri"/>
          <w:sz w:val="22"/>
          <w:szCs w:val="22"/>
        </w:rPr>
      </w:pPr>
      <w:r w:rsidRPr="00007EDB">
        <w:rPr>
          <w:rFonts w:eastAsia="Calibri"/>
          <w:sz w:val="22"/>
          <w:szCs w:val="22"/>
        </w:rPr>
        <w:t>sporządzona na podstawie załączników niniejszej SWZ w języku polskim,</w:t>
      </w:r>
    </w:p>
    <w:p w14:paraId="7D1D58EB" w14:textId="77777777" w:rsidR="008F3CAB" w:rsidRPr="00007EDB" w:rsidRDefault="008F3CAB" w:rsidP="00893837">
      <w:pPr>
        <w:numPr>
          <w:ilvl w:val="1"/>
          <w:numId w:val="1"/>
        </w:numPr>
        <w:spacing w:line="276" w:lineRule="auto"/>
        <w:jc w:val="both"/>
        <w:rPr>
          <w:rFonts w:eastAsia="Calibri"/>
          <w:sz w:val="22"/>
          <w:szCs w:val="22"/>
        </w:rPr>
      </w:pPr>
      <w:r w:rsidRPr="00007EDB">
        <w:rPr>
          <w:rFonts w:eastAsia="Calibri"/>
          <w:sz w:val="22"/>
          <w:szCs w:val="22"/>
        </w:rPr>
        <w:t xml:space="preserve">złożona przy użyciu środków komunikacji elektronicznej tzn. za pośrednictwem </w:t>
      </w:r>
      <w:hyperlink r:id="rId14">
        <w:r w:rsidRPr="00007EDB">
          <w:rPr>
            <w:rFonts w:eastAsia="Calibri"/>
            <w:sz w:val="22"/>
            <w:szCs w:val="22"/>
            <w:u w:val="single"/>
          </w:rPr>
          <w:t>platformazakupowa.pl</w:t>
        </w:r>
      </w:hyperlink>
      <w:r w:rsidRPr="00007EDB">
        <w:rPr>
          <w:rFonts w:eastAsia="Calibri"/>
          <w:sz w:val="22"/>
          <w:szCs w:val="22"/>
        </w:rPr>
        <w:t>,</w:t>
      </w:r>
    </w:p>
    <w:p w14:paraId="2EC7EF1F" w14:textId="79D72386" w:rsidR="008F3CAB" w:rsidRPr="00007EDB" w:rsidRDefault="008F3CAB" w:rsidP="001B25B1">
      <w:pPr>
        <w:numPr>
          <w:ilvl w:val="1"/>
          <w:numId w:val="1"/>
        </w:numPr>
        <w:spacing w:line="276" w:lineRule="auto"/>
        <w:jc w:val="both"/>
        <w:rPr>
          <w:rFonts w:eastAsia="Calibri"/>
          <w:sz w:val="22"/>
          <w:szCs w:val="22"/>
        </w:rPr>
      </w:pPr>
      <w:r w:rsidRPr="00007EDB">
        <w:rPr>
          <w:rFonts w:eastAsia="Calibri"/>
          <w:sz w:val="22"/>
          <w:szCs w:val="22"/>
        </w:rPr>
        <w:lastRenderedPageBreak/>
        <w:t>podpisana kwalifikowanym podpisem elektronicznym lub podpisem zaufanym lub podpisem osobistym przez osobę/osoby upoważnioną/upoważnione</w:t>
      </w:r>
    </w:p>
    <w:p w14:paraId="472D55EC" w14:textId="69217C98"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3</w:t>
      </w:r>
      <w:r w:rsidRPr="00007EDB">
        <w:rPr>
          <w:rFonts w:eastAsia="Calibri"/>
          <w:sz w:val="22"/>
          <w:szCs w:val="22"/>
        </w:rPr>
        <w:t xml:space="preserve">. </w:t>
      </w:r>
      <w:r w:rsidR="008F3CAB" w:rsidRPr="00007EDB">
        <w:rPr>
          <w:rFonts w:eastAsia="Calibri"/>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8F3CAB" w:rsidRPr="00007EDB">
        <w:rPr>
          <w:rFonts w:eastAsia="Calibri"/>
          <w:sz w:val="22"/>
          <w:szCs w:val="22"/>
        </w:rPr>
        <w:t>eIDAS</w:t>
      </w:r>
      <w:proofErr w:type="spellEnd"/>
      <w:r w:rsidR="008F3CAB" w:rsidRPr="00007EDB">
        <w:rPr>
          <w:rFonts w:eastAsia="Calibri"/>
          <w:sz w:val="22"/>
          <w:szCs w:val="22"/>
        </w:rPr>
        <w:t>) (UE) nr 910/2014 - od 1 lipca 2016 roku”.</w:t>
      </w:r>
    </w:p>
    <w:p w14:paraId="31461A86" w14:textId="0DE16EE5"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4</w:t>
      </w:r>
      <w:r w:rsidRPr="00007EDB">
        <w:rPr>
          <w:rFonts w:eastAsia="Calibri"/>
          <w:sz w:val="22"/>
          <w:szCs w:val="22"/>
        </w:rPr>
        <w:t>.</w:t>
      </w:r>
      <w:r w:rsidR="008F3CAB" w:rsidRPr="00007EDB">
        <w:rPr>
          <w:rFonts w:eastAsia="Calibri"/>
          <w:sz w:val="22"/>
          <w:szCs w:val="22"/>
        </w:rPr>
        <w:t xml:space="preserve"> W przypadku wykorzystania formatu podpisu </w:t>
      </w:r>
      <w:proofErr w:type="spellStart"/>
      <w:r w:rsidR="008F3CAB" w:rsidRPr="00007EDB">
        <w:rPr>
          <w:rFonts w:eastAsia="Calibri"/>
          <w:sz w:val="22"/>
          <w:szCs w:val="22"/>
        </w:rPr>
        <w:t>XAdES</w:t>
      </w:r>
      <w:proofErr w:type="spellEnd"/>
      <w:r w:rsidR="008F3CAB" w:rsidRPr="00007EDB">
        <w:rPr>
          <w:rFonts w:eastAsia="Calibri"/>
          <w:sz w:val="22"/>
          <w:szCs w:val="22"/>
        </w:rPr>
        <w:t xml:space="preserve"> zewnętrzny. Zamawiający wymaga dołączenia odpowiedniej ilości plików tj. podpisywanych plików z danymi oraz plików podpisu w formacie </w:t>
      </w:r>
      <w:proofErr w:type="spellStart"/>
      <w:r w:rsidR="008F3CAB" w:rsidRPr="00007EDB">
        <w:rPr>
          <w:rFonts w:eastAsia="Calibri"/>
          <w:sz w:val="22"/>
          <w:szCs w:val="22"/>
        </w:rPr>
        <w:t>XAdES</w:t>
      </w:r>
      <w:proofErr w:type="spellEnd"/>
      <w:r w:rsidR="008F3CAB" w:rsidRPr="00007EDB">
        <w:rPr>
          <w:rFonts w:eastAsia="Calibri"/>
          <w:sz w:val="22"/>
          <w:szCs w:val="22"/>
        </w:rPr>
        <w:t>.</w:t>
      </w:r>
    </w:p>
    <w:p w14:paraId="2DD62073" w14:textId="5AD1D1C2"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5</w:t>
      </w:r>
      <w:r w:rsidRPr="00007EDB">
        <w:rPr>
          <w:rFonts w:eastAsia="Calibri"/>
          <w:sz w:val="22"/>
          <w:szCs w:val="22"/>
        </w:rPr>
        <w:t>.</w:t>
      </w:r>
      <w:r w:rsidR="008F3CAB" w:rsidRPr="00007EDB">
        <w:rPr>
          <w:rFonts w:eastAsia="Calibri"/>
          <w:sz w:val="22"/>
          <w:szCs w:val="22"/>
        </w:rPr>
        <w:t xml:space="preserve"> Zgodnie z art. 18 ust. 3 ustawy </w:t>
      </w:r>
      <w:proofErr w:type="spellStart"/>
      <w:r w:rsidR="008F3CAB" w:rsidRPr="00007EDB">
        <w:rPr>
          <w:rFonts w:eastAsia="Calibri"/>
          <w:sz w:val="22"/>
          <w:szCs w:val="22"/>
        </w:rPr>
        <w:t>Pzp</w:t>
      </w:r>
      <w:proofErr w:type="spellEnd"/>
      <w:r w:rsidR="008F3CAB" w:rsidRPr="00007EDB">
        <w:rPr>
          <w:rFonts w:eastAsia="Calibri"/>
          <w:sz w:val="22"/>
          <w:szCs w:val="22"/>
        </w:rPr>
        <w:t xml:space="preserve">, nie ujawnia się informacji stanowiących tajemnicę przedsiębiorstwa, </w:t>
      </w:r>
      <w:r w:rsidR="00540EA9" w:rsidRPr="00007EDB">
        <w:rPr>
          <w:rFonts w:eastAsia="Calibri"/>
          <w:sz w:val="22"/>
          <w:szCs w:val="22"/>
        </w:rPr>
        <w:t xml:space="preserve">  </w:t>
      </w:r>
      <w:r w:rsidR="008F3CAB" w:rsidRPr="00007EDB">
        <w:rPr>
          <w:rFonts w:eastAsia="Calibri"/>
          <w:sz w:val="22"/>
          <w:szCs w:val="22"/>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AA7B3BF" w14:textId="5AC9E30A"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6</w:t>
      </w:r>
      <w:r w:rsidRPr="00007EDB">
        <w:rPr>
          <w:rFonts w:eastAsia="Calibri"/>
          <w:sz w:val="22"/>
          <w:szCs w:val="22"/>
        </w:rPr>
        <w:t>.</w:t>
      </w:r>
      <w:r w:rsidR="008F3CAB" w:rsidRPr="00007EDB">
        <w:rPr>
          <w:rFonts w:eastAsia="Calibri"/>
          <w:sz w:val="22"/>
          <w:szCs w:val="22"/>
        </w:rPr>
        <w:t xml:space="preserve"> Wykonawca, za pośrednictwem </w:t>
      </w:r>
      <w:hyperlink r:id="rId15">
        <w:r w:rsidR="008F3CAB" w:rsidRPr="00007EDB">
          <w:rPr>
            <w:rFonts w:eastAsia="Calibri"/>
            <w:sz w:val="22"/>
            <w:szCs w:val="22"/>
            <w:u w:val="single"/>
          </w:rPr>
          <w:t>platformazakupowa.pl</w:t>
        </w:r>
      </w:hyperlink>
      <w:r w:rsidR="008F3CAB" w:rsidRPr="00007EDB">
        <w:rPr>
          <w:rFonts w:eastAsia="Calibri"/>
          <w:sz w:val="22"/>
          <w:szCs w:val="22"/>
        </w:rPr>
        <w:t xml:space="preserve"> może przed upływem terminu do składania wycofać ofertę. Sposób dokonywania wycofania oferty zamieszczono w instrukcji zamieszczonej na stronie internetowej pod adresem: </w:t>
      </w:r>
      <w:hyperlink r:id="rId16" w:history="1">
        <w:r w:rsidR="008F3CAB" w:rsidRPr="00007EDB">
          <w:rPr>
            <w:rStyle w:val="Hipercze"/>
            <w:rFonts w:eastAsia="Calibri"/>
            <w:color w:val="auto"/>
            <w:sz w:val="22"/>
            <w:szCs w:val="22"/>
          </w:rPr>
          <w:t>https://platformazakupowa.pl/strona/45-instrukcje</w:t>
        </w:r>
      </w:hyperlink>
    </w:p>
    <w:p w14:paraId="5EA7634D" w14:textId="45CA5F6B"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7</w:t>
      </w:r>
      <w:r w:rsidRPr="00007EDB">
        <w:rPr>
          <w:rFonts w:eastAsia="Calibri"/>
          <w:sz w:val="22"/>
          <w:szCs w:val="22"/>
        </w:rPr>
        <w:t>.</w:t>
      </w:r>
      <w:r w:rsidR="008F3CAB" w:rsidRPr="00007EDB">
        <w:rPr>
          <w:rFonts w:eastAsia="Calibri"/>
          <w:sz w:val="22"/>
          <w:szCs w:val="22"/>
        </w:rPr>
        <w:t xml:space="preserve"> Każdy z wykonawców może złożyć tylko jedną ofertę. Złożenie większej liczby ofert na jedną część zawierającej propozycje wariantowe podlegać będzie odrzuceniu.</w:t>
      </w:r>
    </w:p>
    <w:p w14:paraId="569974A9" w14:textId="0197FED5" w:rsidR="008F3CAB" w:rsidRPr="00007EDB" w:rsidRDefault="00B86620" w:rsidP="00893837">
      <w:pPr>
        <w:spacing w:line="276" w:lineRule="auto"/>
        <w:jc w:val="both"/>
        <w:rPr>
          <w:rFonts w:eastAsia="Calibri"/>
          <w:sz w:val="22"/>
          <w:szCs w:val="22"/>
        </w:rPr>
      </w:pPr>
      <w:r>
        <w:rPr>
          <w:rFonts w:eastAsia="Calibri"/>
          <w:sz w:val="22"/>
          <w:szCs w:val="22"/>
        </w:rPr>
        <w:t>18</w:t>
      </w:r>
      <w:r w:rsidR="006875D7" w:rsidRPr="00007EDB">
        <w:rPr>
          <w:rFonts w:eastAsia="Calibri"/>
          <w:sz w:val="22"/>
          <w:szCs w:val="22"/>
        </w:rPr>
        <w:t>.</w:t>
      </w:r>
      <w:r w:rsidR="008F3CAB" w:rsidRPr="00007EDB">
        <w:rPr>
          <w:rFonts w:eastAsia="Calibri"/>
          <w:sz w:val="22"/>
          <w:szCs w:val="22"/>
        </w:rPr>
        <w:t xml:space="preserve"> Ceny oferty muszą zawierać wszystkie koszty, jakie musi ponieść wykonawca, aby zrealizować zamówienie z najwyższą starannością oraz ewentualne rabaty.</w:t>
      </w:r>
    </w:p>
    <w:p w14:paraId="581D629E" w14:textId="11DEC0CE" w:rsidR="008F3CAB" w:rsidRPr="00007EDB" w:rsidRDefault="006875D7" w:rsidP="00893837">
      <w:pPr>
        <w:spacing w:line="276" w:lineRule="auto"/>
        <w:jc w:val="both"/>
        <w:rPr>
          <w:rFonts w:eastAsia="Calibri"/>
          <w:sz w:val="22"/>
          <w:szCs w:val="22"/>
        </w:rPr>
      </w:pPr>
      <w:r w:rsidRPr="00007EDB">
        <w:rPr>
          <w:rFonts w:eastAsia="Calibri"/>
          <w:sz w:val="22"/>
          <w:szCs w:val="22"/>
        </w:rPr>
        <w:t>1</w:t>
      </w:r>
      <w:r w:rsidR="00B86620">
        <w:rPr>
          <w:rFonts w:eastAsia="Calibri"/>
          <w:sz w:val="22"/>
          <w:szCs w:val="22"/>
        </w:rPr>
        <w:t>9</w:t>
      </w:r>
      <w:r w:rsidRPr="00007EDB">
        <w:rPr>
          <w:rFonts w:eastAsia="Calibri"/>
          <w:sz w:val="22"/>
          <w:szCs w:val="22"/>
        </w:rPr>
        <w:t>.</w:t>
      </w:r>
      <w:r w:rsidR="008F3CAB" w:rsidRPr="00007EDB">
        <w:rPr>
          <w:rFonts w:eastAsia="Calibri"/>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A5D1E76" w14:textId="05723FB4" w:rsidR="008F3CAB" w:rsidRPr="00007EDB" w:rsidRDefault="00B86620" w:rsidP="00893837">
      <w:pPr>
        <w:spacing w:line="276" w:lineRule="auto"/>
        <w:jc w:val="both"/>
        <w:rPr>
          <w:rFonts w:eastAsia="Calibri"/>
          <w:sz w:val="22"/>
          <w:szCs w:val="22"/>
        </w:rPr>
      </w:pPr>
      <w:r>
        <w:rPr>
          <w:rFonts w:eastAsia="Calibri"/>
          <w:sz w:val="22"/>
          <w:szCs w:val="22"/>
        </w:rPr>
        <w:t>20</w:t>
      </w:r>
      <w:r w:rsidR="006875D7" w:rsidRPr="00007EDB">
        <w:rPr>
          <w:rFonts w:eastAsia="Calibri"/>
          <w:sz w:val="22"/>
          <w:szCs w:val="22"/>
        </w:rPr>
        <w:t>.</w:t>
      </w:r>
      <w:r w:rsidR="008F3CAB" w:rsidRPr="00007EDB">
        <w:rPr>
          <w:rFonts w:eastAsia="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897696" w:rsidRPr="00007EDB">
        <w:rPr>
          <w:rFonts w:eastAsia="Calibri"/>
          <w:sz w:val="22"/>
          <w:szCs w:val="22"/>
        </w:rPr>
        <w:t xml:space="preserve">                                </w:t>
      </w:r>
      <w:r w:rsidR="008F3CAB" w:rsidRPr="00007EDB">
        <w:rPr>
          <w:rFonts w:eastAsia="Calibri"/>
          <w:sz w:val="22"/>
          <w:szCs w:val="22"/>
        </w:rPr>
        <w:t xml:space="preserve">z wyjątkiem kopii poświadczonych odpowiednio przez innego wykonawcę ubiegającego się wspólnie z nim </w:t>
      </w:r>
      <w:r w:rsidR="00897696" w:rsidRPr="00007EDB">
        <w:rPr>
          <w:rFonts w:eastAsia="Calibri"/>
          <w:sz w:val="22"/>
          <w:szCs w:val="22"/>
        </w:rPr>
        <w:t xml:space="preserve">                 </w:t>
      </w:r>
      <w:r w:rsidR="008F3CAB" w:rsidRPr="00007EDB">
        <w:rPr>
          <w:rFonts w:eastAsia="Calibri"/>
          <w:sz w:val="22"/>
          <w:szCs w:val="22"/>
        </w:rPr>
        <w:t>o udzielenie zamówienia, przez podmiot, na którego zdolnościach lub sytuacji polega wykonawca, albo przez podwykonawcę.</w:t>
      </w:r>
    </w:p>
    <w:p w14:paraId="6166979E" w14:textId="799B88BE" w:rsidR="008F3CAB" w:rsidRPr="00007EDB" w:rsidRDefault="006875D7" w:rsidP="00893837">
      <w:pPr>
        <w:spacing w:line="276" w:lineRule="auto"/>
        <w:jc w:val="both"/>
        <w:rPr>
          <w:rFonts w:eastAsia="Calibri"/>
          <w:sz w:val="22"/>
          <w:szCs w:val="22"/>
        </w:rPr>
      </w:pPr>
      <w:r w:rsidRPr="00007EDB">
        <w:rPr>
          <w:rFonts w:eastAsia="Calibri"/>
          <w:sz w:val="22"/>
          <w:szCs w:val="22"/>
        </w:rPr>
        <w:t>2</w:t>
      </w:r>
      <w:r w:rsidR="00B86620">
        <w:rPr>
          <w:rFonts w:eastAsia="Calibri"/>
          <w:sz w:val="22"/>
          <w:szCs w:val="22"/>
        </w:rPr>
        <w:t>1</w:t>
      </w:r>
      <w:r w:rsidRPr="00007EDB">
        <w:rPr>
          <w:rFonts w:eastAsia="Calibri"/>
          <w:sz w:val="22"/>
          <w:szCs w:val="22"/>
        </w:rPr>
        <w:t>.</w:t>
      </w:r>
      <w:r w:rsidR="008F3CAB" w:rsidRPr="00007EDB">
        <w:rPr>
          <w:rFonts w:eastAsia="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37D360E4" w14:textId="682959D0" w:rsidR="008F3CAB" w:rsidRPr="00007EDB" w:rsidRDefault="006875D7" w:rsidP="00893837">
      <w:pPr>
        <w:spacing w:line="276" w:lineRule="auto"/>
        <w:jc w:val="both"/>
        <w:rPr>
          <w:rFonts w:eastAsia="Calibri"/>
          <w:sz w:val="22"/>
          <w:szCs w:val="22"/>
        </w:rPr>
      </w:pPr>
      <w:r w:rsidRPr="00007EDB">
        <w:rPr>
          <w:rFonts w:eastAsia="Calibri"/>
          <w:sz w:val="22"/>
          <w:szCs w:val="22"/>
        </w:rPr>
        <w:t>2</w:t>
      </w:r>
      <w:r w:rsidR="00B86620">
        <w:rPr>
          <w:rFonts w:eastAsia="Calibri"/>
          <w:sz w:val="22"/>
          <w:szCs w:val="22"/>
        </w:rPr>
        <w:t>3</w:t>
      </w:r>
      <w:r w:rsidRPr="00007EDB">
        <w:rPr>
          <w:rFonts w:eastAsia="Calibri"/>
          <w:sz w:val="22"/>
          <w:szCs w:val="22"/>
        </w:rPr>
        <w:t>.</w:t>
      </w:r>
      <w:r w:rsidR="008F3CAB" w:rsidRPr="00007EDB">
        <w:rPr>
          <w:rFonts w:eastAsia="Calibri"/>
          <w:sz w:val="22"/>
          <w:szCs w:val="22"/>
        </w:rPr>
        <w:t xml:space="preserve"> Do przygotowania oferty zaleca się wykorzystanie Formularza Oferty, którego wzór stanowi </w:t>
      </w:r>
      <w:r w:rsidR="008F3CAB" w:rsidRPr="00007EDB">
        <w:rPr>
          <w:rFonts w:eastAsia="Calibri"/>
          <w:b/>
          <w:bCs/>
          <w:sz w:val="22"/>
          <w:szCs w:val="22"/>
        </w:rPr>
        <w:t xml:space="preserve">załącznik nr </w:t>
      </w:r>
      <w:r w:rsidR="00AE0265" w:rsidRPr="00007EDB">
        <w:rPr>
          <w:rFonts w:eastAsia="Calibri"/>
          <w:b/>
          <w:bCs/>
          <w:sz w:val="22"/>
          <w:szCs w:val="22"/>
        </w:rPr>
        <w:t>1</w:t>
      </w:r>
      <w:r w:rsidRPr="00007EDB">
        <w:rPr>
          <w:rFonts w:eastAsia="Calibri"/>
          <w:b/>
          <w:bCs/>
          <w:sz w:val="22"/>
          <w:szCs w:val="22"/>
        </w:rPr>
        <w:t xml:space="preserve"> </w:t>
      </w:r>
      <w:r w:rsidR="008F3CAB" w:rsidRPr="00007EDB">
        <w:rPr>
          <w:rFonts w:eastAsia="Calibri"/>
          <w:b/>
          <w:bCs/>
          <w:sz w:val="22"/>
          <w:szCs w:val="22"/>
        </w:rPr>
        <w:t>do SWZ</w:t>
      </w:r>
      <w:r w:rsidR="008F3CAB" w:rsidRPr="00007EDB">
        <w:rPr>
          <w:rFonts w:eastAsia="Calibri"/>
          <w:sz w:val="22"/>
          <w:szCs w:val="22"/>
        </w:rPr>
        <w:t xml:space="preserve">. W przypadku, gdy Wykonawca nie korzysta z przygotowanego przez Zamawiającego wzoru, </w:t>
      </w:r>
      <w:r w:rsidR="001B25B1" w:rsidRPr="00007EDB">
        <w:rPr>
          <w:rFonts w:eastAsia="Calibri"/>
          <w:sz w:val="22"/>
          <w:szCs w:val="22"/>
        </w:rPr>
        <w:t xml:space="preserve">                  </w:t>
      </w:r>
      <w:r w:rsidR="008F3CAB" w:rsidRPr="00007EDB">
        <w:rPr>
          <w:rFonts w:eastAsia="Calibri"/>
          <w:sz w:val="22"/>
          <w:szCs w:val="22"/>
        </w:rPr>
        <w:t>w treści oferty należy zamieścić wszystkie informację wymagane w Formularzu Ofertowym.</w:t>
      </w:r>
    </w:p>
    <w:p w14:paraId="02EF6623" w14:textId="77777777" w:rsidR="008F3CAB" w:rsidRPr="00007EDB" w:rsidRDefault="008F3CAB" w:rsidP="00893837">
      <w:pPr>
        <w:autoSpaceDE w:val="0"/>
        <w:autoSpaceDN w:val="0"/>
        <w:adjustRightInd w:val="0"/>
        <w:spacing w:line="276" w:lineRule="auto"/>
        <w:rPr>
          <w:sz w:val="22"/>
          <w:szCs w:val="22"/>
        </w:rPr>
      </w:pPr>
    </w:p>
    <w:p w14:paraId="6CCF3FA6" w14:textId="71E56B5C" w:rsidR="007C6810" w:rsidRPr="00007EDB"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8257D2" w:rsidRPr="00007EDB">
        <w:rPr>
          <w:b/>
          <w:bCs/>
          <w:sz w:val="22"/>
          <w:szCs w:val="22"/>
        </w:rPr>
        <w:t>I</w:t>
      </w:r>
      <w:r w:rsidRPr="00007EDB">
        <w:rPr>
          <w:b/>
          <w:bCs/>
          <w:sz w:val="22"/>
          <w:szCs w:val="22"/>
        </w:rPr>
        <w:t>. SPOSÓB ORAZ TERMIN SKŁADANIA OFERT</w:t>
      </w:r>
    </w:p>
    <w:p w14:paraId="0AAB685C" w14:textId="5217CB6E" w:rsidR="007C6810" w:rsidRPr="00007EDB" w:rsidRDefault="007C6810" w:rsidP="00893837">
      <w:pPr>
        <w:spacing w:line="276" w:lineRule="auto"/>
        <w:jc w:val="both"/>
        <w:rPr>
          <w:sz w:val="22"/>
          <w:szCs w:val="22"/>
        </w:rPr>
      </w:pPr>
    </w:p>
    <w:p w14:paraId="60F0D103" w14:textId="1BDD1AF4" w:rsidR="007C6810" w:rsidRPr="00007EDB" w:rsidRDefault="007C6810" w:rsidP="00893837">
      <w:pPr>
        <w:spacing w:line="276" w:lineRule="auto"/>
        <w:jc w:val="both"/>
        <w:rPr>
          <w:rFonts w:eastAsia="Calibri"/>
          <w:sz w:val="22"/>
          <w:szCs w:val="22"/>
        </w:rPr>
      </w:pPr>
      <w:r w:rsidRPr="00007EDB">
        <w:rPr>
          <w:rFonts w:eastAsia="Calibri"/>
          <w:sz w:val="22"/>
          <w:szCs w:val="22"/>
        </w:rPr>
        <w:t xml:space="preserve">1. Ofertę wraz z wymaganymi dokumentami należy umieścić na </w:t>
      </w:r>
      <w:hyperlink r:id="rId17">
        <w:r w:rsidRPr="00007EDB">
          <w:rPr>
            <w:rFonts w:eastAsia="Calibri"/>
            <w:sz w:val="22"/>
            <w:szCs w:val="22"/>
            <w:u w:val="single"/>
          </w:rPr>
          <w:t>platformazakupowa.pl</w:t>
        </w:r>
      </w:hyperlink>
      <w:r w:rsidRPr="00007EDB">
        <w:rPr>
          <w:rFonts w:eastAsia="Calibri"/>
          <w:sz w:val="22"/>
          <w:szCs w:val="22"/>
        </w:rPr>
        <w:t xml:space="preserve"> pod adresem: </w:t>
      </w:r>
      <w:hyperlink r:id="rId18" w:history="1">
        <w:r w:rsidR="00B760BE" w:rsidRPr="00007EDB">
          <w:rPr>
            <w:rStyle w:val="Hipercze"/>
            <w:color w:val="auto"/>
            <w:sz w:val="22"/>
            <w:szCs w:val="22"/>
          </w:rPr>
          <w:t>https://platformazakupowa.pl/pn/tulowice</w:t>
        </w:r>
      </w:hyperlink>
      <w:r w:rsidRPr="00007EDB">
        <w:rPr>
          <w:rFonts w:eastAsia="Calibri"/>
          <w:sz w:val="22"/>
          <w:szCs w:val="22"/>
        </w:rPr>
        <w:t xml:space="preserve"> w myśl Ustawy na stronie internetowej prowadzonego postępowania  </w:t>
      </w:r>
      <w:r w:rsidRPr="00DD12F3">
        <w:rPr>
          <w:rFonts w:eastAsia="Calibri"/>
          <w:sz w:val="22"/>
          <w:szCs w:val="22"/>
        </w:rPr>
        <w:t>do dnia</w:t>
      </w:r>
      <w:r w:rsidR="00F15DA3" w:rsidRPr="00DD12F3">
        <w:rPr>
          <w:rFonts w:eastAsia="Calibri"/>
          <w:sz w:val="22"/>
          <w:szCs w:val="22"/>
        </w:rPr>
        <w:t xml:space="preserve"> </w:t>
      </w:r>
      <w:r w:rsidR="0032725E">
        <w:rPr>
          <w:rFonts w:eastAsia="Calibri"/>
          <w:b/>
          <w:bCs/>
          <w:sz w:val="22"/>
          <w:szCs w:val="22"/>
        </w:rPr>
        <w:t>23</w:t>
      </w:r>
      <w:r w:rsidR="00AA1074">
        <w:rPr>
          <w:rFonts w:eastAsia="Calibri"/>
          <w:b/>
          <w:bCs/>
          <w:sz w:val="22"/>
          <w:szCs w:val="22"/>
        </w:rPr>
        <w:t>.0</w:t>
      </w:r>
      <w:r w:rsidR="0032725E">
        <w:rPr>
          <w:rFonts w:eastAsia="Calibri"/>
          <w:b/>
          <w:bCs/>
          <w:sz w:val="22"/>
          <w:szCs w:val="22"/>
        </w:rPr>
        <w:t>5</w:t>
      </w:r>
      <w:r w:rsidR="00AA1074">
        <w:rPr>
          <w:rFonts w:eastAsia="Calibri"/>
          <w:b/>
          <w:bCs/>
          <w:sz w:val="22"/>
          <w:szCs w:val="22"/>
        </w:rPr>
        <w:t>.2023 r.</w:t>
      </w:r>
      <w:r w:rsidR="00B129A3" w:rsidRPr="00DD12F3">
        <w:rPr>
          <w:rFonts w:eastAsia="Calibri"/>
          <w:sz w:val="22"/>
          <w:szCs w:val="22"/>
        </w:rPr>
        <w:t xml:space="preserve"> do godziny</w:t>
      </w:r>
      <w:r w:rsidR="005378A8" w:rsidRPr="00DD12F3">
        <w:rPr>
          <w:rFonts w:eastAsia="Calibri"/>
          <w:sz w:val="22"/>
          <w:szCs w:val="22"/>
        </w:rPr>
        <w:t xml:space="preserve"> </w:t>
      </w:r>
      <w:r w:rsidR="005818ED" w:rsidRPr="00DD12F3">
        <w:rPr>
          <w:rFonts w:eastAsia="Calibri"/>
          <w:b/>
          <w:bCs/>
          <w:sz w:val="22"/>
          <w:szCs w:val="22"/>
        </w:rPr>
        <w:t>10</w:t>
      </w:r>
      <w:r w:rsidR="005378A8" w:rsidRPr="00DD12F3">
        <w:rPr>
          <w:rFonts w:eastAsia="Calibri"/>
          <w:b/>
          <w:bCs/>
          <w:sz w:val="22"/>
          <w:szCs w:val="22"/>
          <w:vertAlign w:val="superscript"/>
        </w:rPr>
        <w:t>00</w:t>
      </w:r>
      <w:r w:rsidR="005378A8" w:rsidRPr="00DD12F3">
        <w:rPr>
          <w:rFonts w:eastAsia="Calibri"/>
          <w:sz w:val="22"/>
          <w:szCs w:val="22"/>
        </w:rPr>
        <w:t xml:space="preserve">. </w:t>
      </w:r>
    </w:p>
    <w:p w14:paraId="118F5B46" w14:textId="4C5EBEB4" w:rsidR="007C6810" w:rsidRPr="00007EDB" w:rsidRDefault="007C6810" w:rsidP="00893837">
      <w:pPr>
        <w:spacing w:line="276" w:lineRule="auto"/>
        <w:jc w:val="both"/>
        <w:rPr>
          <w:rFonts w:eastAsia="Calibri"/>
          <w:sz w:val="22"/>
          <w:szCs w:val="22"/>
        </w:rPr>
      </w:pPr>
      <w:r w:rsidRPr="00007EDB">
        <w:rPr>
          <w:rFonts w:eastAsia="Calibri"/>
          <w:sz w:val="22"/>
          <w:szCs w:val="22"/>
        </w:rPr>
        <w:t>2. Do oferty należy dołączyć wszystkie wymagane w SWZ dokumenty.</w:t>
      </w:r>
    </w:p>
    <w:p w14:paraId="43AD5795" w14:textId="4D3ED3DA" w:rsidR="007C6810" w:rsidRPr="00007EDB" w:rsidRDefault="007C6810" w:rsidP="00893837">
      <w:pPr>
        <w:spacing w:line="276" w:lineRule="auto"/>
        <w:jc w:val="both"/>
        <w:rPr>
          <w:rFonts w:eastAsia="Calibri"/>
          <w:sz w:val="22"/>
          <w:szCs w:val="22"/>
        </w:rPr>
      </w:pPr>
      <w:r w:rsidRPr="00007EDB">
        <w:rPr>
          <w:rFonts w:eastAsia="Calibri"/>
          <w:sz w:val="22"/>
          <w:szCs w:val="22"/>
        </w:rPr>
        <w:t>3. Po wypełnieniu Formularza składania oferty lub wniosku i dołączenia  wszystkich wymaganych załączników należy kliknąć przycisk „Przejdź do podsumowania”.</w:t>
      </w:r>
    </w:p>
    <w:p w14:paraId="7A2793F6" w14:textId="34EA1B17" w:rsidR="007C6810" w:rsidRPr="00007EDB" w:rsidRDefault="007C6810" w:rsidP="00893837">
      <w:pPr>
        <w:spacing w:line="276" w:lineRule="auto"/>
        <w:jc w:val="both"/>
        <w:rPr>
          <w:rFonts w:eastAsia="Calibri"/>
          <w:sz w:val="22"/>
          <w:szCs w:val="22"/>
        </w:rPr>
      </w:pPr>
      <w:r w:rsidRPr="00007EDB">
        <w:rPr>
          <w:rFonts w:eastAsia="Calibri"/>
          <w:sz w:val="22"/>
          <w:szCs w:val="22"/>
        </w:rPr>
        <w:t xml:space="preserve">4. Oferta lub wniosek składana elektronicznie musi zostać podpisana elektronicznym podpisem kwalifikowanym, podpisem zaufanym lub podpisem osobistym. W procesie składania oferty za pośrednictwem </w:t>
      </w:r>
      <w:hyperlink r:id="rId19">
        <w:r w:rsidRPr="00007EDB">
          <w:rPr>
            <w:rFonts w:eastAsia="Calibri"/>
            <w:sz w:val="22"/>
            <w:szCs w:val="22"/>
            <w:u w:val="single"/>
          </w:rPr>
          <w:t>platformazakupowa.pl</w:t>
        </w:r>
      </w:hyperlink>
      <w:r w:rsidRPr="00007EDB">
        <w:rPr>
          <w:rFonts w:eastAsia="Calibri"/>
          <w:sz w:val="22"/>
          <w:szCs w:val="22"/>
        </w:rPr>
        <w:t xml:space="preserve">, wykonawca powinien złożyć podpis bezpośrednio na dokumentach przesłanych za pośrednictwem </w:t>
      </w:r>
      <w:hyperlink r:id="rId20">
        <w:r w:rsidRPr="00007EDB">
          <w:rPr>
            <w:rFonts w:eastAsia="Calibri"/>
            <w:sz w:val="22"/>
            <w:szCs w:val="22"/>
            <w:u w:val="single"/>
          </w:rPr>
          <w:t>platformazakupowa.pl</w:t>
        </w:r>
      </w:hyperlink>
      <w:r w:rsidRPr="00007EDB">
        <w:rPr>
          <w:rFonts w:eastAsia="Calibri"/>
          <w:sz w:val="22"/>
          <w:szCs w:val="22"/>
        </w:rPr>
        <w:t xml:space="preserve">. </w:t>
      </w:r>
    </w:p>
    <w:p w14:paraId="6C05D015" w14:textId="6C93F2DD" w:rsidR="007C6810" w:rsidRPr="00007EDB" w:rsidRDefault="007C6810" w:rsidP="00893837">
      <w:pPr>
        <w:spacing w:line="276" w:lineRule="auto"/>
        <w:jc w:val="both"/>
        <w:rPr>
          <w:rFonts w:eastAsia="Calibri"/>
          <w:sz w:val="22"/>
          <w:szCs w:val="22"/>
        </w:rPr>
      </w:pPr>
      <w:r w:rsidRPr="00007EDB">
        <w:rPr>
          <w:rFonts w:eastAsia="Calibri"/>
          <w:sz w:val="22"/>
          <w:szCs w:val="22"/>
        </w:rPr>
        <w:t xml:space="preserve">5. Zalecamy stosowanie podpisu na każdym załączonym pliku osobno, w szczególności wskazanych w art. 63 ust 1 oraz ust.2  </w:t>
      </w:r>
      <w:proofErr w:type="spellStart"/>
      <w:r w:rsidRPr="00007EDB">
        <w:rPr>
          <w:rFonts w:eastAsia="Calibri"/>
          <w:sz w:val="22"/>
          <w:szCs w:val="22"/>
        </w:rPr>
        <w:t>Pzp</w:t>
      </w:r>
      <w:proofErr w:type="spellEnd"/>
      <w:r w:rsidRPr="00007EDB">
        <w:rPr>
          <w:rFonts w:eastAsia="Calibri"/>
          <w:sz w:val="22"/>
          <w:szCs w:val="22"/>
        </w:rPr>
        <w:t xml:space="preserve">, gdzie zaznaczono, iż oferty, wnioski o dopuszczenie do udziału w postępowaniu oraz </w:t>
      </w:r>
      <w:r w:rsidRPr="00007EDB">
        <w:rPr>
          <w:rFonts w:eastAsia="Calibri"/>
          <w:sz w:val="22"/>
          <w:szCs w:val="22"/>
        </w:rPr>
        <w:lastRenderedPageBreak/>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0CB77B" w14:textId="4EC6EB84" w:rsidR="007C6810" w:rsidRPr="00007EDB" w:rsidRDefault="007C6810" w:rsidP="00893837">
      <w:pPr>
        <w:spacing w:line="276" w:lineRule="auto"/>
        <w:jc w:val="both"/>
        <w:rPr>
          <w:rFonts w:eastAsia="Calibri"/>
          <w:sz w:val="22"/>
          <w:szCs w:val="22"/>
        </w:rPr>
      </w:pPr>
      <w:r w:rsidRPr="00007EDB">
        <w:rPr>
          <w:rFonts w:eastAsia="Calibri"/>
          <w:sz w:val="22"/>
          <w:szCs w:val="22"/>
        </w:rPr>
        <w:t>6. Za datę złożenia oferty przyjmuje się datę jej przekazania w systemie (platformie) w drugim kroku składania oferty poprzez kliknięcie przycisku “Złóż ofertę” i wyświetlenie się komunikatu, że oferta została zaszyfrowana i złożona.</w:t>
      </w:r>
    </w:p>
    <w:p w14:paraId="20E7BB48" w14:textId="6CFDA199" w:rsidR="007C6810" w:rsidRPr="00007EDB" w:rsidRDefault="007C6810" w:rsidP="00893837">
      <w:pPr>
        <w:spacing w:line="276" w:lineRule="auto"/>
        <w:jc w:val="both"/>
        <w:rPr>
          <w:rFonts w:eastAsia="Calibri"/>
          <w:sz w:val="22"/>
          <w:szCs w:val="22"/>
          <w:u w:val="single"/>
        </w:rPr>
      </w:pPr>
      <w:r w:rsidRPr="00007EDB">
        <w:rPr>
          <w:rFonts w:eastAsia="Calibri"/>
          <w:sz w:val="22"/>
          <w:szCs w:val="22"/>
        </w:rPr>
        <w:t xml:space="preserve">7. Szczegółowa instrukcja dla Wykonawców dotycząca złożenia, zmiany i wycofania oferty znajduje się na stronie internetowej pod adresem:  </w:t>
      </w:r>
      <w:hyperlink r:id="rId21">
        <w:r w:rsidRPr="00007EDB">
          <w:rPr>
            <w:rFonts w:eastAsia="Calibri"/>
            <w:sz w:val="22"/>
            <w:szCs w:val="22"/>
            <w:u w:val="single"/>
          </w:rPr>
          <w:t>https://platformazakupowa.pl/strona/45-instrukcje</w:t>
        </w:r>
      </w:hyperlink>
      <w:r w:rsidR="008257D2" w:rsidRPr="00007EDB">
        <w:rPr>
          <w:rFonts w:eastAsia="Calibri"/>
          <w:sz w:val="22"/>
          <w:szCs w:val="22"/>
          <w:u w:val="single"/>
        </w:rPr>
        <w:t>.</w:t>
      </w:r>
    </w:p>
    <w:p w14:paraId="6C21EFE9" w14:textId="77777777" w:rsidR="008257D2" w:rsidRPr="00007EDB" w:rsidRDefault="008257D2" w:rsidP="00893837">
      <w:pPr>
        <w:spacing w:line="276" w:lineRule="auto"/>
        <w:jc w:val="both"/>
        <w:rPr>
          <w:rFonts w:eastAsia="Calibri"/>
          <w:sz w:val="22"/>
          <w:szCs w:val="22"/>
        </w:rPr>
      </w:pPr>
    </w:p>
    <w:p w14:paraId="2D390383" w14:textId="10BEA953" w:rsidR="007C6810" w:rsidRPr="00007EDB"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8257D2" w:rsidRPr="00007EDB">
        <w:rPr>
          <w:b/>
          <w:bCs/>
          <w:sz w:val="22"/>
          <w:szCs w:val="22"/>
        </w:rPr>
        <w:t>I</w:t>
      </w:r>
      <w:r w:rsidR="00AE0265" w:rsidRPr="00007EDB">
        <w:rPr>
          <w:b/>
          <w:bCs/>
          <w:sz w:val="22"/>
          <w:szCs w:val="22"/>
        </w:rPr>
        <w:t>I</w:t>
      </w:r>
      <w:r w:rsidRPr="00007EDB">
        <w:rPr>
          <w:b/>
          <w:bCs/>
          <w:sz w:val="22"/>
          <w:szCs w:val="22"/>
        </w:rPr>
        <w:t>. TERMIN OTWARCIA OFERT</w:t>
      </w:r>
    </w:p>
    <w:p w14:paraId="75E414B9" w14:textId="56653616" w:rsidR="007C6810" w:rsidRPr="00007EDB" w:rsidRDefault="007C6810" w:rsidP="00893837">
      <w:pPr>
        <w:spacing w:line="276" w:lineRule="auto"/>
        <w:jc w:val="both"/>
        <w:rPr>
          <w:sz w:val="22"/>
          <w:szCs w:val="22"/>
        </w:rPr>
      </w:pPr>
    </w:p>
    <w:p w14:paraId="27249877" w14:textId="1E0CD502" w:rsidR="007C6810" w:rsidRPr="00007EDB" w:rsidRDefault="007C6810" w:rsidP="00893837">
      <w:pPr>
        <w:shd w:val="clear" w:color="auto" w:fill="FFFFFF"/>
        <w:spacing w:line="276" w:lineRule="auto"/>
        <w:jc w:val="both"/>
        <w:rPr>
          <w:rFonts w:eastAsia="Calibri"/>
          <w:sz w:val="22"/>
          <w:szCs w:val="22"/>
        </w:rPr>
      </w:pPr>
      <w:r w:rsidRPr="00007EDB">
        <w:rPr>
          <w:rFonts w:eastAsia="Calibri"/>
          <w:sz w:val="22"/>
          <w:szCs w:val="22"/>
        </w:rPr>
        <w:t>1. Otwarcie ofert nast</w:t>
      </w:r>
      <w:r w:rsidR="005378A8" w:rsidRPr="00007EDB">
        <w:rPr>
          <w:rFonts w:eastAsia="Calibri"/>
          <w:sz w:val="22"/>
          <w:szCs w:val="22"/>
        </w:rPr>
        <w:t>ą</w:t>
      </w:r>
      <w:r w:rsidRPr="00007EDB">
        <w:rPr>
          <w:rFonts w:eastAsia="Calibri"/>
          <w:sz w:val="22"/>
          <w:szCs w:val="22"/>
        </w:rPr>
        <w:t>p</w:t>
      </w:r>
      <w:r w:rsidR="005378A8" w:rsidRPr="00007EDB">
        <w:rPr>
          <w:rFonts w:eastAsia="Calibri"/>
          <w:sz w:val="22"/>
          <w:szCs w:val="22"/>
        </w:rPr>
        <w:t xml:space="preserve">i w dniu </w:t>
      </w:r>
      <w:r w:rsidR="0032725E">
        <w:rPr>
          <w:rFonts w:eastAsia="Calibri"/>
          <w:b/>
          <w:bCs/>
          <w:sz w:val="22"/>
          <w:szCs w:val="22"/>
        </w:rPr>
        <w:t>2</w:t>
      </w:r>
      <w:r w:rsidR="00AA1074">
        <w:rPr>
          <w:rFonts w:eastAsia="Calibri"/>
          <w:b/>
          <w:bCs/>
          <w:sz w:val="22"/>
          <w:szCs w:val="22"/>
        </w:rPr>
        <w:t>3.0</w:t>
      </w:r>
      <w:r w:rsidR="0032725E">
        <w:rPr>
          <w:rFonts w:eastAsia="Calibri"/>
          <w:b/>
          <w:bCs/>
          <w:sz w:val="22"/>
          <w:szCs w:val="22"/>
        </w:rPr>
        <w:t>5</w:t>
      </w:r>
      <w:r w:rsidR="00AA1074">
        <w:rPr>
          <w:rFonts w:eastAsia="Calibri"/>
          <w:b/>
          <w:bCs/>
          <w:sz w:val="22"/>
          <w:szCs w:val="22"/>
        </w:rPr>
        <w:t>.2023 r.</w:t>
      </w:r>
      <w:r w:rsidR="00E94A33" w:rsidRPr="00007EDB">
        <w:rPr>
          <w:rFonts w:eastAsia="Calibri"/>
          <w:sz w:val="22"/>
          <w:szCs w:val="22"/>
        </w:rPr>
        <w:t xml:space="preserve"> o godzinie </w:t>
      </w:r>
      <w:r w:rsidR="005818ED" w:rsidRPr="00007EDB">
        <w:rPr>
          <w:rFonts w:eastAsia="Calibri"/>
          <w:b/>
          <w:bCs/>
          <w:sz w:val="22"/>
          <w:szCs w:val="22"/>
        </w:rPr>
        <w:t>10</w:t>
      </w:r>
      <w:r w:rsidR="00357441" w:rsidRPr="00007EDB">
        <w:rPr>
          <w:rFonts w:eastAsia="Calibri"/>
          <w:b/>
          <w:bCs/>
          <w:sz w:val="22"/>
          <w:szCs w:val="22"/>
          <w:vertAlign w:val="superscript"/>
        </w:rPr>
        <w:t>05</w:t>
      </w:r>
      <w:r w:rsidR="00E94A33" w:rsidRPr="00007EDB">
        <w:rPr>
          <w:rFonts w:eastAsia="Calibri"/>
          <w:b/>
          <w:bCs/>
          <w:sz w:val="22"/>
          <w:szCs w:val="22"/>
        </w:rPr>
        <w:t>.</w:t>
      </w:r>
    </w:p>
    <w:p w14:paraId="41F9E5F2" w14:textId="5023C5C8" w:rsidR="007C6810" w:rsidRPr="00007EDB" w:rsidRDefault="007C6810" w:rsidP="00893837">
      <w:pPr>
        <w:shd w:val="clear" w:color="auto" w:fill="FFFFFF"/>
        <w:spacing w:line="276" w:lineRule="auto"/>
        <w:jc w:val="both"/>
        <w:rPr>
          <w:rFonts w:eastAsia="Calibri"/>
          <w:sz w:val="22"/>
          <w:szCs w:val="22"/>
        </w:rPr>
      </w:pPr>
      <w:r w:rsidRPr="00007EDB">
        <w:rPr>
          <w:rFonts w:eastAsia="Calibri"/>
          <w:sz w:val="22"/>
          <w:szCs w:val="22"/>
        </w:rPr>
        <w:t>2.</w:t>
      </w:r>
      <w:r w:rsidR="005378A8" w:rsidRPr="00007EDB">
        <w:rPr>
          <w:rFonts w:eastAsia="Calibri"/>
          <w:sz w:val="22"/>
          <w:szCs w:val="22"/>
        </w:rPr>
        <w:t xml:space="preserve"> </w:t>
      </w:r>
      <w:r w:rsidRPr="00007EDB">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F75127" w14:textId="432F3EE9" w:rsidR="007C6810" w:rsidRPr="00007EDB" w:rsidRDefault="007C6810" w:rsidP="00893837">
      <w:pPr>
        <w:shd w:val="clear" w:color="auto" w:fill="FFFFFF"/>
        <w:spacing w:line="276" w:lineRule="auto"/>
        <w:jc w:val="both"/>
        <w:rPr>
          <w:rFonts w:eastAsia="Calibri"/>
          <w:sz w:val="22"/>
          <w:szCs w:val="22"/>
        </w:rPr>
      </w:pPr>
      <w:r w:rsidRPr="00007EDB">
        <w:rPr>
          <w:rFonts w:eastAsia="Calibri"/>
          <w:sz w:val="22"/>
          <w:szCs w:val="22"/>
        </w:rPr>
        <w:t>3.</w:t>
      </w:r>
      <w:r w:rsidR="005378A8" w:rsidRPr="00007EDB">
        <w:rPr>
          <w:rFonts w:eastAsia="Calibri"/>
          <w:sz w:val="22"/>
          <w:szCs w:val="22"/>
        </w:rPr>
        <w:t xml:space="preserve"> </w:t>
      </w:r>
      <w:r w:rsidRPr="00007EDB">
        <w:rPr>
          <w:rFonts w:eastAsia="Calibri"/>
          <w:sz w:val="22"/>
          <w:szCs w:val="22"/>
        </w:rPr>
        <w:t>Zamawiający poinformuje o zmianie terminu otwarcia ofert na stronie internetowej prowadzonego postępowania.</w:t>
      </w:r>
    </w:p>
    <w:p w14:paraId="17703E25" w14:textId="000696D6" w:rsidR="005378A8" w:rsidRPr="00007EDB" w:rsidRDefault="005378A8" w:rsidP="00893837">
      <w:pPr>
        <w:shd w:val="clear" w:color="auto" w:fill="FFFFFF"/>
        <w:spacing w:line="276" w:lineRule="auto"/>
        <w:jc w:val="both"/>
        <w:rPr>
          <w:rFonts w:eastAsia="Calibri"/>
          <w:sz w:val="22"/>
          <w:szCs w:val="22"/>
        </w:rPr>
      </w:pPr>
      <w:r w:rsidRPr="00007EDB">
        <w:rPr>
          <w:rFonts w:eastAsia="Calibri"/>
          <w:sz w:val="22"/>
          <w:szCs w:val="22"/>
        </w:rPr>
        <w:t xml:space="preserve">4. Otwarcie ofert jest niejawne. </w:t>
      </w:r>
    </w:p>
    <w:p w14:paraId="6CF10FA5" w14:textId="782218D5" w:rsidR="007C6810" w:rsidRPr="00007EDB" w:rsidRDefault="005378A8" w:rsidP="00893837">
      <w:pPr>
        <w:shd w:val="clear" w:color="auto" w:fill="FFFFFF"/>
        <w:spacing w:line="276" w:lineRule="auto"/>
        <w:jc w:val="both"/>
        <w:rPr>
          <w:rFonts w:eastAsia="Calibri"/>
          <w:sz w:val="22"/>
          <w:szCs w:val="22"/>
        </w:rPr>
      </w:pPr>
      <w:r w:rsidRPr="00007EDB">
        <w:rPr>
          <w:rFonts w:eastAsia="Calibri"/>
          <w:sz w:val="22"/>
          <w:szCs w:val="22"/>
        </w:rPr>
        <w:t>5</w:t>
      </w:r>
      <w:r w:rsidR="007C6810" w:rsidRPr="00007EDB">
        <w:rPr>
          <w:rFonts w:eastAsia="Calibri"/>
          <w:sz w:val="22"/>
          <w:szCs w:val="22"/>
        </w:rPr>
        <w:t>.</w:t>
      </w:r>
      <w:r w:rsidRPr="00007EDB">
        <w:rPr>
          <w:rFonts w:eastAsia="Calibri"/>
          <w:sz w:val="22"/>
          <w:szCs w:val="22"/>
        </w:rPr>
        <w:t xml:space="preserve"> </w:t>
      </w:r>
      <w:r w:rsidR="007C6810" w:rsidRPr="00007EDB">
        <w:rPr>
          <w:rFonts w:eastAsia="Calibri"/>
          <w:sz w:val="22"/>
          <w:szCs w:val="22"/>
        </w:rPr>
        <w:t>Zamawiający, najpóźniej przed otwarciem ofert, udostępnia na stronie internetowej prowadzonego postępowania informację o kwocie, jaką zamierza przeznaczyć na sfinansowanie zamówienia.</w:t>
      </w:r>
    </w:p>
    <w:p w14:paraId="76F21BE8" w14:textId="40EA318B" w:rsidR="007C6810" w:rsidRPr="00007EDB" w:rsidRDefault="005378A8" w:rsidP="00893837">
      <w:pPr>
        <w:shd w:val="clear" w:color="auto" w:fill="FFFFFF"/>
        <w:spacing w:line="276" w:lineRule="auto"/>
        <w:jc w:val="both"/>
        <w:rPr>
          <w:rFonts w:eastAsia="Calibri"/>
          <w:sz w:val="22"/>
          <w:szCs w:val="22"/>
        </w:rPr>
      </w:pPr>
      <w:r w:rsidRPr="00007EDB">
        <w:rPr>
          <w:rFonts w:eastAsia="Calibri"/>
          <w:sz w:val="22"/>
          <w:szCs w:val="22"/>
        </w:rPr>
        <w:t>6</w:t>
      </w:r>
      <w:r w:rsidR="007C6810" w:rsidRPr="00007EDB">
        <w:rPr>
          <w:rFonts w:eastAsia="Calibri"/>
          <w:sz w:val="22"/>
          <w:szCs w:val="22"/>
        </w:rPr>
        <w:t>.</w:t>
      </w:r>
      <w:r w:rsidRPr="00007EDB">
        <w:rPr>
          <w:rFonts w:eastAsia="Calibri"/>
          <w:sz w:val="22"/>
          <w:szCs w:val="22"/>
        </w:rPr>
        <w:t xml:space="preserve"> </w:t>
      </w:r>
      <w:r w:rsidR="007C6810" w:rsidRPr="00007EDB">
        <w:rPr>
          <w:rFonts w:eastAsia="Calibri"/>
          <w:sz w:val="22"/>
          <w:szCs w:val="22"/>
        </w:rPr>
        <w:t>Zamawiający, niezwłocznie po otwarciu ofert, udostępnia na stronie internetowej prowadzonego postępowania informacje o:</w:t>
      </w:r>
    </w:p>
    <w:p w14:paraId="412593EF" w14:textId="77777777" w:rsidR="007C6810" w:rsidRPr="00007EDB" w:rsidRDefault="007C6810" w:rsidP="00893837">
      <w:pPr>
        <w:shd w:val="clear" w:color="auto" w:fill="FFFFFF"/>
        <w:spacing w:line="276" w:lineRule="auto"/>
        <w:ind w:firstLine="720"/>
        <w:jc w:val="both"/>
        <w:rPr>
          <w:rFonts w:eastAsia="Calibri"/>
          <w:sz w:val="22"/>
          <w:szCs w:val="22"/>
        </w:rPr>
      </w:pPr>
      <w:r w:rsidRPr="00007EDB">
        <w:rPr>
          <w:rFonts w:eastAsia="Calibri"/>
          <w:sz w:val="22"/>
          <w:szCs w:val="22"/>
        </w:rPr>
        <w:t>1) nazwach albo imionach i nazwiskach oraz siedzibach lub miejscach prowadzonej działalności gospodarczej albo miejscach zamieszkania wykonawców, których oferty zostały otwarte;</w:t>
      </w:r>
    </w:p>
    <w:p w14:paraId="59A90D04" w14:textId="1750A247" w:rsidR="007C6810" w:rsidRPr="00007EDB" w:rsidRDefault="007C6810" w:rsidP="00893837">
      <w:pPr>
        <w:shd w:val="clear" w:color="auto" w:fill="FFFFFF"/>
        <w:spacing w:line="276" w:lineRule="auto"/>
        <w:ind w:firstLine="720"/>
        <w:jc w:val="both"/>
        <w:rPr>
          <w:rFonts w:eastAsia="Calibri"/>
          <w:sz w:val="22"/>
          <w:szCs w:val="22"/>
        </w:rPr>
      </w:pPr>
      <w:r w:rsidRPr="00007EDB">
        <w:rPr>
          <w:rFonts w:eastAsia="Calibri"/>
          <w:sz w:val="22"/>
          <w:szCs w:val="22"/>
        </w:rPr>
        <w:t>2) cenach lub kosztach zawartych w ofertach.</w:t>
      </w:r>
    </w:p>
    <w:p w14:paraId="0B6E431B" w14:textId="77777777" w:rsidR="00A34205" w:rsidRPr="00007EDB" w:rsidRDefault="00A34205" w:rsidP="00893837">
      <w:pPr>
        <w:shd w:val="clear" w:color="auto" w:fill="FFFFFF"/>
        <w:spacing w:line="276" w:lineRule="auto"/>
        <w:ind w:firstLine="720"/>
        <w:jc w:val="both"/>
        <w:rPr>
          <w:rFonts w:eastAsia="Calibri"/>
          <w:sz w:val="22"/>
          <w:szCs w:val="22"/>
        </w:rPr>
      </w:pPr>
    </w:p>
    <w:p w14:paraId="0396C7E9" w14:textId="18C06919" w:rsidR="00A34205" w:rsidRPr="00007EDB" w:rsidRDefault="00A34205" w:rsidP="00A34205">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XIII. PRZEDMIOTOWE ŚRODKI DOWODOWE</w:t>
      </w:r>
    </w:p>
    <w:p w14:paraId="4EB3E332" w14:textId="288C99A8" w:rsidR="008257D2" w:rsidRPr="00007EDB" w:rsidRDefault="008257D2" w:rsidP="00A34205">
      <w:pPr>
        <w:shd w:val="clear" w:color="auto" w:fill="FFFFFF"/>
        <w:spacing w:line="276" w:lineRule="auto"/>
        <w:jc w:val="both"/>
        <w:rPr>
          <w:rFonts w:eastAsia="Calibri"/>
          <w:sz w:val="22"/>
          <w:szCs w:val="22"/>
        </w:rPr>
      </w:pPr>
    </w:p>
    <w:p w14:paraId="42DBD4AE" w14:textId="55EFFFF8" w:rsidR="00E40B19" w:rsidRPr="0032725E" w:rsidRDefault="0032725E" w:rsidP="003F3B24">
      <w:pPr>
        <w:autoSpaceDE w:val="0"/>
        <w:autoSpaceDN w:val="0"/>
        <w:adjustRightInd w:val="0"/>
        <w:jc w:val="both"/>
        <w:rPr>
          <w:sz w:val="22"/>
          <w:szCs w:val="22"/>
        </w:rPr>
      </w:pPr>
      <w:r w:rsidRPr="0032725E">
        <w:rPr>
          <w:sz w:val="22"/>
          <w:szCs w:val="22"/>
        </w:rPr>
        <w:t xml:space="preserve">1. Zamawiający nie wymaga założenie przedmiotowych środków dowodowych. </w:t>
      </w:r>
    </w:p>
    <w:p w14:paraId="067AE690" w14:textId="330A1584" w:rsidR="00E40B19" w:rsidRPr="0032725E" w:rsidRDefault="00E40B19" w:rsidP="00E40B19">
      <w:pPr>
        <w:autoSpaceDE w:val="0"/>
        <w:autoSpaceDN w:val="0"/>
        <w:adjustRightInd w:val="0"/>
        <w:rPr>
          <w:rFonts w:ascii="Verdana" w:hAnsi="Verdana" w:cs="Verdana"/>
          <w:sz w:val="18"/>
          <w:szCs w:val="18"/>
        </w:rPr>
      </w:pPr>
    </w:p>
    <w:p w14:paraId="4184B3D4" w14:textId="77777777" w:rsidR="00A34205" w:rsidRPr="0032725E" w:rsidRDefault="00A34205" w:rsidP="00A34205">
      <w:pPr>
        <w:shd w:val="clear" w:color="auto" w:fill="FFFFFF"/>
        <w:spacing w:line="276" w:lineRule="auto"/>
        <w:jc w:val="both"/>
        <w:rPr>
          <w:rFonts w:eastAsia="Calibri"/>
          <w:sz w:val="22"/>
          <w:szCs w:val="22"/>
        </w:rPr>
      </w:pPr>
    </w:p>
    <w:p w14:paraId="50D89E2D" w14:textId="6E9DF066" w:rsidR="007C6810" w:rsidRPr="0032725E" w:rsidRDefault="007C681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1" w:name="_Hlk104292654"/>
      <w:r w:rsidRPr="0032725E">
        <w:rPr>
          <w:b/>
          <w:bCs/>
          <w:sz w:val="22"/>
          <w:szCs w:val="22"/>
        </w:rPr>
        <w:t>X</w:t>
      </w:r>
      <w:r w:rsidR="00A34205" w:rsidRPr="0032725E">
        <w:rPr>
          <w:b/>
          <w:bCs/>
          <w:sz w:val="22"/>
          <w:szCs w:val="22"/>
        </w:rPr>
        <w:t>IV</w:t>
      </w:r>
      <w:r w:rsidRPr="0032725E">
        <w:rPr>
          <w:b/>
          <w:bCs/>
          <w:sz w:val="22"/>
          <w:szCs w:val="22"/>
        </w:rPr>
        <w:t xml:space="preserve">. </w:t>
      </w:r>
      <w:r w:rsidR="008C126B" w:rsidRPr="0032725E">
        <w:rPr>
          <w:b/>
          <w:bCs/>
          <w:sz w:val="22"/>
          <w:szCs w:val="22"/>
        </w:rPr>
        <w:t>PODSTAWY WYKLUCZENIA</w:t>
      </w:r>
    </w:p>
    <w:bookmarkEnd w:id="11"/>
    <w:p w14:paraId="30144554" w14:textId="77777777" w:rsidR="000C12A9" w:rsidRPr="0032725E" w:rsidRDefault="002D5B16" w:rsidP="000C12A9">
      <w:pPr>
        <w:spacing w:line="276" w:lineRule="auto"/>
        <w:jc w:val="both"/>
        <w:rPr>
          <w:sz w:val="22"/>
          <w:szCs w:val="22"/>
        </w:rPr>
      </w:pPr>
      <w:r w:rsidRPr="0032725E">
        <w:rPr>
          <w:sz w:val="22"/>
          <w:szCs w:val="22"/>
        </w:rPr>
        <w:br/>
      </w:r>
      <w:r w:rsidR="000C12A9" w:rsidRPr="0032725E">
        <w:rPr>
          <w:sz w:val="22"/>
          <w:szCs w:val="22"/>
        </w:rPr>
        <w:t xml:space="preserve">1. Zamawiający wykluczy z postępowania o udzielenie zamówienia publicznego Wykonawcę, wobec którego zachodzi którakolwiek z okoliczności, o których mowa w art. 108 ust. 1 ustawy </w:t>
      </w:r>
      <w:proofErr w:type="spellStart"/>
      <w:r w:rsidR="000C12A9" w:rsidRPr="0032725E">
        <w:rPr>
          <w:sz w:val="22"/>
          <w:szCs w:val="22"/>
        </w:rPr>
        <w:t>Pzp</w:t>
      </w:r>
      <w:proofErr w:type="spellEnd"/>
      <w:r w:rsidR="000C12A9" w:rsidRPr="0032725E">
        <w:rPr>
          <w:sz w:val="22"/>
          <w:szCs w:val="22"/>
        </w:rPr>
        <w:t>.</w:t>
      </w:r>
    </w:p>
    <w:p w14:paraId="14B465DC" w14:textId="77777777" w:rsidR="000C12A9" w:rsidRPr="0032725E" w:rsidRDefault="000C12A9" w:rsidP="000C12A9">
      <w:pPr>
        <w:spacing w:line="276" w:lineRule="auto"/>
        <w:jc w:val="both"/>
        <w:rPr>
          <w:sz w:val="22"/>
          <w:szCs w:val="22"/>
        </w:rPr>
      </w:pPr>
      <w:r w:rsidRPr="0032725E">
        <w:rPr>
          <w:sz w:val="22"/>
          <w:szCs w:val="22"/>
        </w:rPr>
        <w:t>2. Na podstawie art. 7 ust. 1 ustawy z dnia 13 kwietnia 2022 r. o szczególnych rozwiązaniach w zakresie przeciwdziałania wspieraniu agresji na Ukrainę oraz służących ochronie bezpieczeństwa narodowego (Dz.U. z 2022 r. poz. 835) z postępowania o udzielenie zamówienia publicznego wyklucza się:</w:t>
      </w:r>
    </w:p>
    <w:p w14:paraId="67B46131" w14:textId="77777777" w:rsidR="000C12A9" w:rsidRPr="0032725E" w:rsidRDefault="000C12A9" w:rsidP="000C12A9">
      <w:pPr>
        <w:spacing w:line="276" w:lineRule="auto"/>
        <w:jc w:val="both"/>
        <w:rPr>
          <w:sz w:val="22"/>
          <w:szCs w:val="22"/>
        </w:rPr>
      </w:pPr>
      <w:r w:rsidRPr="0032725E">
        <w:rPr>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3B69F96" w14:textId="53FB7B87" w:rsidR="000C12A9" w:rsidRPr="0032725E" w:rsidRDefault="000C12A9" w:rsidP="000C12A9">
      <w:pPr>
        <w:spacing w:line="276" w:lineRule="auto"/>
        <w:jc w:val="both"/>
        <w:rPr>
          <w:sz w:val="22"/>
          <w:szCs w:val="22"/>
        </w:rPr>
      </w:pPr>
      <w:r w:rsidRPr="0032725E">
        <w:rPr>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0152173" w14:textId="77777777" w:rsidR="000C12A9" w:rsidRPr="0032725E" w:rsidRDefault="000C12A9" w:rsidP="000C12A9">
      <w:pPr>
        <w:spacing w:line="276" w:lineRule="auto"/>
        <w:jc w:val="both"/>
        <w:rPr>
          <w:sz w:val="22"/>
          <w:szCs w:val="22"/>
        </w:rPr>
      </w:pPr>
      <w:r w:rsidRPr="0032725E">
        <w:rPr>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w:t>
      </w:r>
      <w:r w:rsidRPr="0032725E">
        <w:rPr>
          <w:sz w:val="22"/>
          <w:szCs w:val="22"/>
        </w:rPr>
        <w:lastRenderedPageBreak/>
        <w:t>będący taką jednostką dominującą od dnia 24 lutego 2022 r., o ile został wpisany na listę na podstawie decyzji w sprawie wpisu na listę rozstrzygającej o zastosowaniu środka, o którym mowa w art. 1 pkt 3.</w:t>
      </w:r>
    </w:p>
    <w:p w14:paraId="65B0F817" w14:textId="77777777" w:rsidR="000C12A9" w:rsidRPr="0032725E" w:rsidRDefault="000C12A9" w:rsidP="000C12A9">
      <w:pPr>
        <w:spacing w:line="276" w:lineRule="auto"/>
        <w:jc w:val="both"/>
        <w:rPr>
          <w:sz w:val="22"/>
          <w:szCs w:val="22"/>
        </w:rPr>
      </w:pPr>
      <w:r w:rsidRPr="0032725E">
        <w:rPr>
          <w:sz w:val="22"/>
          <w:szCs w:val="22"/>
        </w:rPr>
        <w:t xml:space="preserve">3. Zamawiający nie będzie stosował fakultatywnych przesłanek wykluczenia Wykonawcy, o których mowa w art. 109 ust. 1 ustawy </w:t>
      </w:r>
      <w:proofErr w:type="spellStart"/>
      <w:r w:rsidRPr="0032725E">
        <w:rPr>
          <w:sz w:val="22"/>
          <w:szCs w:val="22"/>
        </w:rPr>
        <w:t>Pzp</w:t>
      </w:r>
      <w:proofErr w:type="spellEnd"/>
      <w:r w:rsidRPr="0032725E">
        <w:rPr>
          <w:sz w:val="22"/>
          <w:szCs w:val="22"/>
        </w:rPr>
        <w:t>.</w:t>
      </w:r>
    </w:p>
    <w:p w14:paraId="512A76DA" w14:textId="77777777" w:rsidR="000C12A9" w:rsidRPr="0032725E" w:rsidRDefault="000C12A9" w:rsidP="000C12A9">
      <w:pPr>
        <w:spacing w:line="276" w:lineRule="auto"/>
        <w:jc w:val="both"/>
        <w:rPr>
          <w:sz w:val="22"/>
          <w:szCs w:val="22"/>
        </w:rPr>
      </w:pPr>
      <w:r w:rsidRPr="0032725E">
        <w:rPr>
          <w:sz w:val="22"/>
          <w:szCs w:val="22"/>
        </w:rPr>
        <w:t>4. Jeżeli Wykonawca polega na zdolnościach lub sytuacji podmiotów udostępniających zasoby, Zamawiający zbada, czy nie zachodzą wobec tego podmiotu podstawy wykluczenia, które zostały przewidziane względem Wykonawcy.</w:t>
      </w:r>
    </w:p>
    <w:p w14:paraId="651E63A2" w14:textId="77777777" w:rsidR="000C12A9" w:rsidRPr="0032725E" w:rsidRDefault="000C12A9" w:rsidP="000C12A9">
      <w:pPr>
        <w:spacing w:line="276" w:lineRule="auto"/>
        <w:jc w:val="both"/>
        <w:rPr>
          <w:sz w:val="22"/>
          <w:szCs w:val="22"/>
        </w:rPr>
      </w:pPr>
      <w:r w:rsidRPr="0032725E">
        <w:rPr>
          <w:sz w:val="22"/>
          <w:szCs w:val="22"/>
        </w:rPr>
        <w:t>5. W przypadku wspólnego ubiegania się wykonawców o udzielenie zamówienia, Zamawiający zbada, czy nie zachodzą wobec każdego z tych wykonawców podstawy wykluczenia, które zostały przewidziane względem Wykonawcy.</w:t>
      </w:r>
    </w:p>
    <w:p w14:paraId="73D85E94" w14:textId="77777777" w:rsidR="0032725E" w:rsidRDefault="000C12A9" w:rsidP="000C12A9">
      <w:pPr>
        <w:spacing w:line="276" w:lineRule="auto"/>
        <w:jc w:val="both"/>
        <w:rPr>
          <w:sz w:val="22"/>
          <w:szCs w:val="22"/>
        </w:rPr>
      </w:pPr>
      <w:r w:rsidRPr="0032725E">
        <w:rPr>
          <w:sz w:val="22"/>
          <w:szCs w:val="22"/>
        </w:rPr>
        <w:t xml:space="preserve">6. Wykonawca nie podlega wykluczeniu w okolicznościach określonych w art. 108 ust. 1 pkt 1,2 i 5, jeżeli udowodni Zamawiającemu, że spełnił łącznie przesłanki, określone w art. 110 ust. 2 ustawy </w:t>
      </w:r>
      <w:proofErr w:type="spellStart"/>
      <w:r w:rsidRPr="0032725E">
        <w:rPr>
          <w:sz w:val="22"/>
          <w:szCs w:val="22"/>
        </w:rPr>
        <w:t>Pzp</w:t>
      </w:r>
      <w:proofErr w:type="spellEnd"/>
      <w:r w:rsidRPr="0032725E">
        <w:rPr>
          <w:sz w:val="22"/>
          <w:szCs w:val="22"/>
        </w:rPr>
        <w:t xml:space="preserve">. </w:t>
      </w:r>
    </w:p>
    <w:p w14:paraId="59E120E8" w14:textId="173BFFFE" w:rsidR="000C12A9" w:rsidRPr="0032725E" w:rsidRDefault="000C12A9" w:rsidP="000C12A9">
      <w:pPr>
        <w:spacing w:line="276" w:lineRule="auto"/>
        <w:jc w:val="both"/>
        <w:rPr>
          <w:sz w:val="22"/>
          <w:szCs w:val="22"/>
        </w:rPr>
      </w:pPr>
      <w:r w:rsidRPr="0032725E">
        <w:rPr>
          <w:sz w:val="22"/>
          <w:szCs w:val="22"/>
        </w:rPr>
        <w:t>7. Zamawiający ocenia, czy podjęte przez wykonawcę czynności, o których mowa w ust. 6, są wystarczające do wykazania jego rzetelności, uwzględniając wagę i szczególne okoliczności czynu wykonawcy. Jeżeli podjęte przez wykonawcę czynności nie są wystarczające do wykazania jego rzetelności, zamawiający wyklucza wykonawcę.</w:t>
      </w:r>
    </w:p>
    <w:p w14:paraId="2CB84311" w14:textId="77777777" w:rsidR="000C12A9" w:rsidRPr="0032725E" w:rsidRDefault="000C12A9" w:rsidP="000C12A9">
      <w:pPr>
        <w:spacing w:line="276" w:lineRule="auto"/>
        <w:jc w:val="both"/>
        <w:rPr>
          <w:sz w:val="22"/>
          <w:szCs w:val="22"/>
        </w:rPr>
      </w:pPr>
      <w:r w:rsidRPr="0032725E">
        <w:rPr>
          <w:sz w:val="22"/>
          <w:szCs w:val="22"/>
        </w:rPr>
        <w:t>8. Oferta Wykonawcy, o którym mowa w ust. 7 zostanie odrzucona.</w:t>
      </w:r>
    </w:p>
    <w:p w14:paraId="33F1B466" w14:textId="77777777" w:rsidR="000C12A9" w:rsidRPr="0032725E" w:rsidRDefault="000C12A9" w:rsidP="000C12A9">
      <w:pPr>
        <w:spacing w:line="276" w:lineRule="auto"/>
        <w:jc w:val="both"/>
        <w:rPr>
          <w:sz w:val="22"/>
          <w:szCs w:val="22"/>
        </w:rPr>
      </w:pPr>
      <w:r w:rsidRPr="0032725E">
        <w:rPr>
          <w:sz w:val="22"/>
          <w:szCs w:val="22"/>
        </w:rPr>
        <w:t>9. Wykonawca może zostać wykluczony przez Zamawiającego na każdym etapie postępowania.</w:t>
      </w:r>
    </w:p>
    <w:p w14:paraId="5AA282FF" w14:textId="77777777" w:rsidR="000C12A9" w:rsidRPr="0032725E" w:rsidRDefault="000C12A9" w:rsidP="000C12A9">
      <w:pPr>
        <w:spacing w:line="276" w:lineRule="auto"/>
        <w:jc w:val="both"/>
        <w:rPr>
          <w:sz w:val="22"/>
          <w:szCs w:val="22"/>
        </w:rPr>
      </w:pPr>
      <w:r w:rsidRPr="0032725E">
        <w:rPr>
          <w:sz w:val="22"/>
          <w:szCs w:val="22"/>
        </w:rPr>
        <w:t>10. Zamawiający odrzuca ofertę Wykonawcy podlegającego wykluczeniu z postępowania.</w:t>
      </w:r>
    </w:p>
    <w:p w14:paraId="7694A484" w14:textId="27885797" w:rsidR="00D11C67" w:rsidRPr="0032725E" w:rsidRDefault="000C12A9" w:rsidP="000C12A9">
      <w:pPr>
        <w:spacing w:line="276" w:lineRule="auto"/>
        <w:jc w:val="both"/>
        <w:rPr>
          <w:sz w:val="22"/>
          <w:szCs w:val="22"/>
        </w:rPr>
      </w:pPr>
      <w:r w:rsidRPr="0032725E">
        <w:rPr>
          <w:sz w:val="22"/>
          <w:szCs w:val="22"/>
        </w:rPr>
        <w:t>11. Sposób wykazania braku podstaw wykluczenia wskazano w Rozdziale X SWZ.</w:t>
      </w:r>
    </w:p>
    <w:p w14:paraId="396DD5A7" w14:textId="3C1C6E9E" w:rsidR="00727D30" w:rsidRPr="00007EDB" w:rsidRDefault="00727D30"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C27164" w:rsidRPr="00007EDB">
        <w:rPr>
          <w:b/>
          <w:bCs/>
          <w:sz w:val="22"/>
          <w:szCs w:val="22"/>
        </w:rPr>
        <w:t>V</w:t>
      </w:r>
      <w:r w:rsidRPr="00007EDB">
        <w:rPr>
          <w:b/>
          <w:bCs/>
          <w:sz w:val="22"/>
          <w:szCs w:val="22"/>
        </w:rPr>
        <w:t xml:space="preserve">. </w:t>
      </w:r>
      <w:r w:rsidR="000A698E" w:rsidRPr="00007EDB">
        <w:rPr>
          <w:b/>
          <w:bCs/>
          <w:sz w:val="22"/>
          <w:szCs w:val="22"/>
        </w:rPr>
        <w:t>WARUNKI UDZIAŁU W POSTĘPOWANIU</w:t>
      </w:r>
      <w:r w:rsidRPr="00007EDB">
        <w:rPr>
          <w:b/>
          <w:bCs/>
          <w:sz w:val="22"/>
          <w:szCs w:val="22"/>
        </w:rPr>
        <w:t xml:space="preserve"> </w:t>
      </w:r>
    </w:p>
    <w:p w14:paraId="64807C0A" w14:textId="77777777" w:rsidR="008257D2" w:rsidRPr="00007EDB" w:rsidRDefault="008257D2" w:rsidP="00893837">
      <w:pPr>
        <w:spacing w:line="276" w:lineRule="auto"/>
        <w:rPr>
          <w:sz w:val="22"/>
          <w:szCs w:val="22"/>
        </w:rPr>
      </w:pPr>
    </w:p>
    <w:p w14:paraId="6B474523" w14:textId="5A7C100C" w:rsidR="000A698E" w:rsidRPr="0032725E" w:rsidRDefault="000A698E" w:rsidP="00893837">
      <w:pPr>
        <w:spacing w:line="276" w:lineRule="auto"/>
        <w:rPr>
          <w:sz w:val="22"/>
          <w:szCs w:val="22"/>
        </w:rPr>
      </w:pPr>
      <w:r w:rsidRPr="0032725E">
        <w:rPr>
          <w:sz w:val="22"/>
          <w:szCs w:val="22"/>
        </w:rPr>
        <w:t>1. O udzielenie zamówienia mogą ubiegać się Wykonawcy, którzy:</w:t>
      </w:r>
    </w:p>
    <w:p w14:paraId="28343F0F" w14:textId="77777777" w:rsidR="000A698E" w:rsidRPr="0032725E" w:rsidRDefault="000A698E" w:rsidP="00893837">
      <w:pPr>
        <w:spacing w:line="276" w:lineRule="auto"/>
        <w:rPr>
          <w:sz w:val="22"/>
          <w:szCs w:val="22"/>
        </w:rPr>
      </w:pPr>
      <w:r w:rsidRPr="0032725E">
        <w:rPr>
          <w:sz w:val="22"/>
          <w:szCs w:val="22"/>
        </w:rPr>
        <w:t>1) nie podlegają wykluczeniu oraz</w:t>
      </w:r>
    </w:p>
    <w:p w14:paraId="5FEA60C3" w14:textId="69151597" w:rsidR="000A698E" w:rsidRPr="0032725E" w:rsidRDefault="000A698E" w:rsidP="00893837">
      <w:pPr>
        <w:spacing w:line="276" w:lineRule="auto"/>
        <w:rPr>
          <w:sz w:val="22"/>
          <w:szCs w:val="22"/>
        </w:rPr>
      </w:pPr>
      <w:r w:rsidRPr="0032725E">
        <w:rPr>
          <w:sz w:val="22"/>
          <w:szCs w:val="22"/>
        </w:rPr>
        <w:t xml:space="preserve">2) spełniają warunki udziału w postępowaniu określone przez Zamawiającego w ogłoszeniu o zamówieniu </w:t>
      </w:r>
      <w:r w:rsidR="000B3ADA" w:rsidRPr="0032725E">
        <w:rPr>
          <w:sz w:val="22"/>
          <w:szCs w:val="22"/>
        </w:rPr>
        <w:t xml:space="preserve">               </w:t>
      </w:r>
      <w:r w:rsidRPr="0032725E">
        <w:rPr>
          <w:sz w:val="22"/>
          <w:szCs w:val="22"/>
        </w:rPr>
        <w:t>i niniejszej SWZ.</w:t>
      </w:r>
    </w:p>
    <w:p w14:paraId="2D5230AD" w14:textId="248C9893" w:rsidR="000A698E" w:rsidRPr="0032725E" w:rsidRDefault="000A698E" w:rsidP="00893837">
      <w:pPr>
        <w:spacing w:line="276" w:lineRule="auto"/>
        <w:rPr>
          <w:sz w:val="22"/>
          <w:szCs w:val="22"/>
        </w:rPr>
      </w:pPr>
      <w:r w:rsidRPr="0032725E">
        <w:rPr>
          <w:sz w:val="22"/>
          <w:szCs w:val="22"/>
        </w:rPr>
        <w:t xml:space="preserve">2. O </w:t>
      </w:r>
      <w:r w:rsidR="007619C9" w:rsidRPr="0032725E">
        <w:rPr>
          <w:sz w:val="22"/>
          <w:szCs w:val="22"/>
        </w:rPr>
        <w:t>udzielenie zamówienia mogą ubiegać się Wykonawcy, którzy spełniają niżej wymienione warunki udziału dotyczące</w:t>
      </w:r>
      <w:r w:rsidRPr="0032725E">
        <w:rPr>
          <w:sz w:val="22"/>
          <w:szCs w:val="22"/>
        </w:rPr>
        <w:t>:</w:t>
      </w:r>
    </w:p>
    <w:p w14:paraId="45223A22" w14:textId="77777777" w:rsidR="000A698E" w:rsidRPr="0032725E" w:rsidRDefault="000A698E" w:rsidP="00893837">
      <w:pPr>
        <w:spacing w:line="276" w:lineRule="auto"/>
        <w:rPr>
          <w:sz w:val="22"/>
          <w:szCs w:val="22"/>
        </w:rPr>
      </w:pPr>
      <w:r w:rsidRPr="0032725E">
        <w:rPr>
          <w:sz w:val="22"/>
          <w:szCs w:val="22"/>
        </w:rPr>
        <w:t xml:space="preserve">1) zdolności do występowania w obrocie gospodarczym: </w:t>
      </w:r>
      <w:r w:rsidRPr="0032725E">
        <w:rPr>
          <w:b/>
          <w:bCs/>
          <w:sz w:val="22"/>
          <w:szCs w:val="22"/>
        </w:rPr>
        <w:t>nie dotyczy</w:t>
      </w:r>
    </w:p>
    <w:p w14:paraId="4D1D09A9" w14:textId="77777777" w:rsidR="000A698E" w:rsidRPr="0032725E" w:rsidRDefault="000A698E" w:rsidP="00893837">
      <w:pPr>
        <w:spacing w:line="276" w:lineRule="auto"/>
        <w:rPr>
          <w:sz w:val="22"/>
          <w:szCs w:val="22"/>
        </w:rPr>
      </w:pPr>
      <w:r w:rsidRPr="0032725E">
        <w:rPr>
          <w:sz w:val="22"/>
          <w:szCs w:val="22"/>
        </w:rPr>
        <w:t xml:space="preserve">2) uprawnień do prowadzenia określonej działalności gospodarczej lub zawodowej, o ile wynika to z odrębnych przepisów: </w:t>
      </w:r>
      <w:r w:rsidRPr="0032725E">
        <w:rPr>
          <w:b/>
          <w:bCs/>
          <w:sz w:val="22"/>
          <w:szCs w:val="22"/>
        </w:rPr>
        <w:t>nie dotyczy</w:t>
      </w:r>
    </w:p>
    <w:p w14:paraId="6E087408" w14:textId="18E5C7FC" w:rsidR="000A698E" w:rsidRPr="0032725E" w:rsidRDefault="000A698E" w:rsidP="00893837">
      <w:pPr>
        <w:spacing w:line="276" w:lineRule="auto"/>
        <w:rPr>
          <w:sz w:val="22"/>
          <w:szCs w:val="22"/>
        </w:rPr>
      </w:pPr>
      <w:r w:rsidRPr="0032725E">
        <w:rPr>
          <w:sz w:val="22"/>
          <w:szCs w:val="22"/>
        </w:rPr>
        <w:t xml:space="preserve">3) sytuacji ekonomicznej lub finansowej: </w:t>
      </w:r>
      <w:r w:rsidR="00257DA3" w:rsidRPr="0032725E">
        <w:rPr>
          <w:b/>
          <w:bCs/>
          <w:sz w:val="22"/>
          <w:szCs w:val="22"/>
        </w:rPr>
        <w:t>nie dotyczy</w:t>
      </w:r>
    </w:p>
    <w:p w14:paraId="5558365D" w14:textId="13839C59" w:rsidR="000A698E" w:rsidRPr="0032725E" w:rsidRDefault="000A698E" w:rsidP="00893837">
      <w:pPr>
        <w:spacing w:line="276" w:lineRule="auto"/>
        <w:rPr>
          <w:b/>
          <w:bCs/>
          <w:sz w:val="22"/>
          <w:szCs w:val="22"/>
        </w:rPr>
      </w:pPr>
      <w:r w:rsidRPr="0032725E">
        <w:rPr>
          <w:sz w:val="22"/>
          <w:szCs w:val="22"/>
        </w:rPr>
        <w:t>4) zdolności technicznej lub zawodowej – Zamawiający uzna warunek za spełniony, jeżeli</w:t>
      </w:r>
      <w:r w:rsidR="007619C9" w:rsidRPr="0032725E">
        <w:rPr>
          <w:sz w:val="22"/>
          <w:szCs w:val="22"/>
        </w:rPr>
        <w:t xml:space="preserve"> </w:t>
      </w:r>
      <w:r w:rsidRPr="0032725E">
        <w:rPr>
          <w:sz w:val="22"/>
          <w:szCs w:val="22"/>
        </w:rPr>
        <w:t>Wykonawca wykaże:</w:t>
      </w:r>
    </w:p>
    <w:p w14:paraId="5060413A" w14:textId="62648BD2" w:rsidR="000A698E" w:rsidRPr="0032725E" w:rsidRDefault="00CF5701" w:rsidP="005F402B">
      <w:pPr>
        <w:spacing w:line="276" w:lineRule="auto"/>
        <w:jc w:val="both"/>
        <w:rPr>
          <w:b/>
          <w:bCs/>
          <w:sz w:val="22"/>
          <w:szCs w:val="22"/>
        </w:rPr>
      </w:pPr>
      <w:r w:rsidRPr="0032725E">
        <w:rPr>
          <w:b/>
          <w:bCs/>
          <w:sz w:val="22"/>
          <w:szCs w:val="22"/>
        </w:rPr>
        <w:t xml:space="preserve">a) w okresie ostatnich </w:t>
      </w:r>
      <w:r w:rsidR="00684E66" w:rsidRPr="0032725E">
        <w:rPr>
          <w:b/>
          <w:bCs/>
          <w:sz w:val="22"/>
          <w:szCs w:val="22"/>
        </w:rPr>
        <w:t xml:space="preserve">3 lat przed upływem terminu składania ofert o udzielenie zamówienia, </w:t>
      </w:r>
      <w:r w:rsidR="0032725E" w:rsidRPr="0032725E">
        <w:rPr>
          <w:b/>
          <w:bCs/>
          <w:sz w:val="22"/>
          <w:szCs w:val="22"/>
        </w:rPr>
        <w:t xml:space="preserve">                                   </w:t>
      </w:r>
      <w:r w:rsidR="00684E66" w:rsidRPr="0032725E">
        <w:rPr>
          <w:b/>
          <w:bCs/>
          <w:sz w:val="22"/>
          <w:szCs w:val="22"/>
        </w:rPr>
        <w:t>a w przypadku, gdy okres prowadzenia działalności jest krótszy w tym okresie, licząc wstecz od dnia upływu terminu składania ofert, wykonał należycie co najmniej:</w:t>
      </w:r>
    </w:p>
    <w:p w14:paraId="1161B89C" w14:textId="1E465596" w:rsidR="00684E66" w:rsidRPr="0032725E" w:rsidRDefault="00F247C7" w:rsidP="00684E66">
      <w:pPr>
        <w:pStyle w:val="Akapitzlist"/>
        <w:numPr>
          <w:ilvl w:val="0"/>
          <w:numId w:val="18"/>
        </w:numPr>
        <w:spacing w:line="276" w:lineRule="auto"/>
        <w:jc w:val="both"/>
        <w:rPr>
          <w:b/>
          <w:bCs/>
          <w:sz w:val="22"/>
          <w:szCs w:val="22"/>
        </w:rPr>
      </w:pPr>
      <w:r w:rsidRPr="0032725E">
        <w:rPr>
          <w:b/>
          <w:bCs/>
          <w:sz w:val="22"/>
          <w:szCs w:val="22"/>
        </w:rPr>
        <w:t xml:space="preserve">minimum 1 dostawę polegającą na dostawie średniego samochodu ratowniczo-gaśniczego </w:t>
      </w:r>
      <w:r w:rsidR="0032725E" w:rsidRPr="0032725E">
        <w:rPr>
          <w:b/>
          <w:bCs/>
          <w:sz w:val="22"/>
          <w:szCs w:val="22"/>
        </w:rPr>
        <w:t xml:space="preserve">                        </w:t>
      </w:r>
      <w:r w:rsidRPr="0032725E">
        <w:rPr>
          <w:b/>
          <w:bCs/>
          <w:sz w:val="22"/>
          <w:szCs w:val="22"/>
        </w:rPr>
        <w:t>z napędem 4x4</w:t>
      </w:r>
      <w:r w:rsidR="0032725E" w:rsidRPr="0032725E">
        <w:rPr>
          <w:b/>
          <w:bCs/>
          <w:sz w:val="22"/>
          <w:szCs w:val="22"/>
        </w:rPr>
        <w:t xml:space="preserve"> na kwotę minimum 500 000,00 zł brutto. </w:t>
      </w:r>
    </w:p>
    <w:p w14:paraId="2B3C951B" w14:textId="77777777" w:rsidR="004F3C5C" w:rsidRPr="0032725E" w:rsidRDefault="004F3C5C" w:rsidP="005F402B">
      <w:pPr>
        <w:spacing w:line="276" w:lineRule="auto"/>
        <w:jc w:val="both"/>
        <w:rPr>
          <w:sz w:val="22"/>
          <w:szCs w:val="22"/>
        </w:rPr>
      </w:pPr>
    </w:p>
    <w:p w14:paraId="7950A6FC" w14:textId="77777777" w:rsidR="000C12A9" w:rsidRPr="0032725E" w:rsidRDefault="000C12A9" w:rsidP="000C12A9">
      <w:pPr>
        <w:spacing w:line="276" w:lineRule="auto"/>
        <w:jc w:val="both"/>
        <w:rPr>
          <w:sz w:val="22"/>
          <w:szCs w:val="22"/>
        </w:rPr>
      </w:pPr>
      <w:r w:rsidRPr="0032725E">
        <w:rPr>
          <w:sz w:val="22"/>
          <w:szCs w:val="22"/>
        </w:rPr>
        <w:t>3.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654A27" w14:textId="304432C1" w:rsidR="00727D30" w:rsidRPr="0032725E" w:rsidRDefault="00F247C7" w:rsidP="000C12A9">
      <w:pPr>
        <w:spacing w:line="276" w:lineRule="auto"/>
        <w:jc w:val="both"/>
        <w:rPr>
          <w:sz w:val="22"/>
          <w:szCs w:val="22"/>
        </w:rPr>
      </w:pPr>
      <w:r w:rsidRPr="0032725E">
        <w:rPr>
          <w:sz w:val="22"/>
          <w:szCs w:val="22"/>
        </w:rPr>
        <w:t>4</w:t>
      </w:r>
      <w:r w:rsidR="000A698E" w:rsidRPr="0032725E">
        <w:rPr>
          <w:sz w:val="22"/>
          <w:szCs w:val="22"/>
        </w:rPr>
        <w:t xml:space="preserve">. Sposób wykazania warunków udziału w postępowaniu wskazano w Rozdziale </w:t>
      </w:r>
      <w:r w:rsidR="008914BF" w:rsidRPr="0032725E">
        <w:rPr>
          <w:sz w:val="22"/>
          <w:szCs w:val="22"/>
        </w:rPr>
        <w:t>XV</w:t>
      </w:r>
      <w:r w:rsidR="009C223E" w:rsidRPr="0032725E">
        <w:rPr>
          <w:sz w:val="22"/>
          <w:szCs w:val="22"/>
        </w:rPr>
        <w:t>I</w:t>
      </w:r>
      <w:r w:rsidR="008914BF" w:rsidRPr="0032725E">
        <w:rPr>
          <w:sz w:val="22"/>
          <w:szCs w:val="22"/>
        </w:rPr>
        <w:t xml:space="preserve"> </w:t>
      </w:r>
      <w:r w:rsidR="000A698E" w:rsidRPr="0032725E">
        <w:rPr>
          <w:sz w:val="22"/>
          <w:szCs w:val="22"/>
        </w:rPr>
        <w:t>SWZ.</w:t>
      </w:r>
    </w:p>
    <w:p w14:paraId="51F02405" w14:textId="77777777" w:rsidR="00895860" w:rsidRPr="00007EDB" w:rsidRDefault="00895860" w:rsidP="00893837">
      <w:pPr>
        <w:spacing w:line="276" w:lineRule="auto"/>
        <w:jc w:val="both"/>
        <w:rPr>
          <w:sz w:val="22"/>
          <w:szCs w:val="22"/>
        </w:rPr>
      </w:pPr>
    </w:p>
    <w:p w14:paraId="7C4EC91C" w14:textId="64CF16FC" w:rsidR="00AF286A"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XV</w:t>
      </w:r>
      <w:r w:rsidR="00A34205" w:rsidRPr="00007EDB">
        <w:rPr>
          <w:b/>
          <w:bCs/>
          <w:sz w:val="22"/>
          <w:szCs w:val="22"/>
        </w:rPr>
        <w:t>I</w:t>
      </w:r>
      <w:r w:rsidRPr="00007EDB">
        <w:rPr>
          <w:b/>
          <w:bCs/>
          <w:sz w:val="22"/>
          <w:szCs w:val="22"/>
        </w:rPr>
        <w:t xml:space="preserve">. </w:t>
      </w:r>
      <w:r w:rsidR="00AF286A" w:rsidRPr="00007EDB">
        <w:rPr>
          <w:b/>
          <w:bCs/>
          <w:sz w:val="22"/>
          <w:szCs w:val="22"/>
        </w:rPr>
        <w:t xml:space="preserve">WYKAZ OŚWIADCZEŃ LUB DOKUMNETÓW, JAKIE MAJĄ ZŁOŻYĆ WYKONAWCY </w:t>
      </w:r>
      <w:r w:rsidR="001B25B1" w:rsidRPr="00007EDB">
        <w:rPr>
          <w:b/>
          <w:bCs/>
          <w:sz w:val="22"/>
          <w:szCs w:val="22"/>
        </w:rPr>
        <w:t xml:space="preserve">              </w:t>
      </w:r>
      <w:r w:rsidR="00AF286A" w:rsidRPr="00007EDB">
        <w:rPr>
          <w:b/>
          <w:bCs/>
          <w:sz w:val="22"/>
          <w:szCs w:val="22"/>
        </w:rPr>
        <w:t>W CELU POTWIERDZENIA SPEŁNANIA WARUNKÓW UDZIAŁU W POSTĘPOWANIU ORAZ NIEPODLEGANIA WYKLUCZENIU Z POSTĘPOWANIA</w:t>
      </w:r>
    </w:p>
    <w:p w14:paraId="0C6F9A57" w14:textId="77777777" w:rsidR="00AF286A" w:rsidRPr="00007EDB" w:rsidRDefault="00AF286A" w:rsidP="00893837">
      <w:pPr>
        <w:spacing w:line="276" w:lineRule="auto"/>
        <w:jc w:val="both"/>
        <w:rPr>
          <w:sz w:val="22"/>
          <w:szCs w:val="22"/>
        </w:rPr>
      </w:pPr>
    </w:p>
    <w:p w14:paraId="778AA574" w14:textId="77777777" w:rsidR="005D221B" w:rsidRPr="005D221B" w:rsidRDefault="005D221B" w:rsidP="005D221B">
      <w:pPr>
        <w:spacing w:line="276" w:lineRule="auto"/>
        <w:jc w:val="both"/>
        <w:rPr>
          <w:sz w:val="22"/>
          <w:szCs w:val="22"/>
        </w:rPr>
      </w:pPr>
      <w:r w:rsidRPr="005D221B">
        <w:rPr>
          <w:sz w:val="22"/>
          <w:szCs w:val="22"/>
        </w:rPr>
        <w:lastRenderedPageBreak/>
        <w:t xml:space="preserve">1. Do oferty Wykonawca zobowiązany jest dołączyć aktualne na dzień składania ofert oświadczenie o </w:t>
      </w:r>
      <w:r w:rsidRPr="00523421">
        <w:rPr>
          <w:sz w:val="22"/>
          <w:szCs w:val="22"/>
        </w:rPr>
        <w:t>spełnianiu warunków udziału w postępowaniu oraz o braku podstaw do wykluczenia z postępowania – zgodnie z zał. nr 2 do SWZ.</w:t>
      </w:r>
    </w:p>
    <w:p w14:paraId="1CFA3F6A" w14:textId="77777777" w:rsidR="005D221B" w:rsidRPr="005D221B" w:rsidRDefault="005D221B" w:rsidP="005D221B">
      <w:pPr>
        <w:spacing w:line="276" w:lineRule="auto"/>
        <w:jc w:val="both"/>
        <w:rPr>
          <w:sz w:val="22"/>
          <w:szCs w:val="22"/>
        </w:rPr>
      </w:pPr>
      <w:r w:rsidRPr="005D221B">
        <w:rPr>
          <w:sz w:val="22"/>
          <w:szCs w:val="22"/>
        </w:rPr>
        <w:t>2. Informacje zawarte w oświadczeniu, o którym mowa w ust. 1 stanowią wstępne potwierdzenie, że Wykonawca nie podlega wykluczeniu oraz spełnia warunki udziału w postępowaniu.</w:t>
      </w:r>
    </w:p>
    <w:p w14:paraId="475F8B1E" w14:textId="42A9EF35" w:rsidR="005D221B" w:rsidRPr="005D221B" w:rsidRDefault="005D221B" w:rsidP="005D221B">
      <w:pPr>
        <w:spacing w:line="276" w:lineRule="auto"/>
        <w:jc w:val="both"/>
        <w:rPr>
          <w:sz w:val="22"/>
          <w:szCs w:val="22"/>
        </w:rPr>
      </w:pPr>
      <w:r w:rsidRPr="005D221B">
        <w:rPr>
          <w:sz w:val="22"/>
          <w:szCs w:val="22"/>
        </w:rPr>
        <w:t xml:space="preserve">3. W przypadku, o którym mowa w Rozdziale </w:t>
      </w:r>
      <w:r>
        <w:rPr>
          <w:sz w:val="22"/>
          <w:szCs w:val="22"/>
        </w:rPr>
        <w:t>XV</w:t>
      </w:r>
      <w:r w:rsidRPr="005D221B">
        <w:rPr>
          <w:sz w:val="22"/>
          <w:szCs w:val="22"/>
        </w:rPr>
        <w:t xml:space="preserve"> ust. 4 wykonawcy wspólnie ubiegający się o udzielenie zamówienia dołączają do oferty oświadczenie, z którego wynika, które roboty budowlane, dostawy lub usługi wykonają poszczególni wykonawcy. Wzór oświadczenia </w:t>
      </w:r>
      <w:r w:rsidRPr="00523421">
        <w:rPr>
          <w:sz w:val="22"/>
          <w:szCs w:val="22"/>
        </w:rPr>
        <w:t>stanowi zał. nr 4 do SWZ.</w:t>
      </w:r>
    </w:p>
    <w:p w14:paraId="3768CDEC" w14:textId="77777777" w:rsidR="005D221B" w:rsidRPr="005D221B" w:rsidRDefault="005D221B" w:rsidP="005D221B">
      <w:pPr>
        <w:spacing w:line="276" w:lineRule="auto"/>
        <w:jc w:val="both"/>
        <w:rPr>
          <w:sz w:val="22"/>
          <w:szCs w:val="22"/>
        </w:rPr>
      </w:pPr>
      <w:r w:rsidRPr="005D221B">
        <w:rPr>
          <w:sz w:val="22"/>
          <w:szCs w:val="22"/>
        </w:rPr>
        <w:t>4. Zamawiający wezwie wykonawcę, którego oferta została najwyżej oceniona, do złożenia w wyznaczonym terminie (nie krótszym niż 5 dni od dnia wezwania) następujących podmiotowych środków dowodowych (aktualnych na dzień złożenia):</w:t>
      </w:r>
    </w:p>
    <w:p w14:paraId="4AB0B046" w14:textId="77777777" w:rsidR="005D221B" w:rsidRPr="00104B9F" w:rsidRDefault="005D221B" w:rsidP="005D221B">
      <w:pPr>
        <w:spacing w:line="276" w:lineRule="auto"/>
        <w:jc w:val="both"/>
        <w:rPr>
          <w:sz w:val="22"/>
          <w:szCs w:val="22"/>
          <w:u w:val="single"/>
        </w:rPr>
      </w:pPr>
      <w:r w:rsidRPr="00104B9F">
        <w:rPr>
          <w:sz w:val="22"/>
          <w:szCs w:val="22"/>
          <w:u w:val="single"/>
        </w:rPr>
        <w:t>1) W celu potwierdzenia spełniania warunków udziału w postępowaniu:</w:t>
      </w:r>
    </w:p>
    <w:p w14:paraId="77674997" w14:textId="77777777" w:rsidR="005D221B" w:rsidRPr="005D221B" w:rsidRDefault="005D221B" w:rsidP="005D221B">
      <w:pPr>
        <w:spacing w:line="276" w:lineRule="auto"/>
        <w:jc w:val="both"/>
        <w:rPr>
          <w:sz w:val="22"/>
          <w:szCs w:val="22"/>
        </w:rPr>
      </w:pPr>
      <w:r w:rsidRPr="005D221B">
        <w:rPr>
          <w:sz w:val="22"/>
          <w:szCs w:val="22"/>
        </w:rPr>
        <w:t xml:space="preserve">a) 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Wg wzoru stanowiącego </w:t>
      </w:r>
      <w:r w:rsidRPr="00523421">
        <w:rPr>
          <w:sz w:val="22"/>
          <w:szCs w:val="22"/>
        </w:rPr>
        <w:t>załącznik nr 5 do SWZ;</w:t>
      </w:r>
    </w:p>
    <w:p w14:paraId="507F0FBA" w14:textId="77777777" w:rsidR="005D221B" w:rsidRPr="00104B9F" w:rsidRDefault="005D221B" w:rsidP="005D221B">
      <w:pPr>
        <w:spacing w:line="276" w:lineRule="auto"/>
        <w:jc w:val="both"/>
        <w:rPr>
          <w:sz w:val="22"/>
          <w:szCs w:val="22"/>
          <w:u w:val="single"/>
        </w:rPr>
      </w:pPr>
      <w:r w:rsidRPr="00104B9F">
        <w:rPr>
          <w:sz w:val="22"/>
          <w:szCs w:val="22"/>
          <w:u w:val="single"/>
        </w:rPr>
        <w:t>2) W celu potwierdzenia braku podstaw do wykluczenia:</w:t>
      </w:r>
    </w:p>
    <w:p w14:paraId="358B45BC" w14:textId="77777777" w:rsidR="005D221B" w:rsidRPr="005D221B" w:rsidRDefault="005D221B" w:rsidP="005D221B">
      <w:pPr>
        <w:spacing w:line="276" w:lineRule="auto"/>
        <w:jc w:val="both"/>
        <w:rPr>
          <w:sz w:val="22"/>
          <w:szCs w:val="22"/>
        </w:rPr>
      </w:pPr>
      <w:r w:rsidRPr="005D221B">
        <w:rPr>
          <w:sz w:val="22"/>
          <w:szCs w:val="22"/>
        </w:rPr>
        <w:t xml:space="preserve">a) Oświadczenie wykonawcy, w zakresie art.108 ust.1 pkt 5 ustawy, o braku przynależności do tej samej grupy kapitałowej, w rozumieniu ustawy z dnia 16 lutego 2007 roku o ochronie konkurencji i konsumentów (Dz.U. z 2021 r. poz.275),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23421">
        <w:rPr>
          <w:sz w:val="22"/>
          <w:szCs w:val="22"/>
        </w:rPr>
        <w:t>załącznik nr 6 do SWZ</w:t>
      </w:r>
      <w:r w:rsidRPr="005D221B">
        <w:rPr>
          <w:color w:val="FF0000"/>
          <w:sz w:val="22"/>
          <w:szCs w:val="22"/>
        </w:rPr>
        <w:t>.</w:t>
      </w:r>
    </w:p>
    <w:p w14:paraId="7DE4062F" w14:textId="77777777" w:rsidR="005D221B" w:rsidRPr="005D221B" w:rsidRDefault="005D221B" w:rsidP="005D221B">
      <w:pPr>
        <w:spacing w:line="276" w:lineRule="auto"/>
        <w:jc w:val="both"/>
        <w:rPr>
          <w:sz w:val="22"/>
          <w:szCs w:val="22"/>
        </w:rPr>
      </w:pPr>
      <w:r w:rsidRPr="005D221B">
        <w:rPr>
          <w:sz w:val="22"/>
          <w:szCs w:val="22"/>
        </w:rPr>
        <w:t>5. W przypadku wykonawców wspólnie ubiegających się o udzielenie zamówienia podmiotowe środki dowodowe, wymienione w ust. 4 pkt 1 i 2, składa każdy z wykonawców występujących wspólnie.</w:t>
      </w:r>
    </w:p>
    <w:p w14:paraId="2FCE2A24" w14:textId="77777777" w:rsidR="005D221B" w:rsidRPr="005D221B" w:rsidRDefault="005D221B" w:rsidP="005D221B">
      <w:pPr>
        <w:spacing w:line="276" w:lineRule="auto"/>
        <w:jc w:val="both"/>
        <w:rPr>
          <w:sz w:val="22"/>
          <w:szCs w:val="22"/>
        </w:rPr>
      </w:pPr>
      <w:r w:rsidRPr="005D221B">
        <w:rPr>
          <w:sz w:val="22"/>
          <w:szCs w:val="22"/>
        </w:rPr>
        <w:t xml:space="preserve">6. W przypadku podmiotu, na którego zdolnościach lub sytuacji wykonawca polega na zasadach art. 118 ustawy </w:t>
      </w:r>
      <w:proofErr w:type="spellStart"/>
      <w:r w:rsidRPr="005D221B">
        <w:rPr>
          <w:sz w:val="22"/>
          <w:szCs w:val="22"/>
        </w:rPr>
        <w:t>Pzp</w:t>
      </w:r>
      <w:proofErr w:type="spellEnd"/>
      <w:r w:rsidRPr="005D221B">
        <w:rPr>
          <w:sz w:val="22"/>
          <w:szCs w:val="22"/>
        </w:rPr>
        <w:t>, wykonawca składa podmiotowe środki dowodowe, wymienione w ust. 4 pkt 1, w odniesieniu do każdego z tych podmiotów.</w:t>
      </w:r>
    </w:p>
    <w:p w14:paraId="133384AB" w14:textId="77777777" w:rsidR="005D221B" w:rsidRPr="005D221B" w:rsidRDefault="005D221B" w:rsidP="005D221B">
      <w:pPr>
        <w:spacing w:line="276" w:lineRule="auto"/>
        <w:jc w:val="both"/>
        <w:rPr>
          <w:sz w:val="22"/>
          <w:szCs w:val="22"/>
        </w:rPr>
      </w:pPr>
      <w:r w:rsidRPr="005D221B">
        <w:rPr>
          <w:sz w:val="22"/>
          <w:szCs w:val="22"/>
        </w:rPr>
        <w:t>7. Zamawiający nie wezwie Wykonawcy do złożenia podmiotowych środków dowodowych, jeżeli:</w:t>
      </w:r>
    </w:p>
    <w:p w14:paraId="3A754294" w14:textId="77777777" w:rsidR="005D221B" w:rsidRPr="005D221B" w:rsidRDefault="005D221B" w:rsidP="005D221B">
      <w:pPr>
        <w:spacing w:line="276" w:lineRule="auto"/>
        <w:jc w:val="both"/>
        <w:rPr>
          <w:sz w:val="22"/>
          <w:szCs w:val="22"/>
        </w:rPr>
      </w:pPr>
      <w:r w:rsidRPr="005D221B">
        <w:rPr>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5D221B">
        <w:rPr>
          <w:sz w:val="22"/>
          <w:szCs w:val="22"/>
        </w:rPr>
        <w:t>Pzp</w:t>
      </w:r>
      <w:proofErr w:type="spellEnd"/>
      <w:r w:rsidRPr="005D221B">
        <w:rPr>
          <w:sz w:val="22"/>
          <w:szCs w:val="22"/>
        </w:rPr>
        <w:t>, dane umożliwiające dostęp do tych środków;</w:t>
      </w:r>
    </w:p>
    <w:p w14:paraId="3F87F2EB" w14:textId="77777777" w:rsidR="005D221B" w:rsidRPr="005D221B" w:rsidRDefault="005D221B" w:rsidP="005D221B">
      <w:pPr>
        <w:spacing w:line="276" w:lineRule="auto"/>
        <w:jc w:val="both"/>
        <w:rPr>
          <w:sz w:val="22"/>
          <w:szCs w:val="22"/>
        </w:rPr>
      </w:pPr>
      <w:r w:rsidRPr="005D221B">
        <w:rPr>
          <w:sz w:val="22"/>
          <w:szCs w:val="22"/>
        </w:rPr>
        <w:t xml:space="preserve">2) podmiotowym środkiem dowodowym jest oświadczenie, którego treść odpowiada zakresowi oświadczenia, o którym mowa w art. 125 ust. 1 ustawy </w:t>
      </w:r>
      <w:proofErr w:type="spellStart"/>
      <w:r w:rsidRPr="005D221B">
        <w:rPr>
          <w:sz w:val="22"/>
          <w:szCs w:val="22"/>
        </w:rPr>
        <w:t>Pzp</w:t>
      </w:r>
      <w:proofErr w:type="spellEnd"/>
      <w:r w:rsidRPr="005D221B">
        <w:rPr>
          <w:sz w:val="22"/>
          <w:szCs w:val="22"/>
        </w:rPr>
        <w:t>.</w:t>
      </w:r>
    </w:p>
    <w:p w14:paraId="5D7F0254" w14:textId="77777777" w:rsidR="005D221B" w:rsidRPr="005D221B" w:rsidRDefault="005D221B" w:rsidP="005D221B">
      <w:pPr>
        <w:spacing w:line="276" w:lineRule="auto"/>
        <w:jc w:val="both"/>
        <w:rPr>
          <w:sz w:val="22"/>
          <w:szCs w:val="22"/>
        </w:rPr>
      </w:pPr>
      <w:r w:rsidRPr="005D221B">
        <w:rPr>
          <w:sz w:val="22"/>
          <w:szCs w:val="22"/>
        </w:rPr>
        <w:t>8. Wykonawca nie jest zobowiązany do złożenia podmiotowych środków dowodowych, które Zamawiający posiada, jeżeli wykonawca wskaże te środki oraz potwierdzi ich prawidłowość i aktualność.</w:t>
      </w:r>
    </w:p>
    <w:p w14:paraId="6C892C00" w14:textId="77777777" w:rsidR="005D221B" w:rsidRPr="005D221B" w:rsidRDefault="005D221B" w:rsidP="005D221B">
      <w:pPr>
        <w:spacing w:line="276" w:lineRule="auto"/>
        <w:jc w:val="both"/>
        <w:rPr>
          <w:sz w:val="22"/>
          <w:szCs w:val="22"/>
        </w:rPr>
      </w:pPr>
      <w:r w:rsidRPr="005D221B">
        <w:rPr>
          <w:sz w:val="22"/>
          <w:szCs w:val="22"/>
        </w:rPr>
        <w:t>9.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69F3E2" w14:textId="0A26C4DC" w:rsidR="005D221B" w:rsidRPr="005D221B" w:rsidRDefault="005D221B" w:rsidP="005D221B">
      <w:pPr>
        <w:spacing w:line="276" w:lineRule="auto"/>
        <w:jc w:val="both"/>
        <w:rPr>
          <w:sz w:val="22"/>
          <w:szCs w:val="22"/>
        </w:rPr>
      </w:pPr>
      <w:r w:rsidRPr="005D221B">
        <w:rPr>
          <w:sz w:val="22"/>
          <w:szCs w:val="22"/>
        </w:rPr>
        <w:t xml:space="preserve">10. Podmiotowe środki dowodowe oraz inne dokumenty lub oświadczenia należy przekazać Zamawiającemu przy użyciu środków komunikacji elektronicznej dopuszczonych w Rozdziale </w:t>
      </w:r>
      <w:r w:rsidR="00751C10">
        <w:rPr>
          <w:sz w:val="22"/>
          <w:szCs w:val="22"/>
        </w:rPr>
        <w:t>VIII</w:t>
      </w:r>
      <w:r w:rsidRPr="005D221B">
        <w:rPr>
          <w:sz w:val="22"/>
          <w:szCs w:val="22"/>
        </w:rPr>
        <w:t xml:space="preserve"> SWZ.</w:t>
      </w:r>
    </w:p>
    <w:p w14:paraId="2CBE16EB" w14:textId="77777777" w:rsidR="005D221B" w:rsidRPr="005D221B" w:rsidRDefault="005D221B" w:rsidP="005D221B">
      <w:pPr>
        <w:spacing w:line="276" w:lineRule="auto"/>
        <w:jc w:val="both"/>
        <w:rPr>
          <w:sz w:val="22"/>
          <w:szCs w:val="22"/>
        </w:rPr>
      </w:pPr>
      <w:r w:rsidRPr="005D221B">
        <w:rPr>
          <w:sz w:val="22"/>
          <w:szCs w:val="22"/>
        </w:rPr>
        <w:t xml:space="preserve">11. W zakresie nieuregulowanym ustawą </w:t>
      </w:r>
      <w:proofErr w:type="spellStart"/>
      <w:r w:rsidRPr="005D221B">
        <w:rPr>
          <w:sz w:val="22"/>
          <w:szCs w:val="22"/>
        </w:rPr>
        <w:t>Pzp</w:t>
      </w:r>
      <w:proofErr w:type="spellEnd"/>
      <w:r w:rsidRPr="005D221B">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w:t>
      </w:r>
      <w:r w:rsidRPr="005D221B">
        <w:rPr>
          <w:sz w:val="22"/>
          <w:szCs w:val="22"/>
        </w:rPr>
        <w:lastRenderedPageBreak/>
        <w:t>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5972276" w14:textId="13820BD7" w:rsidR="005B30D6" w:rsidRPr="00007EDB" w:rsidRDefault="005D221B" w:rsidP="005D221B">
      <w:pPr>
        <w:spacing w:line="276" w:lineRule="auto"/>
        <w:jc w:val="both"/>
        <w:rPr>
          <w:sz w:val="22"/>
          <w:szCs w:val="22"/>
        </w:rPr>
      </w:pPr>
      <w:r w:rsidRPr="005D221B">
        <w:rPr>
          <w:sz w:val="22"/>
          <w:szCs w:val="22"/>
        </w:rPr>
        <w:t>12. Podmiotowe środki dowodowe sporządzone w języku obcym muszą być złożone wraz z tłumaczeniem na język polski.</w:t>
      </w:r>
    </w:p>
    <w:p w14:paraId="31D26066" w14:textId="77B1B562" w:rsidR="005B30D6"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XVI</w:t>
      </w:r>
      <w:r w:rsidR="00A34205" w:rsidRPr="00007EDB">
        <w:rPr>
          <w:b/>
          <w:bCs/>
          <w:sz w:val="22"/>
          <w:szCs w:val="22"/>
        </w:rPr>
        <w:t>I</w:t>
      </w:r>
      <w:r w:rsidRPr="00007EDB">
        <w:rPr>
          <w:b/>
          <w:bCs/>
          <w:sz w:val="22"/>
          <w:szCs w:val="22"/>
        </w:rPr>
        <w:t xml:space="preserve">. </w:t>
      </w:r>
      <w:r w:rsidR="005B30D6" w:rsidRPr="00007EDB">
        <w:rPr>
          <w:b/>
          <w:bCs/>
          <w:sz w:val="22"/>
          <w:szCs w:val="22"/>
        </w:rPr>
        <w:t>POLEGANIE NA ZASOBACH INNYCH PODMIOTÓW</w:t>
      </w:r>
    </w:p>
    <w:p w14:paraId="3CBE7FE0" w14:textId="77777777" w:rsidR="005B30D6" w:rsidRPr="00007EDB" w:rsidRDefault="005B30D6" w:rsidP="00893837">
      <w:pPr>
        <w:spacing w:line="276" w:lineRule="auto"/>
        <w:jc w:val="both"/>
        <w:rPr>
          <w:sz w:val="22"/>
          <w:szCs w:val="22"/>
        </w:rPr>
      </w:pPr>
    </w:p>
    <w:p w14:paraId="042DCB97" w14:textId="77777777" w:rsidR="00C53915" w:rsidRPr="00007EDB" w:rsidRDefault="005B30D6" w:rsidP="00893837">
      <w:pPr>
        <w:spacing w:line="276" w:lineRule="auto"/>
        <w:jc w:val="both"/>
        <w:rPr>
          <w:sz w:val="22"/>
          <w:szCs w:val="22"/>
        </w:rPr>
      </w:pPr>
      <w:r w:rsidRPr="00007EDB">
        <w:rPr>
          <w:sz w:val="22"/>
          <w:szCs w:val="22"/>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809EAA9" w14:textId="77777777" w:rsidR="00DC6344" w:rsidRPr="00007EDB" w:rsidRDefault="005B30D6" w:rsidP="00893837">
      <w:pPr>
        <w:spacing w:line="276" w:lineRule="auto"/>
        <w:jc w:val="both"/>
        <w:rPr>
          <w:sz w:val="22"/>
          <w:szCs w:val="22"/>
        </w:rPr>
      </w:pPr>
      <w:r w:rsidRPr="00007EDB">
        <w:rPr>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21AAB77" w14:textId="7C930A0D" w:rsidR="00C53915" w:rsidRPr="00007EDB" w:rsidRDefault="005B30D6" w:rsidP="00893837">
      <w:pPr>
        <w:spacing w:line="276" w:lineRule="auto"/>
        <w:jc w:val="both"/>
        <w:rPr>
          <w:sz w:val="22"/>
          <w:szCs w:val="22"/>
        </w:rPr>
      </w:pPr>
      <w:r w:rsidRPr="00007EDB">
        <w:rPr>
          <w:sz w:val="22"/>
          <w:szCs w:val="22"/>
        </w:rPr>
        <w:t xml:space="preserve">3. Wykonawca, który polega na zdolnościach lub sytuacji podmiotów udostępniających zasoby, składa, wraz </w:t>
      </w:r>
      <w:r w:rsidR="00DC6344" w:rsidRPr="00007EDB">
        <w:rPr>
          <w:sz w:val="22"/>
          <w:szCs w:val="22"/>
        </w:rPr>
        <w:t xml:space="preserve">              </w:t>
      </w:r>
      <w:r w:rsidRPr="00007EDB">
        <w:rPr>
          <w:sz w:val="22"/>
          <w:szCs w:val="22"/>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1F7414" w14:textId="77777777" w:rsidR="00C53915" w:rsidRPr="00007EDB" w:rsidRDefault="005B30D6" w:rsidP="00893837">
      <w:pPr>
        <w:spacing w:line="276" w:lineRule="auto"/>
        <w:jc w:val="both"/>
        <w:rPr>
          <w:sz w:val="22"/>
          <w:szCs w:val="22"/>
        </w:rPr>
      </w:pPr>
      <w:r w:rsidRPr="00007EDB">
        <w:rPr>
          <w:sz w:val="22"/>
          <w:szCs w:val="22"/>
        </w:rPr>
        <w:t xml:space="preserve"> 4. Zobowiązanie podmiotu udostępniającego zasoby, o którym mowa w ust. 3, potwierdza, że stosunek łączący wykonawcę z podmiotami udostępniającymi zasoby gwarantuje rzeczywisty dostęp do tych zasobów oraz określa w szczególności: </w:t>
      </w:r>
    </w:p>
    <w:p w14:paraId="7956A965" w14:textId="77777777" w:rsidR="00C53915" w:rsidRPr="00007EDB" w:rsidRDefault="005B30D6" w:rsidP="00893837">
      <w:pPr>
        <w:spacing w:line="276" w:lineRule="auto"/>
        <w:jc w:val="both"/>
        <w:rPr>
          <w:sz w:val="22"/>
          <w:szCs w:val="22"/>
        </w:rPr>
      </w:pPr>
      <w:r w:rsidRPr="00007EDB">
        <w:rPr>
          <w:sz w:val="22"/>
          <w:szCs w:val="22"/>
        </w:rPr>
        <w:t>1) zakres dostępnych wykonawcy zasobów podmiotu udostępniającego zasoby;</w:t>
      </w:r>
    </w:p>
    <w:p w14:paraId="7837AE74" w14:textId="77777777" w:rsidR="00C53915" w:rsidRPr="00007EDB" w:rsidRDefault="005B30D6" w:rsidP="00893837">
      <w:pPr>
        <w:spacing w:line="276" w:lineRule="auto"/>
        <w:jc w:val="both"/>
        <w:rPr>
          <w:sz w:val="22"/>
          <w:szCs w:val="22"/>
        </w:rPr>
      </w:pPr>
      <w:r w:rsidRPr="00007EDB">
        <w:rPr>
          <w:sz w:val="22"/>
          <w:szCs w:val="22"/>
        </w:rPr>
        <w:t xml:space="preserve"> 2) sposób i okres udostępnienia wykonawcy i wykorzystania przez niego zasobów podmiotu udostępniającego te zasoby przy wykonywaniu zamówienia; </w:t>
      </w:r>
    </w:p>
    <w:p w14:paraId="27DF1FBD" w14:textId="2BF6F49A" w:rsidR="005B30D6" w:rsidRPr="00007EDB" w:rsidRDefault="005B30D6" w:rsidP="00893837">
      <w:pPr>
        <w:spacing w:line="276" w:lineRule="auto"/>
        <w:jc w:val="both"/>
        <w:rPr>
          <w:sz w:val="22"/>
          <w:szCs w:val="22"/>
        </w:rPr>
      </w:pPr>
      <w:r w:rsidRPr="00007EDB">
        <w:rPr>
          <w:sz w:val="22"/>
          <w:szCs w:val="22"/>
        </w:rPr>
        <w:t xml:space="preserve">3) czy i w jakim zakresie podmiot udostępniający zasoby, na zdolnościach którego wykonawca polega </w:t>
      </w:r>
      <w:r w:rsidR="00DC6344" w:rsidRPr="00007EDB">
        <w:rPr>
          <w:sz w:val="22"/>
          <w:szCs w:val="22"/>
        </w:rPr>
        <w:t xml:space="preserve">                       </w:t>
      </w:r>
      <w:r w:rsidRPr="00007EDB">
        <w:rPr>
          <w:sz w:val="22"/>
          <w:szCs w:val="22"/>
        </w:rPr>
        <w:t xml:space="preserve">w odniesieniu do warunków udziału w postępowaniu dotyczących wykształcenia, kwalifikacji zawodowych lub doświadczenia, zrealizuje roboty budowlane lub usługi, których wskazane zdolności dotyczą. Wzór zobowiązania stanowi </w:t>
      </w:r>
      <w:r w:rsidR="00DC6344" w:rsidRPr="00007EDB">
        <w:rPr>
          <w:b/>
          <w:bCs/>
          <w:sz w:val="22"/>
          <w:szCs w:val="22"/>
        </w:rPr>
        <w:t xml:space="preserve">załącznik nr </w:t>
      </w:r>
      <w:r w:rsidR="008A58E2" w:rsidRPr="00007EDB">
        <w:rPr>
          <w:b/>
          <w:bCs/>
          <w:sz w:val="22"/>
          <w:szCs w:val="22"/>
        </w:rPr>
        <w:t>3</w:t>
      </w:r>
      <w:r w:rsidRPr="00007EDB">
        <w:rPr>
          <w:b/>
          <w:bCs/>
          <w:sz w:val="22"/>
          <w:szCs w:val="22"/>
        </w:rPr>
        <w:t xml:space="preserve"> do SWZ.</w:t>
      </w:r>
    </w:p>
    <w:p w14:paraId="35D14B6C" w14:textId="560BC32F" w:rsidR="005B30D6" w:rsidRPr="00007EDB" w:rsidRDefault="005B30D6" w:rsidP="00893837">
      <w:pPr>
        <w:spacing w:line="276" w:lineRule="auto"/>
        <w:jc w:val="both"/>
        <w:rPr>
          <w:sz w:val="22"/>
          <w:szCs w:val="22"/>
        </w:rPr>
      </w:pPr>
      <w:r w:rsidRPr="00007EDB">
        <w:rPr>
          <w:sz w:val="22"/>
          <w:szCs w:val="22"/>
        </w:rPr>
        <w:t xml:space="preserve">5. Zamawiający dokona oceny, czy udostępniane wykonawcy przez podmioty udostępniające zasoby zdolności techniczne lub zawodowe, pozwalają na wykazanie przez wykonawcę spełniania warunków udziału </w:t>
      </w:r>
      <w:r w:rsidR="00DC6344" w:rsidRPr="00007EDB">
        <w:rPr>
          <w:sz w:val="22"/>
          <w:szCs w:val="22"/>
        </w:rPr>
        <w:t xml:space="preserve">                              </w:t>
      </w:r>
      <w:r w:rsidRPr="00007EDB">
        <w:rPr>
          <w:sz w:val="22"/>
          <w:szCs w:val="22"/>
        </w:rPr>
        <w:t>w postępowaniu, a także zbada, czy nie zachodzą wobec tego podmiotu podstawy wykluczenia, które zostały przewidziane względem wykonawcy.</w:t>
      </w:r>
    </w:p>
    <w:p w14:paraId="74D8FF67" w14:textId="77777777" w:rsidR="005B30D6" w:rsidRPr="00007EDB" w:rsidRDefault="005B30D6" w:rsidP="00893837">
      <w:pPr>
        <w:spacing w:line="276" w:lineRule="auto"/>
        <w:jc w:val="both"/>
        <w:rPr>
          <w:sz w:val="22"/>
          <w:szCs w:val="22"/>
        </w:rPr>
      </w:pPr>
      <w:r w:rsidRPr="00007EDB">
        <w:rPr>
          <w:sz w:val="22"/>
          <w:szCs w:val="22"/>
        </w:rPr>
        <w:t>6. Jeżeli zdolności techniczne lub zawodowe podmiotu udostępniające zasoby, nie potwierdzają spełniania przez wykonawcę warunków udziału w postępowaniu lub zachodzą wobec tego podmiotu podstawy wykluczania, zamawiający żąda, aby Wykonawca w terminie określonym przez Zamawiającego:</w:t>
      </w:r>
    </w:p>
    <w:p w14:paraId="43CAF70C" w14:textId="77777777" w:rsidR="005B30D6" w:rsidRPr="00007EDB" w:rsidRDefault="005B30D6" w:rsidP="00893837">
      <w:pPr>
        <w:spacing w:line="276" w:lineRule="auto"/>
        <w:jc w:val="both"/>
        <w:rPr>
          <w:sz w:val="22"/>
          <w:szCs w:val="22"/>
        </w:rPr>
      </w:pPr>
      <w:r w:rsidRPr="00007EDB">
        <w:rPr>
          <w:sz w:val="22"/>
          <w:szCs w:val="22"/>
        </w:rPr>
        <w:t>1) zastąpił ten podmiot innym podmiotem lub podmiotami albo</w:t>
      </w:r>
    </w:p>
    <w:p w14:paraId="5C745F19" w14:textId="77777777" w:rsidR="005B30D6" w:rsidRPr="00007EDB" w:rsidRDefault="005B30D6" w:rsidP="00893837">
      <w:pPr>
        <w:spacing w:line="276" w:lineRule="auto"/>
        <w:jc w:val="both"/>
        <w:rPr>
          <w:sz w:val="22"/>
          <w:szCs w:val="22"/>
        </w:rPr>
      </w:pPr>
      <w:r w:rsidRPr="00007EDB">
        <w:rPr>
          <w:sz w:val="22"/>
          <w:szCs w:val="22"/>
        </w:rPr>
        <w:t>2) wykazał, że samodzielnie spełnia warunki udziału w postępowaniu.</w:t>
      </w:r>
    </w:p>
    <w:p w14:paraId="777136D1" w14:textId="77777777" w:rsidR="005B30D6" w:rsidRPr="00007EDB" w:rsidRDefault="005B30D6" w:rsidP="00893837">
      <w:pPr>
        <w:spacing w:line="276" w:lineRule="auto"/>
        <w:jc w:val="both"/>
        <w:rPr>
          <w:sz w:val="22"/>
          <w:szCs w:val="22"/>
        </w:rPr>
      </w:pPr>
      <w:r w:rsidRPr="00007EDB">
        <w:rPr>
          <w:sz w:val="22"/>
          <w:szCs w:val="22"/>
        </w:rPr>
        <w:t>7. Wykonawca nie może po upływie terminu składania ofert, powoływać się na zdolności podmiotów udostępniających zasoby, jeżeli na etapie składania ofert nie polegał on w danym zakresie na zdolnościach podmiotów udostępniających zasoby.</w:t>
      </w:r>
    </w:p>
    <w:p w14:paraId="20EA54A0" w14:textId="0A757534" w:rsidR="005B30D6" w:rsidRPr="00007EDB" w:rsidRDefault="005B30D6" w:rsidP="00893837">
      <w:pPr>
        <w:spacing w:line="276" w:lineRule="auto"/>
        <w:jc w:val="both"/>
        <w:rPr>
          <w:sz w:val="22"/>
          <w:szCs w:val="22"/>
        </w:rPr>
      </w:pPr>
      <w:r w:rsidRPr="00007EDB">
        <w:rPr>
          <w:sz w:val="22"/>
          <w:szCs w:val="22"/>
        </w:rPr>
        <w:t xml:space="preserve">8. Wykonawca, w przypadku polegania na zdolnościach lub sytuacji podmiotów udostępniających zasoby, przedstawia, oświadczenie podmiotu udostępniającego zasoby, o którym mowa w ust. 3  oraz odpowiednio spełnianie warunków udziału w postępowaniu, w zakresie, w jakim wykonawca powołuje się na jego zasoby, zgodnie z katalogiem dokumentów określonych w Rozdziale </w:t>
      </w:r>
      <w:r w:rsidR="002A1B31" w:rsidRPr="00007EDB">
        <w:rPr>
          <w:sz w:val="22"/>
          <w:szCs w:val="22"/>
        </w:rPr>
        <w:t>XV</w:t>
      </w:r>
      <w:r w:rsidR="009844BF">
        <w:rPr>
          <w:sz w:val="22"/>
          <w:szCs w:val="22"/>
        </w:rPr>
        <w:t>I</w:t>
      </w:r>
      <w:r w:rsidR="002A1B31" w:rsidRPr="00007EDB">
        <w:rPr>
          <w:sz w:val="22"/>
          <w:szCs w:val="22"/>
        </w:rPr>
        <w:t xml:space="preserve"> </w:t>
      </w:r>
      <w:r w:rsidRPr="00007EDB">
        <w:rPr>
          <w:sz w:val="22"/>
          <w:szCs w:val="22"/>
        </w:rPr>
        <w:t>SWZ.</w:t>
      </w:r>
    </w:p>
    <w:p w14:paraId="58C29CC8" w14:textId="77777777" w:rsidR="002A1B31" w:rsidRPr="00007EDB" w:rsidRDefault="002A1B31" w:rsidP="00893837">
      <w:pPr>
        <w:spacing w:line="276" w:lineRule="auto"/>
        <w:jc w:val="both"/>
        <w:rPr>
          <w:sz w:val="22"/>
          <w:szCs w:val="22"/>
        </w:rPr>
      </w:pPr>
    </w:p>
    <w:p w14:paraId="46AFAF0C" w14:textId="778869C2" w:rsidR="00790715"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D325D6" w:rsidRPr="00007EDB">
        <w:rPr>
          <w:b/>
          <w:bCs/>
          <w:sz w:val="22"/>
          <w:szCs w:val="22"/>
        </w:rPr>
        <w:t>VI</w:t>
      </w:r>
      <w:r w:rsidR="00A34205" w:rsidRPr="00007EDB">
        <w:rPr>
          <w:b/>
          <w:bCs/>
          <w:sz w:val="22"/>
          <w:szCs w:val="22"/>
        </w:rPr>
        <w:t>I</w:t>
      </w:r>
      <w:r w:rsidR="00D325D6" w:rsidRPr="00007EDB">
        <w:rPr>
          <w:b/>
          <w:bCs/>
          <w:sz w:val="22"/>
          <w:szCs w:val="22"/>
        </w:rPr>
        <w:t>I</w:t>
      </w:r>
      <w:r w:rsidRPr="00007EDB">
        <w:rPr>
          <w:b/>
          <w:bCs/>
          <w:sz w:val="22"/>
          <w:szCs w:val="22"/>
        </w:rPr>
        <w:t xml:space="preserve">. </w:t>
      </w:r>
      <w:r w:rsidR="00790715" w:rsidRPr="00007EDB">
        <w:rPr>
          <w:b/>
          <w:bCs/>
          <w:sz w:val="22"/>
          <w:szCs w:val="22"/>
        </w:rPr>
        <w:t>WYKONAWCY WSPÓLNIE UBIEGAJĄCY SIĘ O UDZIELENIE ZAMÓWIENIA (KONSORCJA/SPÓŁKI CYWILNE)</w:t>
      </w:r>
    </w:p>
    <w:p w14:paraId="18315009" w14:textId="77777777" w:rsidR="002A1B31" w:rsidRPr="00007EDB" w:rsidRDefault="002A1B31" w:rsidP="00893837">
      <w:pPr>
        <w:spacing w:line="276" w:lineRule="auto"/>
        <w:jc w:val="both"/>
        <w:rPr>
          <w:sz w:val="22"/>
          <w:szCs w:val="22"/>
        </w:rPr>
      </w:pPr>
    </w:p>
    <w:p w14:paraId="68C574F9" w14:textId="3D0587A3" w:rsidR="00092550" w:rsidRPr="00007EDB" w:rsidRDefault="00092550" w:rsidP="00893837">
      <w:pPr>
        <w:spacing w:line="276" w:lineRule="auto"/>
        <w:jc w:val="both"/>
        <w:rPr>
          <w:sz w:val="22"/>
          <w:szCs w:val="22"/>
        </w:rPr>
      </w:pPr>
      <w:r w:rsidRPr="00007EDB">
        <w:rPr>
          <w:sz w:val="22"/>
          <w:szCs w:val="22"/>
        </w:rPr>
        <w:t>1. Wykonawcy mogą wspólnie ubiegać się o udzielenie zamówienia.</w:t>
      </w:r>
    </w:p>
    <w:p w14:paraId="7A2561A0" w14:textId="571E1578" w:rsidR="00092550" w:rsidRPr="00007EDB" w:rsidRDefault="00092550" w:rsidP="00893837">
      <w:pPr>
        <w:spacing w:line="276" w:lineRule="auto"/>
        <w:jc w:val="both"/>
        <w:rPr>
          <w:sz w:val="22"/>
          <w:szCs w:val="22"/>
        </w:rPr>
      </w:pPr>
      <w:r w:rsidRPr="00007EDB">
        <w:rPr>
          <w:sz w:val="22"/>
          <w:szCs w:val="22"/>
        </w:rPr>
        <w:lastRenderedPageBreak/>
        <w:t xml:space="preserve">2. W przypadku, o którym mowa w ust. 1 oświadczenie, o którym mowa w Rozdziale </w:t>
      </w:r>
      <w:r w:rsidR="002A1B31" w:rsidRPr="00007EDB">
        <w:rPr>
          <w:sz w:val="22"/>
          <w:szCs w:val="22"/>
        </w:rPr>
        <w:t>XV</w:t>
      </w:r>
      <w:r w:rsidR="009844BF">
        <w:rPr>
          <w:sz w:val="22"/>
          <w:szCs w:val="22"/>
        </w:rPr>
        <w:t>I</w:t>
      </w:r>
      <w:r w:rsidR="002A1B31" w:rsidRPr="00007EDB">
        <w:rPr>
          <w:sz w:val="22"/>
          <w:szCs w:val="22"/>
        </w:rPr>
        <w:t xml:space="preserve"> </w:t>
      </w:r>
      <w:r w:rsidRPr="00007EDB">
        <w:rPr>
          <w:sz w:val="22"/>
          <w:szCs w:val="22"/>
        </w:rPr>
        <w:t xml:space="preserve"> ust. 1 składa z ofertą każdy z Wykonawców wspólnie ubiegających się o zamówienie.</w:t>
      </w:r>
    </w:p>
    <w:p w14:paraId="071F29EB" w14:textId="59BC48AA" w:rsidR="00092550" w:rsidRPr="00007EDB" w:rsidRDefault="00092550" w:rsidP="00893837">
      <w:pPr>
        <w:spacing w:line="276" w:lineRule="auto"/>
        <w:jc w:val="both"/>
        <w:rPr>
          <w:sz w:val="22"/>
          <w:szCs w:val="22"/>
        </w:rPr>
      </w:pPr>
      <w:r w:rsidRPr="00007EDB">
        <w:rPr>
          <w:sz w:val="22"/>
          <w:szCs w:val="22"/>
        </w:rPr>
        <w:t xml:space="preserve">3. W przypadku, o którym mowa w ust 1, Wykonawcy ustanawiają Pełnomocnika do reprezentowania ich </w:t>
      </w:r>
      <w:r w:rsidR="002A1B31" w:rsidRPr="00007EDB">
        <w:rPr>
          <w:sz w:val="22"/>
          <w:szCs w:val="22"/>
        </w:rPr>
        <w:t xml:space="preserve">                  </w:t>
      </w:r>
      <w:r w:rsidRPr="00007EDB">
        <w:rPr>
          <w:sz w:val="22"/>
          <w:szCs w:val="22"/>
        </w:rPr>
        <w:t xml:space="preserve">w postępowaniu o udzielenie zamówienia albo do reprezentowania w postępowaniu i zawarcia umowy </w:t>
      </w:r>
      <w:r w:rsidR="002A1B31" w:rsidRPr="00007EDB">
        <w:rPr>
          <w:sz w:val="22"/>
          <w:szCs w:val="22"/>
        </w:rPr>
        <w:t xml:space="preserve">                        </w:t>
      </w:r>
      <w:r w:rsidRPr="00007EDB">
        <w:rPr>
          <w:sz w:val="22"/>
          <w:szCs w:val="22"/>
        </w:rPr>
        <w:t>w sprawie zamówienia publicznego.</w:t>
      </w:r>
    </w:p>
    <w:p w14:paraId="5197DA56" w14:textId="657A48A4" w:rsidR="00092550" w:rsidRPr="00007EDB" w:rsidRDefault="00092550" w:rsidP="00893837">
      <w:pPr>
        <w:spacing w:line="276" w:lineRule="auto"/>
        <w:jc w:val="both"/>
        <w:rPr>
          <w:sz w:val="22"/>
          <w:szCs w:val="22"/>
        </w:rPr>
      </w:pPr>
      <w:r w:rsidRPr="00007EDB">
        <w:rPr>
          <w:sz w:val="22"/>
          <w:szCs w:val="22"/>
        </w:rPr>
        <w:t>4. Wszelka korespondencja prowadzona będzie wyłącznie z Pełnomocnikiem.</w:t>
      </w:r>
    </w:p>
    <w:p w14:paraId="499FF766" w14:textId="2F1C4171" w:rsidR="00092550" w:rsidRPr="00007EDB" w:rsidRDefault="00092550" w:rsidP="00893837">
      <w:pPr>
        <w:spacing w:line="276" w:lineRule="auto"/>
        <w:jc w:val="both"/>
        <w:rPr>
          <w:sz w:val="22"/>
          <w:szCs w:val="22"/>
        </w:rPr>
      </w:pPr>
      <w:r w:rsidRPr="00007EDB">
        <w:rPr>
          <w:sz w:val="22"/>
          <w:szCs w:val="22"/>
        </w:rPr>
        <w:t xml:space="preserve">5. W odniesieniu do warunków dotyczących wykształcenia, kwalifikacji zawodowych lub doświadczenia wykonawcy wspólnie ubiegający się o udzielenie zamówienia mogą polegać na zdolnościach tych </w:t>
      </w:r>
      <w:r w:rsidR="002A1B31" w:rsidRPr="00007EDB">
        <w:rPr>
          <w:sz w:val="22"/>
          <w:szCs w:val="22"/>
        </w:rPr>
        <w:t xml:space="preserve">                            </w:t>
      </w:r>
      <w:r w:rsidRPr="00007EDB">
        <w:rPr>
          <w:sz w:val="22"/>
          <w:szCs w:val="22"/>
        </w:rPr>
        <w:t xml:space="preserve">z wykonawców, którzy wykonają roboty budowlane lub usługi, do realizacji których te zdolności są wymagane. W takim przypadku wykonawcy wspólnie ubiegający się o udzielenie zamówienia wskazują w treści oświadczenia stanowiącego </w:t>
      </w:r>
      <w:r w:rsidRPr="00007EDB">
        <w:rPr>
          <w:b/>
          <w:bCs/>
          <w:sz w:val="22"/>
          <w:szCs w:val="22"/>
        </w:rPr>
        <w:t>za</w:t>
      </w:r>
      <w:r w:rsidR="002A1B31" w:rsidRPr="00007EDB">
        <w:rPr>
          <w:b/>
          <w:bCs/>
          <w:sz w:val="22"/>
          <w:szCs w:val="22"/>
        </w:rPr>
        <w:t xml:space="preserve">łącznik </w:t>
      </w:r>
      <w:r w:rsidRPr="00007EDB">
        <w:rPr>
          <w:b/>
          <w:bCs/>
          <w:sz w:val="22"/>
          <w:szCs w:val="22"/>
        </w:rPr>
        <w:t xml:space="preserve"> nr </w:t>
      </w:r>
      <w:r w:rsidR="008A58E2" w:rsidRPr="00007EDB">
        <w:rPr>
          <w:b/>
          <w:bCs/>
          <w:sz w:val="22"/>
          <w:szCs w:val="22"/>
        </w:rPr>
        <w:t>4</w:t>
      </w:r>
      <w:r w:rsidR="002A1B31" w:rsidRPr="00007EDB">
        <w:rPr>
          <w:b/>
          <w:bCs/>
          <w:sz w:val="22"/>
          <w:szCs w:val="22"/>
        </w:rPr>
        <w:t xml:space="preserve"> </w:t>
      </w:r>
      <w:r w:rsidRPr="00007EDB">
        <w:rPr>
          <w:b/>
          <w:bCs/>
          <w:sz w:val="22"/>
          <w:szCs w:val="22"/>
        </w:rPr>
        <w:t>do SWZ</w:t>
      </w:r>
      <w:r w:rsidRPr="00007EDB">
        <w:rPr>
          <w:sz w:val="22"/>
          <w:szCs w:val="22"/>
        </w:rPr>
        <w:t>, które roboty budowlane, dostawy lub usługi wykonają poszczególni wykonawcy.</w:t>
      </w:r>
    </w:p>
    <w:p w14:paraId="18E2DBF3" w14:textId="77777777" w:rsidR="00092550" w:rsidRPr="00007EDB" w:rsidRDefault="00092550" w:rsidP="00893837">
      <w:pPr>
        <w:spacing w:line="276" w:lineRule="auto"/>
        <w:jc w:val="both"/>
        <w:rPr>
          <w:sz w:val="22"/>
          <w:szCs w:val="22"/>
        </w:rPr>
      </w:pPr>
      <w:r w:rsidRPr="00007EDB">
        <w:rPr>
          <w:sz w:val="22"/>
          <w:szCs w:val="22"/>
        </w:rPr>
        <w:t>6. Warunek w zakresie doświadczenia, dotyczący zdolności technicznej lub zawodowej musi potwierdzać co najmniej jeden z wykonawców wspólnie ubiegających się o udzielenie zamówienia.</w:t>
      </w:r>
    </w:p>
    <w:p w14:paraId="521CAF3A" w14:textId="77777777" w:rsidR="00092550" w:rsidRPr="00007EDB" w:rsidRDefault="00092550" w:rsidP="00893837">
      <w:pPr>
        <w:spacing w:line="276" w:lineRule="auto"/>
        <w:jc w:val="both"/>
        <w:rPr>
          <w:sz w:val="22"/>
          <w:szCs w:val="22"/>
        </w:rPr>
      </w:pPr>
      <w:r w:rsidRPr="00007EDB">
        <w:rPr>
          <w:sz w:val="22"/>
          <w:szCs w:val="22"/>
        </w:rPr>
        <w:t>7. Oferta musi być podpisana w taki sposób, by poprawnie zobowiązywała wszystkich Wykonawców wspólnie ubiegających się o udzielenie zamówienia.</w:t>
      </w:r>
    </w:p>
    <w:p w14:paraId="317B1585" w14:textId="5F42F4B1" w:rsidR="00092550" w:rsidRPr="00007EDB" w:rsidRDefault="00092550" w:rsidP="00893837">
      <w:pPr>
        <w:spacing w:line="276" w:lineRule="auto"/>
        <w:jc w:val="both"/>
        <w:rPr>
          <w:sz w:val="22"/>
          <w:szCs w:val="22"/>
        </w:rPr>
      </w:pPr>
      <w:r w:rsidRPr="00007EDB">
        <w:rPr>
          <w:sz w:val="22"/>
          <w:szCs w:val="22"/>
        </w:rPr>
        <w:t>8. Jeżeli w postępowaniu zostanie wybrana oferta wykonawców wspólnie ubiegających się o udzielenie zamówienia, Zamawiający może żądać przed zawarciem umowy w sprawie zamówienia publicznego, kopii umowy regulującej współpracę tych Wykonawców.</w:t>
      </w:r>
    </w:p>
    <w:p w14:paraId="59F553CD" w14:textId="77777777" w:rsidR="00092550" w:rsidRPr="00007EDB" w:rsidRDefault="00092550" w:rsidP="00893837">
      <w:pPr>
        <w:spacing w:line="276" w:lineRule="auto"/>
        <w:jc w:val="both"/>
        <w:rPr>
          <w:sz w:val="22"/>
          <w:szCs w:val="22"/>
        </w:rPr>
      </w:pPr>
      <w:r w:rsidRPr="00007EDB">
        <w:rPr>
          <w:sz w:val="22"/>
          <w:szCs w:val="22"/>
        </w:rPr>
        <w:t>9. Zamawiający nie zastrzega obowiązku osobistego wykonania, przez poszczególnych wykonawców wspólnie ubiegających się o udzielenie zamówienia, kluczowych zadań dotyczących zamówień na roboty budowlane lub usługi.</w:t>
      </w:r>
    </w:p>
    <w:p w14:paraId="339CBA10" w14:textId="7BB90932" w:rsidR="00092550" w:rsidRPr="00007EDB" w:rsidRDefault="00092550" w:rsidP="00893837">
      <w:pPr>
        <w:spacing w:line="276" w:lineRule="auto"/>
        <w:jc w:val="both"/>
        <w:rPr>
          <w:sz w:val="22"/>
          <w:szCs w:val="22"/>
        </w:rPr>
      </w:pPr>
      <w:r w:rsidRPr="00007EDB">
        <w:rPr>
          <w:sz w:val="22"/>
          <w:szCs w:val="22"/>
        </w:rPr>
        <w:t xml:space="preserve">10. Przepisy dotyczące wykonawcy stosuje się odpowiednio do wykonawców wspólnie ubiegających się </w:t>
      </w:r>
      <w:r w:rsidR="00C547DA" w:rsidRPr="00007EDB">
        <w:rPr>
          <w:sz w:val="22"/>
          <w:szCs w:val="22"/>
        </w:rPr>
        <w:t xml:space="preserve">                      </w:t>
      </w:r>
      <w:r w:rsidRPr="00007EDB">
        <w:rPr>
          <w:sz w:val="22"/>
          <w:szCs w:val="22"/>
        </w:rPr>
        <w:t>o udzielenie zamówienia.</w:t>
      </w:r>
    </w:p>
    <w:p w14:paraId="1E9AC272" w14:textId="77777777" w:rsidR="00092550" w:rsidRPr="00007EDB" w:rsidRDefault="00092550" w:rsidP="00893837">
      <w:pPr>
        <w:spacing w:line="276" w:lineRule="auto"/>
        <w:jc w:val="both"/>
        <w:rPr>
          <w:sz w:val="22"/>
          <w:szCs w:val="22"/>
        </w:rPr>
      </w:pPr>
      <w:r w:rsidRPr="00007EDB">
        <w:rPr>
          <w:sz w:val="22"/>
          <w:szCs w:val="22"/>
        </w:rPr>
        <w:t>11. Wykonawcy wspólnie ubiegający się o udzielenie zamówienia, ponoszą solidarną odpowiedzialność za wykonanie umowy i wniesienie zabezpieczenia należytego wykonania umowy.</w:t>
      </w:r>
    </w:p>
    <w:p w14:paraId="6E40CAC4" w14:textId="04A2B1E9" w:rsidR="00790715" w:rsidRPr="00007EDB" w:rsidRDefault="00092550" w:rsidP="00893837">
      <w:pPr>
        <w:spacing w:line="276" w:lineRule="auto"/>
        <w:jc w:val="both"/>
        <w:rPr>
          <w:sz w:val="22"/>
          <w:szCs w:val="22"/>
        </w:rPr>
      </w:pPr>
      <w:r w:rsidRPr="00007EDB">
        <w:rPr>
          <w:sz w:val="22"/>
          <w:szCs w:val="22"/>
        </w:rPr>
        <w:t>12. Wypełniając formularz oferty należy wpisać dane (nazwa, adres itd.) Pełnomocnika (Lidera) oraz wszystkich Wykonawców wspólnie ubiegających się o zamówienie. W innych dokumentach (załączniki) powołujących się na Wykonawcę w miejscu np. nazwa, adres Wykonawcy, należy wpisać dane dotyczące Pełnomocnika (Lidera) i Wykonawcy, którego dany dokument (załącznik) dotyczy.</w:t>
      </w:r>
    </w:p>
    <w:p w14:paraId="708FFD1A" w14:textId="7C6B8205" w:rsidR="00C547DA" w:rsidRDefault="00C547DA" w:rsidP="00893837">
      <w:pPr>
        <w:spacing w:line="276" w:lineRule="auto"/>
        <w:jc w:val="both"/>
        <w:rPr>
          <w:sz w:val="22"/>
          <w:szCs w:val="22"/>
        </w:rPr>
      </w:pPr>
    </w:p>
    <w:p w14:paraId="4367F23A" w14:textId="77777777" w:rsidR="00AA1074" w:rsidRPr="00007EDB" w:rsidRDefault="00AA1074" w:rsidP="00893837">
      <w:pPr>
        <w:spacing w:line="276" w:lineRule="auto"/>
        <w:jc w:val="both"/>
        <w:rPr>
          <w:sz w:val="22"/>
          <w:szCs w:val="22"/>
        </w:rPr>
      </w:pPr>
    </w:p>
    <w:p w14:paraId="7B7D5A02" w14:textId="143A65D8" w:rsidR="00092550"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A34205" w:rsidRPr="00007EDB">
        <w:rPr>
          <w:b/>
          <w:bCs/>
          <w:sz w:val="22"/>
          <w:szCs w:val="22"/>
        </w:rPr>
        <w:t>IX</w:t>
      </w:r>
      <w:r w:rsidRPr="00007EDB">
        <w:rPr>
          <w:b/>
          <w:bCs/>
          <w:sz w:val="22"/>
          <w:szCs w:val="22"/>
        </w:rPr>
        <w:t xml:space="preserve">. </w:t>
      </w:r>
      <w:r w:rsidR="00092550" w:rsidRPr="00007EDB">
        <w:rPr>
          <w:b/>
          <w:bCs/>
          <w:sz w:val="22"/>
          <w:szCs w:val="22"/>
        </w:rPr>
        <w:t>PODWYKONA</w:t>
      </w:r>
      <w:r w:rsidR="007A3B85" w:rsidRPr="00007EDB">
        <w:rPr>
          <w:b/>
          <w:bCs/>
          <w:sz w:val="22"/>
          <w:szCs w:val="22"/>
        </w:rPr>
        <w:t>W</w:t>
      </w:r>
      <w:r w:rsidR="00092550" w:rsidRPr="00007EDB">
        <w:rPr>
          <w:b/>
          <w:bCs/>
          <w:sz w:val="22"/>
          <w:szCs w:val="22"/>
        </w:rPr>
        <w:t>STWO</w:t>
      </w:r>
    </w:p>
    <w:p w14:paraId="126595C2" w14:textId="77777777" w:rsidR="007A3B85" w:rsidRPr="00007EDB" w:rsidRDefault="007A3B85" w:rsidP="00893837">
      <w:pPr>
        <w:autoSpaceDE w:val="0"/>
        <w:autoSpaceDN w:val="0"/>
        <w:adjustRightInd w:val="0"/>
        <w:spacing w:line="276" w:lineRule="auto"/>
        <w:rPr>
          <w:sz w:val="22"/>
          <w:szCs w:val="22"/>
        </w:rPr>
      </w:pPr>
    </w:p>
    <w:p w14:paraId="5E2EE2E8" w14:textId="77777777" w:rsidR="007A3B85" w:rsidRPr="00007EDB" w:rsidRDefault="007A3B85" w:rsidP="00893837">
      <w:pPr>
        <w:autoSpaceDE w:val="0"/>
        <w:autoSpaceDN w:val="0"/>
        <w:adjustRightInd w:val="0"/>
        <w:spacing w:after="47" w:line="276" w:lineRule="auto"/>
        <w:jc w:val="both"/>
        <w:rPr>
          <w:sz w:val="22"/>
          <w:szCs w:val="22"/>
        </w:rPr>
      </w:pPr>
      <w:r w:rsidRPr="00007EDB">
        <w:rPr>
          <w:sz w:val="22"/>
          <w:szCs w:val="22"/>
        </w:rPr>
        <w:t xml:space="preserve">1. Wykonawca może powierzyć wykonanie </w:t>
      </w:r>
      <w:r w:rsidRPr="005E3FC1">
        <w:rPr>
          <w:sz w:val="22"/>
          <w:szCs w:val="22"/>
          <w:u w:val="single"/>
        </w:rPr>
        <w:t>części zamówienia</w:t>
      </w:r>
      <w:r w:rsidRPr="00007EDB">
        <w:rPr>
          <w:sz w:val="22"/>
          <w:szCs w:val="22"/>
        </w:rPr>
        <w:t xml:space="preserve"> Podwykonawcy (Podwykonawcom). </w:t>
      </w:r>
    </w:p>
    <w:p w14:paraId="47C3B74C" w14:textId="77777777" w:rsidR="007A3B85" w:rsidRPr="00007EDB" w:rsidRDefault="007A3B85" w:rsidP="00893837">
      <w:pPr>
        <w:autoSpaceDE w:val="0"/>
        <w:autoSpaceDN w:val="0"/>
        <w:adjustRightInd w:val="0"/>
        <w:spacing w:after="47" w:line="276" w:lineRule="auto"/>
        <w:jc w:val="both"/>
        <w:rPr>
          <w:sz w:val="22"/>
          <w:szCs w:val="22"/>
        </w:rPr>
      </w:pPr>
      <w:r w:rsidRPr="00007EDB">
        <w:rPr>
          <w:sz w:val="22"/>
          <w:szCs w:val="22"/>
        </w:rPr>
        <w:t xml:space="preserve">2. Zamawiający nie zastrzega obowiązku osobistego wykonania przez Wykonawcę kluczowych części zamówienia. </w:t>
      </w:r>
    </w:p>
    <w:p w14:paraId="3A5BB05B" w14:textId="77777777" w:rsidR="007A3B85" w:rsidRPr="00007EDB" w:rsidRDefault="007A3B85" w:rsidP="00893837">
      <w:pPr>
        <w:autoSpaceDE w:val="0"/>
        <w:autoSpaceDN w:val="0"/>
        <w:adjustRightInd w:val="0"/>
        <w:spacing w:after="47" w:line="276" w:lineRule="auto"/>
        <w:jc w:val="both"/>
        <w:rPr>
          <w:sz w:val="22"/>
          <w:szCs w:val="22"/>
        </w:rPr>
      </w:pPr>
      <w:r w:rsidRPr="00007EDB">
        <w:rPr>
          <w:sz w:val="22"/>
          <w:szCs w:val="22"/>
        </w:rPr>
        <w:t xml:space="preserve">3. Wykonawca jest obowiązany wskazać w ofercie części zamówienia, których wykonanie zamierza powierzyć Podwykonawcom oraz podania nazw ewentualnych Podwykonawców, jeżeli są już znani. </w:t>
      </w:r>
    </w:p>
    <w:p w14:paraId="6A89736A" w14:textId="0AB5CBAC" w:rsidR="007A3B85" w:rsidRPr="00007EDB" w:rsidRDefault="007A3B85" w:rsidP="00893837">
      <w:pPr>
        <w:autoSpaceDE w:val="0"/>
        <w:autoSpaceDN w:val="0"/>
        <w:adjustRightInd w:val="0"/>
        <w:spacing w:line="276" w:lineRule="auto"/>
        <w:jc w:val="both"/>
        <w:rPr>
          <w:sz w:val="22"/>
          <w:szCs w:val="22"/>
        </w:rPr>
      </w:pPr>
      <w:r w:rsidRPr="00007EDB">
        <w:rPr>
          <w:sz w:val="22"/>
          <w:szCs w:val="22"/>
        </w:rPr>
        <w:t>4. Powierzenie wykonania części zamówienia Podwykonawcom nie zwalnia wykonawcy z odpowiedzialności za należyte wykonanie tego zamówienia.</w:t>
      </w:r>
    </w:p>
    <w:p w14:paraId="0CDC656F" w14:textId="03E8E591" w:rsidR="00092550" w:rsidRPr="00007EDB" w:rsidRDefault="00092550" w:rsidP="00893837">
      <w:pPr>
        <w:spacing w:line="276" w:lineRule="auto"/>
        <w:jc w:val="both"/>
        <w:rPr>
          <w:sz w:val="22"/>
          <w:szCs w:val="22"/>
        </w:rPr>
      </w:pPr>
    </w:p>
    <w:p w14:paraId="712E88D4" w14:textId="1F61D7B4" w:rsidR="00C91056" w:rsidRPr="00007EDB" w:rsidRDefault="00D325D6"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257D2" w:rsidRPr="00007EDB">
        <w:rPr>
          <w:b/>
          <w:bCs/>
          <w:sz w:val="22"/>
          <w:szCs w:val="22"/>
        </w:rPr>
        <w:t xml:space="preserve"> </w:t>
      </w:r>
      <w:r w:rsidR="00C91056" w:rsidRPr="00007EDB">
        <w:rPr>
          <w:b/>
          <w:bCs/>
          <w:sz w:val="22"/>
          <w:szCs w:val="22"/>
        </w:rPr>
        <w:t>WIZJA LOKALNA</w:t>
      </w:r>
    </w:p>
    <w:p w14:paraId="0E514D33" w14:textId="77777777" w:rsidR="00B22711" w:rsidRPr="00007EDB" w:rsidRDefault="00B22711" w:rsidP="00893837">
      <w:pPr>
        <w:spacing w:line="276" w:lineRule="auto"/>
        <w:jc w:val="both"/>
        <w:rPr>
          <w:sz w:val="22"/>
          <w:szCs w:val="22"/>
        </w:rPr>
      </w:pPr>
    </w:p>
    <w:p w14:paraId="4820F077" w14:textId="7D0ABF6F" w:rsidR="00AF286A" w:rsidRPr="00007EDB" w:rsidRDefault="00B22711" w:rsidP="002B3BE9">
      <w:pPr>
        <w:spacing w:line="276" w:lineRule="auto"/>
        <w:jc w:val="both"/>
        <w:rPr>
          <w:sz w:val="22"/>
          <w:szCs w:val="22"/>
        </w:rPr>
      </w:pPr>
      <w:r w:rsidRPr="00007EDB">
        <w:rPr>
          <w:sz w:val="22"/>
          <w:szCs w:val="22"/>
        </w:rPr>
        <w:t xml:space="preserve">1. Zamawiający </w:t>
      </w:r>
      <w:r w:rsidR="002B3BE9" w:rsidRPr="00007EDB">
        <w:rPr>
          <w:sz w:val="22"/>
          <w:szCs w:val="22"/>
        </w:rPr>
        <w:t>nie przewiduje obowiązku odbycia przez wykonawcę wizji lokalnej oraz sprawdzenia przez wykonawcę dokumentów niezbędnych do realizacji zamówienia dostępnych na miejscu u zamawiającego.</w:t>
      </w:r>
    </w:p>
    <w:p w14:paraId="608E511F" w14:textId="77777777" w:rsidR="00C547DA" w:rsidRPr="00007EDB" w:rsidRDefault="00C547DA" w:rsidP="00893837">
      <w:pPr>
        <w:spacing w:line="276" w:lineRule="auto"/>
        <w:jc w:val="both"/>
        <w:rPr>
          <w:sz w:val="22"/>
          <w:szCs w:val="22"/>
        </w:rPr>
      </w:pPr>
    </w:p>
    <w:p w14:paraId="2A2FE5D8" w14:textId="079CCBC4" w:rsidR="006875D7"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A34205" w:rsidRPr="00007EDB">
        <w:rPr>
          <w:b/>
          <w:bCs/>
          <w:sz w:val="22"/>
          <w:szCs w:val="22"/>
        </w:rPr>
        <w:t>I</w:t>
      </w:r>
      <w:r w:rsidRPr="00007EDB">
        <w:rPr>
          <w:b/>
          <w:bCs/>
          <w:sz w:val="22"/>
          <w:szCs w:val="22"/>
        </w:rPr>
        <w:t xml:space="preserve">. </w:t>
      </w:r>
      <w:r w:rsidR="006875D7" w:rsidRPr="00007EDB">
        <w:rPr>
          <w:b/>
          <w:bCs/>
          <w:sz w:val="22"/>
          <w:szCs w:val="22"/>
        </w:rPr>
        <w:t>WADIUM</w:t>
      </w:r>
    </w:p>
    <w:p w14:paraId="2A9A17ED" w14:textId="77777777" w:rsidR="00FF4A75" w:rsidRPr="00007EDB" w:rsidRDefault="00FF4A75" w:rsidP="00FF4A75">
      <w:pPr>
        <w:spacing w:line="276" w:lineRule="auto"/>
        <w:rPr>
          <w:rStyle w:val="markedcontent"/>
          <w:sz w:val="22"/>
          <w:szCs w:val="22"/>
        </w:rPr>
      </w:pPr>
    </w:p>
    <w:p w14:paraId="1226D677" w14:textId="7EC8C093" w:rsidR="00D11C67" w:rsidRPr="00007EDB" w:rsidRDefault="00C578A5" w:rsidP="00893837">
      <w:pPr>
        <w:spacing w:line="276" w:lineRule="auto"/>
        <w:rPr>
          <w:rStyle w:val="markedcontent"/>
          <w:sz w:val="22"/>
          <w:szCs w:val="22"/>
        </w:rPr>
      </w:pPr>
      <w:r>
        <w:rPr>
          <w:rStyle w:val="markedcontent"/>
          <w:sz w:val="22"/>
          <w:szCs w:val="22"/>
        </w:rPr>
        <w:t>Nie dotyczy.</w:t>
      </w:r>
    </w:p>
    <w:p w14:paraId="153310AF" w14:textId="77777777" w:rsidR="00D11C67" w:rsidRPr="00007EDB" w:rsidRDefault="00D11C67" w:rsidP="00893837">
      <w:pPr>
        <w:spacing w:line="276" w:lineRule="auto"/>
        <w:rPr>
          <w:rStyle w:val="markedcontent"/>
          <w:sz w:val="22"/>
          <w:szCs w:val="22"/>
        </w:rPr>
      </w:pPr>
    </w:p>
    <w:p w14:paraId="72E9D559" w14:textId="2541DA99" w:rsidR="00D235FD" w:rsidRPr="00007EDB" w:rsidRDefault="00D235FD"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2" w:name="_Hlk86733902"/>
      <w:r w:rsidRPr="00007EDB">
        <w:rPr>
          <w:b/>
          <w:bCs/>
          <w:sz w:val="22"/>
          <w:szCs w:val="22"/>
        </w:rPr>
        <w:t>X</w:t>
      </w:r>
      <w:r w:rsidR="008257D2" w:rsidRPr="00007EDB">
        <w:rPr>
          <w:b/>
          <w:bCs/>
          <w:sz w:val="22"/>
          <w:szCs w:val="22"/>
        </w:rPr>
        <w:t>X</w:t>
      </w:r>
      <w:r w:rsidR="00A34205" w:rsidRPr="00007EDB">
        <w:rPr>
          <w:b/>
          <w:bCs/>
          <w:sz w:val="22"/>
          <w:szCs w:val="22"/>
        </w:rPr>
        <w:t>I</w:t>
      </w:r>
      <w:r w:rsidR="008257D2" w:rsidRPr="00007EDB">
        <w:rPr>
          <w:b/>
          <w:bCs/>
          <w:sz w:val="22"/>
          <w:szCs w:val="22"/>
        </w:rPr>
        <w:t>I</w:t>
      </w:r>
      <w:r w:rsidRPr="00007EDB">
        <w:rPr>
          <w:b/>
          <w:bCs/>
          <w:sz w:val="22"/>
          <w:szCs w:val="22"/>
        </w:rPr>
        <w:t xml:space="preserve">. </w:t>
      </w:r>
      <w:r w:rsidR="00FB2693" w:rsidRPr="00007EDB">
        <w:rPr>
          <w:b/>
          <w:bCs/>
          <w:sz w:val="22"/>
          <w:szCs w:val="22"/>
        </w:rPr>
        <w:t>SPOSÓB OBLICZANIA CENY OFERTY</w:t>
      </w:r>
      <w:r w:rsidRPr="00007EDB">
        <w:rPr>
          <w:b/>
          <w:bCs/>
          <w:sz w:val="22"/>
          <w:szCs w:val="22"/>
        </w:rPr>
        <w:t xml:space="preserve"> </w:t>
      </w:r>
    </w:p>
    <w:bookmarkEnd w:id="12"/>
    <w:p w14:paraId="2F1BC778" w14:textId="77777777" w:rsidR="007052E4" w:rsidRPr="00007EDB" w:rsidRDefault="007052E4" w:rsidP="007052E4">
      <w:pPr>
        <w:spacing w:line="276" w:lineRule="auto"/>
        <w:jc w:val="both"/>
        <w:rPr>
          <w:sz w:val="22"/>
          <w:szCs w:val="22"/>
        </w:rPr>
      </w:pPr>
    </w:p>
    <w:p w14:paraId="34ABECC0" w14:textId="2F555BE5" w:rsidR="00B4418D" w:rsidRPr="00B4418D" w:rsidRDefault="00B4418D" w:rsidP="00B4418D">
      <w:pPr>
        <w:spacing w:line="276" w:lineRule="auto"/>
        <w:jc w:val="both"/>
        <w:rPr>
          <w:sz w:val="22"/>
          <w:szCs w:val="22"/>
        </w:rPr>
      </w:pPr>
      <w:r>
        <w:rPr>
          <w:sz w:val="22"/>
          <w:szCs w:val="22"/>
        </w:rPr>
        <w:t xml:space="preserve">1. </w:t>
      </w:r>
      <w:r w:rsidRPr="00B4418D">
        <w:rPr>
          <w:sz w:val="22"/>
          <w:szCs w:val="22"/>
        </w:rPr>
        <w:t>W formularzu oferty należy podać cenę brutto kompleksowego wykonania zamówienia. Cena</w:t>
      </w:r>
      <w:r>
        <w:rPr>
          <w:sz w:val="22"/>
          <w:szCs w:val="22"/>
        </w:rPr>
        <w:t xml:space="preserve"> </w:t>
      </w:r>
      <w:r w:rsidRPr="00B4418D">
        <w:rPr>
          <w:sz w:val="22"/>
          <w:szCs w:val="22"/>
        </w:rPr>
        <w:t>ta musi zawierać wszystkie koszty i składniki związane z wykonaniem zamówienia i uwzględniać</w:t>
      </w:r>
      <w:r>
        <w:rPr>
          <w:sz w:val="22"/>
          <w:szCs w:val="22"/>
        </w:rPr>
        <w:t xml:space="preserve"> </w:t>
      </w:r>
      <w:r w:rsidRPr="00B4418D">
        <w:rPr>
          <w:sz w:val="22"/>
          <w:szCs w:val="22"/>
        </w:rPr>
        <w:t>cały zakres przedmiotu zamówienia.</w:t>
      </w:r>
    </w:p>
    <w:p w14:paraId="56DB10F1" w14:textId="286C8629" w:rsidR="00B4418D" w:rsidRPr="00B4418D" w:rsidRDefault="00B4418D" w:rsidP="00B4418D">
      <w:pPr>
        <w:spacing w:line="276" w:lineRule="auto"/>
        <w:jc w:val="both"/>
        <w:rPr>
          <w:sz w:val="22"/>
          <w:szCs w:val="22"/>
        </w:rPr>
      </w:pPr>
      <w:r w:rsidRPr="00B4418D">
        <w:rPr>
          <w:sz w:val="22"/>
          <w:szCs w:val="22"/>
        </w:rPr>
        <w:t>2. Cenę oferty należy podać w formie wynagrodzenia ryczałtowego (art. 632 kodeksu cywilnego).</w:t>
      </w:r>
      <w:r>
        <w:rPr>
          <w:sz w:val="22"/>
          <w:szCs w:val="22"/>
        </w:rPr>
        <w:t xml:space="preserve"> </w:t>
      </w:r>
      <w:r w:rsidRPr="00B4418D">
        <w:rPr>
          <w:sz w:val="22"/>
          <w:szCs w:val="22"/>
        </w:rPr>
        <w:t>Cena podana na formularzu oferty jest ceną ostateczną, niepodlegającą negocjacji i</w:t>
      </w:r>
      <w:r>
        <w:rPr>
          <w:sz w:val="22"/>
          <w:szCs w:val="22"/>
        </w:rPr>
        <w:t xml:space="preserve"> </w:t>
      </w:r>
      <w:r w:rsidRPr="00B4418D">
        <w:rPr>
          <w:sz w:val="22"/>
          <w:szCs w:val="22"/>
        </w:rPr>
        <w:t>wyczerpującą wszelkie należności Wykonawcy wobec Zamawiającego związane z realizacją</w:t>
      </w:r>
      <w:r>
        <w:rPr>
          <w:sz w:val="22"/>
          <w:szCs w:val="22"/>
        </w:rPr>
        <w:t xml:space="preserve"> </w:t>
      </w:r>
      <w:r w:rsidRPr="00B4418D">
        <w:rPr>
          <w:sz w:val="22"/>
          <w:szCs w:val="22"/>
        </w:rPr>
        <w:t>przedmiotu Zamówienia.</w:t>
      </w:r>
    </w:p>
    <w:p w14:paraId="2A824F91" w14:textId="1C177F4A" w:rsidR="00B4418D" w:rsidRPr="00B4418D" w:rsidRDefault="00B4418D" w:rsidP="00B4418D">
      <w:pPr>
        <w:spacing w:line="276" w:lineRule="auto"/>
        <w:jc w:val="both"/>
        <w:rPr>
          <w:sz w:val="22"/>
          <w:szCs w:val="22"/>
        </w:rPr>
      </w:pPr>
      <w:r w:rsidRPr="00B4418D">
        <w:rPr>
          <w:sz w:val="22"/>
          <w:szCs w:val="22"/>
        </w:rPr>
        <w:t>3. Wykonawca określi cenę oferty (zawierającą należny podatek VAT — należy wskazać jego</w:t>
      </w:r>
      <w:r>
        <w:rPr>
          <w:sz w:val="22"/>
          <w:szCs w:val="22"/>
        </w:rPr>
        <w:t xml:space="preserve"> </w:t>
      </w:r>
      <w:r w:rsidRPr="00B4418D">
        <w:rPr>
          <w:sz w:val="22"/>
          <w:szCs w:val="22"/>
        </w:rPr>
        <w:t>wysokość w %) w złotych polskich (PLN) z dokładnością do dwóch miejsc po przecinku wg</w:t>
      </w:r>
      <w:r>
        <w:rPr>
          <w:sz w:val="22"/>
          <w:szCs w:val="22"/>
        </w:rPr>
        <w:t xml:space="preserve"> </w:t>
      </w:r>
      <w:r w:rsidRPr="00B4418D">
        <w:rPr>
          <w:sz w:val="22"/>
          <w:szCs w:val="22"/>
        </w:rPr>
        <w:t>załączonego Formularza Oferty (załącznik nr 1 do SWZ). Cena oferty brutto musi być podana w</w:t>
      </w:r>
      <w:r>
        <w:rPr>
          <w:sz w:val="22"/>
          <w:szCs w:val="22"/>
        </w:rPr>
        <w:t xml:space="preserve"> </w:t>
      </w:r>
      <w:r w:rsidRPr="00B4418D">
        <w:rPr>
          <w:sz w:val="22"/>
          <w:szCs w:val="22"/>
        </w:rPr>
        <w:t>PLN cyfrą i słownie. W przypadku rozbieżności miedzy ceną podaną cyfrą a ceną podaną</w:t>
      </w:r>
      <w:r>
        <w:rPr>
          <w:sz w:val="22"/>
          <w:szCs w:val="22"/>
        </w:rPr>
        <w:t xml:space="preserve"> </w:t>
      </w:r>
      <w:r w:rsidRPr="00B4418D">
        <w:rPr>
          <w:sz w:val="22"/>
          <w:szCs w:val="22"/>
        </w:rPr>
        <w:t>słownie, Zamawiający przyjmie za cenę oferty cenę podaną słownie.</w:t>
      </w:r>
    </w:p>
    <w:p w14:paraId="64333861" w14:textId="77777777" w:rsidR="00B4418D" w:rsidRPr="00B4418D" w:rsidRDefault="00B4418D" w:rsidP="00B4418D">
      <w:pPr>
        <w:spacing w:line="276" w:lineRule="auto"/>
        <w:jc w:val="both"/>
        <w:rPr>
          <w:sz w:val="22"/>
          <w:szCs w:val="22"/>
        </w:rPr>
      </w:pPr>
      <w:r w:rsidRPr="00B4418D">
        <w:rPr>
          <w:sz w:val="22"/>
          <w:szCs w:val="22"/>
        </w:rPr>
        <w:t>4. Zamawiający nie przewiduje rozliczeń w walucie obcej.</w:t>
      </w:r>
    </w:p>
    <w:p w14:paraId="1C06BEC0" w14:textId="77777777" w:rsidR="00B4418D" w:rsidRPr="00B4418D" w:rsidRDefault="00B4418D" w:rsidP="00B4418D">
      <w:pPr>
        <w:spacing w:line="276" w:lineRule="auto"/>
        <w:jc w:val="both"/>
        <w:rPr>
          <w:sz w:val="22"/>
          <w:szCs w:val="22"/>
        </w:rPr>
      </w:pPr>
      <w:r w:rsidRPr="00B4418D">
        <w:rPr>
          <w:sz w:val="22"/>
          <w:szCs w:val="22"/>
        </w:rPr>
        <w:t>5. Cena oferty może być tylko jedna.</w:t>
      </w:r>
    </w:p>
    <w:p w14:paraId="62A17838" w14:textId="23A8ABD2" w:rsidR="00B4418D" w:rsidRPr="00B4418D" w:rsidRDefault="00B4418D" w:rsidP="00B4418D">
      <w:pPr>
        <w:spacing w:line="276" w:lineRule="auto"/>
        <w:jc w:val="both"/>
        <w:rPr>
          <w:sz w:val="22"/>
          <w:szCs w:val="22"/>
        </w:rPr>
      </w:pPr>
      <w:r w:rsidRPr="00B4418D">
        <w:rPr>
          <w:sz w:val="22"/>
          <w:szCs w:val="22"/>
        </w:rPr>
        <w:t>6. Wyliczona cena oferty brutto będzie służyć do porównania złożonych ofert i do rozliczenia w</w:t>
      </w:r>
      <w:r>
        <w:rPr>
          <w:sz w:val="22"/>
          <w:szCs w:val="22"/>
        </w:rPr>
        <w:t xml:space="preserve"> </w:t>
      </w:r>
      <w:r w:rsidRPr="00B4418D">
        <w:rPr>
          <w:sz w:val="22"/>
          <w:szCs w:val="22"/>
        </w:rPr>
        <w:t>trakcie realizacji zamówienia.</w:t>
      </w:r>
    </w:p>
    <w:p w14:paraId="0669B0BE" w14:textId="7A637C45" w:rsidR="00B4418D" w:rsidRPr="00B4418D" w:rsidRDefault="00B4418D" w:rsidP="00B4418D">
      <w:pPr>
        <w:spacing w:line="276" w:lineRule="auto"/>
        <w:jc w:val="both"/>
        <w:rPr>
          <w:sz w:val="22"/>
          <w:szCs w:val="22"/>
        </w:rPr>
      </w:pPr>
      <w:r w:rsidRPr="00B4418D">
        <w:rPr>
          <w:sz w:val="22"/>
          <w:szCs w:val="22"/>
        </w:rPr>
        <w:t>7. Zamawiający ustala, że obowiązującym rodzajem wynagrodzenia w przedmiotowym zamówieniu</w:t>
      </w:r>
      <w:r>
        <w:rPr>
          <w:sz w:val="22"/>
          <w:szCs w:val="22"/>
        </w:rPr>
        <w:t xml:space="preserve"> </w:t>
      </w:r>
      <w:r w:rsidRPr="00B4418D">
        <w:rPr>
          <w:sz w:val="22"/>
          <w:szCs w:val="22"/>
        </w:rPr>
        <w:t>jest wynagrodzenie ryczałtowe. Wynagrodzenie ryczałtowe obejmuje wszystkie koszty związane</w:t>
      </w:r>
      <w:r>
        <w:rPr>
          <w:sz w:val="22"/>
          <w:szCs w:val="22"/>
        </w:rPr>
        <w:t xml:space="preserve"> </w:t>
      </w:r>
      <w:r w:rsidRPr="00B4418D">
        <w:rPr>
          <w:sz w:val="22"/>
          <w:szCs w:val="22"/>
        </w:rPr>
        <w:t>z realizacją zamówienia, w tym ryzyko Wykonawcy z tytułu oszacowania wszelkich kosztów</w:t>
      </w:r>
      <w:r>
        <w:rPr>
          <w:sz w:val="22"/>
          <w:szCs w:val="22"/>
        </w:rPr>
        <w:t xml:space="preserve"> </w:t>
      </w:r>
      <w:r w:rsidRPr="00B4418D">
        <w:rPr>
          <w:sz w:val="22"/>
          <w:szCs w:val="22"/>
        </w:rPr>
        <w:t>związanych z realizacją przedmiotu umowy, a także oddziaływania innych czynników mających</w:t>
      </w:r>
      <w:r>
        <w:rPr>
          <w:sz w:val="22"/>
          <w:szCs w:val="22"/>
        </w:rPr>
        <w:t xml:space="preserve"> </w:t>
      </w:r>
      <w:r w:rsidRPr="00B4418D">
        <w:rPr>
          <w:sz w:val="22"/>
          <w:szCs w:val="22"/>
        </w:rPr>
        <w:t>lub mogących mieć wpływ na koszty.</w:t>
      </w:r>
      <w:r>
        <w:rPr>
          <w:sz w:val="22"/>
          <w:szCs w:val="22"/>
        </w:rPr>
        <w:t xml:space="preserve"> </w:t>
      </w:r>
      <w:r w:rsidRPr="00B4418D">
        <w:rPr>
          <w:sz w:val="22"/>
          <w:szCs w:val="22"/>
        </w:rPr>
        <w:t>Niedoszacowanie, pominięcie oraz brak rozpoznania</w:t>
      </w:r>
      <w:r>
        <w:rPr>
          <w:sz w:val="22"/>
          <w:szCs w:val="22"/>
        </w:rPr>
        <w:t xml:space="preserve"> </w:t>
      </w:r>
      <w:r w:rsidRPr="00B4418D">
        <w:rPr>
          <w:sz w:val="22"/>
          <w:szCs w:val="22"/>
        </w:rPr>
        <w:t>zakresu przedmiotu umowy nie może być podstawą do żądania zmiany wynagrodzenia</w:t>
      </w:r>
      <w:r>
        <w:rPr>
          <w:sz w:val="22"/>
          <w:szCs w:val="22"/>
        </w:rPr>
        <w:t xml:space="preserve"> </w:t>
      </w:r>
      <w:r w:rsidRPr="00B4418D">
        <w:rPr>
          <w:sz w:val="22"/>
          <w:szCs w:val="22"/>
        </w:rPr>
        <w:t>ryczałtowego.</w:t>
      </w:r>
    </w:p>
    <w:p w14:paraId="2A007DEE" w14:textId="1AD5E17E" w:rsidR="00B4418D" w:rsidRPr="00B4418D" w:rsidRDefault="00B4418D" w:rsidP="00B4418D">
      <w:pPr>
        <w:spacing w:line="276" w:lineRule="auto"/>
        <w:jc w:val="both"/>
        <w:rPr>
          <w:sz w:val="22"/>
          <w:szCs w:val="22"/>
        </w:rPr>
      </w:pPr>
      <w:r w:rsidRPr="00B4418D">
        <w:rPr>
          <w:sz w:val="22"/>
          <w:szCs w:val="22"/>
        </w:rPr>
        <w:t>8. Cena ofertowa musi uwzględniać wszystkie należne Wykonawcy elementy wynagrodzenia</w:t>
      </w:r>
      <w:r>
        <w:rPr>
          <w:sz w:val="22"/>
          <w:szCs w:val="22"/>
        </w:rPr>
        <w:t xml:space="preserve"> </w:t>
      </w:r>
      <w:r w:rsidRPr="00B4418D">
        <w:rPr>
          <w:sz w:val="22"/>
          <w:szCs w:val="22"/>
        </w:rPr>
        <w:t>wynikające z tytułu przygotowania, realizacji i rozliczenia przedmiotu zamówienia, w tym</w:t>
      </w:r>
      <w:r>
        <w:rPr>
          <w:sz w:val="22"/>
          <w:szCs w:val="22"/>
        </w:rPr>
        <w:t xml:space="preserve"> </w:t>
      </w:r>
      <w:r w:rsidRPr="00B4418D">
        <w:rPr>
          <w:sz w:val="22"/>
          <w:szCs w:val="22"/>
        </w:rPr>
        <w:t>wszystkie wymagania niniejszej SWZ oraz obejmować wszelkie koszty bezpośrednie i pośrednie,</w:t>
      </w:r>
      <w:r>
        <w:rPr>
          <w:sz w:val="22"/>
          <w:szCs w:val="22"/>
        </w:rPr>
        <w:t xml:space="preserve"> </w:t>
      </w:r>
      <w:r w:rsidRPr="00B4418D">
        <w:rPr>
          <w:sz w:val="22"/>
          <w:szCs w:val="22"/>
        </w:rPr>
        <w:t>jakie poniesie Wykonawca z tytułu prawidłowego i terminowego wykonania całości przedmiotu</w:t>
      </w:r>
      <w:r>
        <w:rPr>
          <w:sz w:val="22"/>
          <w:szCs w:val="22"/>
        </w:rPr>
        <w:t xml:space="preserve"> </w:t>
      </w:r>
      <w:r w:rsidRPr="00B4418D">
        <w:rPr>
          <w:sz w:val="22"/>
          <w:szCs w:val="22"/>
        </w:rPr>
        <w:t>zamówienia, zysk oraz wszelkie wymagane przepisami podatki i opłaty. Cena musi też</w:t>
      </w:r>
      <w:r>
        <w:rPr>
          <w:sz w:val="22"/>
          <w:szCs w:val="22"/>
        </w:rPr>
        <w:t xml:space="preserve"> </w:t>
      </w:r>
      <w:r w:rsidRPr="00B4418D">
        <w:rPr>
          <w:sz w:val="22"/>
          <w:szCs w:val="22"/>
        </w:rPr>
        <w:t>uwzględniać ryzyko wzrostu kosztów realizacji przedmiotu zamówienia.</w:t>
      </w:r>
    </w:p>
    <w:p w14:paraId="398E935C" w14:textId="0520EB4F" w:rsidR="003A2F0A" w:rsidRPr="00B86620" w:rsidRDefault="00B4418D" w:rsidP="00B4418D">
      <w:pPr>
        <w:spacing w:line="276" w:lineRule="auto"/>
        <w:jc w:val="both"/>
        <w:rPr>
          <w:sz w:val="22"/>
          <w:szCs w:val="22"/>
        </w:rPr>
      </w:pPr>
      <w:r w:rsidRPr="00B4418D">
        <w:rPr>
          <w:sz w:val="22"/>
          <w:szCs w:val="22"/>
        </w:rPr>
        <w:t>9. W przypadku ustawowej zmiany stawki podatku VAT wynagrodzenie należne wykonawcy</w:t>
      </w:r>
      <w:r>
        <w:rPr>
          <w:sz w:val="22"/>
          <w:szCs w:val="22"/>
        </w:rPr>
        <w:t xml:space="preserve"> </w:t>
      </w:r>
      <w:r w:rsidRPr="00B4418D">
        <w:rPr>
          <w:sz w:val="22"/>
          <w:szCs w:val="22"/>
        </w:rPr>
        <w:t>podlega automatycznej waloryzacji odpowiednio o kwotę podatku VAT wynikającą ze stawki tego</w:t>
      </w:r>
      <w:r>
        <w:rPr>
          <w:sz w:val="22"/>
          <w:szCs w:val="22"/>
        </w:rPr>
        <w:t xml:space="preserve"> </w:t>
      </w:r>
      <w:r w:rsidRPr="00B4418D">
        <w:rPr>
          <w:sz w:val="22"/>
          <w:szCs w:val="22"/>
        </w:rPr>
        <w:t>podatku obowiązującą w chwili powstania obowiązku podatkowego. W takim przypadku</w:t>
      </w:r>
      <w:r>
        <w:rPr>
          <w:sz w:val="22"/>
          <w:szCs w:val="22"/>
        </w:rPr>
        <w:t xml:space="preserve"> </w:t>
      </w:r>
      <w:r w:rsidRPr="00B4418D">
        <w:rPr>
          <w:sz w:val="22"/>
          <w:szCs w:val="22"/>
        </w:rPr>
        <w:t>wysokość wynagrodzenia należnego wykonawcy ustalana jest każdorazowo z uwzględnieniem</w:t>
      </w:r>
      <w:r>
        <w:rPr>
          <w:sz w:val="22"/>
          <w:szCs w:val="22"/>
        </w:rPr>
        <w:t xml:space="preserve"> </w:t>
      </w:r>
      <w:r w:rsidRPr="00B4418D">
        <w:rPr>
          <w:sz w:val="22"/>
          <w:szCs w:val="22"/>
        </w:rPr>
        <w:t>aktualnej stawki podatku VAT obowiązującej na dzień wystawienia faktury (powstania obowiązku</w:t>
      </w:r>
      <w:r>
        <w:rPr>
          <w:sz w:val="22"/>
          <w:szCs w:val="22"/>
        </w:rPr>
        <w:t xml:space="preserve"> </w:t>
      </w:r>
      <w:r w:rsidRPr="00B4418D">
        <w:rPr>
          <w:sz w:val="22"/>
          <w:szCs w:val="22"/>
        </w:rPr>
        <w:t>podatkowego)</w:t>
      </w:r>
      <w:r>
        <w:rPr>
          <w:sz w:val="22"/>
          <w:szCs w:val="22"/>
        </w:rPr>
        <w:t>.</w:t>
      </w:r>
    </w:p>
    <w:p w14:paraId="2846535F" w14:textId="50AB69AC" w:rsidR="007052E4" w:rsidRPr="00007EDB" w:rsidRDefault="00B86620" w:rsidP="007052E4">
      <w:pPr>
        <w:spacing w:line="276" w:lineRule="auto"/>
        <w:jc w:val="both"/>
        <w:rPr>
          <w:sz w:val="22"/>
          <w:szCs w:val="22"/>
        </w:rPr>
      </w:pPr>
      <w:r>
        <w:rPr>
          <w:sz w:val="22"/>
          <w:szCs w:val="22"/>
        </w:rPr>
        <w:t>10</w:t>
      </w:r>
      <w:r w:rsidR="007052E4" w:rsidRPr="00007EDB">
        <w:rPr>
          <w:sz w:val="22"/>
          <w:szCs w:val="22"/>
        </w:rPr>
        <w:t>. 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3997541" w14:textId="06B44FE9" w:rsidR="007A0AC0" w:rsidRPr="00007EDB" w:rsidRDefault="00B86620" w:rsidP="00416595">
      <w:pPr>
        <w:autoSpaceDE w:val="0"/>
        <w:autoSpaceDN w:val="0"/>
        <w:adjustRightInd w:val="0"/>
        <w:spacing w:after="47" w:line="276" w:lineRule="auto"/>
        <w:jc w:val="both"/>
        <w:rPr>
          <w:sz w:val="22"/>
          <w:szCs w:val="22"/>
        </w:rPr>
      </w:pPr>
      <w:r>
        <w:rPr>
          <w:sz w:val="22"/>
          <w:szCs w:val="22"/>
        </w:rPr>
        <w:t>11</w:t>
      </w:r>
      <w:r w:rsidR="007A0AC0" w:rsidRPr="00007EDB">
        <w:rPr>
          <w:sz w:val="22"/>
          <w:szCs w:val="22"/>
        </w:rPr>
        <w:t>.</w:t>
      </w:r>
      <w:r w:rsidR="007A0AC0" w:rsidRPr="00007EDB">
        <w:rPr>
          <w:b/>
          <w:bCs/>
          <w:sz w:val="22"/>
          <w:szCs w:val="22"/>
        </w:rPr>
        <w:t xml:space="preserve">  </w:t>
      </w:r>
      <w:r w:rsidR="007A0AC0" w:rsidRPr="00007EDB">
        <w:rPr>
          <w:sz w:val="22"/>
          <w:szCs w:val="22"/>
        </w:rPr>
        <w:t xml:space="preserve">Zamawiający poprawi w ofercie zgodnie z treścią art. 223 ust. 2 ustawy </w:t>
      </w:r>
      <w:proofErr w:type="spellStart"/>
      <w:r w:rsidR="007A0AC0" w:rsidRPr="00007EDB">
        <w:rPr>
          <w:sz w:val="22"/>
          <w:szCs w:val="22"/>
        </w:rPr>
        <w:t>Pzp</w:t>
      </w:r>
      <w:proofErr w:type="spellEnd"/>
      <w:r w:rsidR="007A0AC0" w:rsidRPr="00007EDB">
        <w:rPr>
          <w:sz w:val="22"/>
          <w:szCs w:val="22"/>
        </w:rPr>
        <w:t xml:space="preserve">: </w:t>
      </w:r>
    </w:p>
    <w:p w14:paraId="0E747EB0" w14:textId="1DAD1208" w:rsidR="007A0AC0" w:rsidRPr="00007EDB" w:rsidRDefault="007A0AC0" w:rsidP="00416595">
      <w:pPr>
        <w:autoSpaceDE w:val="0"/>
        <w:autoSpaceDN w:val="0"/>
        <w:adjustRightInd w:val="0"/>
        <w:spacing w:after="47" w:line="276" w:lineRule="auto"/>
        <w:jc w:val="both"/>
        <w:rPr>
          <w:sz w:val="22"/>
          <w:szCs w:val="22"/>
        </w:rPr>
      </w:pPr>
      <w:r w:rsidRPr="00007EDB">
        <w:rPr>
          <w:sz w:val="22"/>
          <w:szCs w:val="22"/>
        </w:rPr>
        <w:t xml:space="preserve">1) oczywiste omyłki pisarskie; </w:t>
      </w:r>
    </w:p>
    <w:p w14:paraId="262CD332" w14:textId="77777777" w:rsidR="007A0AC0" w:rsidRPr="00007EDB" w:rsidRDefault="007A0AC0" w:rsidP="00416595">
      <w:pPr>
        <w:autoSpaceDE w:val="0"/>
        <w:autoSpaceDN w:val="0"/>
        <w:adjustRightInd w:val="0"/>
        <w:spacing w:after="47" w:line="276" w:lineRule="auto"/>
        <w:jc w:val="both"/>
        <w:rPr>
          <w:sz w:val="22"/>
          <w:szCs w:val="22"/>
        </w:rPr>
      </w:pPr>
      <w:r w:rsidRPr="00007EDB">
        <w:rPr>
          <w:sz w:val="22"/>
          <w:szCs w:val="22"/>
        </w:rPr>
        <w:t xml:space="preserve">2) oczywiste omyłki rachunkowe z uwzględnieniem konsekwencji rachunkowych dokonanych poprawek; </w:t>
      </w:r>
    </w:p>
    <w:p w14:paraId="72D02E2C" w14:textId="3E032F43" w:rsidR="007A0AC0" w:rsidRPr="00007EDB" w:rsidRDefault="007A0AC0" w:rsidP="00B820B3">
      <w:pPr>
        <w:autoSpaceDE w:val="0"/>
        <w:autoSpaceDN w:val="0"/>
        <w:adjustRightInd w:val="0"/>
        <w:spacing w:line="276" w:lineRule="auto"/>
        <w:jc w:val="both"/>
        <w:rPr>
          <w:sz w:val="22"/>
          <w:szCs w:val="22"/>
        </w:rPr>
      </w:pPr>
      <w:r w:rsidRPr="00007EDB">
        <w:rPr>
          <w:sz w:val="22"/>
          <w:szCs w:val="22"/>
        </w:rPr>
        <w:t xml:space="preserve">3) inne omyłki polegające na niezgodności oferty ze specyfikacją warunków zamówienia, niepowodujące istotnych zmian w treści oferty; </w:t>
      </w:r>
    </w:p>
    <w:p w14:paraId="378849D7" w14:textId="77777777" w:rsidR="007A0AC0" w:rsidRPr="00007EDB" w:rsidRDefault="007A0AC0" w:rsidP="003B6461">
      <w:pPr>
        <w:autoSpaceDE w:val="0"/>
        <w:autoSpaceDN w:val="0"/>
        <w:adjustRightInd w:val="0"/>
        <w:jc w:val="both"/>
        <w:rPr>
          <w:sz w:val="22"/>
          <w:szCs w:val="22"/>
        </w:rPr>
      </w:pPr>
      <w:r w:rsidRPr="00007EDB">
        <w:rPr>
          <w:sz w:val="22"/>
          <w:szCs w:val="22"/>
        </w:rPr>
        <w:t xml:space="preserve">- niezwłocznie zawiadamiając o tym wykonawcę, którego oferta została poprawiona. </w:t>
      </w:r>
    </w:p>
    <w:p w14:paraId="0285A0B0" w14:textId="6A62A9F9" w:rsidR="007A0AC0" w:rsidRPr="00007EDB" w:rsidRDefault="00B86620" w:rsidP="003B6461">
      <w:pPr>
        <w:autoSpaceDE w:val="0"/>
        <w:autoSpaceDN w:val="0"/>
        <w:adjustRightInd w:val="0"/>
        <w:spacing w:after="47"/>
        <w:jc w:val="both"/>
        <w:rPr>
          <w:sz w:val="22"/>
          <w:szCs w:val="22"/>
        </w:rPr>
      </w:pPr>
      <w:r>
        <w:rPr>
          <w:sz w:val="22"/>
          <w:szCs w:val="22"/>
        </w:rPr>
        <w:t>1</w:t>
      </w:r>
      <w:r w:rsidR="0032725E">
        <w:rPr>
          <w:sz w:val="22"/>
          <w:szCs w:val="22"/>
        </w:rPr>
        <w:t>2</w:t>
      </w:r>
      <w:r w:rsidR="007A0AC0" w:rsidRPr="00007EDB">
        <w:rPr>
          <w:sz w:val="22"/>
          <w:szCs w:val="22"/>
        </w:rPr>
        <w:t>. W przypadku, o którym mowa w ust.</w:t>
      </w:r>
      <w:r>
        <w:rPr>
          <w:sz w:val="22"/>
          <w:szCs w:val="22"/>
        </w:rPr>
        <w:t>11</w:t>
      </w:r>
      <w:r w:rsidR="007A0AC0" w:rsidRPr="00007EDB">
        <w:rPr>
          <w:sz w:val="22"/>
          <w:szCs w:val="22"/>
        </w:rPr>
        <w:t xml:space="preserve"> pkt 3, Zamawiający wyznacza Wykonawcy odpowiedni termin na wyrażenie zgody na poprawienie w ofercie omyłki lub zakwestionowanie jej poprawienia. Brak odpowiedzi </w:t>
      </w:r>
      <w:r w:rsidR="00D325D6" w:rsidRPr="00007EDB">
        <w:rPr>
          <w:sz w:val="22"/>
          <w:szCs w:val="22"/>
        </w:rPr>
        <w:t xml:space="preserve">              </w:t>
      </w:r>
      <w:r w:rsidR="007A0AC0" w:rsidRPr="00007EDB">
        <w:rPr>
          <w:sz w:val="22"/>
          <w:szCs w:val="22"/>
        </w:rPr>
        <w:t xml:space="preserve">w wyznaczonym terminie uznaje się za wyrażenie zgody na poprawienie omyłki. </w:t>
      </w:r>
    </w:p>
    <w:p w14:paraId="5B7242C6" w14:textId="64B1FDCE" w:rsidR="007A0AC0" w:rsidRPr="00007EDB" w:rsidRDefault="0072220F" w:rsidP="003B6461">
      <w:pPr>
        <w:autoSpaceDE w:val="0"/>
        <w:autoSpaceDN w:val="0"/>
        <w:adjustRightInd w:val="0"/>
        <w:jc w:val="both"/>
        <w:rPr>
          <w:sz w:val="22"/>
          <w:szCs w:val="22"/>
        </w:rPr>
      </w:pPr>
      <w:r w:rsidRPr="00007EDB">
        <w:rPr>
          <w:sz w:val="22"/>
          <w:szCs w:val="22"/>
        </w:rPr>
        <w:lastRenderedPageBreak/>
        <w:t>1</w:t>
      </w:r>
      <w:r w:rsidR="0032725E">
        <w:rPr>
          <w:sz w:val="22"/>
          <w:szCs w:val="22"/>
        </w:rPr>
        <w:t>3</w:t>
      </w:r>
      <w:r w:rsidR="007A0AC0" w:rsidRPr="00007EDB">
        <w:rPr>
          <w:sz w:val="22"/>
          <w:szCs w:val="22"/>
        </w:rPr>
        <w:t xml:space="preserve">. Jeżeli cena ofertowa podana cyfrowo będzie się różniła od ceny podanej słownie to Zamawiający uzna, że cena podana słownie będzie ceną właściwą. </w:t>
      </w:r>
    </w:p>
    <w:p w14:paraId="50308EC1" w14:textId="028DE86A" w:rsidR="00F53008" w:rsidRPr="00007EDB" w:rsidRDefault="00F53008" w:rsidP="00893837">
      <w:pPr>
        <w:spacing w:line="276" w:lineRule="auto"/>
        <w:jc w:val="both"/>
        <w:rPr>
          <w:sz w:val="22"/>
          <w:szCs w:val="22"/>
        </w:rPr>
      </w:pPr>
    </w:p>
    <w:p w14:paraId="266659EB" w14:textId="6A6BE27E" w:rsidR="00306B3A" w:rsidRPr="00007EDB" w:rsidRDefault="00306B3A"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bookmarkStart w:id="13" w:name="_Hlk86737830"/>
      <w:r w:rsidRPr="00007EDB">
        <w:rPr>
          <w:b/>
          <w:bCs/>
          <w:sz w:val="22"/>
          <w:szCs w:val="22"/>
        </w:rPr>
        <w:t>X</w:t>
      </w:r>
      <w:r w:rsidR="008257D2" w:rsidRPr="00007EDB">
        <w:rPr>
          <w:b/>
          <w:bCs/>
          <w:sz w:val="22"/>
          <w:szCs w:val="22"/>
        </w:rPr>
        <w:t>XI</w:t>
      </w:r>
      <w:r w:rsidR="00A34205" w:rsidRPr="00007EDB">
        <w:rPr>
          <w:b/>
          <w:bCs/>
          <w:sz w:val="22"/>
          <w:szCs w:val="22"/>
        </w:rPr>
        <w:t>I</w:t>
      </w:r>
      <w:r w:rsidR="00D325D6" w:rsidRPr="00007EDB">
        <w:rPr>
          <w:b/>
          <w:bCs/>
          <w:sz w:val="22"/>
          <w:szCs w:val="22"/>
        </w:rPr>
        <w:t>I</w:t>
      </w:r>
      <w:r w:rsidRPr="00007EDB">
        <w:rPr>
          <w:b/>
          <w:bCs/>
          <w:sz w:val="22"/>
          <w:szCs w:val="22"/>
        </w:rPr>
        <w:t>. OPIS KRYTERIÓW OCENY OFERT, WRAZ Z PODANIEM WAG TYCH KRYT</w:t>
      </w:r>
      <w:r w:rsidR="004F02CD" w:rsidRPr="00007EDB">
        <w:rPr>
          <w:b/>
          <w:bCs/>
          <w:sz w:val="22"/>
          <w:szCs w:val="22"/>
        </w:rPr>
        <w:t>E</w:t>
      </w:r>
      <w:r w:rsidRPr="00007EDB">
        <w:rPr>
          <w:b/>
          <w:bCs/>
          <w:sz w:val="22"/>
          <w:szCs w:val="22"/>
        </w:rPr>
        <w:t xml:space="preserve">RIÓW I SPOSOBU OCENY OFERT </w:t>
      </w:r>
    </w:p>
    <w:bookmarkEnd w:id="13"/>
    <w:p w14:paraId="36877C5C" w14:textId="77777777" w:rsidR="00115DAE" w:rsidRDefault="00115DAE" w:rsidP="00CD4681">
      <w:pPr>
        <w:autoSpaceDE w:val="0"/>
        <w:autoSpaceDN w:val="0"/>
        <w:adjustRightInd w:val="0"/>
        <w:spacing w:line="276" w:lineRule="auto"/>
        <w:rPr>
          <w:sz w:val="22"/>
          <w:szCs w:val="22"/>
        </w:rPr>
      </w:pPr>
    </w:p>
    <w:p w14:paraId="4D47C0BD" w14:textId="06BA95B7" w:rsidR="00CD4681" w:rsidRDefault="00CD4681" w:rsidP="00CD4681">
      <w:pPr>
        <w:autoSpaceDE w:val="0"/>
        <w:autoSpaceDN w:val="0"/>
        <w:adjustRightInd w:val="0"/>
        <w:spacing w:line="276" w:lineRule="auto"/>
        <w:rPr>
          <w:sz w:val="22"/>
          <w:szCs w:val="22"/>
        </w:rPr>
      </w:pPr>
      <w:r w:rsidRPr="00CD4681">
        <w:rPr>
          <w:sz w:val="22"/>
          <w:szCs w:val="22"/>
        </w:rPr>
        <w:t>1. Przy wyborze najkorzystniejszej oferty Zamawiający będzie kierował się następującymi</w:t>
      </w:r>
      <w:r>
        <w:rPr>
          <w:sz w:val="22"/>
          <w:szCs w:val="22"/>
        </w:rPr>
        <w:t xml:space="preserve"> </w:t>
      </w:r>
      <w:r w:rsidRPr="00CD4681">
        <w:rPr>
          <w:sz w:val="22"/>
          <w:szCs w:val="22"/>
        </w:rPr>
        <w:t>kryteriami:</w:t>
      </w:r>
    </w:p>
    <w:p w14:paraId="3F0E3B1D" w14:textId="77777777" w:rsidR="00115DAE" w:rsidRPr="00CD4681" w:rsidRDefault="00115DAE" w:rsidP="00CD4681">
      <w:pPr>
        <w:autoSpaceDE w:val="0"/>
        <w:autoSpaceDN w:val="0"/>
        <w:adjustRightInd w:val="0"/>
        <w:spacing w:line="276" w:lineRule="auto"/>
        <w:rPr>
          <w:sz w:val="22"/>
          <w:szCs w:val="22"/>
        </w:rPr>
      </w:pPr>
    </w:p>
    <w:tbl>
      <w:tblPr>
        <w:tblStyle w:val="Tabela-Siatka"/>
        <w:tblW w:w="0" w:type="auto"/>
        <w:tblLook w:val="04A0" w:firstRow="1" w:lastRow="0" w:firstColumn="1" w:lastColumn="0" w:noHBand="0" w:noVBand="1"/>
      </w:tblPr>
      <w:tblGrid>
        <w:gridCol w:w="4868"/>
        <w:gridCol w:w="4868"/>
      </w:tblGrid>
      <w:tr w:rsidR="00CD4681" w14:paraId="6643A61A" w14:textId="77777777" w:rsidTr="00CD4681">
        <w:tc>
          <w:tcPr>
            <w:tcW w:w="4868" w:type="dxa"/>
          </w:tcPr>
          <w:p w14:paraId="60DF5CC6" w14:textId="575547D8" w:rsidR="00CD4681" w:rsidRDefault="00CD4681" w:rsidP="00CD4681">
            <w:pPr>
              <w:autoSpaceDE w:val="0"/>
              <w:autoSpaceDN w:val="0"/>
              <w:adjustRightInd w:val="0"/>
              <w:spacing w:line="276" w:lineRule="auto"/>
              <w:rPr>
                <w:sz w:val="22"/>
                <w:szCs w:val="22"/>
              </w:rPr>
            </w:pPr>
            <w:r w:rsidRPr="00CD4681">
              <w:rPr>
                <w:sz w:val="22"/>
                <w:szCs w:val="22"/>
              </w:rPr>
              <w:t>Nazwa kryterium</w:t>
            </w:r>
          </w:p>
        </w:tc>
        <w:tc>
          <w:tcPr>
            <w:tcW w:w="4868" w:type="dxa"/>
          </w:tcPr>
          <w:p w14:paraId="73F70339" w14:textId="2B589E0B" w:rsidR="00CD4681" w:rsidRDefault="00CD4681" w:rsidP="00CD4681">
            <w:pPr>
              <w:autoSpaceDE w:val="0"/>
              <w:autoSpaceDN w:val="0"/>
              <w:adjustRightInd w:val="0"/>
              <w:spacing w:line="276" w:lineRule="auto"/>
              <w:rPr>
                <w:sz w:val="22"/>
                <w:szCs w:val="22"/>
              </w:rPr>
            </w:pPr>
            <w:r w:rsidRPr="00CD4681">
              <w:rPr>
                <w:sz w:val="22"/>
                <w:szCs w:val="22"/>
              </w:rPr>
              <w:t>Waga</w:t>
            </w:r>
          </w:p>
        </w:tc>
      </w:tr>
      <w:tr w:rsidR="00CD4681" w14:paraId="32006266" w14:textId="77777777" w:rsidTr="00CD4681">
        <w:tc>
          <w:tcPr>
            <w:tcW w:w="4868" w:type="dxa"/>
          </w:tcPr>
          <w:p w14:paraId="4C483226" w14:textId="648D125A" w:rsidR="00CD4681" w:rsidRDefault="00CD4681" w:rsidP="00CD4681">
            <w:pPr>
              <w:autoSpaceDE w:val="0"/>
              <w:autoSpaceDN w:val="0"/>
              <w:adjustRightInd w:val="0"/>
              <w:spacing w:line="276" w:lineRule="auto"/>
              <w:rPr>
                <w:sz w:val="22"/>
                <w:szCs w:val="22"/>
              </w:rPr>
            </w:pPr>
            <w:r w:rsidRPr="00CD4681">
              <w:rPr>
                <w:sz w:val="22"/>
                <w:szCs w:val="22"/>
              </w:rPr>
              <w:t>Cena (C)</w:t>
            </w:r>
          </w:p>
        </w:tc>
        <w:tc>
          <w:tcPr>
            <w:tcW w:w="4868" w:type="dxa"/>
          </w:tcPr>
          <w:p w14:paraId="1351FF3C" w14:textId="77777777" w:rsidR="00CD4681" w:rsidRPr="00CD4681" w:rsidRDefault="00CD4681" w:rsidP="00CD4681">
            <w:pPr>
              <w:autoSpaceDE w:val="0"/>
              <w:autoSpaceDN w:val="0"/>
              <w:adjustRightInd w:val="0"/>
              <w:spacing w:line="276" w:lineRule="auto"/>
              <w:rPr>
                <w:sz w:val="22"/>
                <w:szCs w:val="22"/>
              </w:rPr>
            </w:pPr>
            <w:r w:rsidRPr="00CD4681">
              <w:rPr>
                <w:sz w:val="22"/>
                <w:szCs w:val="22"/>
              </w:rPr>
              <w:t>60%</w:t>
            </w:r>
          </w:p>
          <w:p w14:paraId="08B8BB91" w14:textId="77777777" w:rsidR="00CD4681" w:rsidRDefault="00CD4681" w:rsidP="00CD4681">
            <w:pPr>
              <w:autoSpaceDE w:val="0"/>
              <w:autoSpaceDN w:val="0"/>
              <w:adjustRightInd w:val="0"/>
              <w:spacing w:line="276" w:lineRule="auto"/>
              <w:rPr>
                <w:sz w:val="22"/>
                <w:szCs w:val="22"/>
              </w:rPr>
            </w:pPr>
          </w:p>
        </w:tc>
      </w:tr>
      <w:tr w:rsidR="00CD4681" w14:paraId="463CA1DE" w14:textId="77777777" w:rsidTr="00CD4681">
        <w:tc>
          <w:tcPr>
            <w:tcW w:w="4868" w:type="dxa"/>
          </w:tcPr>
          <w:p w14:paraId="4D4C8CDC" w14:textId="1CE848AD" w:rsidR="00CD4681" w:rsidRPr="00CD4681" w:rsidRDefault="003F5330" w:rsidP="00CD4681">
            <w:pPr>
              <w:autoSpaceDE w:val="0"/>
              <w:autoSpaceDN w:val="0"/>
              <w:adjustRightInd w:val="0"/>
              <w:spacing w:line="276" w:lineRule="auto"/>
              <w:rPr>
                <w:sz w:val="22"/>
                <w:szCs w:val="22"/>
              </w:rPr>
            </w:pPr>
            <w:r>
              <w:rPr>
                <w:sz w:val="22"/>
                <w:szCs w:val="22"/>
              </w:rPr>
              <w:t>Dodatkowa gwarancja na wyposażenie zabudowy</w:t>
            </w:r>
            <w:r w:rsidR="00CD4681" w:rsidRPr="00CD4681">
              <w:rPr>
                <w:sz w:val="22"/>
                <w:szCs w:val="22"/>
              </w:rPr>
              <w:t xml:space="preserve"> (G)</w:t>
            </w:r>
          </w:p>
          <w:p w14:paraId="3D571003" w14:textId="0CC4AC31" w:rsidR="00CD4681" w:rsidRPr="00CD4681" w:rsidRDefault="00CD4681" w:rsidP="00CD4681">
            <w:pPr>
              <w:autoSpaceDE w:val="0"/>
              <w:autoSpaceDN w:val="0"/>
              <w:adjustRightInd w:val="0"/>
              <w:spacing w:line="276" w:lineRule="auto"/>
              <w:rPr>
                <w:sz w:val="22"/>
                <w:szCs w:val="22"/>
              </w:rPr>
            </w:pPr>
          </w:p>
        </w:tc>
        <w:tc>
          <w:tcPr>
            <w:tcW w:w="4868" w:type="dxa"/>
          </w:tcPr>
          <w:p w14:paraId="17DBC579" w14:textId="77777777" w:rsidR="00CD4681" w:rsidRPr="00CD4681" w:rsidRDefault="00CD4681" w:rsidP="00CD4681">
            <w:pPr>
              <w:autoSpaceDE w:val="0"/>
              <w:autoSpaceDN w:val="0"/>
              <w:adjustRightInd w:val="0"/>
              <w:spacing w:line="276" w:lineRule="auto"/>
              <w:rPr>
                <w:sz w:val="22"/>
                <w:szCs w:val="22"/>
              </w:rPr>
            </w:pPr>
            <w:r w:rsidRPr="00CD4681">
              <w:rPr>
                <w:sz w:val="22"/>
                <w:szCs w:val="22"/>
              </w:rPr>
              <w:t>40%</w:t>
            </w:r>
          </w:p>
          <w:p w14:paraId="500E0E04" w14:textId="77777777" w:rsidR="00CD4681" w:rsidRDefault="00CD4681" w:rsidP="00CD4681">
            <w:pPr>
              <w:autoSpaceDE w:val="0"/>
              <w:autoSpaceDN w:val="0"/>
              <w:adjustRightInd w:val="0"/>
              <w:spacing w:line="276" w:lineRule="auto"/>
              <w:rPr>
                <w:sz w:val="22"/>
                <w:szCs w:val="22"/>
              </w:rPr>
            </w:pPr>
          </w:p>
        </w:tc>
      </w:tr>
    </w:tbl>
    <w:p w14:paraId="4533E544" w14:textId="77777777" w:rsidR="00CD4681" w:rsidRDefault="00CD4681" w:rsidP="00CD4681">
      <w:pPr>
        <w:autoSpaceDE w:val="0"/>
        <w:autoSpaceDN w:val="0"/>
        <w:adjustRightInd w:val="0"/>
        <w:spacing w:line="276" w:lineRule="auto"/>
        <w:rPr>
          <w:sz w:val="22"/>
          <w:szCs w:val="22"/>
        </w:rPr>
      </w:pPr>
    </w:p>
    <w:p w14:paraId="2AEF144D" w14:textId="057DF53A" w:rsidR="00CD4681" w:rsidRPr="00CD4681" w:rsidRDefault="00CD4681" w:rsidP="00CD4681">
      <w:pPr>
        <w:autoSpaceDE w:val="0"/>
        <w:autoSpaceDN w:val="0"/>
        <w:adjustRightInd w:val="0"/>
        <w:spacing w:line="276" w:lineRule="auto"/>
        <w:rPr>
          <w:sz w:val="22"/>
          <w:szCs w:val="22"/>
          <w:u w:val="single"/>
        </w:rPr>
      </w:pPr>
      <w:r w:rsidRPr="00CD4681">
        <w:rPr>
          <w:sz w:val="22"/>
          <w:szCs w:val="22"/>
          <w:u w:val="single"/>
        </w:rPr>
        <w:t xml:space="preserve">1.1. Kryterium: </w:t>
      </w:r>
      <w:r w:rsidRPr="00CD4681">
        <w:rPr>
          <w:b/>
          <w:bCs/>
          <w:sz w:val="22"/>
          <w:szCs w:val="22"/>
          <w:u w:val="single"/>
        </w:rPr>
        <w:t>„cena” (C)</w:t>
      </w:r>
    </w:p>
    <w:p w14:paraId="4C35695E" w14:textId="77777777" w:rsidR="00CD4681" w:rsidRPr="00CD4681" w:rsidRDefault="00CD4681" w:rsidP="00CD4681">
      <w:pPr>
        <w:autoSpaceDE w:val="0"/>
        <w:autoSpaceDN w:val="0"/>
        <w:adjustRightInd w:val="0"/>
        <w:spacing w:line="276" w:lineRule="auto"/>
        <w:rPr>
          <w:sz w:val="22"/>
          <w:szCs w:val="22"/>
        </w:rPr>
      </w:pPr>
    </w:p>
    <w:p w14:paraId="543B6426" w14:textId="279CB9B4" w:rsidR="00CD4681" w:rsidRPr="00CD4681" w:rsidRDefault="00CD4681" w:rsidP="00CD4681">
      <w:pPr>
        <w:autoSpaceDE w:val="0"/>
        <w:autoSpaceDN w:val="0"/>
        <w:adjustRightInd w:val="0"/>
        <w:spacing w:line="276" w:lineRule="auto"/>
        <w:rPr>
          <w:sz w:val="22"/>
          <w:szCs w:val="22"/>
        </w:rPr>
      </w:pPr>
      <w:r w:rsidRPr="00CD4681">
        <w:rPr>
          <w:sz w:val="22"/>
          <w:szCs w:val="22"/>
        </w:rPr>
        <w:t>C = (C m / C b) x 100 pkt x 60%</w:t>
      </w:r>
    </w:p>
    <w:p w14:paraId="34B06E2F" w14:textId="77777777" w:rsidR="00CD4681" w:rsidRPr="00CD4681" w:rsidRDefault="00CD4681" w:rsidP="00CD4681">
      <w:pPr>
        <w:autoSpaceDE w:val="0"/>
        <w:autoSpaceDN w:val="0"/>
        <w:adjustRightInd w:val="0"/>
        <w:spacing w:line="276" w:lineRule="auto"/>
        <w:rPr>
          <w:sz w:val="22"/>
          <w:szCs w:val="22"/>
        </w:rPr>
      </w:pPr>
      <w:r w:rsidRPr="00CD4681">
        <w:rPr>
          <w:sz w:val="22"/>
          <w:szCs w:val="22"/>
        </w:rPr>
        <w:t>gdzie: C m – najniższa ofertowa cena brutto</w:t>
      </w:r>
    </w:p>
    <w:p w14:paraId="6F7FD837" w14:textId="77777777" w:rsidR="00CD4681" w:rsidRPr="00CD4681" w:rsidRDefault="00CD4681" w:rsidP="00CD4681">
      <w:pPr>
        <w:autoSpaceDE w:val="0"/>
        <w:autoSpaceDN w:val="0"/>
        <w:adjustRightInd w:val="0"/>
        <w:spacing w:line="276" w:lineRule="auto"/>
        <w:rPr>
          <w:sz w:val="22"/>
          <w:szCs w:val="22"/>
        </w:rPr>
      </w:pPr>
      <w:r w:rsidRPr="00CD4681">
        <w:rPr>
          <w:sz w:val="22"/>
          <w:szCs w:val="22"/>
        </w:rPr>
        <w:t>C b – cena ofertowa brutto badanej oferty</w:t>
      </w:r>
    </w:p>
    <w:p w14:paraId="04512AC5" w14:textId="77777777" w:rsidR="00115DAE" w:rsidRDefault="00115DAE" w:rsidP="00CD4681">
      <w:pPr>
        <w:autoSpaceDE w:val="0"/>
        <w:autoSpaceDN w:val="0"/>
        <w:adjustRightInd w:val="0"/>
        <w:spacing w:line="276" w:lineRule="auto"/>
        <w:rPr>
          <w:sz w:val="22"/>
          <w:szCs w:val="22"/>
          <w:u w:val="single"/>
        </w:rPr>
      </w:pPr>
    </w:p>
    <w:p w14:paraId="16969957" w14:textId="22DC9884" w:rsidR="00CD4681" w:rsidRDefault="00CD4681" w:rsidP="00CD4681">
      <w:pPr>
        <w:autoSpaceDE w:val="0"/>
        <w:autoSpaceDN w:val="0"/>
        <w:adjustRightInd w:val="0"/>
        <w:spacing w:line="276" w:lineRule="auto"/>
        <w:rPr>
          <w:sz w:val="22"/>
          <w:szCs w:val="22"/>
          <w:u w:val="single"/>
        </w:rPr>
      </w:pPr>
      <w:r w:rsidRPr="00CD4681">
        <w:rPr>
          <w:sz w:val="22"/>
          <w:szCs w:val="22"/>
          <w:u w:val="single"/>
        </w:rPr>
        <w:t xml:space="preserve">1.2. Kryterium: </w:t>
      </w:r>
      <w:r w:rsidRPr="00CD4681">
        <w:rPr>
          <w:b/>
          <w:bCs/>
          <w:sz w:val="22"/>
          <w:szCs w:val="22"/>
          <w:u w:val="single"/>
        </w:rPr>
        <w:t>„</w:t>
      </w:r>
      <w:r w:rsidR="003F5330">
        <w:rPr>
          <w:b/>
          <w:bCs/>
          <w:sz w:val="22"/>
          <w:szCs w:val="22"/>
          <w:u w:val="single"/>
        </w:rPr>
        <w:t>dodatkowa gwarancja na wyposażenie zabudowy</w:t>
      </w:r>
      <w:r w:rsidR="00A23EFF">
        <w:rPr>
          <w:b/>
          <w:bCs/>
          <w:sz w:val="22"/>
          <w:szCs w:val="22"/>
          <w:u w:val="single"/>
        </w:rPr>
        <w:t>”</w:t>
      </w:r>
      <w:r w:rsidRPr="00CD4681">
        <w:rPr>
          <w:b/>
          <w:bCs/>
          <w:sz w:val="22"/>
          <w:szCs w:val="22"/>
          <w:u w:val="single"/>
        </w:rPr>
        <w:t xml:space="preserve"> (G)</w:t>
      </w:r>
    </w:p>
    <w:p w14:paraId="04C22F8A" w14:textId="77777777" w:rsidR="003F5330" w:rsidRPr="003F5330" w:rsidRDefault="003F5330" w:rsidP="003F5330">
      <w:pPr>
        <w:autoSpaceDE w:val="0"/>
        <w:autoSpaceDN w:val="0"/>
        <w:adjustRightInd w:val="0"/>
        <w:rPr>
          <w:color w:val="000000"/>
        </w:rPr>
      </w:pPr>
    </w:p>
    <w:p w14:paraId="28A6785B" w14:textId="16D70489" w:rsidR="003F5330" w:rsidRPr="00A23EFF" w:rsidRDefault="003F5330" w:rsidP="003F5330">
      <w:pPr>
        <w:autoSpaceDE w:val="0"/>
        <w:autoSpaceDN w:val="0"/>
        <w:adjustRightInd w:val="0"/>
        <w:rPr>
          <w:sz w:val="23"/>
          <w:szCs w:val="23"/>
        </w:rPr>
      </w:pPr>
      <w:r w:rsidRPr="00A23EFF">
        <w:rPr>
          <w:sz w:val="23"/>
          <w:szCs w:val="23"/>
        </w:rPr>
        <w:t xml:space="preserve">Dodatkowa gwarancja na </w:t>
      </w:r>
      <w:r w:rsidR="00804C5E" w:rsidRPr="00A23EFF">
        <w:rPr>
          <w:sz w:val="23"/>
          <w:szCs w:val="23"/>
        </w:rPr>
        <w:t>wyposażenie zabudowy</w:t>
      </w:r>
      <w:r w:rsidRPr="00A23EFF">
        <w:rPr>
          <w:sz w:val="23"/>
          <w:szCs w:val="23"/>
        </w:rPr>
        <w:t xml:space="preserve"> – waga 40 % </w:t>
      </w:r>
    </w:p>
    <w:p w14:paraId="1AEE4F63" w14:textId="77777777" w:rsidR="003F5330" w:rsidRPr="00A23EFF" w:rsidRDefault="003F5330" w:rsidP="003F5330">
      <w:pPr>
        <w:autoSpaceDE w:val="0"/>
        <w:autoSpaceDN w:val="0"/>
        <w:adjustRightInd w:val="0"/>
        <w:rPr>
          <w:sz w:val="23"/>
          <w:szCs w:val="23"/>
        </w:rPr>
      </w:pPr>
    </w:p>
    <w:p w14:paraId="14618481" w14:textId="77777777" w:rsidR="003F5330" w:rsidRPr="00A23EFF" w:rsidRDefault="003F5330" w:rsidP="003F5330">
      <w:pPr>
        <w:autoSpaceDE w:val="0"/>
        <w:autoSpaceDN w:val="0"/>
        <w:adjustRightInd w:val="0"/>
        <w:rPr>
          <w:sz w:val="23"/>
          <w:szCs w:val="23"/>
        </w:rPr>
      </w:pPr>
    </w:p>
    <w:p w14:paraId="15640FE1" w14:textId="6DFBC7AA" w:rsidR="003F5330" w:rsidRPr="00A23EFF" w:rsidRDefault="003F5330" w:rsidP="003F5330">
      <w:pPr>
        <w:autoSpaceDE w:val="0"/>
        <w:autoSpaceDN w:val="0"/>
        <w:adjustRightInd w:val="0"/>
        <w:rPr>
          <w:sz w:val="23"/>
          <w:szCs w:val="23"/>
        </w:rPr>
      </w:pPr>
      <w:r w:rsidRPr="00A23EFF">
        <w:rPr>
          <w:sz w:val="23"/>
          <w:szCs w:val="23"/>
        </w:rPr>
        <w:t xml:space="preserve">                        okres gwarancji oferty badanej </w:t>
      </w:r>
    </w:p>
    <w:p w14:paraId="3AC1F5E4" w14:textId="5F8BB36D" w:rsidR="003F5330" w:rsidRPr="00A23EFF" w:rsidRDefault="003F5330" w:rsidP="003F5330">
      <w:pPr>
        <w:autoSpaceDE w:val="0"/>
        <w:autoSpaceDN w:val="0"/>
        <w:adjustRightInd w:val="0"/>
        <w:rPr>
          <w:sz w:val="23"/>
          <w:szCs w:val="23"/>
        </w:rPr>
      </w:pPr>
      <w:r w:rsidRPr="00A23EFF">
        <w:rPr>
          <w:sz w:val="23"/>
          <w:szCs w:val="23"/>
        </w:rPr>
        <w:t xml:space="preserve">C = -------------------------------------------------------------------- x 100 pkt x 40 % </w:t>
      </w:r>
    </w:p>
    <w:p w14:paraId="3E030CC9" w14:textId="2AFAD7C5" w:rsidR="003F5330" w:rsidRPr="00A23EFF" w:rsidRDefault="003F5330" w:rsidP="003F5330">
      <w:pPr>
        <w:autoSpaceDE w:val="0"/>
        <w:autoSpaceDN w:val="0"/>
        <w:adjustRightInd w:val="0"/>
        <w:rPr>
          <w:sz w:val="23"/>
          <w:szCs w:val="23"/>
        </w:rPr>
      </w:pPr>
      <w:r w:rsidRPr="00A23EFF">
        <w:rPr>
          <w:sz w:val="23"/>
          <w:szCs w:val="23"/>
        </w:rPr>
        <w:t xml:space="preserve">           najdłuższa zaoferowana ilość miesięcy gwarancji * </w:t>
      </w:r>
    </w:p>
    <w:p w14:paraId="477DAFA7" w14:textId="77777777" w:rsidR="003F5330" w:rsidRPr="00A23EFF" w:rsidRDefault="003F5330" w:rsidP="003F5330">
      <w:pPr>
        <w:autoSpaceDE w:val="0"/>
        <w:autoSpaceDN w:val="0"/>
        <w:adjustRightInd w:val="0"/>
        <w:spacing w:line="276" w:lineRule="auto"/>
        <w:rPr>
          <w:sz w:val="20"/>
          <w:szCs w:val="20"/>
        </w:rPr>
      </w:pPr>
    </w:p>
    <w:p w14:paraId="0BDEA532" w14:textId="77777777" w:rsidR="003F5330" w:rsidRPr="00A23EFF" w:rsidRDefault="003F5330" w:rsidP="003F5330">
      <w:pPr>
        <w:autoSpaceDE w:val="0"/>
        <w:autoSpaceDN w:val="0"/>
        <w:adjustRightInd w:val="0"/>
        <w:spacing w:line="276" w:lineRule="auto"/>
        <w:rPr>
          <w:sz w:val="20"/>
          <w:szCs w:val="20"/>
        </w:rPr>
      </w:pPr>
    </w:p>
    <w:p w14:paraId="1E60DC25" w14:textId="0F996C5B" w:rsidR="00115DAE" w:rsidRPr="00A23EFF" w:rsidRDefault="003F5330" w:rsidP="003F5330">
      <w:pPr>
        <w:autoSpaceDE w:val="0"/>
        <w:autoSpaceDN w:val="0"/>
        <w:adjustRightInd w:val="0"/>
        <w:spacing w:line="276" w:lineRule="auto"/>
        <w:rPr>
          <w:sz w:val="22"/>
          <w:szCs w:val="22"/>
          <w:u w:val="single"/>
        </w:rPr>
      </w:pPr>
      <w:r w:rsidRPr="00A23EFF">
        <w:rPr>
          <w:sz w:val="20"/>
          <w:szCs w:val="20"/>
        </w:rPr>
        <w:t>* spośród wszystkich złożonych ofert niepodlegających odrzuceniu</w:t>
      </w:r>
    </w:p>
    <w:p w14:paraId="592B911A" w14:textId="77777777" w:rsidR="003F5330" w:rsidRPr="00A23EFF" w:rsidRDefault="003F5330" w:rsidP="00115DAE">
      <w:pPr>
        <w:autoSpaceDE w:val="0"/>
        <w:autoSpaceDN w:val="0"/>
        <w:adjustRightInd w:val="0"/>
        <w:spacing w:line="276" w:lineRule="auto"/>
        <w:jc w:val="both"/>
        <w:rPr>
          <w:sz w:val="22"/>
          <w:szCs w:val="22"/>
        </w:rPr>
      </w:pPr>
    </w:p>
    <w:p w14:paraId="1236BA55" w14:textId="77777777" w:rsidR="003F5330" w:rsidRPr="00A23EFF" w:rsidRDefault="003F5330" w:rsidP="003F5330">
      <w:pPr>
        <w:autoSpaceDE w:val="0"/>
        <w:autoSpaceDN w:val="0"/>
        <w:adjustRightInd w:val="0"/>
      </w:pPr>
    </w:p>
    <w:p w14:paraId="58971490" w14:textId="63A27FC8" w:rsidR="003F5330" w:rsidRPr="00A23EFF" w:rsidRDefault="003F5330" w:rsidP="003F5330">
      <w:pPr>
        <w:autoSpaceDE w:val="0"/>
        <w:autoSpaceDN w:val="0"/>
        <w:adjustRightInd w:val="0"/>
        <w:spacing w:after="69"/>
        <w:jc w:val="both"/>
        <w:rPr>
          <w:sz w:val="23"/>
          <w:szCs w:val="23"/>
        </w:rPr>
      </w:pPr>
      <w:r w:rsidRPr="00A23EFF">
        <w:rPr>
          <w:sz w:val="23"/>
          <w:szCs w:val="23"/>
        </w:rPr>
        <w:t xml:space="preserve">a) Podstawą przyznania punktów w kryterium „Dodatkowa gwarancja na wyposażenie zabudowy” będzie deklaracja Wykonawcy określona w Formularzu ofertowym – załącznik nr 1 do SWZ. </w:t>
      </w:r>
    </w:p>
    <w:p w14:paraId="36FCAF4E" w14:textId="56882F3C" w:rsidR="003F5330" w:rsidRPr="00A23EFF" w:rsidRDefault="003F5330" w:rsidP="003F5330">
      <w:pPr>
        <w:autoSpaceDE w:val="0"/>
        <w:autoSpaceDN w:val="0"/>
        <w:adjustRightInd w:val="0"/>
        <w:spacing w:after="69"/>
        <w:jc w:val="both"/>
        <w:rPr>
          <w:sz w:val="23"/>
          <w:szCs w:val="23"/>
        </w:rPr>
      </w:pPr>
      <w:r w:rsidRPr="00A23EFF">
        <w:rPr>
          <w:sz w:val="23"/>
          <w:szCs w:val="23"/>
        </w:rPr>
        <w:t>b) W przypadku nie wpisania w formularzu ofertowym okresu gwarancji lub wpisanie okresu krótszego niż 12 miesięcy, Zamawiający uzna, że Wykonawca proponuje minimalny okres</w:t>
      </w:r>
      <w:r w:rsidR="00AD2EFB">
        <w:rPr>
          <w:sz w:val="23"/>
          <w:szCs w:val="23"/>
        </w:rPr>
        <w:t xml:space="preserve"> dodatkowej</w:t>
      </w:r>
      <w:r w:rsidRPr="00A23EFF">
        <w:rPr>
          <w:sz w:val="23"/>
          <w:szCs w:val="23"/>
        </w:rPr>
        <w:t xml:space="preserve"> gwarancji tj. 12 miesięcy. </w:t>
      </w:r>
    </w:p>
    <w:p w14:paraId="6ABC5F70" w14:textId="5E370AAC" w:rsidR="003F5330" w:rsidRPr="00A23EFF" w:rsidRDefault="003F5330" w:rsidP="003F5330">
      <w:pPr>
        <w:autoSpaceDE w:val="0"/>
        <w:autoSpaceDN w:val="0"/>
        <w:adjustRightInd w:val="0"/>
        <w:jc w:val="both"/>
        <w:rPr>
          <w:sz w:val="23"/>
          <w:szCs w:val="23"/>
        </w:rPr>
      </w:pPr>
      <w:r w:rsidRPr="00A23EFF">
        <w:rPr>
          <w:sz w:val="23"/>
          <w:szCs w:val="23"/>
        </w:rPr>
        <w:t xml:space="preserve">c) W przypadku wpisania w formularzu ofertowym okresu gwarancji, dłuższego niż 48 miesięcy Zamawiający uzna to za maksymalny dopuszczalny okres i taki termin wykorzysta do porównania ofert, natomiast w umowie o zamówienie publiczne zostanie wpisany okres podany w ofercie. </w:t>
      </w:r>
    </w:p>
    <w:p w14:paraId="311C4ADF" w14:textId="6FBA6EBC" w:rsidR="00CD4681" w:rsidRPr="00A23EFF" w:rsidRDefault="003F5330" w:rsidP="00115DAE">
      <w:pPr>
        <w:autoSpaceDE w:val="0"/>
        <w:autoSpaceDN w:val="0"/>
        <w:adjustRightInd w:val="0"/>
        <w:spacing w:line="276" w:lineRule="auto"/>
        <w:jc w:val="both"/>
        <w:rPr>
          <w:sz w:val="22"/>
          <w:szCs w:val="22"/>
        </w:rPr>
      </w:pPr>
      <w:r w:rsidRPr="00A23EFF">
        <w:rPr>
          <w:sz w:val="22"/>
          <w:szCs w:val="22"/>
        </w:rPr>
        <w:t>d)</w:t>
      </w:r>
      <w:r w:rsidR="00CD4681" w:rsidRPr="00A23EFF">
        <w:rPr>
          <w:sz w:val="22"/>
          <w:szCs w:val="22"/>
        </w:rPr>
        <w:t xml:space="preserve"> Wymagane jest podanie w ofercie okresu gwarancji w miesiącach.</w:t>
      </w:r>
    </w:p>
    <w:p w14:paraId="7CA0986A" w14:textId="77777777" w:rsidR="00115DAE" w:rsidRPr="00A23EFF" w:rsidRDefault="00115DAE" w:rsidP="00115DAE">
      <w:pPr>
        <w:autoSpaceDE w:val="0"/>
        <w:autoSpaceDN w:val="0"/>
        <w:adjustRightInd w:val="0"/>
        <w:spacing w:line="276" w:lineRule="auto"/>
        <w:jc w:val="both"/>
        <w:rPr>
          <w:sz w:val="22"/>
          <w:szCs w:val="22"/>
        </w:rPr>
      </w:pPr>
    </w:p>
    <w:p w14:paraId="25711E3C" w14:textId="2B03F94E" w:rsidR="00CD4681" w:rsidRPr="00A23EFF" w:rsidRDefault="000E6471" w:rsidP="00115DAE">
      <w:pPr>
        <w:autoSpaceDE w:val="0"/>
        <w:autoSpaceDN w:val="0"/>
        <w:adjustRightInd w:val="0"/>
        <w:spacing w:line="276" w:lineRule="auto"/>
        <w:jc w:val="both"/>
        <w:rPr>
          <w:sz w:val="22"/>
          <w:szCs w:val="22"/>
        </w:rPr>
      </w:pPr>
      <w:r w:rsidRPr="00A23EFF">
        <w:rPr>
          <w:sz w:val="22"/>
          <w:szCs w:val="22"/>
        </w:rPr>
        <w:t>2</w:t>
      </w:r>
      <w:r w:rsidR="00CD4681" w:rsidRPr="00A23EFF">
        <w:rPr>
          <w:sz w:val="22"/>
          <w:szCs w:val="22"/>
        </w:rPr>
        <w:t>. Końcowa ocena oferty to suma punktów uzyskanych za poszczególne kryteria wg wzoru:</w:t>
      </w:r>
    </w:p>
    <w:p w14:paraId="1102E3F9" w14:textId="77777777" w:rsidR="00115DAE" w:rsidRPr="00A23EFF" w:rsidRDefault="00115DAE" w:rsidP="00115DAE">
      <w:pPr>
        <w:autoSpaceDE w:val="0"/>
        <w:autoSpaceDN w:val="0"/>
        <w:adjustRightInd w:val="0"/>
        <w:spacing w:line="276" w:lineRule="auto"/>
        <w:jc w:val="both"/>
        <w:rPr>
          <w:sz w:val="22"/>
          <w:szCs w:val="22"/>
        </w:rPr>
      </w:pPr>
    </w:p>
    <w:p w14:paraId="7FA1B9BC" w14:textId="3124C02F" w:rsidR="00CD4681" w:rsidRPr="00A23EFF" w:rsidRDefault="00115DAE" w:rsidP="00115DAE">
      <w:pPr>
        <w:autoSpaceDE w:val="0"/>
        <w:autoSpaceDN w:val="0"/>
        <w:adjustRightInd w:val="0"/>
        <w:spacing w:line="276" w:lineRule="auto"/>
        <w:jc w:val="both"/>
        <w:rPr>
          <w:sz w:val="22"/>
          <w:szCs w:val="22"/>
        </w:rPr>
      </w:pPr>
      <w:r w:rsidRPr="00A23EFF">
        <w:rPr>
          <w:sz w:val="22"/>
          <w:szCs w:val="22"/>
        </w:rPr>
        <w:t xml:space="preserve">                       </w:t>
      </w:r>
      <w:r w:rsidR="00CD4681" w:rsidRPr="00A23EFF">
        <w:rPr>
          <w:sz w:val="22"/>
          <w:szCs w:val="22"/>
        </w:rPr>
        <w:t>P=C+G</w:t>
      </w:r>
    </w:p>
    <w:p w14:paraId="7A5F6E9C" w14:textId="77777777" w:rsidR="00CD4681" w:rsidRPr="00A23EFF" w:rsidRDefault="00CD4681" w:rsidP="00115DAE">
      <w:pPr>
        <w:autoSpaceDE w:val="0"/>
        <w:autoSpaceDN w:val="0"/>
        <w:adjustRightInd w:val="0"/>
        <w:spacing w:line="276" w:lineRule="auto"/>
        <w:jc w:val="both"/>
        <w:rPr>
          <w:sz w:val="22"/>
          <w:szCs w:val="22"/>
        </w:rPr>
      </w:pPr>
      <w:r w:rsidRPr="00A23EFF">
        <w:rPr>
          <w:sz w:val="22"/>
          <w:szCs w:val="22"/>
        </w:rPr>
        <w:t>gdzie:</w:t>
      </w:r>
    </w:p>
    <w:p w14:paraId="3A2346B1" w14:textId="77777777" w:rsidR="00CD4681" w:rsidRPr="00A23EFF" w:rsidRDefault="00CD4681" w:rsidP="00115DAE">
      <w:pPr>
        <w:autoSpaceDE w:val="0"/>
        <w:autoSpaceDN w:val="0"/>
        <w:adjustRightInd w:val="0"/>
        <w:spacing w:line="276" w:lineRule="auto"/>
        <w:jc w:val="both"/>
        <w:rPr>
          <w:sz w:val="22"/>
          <w:szCs w:val="22"/>
        </w:rPr>
      </w:pPr>
      <w:r w:rsidRPr="00A23EFF">
        <w:rPr>
          <w:sz w:val="22"/>
          <w:szCs w:val="22"/>
        </w:rPr>
        <w:t>P – liczba punktów uzyskanych przez ofertę,</w:t>
      </w:r>
    </w:p>
    <w:p w14:paraId="765BBD0E" w14:textId="30CBEA68" w:rsidR="00CD4681" w:rsidRPr="00A23EFF" w:rsidRDefault="00CD4681" w:rsidP="00115DAE">
      <w:pPr>
        <w:autoSpaceDE w:val="0"/>
        <w:autoSpaceDN w:val="0"/>
        <w:adjustRightInd w:val="0"/>
        <w:spacing w:line="276" w:lineRule="auto"/>
        <w:jc w:val="both"/>
        <w:rPr>
          <w:sz w:val="22"/>
          <w:szCs w:val="22"/>
        </w:rPr>
      </w:pPr>
      <w:r w:rsidRPr="00A23EFF">
        <w:rPr>
          <w:sz w:val="22"/>
          <w:szCs w:val="22"/>
        </w:rPr>
        <w:t>C – liczba punktów uzyskanych w kryterium „cen</w:t>
      </w:r>
      <w:r w:rsidR="001C56FC" w:rsidRPr="00A23EFF">
        <w:rPr>
          <w:sz w:val="22"/>
          <w:szCs w:val="22"/>
        </w:rPr>
        <w:t>a</w:t>
      </w:r>
      <w:r w:rsidRPr="00A23EFF">
        <w:rPr>
          <w:sz w:val="22"/>
          <w:szCs w:val="22"/>
        </w:rPr>
        <w:t>”,</w:t>
      </w:r>
    </w:p>
    <w:p w14:paraId="3870AA3D" w14:textId="631844C1" w:rsidR="00CD4681" w:rsidRPr="00A23EFF" w:rsidRDefault="00CD4681" w:rsidP="00115DAE">
      <w:pPr>
        <w:autoSpaceDE w:val="0"/>
        <w:autoSpaceDN w:val="0"/>
        <w:adjustRightInd w:val="0"/>
        <w:spacing w:line="276" w:lineRule="auto"/>
        <w:jc w:val="both"/>
        <w:rPr>
          <w:sz w:val="22"/>
          <w:szCs w:val="22"/>
        </w:rPr>
      </w:pPr>
      <w:r w:rsidRPr="00A23EFF">
        <w:rPr>
          <w:sz w:val="22"/>
          <w:szCs w:val="22"/>
        </w:rPr>
        <w:t>G – liczba punktów uzyskanych w kryterium „</w:t>
      </w:r>
      <w:r w:rsidR="000E6471" w:rsidRPr="00A23EFF">
        <w:rPr>
          <w:sz w:val="22"/>
          <w:szCs w:val="22"/>
        </w:rPr>
        <w:t>dodatkowa gwarancja na wyposażenie zabudowy</w:t>
      </w:r>
      <w:r w:rsidRPr="00A23EFF">
        <w:rPr>
          <w:sz w:val="22"/>
          <w:szCs w:val="22"/>
        </w:rPr>
        <w:t>”,</w:t>
      </w:r>
    </w:p>
    <w:p w14:paraId="5D0519BD" w14:textId="1983EFD3" w:rsidR="00CD4681" w:rsidRPr="00CD4681" w:rsidRDefault="00CD4681" w:rsidP="00115DAE">
      <w:pPr>
        <w:autoSpaceDE w:val="0"/>
        <w:autoSpaceDN w:val="0"/>
        <w:adjustRightInd w:val="0"/>
        <w:spacing w:line="276" w:lineRule="auto"/>
        <w:jc w:val="both"/>
        <w:rPr>
          <w:sz w:val="22"/>
          <w:szCs w:val="22"/>
        </w:rPr>
      </w:pPr>
      <w:r w:rsidRPr="00CD4681">
        <w:rPr>
          <w:sz w:val="22"/>
          <w:szCs w:val="22"/>
        </w:rPr>
        <w:t>3. Najkorzystniejsza oferta to oferta, która przedstawia najkorzystniejszy bilans ceny i innych</w:t>
      </w:r>
      <w:r w:rsidR="00115DAE">
        <w:rPr>
          <w:sz w:val="22"/>
          <w:szCs w:val="22"/>
        </w:rPr>
        <w:t xml:space="preserve"> </w:t>
      </w:r>
      <w:r w:rsidRPr="00CD4681">
        <w:rPr>
          <w:sz w:val="22"/>
          <w:szCs w:val="22"/>
        </w:rPr>
        <w:t>kryteriów, czyli oferta, która uzyskała najwyższą sumaryczną liczbę punktów (liczoną do</w:t>
      </w:r>
      <w:r w:rsidR="00115DAE">
        <w:rPr>
          <w:sz w:val="22"/>
          <w:szCs w:val="22"/>
        </w:rPr>
        <w:t xml:space="preserve"> </w:t>
      </w:r>
      <w:r w:rsidRPr="00CD4681">
        <w:rPr>
          <w:sz w:val="22"/>
          <w:szCs w:val="22"/>
        </w:rPr>
        <w:t>dwóch miejsc po przecinku).</w:t>
      </w:r>
    </w:p>
    <w:p w14:paraId="09C1F549" w14:textId="4E58C08F" w:rsidR="00CD4681" w:rsidRPr="00CD4681" w:rsidRDefault="00CD4681" w:rsidP="00115DAE">
      <w:pPr>
        <w:autoSpaceDE w:val="0"/>
        <w:autoSpaceDN w:val="0"/>
        <w:adjustRightInd w:val="0"/>
        <w:spacing w:line="276" w:lineRule="auto"/>
        <w:jc w:val="both"/>
        <w:rPr>
          <w:sz w:val="22"/>
          <w:szCs w:val="22"/>
        </w:rPr>
      </w:pPr>
      <w:r w:rsidRPr="00CD4681">
        <w:rPr>
          <w:sz w:val="22"/>
          <w:szCs w:val="22"/>
        </w:rPr>
        <w:lastRenderedPageBreak/>
        <w:t>4. Punktacja przyznawana ofertom w poszczególnych kryteriach oceny ofert będzie liczona z</w:t>
      </w:r>
      <w:r w:rsidR="00115DAE">
        <w:rPr>
          <w:sz w:val="22"/>
          <w:szCs w:val="22"/>
        </w:rPr>
        <w:t xml:space="preserve"> </w:t>
      </w:r>
      <w:r w:rsidRPr="00CD4681">
        <w:rPr>
          <w:sz w:val="22"/>
          <w:szCs w:val="22"/>
        </w:rPr>
        <w:t>dokładnością do dwóch miejsc po przecinku, zgodnie z zasadami arytmetyki.</w:t>
      </w:r>
    </w:p>
    <w:p w14:paraId="1C4099C9" w14:textId="220D2592" w:rsidR="00CD4681" w:rsidRPr="00CD4681" w:rsidRDefault="00CD4681" w:rsidP="00115DAE">
      <w:pPr>
        <w:autoSpaceDE w:val="0"/>
        <w:autoSpaceDN w:val="0"/>
        <w:adjustRightInd w:val="0"/>
        <w:spacing w:line="276" w:lineRule="auto"/>
        <w:jc w:val="both"/>
        <w:rPr>
          <w:sz w:val="22"/>
          <w:szCs w:val="22"/>
        </w:rPr>
      </w:pPr>
      <w:r w:rsidRPr="00CD4681">
        <w:rPr>
          <w:sz w:val="22"/>
          <w:szCs w:val="22"/>
        </w:rPr>
        <w:t>5. Jeżeli nie można wybrać najkorzystniejszej oferty z uwagi na to, że dwie lub więcej ofert</w:t>
      </w:r>
      <w:r w:rsidR="00115DAE">
        <w:rPr>
          <w:sz w:val="22"/>
          <w:szCs w:val="22"/>
        </w:rPr>
        <w:t xml:space="preserve"> </w:t>
      </w:r>
      <w:r w:rsidRPr="00CD4681">
        <w:rPr>
          <w:sz w:val="22"/>
          <w:szCs w:val="22"/>
        </w:rPr>
        <w:t>przedstawia taki sam bilans ceny i innych kryteriów oceny ofert, Zamawiający wybiera</w:t>
      </w:r>
      <w:r w:rsidR="00115DAE">
        <w:rPr>
          <w:sz w:val="22"/>
          <w:szCs w:val="22"/>
        </w:rPr>
        <w:t xml:space="preserve"> </w:t>
      </w:r>
      <w:r w:rsidRPr="00CD4681">
        <w:rPr>
          <w:sz w:val="22"/>
          <w:szCs w:val="22"/>
        </w:rPr>
        <w:t>spośród tych ofert ofertę, która otrzymała najwyższą ocenę w kryterium o najwyższej wadze.</w:t>
      </w:r>
    </w:p>
    <w:p w14:paraId="5BDAA10F" w14:textId="2736D481" w:rsidR="00CD4681" w:rsidRPr="00CD4681" w:rsidRDefault="00CD4681" w:rsidP="00115DAE">
      <w:pPr>
        <w:autoSpaceDE w:val="0"/>
        <w:autoSpaceDN w:val="0"/>
        <w:adjustRightInd w:val="0"/>
        <w:spacing w:line="276" w:lineRule="auto"/>
        <w:jc w:val="both"/>
        <w:rPr>
          <w:sz w:val="22"/>
          <w:szCs w:val="22"/>
        </w:rPr>
      </w:pPr>
      <w:r w:rsidRPr="00CD4681">
        <w:rPr>
          <w:sz w:val="22"/>
          <w:szCs w:val="22"/>
        </w:rPr>
        <w:t>6. Jeżeli oferty otrzymały taką samą ocenę w kryterium o najwyższej wadze, zamawiający</w:t>
      </w:r>
      <w:r w:rsidR="00115DAE">
        <w:rPr>
          <w:sz w:val="22"/>
          <w:szCs w:val="22"/>
        </w:rPr>
        <w:t xml:space="preserve"> </w:t>
      </w:r>
      <w:r w:rsidRPr="00CD4681">
        <w:rPr>
          <w:sz w:val="22"/>
          <w:szCs w:val="22"/>
        </w:rPr>
        <w:t>wybiera ofertę z najniższą ceną lub najniższym kosztem.</w:t>
      </w:r>
    </w:p>
    <w:p w14:paraId="4503B61F" w14:textId="54743F20" w:rsidR="00CD4681" w:rsidRPr="00CD4681" w:rsidRDefault="00CD4681" w:rsidP="00115DAE">
      <w:pPr>
        <w:autoSpaceDE w:val="0"/>
        <w:autoSpaceDN w:val="0"/>
        <w:adjustRightInd w:val="0"/>
        <w:spacing w:line="276" w:lineRule="auto"/>
        <w:jc w:val="both"/>
        <w:rPr>
          <w:sz w:val="22"/>
          <w:szCs w:val="22"/>
        </w:rPr>
      </w:pPr>
      <w:r w:rsidRPr="00CD4681">
        <w:rPr>
          <w:sz w:val="22"/>
          <w:szCs w:val="22"/>
        </w:rPr>
        <w:t>7. Jeżeli nie można dokonać wyboru oferty w sposób, o którym mowa w ust. 5, zamawiający</w:t>
      </w:r>
      <w:r w:rsidR="00115DAE">
        <w:rPr>
          <w:sz w:val="22"/>
          <w:szCs w:val="22"/>
        </w:rPr>
        <w:t xml:space="preserve"> </w:t>
      </w:r>
      <w:r w:rsidRPr="00CD4681">
        <w:rPr>
          <w:sz w:val="22"/>
          <w:szCs w:val="22"/>
        </w:rPr>
        <w:t>wzywa wykonawców, którzy złożyli te oferty, do złożenia w terminie określonym przez</w:t>
      </w:r>
      <w:r w:rsidR="00115DAE">
        <w:rPr>
          <w:sz w:val="22"/>
          <w:szCs w:val="22"/>
        </w:rPr>
        <w:t xml:space="preserve"> </w:t>
      </w:r>
      <w:r w:rsidRPr="00CD4681">
        <w:rPr>
          <w:sz w:val="22"/>
          <w:szCs w:val="22"/>
        </w:rPr>
        <w:t>zamawiającego ofert dodatkowych zawierających nową cenę.</w:t>
      </w:r>
    </w:p>
    <w:p w14:paraId="430EC347" w14:textId="31275668" w:rsidR="00CD4681" w:rsidRPr="00CD4681" w:rsidRDefault="00CD4681" w:rsidP="00115DAE">
      <w:pPr>
        <w:autoSpaceDE w:val="0"/>
        <w:autoSpaceDN w:val="0"/>
        <w:adjustRightInd w:val="0"/>
        <w:spacing w:line="276" w:lineRule="auto"/>
        <w:jc w:val="both"/>
        <w:rPr>
          <w:sz w:val="22"/>
          <w:szCs w:val="22"/>
        </w:rPr>
      </w:pPr>
      <w:r w:rsidRPr="00CD4681">
        <w:rPr>
          <w:sz w:val="22"/>
          <w:szCs w:val="22"/>
        </w:rPr>
        <w:t>8. Zamawiający wybiera najkorzystniejszą ofertę w terminie związania ofertą określonym w</w:t>
      </w:r>
      <w:r w:rsidR="00115DAE">
        <w:rPr>
          <w:sz w:val="22"/>
          <w:szCs w:val="22"/>
        </w:rPr>
        <w:t xml:space="preserve"> </w:t>
      </w:r>
      <w:r w:rsidRPr="00CD4681">
        <w:rPr>
          <w:sz w:val="22"/>
          <w:szCs w:val="22"/>
        </w:rPr>
        <w:t>SWZ.</w:t>
      </w:r>
    </w:p>
    <w:p w14:paraId="3C33A236" w14:textId="54EF5484" w:rsidR="00CD4681" w:rsidRPr="00CD4681" w:rsidRDefault="00CD4681" w:rsidP="00115DAE">
      <w:pPr>
        <w:autoSpaceDE w:val="0"/>
        <w:autoSpaceDN w:val="0"/>
        <w:adjustRightInd w:val="0"/>
        <w:spacing w:line="276" w:lineRule="auto"/>
        <w:jc w:val="both"/>
        <w:rPr>
          <w:sz w:val="22"/>
          <w:szCs w:val="22"/>
        </w:rPr>
      </w:pPr>
      <w:r w:rsidRPr="00CD4681">
        <w:rPr>
          <w:sz w:val="22"/>
          <w:szCs w:val="22"/>
        </w:rPr>
        <w:t>9. Jeżeli termin związania ofertą upłynął przed wyborem najkorzystniejszej oferty, zamawiający</w:t>
      </w:r>
      <w:r w:rsidR="00115DAE">
        <w:rPr>
          <w:sz w:val="22"/>
          <w:szCs w:val="22"/>
        </w:rPr>
        <w:t xml:space="preserve"> </w:t>
      </w:r>
      <w:r w:rsidRPr="00CD4681">
        <w:rPr>
          <w:sz w:val="22"/>
          <w:szCs w:val="22"/>
        </w:rPr>
        <w:t>wzywa wykonawcę, którego oferta otrzymała najwyższą ocenę, do wyrażenia, w</w:t>
      </w:r>
      <w:r w:rsidR="00115DAE">
        <w:rPr>
          <w:sz w:val="22"/>
          <w:szCs w:val="22"/>
        </w:rPr>
        <w:t xml:space="preserve"> </w:t>
      </w:r>
      <w:r w:rsidRPr="00CD4681">
        <w:rPr>
          <w:sz w:val="22"/>
          <w:szCs w:val="22"/>
        </w:rPr>
        <w:t>wyznaczonym przez zamawiającego</w:t>
      </w:r>
      <w:r w:rsidR="00115DAE">
        <w:rPr>
          <w:sz w:val="22"/>
          <w:szCs w:val="22"/>
        </w:rPr>
        <w:t xml:space="preserve"> </w:t>
      </w:r>
      <w:r w:rsidRPr="00CD4681">
        <w:rPr>
          <w:sz w:val="22"/>
          <w:szCs w:val="22"/>
        </w:rPr>
        <w:t>terminie, pisemnej zgody na wybór jego oferty.</w:t>
      </w:r>
    </w:p>
    <w:p w14:paraId="5DEAFD8A" w14:textId="3AC8A52D" w:rsidR="004F02CD" w:rsidRPr="00007EDB" w:rsidRDefault="00CD4681" w:rsidP="00115DAE">
      <w:pPr>
        <w:autoSpaceDE w:val="0"/>
        <w:autoSpaceDN w:val="0"/>
        <w:adjustRightInd w:val="0"/>
        <w:spacing w:line="276" w:lineRule="auto"/>
        <w:jc w:val="both"/>
        <w:rPr>
          <w:sz w:val="22"/>
          <w:szCs w:val="22"/>
        </w:rPr>
      </w:pPr>
      <w:r w:rsidRPr="00CD4681">
        <w:rPr>
          <w:sz w:val="22"/>
          <w:szCs w:val="22"/>
        </w:rPr>
        <w:t>10. W przypadku braku zgody, o której mowa w pkt. 9, zamawiający zwraca się o wyrażenie</w:t>
      </w:r>
      <w:r w:rsidR="00115DAE">
        <w:rPr>
          <w:sz w:val="22"/>
          <w:szCs w:val="22"/>
        </w:rPr>
        <w:t xml:space="preserve"> </w:t>
      </w:r>
      <w:r w:rsidRPr="00CD4681">
        <w:rPr>
          <w:sz w:val="22"/>
          <w:szCs w:val="22"/>
        </w:rPr>
        <w:t>takiej zgody do kolejnego wykonawcy, którego oferta została najwyżej oceniona, chyba że</w:t>
      </w:r>
      <w:r w:rsidR="00115DAE">
        <w:rPr>
          <w:sz w:val="22"/>
          <w:szCs w:val="22"/>
        </w:rPr>
        <w:t xml:space="preserve"> </w:t>
      </w:r>
      <w:r w:rsidRPr="00CD4681">
        <w:rPr>
          <w:sz w:val="22"/>
          <w:szCs w:val="22"/>
        </w:rPr>
        <w:t>zachodzą przesłanki do unieważnienia postępowania.</w:t>
      </w:r>
    </w:p>
    <w:p w14:paraId="2EC4789F" w14:textId="77777777" w:rsidR="004F02CD" w:rsidRPr="00007EDB" w:rsidRDefault="004F02CD" w:rsidP="00893837">
      <w:pPr>
        <w:spacing w:line="276" w:lineRule="auto"/>
        <w:jc w:val="both"/>
        <w:rPr>
          <w:sz w:val="22"/>
          <w:szCs w:val="22"/>
        </w:rPr>
      </w:pPr>
    </w:p>
    <w:p w14:paraId="57F95EEB" w14:textId="17AEF470" w:rsidR="00967AC9" w:rsidRPr="00007EDB" w:rsidRDefault="008257D2" w:rsidP="0089383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66026" w:rsidRPr="00007EDB">
        <w:rPr>
          <w:b/>
          <w:bCs/>
          <w:sz w:val="22"/>
          <w:szCs w:val="22"/>
        </w:rPr>
        <w:t>I</w:t>
      </w:r>
      <w:r w:rsidR="00A34205" w:rsidRPr="00007EDB">
        <w:rPr>
          <w:b/>
          <w:bCs/>
          <w:sz w:val="22"/>
          <w:szCs w:val="22"/>
        </w:rPr>
        <w:t>V</w:t>
      </w:r>
      <w:r w:rsidR="00967AC9" w:rsidRPr="00007EDB">
        <w:rPr>
          <w:b/>
          <w:bCs/>
          <w:sz w:val="22"/>
          <w:szCs w:val="22"/>
        </w:rPr>
        <w:t>. INFORMACJE O FORMALNOŚCIACH, JAKIE POWINNY BYĆ DOPEŁNIONE PO WYBORZE OFERTY W CELU ZAWARCIA UMOWY W SPRAWIE ZAMÓWIENIA PUBLICZNEGO</w:t>
      </w:r>
    </w:p>
    <w:p w14:paraId="3399E7FF" w14:textId="77777777" w:rsidR="003E1B4C" w:rsidRPr="00007EDB" w:rsidRDefault="003E1B4C" w:rsidP="00893837">
      <w:pPr>
        <w:autoSpaceDE w:val="0"/>
        <w:autoSpaceDN w:val="0"/>
        <w:adjustRightInd w:val="0"/>
        <w:spacing w:line="276" w:lineRule="auto"/>
        <w:rPr>
          <w:sz w:val="22"/>
          <w:szCs w:val="22"/>
        </w:rPr>
      </w:pPr>
    </w:p>
    <w:p w14:paraId="3265EB5E"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1. Niezwłocznie po wyborze najkorzystniejszej oferty zamawiający informuje równocześnie wykonawców, którzy złożyli oferty, o: </w:t>
      </w:r>
    </w:p>
    <w:p w14:paraId="0B0344CD"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773232C"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2) wykonawcach, których oferty zostały odrzucone </w:t>
      </w:r>
    </w:p>
    <w:p w14:paraId="37191964"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 podając uzasadnienie faktyczne i prawne. </w:t>
      </w:r>
    </w:p>
    <w:p w14:paraId="58EFD2F7" w14:textId="77777777" w:rsidR="003E1B4C" w:rsidRPr="00007EDB" w:rsidRDefault="003E1B4C" w:rsidP="00893837">
      <w:pPr>
        <w:autoSpaceDE w:val="0"/>
        <w:autoSpaceDN w:val="0"/>
        <w:adjustRightInd w:val="0"/>
        <w:spacing w:after="7" w:line="276" w:lineRule="auto"/>
        <w:jc w:val="both"/>
        <w:rPr>
          <w:sz w:val="22"/>
          <w:szCs w:val="22"/>
        </w:rPr>
      </w:pPr>
      <w:r w:rsidRPr="00007EDB">
        <w:rPr>
          <w:sz w:val="22"/>
          <w:szCs w:val="22"/>
        </w:rPr>
        <w:t xml:space="preserve">2. Zamawiający udostępnia niezwłocznie informacje, o których mowa w ust. 1 pkt 1 na stronie internetowej prowadzonego postępowania. </w:t>
      </w:r>
    </w:p>
    <w:p w14:paraId="037D2C12" w14:textId="77777777" w:rsidR="003E1B4C" w:rsidRPr="00007EDB" w:rsidRDefault="003E1B4C" w:rsidP="00893837">
      <w:pPr>
        <w:autoSpaceDE w:val="0"/>
        <w:autoSpaceDN w:val="0"/>
        <w:adjustRightInd w:val="0"/>
        <w:spacing w:after="7" w:line="276" w:lineRule="auto"/>
        <w:jc w:val="both"/>
        <w:rPr>
          <w:sz w:val="22"/>
          <w:szCs w:val="22"/>
        </w:rPr>
      </w:pPr>
      <w:r w:rsidRPr="00007EDB">
        <w:rPr>
          <w:sz w:val="22"/>
          <w:szCs w:val="22"/>
        </w:rPr>
        <w:t xml:space="preserve">3. Zamawiający zawiera umowę w sprawie zamówienia publicznego w terminie nie krótszym niż 5 dni od dnia przesłania zawiadomienia o wyborze najkorzystniejszej oferty. </w:t>
      </w:r>
    </w:p>
    <w:p w14:paraId="741055F3" w14:textId="488FF7C6" w:rsidR="003E1B4C" w:rsidRPr="00007EDB" w:rsidRDefault="003E1B4C" w:rsidP="00893837">
      <w:pPr>
        <w:autoSpaceDE w:val="0"/>
        <w:autoSpaceDN w:val="0"/>
        <w:adjustRightInd w:val="0"/>
        <w:spacing w:after="7" w:line="276" w:lineRule="auto"/>
        <w:jc w:val="both"/>
        <w:rPr>
          <w:sz w:val="22"/>
          <w:szCs w:val="22"/>
        </w:rPr>
      </w:pPr>
      <w:r w:rsidRPr="00007EDB">
        <w:rPr>
          <w:sz w:val="22"/>
          <w:szCs w:val="22"/>
        </w:rPr>
        <w:t xml:space="preserve">4. Zamawiający może zawrzeć umowę w sprawie zamówienia publicznego przed upływem terminu, </w:t>
      </w:r>
      <w:r w:rsidR="00F54842" w:rsidRPr="00007EDB">
        <w:rPr>
          <w:sz w:val="22"/>
          <w:szCs w:val="22"/>
        </w:rPr>
        <w:t xml:space="preserve">  </w:t>
      </w:r>
      <w:r w:rsidRPr="00007EDB">
        <w:rPr>
          <w:sz w:val="22"/>
          <w:szCs w:val="22"/>
        </w:rPr>
        <w:t xml:space="preserve">o którym mowa w ust. 3, jeżeli w postepowaniu o udzielenie zamówienia prowadzonym w trybie podstawowym złożono tylko jedną ofertę. </w:t>
      </w:r>
    </w:p>
    <w:p w14:paraId="31BE39F3" w14:textId="77777777" w:rsidR="003E1B4C" w:rsidRPr="00007EDB" w:rsidRDefault="003E1B4C" w:rsidP="00893837">
      <w:pPr>
        <w:autoSpaceDE w:val="0"/>
        <w:autoSpaceDN w:val="0"/>
        <w:adjustRightInd w:val="0"/>
        <w:spacing w:line="276" w:lineRule="auto"/>
        <w:jc w:val="both"/>
        <w:rPr>
          <w:sz w:val="22"/>
          <w:szCs w:val="22"/>
        </w:rPr>
      </w:pPr>
      <w:r w:rsidRPr="00007EDB">
        <w:rPr>
          <w:sz w:val="22"/>
          <w:szCs w:val="22"/>
        </w:rPr>
        <w:t xml:space="preserve">5. Jeżeli zostanie wybrana oferta wykonawców wspólnie ubiegających się o udzielenie zamówienia, Zamawiający może żądać przed zawarciem umowy w sprawie zamówienia publicznego kopii umowy regulującej współpracę tych wykonawców. </w:t>
      </w:r>
    </w:p>
    <w:p w14:paraId="0BB7D924" w14:textId="77777777" w:rsidR="003E1B4C" w:rsidRPr="00007EDB" w:rsidRDefault="003E1B4C" w:rsidP="00893837">
      <w:pPr>
        <w:autoSpaceDE w:val="0"/>
        <w:autoSpaceDN w:val="0"/>
        <w:adjustRightInd w:val="0"/>
        <w:spacing w:after="7" w:line="276" w:lineRule="auto"/>
        <w:jc w:val="both"/>
        <w:rPr>
          <w:sz w:val="22"/>
          <w:szCs w:val="22"/>
        </w:rPr>
      </w:pPr>
      <w:r w:rsidRPr="00007EDB">
        <w:rPr>
          <w:sz w:val="22"/>
          <w:szCs w:val="22"/>
        </w:rPr>
        <w:t xml:space="preserve">6. Zamawiający powiadomi wybranego wykonawcę o terminie i miejscu podpisania umowy w sprawie zamówienia publicznego. </w:t>
      </w:r>
    </w:p>
    <w:p w14:paraId="16650978" w14:textId="388B3BED" w:rsidR="00933199" w:rsidRPr="00007EDB" w:rsidRDefault="003E1B4C" w:rsidP="00893837">
      <w:pPr>
        <w:autoSpaceDE w:val="0"/>
        <w:autoSpaceDN w:val="0"/>
        <w:adjustRightInd w:val="0"/>
        <w:spacing w:after="7" w:line="276" w:lineRule="auto"/>
        <w:jc w:val="both"/>
        <w:rPr>
          <w:sz w:val="22"/>
          <w:szCs w:val="22"/>
        </w:rPr>
      </w:pPr>
      <w:r w:rsidRPr="00007EDB">
        <w:rPr>
          <w:sz w:val="22"/>
          <w:szCs w:val="22"/>
        </w:rPr>
        <w:t xml:space="preserve">7. W przypadku gdy Wykonawca, którego oferta została wybrana jako najkorzystniejsza, uchyla się od zawarcia umowy w sprawie zamówienia publicznego Zamawiający może dokonać ponownego badania i oceny ofert spośród ofert pozostałych </w:t>
      </w:r>
      <w:r w:rsidR="00866026" w:rsidRPr="00007EDB">
        <w:rPr>
          <w:sz w:val="22"/>
          <w:szCs w:val="22"/>
        </w:rPr>
        <w:t xml:space="preserve"> </w:t>
      </w:r>
      <w:r w:rsidRPr="00007EDB">
        <w:rPr>
          <w:sz w:val="22"/>
          <w:szCs w:val="22"/>
        </w:rPr>
        <w:t>w postępowaniu wykonawców oraz wybrać najkorzystniejszą ofertę albo unieważnić postępowanie.</w:t>
      </w:r>
    </w:p>
    <w:p w14:paraId="5E52201C" w14:textId="36E553F0" w:rsidR="00967AC9" w:rsidRPr="00007EDB" w:rsidRDefault="00967AC9" w:rsidP="00893837">
      <w:pPr>
        <w:spacing w:line="276" w:lineRule="auto"/>
        <w:jc w:val="both"/>
        <w:rPr>
          <w:sz w:val="22"/>
          <w:szCs w:val="22"/>
        </w:rPr>
      </w:pPr>
    </w:p>
    <w:p w14:paraId="48F4C46B" w14:textId="2DE4282F" w:rsidR="00967AC9" w:rsidRPr="00007EDB"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w:t>
      </w:r>
      <w:r w:rsidR="008257D2" w:rsidRPr="00007EDB">
        <w:rPr>
          <w:b/>
          <w:bCs/>
          <w:sz w:val="22"/>
          <w:szCs w:val="22"/>
        </w:rPr>
        <w:t>X</w:t>
      </w:r>
      <w:r w:rsidR="00866026" w:rsidRPr="00007EDB">
        <w:rPr>
          <w:b/>
          <w:bCs/>
          <w:sz w:val="22"/>
          <w:szCs w:val="22"/>
        </w:rPr>
        <w:t>V</w:t>
      </w:r>
      <w:r w:rsidRPr="00007EDB">
        <w:rPr>
          <w:b/>
          <w:bCs/>
          <w:sz w:val="22"/>
          <w:szCs w:val="22"/>
        </w:rPr>
        <w:t>. WYMAGANIA DOTYCZĄCE ZABIEZPIECZENIA NALEŻYTEGO WYKONANIA UMOWY</w:t>
      </w:r>
    </w:p>
    <w:p w14:paraId="32303A29" w14:textId="465371D8" w:rsidR="00967AC9" w:rsidRPr="00007EDB" w:rsidRDefault="00967AC9"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rPr>
          <w:b/>
          <w:bCs/>
          <w:sz w:val="22"/>
          <w:szCs w:val="22"/>
        </w:rPr>
      </w:pPr>
    </w:p>
    <w:p w14:paraId="48C32E92" w14:textId="77777777" w:rsidR="00F54842" w:rsidRPr="00007EDB" w:rsidRDefault="00F54842" w:rsidP="00893837">
      <w:pPr>
        <w:autoSpaceDE w:val="0"/>
        <w:autoSpaceDN w:val="0"/>
        <w:adjustRightInd w:val="0"/>
        <w:spacing w:line="276" w:lineRule="auto"/>
        <w:rPr>
          <w:sz w:val="22"/>
          <w:szCs w:val="22"/>
        </w:rPr>
      </w:pPr>
    </w:p>
    <w:p w14:paraId="75C4781E" w14:textId="2C2117E5" w:rsidR="004F3C5C" w:rsidRDefault="00742E1C" w:rsidP="004F3C5C">
      <w:pPr>
        <w:autoSpaceDE w:val="0"/>
        <w:autoSpaceDN w:val="0"/>
        <w:adjustRightInd w:val="0"/>
        <w:spacing w:line="276" w:lineRule="auto"/>
        <w:jc w:val="both"/>
        <w:rPr>
          <w:sz w:val="22"/>
          <w:szCs w:val="22"/>
        </w:rPr>
      </w:pPr>
      <w:r>
        <w:rPr>
          <w:sz w:val="22"/>
          <w:szCs w:val="22"/>
        </w:rPr>
        <w:t>Nie dotyczy.</w:t>
      </w:r>
    </w:p>
    <w:p w14:paraId="160607D9" w14:textId="77777777" w:rsidR="004F3C5C" w:rsidRPr="00007EDB" w:rsidRDefault="004F3C5C" w:rsidP="00893837">
      <w:pPr>
        <w:spacing w:line="276" w:lineRule="auto"/>
        <w:jc w:val="both"/>
        <w:rPr>
          <w:sz w:val="22"/>
          <w:szCs w:val="22"/>
        </w:rPr>
      </w:pPr>
    </w:p>
    <w:p w14:paraId="7C4ECF7A" w14:textId="24E64F18" w:rsidR="004F3C5C" w:rsidRPr="00007EDB" w:rsidRDefault="008257D2" w:rsidP="004F3C5C">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XXV</w:t>
      </w:r>
      <w:r w:rsidR="00A34205" w:rsidRPr="00007EDB">
        <w:rPr>
          <w:b/>
          <w:bCs/>
          <w:sz w:val="22"/>
          <w:szCs w:val="22"/>
        </w:rPr>
        <w:t>I</w:t>
      </w:r>
      <w:r w:rsidR="00516645" w:rsidRPr="00007EDB">
        <w:rPr>
          <w:b/>
          <w:bCs/>
          <w:sz w:val="22"/>
          <w:szCs w:val="22"/>
        </w:rPr>
        <w:t>. INFORMACJE DODATKOWE</w:t>
      </w:r>
    </w:p>
    <w:p w14:paraId="3A55A755" w14:textId="27716CD5" w:rsidR="00DA35E2" w:rsidRPr="0032725E" w:rsidRDefault="00DA35E2" w:rsidP="00893837">
      <w:pPr>
        <w:autoSpaceDE w:val="0"/>
        <w:autoSpaceDN w:val="0"/>
        <w:adjustRightInd w:val="0"/>
        <w:spacing w:line="276" w:lineRule="auto"/>
        <w:rPr>
          <w:sz w:val="22"/>
          <w:szCs w:val="22"/>
        </w:rPr>
      </w:pPr>
      <w:r w:rsidRPr="0032725E">
        <w:rPr>
          <w:sz w:val="22"/>
          <w:szCs w:val="22"/>
        </w:rPr>
        <w:t xml:space="preserve">Zamawiający: </w:t>
      </w:r>
      <w:r w:rsidR="0061405B" w:rsidRPr="0032725E">
        <w:rPr>
          <w:sz w:val="22"/>
          <w:szCs w:val="22"/>
        </w:rPr>
        <w:t xml:space="preserve"> </w:t>
      </w:r>
    </w:p>
    <w:p w14:paraId="030130B7" w14:textId="261BC4CD" w:rsidR="00DA35E2" w:rsidRPr="0032725E" w:rsidRDefault="00DA35E2" w:rsidP="00893837">
      <w:pPr>
        <w:autoSpaceDE w:val="0"/>
        <w:autoSpaceDN w:val="0"/>
        <w:adjustRightInd w:val="0"/>
        <w:spacing w:line="276" w:lineRule="auto"/>
        <w:rPr>
          <w:sz w:val="22"/>
          <w:szCs w:val="22"/>
        </w:rPr>
      </w:pPr>
      <w:r w:rsidRPr="0032725E">
        <w:rPr>
          <w:sz w:val="22"/>
          <w:szCs w:val="22"/>
        </w:rPr>
        <w:t>1) nie przewiduje możliwości składania ofert</w:t>
      </w:r>
      <w:r w:rsidR="00D048A6" w:rsidRPr="0032725E">
        <w:rPr>
          <w:sz w:val="22"/>
          <w:szCs w:val="22"/>
        </w:rPr>
        <w:t xml:space="preserve"> </w:t>
      </w:r>
      <w:r w:rsidRPr="0032725E">
        <w:rPr>
          <w:sz w:val="22"/>
          <w:szCs w:val="22"/>
        </w:rPr>
        <w:t>wariantowych</w:t>
      </w:r>
      <w:r w:rsidR="000A3359" w:rsidRPr="0032725E">
        <w:rPr>
          <w:sz w:val="22"/>
          <w:szCs w:val="22"/>
        </w:rPr>
        <w:t>,</w:t>
      </w:r>
      <w:r w:rsidRPr="0032725E">
        <w:rPr>
          <w:sz w:val="22"/>
          <w:szCs w:val="22"/>
        </w:rPr>
        <w:t xml:space="preserve"> </w:t>
      </w:r>
    </w:p>
    <w:p w14:paraId="5FB67EDF" w14:textId="72399948" w:rsidR="00DA35E2" w:rsidRPr="0032725E" w:rsidRDefault="00DA35E2" w:rsidP="00893837">
      <w:pPr>
        <w:autoSpaceDE w:val="0"/>
        <w:autoSpaceDN w:val="0"/>
        <w:adjustRightInd w:val="0"/>
        <w:spacing w:line="276" w:lineRule="auto"/>
        <w:rPr>
          <w:sz w:val="22"/>
          <w:szCs w:val="22"/>
        </w:rPr>
      </w:pPr>
      <w:r w:rsidRPr="0032725E">
        <w:rPr>
          <w:sz w:val="22"/>
          <w:szCs w:val="22"/>
        </w:rPr>
        <w:t xml:space="preserve">2) nie </w:t>
      </w:r>
      <w:r w:rsidR="008025D1" w:rsidRPr="0032725E">
        <w:rPr>
          <w:sz w:val="22"/>
          <w:szCs w:val="22"/>
        </w:rPr>
        <w:t>stawia</w:t>
      </w:r>
      <w:r w:rsidRPr="0032725E">
        <w:rPr>
          <w:sz w:val="22"/>
          <w:szCs w:val="22"/>
        </w:rPr>
        <w:t xml:space="preserve"> wym</w:t>
      </w:r>
      <w:r w:rsidR="008025D1" w:rsidRPr="0032725E">
        <w:rPr>
          <w:sz w:val="22"/>
          <w:szCs w:val="22"/>
        </w:rPr>
        <w:t>ogu</w:t>
      </w:r>
      <w:r w:rsidRPr="0032725E">
        <w:rPr>
          <w:sz w:val="22"/>
          <w:szCs w:val="22"/>
        </w:rPr>
        <w:t xml:space="preserve"> wskaza</w:t>
      </w:r>
      <w:r w:rsidR="008025D1" w:rsidRPr="0032725E">
        <w:rPr>
          <w:sz w:val="22"/>
          <w:szCs w:val="22"/>
        </w:rPr>
        <w:t>nego</w:t>
      </w:r>
      <w:r w:rsidRPr="0032725E">
        <w:rPr>
          <w:sz w:val="22"/>
          <w:szCs w:val="22"/>
        </w:rPr>
        <w:t xml:space="preserve"> w art. 96 ust. 2 pkt 2 ustawy</w:t>
      </w:r>
      <w:r w:rsidR="000A3359" w:rsidRPr="0032725E">
        <w:rPr>
          <w:sz w:val="22"/>
          <w:szCs w:val="22"/>
        </w:rPr>
        <w:t>,</w:t>
      </w:r>
      <w:r w:rsidRPr="0032725E">
        <w:rPr>
          <w:sz w:val="22"/>
          <w:szCs w:val="22"/>
        </w:rPr>
        <w:t xml:space="preserve"> </w:t>
      </w:r>
    </w:p>
    <w:p w14:paraId="3E883D2B" w14:textId="17BDEC63" w:rsidR="00DA35E2" w:rsidRPr="0032725E" w:rsidRDefault="00DA35E2" w:rsidP="00893837">
      <w:pPr>
        <w:autoSpaceDE w:val="0"/>
        <w:autoSpaceDN w:val="0"/>
        <w:adjustRightInd w:val="0"/>
        <w:spacing w:line="276" w:lineRule="auto"/>
        <w:rPr>
          <w:sz w:val="22"/>
          <w:szCs w:val="22"/>
        </w:rPr>
      </w:pPr>
      <w:r w:rsidRPr="0032725E">
        <w:rPr>
          <w:sz w:val="22"/>
          <w:szCs w:val="22"/>
        </w:rPr>
        <w:t xml:space="preserve">3) nie przewiduje zamówień wskazanych w art. 214 ust. 1 pkt 7 i 8 ustawy </w:t>
      </w:r>
      <w:r w:rsidR="000A3359" w:rsidRPr="0032725E">
        <w:rPr>
          <w:sz w:val="22"/>
          <w:szCs w:val="22"/>
        </w:rPr>
        <w:t>,</w:t>
      </w:r>
    </w:p>
    <w:p w14:paraId="0B9F7D74" w14:textId="79BAB2A0" w:rsidR="00DA35E2" w:rsidRPr="0032725E" w:rsidRDefault="00C91056" w:rsidP="00893837">
      <w:pPr>
        <w:autoSpaceDE w:val="0"/>
        <w:autoSpaceDN w:val="0"/>
        <w:adjustRightInd w:val="0"/>
        <w:spacing w:line="276" w:lineRule="auto"/>
        <w:rPr>
          <w:sz w:val="22"/>
          <w:szCs w:val="22"/>
        </w:rPr>
      </w:pPr>
      <w:r w:rsidRPr="0032725E">
        <w:rPr>
          <w:sz w:val="22"/>
          <w:szCs w:val="22"/>
        </w:rPr>
        <w:t>4</w:t>
      </w:r>
      <w:r w:rsidR="00DA35E2" w:rsidRPr="0032725E">
        <w:rPr>
          <w:sz w:val="22"/>
          <w:szCs w:val="22"/>
        </w:rPr>
        <w:t>) nie przewiduje rozliczeń w walutach obcych</w:t>
      </w:r>
      <w:r w:rsidR="000A3359" w:rsidRPr="0032725E">
        <w:rPr>
          <w:sz w:val="22"/>
          <w:szCs w:val="22"/>
        </w:rPr>
        <w:t>,</w:t>
      </w:r>
    </w:p>
    <w:p w14:paraId="009C9506" w14:textId="0A639A71" w:rsidR="00DA35E2" w:rsidRPr="0032725E" w:rsidRDefault="00C91056" w:rsidP="00893837">
      <w:pPr>
        <w:autoSpaceDE w:val="0"/>
        <w:autoSpaceDN w:val="0"/>
        <w:adjustRightInd w:val="0"/>
        <w:spacing w:line="276" w:lineRule="auto"/>
        <w:rPr>
          <w:sz w:val="22"/>
          <w:szCs w:val="22"/>
        </w:rPr>
      </w:pPr>
      <w:r w:rsidRPr="0032725E">
        <w:rPr>
          <w:sz w:val="22"/>
          <w:szCs w:val="22"/>
        </w:rPr>
        <w:t>5</w:t>
      </w:r>
      <w:r w:rsidR="00DA35E2" w:rsidRPr="0032725E">
        <w:rPr>
          <w:sz w:val="22"/>
          <w:szCs w:val="22"/>
        </w:rPr>
        <w:t>) nie przewiduje zwrotu kosztów udziału w postępowaniu</w:t>
      </w:r>
      <w:r w:rsidR="000A3359" w:rsidRPr="0032725E">
        <w:rPr>
          <w:sz w:val="22"/>
          <w:szCs w:val="22"/>
        </w:rPr>
        <w:t>,</w:t>
      </w:r>
      <w:r w:rsidR="00DA35E2" w:rsidRPr="0032725E">
        <w:rPr>
          <w:sz w:val="22"/>
          <w:szCs w:val="22"/>
        </w:rPr>
        <w:t xml:space="preserve"> </w:t>
      </w:r>
    </w:p>
    <w:p w14:paraId="120DBE68" w14:textId="2A288D56" w:rsidR="00DA35E2" w:rsidRPr="00007EDB" w:rsidRDefault="00C91056" w:rsidP="00893837">
      <w:pPr>
        <w:autoSpaceDE w:val="0"/>
        <w:autoSpaceDN w:val="0"/>
        <w:adjustRightInd w:val="0"/>
        <w:spacing w:line="276" w:lineRule="auto"/>
        <w:rPr>
          <w:sz w:val="22"/>
          <w:szCs w:val="22"/>
        </w:rPr>
      </w:pPr>
      <w:r w:rsidRPr="00007EDB">
        <w:rPr>
          <w:sz w:val="22"/>
          <w:szCs w:val="22"/>
        </w:rPr>
        <w:t>6</w:t>
      </w:r>
      <w:r w:rsidR="00DA35E2" w:rsidRPr="00007EDB">
        <w:rPr>
          <w:sz w:val="22"/>
          <w:szCs w:val="22"/>
        </w:rPr>
        <w:t>) nie zastrzega obowiązku osobistego wykonania przez wykonawcę kluczowych zadań</w:t>
      </w:r>
      <w:r w:rsidR="000A3359" w:rsidRPr="00007EDB">
        <w:rPr>
          <w:sz w:val="22"/>
          <w:szCs w:val="22"/>
        </w:rPr>
        <w:t>,</w:t>
      </w:r>
    </w:p>
    <w:p w14:paraId="53984A53" w14:textId="04C8D7AA" w:rsidR="007742A1" w:rsidRPr="00007EDB" w:rsidRDefault="008F6BDA" w:rsidP="00893837">
      <w:pPr>
        <w:autoSpaceDE w:val="0"/>
        <w:autoSpaceDN w:val="0"/>
        <w:adjustRightInd w:val="0"/>
        <w:spacing w:line="276" w:lineRule="auto"/>
        <w:rPr>
          <w:sz w:val="22"/>
          <w:szCs w:val="22"/>
        </w:rPr>
      </w:pPr>
      <w:r w:rsidRPr="00007EDB">
        <w:rPr>
          <w:sz w:val="22"/>
          <w:szCs w:val="22"/>
        </w:rPr>
        <w:t xml:space="preserve">7) Zamawiający nie przewiduje udzielenia zaliczek na poczet wykonania zadania. </w:t>
      </w:r>
    </w:p>
    <w:p w14:paraId="5402A031" w14:textId="77777777" w:rsidR="007D4A9A" w:rsidRPr="00007EDB" w:rsidRDefault="007D4A9A" w:rsidP="00893837">
      <w:pPr>
        <w:spacing w:line="276" w:lineRule="auto"/>
        <w:jc w:val="both"/>
        <w:rPr>
          <w:sz w:val="22"/>
          <w:szCs w:val="22"/>
        </w:rPr>
      </w:pPr>
    </w:p>
    <w:p w14:paraId="23A781EF" w14:textId="32751227" w:rsidR="00541B2D" w:rsidRPr="00007EDB"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XXV</w:t>
      </w:r>
      <w:r w:rsidR="00A34205" w:rsidRPr="00007EDB">
        <w:rPr>
          <w:b/>
          <w:bCs/>
          <w:sz w:val="22"/>
          <w:szCs w:val="22"/>
        </w:rPr>
        <w:t>I</w:t>
      </w:r>
      <w:r w:rsidRPr="00007EDB">
        <w:rPr>
          <w:b/>
          <w:bCs/>
          <w:sz w:val="22"/>
          <w:szCs w:val="22"/>
        </w:rPr>
        <w:t>I</w:t>
      </w:r>
      <w:r w:rsidR="00541B2D" w:rsidRPr="00007EDB">
        <w:rPr>
          <w:b/>
          <w:bCs/>
          <w:sz w:val="22"/>
          <w:szCs w:val="22"/>
        </w:rPr>
        <w:t>. POSTANOWIENIA KOŃCOWE</w:t>
      </w:r>
    </w:p>
    <w:p w14:paraId="228000B2" w14:textId="449E7BD1" w:rsidR="00541B2D" w:rsidRPr="00007EDB" w:rsidRDefault="00541B2D" w:rsidP="00893837">
      <w:pPr>
        <w:spacing w:line="276" w:lineRule="auto"/>
        <w:jc w:val="both"/>
        <w:rPr>
          <w:sz w:val="22"/>
          <w:szCs w:val="22"/>
        </w:rPr>
      </w:pPr>
    </w:p>
    <w:p w14:paraId="0F00E40F" w14:textId="4C80A3B6" w:rsidR="00541B2D" w:rsidRPr="00007EDB" w:rsidRDefault="00541B2D" w:rsidP="00893837">
      <w:pPr>
        <w:spacing w:line="276" w:lineRule="auto"/>
        <w:jc w:val="both"/>
        <w:rPr>
          <w:rStyle w:val="markedcontent"/>
          <w:sz w:val="22"/>
          <w:szCs w:val="22"/>
        </w:rPr>
      </w:pPr>
      <w:r w:rsidRPr="00007EDB">
        <w:rPr>
          <w:rStyle w:val="markedcontent"/>
          <w:sz w:val="22"/>
          <w:szCs w:val="22"/>
        </w:rPr>
        <w:t>W sprawach nieuregulowanych w niniejszej SWZ mają zastosowanie przepisy ustawy z dnia 11 września 2019 roku – Prawo zamówień publicznych (Dz. U. z 20</w:t>
      </w:r>
      <w:r w:rsidR="004C2E51">
        <w:rPr>
          <w:rStyle w:val="markedcontent"/>
          <w:sz w:val="22"/>
          <w:szCs w:val="22"/>
        </w:rPr>
        <w:t>22</w:t>
      </w:r>
      <w:r w:rsidRPr="00007EDB">
        <w:rPr>
          <w:rStyle w:val="markedcontent"/>
          <w:sz w:val="22"/>
          <w:szCs w:val="22"/>
        </w:rPr>
        <w:t xml:space="preserve"> poz. </w:t>
      </w:r>
      <w:r w:rsidR="004C2E51">
        <w:rPr>
          <w:rStyle w:val="markedcontent"/>
          <w:sz w:val="22"/>
          <w:szCs w:val="22"/>
        </w:rPr>
        <w:t>1710</w:t>
      </w:r>
      <w:r w:rsidRPr="00007EDB">
        <w:rPr>
          <w:rStyle w:val="markedcontent"/>
          <w:sz w:val="22"/>
          <w:szCs w:val="22"/>
        </w:rPr>
        <w:t xml:space="preserve"> z </w:t>
      </w:r>
      <w:proofErr w:type="spellStart"/>
      <w:r w:rsidRPr="00007EDB">
        <w:rPr>
          <w:rStyle w:val="markedcontent"/>
          <w:sz w:val="22"/>
          <w:szCs w:val="22"/>
        </w:rPr>
        <w:t>późn</w:t>
      </w:r>
      <w:proofErr w:type="spellEnd"/>
      <w:r w:rsidRPr="00007EDB">
        <w:rPr>
          <w:rStyle w:val="markedcontent"/>
          <w:sz w:val="22"/>
          <w:szCs w:val="22"/>
        </w:rPr>
        <w:t>. zm.), Kodeksu Cywilnego oraz akty prawne związane z przedmiotem zamówienia.</w:t>
      </w:r>
    </w:p>
    <w:p w14:paraId="77771186" w14:textId="77777777" w:rsidR="006B42AF" w:rsidRPr="00007EDB" w:rsidRDefault="006B42AF" w:rsidP="00893837">
      <w:pPr>
        <w:spacing w:line="276" w:lineRule="auto"/>
        <w:jc w:val="both"/>
        <w:rPr>
          <w:sz w:val="22"/>
          <w:szCs w:val="22"/>
        </w:rPr>
      </w:pPr>
    </w:p>
    <w:p w14:paraId="1BD320EF" w14:textId="5046321E" w:rsidR="00541B2D" w:rsidRPr="00007EDB"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66026" w:rsidRPr="00007EDB">
        <w:rPr>
          <w:b/>
          <w:bCs/>
          <w:sz w:val="22"/>
          <w:szCs w:val="22"/>
        </w:rPr>
        <w:t>V</w:t>
      </w:r>
      <w:r w:rsidR="00A34205" w:rsidRPr="00007EDB">
        <w:rPr>
          <w:b/>
          <w:bCs/>
          <w:sz w:val="22"/>
          <w:szCs w:val="22"/>
        </w:rPr>
        <w:t>I</w:t>
      </w:r>
      <w:r w:rsidR="00866026" w:rsidRPr="00007EDB">
        <w:rPr>
          <w:b/>
          <w:bCs/>
          <w:sz w:val="22"/>
          <w:szCs w:val="22"/>
        </w:rPr>
        <w:t>II</w:t>
      </w:r>
      <w:r w:rsidR="00541B2D" w:rsidRPr="00007EDB">
        <w:rPr>
          <w:b/>
          <w:bCs/>
          <w:sz w:val="22"/>
          <w:szCs w:val="22"/>
        </w:rPr>
        <w:t xml:space="preserve">. </w:t>
      </w:r>
      <w:r w:rsidR="00844BE7" w:rsidRPr="00007EDB">
        <w:rPr>
          <w:b/>
          <w:bCs/>
          <w:sz w:val="22"/>
          <w:szCs w:val="22"/>
        </w:rPr>
        <w:t>POUCZENIE O ŚRODKACH OCHRONY PRAWNEJ PRZYSŁUGUJĄCYCH WYKONAWCY</w:t>
      </w:r>
    </w:p>
    <w:p w14:paraId="3D3EDC75" w14:textId="77777777" w:rsidR="00844BE7" w:rsidRPr="00007EDB" w:rsidRDefault="00844BE7" w:rsidP="00893837">
      <w:pPr>
        <w:spacing w:line="276" w:lineRule="auto"/>
        <w:jc w:val="both"/>
        <w:rPr>
          <w:rStyle w:val="markedcontent"/>
          <w:sz w:val="22"/>
          <w:szCs w:val="22"/>
        </w:rPr>
      </w:pPr>
    </w:p>
    <w:p w14:paraId="60BF16D4" w14:textId="6DF1D30B"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B42AF" w:rsidRPr="00007EDB">
        <w:rPr>
          <w:rStyle w:val="markedcontent"/>
          <w:sz w:val="22"/>
          <w:szCs w:val="22"/>
        </w:rPr>
        <w:t>PZP</w:t>
      </w:r>
      <w:r w:rsidRPr="00007EDB">
        <w:rPr>
          <w:rStyle w:val="markedcontent"/>
          <w:sz w:val="22"/>
          <w:szCs w:val="22"/>
        </w:rPr>
        <w:t>.</w:t>
      </w:r>
      <w:r w:rsidRPr="00007EDB">
        <w:rPr>
          <w:sz w:val="22"/>
          <w:szCs w:val="22"/>
        </w:rPr>
        <w:br/>
      </w:r>
      <w:r w:rsidRPr="00007EDB">
        <w:rPr>
          <w:rStyle w:val="markedcontent"/>
          <w:sz w:val="22"/>
          <w:szCs w:val="22"/>
        </w:rPr>
        <w:t xml:space="preserve">2. Odwołanie przysługuje na: </w:t>
      </w:r>
    </w:p>
    <w:p w14:paraId="10A3E6A0"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1) niezgodną z przepisami ustawy czynność Zamawiającego, podjętą w postępowaniu </w:t>
      </w:r>
      <w:r w:rsidRPr="00007EDB">
        <w:rPr>
          <w:sz w:val="22"/>
          <w:szCs w:val="22"/>
        </w:rPr>
        <w:br/>
      </w:r>
      <w:r w:rsidRPr="00007EDB">
        <w:rPr>
          <w:rStyle w:val="markedcontent"/>
          <w:sz w:val="22"/>
          <w:szCs w:val="22"/>
        </w:rPr>
        <w:t>o udzielenie zamówienia, w tym na projektowane postanowienie umowy;</w:t>
      </w:r>
    </w:p>
    <w:p w14:paraId="2B01C64A" w14:textId="542BB6FD" w:rsidR="00844BE7" w:rsidRPr="00007EDB" w:rsidRDefault="00844BE7" w:rsidP="00893837">
      <w:pPr>
        <w:spacing w:line="276" w:lineRule="auto"/>
        <w:rPr>
          <w:rStyle w:val="markedcontent"/>
          <w:sz w:val="22"/>
          <w:szCs w:val="22"/>
        </w:rPr>
      </w:pPr>
      <w:r w:rsidRPr="00007EDB">
        <w:rPr>
          <w:rStyle w:val="markedcontent"/>
          <w:sz w:val="22"/>
          <w:szCs w:val="22"/>
        </w:rPr>
        <w:t xml:space="preserve"> 2) zaniechanie czynności w postępowaniu o udzielenie zamówienia do której zamawiający </w:t>
      </w:r>
      <w:r w:rsidRPr="00007EDB">
        <w:rPr>
          <w:sz w:val="22"/>
          <w:szCs w:val="22"/>
        </w:rPr>
        <w:br/>
      </w:r>
      <w:r w:rsidRPr="00007EDB">
        <w:rPr>
          <w:rStyle w:val="markedcontent"/>
          <w:sz w:val="22"/>
          <w:szCs w:val="22"/>
        </w:rPr>
        <w:t xml:space="preserve">był obowiązany na podstawie ustawy; </w:t>
      </w:r>
      <w:r w:rsidRPr="00007EDB">
        <w:rPr>
          <w:sz w:val="22"/>
          <w:szCs w:val="22"/>
        </w:rPr>
        <w:br/>
      </w:r>
      <w:r w:rsidRPr="00007EDB">
        <w:rPr>
          <w:rStyle w:val="markedcontent"/>
          <w:sz w:val="22"/>
          <w:szCs w:val="22"/>
        </w:rPr>
        <w:t xml:space="preserve">3. Odwołanie wnosi się do Prezesa Izby. Odwołujący przekazuje kopię odwołania zamawiającemu przed upływem terminu do wniesienia odwołania w taki sposób, aby mógł on zapoznać się z jego treścią przed upływem tego terminu. </w:t>
      </w:r>
      <w:r w:rsidRPr="00007EDB">
        <w:rPr>
          <w:sz w:val="22"/>
          <w:szCs w:val="22"/>
        </w:rPr>
        <w:br/>
      </w:r>
      <w:r w:rsidRPr="00007EDB">
        <w:rPr>
          <w:rStyle w:val="markedcontent"/>
          <w:sz w:val="22"/>
          <w:szCs w:val="22"/>
        </w:rPr>
        <w:t>4. Odwołanie wobec treści ogłoszenia lub treści SWZ wnosi się w terminie 5 dni od dnia</w:t>
      </w:r>
      <w:r w:rsidR="004D2E3C" w:rsidRPr="00007EDB">
        <w:rPr>
          <w:rStyle w:val="markedcontent"/>
          <w:sz w:val="22"/>
          <w:szCs w:val="22"/>
        </w:rPr>
        <w:t xml:space="preserve"> </w:t>
      </w:r>
      <w:r w:rsidRPr="00007EDB">
        <w:rPr>
          <w:rStyle w:val="markedcontent"/>
          <w:sz w:val="22"/>
          <w:szCs w:val="22"/>
        </w:rPr>
        <w:t xml:space="preserve">zamieszczenia ogłoszenia w Biuletynie Zamówień Publicznych lub treści SWZ na stronie </w:t>
      </w:r>
      <w:r w:rsidRPr="00007EDB">
        <w:rPr>
          <w:sz w:val="22"/>
          <w:szCs w:val="22"/>
        </w:rPr>
        <w:br/>
      </w:r>
      <w:r w:rsidRPr="00007EDB">
        <w:rPr>
          <w:rStyle w:val="markedcontent"/>
          <w:sz w:val="22"/>
          <w:szCs w:val="22"/>
        </w:rPr>
        <w:t xml:space="preserve">internetowej. </w:t>
      </w:r>
      <w:r w:rsidRPr="00007EDB">
        <w:rPr>
          <w:sz w:val="22"/>
          <w:szCs w:val="22"/>
        </w:rPr>
        <w:br/>
      </w:r>
      <w:r w:rsidRPr="00007EDB">
        <w:rPr>
          <w:rStyle w:val="markedcontent"/>
          <w:sz w:val="22"/>
          <w:szCs w:val="22"/>
        </w:rPr>
        <w:t>5. Odwołanie wnosi się w terminie:</w:t>
      </w:r>
    </w:p>
    <w:p w14:paraId="48F70B77"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 1) 5 dni od dnia przekazania informacji o czynności zamawiającego stanowiącej podstawę jego </w:t>
      </w:r>
      <w:r w:rsidRPr="00007EDB">
        <w:rPr>
          <w:sz w:val="22"/>
          <w:szCs w:val="22"/>
        </w:rPr>
        <w:br/>
      </w:r>
      <w:r w:rsidRPr="00007EDB">
        <w:rPr>
          <w:rStyle w:val="markedcontent"/>
          <w:sz w:val="22"/>
          <w:szCs w:val="22"/>
        </w:rPr>
        <w:t xml:space="preserve">wniesienia, jeżeli informacja została przekazana przy użyciu środków komunikacji </w:t>
      </w:r>
      <w:r w:rsidRPr="00007EDB">
        <w:rPr>
          <w:sz w:val="22"/>
          <w:szCs w:val="22"/>
        </w:rPr>
        <w:br/>
      </w:r>
      <w:r w:rsidRPr="00007EDB">
        <w:rPr>
          <w:rStyle w:val="markedcontent"/>
          <w:sz w:val="22"/>
          <w:szCs w:val="22"/>
        </w:rPr>
        <w:t xml:space="preserve">elektronicznej, </w:t>
      </w:r>
    </w:p>
    <w:p w14:paraId="120FE279"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2) 10 dni od dnia przekazania informacji o czynności zamawiającego stanowiącej podstawę jego wniesienia, jeżeli informacja została przekazana w sposób inny niż określony w pkt 1). </w:t>
      </w:r>
    </w:p>
    <w:p w14:paraId="30A60C83"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6. Odwołanie w przypadkach innych niż określone w pkt 5 i 6 wnosi się w terminie 5 dni od dnia, w którym powzięto lub przy zachowaniu należytej staranności można było powziąć wiadomość o okolicznościach stanowiących podstawę jego wniesienia. </w:t>
      </w:r>
    </w:p>
    <w:p w14:paraId="7F42D6EA" w14:textId="77777777" w:rsidR="00844BE7" w:rsidRPr="00007EDB" w:rsidRDefault="00844BE7" w:rsidP="00893837">
      <w:pPr>
        <w:spacing w:line="276" w:lineRule="auto"/>
        <w:jc w:val="both"/>
        <w:rPr>
          <w:rStyle w:val="markedcontent"/>
          <w:sz w:val="22"/>
          <w:szCs w:val="22"/>
        </w:rPr>
      </w:pPr>
      <w:r w:rsidRPr="00007EDB">
        <w:rPr>
          <w:rStyle w:val="markedcontent"/>
          <w:sz w:val="22"/>
          <w:szCs w:val="22"/>
        </w:rPr>
        <w:t xml:space="preserve">7. Na orzeczenie Izby oraz postanowienie Prezesa Izby, o którym mowa w art. 519 ust. 1 ustawy </w:t>
      </w:r>
      <w:proofErr w:type="spellStart"/>
      <w:r w:rsidRPr="00007EDB">
        <w:rPr>
          <w:rStyle w:val="markedcontent"/>
          <w:sz w:val="22"/>
          <w:szCs w:val="22"/>
        </w:rPr>
        <w:t>pzp</w:t>
      </w:r>
      <w:proofErr w:type="spellEnd"/>
      <w:r w:rsidRPr="00007EDB">
        <w:rPr>
          <w:rStyle w:val="markedcontent"/>
          <w:sz w:val="22"/>
          <w:szCs w:val="22"/>
        </w:rPr>
        <w:t xml:space="preserve">, stronom oraz uczestnikom postępowania odwoławczego przysługuje skarga do sądu. </w:t>
      </w:r>
    </w:p>
    <w:p w14:paraId="30DCA442" w14:textId="77777777" w:rsidR="00AE0803" w:rsidRPr="00007EDB" w:rsidRDefault="00844BE7" w:rsidP="00893837">
      <w:pPr>
        <w:spacing w:line="276" w:lineRule="auto"/>
        <w:jc w:val="both"/>
        <w:rPr>
          <w:rStyle w:val="markedcontent"/>
          <w:sz w:val="22"/>
          <w:szCs w:val="22"/>
        </w:rPr>
      </w:pPr>
      <w:r w:rsidRPr="00007EDB">
        <w:rPr>
          <w:rStyle w:val="markedcontent"/>
          <w:sz w:val="22"/>
          <w:szCs w:val="22"/>
        </w:rPr>
        <w:t xml:space="preserve">8. W postępowaniu toczącym się wskutek wniesienia skargi stosuje się odpowiednio przepisy ustawy z dnia 17 listopada 1964 r. - Kodeks postępowania cywilnego o apelacji, jeżeli przepisy niniejszego rozdziału nie stanowią inaczej. </w:t>
      </w:r>
    </w:p>
    <w:p w14:paraId="649FE62D" w14:textId="77777777" w:rsidR="00AE0803" w:rsidRPr="00007EDB" w:rsidRDefault="00844BE7" w:rsidP="00893837">
      <w:pPr>
        <w:spacing w:line="276" w:lineRule="auto"/>
        <w:jc w:val="both"/>
        <w:rPr>
          <w:rStyle w:val="markedcontent"/>
          <w:sz w:val="22"/>
          <w:szCs w:val="22"/>
        </w:rPr>
      </w:pPr>
      <w:r w:rsidRPr="00007EDB">
        <w:rPr>
          <w:rStyle w:val="markedcontent"/>
          <w:sz w:val="22"/>
          <w:szCs w:val="22"/>
        </w:rPr>
        <w:t xml:space="preserve">9. Skargę wnosi się do Sądu Okręgowego w Warszawie - sądu zamówień publicznych, zwanego dalej "sądem zamówień publicznych". </w:t>
      </w:r>
    </w:p>
    <w:p w14:paraId="00D2C8E0" w14:textId="77777777" w:rsidR="00AE0803" w:rsidRPr="00007EDB" w:rsidRDefault="00844BE7" w:rsidP="00893837">
      <w:pPr>
        <w:spacing w:line="276" w:lineRule="auto"/>
        <w:jc w:val="both"/>
        <w:rPr>
          <w:rStyle w:val="markedcontent"/>
          <w:sz w:val="22"/>
          <w:szCs w:val="22"/>
        </w:rPr>
      </w:pPr>
      <w:r w:rsidRPr="00007EDB">
        <w:rPr>
          <w:rStyle w:val="markedcontent"/>
          <w:sz w:val="22"/>
          <w:szCs w:val="22"/>
        </w:rPr>
        <w:lastRenderedPageBreak/>
        <w:t xml:space="preserve">10. Skargę wnosi się za pośrednictwem Prezesa Izby, w terminie 14 dni od dnia doręczenia orzeczenia Izby lub postanowienia Prezesa Izby, o którym mowa w art. 519 ust. 1 ustawy </w:t>
      </w:r>
      <w:proofErr w:type="spellStart"/>
      <w:r w:rsidRPr="00007EDB">
        <w:rPr>
          <w:rStyle w:val="markedcontent"/>
          <w:sz w:val="22"/>
          <w:szCs w:val="22"/>
        </w:rPr>
        <w:t>pzp</w:t>
      </w:r>
      <w:proofErr w:type="spellEnd"/>
      <w:r w:rsidRPr="00007EDB">
        <w:rPr>
          <w:rStyle w:val="markedcontent"/>
          <w:sz w:val="22"/>
          <w:szCs w:val="22"/>
        </w:rPr>
        <w:t xml:space="preserve">., przesyłając jednocześnie jej odpis przeciwnikowi skargi. Złożenie skargi w placówce pocztowej operatora wyznaczonego w rozumieniu ustawy z dnia 23 listopada 2012 r. - Prawo pocztowe jest równoznaczne z jej wniesieniem. </w:t>
      </w:r>
    </w:p>
    <w:p w14:paraId="039E9564" w14:textId="211D9CA2" w:rsidR="00110377" w:rsidRPr="00007EDB" w:rsidRDefault="00844BE7" w:rsidP="00893837">
      <w:pPr>
        <w:spacing w:line="276" w:lineRule="auto"/>
        <w:jc w:val="both"/>
        <w:rPr>
          <w:rStyle w:val="markedcontent"/>
          <w:sz w:val="22"/>
          <w:szCs w:val="22"/>
        </w:rPr>
      </w:pPr>
      <w:r w:rsidRPr="00007EDB">
        <w:rPr>
          <w:rStyle w:val="markedcontent"/>
          <w:sz w:val="22"/>
          <w:szCs w:val="22"/>
        </w:rPr>
        <w:t>11. Prezes Izby przekazuje skargę wraz z aktami postępowania odwoławczego do sądu zamówień publicznych w terminie 7 dni od dnia jej otrzymania.</w:t>
      </w:r>
    </w:p>
    <w:p w14:paraId="043906C6" w14:textId="77777777" w:rsidR="00AC3950" w:rsidRPr="00007EDB" w:rsidRDefault="00AC3950" w:rsidP="00893837">
      <w:pPr>
        <w:spacing w:line="276" w:lineRule="auto"/>
        <w:jc w:val="both"/>
        <w:rPr>
          <w:rStyle w:val="markedcontent"/>
          <w:sz w:val="22"/>
          <w:szCs w:val="22"/>
        </w:rPr>
      </w:pPr>
    </w:p>
    <w:p w14:paraId="712FEB7B" w14:textId="39147B35" w:rsidR="00AC3950" w:rsidRPr="00007EDB" w:rsidRDefault="008257D2"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66026" w:rsidRPr="00007EDB">
        <w:rPr>
          <w:b/>
          <w:bCs/>
          <w:sz w:val="22"/>
          <w:szCs w:val="22"/>
        </w:rPr>
        <w:t>V</w:t>
      </w:r>
      <w:r w:rsidR="00A34205" w:rsidRPr="00007EDB">
        <w:rPr>
          <w:b/>
          <w:bCs/>
          <w:sz w:val="22"/>
          <w:szCs w:val="22"/>
        </w:rPr>
        <w:t>IX</w:t>
      </w:r>
      <w:r w:rsidRPr="00007EDB">
        <w:rPr>
          <w:b/>
          <w:bCs/>
          <w:sz w:val="22"/>
          <w:szCs w:val="22"/>
        </w:rPr>
        <w:t>.</w:t>
      </w:r>
      <w:r w:rsidR="00110377" w:rsidRPr="00007EDB">
        <w:rPr>
          <w:b/>
          <w:bCs/>
          <w:sz w:val="22"/>
          <w:szCs w:val="22"/>
        </w:rPr>
        <w:t xml:space="preserve"> OCHRONA DANYCH OSOBOWYCH</w:t>
      </w:r>
    </w:p>
    <w:p w14:paraId="4765DB01" w14:textId="77777777" w:rsidR="00AC3950" w:rsidRPr="00007EDB" w:rsidRDefault="00AC3950" w:rsidP="00893837">
      <w:pPr>
        <w:pStyle w:val="Default"/>
        <w:spacing w:line="276" w:lineRule="auto"/>
        <w:jc w:val="both"/>
        <w:rPr>
          <w:color w:val="auto"/>
          <w:sz w:val="22"/>
          <w:szCs w:val="22"/>
        </w:rPr>
      </w:pPr>
    </w:p>
    <w:p w14:paraId="03FF5BE7" w14:textId="74C5128F" w:rsidR="000045D6" w:rsidRPr="00007EDB" w:rsidRDefault="000045D6" w:rsidP="00C578A5">
      <w:pPr>
        <w:pStyle w:val="Default"/>
        <w:jc w:val="both"/>
        <w:rPr>
          <w:color w:val="auto"/>
          <w:sz w:val="22"/>
          <w:szCs w:val="22"/>
        </w:rPr>
      </w:pPr>
      <w:r w:rsidRPr="00007EDB">
        <w:rPr>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 </w:t>
      </w:r>
    </w:p>
    <w:p w14:paraId="76755BD2" w14:textId="7E53682E" w:rsidR="000045D6" w:rsidRPr="00007EDB" w:rsidRDefault="000045D6" w:rsidP="00C578A5">
      <w:pPr>
        <w:pStyle w:val="Standard"/>
        <w:widowControl w:val="0"/>
        <w:numPr>
          <w:ilvl w:val="0"/>
          <w:numId w:val="9"/>
        </w:numPr>
        <w:tabs>
          <w:tab w:val="left" w:pos="3686"/>
        </w:tabs>
        <w:jc w:val="both"/>
        <w:rPr>
          <w:sz w:val="22"/>
          <w:szCs w:val="22"/>
        </w:rPr>
      </w:pPr>
      <w:r w:rsidRPr="00007EDB">
        <w:rPr>
          <w:sz w:val="22"/>
          <w:szCs w:val="22"/>
        </w:rPr>
        <w:t xml:space="preserve">Administratorem danych osobowych jest </w:t>
      </w:r>
      <w:r w:rsidR="002A574A">
        <w:rPr>
          <w:noProof/>
          <w:sz w:val="22"/>
          <w:szCs w:val="22"/>
        </w:rPr>
        <w:t xml:space="preserve">Ochotnicz Straż Pożarna </w:t>
      </w:r>
      <w:r w:rsidR="00156BB6">
        <w:rPr>
          <w:noProof/>
          <w:sz w:val="22"/>
          <w:szCs w:val="22"/>
        </w:rPr>
        <w:t xml:space="preserve">ul. Dworcowa 2A, 49-130 Tułowice </w:t>
      </w:r>
      <w:r w:rsidRPr="00007EDB">
        <w:rPr>
          <w:sz w:val="22"/>
          <w:szCs w:val="22"/>
        </w:rPr>
        <w:t>(dalej: Administrator).</w:t>
      </w:r>
    </w:p>
    <w:p w14:paraId="1DBB91EC"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Pani/Pana dane osobowe przetwarzane będą na podstawie art. 6 ust. 1 lit. c RODO   w celu związanym z postępowaniem o udzielenie zamówienia publicznego;</w:t>
      </w:r>
    </w:p>
    <w:p w14:paraId="3FD9C913" w14:textId="77777777" w:rsidR="000045D6" w:rsidRPr="00007EDB" w:rsidRDefault="000045D6" w:rsidP="00C578A5">
      <w:pPr>
        <w:pStyle w:val="Akapitzlist"/>
        <w:widowControl w:val="0"/>
        <w:numPr>
          <w:ilvl w:val="0"/>
          <w:numId w:val="9"/>
        </w:numPr>
        <w:suppressAutoHyphens/>
        <w:autoSpaceDN w:val="0"/>
        <w:contextualSpacing/>
        <w:jc w:val="both"/>
        <w:textAlignment w:val="baseline"/>
        <w:rPr>
          <w:sz w:val="22"/>
          <w:szCs w:val="22"/>
        </w:rPr>
      </w:pPr>
      <w:r w:rsidRPr="00007EDB">
        <w:rPr>
          <w:sz w:val="22"/>
          <w:szCs w:val="22"/>
        </w:rPr>
        <w:t xml:space="preserve">odbiorcami Pani/Pana danych osobowych będą osoby lub podmioty, którym udostępniona zostanie dokumentacja postępowania w oparciu o art. 18 oraz art. 74 ustawy z dnia 11 września  2019r - Prawo zamówień publicznych dalej „ustawa </w:t>
      </w:r>
      <w:proofErr w:type="spellStart"/>
      <w:r w:rsidRPr="00007EDB">
        <w:rPr>
          <w:sz w:val="22"/>
          <w:szCs w:val="22"/>
        </w:rPr>
        <w:t>Pzp</w:t>
      </w:r>
      <w:proofErr w:type="spellEnd"/>
      <w:r w:rsidRPr="00007EDB">
        <w:rPr>
          <w:sz w:val="22"/>
          <w:szCs w:val="22"/>
        </w:rPr>
        <w:t xml:space="preserve">”. Ponadto   odbiorcą   Pani/Pana danych   mogą   być   podmioty   świadczące usługi na rzecz Administratora w oparciu o zawarte umowy powierzenia przetwarzania danych, w tym podmioty świadczące usługi hostingowe, usługi dotyczące utrzymania systemów informatycznych, usługi doradcze. Dane mogą być również udostępnione operatorom pocztowym w zakresie niezbędnym do doręczenia korespondencji, oraz podmiotom upoważnionym do dostępu do danych na mocy obowiązujących przepisów prawa;  </w:t>
      </w:r>
    </w:p>
    <w:p w14:paraId="2103BC8A"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 xml:space="preserve">Pani/Pana dane osobowe będą przechowywane, zgodnie z art. 78 ust. 1 ustawy </w:t>
      </w:r>
      <w:proofErr w:type="spellStart"/>
      <w:r w:rsidRPr="00007EDB">
        <w:rPr>
          <w:color w:val="auto"/>
          <w:sz w:val="22"/>
          <w:szCs w:val="22"/>
        </w:rPr>
        <w:t>Pzp</w:t>
      </w:r>
      <w:proofErr w:type="spellEnd"/>
      <w:r w:rsidRPr="00007EDB">
        <w:rPr>
          <w:color w:val="auto"/>
          <w:sz w:val="22"/>
          <w:szCs w:val="22"/>
        </w:rPr>
        <w:t>, przez okres 4 lat od dnia zakończenia postępowania o udzielenie zamówienia, a jeżeli czas trwania umowy przekracza 4 lata, okres przechowywania obejmuje cały czas trwania umowy;</w:t>
      </w:r>
    </w:p>
    <w:p w14:paraId="2764BD6C"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 xml:space="preserve">obowiązek podania przez Panią/Pana danych osobowych bezpośrednio Pani/Pana dotyczących jest wymogiem ustawowym określonym w przepisach ustawy </w:t>
      </w:r>
      <w:proofErr w:type="spellStart"/>
      <w:r w:rsidRPr="00007EDB">
        <w:rPr>
          <w:color w:val="auto"/>
          <w:sz w:val="22"/>
          <w:szCs w:val="22"/>
        </w:rPr>
        <w:t>Pzp</w:t>
      </w:r>
      <w:proofErr w:type="spellEnd"/>
      <w:r w:rsidRPr="00007EDB">
        <w:rPr>
          <w:color w:val="auto"/>
          <w:sz w:val="22"/>
          <w:szCs w:val="22"/>
        </w:rPr>
        <w:t xml:space="preserve">, związanym z udziałem w postępowaniu o udzielenie zamówienia publicznego; konsekwencje niepodania określonych danych wynikają z ustawy </w:t>
      </w:r>
      <w:proofErr w:type="spellStart"/>
      <w:r w:rsidRPr="00007EDB">
        <w:rPr>
          <w:color w:val="auto"/>
          <w:sz w:val="22"/>
          <w:szCs w:val="22"/>
        </w:rPr>
        <w:t>Pzp</w:t>
      </w:r>
      <w:proofErr w:type="spellEnd"/>
      <w:r w:rsidRPr="00007EDB">
        <w:rPr>
          <w:color w:val="auto"/>
          <w:sz w:val="22"/>
          <w:szCs w:val="22"/>
        </w:rPr>
        <w:t xml:space="preserve">;  </w:t>
      </w:r>
    </w:p>
    <w:p w14:paraId="5EC3900E"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w odniesieniu do Pani/Pana danych osobowych decyzje nie będą podejmowane  w sposób zautomatyzowany, stosowanie do art. 22 RODO;</w:t>
      </w:r>
    </w:p>
    <w:p w14:paraId="0F7A4F4B" w14:textId="77777777" w:rsidR="000045D6" w:rsidRPr="00007EDB" w:rsidRDefault="000045D6" w:rsidP="00C578A5">
      <w:pPr>
        <w:pStyle w:val="Default"/>
        <w:numPr>
          <w:ilvl w:val="0"/>
          <w:numId w:val="9"/>
        </w:numPr>
        <w:spacing w:after="9"/>
        <w:jc w:val="both"/>
        <w:rPr>
          <w:color w:val="auto"/>
          <w:sz w:val="22"/>
          <w:szCs w:val="22"/>
        </w:rPr>
      </w:pPr>
      <w:r w:rsidRPr="00007EDB">
        <w:rPr>
          <w:color w:val="auto"/>
          <w:sz w:val="22"/>
          <w:szCs w:val="22"/>
        </w:rPr>
        <w:t>posiada Pani/Pan:</w:t>
      </w:r>
    </w:p>
    <w:p w14:paraId="62409A6E"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t>− na podstawie art. 15 RODO prawo dostępu do danych osobowych Pani/Pana dotyczących;</w:t>
      </w:r>
    </w:p>
    <w:p w14:paraId="637151EA" w14:textId="77777777" w:rsidR="000045D6" w:rsidRPr="00007EDB" w:rsidRDefault="000045D6" w:rsidP="00C578A5">
      <w:pPr>
        <w:pStyle w:val="Default"/>
        <w:spacing w:after="9"/>
        <w:ind w:left="709"/>
        <w:rPr>
          <w:color w:val="auto"/>
          <w:sz w:val="22"/>
          <w:szCs w:val="22"/>
        </w:rPr>
      </w:pPr>
      <w:r w:rsidRPr="00007EDB">
        <w:rPr>
          <w:color w:val="auto"/>
          <w:sz w:val="22"/>
          <w:szCs w:val="22"/>
        </w:rPr>
        <w:t xml:space="preserve">− na podstawie art. 16 RODO prawo do sprostowania Pani/Pana danych osobowych </w:t>
      </w:r>
      <w:r w:rsidRPr="00007EDB">
        <w:rPr>
          <w:b/>
          <w:bCs/>
          <w:color w:val="auto"/>
          <w:sz w:val="22"/>
          <w:szCs w:val="22"/>
        </w:rPr>
        <w:t>*</w:t>
      </w:r>
      <w:r w:rsidRPr="00007EDB">
        <w:rPr>
          <w:color w:val="auto"/>
          <w:sz w:val="22"/>
          <w:szCs w:val="22"/>
        </w:rPr>
        <w:t>;</w:t>
      </w:r>
    </w:p>
    <w:p w14:paraId="0D6063B0"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t>− na podstawie art. 18 RODO prawo żądania od administratora ograniczenia przetwarzania danych osobowych z zastrzeżeniem przypadków, o których mowa    w art. 18 ust. 2 RODO **;</w:t>
      </w:r>
    </w:p>
    <w:p w14:paraId="45DD1D12"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t>− prawo do wniesienia skargi do Prezesa Urzędu Ochrony Danych Osobowych, gdy uzna Pani/Pan, że przetwarzanie danych osobowych Pani/Pana dotyczących narusza przepisy RODO (adres siedziby: ul. Stawki 2, 00-193 Warszawa);</w:t>
      </w:r>
    </w:p>
    <w:p w14:paraId="4EB115FA" w14:textId="77777777" w:rsidR="000045D6" w:rsidRPr="00007EDB" w:rsidRDefault="000045D6" w:rsidP="00C578A5">
      <w:pPr>
        <w:pStyle w:val="Default"/>
        <w:numPr>
          <w:ilvl w:val="0"/>
          <w:numId w:val="9"/>
        </w:numPr>
        <w:spacing w:after="9"/>
        <w:ind w:left="709"/>
        <w:jc w:val="both"/>
        <w:rPr>
          <w:color w:val="auto"/>
          <w:sz w:val="22"/>
          <w:szCs w:val="22"/>
        </w:rPr>
      </w:pPr>
      <w:r w:rsidRPr="00007EDB">
        <w:rPr>
          <w:color w:val="auto"/>
          <w:sz w:val="22"/>
          <w:szCs w:val="22"/>
        </w:rPr>
        <w:t>Nie przysługuje Pani/Panu:</w:t>
      </w:r>
    </w:p>
    <w:p w14:paraId="7AA4FADF"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t>− w związku z art. 17 ust. 3 lit. b, d lub e RODO prawo do usunięcia danych osobowych;</w:t>
      </w:r>
    </w:p>
    <w:p w14:paraId="26394229" w14:textId="77777777" w:rsidR="000045D6" w:rsidRPr="00007EDB" w:rsidRDefault="000045D6" w:rsidP="00C578A5">
      <w:pPr>
        <w:pStyle w:val="Default"/>
        <w:spacing w:after="9"/>
        <w:ind w:left="709"/>
        <w:jc w:val="both"/>
        <w:rPr>
          <w:color w:val="auto"/>
          <w:sz w:val="22"/>
          <w:szCs w:val="22"/>
        </w:rPr>
      </w:pPr>
      <w:r w:rsidRPr="00007EDB">
        <w:rPr>
          <w:color w:val="auto"/>
          <w:sz w:val="22"/>
          <w:szCs w:val="22"/>
        </w:rPr>
        <w:t>− prawo do przenoszenia danych osobowych, o którym mowa w art. 20 RODO;</w:t>
      </w:r>
    </w:p>
    <w:p w14:paraId="7DABF030" w14:textId="03C861AE" w:rsidR="000045D6" w:rsidRPr="00007EDB" w:rsidRDefault="000045D6" w:rsidP="00C578A5">
      <w:pPr>
        <w:pStyle w:val="Default"/>
        <w:ind w:left="851" w:hanging="142"/>
        <w:jc w:val="both"/>
        <w:rPr>
          <w:color w:val="auto"/>
          <w:sz w:val="22"/>
          <w:szCs w:val="22"/>
        </w:rPr>
      </w:pPr>
      <w:r w:rsidRPr="00007EDB">
        <w:rPr>
          <w:color w:val="auto"/>
          <w:sz w:val="22"/>
          <w:szCs w:val="22"/>
        </w:rPr>
        <w:t>− na podstawie art. 21 RODO prawo sprzeciwu, wobec przetwarzania danych osobowych, gdyż podstawą prawną przetwarzania Pani/Pana danych osobowych jest art. 6 ust. 1 lit. c RODO</w:t>
      </w:r>
    </w:p>
    <w:p w14:paraId="6C9850A2" w14:textId="77777777" w:rsidR="00257DA3" w:rsidRPr="00007EDB" w:rsidRDefault="00257DA3" w:rsidP="00C578A5">
      <w:pPr>
        <w:pStyle w:val="Default"/>
        <w:spacing w:line="276" w:lineRule="auto"/>
        <w:jc w:val="both"/>
        <w:rPr>
          <w:color w:val="auto"/>
          <w:sz w:val="22"/>
          <w:szCs w:val="22"/>
        </w:rPr>
      </w:pPr>
    </w:p>
    <w:p w14:paraId="5501A978" w14:textId="46604ABC" w:rsidR="00110377" w:rsidRPr="00007EDB" w:rsidRDefault="00110377" w:rsidP="00893837">
      <w:pPr>
        <w:spacing w:line="276" w:lineRule="auto"/>
        <w:jc w:val="both"/>
        <w:rPr>
          <w:sz w:val="22"/>
          <w:szCs w:val="22"/>
        </w:rPr>
      </w:pPr>
    </w:p>
    <w:p w14:paraId="2E37B7B1" w14:textId="3CEB9B3B" w:rsidR="00110377" w:rsidRPr="00007EDB" w:rsidRDefault="00110377" w:rsidP="00893837">
      <w:pPr>
        <w:pBdr>
          <w:top w:val="single" w:sz="4" w:space="1" w:color="auto" w:shadow="1"/>
          <w:left w:val="single" w:sz="4" w:space="4" w:color="auto" w:shadow="1"/>
          <w:bottom w:val="single" w:sz="4" w:space="0" w:color="auto" w:shadow="1"/>
          <w:right w:val="single" w:sz="4" w:space="4" w:color="auto" w:shadow="1"/>
        </w:pBdr>
        <w:shd w:val="clear" w:color="auto" w:fill="D9D9D9" w:themeFill="background1" w:themeFillShade="D9"/>
        <w:spacing w:line="276" w:lineRule="auto"/>
        <w:jc w:val="center"/>
        <w:rPr>
          <w:b/>
          <w:bCs/>
          <w:sz w:val="22"/>
          <w:szCs w:val="22"/>
        </w:rPr>
      </w:pPr>
      <w:r w:rsidRPr="00007EDB">
        <w:rPr>
          <w:b/>
          <w:bCs/>
          <w:sz w:val="22"/>
          <w:szCs w:val="22"/>
        </w:rPr>
        <w:t>XX</w:t>
      </w:r>
      <w:r w:rsidR="00866026" w:rsidRPr="00007EDB">
        <w:rPr>
          <w:b/>
          <w:bCs/>
          <w:sz w:val="22"/>
          <w:szCs w:val="22"/>
        </w:rPr>
        <w:t>IX</w:t>
      </w:r>
      <w:r w:rsidRPr="00007EDB">
        <w:rPr>
          <w:b/>
          <w:bCs/>
          <w:sz w:val="22"/>
          <w:szCs w:val="22"/>
        </w:rPr>
        <w:t>. WYKAZ ZAŁĄCZNIKÓW</w:t>
      </w:r>
      <w:r w:rsidR="00CA006F" w:rsidRPr="00007EDB">
        <w:rPr>
          <w:b/>
          <w:bCs/>
          <w:sz w:val="22"/>
          <w:szCs w:val="22"/>
        </w:rPr>
        <w:t xml:space="preserve"> DO SWZ</w:t>
      </w:r>
    </w:p>
    <w:p w14:paraId="50E8B0AF" w14:textId="77777777" w:rsidR="005A6EA9" w:rsidRPr="00007EDB" w:rsidRDefault="005A6EA9" w:rsidP="00893837">
      <w:pPr>
        <w:spacing w:line="276" w:lineRule="auto"/>
        <w:jc w:val="both"/>
        <w:rPr>
          <w:sz w:val="22"/>
          <w:szCs w:val="22"/>
        </w:rPr>
      </w:pPr>
    </w:p>
    <w:p w14:paraId="771FDA32" w14:textId="09CF1BEB" w:rsidR="00110377" w:rsidRPr="00007EDB" w:rsidRDefault="001A22F3" w:rsidP="00893837">
      <w:pPr>
        <w:spacing w:line="276" w:lineRule="auto"/>
        <w:jc w:val="both"/>
        <w:rPr>
          <w:sz w:val="22"/>
          <w:szCs w:val="22"/>
        </w:rPr>
      </w:pPr>
      <w:r w:rsidRPr="00007EDB">
        <w:rPr>
          <w:sz w:val="22"/>
          <w:szCs w:val="22"/>
        </w:rPr>
        <w:t>Integralną część SWZ stanowią następujące załączniki:</w:t>
      </w:r>
    </w:p>
    <w:p w14:paraId="696EC0E3" w14:textId="77777777" w:rsidR="005A6EA9" w:rsidRPr="00007EDB" w:rsidRDefault="005A6EA9" w:rsidP="00893837">
      <w:pPr>
        <w:spacing w:line="276" w:lineRule="auto"/>
        <w:jc w:val="both"/>
        <w:rPr>
          <w:sz w:val="22"/>
          <w:szCs w:val="22"/>
        </w:rPr>
      </w:pPr>
    </w:p>
    <w:tbl>
      <w:tblPr>
        <w:tblW w:w="1048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2"/>
        <w:gridCol w:w="7783"/>
      </w:tblGrid>
      <w:tr w:rsidR="00007EDB" w:rsidRPr="00007EDB" w14:paraId="7668D7E5" w14:textId="0A1C21E0" w:rsidTr="00712074">
        <w:trPr>
          <w:trHeight w:val="345"/>
        </w:trPr>
        <w:tc>
          <w:tcPr>
            <w:tcW w:w="2702" w:type="dxa"/>
          </w:tcPr>
          <w:p w14:paraId="40BB8EFA" w14:textId="0D766090" w:rsidR="005A6EA9" w:rsidRPr="00007EDB" w:rsidRDefault="005A6EA9" w:rsidP="00893837">
            <w:pPr>
              <w:spacing w:line="276" w:lineRule="auto"/>
              <w:ind w:left="150"/>
              <w:jc w:val="both"/>
              <w:rPr>
                <w:sz w:val="22"/>
                <w:szCs w:val="22"/>
              </w:rPr>
            </w:pPr>
            <w:r w:rsidRPr="00007EDB">
              <w:rPr>
                <w:sz w:val="22"/>
                <w:szCs w:val="22"/>
              </w:rPr>
              <w:t xml:space="preserve">1. Załącznik nr 1 </w:t>
            </w:r>
          </w:p>
        </w:tc>
        <w:tc>
          <w:tcPr>
            <w:tcW w:w="7783" w:type="dxa"/>
          </w:tcPr>
          <w:p w14:paraId="744C4FA2" w14:textId="2D2D4D68" w:rsidR="005A6EA9" w:rsidRPr="00007EDB" w:rsidRDefault="005A6EA9" w:rsidP="00893837">
            <w:pPr>
              <w:spacing w:line="276" w:lineRule="auto"/>
              <w:jc w:val="both"/>
              <w:rPr>
                <w:sz w:val="22"/>
                <w:szCs w:val="22"/>
              </w:rPr>
            </w:pPr>
            <w:r w:rsidRPr="00007EDB">
              <w:rPr>
                <w:sz w:val="22"/>
                <w:szCs w:val="22"/>
              </w:rPr>
              <w:t xml:space="preserve">Wzór formularza </w:t>
            </w:r>
          </w:p>
        </w:tc>
      </w:tr>
      <w:tr w:rsidR="00007EDB" w:rsidRPr="00007EDB" w14:paraId="4675E5A8" w14:textId="3495BB04" w:rsidTr="00712074">
        <w:trPr>
          <w:trHeight w:val="375"/>
        </w:trPr>
        <w:tc>
          <w:tcPr>
            <w:tcW w:w="2702" w:type="dxa"/>
          </w:tcPr>
          <w:p w14:paraId="25659E48" w14:textId="415E8D6B" w:rsidR="005A6EA9" w:rsidRPr="00007EDB" w:rsidRDefault="005A6EA9" w:rsidP="00893837">
            <w:pPr>
              <w:spacing w:line="276" w:lineRule="auto"/>
              <w:ind w:left="150"/>
              <w:jc w:val="both"/>
              <w:rPr>
                <w:sz w:val="22"/>
                <w:szCs w:val="22"/>
              </w:rPr>
            </w:pPr>
            <w:r w:rsidRPr="00007EDB">
              <w:rPr>
                <w:sz w:val="22"/>
                <w:szCs w:val="22"/>
              </w:rPr>
              <w:lastRenderedPageBreak/>
              <w:t xml:space="preserve">2. Załącznik nr </w:t>
            </w:r>
            <w:r w:rsidR="00712074">
              <w:rPr>
                <w:sz w:val="22"/>
                <w:szCs w:val="22"/>
              </w:rPr>
              <w:t>1.1</w:t>
            </w:r>
          </w:p>
        </w:tc>
        <w:tc>
          <w:tcPr>
            <w:tcW w:w="7783" w:type="dxa"/>
          </w:tcPr>
          <w:p w14:paraId="6F3461B1" w14:textId="0B0A8D14" w:rsidR="005A6EA9" w:rsidRPr="00AF009F" w:rsidRDefault="00AF009F" w:rsidP="00893837">
            <w:pPr>
              <w:spacing w:line="276" w:lineRule="auto"/>
              <w:jc w:val="both"/>
              <w:rPr>
                <w:sz w:val="22"/>
                <w:szCs w:val="22"/>
              </w:rPr>
            </w:pPr>
            <w:r w:rsidRPr="00AF009F">
              <w:rPr>
                <w:sz w:val="22"/>
                <w:szCs w:val="22"/>
              </w:rPr>
              <w:t>Wykaz oferowanego asortymentu wraz z potwierdzeniem spełnienia wymaganych parametrów</w:t>
            </w:r>
          </w:p>
        </w:tc>
      </w:tr>
      <w:tr w:rsidR="00007EDB" w:rsidRPr="00007EDB" w14:paraId="3E9CCF52" w14:textId="666A9197" w:rsidTr="00712074">
        <w:trPr>
          <w:trHeight w:val="419"/>
        </w:trPr>
        <w:tc>
          <w:tcPr>
            <w:tcW w:w="2702" w:type="dxa"/>
          </w:tcPr>
          <w:p w14:paraId="30CCDF3C" w14:textId="6726B943" w:rsidR="005A6EA9" w:rsidRPr="00007EDB" w:rsidRDefault="005A6EA9" w:rsidP="00893837">
            <w:pPr>
              <w:spacing w:line="276" w:lineRule="auto"/>
              <w:ind w:left="150"/>
              <w:jc w:val="both"/>
              <w:rPr>
                <w:sz w:val="22"/>
                <w:szCs w:val="22"/>
              </w:rPr>
            </w:pPr>
            <w:r w:rsidRPr="00007EDB">
              <w:rPr>
                <w:sz w:val="22"/>
                <w:szCs w:val="22"/>
              </w:rPr>
              <w:t xml:space="preserve">3. Załącznik nr </w:t>
            </w:r>
            <w:r w:rsidR="00712074">
              <w:rPr>
                <w:sz w:val="22"/>
                <w:szCs w:val="22"/>
              </w:rPr>
              <w:t>2</w:t>
            </w:r>
          </w:p>
        </w:tc>
        <w:tc>
          <w:tcPr>
            <w:tcW w:w="7783" w:type="dxa"/>
          </w:tcPr>
          <w:p w14:paraId="21603F13" w14:textId="1956C10A" w:rsidR="005A6EA9" w:rsidRPr="00007EDB" w:rsidRDefault="00712074" w:rsidP="00893837">
            <w:pPr>
              <w:spacing w:line="276" w:lineRule="auto"/>
              <w:jc w:val="both"/>
              <w:rPr>
                <w:sz w:val="22"/>
                <w:szCs w:val="22"/>
              </w:rPr>
            </w:pPr>
            <w:r w:rsidRPr="00007EDB">
              <w:rPr>
                <w:sz w:val="22"/>
                <w:szCs w:val="22"/>
              </w:rPr>
              <w:t>Wzór oświadczenia Wykonawcy/Wykonawców o niepodleganiu wykluczeniu oraz spełnianiu warunków udziału w postępowaniu</w:t>
            </w:r>
          </w:p>
        </w:tc>
      </w:tr>
      <w:tr w:rsidR="00007EDB" w:rsidRPr="00007EDB" w14:paraId="1DB4A966" w14:textId="4A24F79A" w:rsidTr="00712074">
        <w:trPr>
          <w:trHeight w:val="541"/>
        </w:trPr>
        <w:tc>
          <w:tcPr>
            <w:tcW w:w="2702" w:type="dxa"/>
          </w:tcPr>
          <w:p w14:paraId="0C7FCBA8" w14:textId="60189702" w:rsidR="0072607A" w:rsidRPr="00007EDB" w:rsidRDefault="0072607A" w:rsidP="0072607A">
            <w:pPr>
              <w:spacing w:line="276" w:lineRule="auto"/>
              <w:ind w:left="150"/>
              <w:jc w:val="both"/>
              <w:rPr>
                <w:sz w:val="22"/>
                <w:szCs w:val="22"/>
              </w:rPr>
            </w:pPr>
            <w:r w:rsidRPr="00007EDB">
              <w:rPr>
                <w:sz w:val="22"/>
                <w:szCs w:val="22"/>
              </w:rPr>
              <w:t xml:space="preserve">4. Załącznik nr  </w:t>
            </w:r>
            <w:r w:rsidR="00712074">
              <w:rPr>
                <w:sz w:val="22"/>
                <w:szCs w:val="22"/>
              </w:rPr>
              <w:t>3</w:t>
            </w:r>
          </w:p>
        </w:tc>
        <w:tc>
          <w:tcPr>
            <w:tcW w:w="7783" w:type="dxa"/>
          </w:tcPr>
          <w:p w14:paraId="073BB8D3" w14:textId="0F95D423" w:rsidR="0072607A" w:rsidRPr="00007EDB" w:rsidRDefault="00712074" w:rsidP="0072607A">
            <w:pPr>
              <w:spacing w:line="276" w:lineRule="auto"/>
              <w:jc w:val="both"/>
              <w:rPr>
                <w:sz w:val="22"/>
                <w:szCs w:val="22"/>
              </w:rPr>
            </w:pPr>
            <w:r w:rsidRPr="00007EDB">
              <w:rPr>
                <w:sz w:val="22"/>
                <w:szCs w:val="22"/>
              </w:rPr>
              <w:t>Wzór zobowiązania i oświadczenia podmiotów do oddania Wykonawcy do dyspozycji niezbędnych zasobów</w:t>
            </w:r>
          </w:p>
        </w:tc>
      </w:tr>
      <w:tr w:rsidR="00007EDB" w:rsidRPr="00007EDB" w14:paraId="3D25770F" w14:textId="26A4C111" w:rsidTr="00712074">
        <w:trPr>
          <w:trHeight w:val="375"/>
        </w:trPr>
        <w:tc>
          <w:tcPr>
            <w:tcW w:w="2702" w:type="dxa"/>
          </w:tcPr>
          <w:p w14:paraId="7F175504" w14:textId="26C4246F" w:rsidR="0072607A" w:rsidRPr="00007EDB" w:rsidRDefault="0072607A" w:rsidP="0072607A">
            <w:pPr>
              <w:spacing w:line="276" w:lineRule="auto"/>
              <w:ind w:left="150"/>
              <w:jc w:val="both"/>
              <w:rPr>
                <w:sz w:val="22"/>
                <w:szCs w:val="22"/>
              </w:rPr>
            </w:pPr>
            <w:r w:rsidRPr="00007EDB">
              <w:rPr>
                <w:sz w:val="22"/>
                <w:szCs w:val="22"/>
              </w:rPr>
              <w:t xml:space="preserve">5. Załącznik nr </w:t>
            </w:r>
            <w:r w:rsidR="00712074">
              <w:rPr>
                <w:sz w:val="22"/>
                <w:szCs w:val="22"/>
              </w:rPr>
              <w:t>4</w:t>
            </w:r>
          </w:p>
        </w:tc>
        <w:tc>
          <w:tcPr>
            <w:tcW w:w="7783" w:type="dxa"/>
          </w:tcPr>
          <w:p w14:paraId="198F74EE" w14:textId="63AC1386" w:rsidR="0072607A" w:rsidRPr="00007EDB" w:rsidRDefault="00712074" w:rsidP="0072607A">
            <w:pPr>
              <w:spacing w:line="276" w:lineRule="auto"/>
              <w:jc w:val="both"/>
              <w:rPr>
                <w:sz w:val="22"/>
                <w:szCs w:val="22"/>
              </w:rPr>
            </w:pPr>
            <w:r w:rsidRPr="00007EDB">
              <w:rPr>
                <w:sz w:val="22"/>
                <w:szCs w:val="22"/>
              </w:rPr>
              <w:t>Wzór oświadczenia wykonawców wspólnie ubiegających się o udzielenie zamówienia</w:t>
            </w:r>
          </w:p>
        </w:tc>
      </w:tr>
      <w:tr w:rsidR="00007EDB" w:rsidRPr="00007EDB" w14:paraId="4A0F4E26" w14:textId="510E0D4C" w:rsidTr="00712074">
        <w:trPr>
          <w:trHeight w:val="413"/>
        </w:trPr>
        <w:tc>
          <w:tcPr>
            <w:tcW w:w="2702" w:type="dxa"/>
          </w:tcPr>
          <w:p w14:paraId="4103CE54" w14:textId="56BCE519" w:rsidR="009A06EF" w:rsidRPr="00007EDB" w:rsidRDefault="009A06EF" w:rsidP="009A06EF">
            <w:pPr>
              <w:spacing w:line="276" w:lineRule="auto"/>
              <w:ind w:left="150"/>
              <w:jc w:val="both"/>
              <w:rPr>
                <w:sz w:val="22"/>
                <w:szCs w:val="22"/>
              </w:rPr>
            </w:pPr>
            <w:r w:rsidRPr="00007EDB">
              <w:rPr>
                <w:sz w:val="22"/>
                <w:szCs w:val="22"/>
              </w:rPr>
              <w:t xml:space="preserve">6. Załącznik nr </w:t>
            </w:r>
            <w:r w:rsidR="00712074">
              <w:rPr>
                <w:sz w:val="22"/>
                <w:szCs w:val="22"/>
              </w:rPr>
              <w:t>5</w:t>
            </w:r>
          </w:p>
        </w:tc>
        <w:tc>
          <w:tcPr>
            <w:tcW w:w="7783" w:type="dxa"/>
          </w:tcPr>
          <w:p w14:paraId="2320F69A" w14:textId="26C86447" w:rsidR="009A06EF" w:rsidRPr="00007EDB" w:rsidRDefault="00712074" w:rsidP="009A06EF">
            <w:pPr>
              <w:spacing w:line="276" w:lineRule="auto"/>
              <w:jc w:val="both"/>
              <w:rPr>
                <w:sz w:val="22"/>
                <w:szCs w:val="22"/>
              </w:rPr>
            </w:pPr>
            <w:r w:rsidRPr="00007EDB">
              <w:rPr>
                <w:sz w:val="22"/>
                <w:szCs w:val="22"/>
              </w:rPr>
              <w:t>Wzór wykazu dostaw</w:t>
            </w:r>
          </w:p>
        </w:tc>
      </w:tr>
      <w:tr w:rsidR="00AD43AB" w:rsidRPr="00007EDB" w14:paraId="5BCE3B4C" w14:textId="77777777" w:rsidTr="00712074">
        <w:trPr>
          <w:trHeight w:val="413"/>
        </w:trPr>
        <w:tc>
          <w:tcPr>
            <w:tcW w:w="2702" w:type="dxa"/>
          </w:tcPr>
          <w:p w14:paraId="3329B386" w14:textId="40C5A1A5" w:rsidR="00AD43AB" w:rsidRPr="00007EDB" w:rsidRDefault="00AD43AB" w:rsidP="009A06EF">
            <w:pPr>
              <w:spacing w:line="276" w:lineRule="auto"/>
              <w:ind w:left="150"/>
              <w:jc w:val="both"/>
              <w:rPr>
                <w:sz w:val="22"/>
                <w:szCs w:val="22"/>
              </w:rPr>
            </w:pPr>
            <w:r>
              <w:rPr>
                <w:sz w:val="22"/>
                <w:szCs w:val="22"/>
              </w:rPr>
              <w:t>7. Załącznik nr 6</w:t>
            </w:r>
          </w:p>
        </w:tc>
        <w:tc>
          <w:tcPr>
            <w:tcW w:w="7783" w:type="dxa"/>
          </w:tcPr>
          <w:p w14:paraId="61D8F8D0" w14:textId="313C2959" w:rsidR="00AD43AB" w:rsidRPr="00007EDB" w:rsidRDefault="00AD43AB" w:rsidP="009A06EF">
            <w:pPr>
              <w:spacing w:line="276" w:lineRule="auto"/>
              <w:jc w:val="both"/>
              <w:rPr>
                <w:sz w:val="22"/>
                <w:szCs w:val="22"/>
              </w:rPr>
            </w:pPr>
            <w:r>
              <w:rPr>
                <w:sz w:val="22"/>
                <w:szCs w:val="22"/>
              </w:rPr>
              <w:t>Wzór oświadczenia o grupie kapitałowej</w:t>
            </w:r>
          </w:p>
        </w:tc>
      </w:tr>
      <w:tr w:rsidR="00007EDB" w:rsidRPr="00007EDB" w14:paraId="0D21AEBE" w14:textId="063109CA" w:rsidTr="00712074">
        <w:trPr>
          <w:trHeight w:val="546"/>
        </w:trPr>
        <w:tc>
          <w:tcPr>
            <w:tcW w:w="2702" w:type="dxa"/>
          </w:tcPr>
          <w:p w14:paraId="7CACD2D8" w14:textId="5F9C0C6F" w:rsidR="009A06EF" w:rsidRPr="00007EDB" w:rsidRDefault="00AD43AB" w:rsidP="009A06EF">
            <w:pPr>
              <w:spacing w:line="276" w:lineRule="auto"/>
              <w:ind w:left="150"/>
              <w:jc w:val="both"/>
              <w:rPr>
                <w:sz w:val="22"/>
                <w:szCs w:val="22"/>
              </w:rPr>
            </w:pPr>
            <w:r>
              <w:rPr>
                <w:sz w:val="22"/>
                <w:szCs w:val="22"/>
              </w:rPr>
              <w:t>8</w:t>
            </w:r>
            <w:r w:rsidR="00712074">
              <w:rPr>
                <w:sz w:val="22"/>
                <w:szCs w:val="22"/>
              </w:rPr>
              <w:t xml:space="preserve">. </w:t>
            </w:r>
            <w:r w:rsidRPr="00007EDB">
              <w:rPr>
                <w:sz w:val="22"/>
                <w:szCs w:val="22"/>
              </w:rPr>
              <w:t xml:space="preserve">Załącznik nr </w:t>
            </w:r>
            <w:r>
              <w:rPr>
                <w:sz w:val="22"/>
                <w:szCs w:val="22"/>
              </w:rPr>
              <w:t>7</w:t>
            </w:r>
          </w:p>
        </w:tc>
        <w:tc>
          <w:tcPr>
            <w:tcW w:w="7783" w:type="dxa"/>
          </w:tcPr>
          <w:p w14:paraId="22513BB0" w14:textId="50C6B601" w:rsidR="009A06EF" w:rsidRPr="00007EDB" w:rsidRDefault="00712074" w:rsidP="009A06EF">
            <w:pPr>
              <w:spacing w:line="276" w:lineRule="auto"/>
              <w:jc w:val="both"/>
              <w:rPr>
                <w:sz w:val="22"/>
                <w:szCs w:val="22"/>
              </w:rPr>
            </w:pPr>
            <w:r>
              <w:rPr>
                <w:sz w:val="22"/>
                <w:szCs w:val="22"/>
              </w:rPr>
              <w:t>Opis Przedmiotu Zamówienia</w:t>
            </w:r>
            <w:r w:rsidR="00127A41">
              <w:rPr>
                <w:sz w:val="22"/>
                <w:szCs w:val="22"/>
              </w:rPr>
              <w:t xml:space="preserve"> </w:t>
            </w:r>
          </w:p>
        </w:tc>
      </w:tr>
      <w:tr w:rsidR="00712074" w:rsidRPr="00007EDB" w14:paraId="553336E5" w14:textId="7FF23563" w:rsidTr="00712074">
        <w:trPr>
          <w:trHeight w:val="333"/>
        </w:trPr>
        <w:tc>
          <w:tcPr>
            <w:tcW w:w="2702" w:type="dxa"/>
          </w:tcPr>
          <w:p w14:paraId="43BD6E09" w14:textId="7FD64F0D" w:rsidR="00712074" w:rsidRPr="00007EDB" w:rsidRDefault="00AD43AB" w:rsidP="00712074">
            <w:pPr>
              <w:spacing w:line="276" w:lineRule="auto"/>
              <w:ind w:left="150"/>
              <w:jc w:val="both"/>
              <w:rPr>
                <w:sz w:val="22"/>
                <w:szCs w:val="22"/>
              </w:rPr>
            </w:pPr>
            <w:r>
              <w:rPr>
                <w:sz w:val="22"/>
                <w:szCs w:val="22"/>
              </w:rPr>
              <w:t>9</w:t>
            </w:r>
            <w:r w:rsidR="00712074" w:rsidRPr="00007EDB">
              <w:rPr>
                <w:sz w:val="22"/>
                <w:szCs w:val="22"/>
              </w:rPr>
              <w:t xml:space="preserve">. </w:t>
            </w:r>
            <w:r>
              <w:rPr>
                <w:sz w:val="22"/>
                <w:szCs w:val="22"/>
              </w:rPr>
              <w:t>Załącznik nr 8</w:t>
            </w:r>
          </w:p>
        </w:tc>
        <w:tc>
          <w:tcPr>
            <w:tcW w:w="7783" w:type="dxa"/>
          </w:tcPr>
          <w:p w14:paraId="09F70E41" w14:textId="33F6DD6C" w:rsidR="00712074" w:rsidRPr="00007EDB" w:rsidRDefault="00712074" w:rsidP="00712074">
            <w:pPr>
              <w:spacing w:line="276" w:lineRule="auto"/>
              <w:jc w:val="both"/>
              <w:rPr>
                <w:sz w:val="22"/>
                <w:szCs w:val="22"/>
              </w:rPr>
            </w:pPr>
            <w:r w:rsidRPr="00007EDB">
              <w:rPr>
                <w:sz w:val="22"/>
                <w:szCs w:val="22"/>
              </w:rPr>
              <w:t>Projektowane postanowienia umowy</w:t>
            </w:r>
          </w:p>
        </w:tc>
      </w:tr>
    </w:tbl>
    <w:p w14:paraId="1595D27D" w14:textId="77777777" w:rsidR="00EC2F4F" w:rsidRPr="00007EDB" w:rsidRDefault="00EC2F4F" w:rsidP="00893837">
      <w:pPr>
        <w:spacing w:line="276" w:lineRule="auto"/>
        <w:rPr>
          <w:sz w:val="22"/>
          <w:szCs w:val="22"/>
        </w:rPr>
      </w:pPr>
    </w:p>
    <w:sectPr w:rsidR="00EC2F4F" w:rsidRPr="00007EDB" w:rsidSect="004F3C5C">
      <w:footerReference w:type="default" r:id="rId22"/>
      <w:headerReference w:type="first" r:id="rId23"/>
      <w:footerReference w:type="first" r:id="rId24"/>
      <w:pgSz w:w="11906" w:h="16838"/>
      <w:pgMar w:top="426" w:right="1080" w:bottom="1135"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C4A8" w14:textId="77777777" w:rsidR="00DA0D68" w:rsidRDefault="00DA0D68" w:rsidP="000F1DCF">
      <w:r>
        <w:separator/>
      </w:r>
    </w:p>
  </w:endnote>
  <w:endnote w:type="continuationSeparator" w:id="0">
    <w:p w14:paraId="7C4A53DA" w14:textId="77777777" w:rsidR="00DA0D68" w:rsidRDefault="00DA0D68" w:rsidP="000F1DCF">
      <w:r>
        <w:continuationSeparator/>
      </w:r>
    </w:p>
  </w:endnote>
  <w:endnote w:type="continuationNotice" w:id="1">
    <w:p w14:paraId="265B11EC" w14:textId="77777777" w:rsidR="00DA0D68" w:rsidRDefault="00DA0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G Mincho Light J">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403457"/>
      <w:docPartObj>
        <w:docPartGallery w:val="Page Numbers (Bottom of Page)"/>
        <w:docPartUnique/>
      </w:docPartObj>
    </w:sdtPr>
    <w:sdtContent>
      <w:p w14:paraId="682AD6C4" w14:textId="542D13A1" w:rsidR="004738E5" w:rsidRDefault="004738E5">
        <w:pPr>
          <w:pStyle w:val="Stopka"/>
          <w:jc w:val="center"/>
        </w:pPr>
        <w:r>
          <w:fldChar w:fldCharType="begin"/>
        </w:r>
        <w:r>
          <w:instrText>PAGE   \* MERGEFORMAT</w:instrText>
        </w:r>
        <w:r>
          <w:fldChar w:fldCharType="separate"/>
        </w:r>
        <w:r>
          <w:t>2</w:t>
        </w:r>
        <w:r>
          <w:fldChar w:fldCharType="end"/>
        </w:r>
      </w:p>
    </w:sdtContent>
  </w:sdt>
  <w:p w14:paraId="566BC40B" w14:textId="77777777" w:rsidR="004738E5" w:rsidRDefault="004738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6539" w14:textId="381A8887" w:rsidR="004738E5" w:rsidRDefault="004738E5">
    <w:pPr>
      <w:pStyle w:val="Stopka"/>
    </w:pPr>
  </w:p>
  <w:p w14:paraId="6BFB7CDC" w14:textId="77777777" w:rsidR="004738E5" w:rsidRDefault="00473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9B28" w14:textId="77777777" w:rsidR="00DA0D68" w:rsidRDefault="00DA0D68" w:rsidP="000F1DCF">
      <w:r>
        <w:separator/>
      </w:r>
    </w:p>
  </w:footnote>
  <w:footnote w:type="continuationSeparator" w:id="0">
    <w:p w14:paraId="551207BA" w14:textId="77777777" w:rsidR="00DA0D68" w:rsidRDefault="00DA0D68" w:rsidP="000F1DCF">
      <w:r>
        <w:continuationSeparator/>
      </w:r>
    </w:p>
  </w:footnote>
  <w:footnote w:type="continuationNotice" w:id="1">
    <w:p w14:paraId="5AF4BC2E" w14:textId="77777777" w:rsidR="00DA0D68" w:rsidRDefault="00DA0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8DD2" w14:textId="4925D1C3" w:rsidR="00414665" w:rsidRPr="00457F8A" w:rsidRDefault="00C827CE" w:rsidP="00CC087C">
    <w:pPr>
      <w:ind w:left="-851" w:right="-851"/>
      <w:jc w:val="center"/>
    </w:pPr>
    <w:r>
      <w:tab/>
    </w:r>
    <w:bookmarkStart w:id="14" w:name="_Hlk103944835"/>
  </w:p>
  <w:bookmarkEnd w:id="14"/>
  <w:p w14:paraId="4F668923" w14:textId="37373BF8" w:rsidR="00D76504" w:rsidRPr="00845D6E" w:rsidRDefault="00D76504" w:rsidP="00C827CE">
    <w:pPr>
      <w:pStyle w:val="Nagwek"/>
      <w:tabs>
        <w:tab w:val="left" w:pos="255"/>
        <w:tab w:val="right" w:pos="9746"/>
      </w:tabs>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73D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428C"/>
    <w:multiLevelType w:val="hybridMultilevel"/>
    <w:tmpl w:val="B2F84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1">
    <w:nsid w:val="043213EC"/>
    <w:multiLevelType w:val="hybridMultilevel"/>
    <w:tmpl w:val="86F012A2"/>
    <w:lvl w:ilvl="0" w:tplc="473C52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06A15"/>
    <w:multiLevelType w:val="hybridMultilevel"/>
    <w:tmpl w:val="874CED02"/>
    <w:lvl w:ilvl="0" w:tplc="C7DCB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77B"/>
    <w:multiLevelType w:val="hybridMultilevel"/>
    <w:tmpl w:val="B178DB7C"/>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381ACE"/>
    <w:multiLevelType w:val="multilevel"/>
    <w:tmpl w:val="32F8A328"/>
    <w:lvl w:ilvl="0">
      <w:start w:val="1"/>
      <w:numFmt w:val="decimal"/>
      <w:lvlText w:val="%1)"/>
      <w:lvlJc w:val="left"/>
      <w:pPr>
        <w:ind w:left="1070" w:hanging="360"/>
      </w:pPr>
      <w:rPr>
        <w:u w:val="none"/>
      </w:rPr>
    </w:lvl>
    <w:lvl w:ilvl="1">
      <w:start w:val="1"/>
      <w:numFmt w:val="lowerLetter"/>
      <w:lvlText w:val="%2)"/>
      <w:lvlJc w:val="left"/>
      <w:pPr>
        <w:ind w:left="1790" w:hanging="360"/>
      </w:pPr>
      <w:rPr>
        <w:u w:val="none"/>
      </w:rPr>
    </w:lvl>
    <w:lvl w:ilvl="2">
      <w:start w:val="1"/>
      <w:numFmt w:val="lowerRoman"/>
      <w:lvlText w:val="%3)"/>
      <w:lvlJc w:val="righ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righ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right"/>
      <w:pPr>
        <w:ind w:left="6830" w:hanging="360"/>
      </w:pPr>
      <w:rPr>
        <w:u w:val="none"/>
      </w:rPr>
    </w:lvl>
  </w:abstractNum>
  <w:abstractNum w:abstractNumId="6" w15:restartNumberingAfterBreak="0">
    <w:nsid w:val="35F772B6"/>
    <w:multiLevelType w:val="hybridMultilevel"/>
    <w:tmpl w:val="C0B0A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340231"/>
    <w:multiLevelType w:val="hybridMultilevel"/>
    <w:tmpl w:val="637E5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356B04"/>
    <w:multiLevelType w:val="hybridMultilevel"/>
    <w:tmpl w:val="AC34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CB3413"/>
    <w:multiLevelType w:val="hybridMultilevel"/>
    <w:tmpl w:val="E7BE1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112FC5"/>
    <w:multiLevelType w:val="hybridMultilevel"/>
    <w:tmpl w:val="B4883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402904"/>
    <w:multiLevelType w:val="hybridMultilevel"/>
    <w:tmpl w:val="69265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4B759A"/>
    <w:multiLevelType w:val="hybridMultilevel"/>
    <w:tmpl w:val="4C34C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D31878"/>
    <w:multiLevelType w:val="hybridMultilevel"/>
    <w:tmpl w:val="DFE6132C"/>
    <w:lvl w:ilvl="0" w:tplc="F12EF1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1">
    <w:nsid w:val="53F65941"/>
    <w:multiLevelType w:val="hybridMultilevel"/>
    <w:tmpl w:val="8FC4B620"/>
    <w:lvl w:ilvl="0" w:tplc="0415000F">
      <w:start w:val="1"/>
      <w:numFmt w:val="decimal"/>
      <w:lvlText w:val="%1."/>
      <w:lvlJc w:val="left"/>
      <w:pPr>
        <w:ind w:left="720" w:hanging="360"/>
      </w:pPr>
    </w:lvl>
    <w:lvl w:ilvl="1" w:tplc="77C40D48">
      <w:start w:val="1"/>
      <w:numFmt w:val="lowerLetter"/>
      <w:lvlText w:val="%2)"/>
      <w:lvlJc w:val="left"/>
      <w:pPr>
        <w:ind w:left="1440" w:hanging="360"/>
      </w:pPr>
      <w:rPr>
        <w:rFonts w:asciiTheme="majorHAnsi" w:eastAsia="Lucida Sans Unicode"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3A341D"/>
    <w:multiLevelType w:val="hybridMultilevel"/>
    <w:tmpl w:val="F9C8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5D7CFA"/>
    <w:multiLevelType w:val="hybridMultilevel"/>
    <w:tmpl w:val="69EC199E"/>
    <w:lvl w:ilvl="0" w:tplc="1F6265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A76670"/>
    <w:multiLevelType w:val="hybridMultilevel"/>
    <w:tmpl w:val="80EC4C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160170"/>
    <w:multiLevelType w:val="hybridMultilevel"/>
    <w:tmpl w:val="B790B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7668A6"/>
    <w:multiLevelType w:val="multilevel"/>
    <w:tmpl w:val="6C8484BA"/>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44277809">
    <w:abstractNumId w:val="5"/>
  </w:num>
  <w:num w:numId="2" w16cid:durableId="542134264">
    <w:abstractNumId w:val="7"/>
  </w:num>
  <w:num w:numId="3" w16cid:durableId="293683361">
    <w:abstractNumId w:val="17"/>
  </w:num>
  <w:num w:numId="4" w16cid:durableId="482628759">
    <w:abstractNumId w:val="1"/>
  </w:num>
  <w:num w:numId="5" w16cid:durableId="1603150107">
    <w:abstractNumId w:val="12"/>
  </w:num>
  <w:num w:numId="6" w16cid:durableId="815806096">
    <w:abstractNumId w:val="15"/>
  </w:num>
  <w:num w:numId="7" w16cid:durableId="673924271">
    <w:abstractNumId w:val="8"/>
  </w:num>
  <w:num w:numId="8" w16cid:durableId="1634484438">
    <w:abstractNumId w:val="2"/>
  </w:num>
  <w:num w:numId="9" w16cid:durableId="2102337794">
    <w:abstractNumId w:val="14"/>
  </w:num>
  <w:num w:numId="10" w16cid:durableId="1527135892">
    <w:abstractNumId w:val="9"/>
  </w:num>
  <w:num w:numId="11" w16cid:durableId="17976919">
    <w:abstractNumId w:val="0"/>
  </w:num>
  <w:num w:numId="12" w16cid:durableId="1134561498">
    <w:abstractNumId w:val="6"/>
  </w:num>
  <w:num w:numId="13" w16cid:durableId="314652831">
    <w:abstractNumId w:val="18"/>
  </w:num>
  <w:num w:numId="14" w16cid:durableId="586697720">
    <w:abstractNumId w:val="3"/>
  </w:num>
  <w:num w:numId="15" w16cid:durableId="483669384">
    <w:abstractNumId w:val="16"/>
  </w:num>
  <w:num w:numId="16" w16cid:durableId="1470513480">
    <w:abstractNumId w:val="4"/>
  </w:num>
  <w:num w:numId="17" w16cid:durableId="525753167">
    <w:abstractNumId w:val="11"/>
  </w:num>
  <w:num w:numId="18" w16cid:durableId="1174297360">
    <w:abstractNumId w:val="10"/>
  </w:num>
  <w:num w:numId="19" w16cid:durableId="549541307">
    <w:abstractNumId w:val="13"/>
  </w:num>
  <w:num w:numId="20" w16cid:durableId="20500609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8FF"/>
    <w:rsid w:val="000038E5"/>
    <w:rsid w:val="000045D6"/>
    <w:rsid w:val="00007B28"/>
    <w:rsid w:val="00007E72"/>
    <w:rsid w:val="00007EDB"/>
    <w:rsid w:val="0001016A"/>
    <w:rsid w:val="00011439"/>
    <w:rsid w:val="00012548"/>
    <w:rsid w:val="00014A8A"/>
    <w:rsid w:val="000151F9"/>
    <w:rsid w:val="00015B95"/>
    <w:rsid w:val="00016F35"/>
    <w:rsid w:val="000179DD"/>
    <w:rsid w:val="00020463"/>
    <w:rsid w:val="00021F08"/>
    <w:rsid w:val="000237C1"/>
    <w:rsid w:val="00023DD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351"/>
    <w:rsid w:val="00043674"/>
    <w:rsid w:val="000436EE"/>
    <w:rsid w:val="0004373B"/>
    <w:rsid w:val="00043BCE"/>
    <w:rsid w:val="000450C6"/>
    <w:rsid w:val="00045936"/>
    <w:rsid w:val="000468C2"/>
    <w:rsid w:val="00046CE9"/>
    <w:rsid w:val="000521B3"/>
    <w:rsid w:val="000530B3"/>
    <w:rsid w:val="0005492D"/>
    <w:rsid w:val="0005502D"/>
    <w:rsid w:val="0005623C"/>
    <w:rsid w:val="00056660"/>
    <w:rsid w:val="0005768C"/>
    <w:rsid w:val="00061705"/>
    <w:rsid w:val="0006246E"/>
    <w:rsid w:val="00063DB3"/>
    <w:rsid w:val="00064F52"/>
    <w:rsid w:val="00065D2D"/>
    <w:rsid w:val="00066D23"/>
    <w:rsid w:val="0006778A"/>
    <w:rsid w:val="00067B80"/>
    <w:rsid w:val="00070355"/>
    <w:rsid w:val="00070A95"/>
    <w:rsid w:val="00071677"/>
    <w:rsid w:val="00072F3C"/>
    <w:rsid w:val="0007320C"/>
    <w:rsid w:val="000741E0"/>
    <w:rsid w:val="00075F3E"/>
    <w:rsid w:val="0007618E"/>
    <w:rsid w:val="000778FB"/>
    <w:rsid w:val="00077BA1"/>
    <w:rsid w:val="00077DF6"/>
    <w:rsid w:val="000822BC"/>
    <w:rsid w:val="0008280E"/>
    <w:rsid w:val="00082FED"/>
    <w:rsid w:val="000839D6"/>
    <w:rsid w:val="0008405C"/>
    <w:rsid w:val="00084B5A"/>
    <w:rsid w:val="00084E5C"/>
    <w:rsid w:val="00086526"/>
    <w:rsid w:val="00087C7A"/>
    <w:rsid w:val="00090E39"/>
    <w:rsid w:val="000910CE"/>
    <w:rsid w:val="00092550"/>
    <w:rsid w:val="000944EC"/>
    <w:rsid w:val="00094B4F"/>
    <w:rsid w:val="00094C55"/>
    <w:rsid w:val="00097182"/>
    <w:rsid w:val="00097C94"/>
    <w:rsid w:val="000A0981"/>
    <w:rsid w:val="000A12A1"/>
    <w:rsid w:val="000A1E59"/>
    <w:rsid w:val="000A2873"/>
    <w:rsid w:val="000A3359"/>
    <w:rsid w:val="000A3677"/>
    <w:rsid w:val="000A43B7"/>
    <w:rsid w:val="000A4BC7"/>
    <w:rsid w:val="000A698E"/>
    <w:rsid w:val="000B003C"/>
    <w:rsid w:val="000B1CE6"/>
    <w:rsid w:val="000B37FB"/>
    <w:rsid w:val="000B391F"/>
    <w:rsid w:val="000B3AD8"/>
    <w:rsid w:val="000B3ADA"/>
    <w:rsid w:val="000B3C39"/>
    <w:rsid w:val="000B484D"/>
    <w:rsid w:val="000B4D5B"/>
    <w:rsid w:val="000B608D"/>
    <w:rsid w:val="000B7C6C"/>
    <w:rsid w:val="000C0411"/>
    <w:rsid w:val="000C08A0"/>
    <w:rsid w:val="000C12A9"/>
    <w:rsid w:val="000C2BD1"/>
    <w:rsid w:val="000C2C21"/>
    <w:rsid w:val="000C3885"/>
    <w:rsid w:val="000C557A"/>
    <w:rsid w:val="000C657B"/>
    <w:rsid w:val="000C69C9"/>
    <w:rsid w:val="000C6C44"/>
    <w:rsid w:val="000C6E02"/>
    <w:rsid w:val="000C735D"/>
    <w:rsid w:val="000C7629"/>
    <w:rsid w:val="000C7EB2"/>
    <w:rsid w:val="000C7F8C"/>
    <w:rsid w:val="000D0DB6"/>
    <w:rsid w:val="000D1E74"/>
    <w:rsid w:val="000D1EB6"/>
    <w:rsid w:val="000D2A39"/>
    <w:rsid w:val="000D390A"/>
    <w:rsid w:val="000D3D99"/>
    <w:rsid w:val="000D4695"/>
    <w:rsid w:val="000D4743"/>
    <w:rsid w:val="000D504C"/>
    <w:rsid w:val="000D55A8"/>
    <w:rsid w:val="000D583A"/>
    <w:rsid w:val="000D6332"/>
    <w:rsid w:val="000E0ED4"/>
    <w:rsid w:val="000E1544"/>
    <w:rsid w:val="000E173E"/>
    <w:rsid w:val="000E1C42"/>
    <w:rsid w:val="000E1D21"/>
    <w:rsid w:val="000E2425"/>
    <w:rsid w:val="000E2D38"/>
    <w:rsid w:val="000E3188"/>
    <w:rsid w:val="000E3270"/>
    <w:rsid w:val="000E355E"/>
    <w:rsid w:val="000E3907"/>
    <w:rsid w:val="000E456E"/>
    <w:rsid w:val="000E477E"/>
    <w:rsid w:val="000E5A82"/>
    <w:rsid w:val="000E6471"/>
    <w:rsid w:val="000E6A1F"/>
    <w:rsid w:val="000E6BA7"/>
    <w:rsid w:val="000F0283"/>
    <w:rsid w:val="000F0624"/>
    <w:rsid w:val="000F0D02"/>
    <w:rsid w:val="000F12DA"/>
    <w:rsid w:val="000F1657"/>
    <w:rsid w:val="000F1DCF"/>
    <w:rsid w:val="000F3CDB"/>
    <w:rsid w:val="000F42FF"/>
    <w:rsid w:val="000F440C"/>
    <w:rsid w:val="000F4D96"/>
    <w:rsid w:val="000F51AC"/>
    <w:rsid w:val="000F55BF"/>
    <w:rsid w:val="000F6671"/>
    <w:rsid w:val="000F6750"/>
    <w:rsid w:val="000F7318"/>
    <w:rsid w:val="000F78A0"/>
    <w:rsid w:val="001016C6"/>
    <w:rsid w:val="0010331B"/>
    <w:rsid w:val="00104143"/>
    <w:rsid w:val="00104B9F"/>
    <w:rsid w:val="00104E69"/>
    <w:rsid w:val="0010510E"/>
    <w:rsid w:val="001055BB"/>
    <w:rsid w:val="001063DB"/>
    <w:rsid w:val="00110377"/>
    <w:rsid w:val="00110CE6"/>
    <w:rsid w:val="00110D3E"/>
    <w:rsid w:val="00113196"/>
    <w:rsid w:val="001144A7"/>
    <w:rsid w:val="0011460F"/>
    <w:rsid w:val="00114DA5"/>
    <w:rsid w:val="00114E78"/>
    <w:rsid w:val="00115D7F"/>
    <w:rsid w:val="00115DAE"/>
    <w:rsid w:val="00116C5E"/>
    <w:rsid w:val="00116EAA"/>
    <w:rsid w:val="00117109"/>
    <w:rsid w:val="00117E71"/>
    <w:rsid w:val="001218A9"/>
    <w:rsid w:val="00121AAD"/>
    <w:rsid w:val="00121ECB"/>
    <w:rsid w:val="00122345"/>
    <w:rsid w:val="001223CB"/>
    <w:rsid w:val="001235BC"/>
    <w:rsid w:val="00123A83"/>
    <w:rsid w:val="00124FA0"/>
    <w:rsid w:val="001268BA"/>
    <w:rsid w:val="00127A41"/>
    <w:rsid w:val="00131911"/>
    <w:rsid w:val="00131B26"/>
    <w:rsid w:val="00131E3A"/>
    <w:rsid w:val="001323B3"/>
    <w:rsid w:val="001331F0"/>
    <w:rsid w:val="001334CF"/>
    <w:rsid w:val="001339C7"/>
    <w:rsid w:val="00133AEE"/>
    <w:rsid w:val="00135E48"/>
    <w:rsid w:val="00136507"/>
    <w:rsid w:val="001402A0"/>
    <w:rsid w:val="001412E3"/>
    <w:rsid w:val="001413BE"/>
    <w:rsid w:val="001415C2"/>
    <w:rsid w:val="00141F95"/>
    <w:rsid w:val="00142312"/>
    <w:rsid w:val="00142A1B"/>
    <w:rsid w:val="00142F98"/>
    <w:rsid w:val="0014379B"/>
    <w:rsid w:val="00146AC0"/>
    <w:rsid w:val="00150742"/>
    <w:rsid w:val="00151274"/>
    <w:rsid w:val="001512BA"/>
    <w:rsid w:val="001515DD"/>
    <w:rsid w:val="00151BFE"/>
    <w:rsid w:val="001537D4"/>
    <w:rsid w:val="0015398B"/>
    <w:rsid w:val="00155272"/>
    <w:rsid w:val="0015579B"/>
    <w:rsid w:val="00156BB6"/>
    <w:rsid w:val="00162512"/>
    <w:rsid w:val="001628D0"/>
    <w:rsid w:val="001637DD"/>
    <w:rsid w:val="0016477E"/>
    <w:rsid w:val="001648A5"/>
    <w:rsid w:val="00164971"/>
    <w:rsid w:val="00167585"/>
    <w:rsid w:val="001675B8"/>
    <w:rsid w:val="00170449"/>
    <w:rsid w:val="0017194A"/>
    <w:rsid w:val="00173278"/>
    <w:rsid w:val="001734FC"/>
    <w:rsid w:val="00177863"/>
    <w:rsid w:val="00177AAF"/>
    <w:rsid w:val="00180145"/>
    <w:rsid w:val="00180B73"/>
    <w:rsid w:val="0018257D"/>
    <w:rsid w:val="0018285D"/>
    <w:rsid w:val="0018647A"/>
    <w:rsid w:val="00187357"/>
    <w:rsid w:val="001873BE"/>
    <w:rsid w:val="00187847"/>
    <w:rsid w:val="00190571"/>
    <w:rsid w:val="001926DE"/>
    <w:rsid w:val="00192868"/>
    <w:rsid w:val="00194316"/>
    <w:rsid w:val="00194AD6"/>
    <w:rsid w:val="001974AB"/>
    <w:rsid w:val="00197764"/>
    <w:rsid w:val="00197BFB"/>
    <w:rsid w:val="001A009D"/>
    <w:rsid w:val="001A01E1"/>
    <w:rsid w:val="001A025A"/>
    <w:rsid w:val="001A0835"/>
    <w:rsid w:val="001A131C"/>
    <w:rsid w:val="001A22F3"/>
    <w:rsid w:val="001A2F79"/>
    <w:rsid w:val="001A33C6"/>
    <w:rsid w:val="001A50A7"/>
    <w:rsid w:val="001A5B3C"/>
    <w:rsid w:val="001A6F87"/>
    <w:rsid w:val="001B01D0"/>
    <w:rsid w:val="001B069A"/>
    <w:rsid w:val="001B1C4E"/>
    <w:rsid w:val="001B25B1"/>
    <w:rsid w:val="001B30C5"/>
    <w:rsid w:val="001B42DA"/>
    <w:rsid w:val="001B46AE"/>
    <w:rsid w:val="001B4F32"/>
    <w:rsid w:val="001B543A"/>
    <w:rsid w:val="001B6665"/>
    <w:rsid w:val="001B6DA1"/>
    <w:rsid w:val="001B70C8"/>
    <w:rsid w:val="001C1481"/>
    <w:rsid w:val="001C303C"/>
    <w:rsid w:val="001C46B2"/>
    <w:rsid w:val="001C4A2D"/>
    <w:rsid w:val="001C5024"/>
    <w:rsid w:val="001C56FC"/>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E7C0F"/>
    <w:rsid w:val="001E7F29"/>
    <w:rsid w:val="001F0D7F"/>
    <w:rsid w:val="001F13A0"/>
    <w:rsid w:val="001F583F"/>
    <w:rsid w:val="001F667E"/>
    <w:rsid w:val="0020063A"/>
    <w:rsid w:val="0020257D"/>
    <w:rsid w:val="0020419F"/>
    <w:rsid w:val="00204C2A"/>
    <w:rsid w:val="00205450"/>
    <w:rsid w:val="00205672"/>
    <w:rsid w:val="00206687"/>
    <w:rsid w:val="00206FC6"/>
    <w:rsid w:val="00207AC9"/>
    <w:rsid w:val="00212D4B"/>
    <w:rsid w:val="002134A8"/>
    <w:rsid w:val="0021475D"/>
    <w:rsid w:val="00217332"/>
    <w:rsid w:val="00217870"/>
    <w:rsid w:val="00221090"/>
    <w:rsid w:val="00222203"/>
    <w:rsid w:val="00223DFA"/>
    <w:rsid w:val="00223FF0"/>
    <w:rsid w:val="002241E4"/>
    <w:rsid w:val="00224931"/>
    <w:rsid w:val="00226422"/>
    <w:rsid w:val="00226659"/>
    <w:rsid w:val="00226C79"/>
    <w:rsid w:val="00230F21"/>
    <w:rsid w:val="0023136D"/>
    <w:rsid w:val="00232A4E"/>
    <w:rsid w:val="0023371F"/>
    <w:rsid w:val="00233A98"/>
    <w:rsid w:val="00233ED3"/>
    <w:rsid w:val="0023658A"/>
    <w:rsid w:val="00236611"/>
    <w:rsid w:val="00236739"/>
    <w:rsid w:val="00240763"/>
    <w:rsid w:val="0024112E"/>
    <w:rsid w:val="00241562"/>
    <w:rsid w:val="00242490"/>
    <w:rsid w:val="002431BA"/>
    <w:rsid w:val="00243DE0"/>
    <w:rsid w:val="00244C10"/>
    <w:rsid w:val="00245825"/>
    <w:rsid w:val="00245832"/>
    <w:rsid w:val="002469EF"/>
    <w:rsid w:val="00246F8D"/>
    <w:rsid w:val="00247911"/>
    <w:rsid w:val="00247D6B"/>
    <w:rsid w:val="00250EE5"/>
    <w:rsid w:val="00251531"/>
    <w:rsid w:val="00253B05"/>
    <w:rsid w:val="00257DA3"/>
    <w:rsid w:val="00261BEC"/>
    <w:rsid w:val="0026342C"/>
    <w:rsid w:val="00263B56"/>
    <w:rsid w:val="00265D97"/>
    <w:rsid w:val="00266790"/>
    <w:rsid w:val="002728AE"/>
    <w:rsid w:val="00272F11"/>
    <w:rsid w:val="00273F4D"/>
    <w:rsid w:val="00274D88"/>
    <w:rsid w:val="002760B5"/>
    <w:rsid w:val="00276B21"/>
    <w:rsid w:val="00277564"/>
    <w:rsid w:val="002800BC"/>
    <w:rsid w:val="00280117"/>
    <w:rsid w:val="00281114"/>
    <w:rsid w:val="002812B7"/>
    <w:rsid w:val="002815B0"/>
    <w:rsid w:val="00282787"/>
    <w:rsid w:val="00283B24"/>
    <w:rsid w:val="0028536E"/>
    <w:rsid w:val="00285B3E"/>
    <w:rsid w:val="00287174"/>
    <w:rsid w:val="002902B6"/>
    <w:rsid w:val="00290D18"/>
    <w:rsid w:val="0029119B"/>
    <w:rsid w:val="00291EAF"/>
    <w:rsid w:val="002924ED"/>
    <w:rsid w:val="00292BCC"/>
    <w:rsid w:val="00292E7E"/>
    <w:rsid w:val="002939E9"/>
    <w:rsid w:val="002958F8"/>
    <w:rsid w:val="00295E81"/>
    <w:rsid w:val="00296DE6"/>
    <w:rsid w:val="00297AEF"/>
    <w:rsid w:val="00297BFA"/>
    <w:rsid w:val="002A1B31"/>
    <w:rsid w:val="002A4570"/>
    <w:rsid w:val="002A475E"/>
    <w:rsid w:val="002A574A"/>
    <w:rsid w:val="002A58BF"/>
    <w:rsid w:val="002A5E78"/>
    <w:rsid w:val="002A73C4"/>
    <w:rsid w:val="002B07B9"/>
    <w:rsid w:val="002B0EF1"/>
    <w:rsid w:val="002B0FD0"/>
    <w:rsid w:val="002B132C"/>
    <w:rsid w:val="002B2988"/>
    <w:rsid w:val="002B3087"/>
    <w:rsid w:val="002B3BE9"/>
    <w:rsid w:val="002B408A"/>
    <w:rsid w:val="002B494F"/>
    <w:rsid w:val="002B6ECC"/>
    <w:rsid w:val="002B7152"/>
    <w:rsid w:val="002B7FF7"/>
    <w:rsid w:val="002C12CC"/>
    <w:rsid w:val="002C1404"/>
    <w:rsid w:val="002C149C"/>
    <w:rsid w:val="002C1BC1"/>
    <w:rsid w:val="002C275D"/>
    <w:rsid w:val="002C2D40"/>
    <w:rsid w:val="002C37E6"/>
    <w:rsid w:val="002C5883"/>
    <w:rsid w:val="002C7E1C"/>
    <w:rsid w:val="002D0148"/>
    <w:rsid w:val="002D0644"/>
    <w:rsid w:val="002D09DD"/>
    <w:rsid w:val="002D0C9E"/>
    <w:rsid w:val="002D1B86"/>
    <w:rsid w:val="002D249E"/>
    <w:rsid w:val="002D2DBE"/>
    <w:rsid w:val="002D48ED"/>
    <w:rsid w:val="002D566D"/>
    <w:rsid w:val="002D5B16"/>
    <w:rsid w:val="002D5D15"/>
    <w:rsid w:val="002D6352"/>
    <w:rsid w:val="002D74E3"/>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106"/>
    <w:rsid w:val="003035B5"/>
    <w:rsid w:val="003042BF"/>
    <w:rsid w:val="00306039"/>
    <w:rsid w:val="0030603D"/>
    <w:rsid w:val="00306B3A"/>
    <w:rsid w:val="00306FEE"/>
    <w:rsid w:val="00307399"/>
    <w:rsid w:val="00310306"/>
    <w:rsid w:val="00311961"/>
    <w:rsid w:val="00312E08"/>
    <w:rsid w:val="003136F9"/>
    <w:rsid w:val="0031399F"/>
    <w:rsid w:val="0031443E"/>
    <w:rsid w:val="0031500A"/>
    <w:rsid w:val="003150F2"/>
    <w:rsid w:val="00315798"/>
    <w:rsid w:val="00316F42"/>
    <w:rsid w:val="00317872"/>
    <w:rsid w:val="00317A25"/>
    <w:rsid w:val="00317C1A"/>
    <w:rsid w:val="00320F91"/>
    <w:rsid w:val="00323B10"/>
    <w:rsid w:val="003247A5"/>
    <w:rsid w:val="00324D72"/>
    <w:rsid w:val="0032556F"/>
    <w:rsid w:val="0032562F"/>
    <w:rsid w:val="00325AC4"/>
    <w:rsid w:val="00325D16"/>
    <w:rsid w:val="0032725E"/>
    <w:rsid w:val="003313EB"/>
    <w:rsid w:val="003320AC"/>
    <w:rsid w:val="0033351C"/>
    <w:rsid w:val="00333AB1"/>
    <w:rsid w:val="00334054"/>
    <w:rsid w:val="003356CD"/>
    <w:rsid w:val="00335B64"/>
    <w:rsid w:val="00335C46"/>
    <w:rsid w:val="00336130"/>
    <w:rsid w:val="003361EA"/>
    <w:rsid w:val="0033758F"/>
    <w:rsid w:val="00337B48"/>
    <w:rsid w:val="0034067C"/>
    <w:rsid w:val="00340CDF"/>
    <w:rsid w:val="00340DE7"/>
    <w:rsid w:val="00340FCD"/>
    <w:rsid w:val="00341E11"/>
    <w:rsid w:val="00341F7F"/>
    <w:rsid w:val="00342227"/>
    <w:rsid w:val="0034391A"/>
    <w:rsid w:val="00343BA6"/>
    <w:rsid w:val="00344669"/>
    <w:rsid w:val="00344A5D"/>
    <w:rsid w:val="00344A7A"/>
    <w:rsid w:val="00346A80"/>
    <w:rsid w:val="0035012D"/>
    <w:rsid w:val="00351478"/>
    <w:rsid w:val="00351F67"/>
    <w:rsid w:val="00352806"/>
    <w:rsid w:val="00353DD4"/>
    <w:rsid w:val="00354033"/>
    <w:rsid w:val="00354AD9"/>
    <w:rsid w:val="00355BFF"/>
    <w:rsid w:val="00357441"/>
    <w:rsid w:val="00362037"/>
    <w:rsid w:val="00363749"/>
    <w:rsid w:val="00363B8C"/>
    <w:rsid w:val="00363F44"/>
    <w:rsid w:val="003654CE"/>
    <w:rsid w:val="003659F5"/>
    <w:rsid w:val="003673C5"/>
    <w:rsid w:val="00367B8C"/>
    <w:rsid w:val="00370F46"/>
    <w:rsid w:val="00372240"/>
    <w:rsid w:val="00372DF6"/>
    <w:rsid w:val="00373448"/>
    <w:rsid w:val="00373ECF"/>
    <w:rsid w:val="003744BF"/>
    <w:rsid w:val="00374F74"/>
    <w:rsid w:val="003769D6"/>
    <w:rsid w:val="00383209"/>
    <w:rsid w:val="0038352A"/>
    <w:rsid w:val="00383625"/>
    <w:rsid w:val="003836FC"/>
    <w:rsid w:val="00384C06"/>
    <w:rsid w:val="00384D62"/>
    <w:rsid w:val="003867FC"/>
    <w:rsid w:val="00386CBE"/>
    <w:rsid w:val="00387C05"/>
    <w:rsid w:val="00387FA1"/>
    <w:rsid w:val="003903B0"/>
    <w:rsid w:val="003908FA"/>
    <w:rsid w:val="00390A5A"/>
    <w:rsid w:val="00391EF0"/>
    <w:rsid w:val="0039340C"/>
    <w:rsid w:val="003972C2"/>
    <w:rsid w:val="003979FA"/>
    <w:rsid w:val="00397A9A"/>
    <w:rsid w:val="003A11E7"/>
    <w:rsid w:val="003A193C"/>
    <w:rsid w:val="003A1E63"/>
    <w:rsid w:val="003A24FE"/>
    <w:rsid w:val="003A2F0A"/>
    <w:rsid w:val="003A3475"/>
    <w:rsid w:val="003A4F4E"/>
    <w:rsid w:val="003A5304"/>
    <w:rsid w:val="003A541F"/>
    <w:rsid w:val="003A708D"/>
    <w:rsid w:val="003A719A"/>
    <w:rsid w:val="003A74E9"/>
    <w:rsid w:val="003B0AA2"/>
    <w:rsid w:val="003B0E8A"/>
    <w:rsid w:val="003B36E0"/>
    <w:rsid w:val="003B41A6"/>
    <w:rsid w:val="003B44E5"/>
    <w:rsid w:val="003B5E66"/>
    <w:rsid w:val="003B6461"/>
    <w:rsid w:val="003B6AFB"/>
    <w:rsid w:val="003B6F67"/>
    <w:rsid w:val="003B77DD"/>
    <w:rsid w:val="003C1501"/>
    <w:rsid w:val="003C2ACA"/>
    <w:rsid w:val="003C3249"/>
    <w:rsid w:val="003C359B"/>
    <w:rsid w:val="003C4BEB"/>
    <w:rsid w:val="003C4C49"/>
    <w:rsid w:val="003C6E20"/>
    <w:rsid w:val="003C6EC4"/>
    <w:rsid w:val="003C6F16"/>
    <w:rsid w:val="003C758B"/>
    <w:rsid w:val="003C7B82"/>
    <w:rsid w:val="003C7FCD"/>
    <w:rsid w:val="003D107E"/>
    <w:rsid w:val="003D11A7"/>
    <w:rsid w:val="003D290D"/>
    <w:rsid w:val="003D39E9"/>
    <w:rsid w:val="003D4025"/>
    <w:rsid w:val="003D4B95"/>
    <w:rsid w:val="003D4F3D"/>
    <w:rsid w:val="003D5A3A"/>
    <w:rsid w:val="003D6846"/>
    <w:rsid w:val="003D6B15"/>
    <w:rsid w:val="003D79C2"/>
    <w:rsid w:val="003E01A2"/>
    <w:rsid w:val="003E157D"/>
    <w:rsid w:val="003E1B4C"/>
    <w:rsid w:val="003E1E04"/>
    <w:rsid w:val="003E21BF"/>
    <w:rsid w:val="003E23A7"/>
    <w:rsid w:val="003E2557"/>
    <w:rsid w:val="003E270F"/>
    <w:rsid w:val="003E325B"/>
    <w:rsid w:val="003E3707"/>
    <w:rsid w:val="003E3954"/>
    <w:rsid w:val="003E4689"/>
    <w:rsid w:val="003E4A86"/>
    <w:rsid w:val="003E5CE7"/>
    <w:rsid w:val="003E5F4E"/>
    <w:rsid w:val="003E6115"/>
    <w:rsid w:val="003E65CD"/>
    <w:rsid w:val="003E6E86"/>
    <w:rsid w:val="003F0AA4"/>
    <w:rsid w:val="003F0F07"/>
    <w:rsid w:val="003F14D2"/>
    <w:rsid w:val="003F1B97"/>
    <w:rsid w:val="003F2B0A"/>
    <w:rsid w:val="003F3774"/>
    <w:rsid w:val="003F3B24"/>
    <w:rsid w:val="003F3B3E"/>
    <w:rsid w:val="003F5330"/>
    <w:rsid w:val="003F5A7C"/>
    <w:rsid w:val="003F6689"/>
    <w:rsid w:val="003F69D7"/>
    <w:rsid w:val="003F77AD"/>
    <w:rsid w:val="003F7DE9"/>
    <w:rsid w:val="003F7E4E"/>
    <w:rsid w:val="00401089"/>
    <w:rsid w:val="00401C5E"/>
    <w:rsid w:val="00402BA7"/>
    <w:rsid w:val="00402D76"/>
    <w:rsid w:val="00403C90"/>
    <w:rsid w:val="00404C5E"/>
    <w:rsid w:val="004057F8"/>
    <w:rsid w:val="0040601A"/>
    <w:rsid w:val="004079F4"/>
    <w:rsid w:val="00410134"/>
    <w:rsid w:val="004110DE"/>
    <w:rsid w:val="00411635"/>
    <w:rsid w:val="00412BC8"/>
    <w:rsid w:val="00413572"/>
    <w:rsid w:val="0041398B"/>
    <w:rsid w:val="00413FFC"/>
    <w:rsid w:val="004143FD"/>
    <w:rsid w:val="00414665"/>
    <w:rsid w:val="0041594B"/>
    <w:rsid w:val="00415B47"/>
    <w:rsid w:val="00415D11"/>
    <w:rsid w:val="00416595"/>
    <w:rsid w:val="004169C5"/>
    <w:rsid w:val="00416A44"/>
    <w:rsid w:val="004171B0"/>
    <w:rsid w:val="00417C8B"/>
    <w:rsid w:val="004204FC"/>
    <w:rsid w:val="00420BAF"/>
    <w:rsid w:val="00420C0E"/>
    <w:rsid w:val="00421A27"/>
    <w:rsid w:val="00422DB4"/>
    <w:rsid w:val="00423A33"/>
    <w:rsid w:val="00423E9B"/>
    <w:rsid w:val="004253C7"/>
    <w:rsid w:val="004256A9"/>
    <w:rsid w:val="004257AF"/>
    <w:rsid w:val="00425DAA"/>
    <w:rsid w:val="00425E63"/>
    <w:rsid w:val="0042664D"/>
    <w:rsid w:val="00426EDF"/>
    <w:rsid w:val="00432806"/>
    <w:rsid w:val="00433E8F"/>
    <w:rsid w:val="00434B19"/>
    <w:rsid w:val="00434F4D"/>
    <w:rsid w:val="00437238"/>
    <w:rsid w:val="0044087B"/>
    <w:rsid w:val="00440DBF"/>
    <w:rsid w:val="0044146F"/>
    <w:rsid w:val="00441C0A"/>
    <w:rsid w:val="00442159"/>
    <w:rsid w:val="00442EFC"/>
    <w:rsid w:val="00443AFB"/>
    <w:rsid w:val="00443C4D"/>
    <w:rsid w:val="0044416D"/>
    <w:rsid w:val="00444E99"/>
    <w:rsid w:val="00446599"/>
    <w:rsid w:val="004469A3"/>
    <w:rsid w:val="00447382"/>
    <w:rsid w:val="00447396"/>
    <w:rsid w:val="004473F0"/>
    <w:rsid w:val="00447E67"/>
    <w:rsid w:val="00450D14"/>
    <w:rsid w:val="00451B08"/>
    <w:rsid w:val="004527E1"/>
    <w:rsid w:val="004540A9"/>
    <w:rsid w:val="004546B5"/>
    <w:rsid w:val="00460508"/>
    <w:rsid w:val="00460B78"/>
    <w:rsid w:val="00460C17"/>
    <w:rsid w:val="0046327E"/>
    <w:rsid w:val="00463C1D"/>
    <w:rsid w:val="004646D2"/>
    <w:rsid w:val="00466A45"/>
    <w:rsid w:val="00466DEE"/>
    <w:rsid w:val="00470661"/>
    <w:rsid w:val="00470903"/>
    <w:rsid w:val="00470F5A"/>
    <w:rsid w:val="004738E5"/>
    <w:rsid w:val="00475FFB"/>
    <w:rsid w:val="00476408"/>
    <w:rsid w:val="00476C2B"/>
    <w:rsid w:val="00477C08"/>
    <w:rsid w:val="00480E8D"/>
    <w:rsid w:val="00480EC1"/>
    <w:rsid w:val="00480FD1"/>
    <w:rsid w:val="0048160F"/>
    <w:rsid w:val="0048246B"/>
    <w:rsid w:val="00482F2F"/>
    <w:rsid w:val="00483084"/>
    <w:rsid w:val="004833D6"/>
    <w:rsid w:val="004835A1"/>
    <w:rsid w:val="00483ADA"/>
    <w:rsid w:val="0048419E"/>
    <w:rsid w:val="004844A2"/>
    <w:rsid w:val="00484636"/>
    <w:rsid w:val="00484A59"/>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CCB"/>
    <w:rsid w:val="004A1CDB"/>
    <w:rsid w:val="004A1D27"/>
    <w:rsid w:val="004A3755"/>
    <w:rsid w:val="004A496C"/>
    <w:rsid w:val="004A4B4A"/>
    <w:rsid w:val="004A5B68"/>
    <w:rsid w:val="004A65DA"/>
    <w:rsid w:val="004A6CBB"/>
    <w:rsid w:val="004B1BE4"/>
    <w:rsid w:val="004B227D"/>
    <w:rsid w:val="004B37F8"/>
    <w:rsid w:val="004B3BBC"/>
    <w:rsid w:val="004B4168"/>
    <w:rsid w:val="004B49B5"/>
    <w:rsid w:val="004B52BB"/>
    <w:rsid w:val="004B6CE4"/>
    <w:rsid w:val="004B7F25"/>
    <w:rsid w:val="004C01CA"/>
    <w:rsid w:val="004C0B4F"/>
    <w:rsid w:val="004C1190"/>
    <w:rsid w:val="004C2E51"/>
    <w:rsid w:val="004C3078"/>
    <w:rsid w:val="004C396A"/>
    <w:rsid w:val="004C3E03"/>
    <w:rsid w:val="004C453E"/>
    <w:rsid w:val="004C4B45"/>
    <w:rsid w:val="004C4FA9"/>
    <w:rsid w:val="004C5145"/>
    <w:rsid w:val="004C6342"/>
    <w:rsid w:val="004C7C56"/>
    <w:rsid w:val="004D18E8"/>
    <w:rsid w:val="004D2628"/>
    <w:rsid w:val="004D2E3C"/>
    <w:rsid w:val="004D441C"/>
    <w:rsid w:val="004D4CF6"/>
    <w:rsid w:val="004D5854"/>
    <w:rsid w:val="004E234C"/>
    <w:rsid w:val="004E35BF"/>
    <w:rsid w:val="004E3B96"/>
    <w:rsid w:val="004E4168"/>
    <w:rsid w:val="004E480A"/>
    <w:rsid w:val="004E54D8"/>
    <w:rsid w:val="004E69C7"/>
    <w:rsid w:val="004E6B05"/>
    <w:rsid w:val="004E715B"/>
    <w:rsid w:val="004E729E"/>
    <w:rsid w:val="004E7AE3"/>
    <w:rsid w:val="004F02CD"/>
    <w:rsid w:val="004F0CEC"/>
    <w:rsid w:val="004F13E8"/>
    <w:rsid w:val="004F2DDE"/>
    <w:rsid w:val="004F3C5C"/>
    <w:rsid w:val="004F63EB"/>
    <w:rsid w:val="004F6812"/>
    <w:rsid w:val="004F7612"/>
    <w:rsid w:val="004F7D01"/>
    <w:rsid w:val="00500770"/>
    <w:rsid w:val="00503361"/>
    <w:rsid w:val="00504B3E"/>
    <w:rsid w:val="005057B5"/>
    <w:rsid w:val="00506D4A"/>
    <w:rsid w:val="00507090"/>
    <w:rsid w:val="00507788"/>
    <w:rsid w:val="0051089E"/>
    <w:rsid w:val="005110E1"/>
    <w:rsid w:val="00511B8B"/>
    <w:rsid w:val="00512AAF"/>
    <w:rsid w:val="00513159"/>
    <w:rsid w:val="005137AD"/>
    <w:rsid w:val="00514BAF"/>
    <w:rsid w:val="00515767"/>
    <w:rsid w:val="00515E02"/>
    <w:rsid w:val="00516645"/>
    <w:rsid w:val="00516A48"/>
    <w:rsid w:val="00520398"/>
    <w:rsid w:val="005215D4"/>
    <w:rsid w:val="00523418"/>
    <w:rsid w:val="00523421"/>
    <w:rsid w:val="0052346B"/>
    <w:rsid w:val="005240F6"/>
    <w:rsid w:val="00524383"/>
    <w:rsid w:val="00524C8F"/>
    <w:rsid w:val="00525A7B"/>
    <w:rsid w:val="005276BB"/>
    <w:rsid w:val="00530805"/>
    <w:rsid w:val="0053312B"/>
    <w:rsid w:val="00533E87"/>
    <w:rsid w:val="00534763"/>
    <w:rsid w:val="00534BF9"/>
    <w:rsid w:val="00534CF3"/>
    <w:rsid w:val="00534F77"/>
    <w:rsid w:val="005375FA"/>
    <w:rsid w:val="005378A8"/>
    <w:rsid w:val="00540EA9"/>
    <w:rsid w:val="00541B2D"/>
    <w:rsid w:val="00541BD3"/>
    <w:rsid w:val="00541DD3"/>
    <w:rsid w:val="005436E4"/>
    <w:rsid w:val="00544C94"/>
    <w:rsid w:val="00544F7C"/>
    <w:rsid w:val="00544FC2"/>
    <w:rsid w:val="00544FE1"/>
    <w:rsid w:val="005451BA"/>
    <w:rsid w:val="00545239"/>
    <w:rsid w:val="0054654B"/>
    <w:rsid w:val="0054687E"/>
    <w:rsid w:val="00546E8A"/>
    <w:rsid w:val="00547C0C"/>
    <w:rsid w:val="0055085B"/>
    <w:rsid w:val="00551622"/>
    <w:rsid w:val="00551C33"/>
    <w:rsid w:val="00552834"/>
    <w:rsid w:val="005530A3"/>
    <w:rsid w:val="00554306"/>
    <w:rsid w:val="0055514C"/>
    <w:rsid w:val="00557025"/>
    <w:rsid w:val="0055742C"/>
    <w:rsid w:val="00560E94"/>
    <w:rsid w:val="00561E57"/>
    <w:rsid w:val="00565529"/>
    <w:rsid w:val="005668AB"/>
    <w:rsid w:val="005668AF"/>
    <w:rsid w:val="00570F42"/>
    <w:rsid w:val="00571D0D"/>
    <w:rsid w:val="005721E8"/>
    <w:rsid w:val="00573323"/>
    <w:rsid w:val="00573FA4"/>
    <w:rsid w:val="005741A8"/>
    <w:rsid w:val="005745E3"/>
    <w:rsid w:val="00574602"/>
    <w:rsid w:val="00575714"/>
    <w:rsid w:val="00577053"/>
    <w:rsid w:val="00580367"/>
    <w:rsid w:val="00580658"/>
    <w:rsid w:val="005818ED"/>
    <w:rsid w:val="00581F72"/>
    <w:rsid w:val="0058231D"/>
    <w:rsid w:val="00582BF7"/>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6EA9"/>
    <w:rsid w:val="005A792D"/>
    <w:rsid w:val="005A7AC8"/>
    <w:rsid w:val="005A7BEC"/>
    <w:rsid w:val="005B1FDE"/>
    <w:rsid w:val="005B30D6"/>
    <w:rsid w:val="005B3E68"/>
    <w:rsid w:val="005B4E66"/>
    <w:rsid w:val="005B5C2F"/>
    <w:rsid w:val="005B666F"/>
    <w:rsid w:val="005B68C9"/>
    <w:rsid w:val="005B6901"/>
    <w:rsid w:val="005B6F7A"/>
    <w:rsid w:val="005B700F"/>
    <w:rsid w:val="005C0CC6"/>
    <w:rsid w:val="005C1A20"/>
    <w:rsid w:val="005C1A68"/>
    <w:rsid w:val="005C1EF4"/>
    <w:rsid w:val="005C30CD"/>
    <w:rsid w:val="005C3726"/>
    <w:rsid w:val="005C6520"/>
    <w:rsid w:val="005C676A"/>
    <w:rsid w:val="005C68C0"/>
    <w:rsid w:val="005C7357"/>
    <w:rsid w:val="005C799E"/>
    <w:rsid w:val="005D0167"/>
    <w:rsid w:val="005D03FD"/>
    <w:rsid w:val="005D05AE"/>
    <w:rsid w:val="005D1739"/>
    <w:rsid w:val="005D1932"/>
    <w:rsid w:val="005D221B"/>
    <w:rsid w:val="005D2A8E"/>
    <w:rsid w:val="005D2DE1"/>
    <w:rsid w:val="005D3105"/>
    <w:rsid w:val="005D3A64"/>
    <w:rsid w:val="005D559C"/>
    <w:rsid w:val="005D55C3"/>
    <w:rsid w:val="005D5AB7"/>
    <w:rsid w:val="005D5AFD"/>
    <w:rsid w:val="005D5E20"/>
    <w:rsid w:val="005D6371"/>
    <w:rsid w:val="005D70D9"/>
    <w:rsid w:val="005D7EDC"/>
    <w:rsid w:val="005E0A6C"/>
    <w:rsid w:val="005E3304"/>
    <w:rsid w:val="005E3EF7"/>
    <w:rsid w:val="005E3FC1"/>
    <w:rsid w:val="005E574E"/>
    <w:rsid w:val="005E65E2"/>
    <w:rsid w:val="005F2433"/>
    <w:rsid w:val="005F2F1F"/>
    <w:rsid w:val="005F2F41"/>
    <w:rsid w:val="005F402B"/>
    <w:rsid w:val="005F621F"/>
    <w:rsid w:val="005F7442"/>
    <w:rsid w:val="005F74F8"/>
    <w:rsid w:val="00600234"/>
    <w:rsid w:val="00600D37"/>
    <w:rsid w:val="00601087"/>
    <w:rsid w:val="006013BE"/>
    <w:rsid w:val="00601FF8"/>
    <w:rsid w:val="00603189"/>
    <w:rsid w:val="00605A89"/>
    <w:rsid w:val="00606657"/>
    <w:rsid w:val="00607743"/>
    <w:rsid w:val="00607D4C"/>
    <w:rsid w:val="0061324C"/>
    <w:rsid w:val="00613327"/>
    <w:rsid w:val="00613939"/>
    <w:rsid w:val="0061405B"/>
    <w:rsid w:val="00614B79"/>
    <w:rsid w:val="00614E01"/>
    <w:rsid w:val="006169DA"/>
    <w:rsid w:val="00616CAC"/>
    <w:rsid w:val="00617C7C"/>
    <w:rsid w:val="00621336"/>
    <w:rsid w:val="00625125"/>
    <w:rsid w:val="00625D61"/>
    <w:rsid w:val="006268D9"/>
    <w:rsid w:val="00630F17"/>
    <w:rsid w:val="00631439"/>
    <w:rsid w:val="006320D5"/>
    <w:rsid w:val="00632588"/>
    <w:rsid w:val="006359EA"/>
    <w:rsid w:val="006374A7"/>
    <w:rsid w:val="00640D74"/>
    <w:rsid w:val="00642967"/>
    <w:rsid w:val="006430FD"/>
    <w:rsid w:val="0064330E"/>
    <w:rsid w:val="006469BD"/>
    <w:rsid w:val="006470AB"/>
    <w:rsid w:val="00647D03"/>
    <w:rsid w:val="006500EA"/>
    <w:rsid w:val="00653870"/>
    <w:rsid w:val="00653F27"/>
    <w:rsid w:val="00654B01"/>
    <w:rsid w:val="00655029"/>
    <w:rsid w:val="00655463"/>
    <w:rsid w:val="006555AC"/>
    <w:rsid w:val="0065784C"/>
    <w:rsid w:val="00660A68"/>
    <w:rsid w:val="00662A29"/>
    <w:rsid w:val="0066344E"/>
    <w:rsid w:val="00666F41"/>
    <w:rsid w:val="00667596"/>
    <w:rsid w:val="00670DB0"/>
    <w:rsid w:val="0067144D"/>
    <w:rsid w:val="00671598"/>
    <w:rsid w:val="00671EC5"/>
    <w:rsid w:val="00672F29"/>
    <w:rsid w:val="00673144"/>
    <w:rsid w:val="0067328D"/>
    <w:rsid w:val="00673AD8"/>
    <w:rsid w:val="00673C8F"/>
    <w:rsid w:val="0067463D"/>
    <w:rsid w:val="00675246"/>
    <w:rsid w:val="00676A96"/>
    <w:rsid w:val="00677D7B"/>
    <w:rsid w:val="006823F3"/>
    <w:rsid w:val="00683608"/>
    <w:rsid w:val="00683F59"/>
    <w:rsid w:val="00684E66"/>
    <w:rsid w:val="0068680A"/>
    <w:rsid w:val="006875D7"/>
    <w:rsid w:val="0068788A"/>
    <w:rsid w:val="00690FA6"/>
    <w:rsid w:val="006929D6"/>
    <w:rsid w:val="00692B88"/>
    <w:rsid w:val="00692F70"/>
    <w:rsid w:val="00693956"/>
    <w:rsid w:val="00694327"/>
    <w:rsid w:val="00695B51"/>
    <w:rsid w:val="00696ADA"/>
    <w:rsid w:val="006A035C"/>
    <w:rsid w:val="006A0560"/>
    <w:rsid w:val="006A0EB1"/>
    <w:rsid w:val="006A1882"/>
    <w:rsid w:val="006A1B05"/>
    <w:rsid w:val="006A4BCA"/>
    <w:rsid w:val="006A4F2A"/>
    <w:rsid w:val="006A7A05"/>
    <w:rsid w:val="006B1ED3"/>
    <w:rsid w:val="006B2C08"/>
    <w:rsid w:val="006B2C8A"/>
    <w:rsid w:val="006B42AF"/>
    <w:rsid w:val="006B5E22"/>
    <w:rsid w:val="006B7695"/>
    <w:rsid w:val="006B79A3"/>
    <w:rsid w:val="006B7BFB"/>
    <w:rsid w:val="006B7C5D"/>
    <w:rsid w:val="006B7E11"/>
    <w:rsid w:val="006C206A"/>
    <w:rsid w:val="006C24DA"/>
    <w:rsid w:val="006C3000"/>
    <w:rsid w:val="006C3F4D"/>
    <w:rsid w:val="006C541D"/>
    <w:rsid w:val="006C6E4C"/>
    <w:rsid w:val="006C7CE3"/>
    <w:rsid w:val="006D1BD2"/>
    <w:rsid w:val="006D23CA"/>
    <w:rsid w:val="006D23D2"/>
    <w:rsid w:val="006D3864"/>
    <w:rsid w:val="006D4CF2"/>
    <w:rsid w:val="006D77EE"/>
    <w:rsid w:val="006E0212"/>
    <w:rsid w:val="006E03AC"/>
    <w:rsid w:val="006E2432"/>
    <w:rsid w:val="006E2A4B"/>
    <w:rsid w:val="006E30C0"/>
    <w:rsid w:val="006E50F9"/>
    <w:rsid w:val="006E69E3"/>
    <w:rsid w:val="006E6E33"/>
    <w:rsid w:val="006E73BC"/>
    <w:rsid w:val="006E7FC4"/>
    <w:rsid w:val="006F154F"/>
    <w:rsid w:val="006F15E0"/>
    <w:rsid w:val="006F1689"/>
    <w:rsid w:val="006F1EA5"/>
    <w:rsid w:val="006F38B7"/>
    <w:rsid w:val="006F4D3F"/>
    <w:rsid w:val="006F4F0A"/>
    <w:rsid w:val="006F53DA"/>
    <w:rsid w:val="006F6489"/>
    <w:rsid w:val="006F6744"/>
    <w:rsid w:val="006F688A"/>
    <w:rsid w:val="006F69FC"/>
    <w:rsid w:val="007008F9"/>
    <w:rsid w:val="00701C6A"/>
    <w:rsid w:val="00704FCD"/>
    <w:rsid w:val="007052E4"/>
    <w:rsid w:val="007079EA"/>
    <w:rsid w:val="00707D49"/>
    <w:rsid w:val="00712074"/>
    <w:rsid w:val="0071485B"/>
    <w:rsid w:val="00714A06"/>
    <w:rsid w:val="007155DA"/>
    <w:rsid w:val="00716461"/>
    <w:rsid w:val="00717760"/>
    <w:rsid w:val="0072017F"/>
    <w:rsid w:val="007212CC"/>
    <w:rsid w:val="0072220F"/>
    <w:rsid w:val="00723E73"/>
    <w:rsid w:val="007244E6"/>
    <w:rsid w:val="00724A0F"/>
    <w:rsid w:val="0072607A"/>
    <w:rsid w:val="007260C5"/>
    <w:rsid w:val="00727B78"/>
    <w:rsid w:val="00727D30"/>
    <w:rsid w:val="00730839"/>
    <w:rsid w:val="00732163"/>
    <w:rsid w:val="00733794"/>
    <w:rsid w:val="007338C9"/>
    <w:rsid w:val="00733A6A"/>
    <w:rsid w:val="007345AE"/>
    <w:rsid w:val="007345CA"/>
    <w:rsid w:val="00735855"/>
    <w:rsid w:val="00740747"/>
    <w:rsid w:val="00740E4C"/>
    <w:rsid w:val="0074270F"/>
    <w:rsid w:val="00742E1C"/>
    <w:rsid w:val="00744AEA"/>
    <w:rsid w:val="00744CFB"/>
    <w:rsid w:val="0074543F"/>
    <w:rsid w:val="00745DA7"/>
    <w:rsid w:val="00745F2F"/>
    <w:rsid w:val="00747543"/>
    <w:rsid w:val="00750848"/>
    <w:rsid w:val="007515D3"/>
    <w:rsid w:val="00751C10"/>
    <w:rsid w:val="00752A2D"/>
    <w:rsid w:val="00753198"/>
    <w:rsid w:val="00755614"/>
    <w:rsid w:val="00756943"/>
    <w:rsid w:val="00757941"/>
    <w:rsid w:val="007619C9"/>
    <w:rsid w:val="00762198"/>
    <w:rsid w:val="007655F2"/>
    <w:rsid w:val="0077233A"/>
    <w:rsid w:val="00773D17"/>
    <w:rsid w:val="007742A1"/>
    <w:rsid w:val="00775E5E"/>
    <w:rsid w:val="00777B35"/>
    <w:rsid w:val="007805F4"/>
    <w:rsid w:val="0078275B"/>
    <w:rsid w:val="007838DB"/>
    <w:rsid w:val="00784131"/>
    <w:rsid w:val="0078519A"/>
    <w:rsid w:val="00786298"/>
    <w:rsid w:val="0078693A"/>
    <w:rsid w:val="007872F6"/>
    <w:rsid w:val="007904AD"/>
    <w:rsid w:val="00790715"/>
    <w:rsid w:val="007908CA"/>
    <w:rsid w:val="00790F53"/>
    <w:rsid w:val="007910A2"/>
    <w:rsid w:val="007912AF"/>
    <w:rsid w:val="0079228E"/>
    <w:rsid w:val="00793012"/>
    <w:rsid w:val="00794906"/>
    <w:rsid w:val="00794FD6"/>
    <w:rsid w:val="00795597"/>
    <w:rsid w:val="00795BA8"/>
    <w:rsid w:val="00795EB8"/>
    <w:rsid w:val="00796BA3"/>
    <w:rsid w:val="00797EED"/>
    <w:rsid w:val="00797FE0"/>
    <w:rsid w:val="007A0AC0"/>
    <w:rsid w:val="007A211F"/>
    <w:rsid w:val="007A2E20"/>
    <w:rsid w:val="007A371C"/>
    <w:rsid w:val="007A3B85"/>
    <w:rsid w:val="007A41C9"/>
    <w:rsid w:val="007A634E"/>
    <w:rsid w:val="007A6614"/>
    <w:rsid w:val="007A6E04"/>
    <w:rsid w:val="007A78E1"/>
    <w:rsid w:val="007B00B7"/>
    <w:rsid w:val="007B14FE"/>
    <w:rsid w:val="007B34BD"/>
    <w:rsid w:val="007B3676"/>
    <w:rsid w:val="007B3B2E"/>
    <w:rsid w:val="007B3EF8"/>
    <w:rsid w:val="007B459A"/>
    <w:rsid w:val="007B550D"/>
    <w:rsid w:val="007B6AA5"/>
    <w:rsid w:val="007B72CA"/>
    <w:rsid w:val="007B761A"/>
    <w:rsid w:val="007B7A08"/>
    <w:rsid w:val="007C0085"/>
    <w:rsid w:val="007C114E"/>
    <w:rsid w:val="007C14F5"/>
    <w:rsid w:val="007C15EA"/>
    <w:rsid w:val="007C1A96"/>
    <w:rsid w:val="007C2AE5"/>
    <w:rsid w:val="007C45F9"/>
    <w:rsid w:val="007C4A82"/>
    <w:rsid w:val="007C5D05"/>
    <w:rsid w:val="007C5F1D"/>
    <w:rsid w:val="007C6810"/>
    <w:rsid w:val="007C6A6D"/>
    <w:rsid w:val="007D0752"/>
    <w:rsid w:val="007D103B"/>
    <w:rsid w:val="007D207B"/>
    <w:rsid w:val="007D2A6C"/>
    <w:rsid w:val="007D2B17"/>
    <w:rsid w:val="007D427B"/>
    <w:rsid w:val="007D4A9A"/>
    <w:rsid w:val="007D4F6A"/>
    <w:rsid w:val="007D63B3"/>
    <w:rsid w:val="007D67B6"/>
    <w:rsid w:val="007D7898"/>
    <w:rsid w:val="007D7D9D"/>
    <w:rsid w:val="007E049F"/>
    <w:rsid w:val="007E1691"/>
    <w:rsid w:val="007E1ABF"/>
    <w:rsid w:val="007E1B2C"/>
    <w:rsid w:val="007E1C3E"/>
    <w:rsid w:val="007E3986"/>
    <w:rsid w:val="007E39D3"/>
    <w:rsid w:val="007E3F62"/>
    <w:rsid w:val="007E436D"/>
    <w:rsid w:val="007E44B2"/>
    <w:rsid w:val="007E4BE9"/>
    <w:rsid w:val="007E56D1"/>
    <w:rsid w:val="007E62C6"/>
    <w:rsid w:val="007F0775"/>
    <w:rsid w:val="007F0DA0"/>
    <w:rsid w:val="007F1448"/>
    <w:rsid w:val="007F1C50"/>
    <w:rsid w:val="007F2D34"/>
    <w:rsid w:val="007F66D9"/>
    <w:rsid w:val="007F70B8"/>
    <w:rsid w:val="007F7497"/>
    <w:rsid w:val="0080158C"/>
    <w:rsid w:val="008025D1"/>
    <w:rsid w:val="008034FB"/>
    <w:rsid w:val="00804111"/>
    <w:rsid w:val="008041F5"/>
    <w:rsid w:val="00804ACA"/>
    <w:rsid w:val="00804C5E"/>
    <w:rsid w:val="00804EF6"/>
    <w:rsid w:val="00804FAA"/>
    <w:rsid w:val="008050EE"/>
    <w:rsid w:val="00805A04"/>
    <w:rsid w:val="0080768F"/>
    <w:rsid w:val="0081096A"/>
    <w:rsid w:val="008135FB"/>
    <w:rsid w:val="00813913"/>
    <w:rsid w:val="00813B15"/>
    <w:rsid w:val="00814455"/>
    <w:rsid w:val="00814ACA"/>
    <w:rsid w:val="00814EB5"/>
    <w:rsid w:val="0081543D"/>
    <w:rsid w:val="00816456"/>
    <w:rsid w:val="008204FC"/>
    <w:rsid w:val="0082105F"/>
    <w:rsid w:val="00821F8E"/>
    <w:rsid w:val="008231AE"/>
    <w:rsid w:val="00823425"/>
    <w:rsid w:val="008240E7"/>
    <w:rsid w:val="008257D2"/>
    <w:rsid w:val="00825FB8"/>
    <w:rsid w:val="0082603D"/>
    <w:rsid w:val="00826E43"/>
    <w:rsid w:val="00827573"/>
    <w:rsid w:val="00832755"/>
    <w:rsid w:val="0083277D"/>
    <w:rsid w:val="008330F9"/>
    <w:rsid w:val="008337E9"/>
    <w:rsid w:val="00834EA3"/>
    <w:rsid w:val="00835624"/>
    <w:rsid w:val="00835E4A"/>
    <w:rsid w:val="008372B2"/>
    <w:rsid w:val="00837CF7"/>
    <w:rsid w:val="00840152"/>
    <w:rsid w:val="00840160"/>
    <w:rsid w:val="00843ADE"/>
    <w:rsid w:val="00843CB9"/>
    <w:rsid w:val="00843F67"/>
    <w:rsid w:val="0084465D"/>
    <w:rsid w:val="00844BE7"/>
    <w:rsid w:val="00845D6E"/>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57D24"/>
    <w:rsid w:val="008605D7"/>
    <w:rsid w:val="008617E7"/>
    <w:rsid w:val="008625D6"/>
    <w:rsid w:val="008634F9"/>
    <w:rsid w:val="00864A91"/>
    <w:rsid w:val="008655A9"/>
    <w:rsid w:val="00866026"/>
    <w:rsid w:val="00866071"/>
    <w:rsid w:val="0086607A"/>
    <w:rsid w:val="00866456"/>
    <w:rsid w:val="00866B88"/>
    <w:rsid w:val="00867299"/>
    <w:rsid w:val="00867A33"/>
    <w:rsid w:val="00867D98"/>
    <w:rsid w:val="0087114F"/>
    <w:rsid w:val="008726C7"/>
    <w:rsid w:val="00873258"/>
    <w:rsid w:val="00873B2A"/>
    <w:rsid w:val="008748E5"/>
    <w:rsid w:val="00875A5E"/>
    <w:rsid w:val="00876A1E"/>
    <w:rsid w:val="00876F5F"/>
    <w:rsid w:val="00876FD3"/>
    <w:rsid w:val="008773D3"/>
    <w:rsid w:val="0087787E"/>
    <w:rsid w:val="00877E31"/>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360"/>
    <w:rsid w:val="008914BF"/>
    <w:rsid w:val="0089169E"/>
    <w:rsid w:val="0089263F"/>
    <w:rsid w:val="00893837"/>
    <w:rsid w:val="00893D49"/>
    <w:rsid w:val="00893D97"/>
    <w:rsid w:val="00895860"/>
    <w:rsid w:val="00896A57"/>
    <w:rsid w:val="00897586"/>
    <w:rsid w:val="00897696"/>
    <w:rsid w:val="008979CA"/>
    <w:rsid w:val="00897D5B"/>
    <w:rsid w:val="008A0085"/>
    <w:rsid w:val="008A0B0D"/>
    <w:rsid w:val="008A20B6"/>
    <w:rsid w:val="008A2895"/>
    <w:rsid w:val="008A30C3"/>
    <w:rsid w:val="008A5619"/>
    <w:rsid w:val="008A58E2"/>
    <w:rsid w:val="008A5B98"/>
    <w:rsid w:val="008A77AF"/>
    <w:rsid w:val="008A7D89"/>
    <w:rsid w:val="008B0184"/>
    <w:rsid w:val="008B15FA"/>
    <w:rsid w:val="008B2C6D"/>
    <w:rsid w:val="008B54D5"/>
    <w:rsid w:val="008B58DE"/>
    <w:rsid w:val="008B722E"/>
    <w:rsid w:val="008B7355"/>
    <w:rsid w:val="008B7F69"/>
    <w:rsid w:val="008C110D"/>
    <w:rsid w:val="008C126B"/>
    <w:rsid w:val="008C1997"/>
    <w:rsid w:val="008C1E11"/>
    <w:rsid w:val="008C201C"/>
    <w:rsid w:val="008C41E9"/>
    <w:rsid w:val="008C43A8"/>
    <w:rsid w:val="008C4E60"/>
    <w:rsid w:val="008C4FDA"/>
    <w:rsid w:val="008C72F2"/>
    <w:rsid w:val="008D14D6"/>
    <w:rsid w:val="008D1EEE"/>
    <w:rsid w:val="008D2764"/>
    <w:rsid w:val="008D4992"/>
    <w:rsid w:val="008D5B63"/>
    <w:rsid w:val="008E1190"/>
    <w:rsid w:val="008E24B4"/>
    <w:rsid w:val="008E2912"/>
    <w:rsid w:val="008E2F35"/>
    <w:rsid w:val="008E3763"/>
    <w:rsid w:val="008E3B65"/>
    <w:rsid w:val="008E5217"/>
    <w:rsid w:val="008E5A5F"/>
    <w:rsid w:val="008F092C"/>
    <w:rsid w:val="008F0FE9"/>
    <w:rsid w:val="008F1D84"/>
    <w:rsid w:val="008F28C4"/>
    <w:rsid w:val="008F3CAB"/>
    <w:rsid w:val="008F4290"/>
    <w:rsid w:val="008F4580"/>
    <w:rsid w:val="008F4894"/>
    <w:rsid w:val="008F4F4C"/>
    <w:rsid w:val="008F5003"/>
    <w:rsid w:val="008F5882"/>
    <w:rsid w:val="008F6463"/>
    <w:rsid w:val="008F6A34"/>
    <w:rsid w:val="008F6BDA"/>
    <w:rsid w:val="008F73F2"/>
    <w:rsid w:val="008F7C90"/>
    <w:rsid w:val="009050E2"/>
    <w:rsid w:val="00907000"/>
    <w:rsid w:val="009079A1"/>
    <w:rsid w:val="00910EE4"/>
    <w:rsid w:val="00914132"/>
    <w:rsid w:val="009165B0"/>
    <w:rsid w:val="00917A5D"/>
    <w:rsid w:val="00920833"/>
    <w:rsid w:val="00920A4D"/>
    <w:rsid w:val="0092167E"/>
    <w:rsid w:val="00921D62"/>
    <w:rsid w:val="009220E3"/>
    <w:rsid w:val="009223CC"/>
    <w:rsid w:val="00925833"/>
    <w:rsid w:val="00925C76"/>
    <w:rsid w:val="0092600A"/>
    <w:rsid w:val="00926742"/>
    <w:rsid w:val="00926A6F"/>
    <w:rsid w:val="009303A8"/>
    <w:rsid w:val="00930C5F"/>
    <w:rsid w:val="009310A9"/>
    <w:rsid w:val="00931BE6"/>
    <w:rsid w:val="009321C8"/>
    <w:rsid w:val="00932F6D"/>
    <w:rsid w:val="0093304E"/>
    <w:rsid w:val="00933199"/>
    <w:rsid w:val="009347ED"/>
    <w:rsid w:val="00936656"/>
    <w:rsid w:val="00936775"/>
    <w:rsid w:val="0093682D"/>
    <w:rsid w:val="00936F29"/>
    <w:rsid w:val="0093797E"/>
    <w:rsid w:val="00940E0B"/>
    <w:rsid w:val="00941CF6"/>
    <w:rsid w:val="0094222C"/>
    <w:rsid w:val="009423F6"/>
    <w:rsid w:val="00942AF8"/>
    <w:rsid w:val="00942B23"/>
    <w:rsid w:val="0094313D"/>
    <w:rsid w:val="00943230"/>
    <w:rsid w:val="00943395"/>
    <w:rsid w:val="00943E12"/>
    <w:rsid w:val="00944D8E"/>
    <w:rsid w:val="009450F5"/>
    <w:rsid w:val="00946EFA"/>
    <w:rsid w:val="00950040"/>
    <w:rsid w:val="0095063D"/>
    <w:rsid w:val="00950B93"/>
    <w:rsid w:val="00952806"/>
    <w:rsid w:val="00952BB5"/>
    <w:rsid w:val="00953458"/>
    <w:rsid w:val="0095516D"/>
    <w:rsid w:val="00956743"/>
    <w:rsid w:val="00956B15"/>
    <w:rsid w:val="00957160"/>
    <w:rsid w:val="00960489"/>
    <w:rsid w:val="00960E59"/>
    <w:rsid w:val="0096132D"/>
    <w:rsid w:val="009613F2"/>
    <w:rsid w:val="009615B1"/>
    <w:rsid w:val="00962CBB"/>
    <w:rsid w:val="00964348"/>
    <w:rsid w:val="0096500D"/>
    <w:rsid w:val="009658FF"/>
    <w:rsid w:val="00965A47"/>
    <w:rsid w:val="00965BC3"/>
    <w:rsid w:val="00966059"/>
    <w:rsid w:val="0096677E"/>
    <w:rsid w:val="00967AC9"/>
    <w:rsid w:val="00967C2D"/>
    <w:rsid w:val="009724DF"/>
    <w:rsid w:val="00972563"/>
    <w:rsid w:val="009738D0"/>
    <w:rsid w:val="00974DFE"/>
    <w:rsid w:val="0097614A"/>
    <w:rsid w:val="00976556"/>
    <w:rsid w:val="009770B5"/>
    <w:rsid w:val="009806D4"/>
    <w:rsid w:val="009817EF"/>
    <w:rsid w:val="009832E0"/>
    <w:rsid w:val="009834E7"/>
    <w:rsid w:val="0098416C"/>
    <w:rsid w:val="009844BF"/>
    <w:rsid w:val="0098464F"/>
    <w:rsid w:val="00986057"/>
    <w:rsid w:val="0098605C"/>
    <w:rsid w:val="00986E9A"/>
    <w:rsid w:val="009878DF"/>
    <w:rsid w:val="00992905"/>
    <w:rsid w:val="0099461B"/>
    <w:rsid w:val="00995A53"/>
    <w:rsid w:val="00995F2B"/>
    <w:rsid w:val="00996F21"/>
    <w:rsid w:val="00997DAF"/>
    <w:rsid w:val="009A0350"/>
    <w:rsid w:val="009A06EF"/>
    <w:rsid w:val="009A0CEE"/>
    <w:rsid w:val="009A11B8"/>
    <w:rsid w:val="009A3625"/>
    <w:rsid w:val="009A3E72"/>
    <w:rsid w:val="009A43F7"/>
    <w:rsid w:val="009A469F"/>
    <w:rsid w:val="009A482A"/>
    <w:rsid w:val="009A51AC"/>
    <w:rsid w:val="009A5B16"/>
    <w:rsid w:val="009A6477"/>
    <w:rsid w:val="009A7A0B"/>
    <w:rsid w:val="009B00E1"/>
    <w:rsid w:val="009B22E2"/>
    <w:rsid w:val="009B2E71"/>
    <w:rsid w:val="009B3FD1"/>
    <w:rsid w:val="009B55B5"/>
    <w:rsid w:val="009B5ED5"/>
    <w:rsid w:val="009B62B8"/>
    <w:rsid w:val="009B69E1"/>
    <w:rsid w:val="009B6DA2"/>
    <w:rsid w:val="009C02EA"/>
    <w:rsid w:val="009C0E33"/>
    <w:rsid w:val="009C101A"/>
    <w:rsid w:val="009C14AF"/>
    <w:rsid w:val="009C223E"/>
    <w:rsid w:val="009C3048"/>
    <w:rsid w:val="009C33D7"/>
    <w:rsid w:val="009C3538"/>
    <w:rsid w:val="009C4529"/>
    <w:rsid w:val="009C477C"/>
    <w:rsid w:val="009C5346"/>
    <w:rsid w:val="009C55A5"/>
    <w:rsid w:val="009C6BD5"/>
    <w:rsid w:val="009C6E66"/>
    <w:rsid w:val="009C7BF7"/>
    <w:rsid w:val="009D0557"/>
    <w:rsid w:val="009D0E77"/>
    <w:rsid w:val="009D470D"/>
    <w:rsid w:val="009D4DAE"/>
    <w:rsid w:val="009D503C"/>
    <w:rsid w:val="009D50A4"/>
    <w:rsid w:val="009D6481"/>
    <w:rsid w:val="009D6807"/>
    <w:rsid w:val="009D72F7"/>
    <w:rsid w:val="009D7497"/>
    <w:rsid w:val="009E4102"/>
    <w:rsid w:val="009E4350"/>
    <w:rsid w:val="009E435B"/>
    <w:rsid w:val="009E4BFC"/>
    <w:rsid w:val="009E4F7E"/>
    <w:rsid w:val="009E5753"/>
    <w:rsid w:val="009E58FD"/>
    <w:rsid w:val="009E5BAD"/>
    <w:rsid w:val="009E670D"/>
    <w:rsid w:val="009E73B1"/>
    <w:rsid w:val="009E73E2"/>
    <w:rsid w:val="009E7BAE"/>
    <w:rsid w:val="009F01BF"/>
    <w:rsid w:val="009F0A31"/>
    <w:rsid w:val="009F0C34"/>
    <w:rsid w:val="009F2689"/>
    <w:rsid w:val="009F276E"/>
    <w:rsid w:val="009F39B9"/>
    <w:rsid w:val="009F3A23"/>
    <w:rsid w:val="009F4459"/>
    <w:rsid w:val="009F493C"/>
    <w:rsid w:val="009F6209"/>
    <w:rsid w:val="009F62A5"/>
    <w:rsid w:val="009F6FFD"/>
    <w:rsid w:val="00A02411"/>
    <w:rsid w:val="00A03866"/>
    <w:rsid w:val="00A04311"/>
    <w:rsid w:val="00A0455C"/>
    <w:rsid w:val="00A04E44"/>
    <w:rsid w:val="00A05E25"/>
    <w:rsid w:val="00A06959"/>
    <w:rsid w:val="00A10382"/>
    <w:rsid w:val="00A11B71"/>
    <w:rsid w:val="00A11F33"/>
    <w:rsid w:val="00A12D92"/>
    <w:rsid w:val="00A2163E"/>
    <w:rsid w:val="00A218AB"/>
    <w:rsid w:val="00A22BAB"/>
    <w:rsid w:val="00A23B70"/>
    <w:rsid w:val="00A23EFF"/>
    <w:rsid w:val="00A24493"/>
    <w:rsid w:val="00A24BB4"/>
    <w:rsid w:val="00A24FC8"/>
    <w:rsid w:val="00A25949"/>
    <w:rsid w:val="00A2647E"/>
    <w:rsid w:val="00A265F9"/>
    <w:rsid w:val="00A26877"/>
    <w:rsid w:val="00A26F56"/>
    <w:rsid w:val="00A30F76"/>
    <w:rsid w:val="00A31A8F"/>
    <w:rsid w:val="00A33CC7"/>
    <w:rsid w:val="00A33F72"/>
    <w:rsid w:val="00A34205"/>
    <w:rsid w:val="00A3473B"/>
    <w:rsid w:val="00A35531"/>
    <w:rsid w:val="00A363EA"/>
    <w:rsid w:val="00A3706A"/>
    <w:rsid w:val="00A3786A"/>
    <w:rsid w:val="00A37A1A"/>
    <w:rsid w:val="00A37AEB"/>
    <w:rsid w:val="00A40C22"/>
    <w:rsid w:val="00A41B55"/>
    <w:rsid w:val="00A421C9"/>
    <w:rsid w:val="00A430F4"/>
    <w:rsid w:val="00A44241"/>
    <w:rsid w:val="00A4461F"/>
    <w:rsid w:val="00A44726"/>
    <w:rsid w:val="00A46B0B"/>
    <w:rsid w:val="00A476DE"/>
    <w:rsid w:val="00A514B6"/>
    <w:rsid w:val="00A51A79"/>
    <w:rsid w:val="00A51B3F"/>
    <w:rsid w:val="00A5234B"/>
    <w:rsid w:val="00A5336F"/>
    <w:rsid w:val="00A541AB"/>
    <w:rsid w:val="00A5424C"/>
    <w:rsid w:val="00A56A18"/>
    <w:rsid w:val="00A5798B"/>
    <w:rsid w:val="00A60B12"/>
    <w:rsid w:val="00A60EAD"/>
    <w:rsid w:val="00A60F36"/>
    <w:rsid w:val="00A61387"/>
    <w:rsid w:val="00A61561"/>
    <w:rsid w:val="00A622D6"/>
    <w:rsid w:val="00A6282E"/>
    <w:rsid w:val="00A62D6B"/>
    <w:rsid w:val="00A63E6C"/>
    <w:rsid w:val="00A655B9"/>
    <w:rsid w:val="00A65701"/>
    <w:rsid w:val="00A6751E"/>
    <w:rsid w:val="00A67961"/>
    <w:rsid w:val="00A71B19"/>
    <w:rsid w:val="00A72912"/>
    <w:rsid w:val="00A73B0F"/>
    <w:rsid w:val="00A76348"/>
    <w:rsid w:val="00A8003D"/>
    <w:rsid w:val="00A808D5"/>
    <w:rsid w:val="00A80AEA"/>
    <w:rsid w:val="00A80F8A"/>
    <w:rsid w:val="00A85EAD"/>
    <w:rsid w:val="00A87297"/>
    <w:rsid w:val="00A87478"/>
    <w:rsid w:val="00A8759C"/>
    <w:rsid w:val="00A91339"/>
    <w:rsid w:val="00A91907"/>
    <w:rsid w:val="00A9207B"/>
    <w:rsid w:val="00A93F9F"/>
    <w:rsid w:val="00A9405B"/>
    <w:rsid w:val="00A94DDC"/>
    <w:rsid w:val="00A957B8"/>
    <w:rsid w:val="00A9689B"/>
    <w:rsid w:val="00AA0CAF"/>
    <w:rsid w:val="00AA1074"/>
    <w:rsid w:val="00AA1932"/>
    <w:rsid w:val="00AA2AD2"/>
    <w:rsid w:val="00AA3FDD"/>
    <w:rsid w:val="00AA4970"/>
    <w:rsid w:val="00AA4F20"/>
    <w:rsid w:val="00AA4FDB"/>
    <w:rsid w:val="00AA59A0"/>
    <w:rsid w:val="00AB0104"/>
    <w:rsid w:val="00AB1419"/>
    <w:rsid w:val="00AB2558"/>
    <w:rsid w:val="00AB30F8"/>
    <w:rsid w:val="00AB3704"/>
    <w:rsid w:val="00AB37EF"/>
    <w:rsid w:val="00AB3B64"/>
    <w:rsid w:val="00AB491F"/>
    <w:rsid w:val="00AB53D1"/>
    <w:rsid w:val="00AB5B48"/>
    <w:rsid w:val="00AB7DAF"/>
    <w:rsid w:val="00AC07F7"/>
    <w:rsid w:val="00AC0F44"/>
    <w:rsid w:val="00AC1089"/>
    <w:rsid w:val="00AC1881"/>
    <w:rsid w:val="00AC1CD8"/>
    <w:rsid w:val="00AC26F5"/>
    <w:rsid w:val="00AC2E99"/>
    <w:rsid w:val="00AC3950"/>
    <w:rsid w:val="00AC4CFE"/>
    <w:rsid w:val="00AC671E"/>
    <w:rsid w:val="00AC678E"/>
    <w:rsid w:val="00AD03BE"/>
    <w:rsid w:val="00AD13F0"/>
    <w:rsid w:val="00AD2EFB"/>
    <w:rsid w:val="00AD32BE"/>
    <w:rsid w:val="00AD4375"/>
    <w:rsid w:val="00AD43AB"/>
    <w:rsid w:val="00AD4EA0"/>
    <w:rsid w:val="00AD5CC3"/>
    <w:rsid w:val="00AD7AAC"/>
    <w:rsid w:val="00AD7B9C"/>
    <w:rsid w:val="00AE0265"/>
    <w:rsid w:val="00AE0410"/>
    <w:rsid w:val="00AE0803"/>
    <w:rsid w:val="00AE1F8D"/>
    <w:rsid w:val="00AE2329"/>
    <w:rsid w:val="00AE2B21"/>
    <w:rsid w:val="00AE3A7B"/>
    <w:rsid w:val="00AE474B"/>
    <w:rsid w:val="00AE51E1"/>
    <w:rsid w:val="00AE57B1"/>
    <w:rsid w:val="00AE61CC"/>
    <w:rsid w:val="00AF009F"/>
    <w:rsid w:val="00AF0B91"/>
    <w:rsid w:val="00AF173C"/>
    <w:rsid w:val="00AF25E9"/>
    <w:rsid w:val="00AF2673"/>
    <w:rsid w:val="00AF286A"/>
    <w:rsid w:val="00AF34E8"/>
    <w:rsid w:val="00AF4E87"/>
    <w:rsid w:val="00AF52F0"/>
    <w:rsid w:val="00AF5BC2"/>
    <w:rsid w:val="00AF5D7B"/>
    <w:rsid w:val="00AF5FDD"/>
    <w:rsid w:val="00AF6134"/>
    <w:rsid w:val="00AF70AF"/>
    <w:rsid w:val="00AF73D2"/>
    <w:rsid w:val="00B001C0"/>
    <w:rsid w:val="00B00F0B"/>
    <w:rsid w:val="00B00FE9"/>
    <w:rsid w:val="00B0169E"/>
    <w:rsid w:val="00B01BAC"/>
    <w:rsid w:val="00B023CD"/>
    <w:rsid w:val="00B04DA9"/>
    <w:rsid w:val="00B05193"/>
    <w:rsid w:val="00B07B30"/>
    <w:rsid w:val="00B07F86"/>
    <w:rsid w:val="00B11662"/>
    <w:rsid w:val="00B11AB8"/>
    <w:rsid w:val="00B12042"/>
    <w:rsid w:val="00B129A3"/>
    <w:rsid w:val="00B13C29"/>
    <w:rsid w:val="00B142B3"/>
    <w:rsid w:val="00B142F8"/>
    <w:rsid w:val="00B14C7B"/>
    <w:rsid w:val="00B14D9C"/>
    <w:rsid w:val="00B1578E"/>
    <w:rsid w:val="00B15C88"/>
    <w:rsid w:val="00B16D97"/>
    <w:rsid w:val="00B170B2"/>
    <w:rsid w:val="00B174FF"/>
    <w:rsid w:val="00B22711"/>
    <w:rsid w:val="00B2342A"/>
    <w:rsid w:val="00B23439"/>
    <w:rsid w:val="00B2574C"/>
    <w:rsid w:val="00B309A3"/>
    <w:rsid w:val="00B30AFA"/>
    <w:rsid w:val="00B30B4C"/>
    <w:rsid w:val="00B31202"/>
    <w:rsid w:val="00B32A86"/>
    <w:rsid w:val="00B33C0E"/>
    <w:rsid w:val="00B33CCE"/>
    <w:rsid w:val="00B34300"/>
    <w:rsid w:val="00B36291"/>
    <w:rsid w:val="00B40D1F"/>
    <w:rsid w:val="00B42702"/>
    <w:rsid w:val="00B43546"/>
    <w:rsid w:val="00B4354F"/>
    <w:rsid w:val="00B43E83"/>
    <w:rsid w:val="00B4418D"/>
    <w:rsid w:val="00B446C5"/>
    <w:rsid w:val="00B46746"/>
    <w:rsid w:val="00B46B46"/>
    <w:rsid w:val="00B47165"/>
    <w:rsid w:val="00B5295E"/>
    <w:rsid w:val="00B529C5"/>
    <w:rsid w:val="00B52F9B"/>
    <w:rsid w:val="00B53AF9"/>
    <w:rsid w:val="00B53F2D"/>
    <w:rsid w:val="00B55087"/>
    <w:rsid w:val="00B5535E"/>
    <w:rsid w:val="00B554DD"/>
    <w:rsid w:val="00B5619D"/>
    <w:rsid w:val="00B613A2"/>
    <w:rsid w:val="00B630EE"/>
    <w:rsid w:val="00B63157"/>
    <w:rsid w:val="00B63531"/>
    <w:rsid w:val="00B63974"/>
    <w:rsid w:val="00B641D4"/>
    <w:rsid w:val="00B654B8"/>
    <w:rsid w:val="00B6671A"/>
    <w:rsid w:val="00B66CB3"/>
    <w:rsid w:val="00B6781B"/>
    <w:rsid w:val="00B70BCB"/>
    <w:rsid w:val="00B72489"/>
    <w:rsid w:val="00B72C8B"/>
    <w:rsid w:val="00B7339E"/>
    <w:rsid w:val="00B73849"/>
    <w:rsid w:val="00B73AAB"/>
    <w:rsid w:val="00B73C0E"/>
    <w:rsid w:val="00B74164"/>
    <w:rsid w:val="00B745DF"/>
    <w:rsid w:val="00B74FF9"/>
    <w:rsid w:val="00B75081"/>
    <w:rsid w:val="00B75D21"/>
    <w:rsid w:val="00B760BE"/>
    <w:rsid w:val="00B763A0"/>
    <w:rsid w:val="00B80C29"/>
    <w:rsid w:val="00B815C8"/>
    <w:rsid w:val="00B81E09"/>
    <w:rsid w:val="00B82088"/>
    <w:rsid w:val="00B820B3"/>
    <w:rsid w:val="00B822E8"/>
    <w:rsid w:val="00B839A6"/>
    <w:rsid w:val="00B84150"/>
    <w:rsid w:val="00B84F39"/>
    <w:rsid w:val="00B86620"/>
    <w:rsid w:val="00B876AF"/>
    <w:rsid w:val="00B91119"/>
    <w:rsid w:val="00B9155B"/>
    <w:rsid w:val="00B9200D"/>
    <w:rsid w:val="00B92274"/>
    <w:rsid w:val="00B92A8A"/>
    <w:rsid w:val="00B92F13"/>
    <w:rsid w:val="00B93F8F"/>
    <w:rsid w:val="00B940EF"/>
    <w:rsid w:val="00B9474A"/>
    <w:rsid w:val="00B9655D"/>
    <w:rsid w:val="00B965AE"/>
    <w:rsid w:val="00B96B78"/>
    <w:rsid w:val="00B97002"/>
    <w:rsid w:val="00BA1FD5"/>
    <w:rsid w:val="00BA2247"/>
    <w:rsid w:val="00BA303B"/>
    <w:rsid w:val="00BA4FBC"/>
    <w:rsid w:val="00BA51FB"/>
    <w:rsid w:val="00BA6D52"/>
    <w:rsid w:val="00BA7D34"/>
    <w:rsid w:val="00BB063E"/>
    <w:rsid w:val="00BB101D"/>
    <w:rsid w:val="00BB13AE"/>
    <w:rsid w:val="00BB1698"/>
    <w:rsid w:val="00BB1B42"/>
    <w:rsid w:val="00BB40D2"/>
    <w:rsid w:val="00BB6588"/>
    <w:rsid w:val="00BB6B15"/>
    <w:rsid w:val="00BB76F8"/>
    <w:rsid w:val="00BC1073"/>
    <w:rsid w:val="00BC13B2"/>
    <w:rsid w:val="00BC303C"/>
    <w:rsid w:val="00BC40C0"/>
    <w:rsid w:val="00BC4801"/>
    <w:rsid w:val="00BC5875"/>
    <w:rsid w:val="00BC64AB"/>
    <w:rsid w:val="00BD0462"/>
    <w:rsid w:val="00BD0761"/>
    <w:rsid w:val="00BD089B"/>
    <w:rsid w:val="00BD0AAA"/>
    <w:rsid w:val="00BD0F6D"/>
    <w:rsid w:val="00BD16C3"/>
    <w:rsid w:val="00BD1F23"/>
    <w:rsid w:val="00BD2282"/>
    <w:rsid w:val="00BD5A6F"/>
    <w:rsid w:val="00BD675C"/>
    <w:rsid w:val="00BD6C75"/>
    <w:rsid w:val="00BD6D61"/>
    <w:rsid w:val="00BD71F3"/>
    <w:rsid w:val="00BE0602"/>
    <w:rsid w:val="00BE21CB"/>
    <w:rsid w:val="00BE2495"/>
    <w:rsid w:val="00BE353D"/>
    <w:rsid w:val="00BE50C3"/>
    <w:rsid w:val="00BE5138"/>
    <w:rsid w:val="00BE5D23"/>
    <w:rsid w:val="00BE66BE"/>
    <w:rsid w:val="00BE66CE"/>
    <w:rsid w:val="00BE69C2"/>
    <w:rsid w:val="00BE7A11"/>
    <w:rsid w:val="00BF05DB"/>
    <w:rsid w:val="00BF1327"/>
    <w:rsid w:val="00BF1602"/>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365"/>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EB8"/>
    <w:rsid w:val="00C24617"/>
    <w:rsid w:val="00C260D4"/>
    <w:rsid w:val="00C26557"/>
    <w:rsid w:val="00C269AE"/>
    <w:rsid w:val="00C27164"/>
    <w:rsid w:val="00C2752B"/>
    <w:rsid w:val="00C307C6"/>
    <w:rsid w:val="00C309C1"/>
    <w:rsid w:val="00C30B87"/>
    <w:rsid w:val="00C33183"/>
    <w:rsid w:val="00C34D89"/>
    <w:rsid w:val="00C362FD"/>
    <w:rsid w:val="00C36405"/>
    <w:rsid w:val="00C36C98"/>
    <w:rsid w:val="00C36FC0"/>
    <w:rsid w:val="00C402BA"/>
    <w:rsid w:val="00C40815"/>
    <w:rsid w:val="00C416C7"/>
    <w:rsid w:val="00C41B30"/>
    <w:rsid w:val="00C4221C"/>
    <w:rsid w:val="00C427C9"/>
    <w:rsid w:val="00C42A49"/>
    <w:rsid w:val="00C431AD"/>
    <w:rsid w:val="00C43608"/>
    <w:rsid w:val="00C447CB"/>
    <w:rsid w:val="00C4625F"/>
    <w:rsid w:val="00C479DE"/>
    <w:rsid w:val="00C47D0E"/>
    <w:rsid w:val="00C5035C"/>
    <w:rsid w:val="00C510BD"/>
    <w:rsid w:val="00C53915"/>
    <w:rsid w:val="00C547DA"/>
    <w:rsid w:val="00C54BC6"/>
    <w:rsid w:val="00C55044"/>
    <w:rsid w:val="00C55222"/>
    <w:rsid w:val="00C55760"/>
    <w:rsid w:val="00C56670"/>
    <w:rsid w:val="00C566AA"/>
    <w:rsid w:val="00C569E9"/>
    <w:rsid w:val="00C56E67"/>
    <w:rsid w:val="00C57761"/>
    <w:rsid w:val="00C578A5"/>
    <w:rsid w:val="00C5791B"/>
    <w:rsid w:val="00C608AB"/>
    <w:rsid w:val="00C609D8"/>
    <w:rsid w:val="00C60D41"/>
    <w:rsid w:val="00C61B1F"/>
    <w:rsid w:val="00C63B49"/>
    <w:rsid w:val="00C63E90"/>
    <w:rsid w:val="00C64088"/>
    <w:rsid w:val="00C65AC2"/>
    <w:rsid w:val="00C661BB"/>
    <w:rsid w:val="00C663F6"/>
    <w:rsid w:val="00C67A26"/>
    <w:rsid w:val="00C67CB7"/>
    <w:rsid w:val="00C67E4C"/>
    <w:rsid w:val="00C70F4E"/>
    <w:rsid w:val="00C710A8"/>
    <w:rsid w:val="00C72C78"/>
    <w:rsid w:val="00C7380D"/>
    <w:rsid w:val="00C742B8"/>
    <w:rsid w:val="00C74AD1"/>
    <w:rsid w:val="00C75135"/>
    <w:rsid w:val="00C753BF"/>
    <w:rsid w:val="00C754AC"/>
    <w:rsid w:val="00C75797"/>
    <w:rsid w:val="00C75C48"/>
    <w:rsid w:val="00C75CF6"/>
    <w:rsid w:val="00C803E7"/>
    <w:rsid w:val="00C827CE"/>
    <w:rsid w:val="00C83A21"/>
    <w:rsid w:val="00C856FF"/>
    <w:rsid w:val="00C8667D"/>
    <w:rsid w:val="00C91056"/>
    <w:rsid w:val="00C91C40"/>
    <w:rsid w:val="00C92170"/>
    <w:rsid w:val="00C92A33"/>
    <w:rsid w:val="00C93666"/>
    <w:rsid w:val="00C938B8"/>
    <w:rsid w:val="00C9532A"/>
    <w:rsid w:val="00C968E1"/>
    <w:rsid w:val="00CA006F"/>
    <w:rsid w:val="00CA00D6"/>
    <w:rsid w:val="00CA029C"/>
    <w:rsid w:val="00CA06F9"/>
    <w:rsid w:val="00CA159F"/>
    <w:rsid w:val="00CA19BD"/>
    <w:rsid w:val="00CA2CC7"/>
    <w:rsid w:val="00CA31F2"/>
    <w:rsid w:val="00CA46FA"/>
    <w:rsid w:val="00CA5975"/>
    <w:rsid w:val="00CA626C"/>
    <w:rsid w:val="00CA6AF2"/>
    <w:rsid w:val="00CA70C6"/>
    <w:rsid w:val="00CA7A91"/>
    <w:rsid w:val="00CB02D9"/>
    <w:rsid w:val="00CB0419"/>
    <w:rsid w:val="00CB0D88"/>
    <w:rsid w:val="00CB1952"/>
    <w:rsid w:val="00CB2015"/>
    <w:rsid w:val="00CB3137"/>
    <w:rsid w:val="00CB366E"/>
    <w:rsid w:val="00CB3869"/>
    <w:rsid w:val="00CB3CCF"/>
    <w:rsid w:val="00CB74F6"/>
    <w:rsid w:val="00CB78AC"/>
    <w:rsid w:val="00CC087C"/>
    <w:rsid w:val="00CC1C23"/>
    <w:rsid w:val="00CC3F64"/>
    <w:rsid w:val="00CC4EBA"/>
    <w:rsid w:val="00CC64FA"/>
    <w:rsid w:val="00CC6E9B"/>
    <w:rsid w:val="00CD0F4F"/>
    <w:rsid w:val="00CD1235"/>
    <w:rsid w:val="00CD174A"/>
    <w:rsid w:val="00CD345D"/>
    <w:rsid w:val="00CD370F"/>
    <w:rsid w:val="00CD4681"/>
    <w:rsid w:val="00CD5113"/>
    <w:rsid w:val="00CE0FDC"/>
    <w:rsid w:val="00CE1F0A"/>
    <w:rsid w:val="00CE245C"/>
    <w:rsid w:val="00CE4334"/>
    <w:rsid w:val="00CE5112"/>
    <w:rsid w:val="00CE54E0"/>
    <w:rsid w:val="00CE5693"/>
    <w:rsid w:val="00CE5944"/>
    <w:rsid w:val="00CE5A29"/>
    <w:rsid w:val="00CE66F3"/>
    <w:rsid w:val="00CF07EC"/>
    <w:rsid w:val="00CF0BF3"/>
    <w:rsid w:val="00CF2987"/>
    <w:rsid w:val="00CF3FB9"/>
    <w:rsid w:val="00CF47B6"/>
    <w:rsid w:val="00CF4B38"/>
    <w:rsid w:val="00CF5701"/>
    <w:rsid w:val="00CF5944"/>
    <w:rsid w:val="00CF5EF6"/>
    <w:rsid w:val="00CF6661"/>
    <w:rsid w:val="00D0214A"/>
    <w:rsid w:val="00D03518"/>
    <w:rsid w:val="00D03EED"/>
    <w:rsid w:val="00D03FFA"/>
    <w:rsid w:val="00D0442D"/>
    <w:rsid w:val="00D048A0"/>
    <w:rsid w:val="00D048A6"/>
    <w:rsid w:val="00D04D3F"/>
    <w:rsid w:val="00D04DEB"/>
    <w:rsid w:val="00D06791"/>
    <w:rsid w:val="00D072B4"/>
    <w:rsid w:val="00D075C5"/>
    <w:rsid w:val="00D10A57"/>
    <w:rsid w:val="00D11994"/>
    <w:rsid w:val="00D11A21"/>
    <w:rsid w:val="00D11C67"/>
    <w:rsid w:val="00D12189"/>
    <w:rsid w:val="00D133CD"/>
    <w:rsid w:val="00D146D8"/>
    <w:rsid w:val="00D14CD1"/>
    <w:rsid w:val="00D16B7D"/>
    <w:rsid w:val="00D170B1"/>
    <w:rsid w:val="00D17309"/>
    <w:rsid w:val="00D20D52"/>
    <w:rsid w:val="00D2244D"/>
    <w:rsid w:val="00D227EE"/>
    <w:rsid w:val="00D22E4A"/>
    <w:rsid w:val="00D235FD"/>
    <w:rsid w:val="00D23F81"/>
    <w:rsid w:val="00D25B32"/>
    <w:rsid w:val="00D263AD"/>
    <w:rsid w:val="00D27F94"/>
    <w:rsid w:val="00D30BF5"/>
    <w:rsid w:val="00D312A6"/>
    <w:rsid w:val="00D323C2"/>
    <w:rsid w:val="00D325D6"/>
    <w:rsid w:val="00D34E9E"/>
    <w:rsid w:val="00D353CB"/>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112C"/>
    <w:rsid w:val="00D523D6"/>
    <w:rsid w:val="00D52F4F"/>
    <w:rsid w:val="00D53DC3"/>
    <w:rsid w:val="00D54408"/>
    <w:rsid w:val="00D5479A"/>
    <w:rsid w:val="00D54DF2"/>
    <w:rsid w:val="00D551DB"/>
    <w:rsid w:val="00D55BB0"/>
    <w:rsid w:val="00D56A75"/>
    <w:rsid w:val="00D56C04"/>
    <w:rsid w:val="00D60341"/>
    <w:rsid w:val="00D6035A"/>
    <w:rsid w:val="00D60F11"/>
    <w:rsid w:val="00D61920"/>
    <w:rsid w:val="00D63EA8"/>
    <w:rsid w:val="00D63F94"/>
    <w:rsid w:val="00D67304"/>
    <w:rsid w:val="00D67A20"/>
    <w:rsid w:val="00D70085"/>
    <w:rsid w:val="00D708DA"/>
    <w:rsid w:val="00D729B4"/>
    <w:rsid w:val="00D7389E"/>
    <w:rsid w:val="00D758C2"/>
    <w:rsid w:val="00D76504"/>
    <w:rsid w:val="00D80D06"/>
    <w:rsid w:val="00D8154D"/>
    <w:rsid w:val="00D81CE5"/>
    <w:rsid w:val="00D82205"/>
    <w:rsid w:val="00D8473C"/>
    <w:rsid w:val="00D84AAB"/>
    <w:rsid w:val="00D852E4"/>
    <w:rsid w:val="00D8541D"/>
    <w:rsid w:val="00D8788D"/>
    <w:rsid w:val="00D91E00"/>
    <w:rsid w:val="00D93D35"/>
    <w:rsid w:val="00D940FF"/>
    <w:rsid w:val="00D94C2A"/>
    <w:rsid w:val="00D95519"/>
    <w:rsid w:val="00D95CA5"/>
    <w:rsid w:val="00D97CDF"/>
    <w:rsid w:val="00DA0D68"/>
    <w:rsid w:val="00DA1908"/>
    <w:rsid w:val="00DA19DC"/>
    <w:rsid w:val="00DA1DDD"/>
    <w:rsid w:val="00DA26DF"/>
    <w:rsid w:val="00DA2BB9"/>
    <w:rsid w:val="00DA35E2"/>
    <w:rsid w:val="00DA3D12"/>
    <w:rsid w:val="00DA3D8C"/>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344"/>
    <w:rsid w:val="00DC6E39"/>
    <w:rsid w:val="00DD0276"/>
    <w:rsid w:val="00DD03C1"/>
    <w:rsid w:val="00DD05B2"/>
    <w:rsid w:val="00DD11DE"/>
    <w:rsid w:val="00DD12F3"/>
    <w:rsid w:val="00DD1F6F"/>
    <w:rsid w:val="00DD284D"/>
    <w:rsid w:val="00DD3394"/>
    <w:rsid w:val="00DD36DB"/>
    <w:rsid w:val="00DD3D80"/>
    <w:rsid w:val="00DD4D87"/>
    <w:rsid w:val="00DD5F8F"/>
    <w:rsid w:val="00DE2041"/>
    <w:rsid w:val="00DE2945"/>
    <w:rsid w:val="00DE4567"/>
    <w:rsid w:val="00DE535E"/>
    <w:rsid w:val="00DE5435"/>
    <w:rsid w:val="00DE6058"/>
    <w:rsid w:val="00DE6BCF"/>
    <w:rsid w:val="00DE7DA9"/>
    <w:rsid w:val="00DF03B4"/>
    <w:rsid w:val="00DF1253"/>
    <w:rsid w:val="00DF1A8D"/>
    <w:rsid w:val="00DF1BB5"/>
    <w:rsid w:val="00DF2F56"/>
    <w:rsid w:val="00DF33E0"/>
    <w:rsid w:val="00DF36E8"/>
    <w:rsid w:val="00DF5F3E"/>
    <w:rsid w:val="00E0124C"/>
    <w:rsid w:val="00E01355"/>
    <w:rsid w:val="00E02416"/>
    <w:rsid w:val="00E02451"/>
    <w:rsid w:val="00E0443A"/>
    <w:rsid w:val="00E05915"/>
    <w:rsid w:val="00E06CDA"/>
    <w:rsid w:val="00E06E06"/>
    <w:rsid w:val="00E0732D"/>
    <w:rsid w:val="00E1023A"/>
    <w:rsid w:val="00E11906"/>
    <w:rsid w:val="00E12530"/>
    <w:rsid w:val="00E12E40"/>
    <w:rsid w:val="00E148E5"/>
    <w:rsid w:val="00E14BA8"/>
    <w:rsid w:val="00E14DCB"/>
    <w:rsid w:val="00E14FAD"/>
    <w:rsid w:val="00E16824"/>
    <w:rsid w:val="00E177D5"/>
    <w:rsid w:val="00E177DA"/>
    <w:rsid w:val="00E20327"/>
    <w:rsid w:val="00E20FB4"/>
    <w:rsid w:val="00E21105"/>
    <w:rsid w:val="00E214D1"/>
    <w:rsid w:val="00E21DFD"/>
    <w:rsid w:val="00E22CD6"/>
    <w:rsid w:val="00E23757"/>
    <w:rsid w:val="00E237A6"/>
    <w:rsid w:val="00E2450C"/>
    <w:rsid w:val="00E25832"/>
    <w:rsid w:val="00E26763"/>
    <w:rsid w:val="00E27D90"/>
    <w:rsid w:val="00E27DE6"/>
    <w:rsid w:val="00E310D2"/>
    <w:rsid w:val="00E32808"/>
    <w:rsid w:val="00E32E9E"/>
    <w:rsid w:val="00E341CD"/>
    <w:rsid w:val="00E34C19"/>
    <w:rsid w:val="00E34E0A"/>
    <w:rsid w:val="00E36012"/>
    <w:rsid w:val="00E36F3F"/>
    <w:rsid w:val="00E3713E"/>
    <w:rsid w:val="00E40B19"/>
    <w:rsid w:val="00E4164C"/>
    <w:rsid w:val="00E419B8"/>
    <w:rsid w:val="00E4394E"/>
    <w:rsid w:val="00E43C0C"/>
    <w:rsid w:val="00E44A42"/>
    <w:rsid w:val="00E450EC"/>
    <w:rsid w:val="00E45FA6"/>
    <w:rsid w:val="00E4619C"/>
    <w:rsid w:val="00E50405"/>
    <w:rsid w:val="00E51F2A"/>
    <w:rsid w:val="00E520AF"/>
    <w:rsid w:val="00E52220"/>
    <w:rsid w:val="00E522E9"/>
    <w:rsid w:val="00E52732"/>
    <w:rsid w:val="00E52E86"/>
    <w:rsid w:val="00E53FDF"/>
    <w:rsid w:val="00E547B9"/>
    <w:rsid w:val="00E5559D"/>
    <w:rsid w:val="00E5593A"/>
    <w:rsid w:val="00E55A9C"/>
    <w:rsid w:val="00E56A9C"/>
    <w:rsid w:val="00E57296"/>
    <w:rsid w:val="00E57723"/>
    <w:rsid w:val="00E57E3A"/>
    <w:rsid w:val="00E60454"/>
    <w:rsid w:val="00E60CFF"/>
    <w:rsid w:val="00E6218F"/>
    <w:rsid w:val="00E66744"/>
    <w:rsid w:val="00E708E1"/>
    <w:rsid w:val="00E70C5B"/>
    <w:rsid w:val="00E72E22"/>
    <w:rsid w:val="00E7318F"/>
    <w:rsid w:val="00E74BAB"/>
    <w:rsid w:val="00E74C3F"/>
    <w:rsid w:val="00E74EA1"/>
    <w:rsid w:val="00E75917"/>
    <w:rsid w:val="00E76999"/>
    <w:rsid w:val="00E77F60"/>
    <w:rsid w:val="00E8091D"/>
    <w:rsid w:val="00E80ABE"/>
    <w:rsid w:val="00E80CBB"/>
    <w:rsid w:val="00E80F09"/>
    <w:rsid w:val="00E81643"/>
    <w:rsid w:val="00E83371"/>
    <w:rsid w:val="00E8422A"/>
    <w:rsid w:val="00E84AB8"/>
    <w:rsid w:val="00E85294"/>
    <w:rsid w:val="00E85D10"/>
    <w:rsid w:val="00E90B9E"/>
    <w:rsid w:val="00E914EC"/>
    <w:rsid w:val="00E928E4"/>
    <w:rsid w:val="00E92B12"/>
    <w:rsid w:val="00E92E63"/>
    <w:rsid w:val="00E93BBE"/>
    <w:rsid w:val="00E94A33"/>
    <w:rsid w:val="00E951C6"/>
    <w:rsid w:val="00E955AF"/>
    <w:rsid w:val="00E95CB9"/>
    <w:rsid w:val="00E96E26"/>
    <w:rsid w:val="00E97094"/>
    <w:rsid w:val="00EA25F4"/>
    <w:rsid w:val="00EA29AF"/>
    <w:rsid w:val="00EA35DF"/>
    <w:rsid w:val="00EA49DF"/>
    <w:rsid w:val="00EA6475"/>
    <w:rsid w:val="00EA7F4C"/>
    <w:rsid w:val="00EB0037"/>
    <w:rsid w:val="00EB0F32"/>
    <w:rsid w:val="00EB540D"/>
    <w:rsid w:val="00EB5770"/>
    <w:rsid w:val="00EB6273"/>
    <w:rsid w:val="00EB643D"/>
    <w:rsid w:val="00EB758A"/>
    <w:rsid w:val="00EB7EB9"/>
    <w:rsid w:val="00EC1754"/>
    <w:rsid w:val="00EC1C6F"/>
    <w:rsid w:val="00EC1ED7"/>
    <w:rsid w:val="00EC2F4F"/>
    <w:rsid w:val="00EC35AD"/>
    <w:rsid w:val="00EC3E68"/>
    <w:rsid w:val="00EC45FB"/>
    <w:rsid w:val="00EC59A6"/>
    <w:rsid w:val="00EC5B65"/>
    <w:rsid w:val="00EC5C48"/>
    <w:rsid w:val="00EC6D36"/>
    <w:rsid w:val="00EC7DFD"/>
    <w:rsid w:val="00ED1248"/>
    <w:rsid w:val="00ED1285"/>
    <w:rsid w:val="00ED172B"/>
    <w:rsid w:val="00ED2F1B"/>
    <w:rsid w:val="00ED3A58"/>
    <w:rsid w:val="00ED3F1E"/>
    <w:rsid w:val="00ED4712"/>
    <w:rsid w:val="00ED4BB5"/>
    <w:rsid w:val="00ED5500"/>
    <w:rsid w:val="00ED6401"/>
    <w:rsid w:val="00EE2A32"/>
    <w:rsid w:val="00EE32F1"/>
    <w:rsid w:val="00EE3FD0"/>
    <w:rsid w:val="00EE4AAE"/>
    <w:rsid w:val="00EE4E2B"/>
    <w:rsid w:val="00EE646D"/>
    <w:rsid w:val="00EE7C15"/>
    <w:rsid w:val="00EF033E"/>
    <w:rsid w:val="00EF0C4E"/>
    <w:rsid w:val="00EF13CE"/>
    <w:rsid w:val="00EF1DF9"/>
    <w:rsid w:val="00EF334A"/>
    <w:rsid w:val="00EF36A4"/>
    <w:rsid w:val="00EF556E"/>
    <w:rsid w:val="00EF5DCD"/>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2F33"/>
    <w:rsid w:val="00F13375"/>
    <w:rsid w:val="00F13D0E"/>
    <w:rsid w:val="00F13F10"/>
    <w:rsid w:val="00F14465"/>
    <w:rsid w:val="00F146CE"/>
    <w:rsid w:val="00F15A6F"/>
    <w:rsid w:val="00F15DA3"/>
    <w:rsid w:val="00F15DE4"/>
    <w:rsid w:val="00F160DD"/>
    <w:rsid w:val="00F173A6"/>
    <w:rsid w:val="00F210DE"/>
    <w:rsid w:val="00F22024"/>
    <w:rsid w:val="00F227FA"/>
    <w:rsid w:val="00F237D7"/>
    <w:rsid w:val="00F23E7B"/>
    <w:rsid w:val="00F247C7"/>
    <w:rsid w:val="00F24B9B"/>
    <w:rsid w:val="00F25D2D"/>
    <w:rsid w:val="00F26F4F"/>
    <w:rsid w:val="00F315A0"/>
    <w:rsid w:val="00F31D80"/>
    <w:rsid w:val="00F32B0D"/>
    <w:rsid w:val="00F33181"/>
    <w:rsid w:val="00F33392"/>
    <w:rsid w:val="00F36D45"/>
    <w:rsid w:val="00F3708F"/>
    <w:rsid w:val="00F40E76"/>
    <w:rsid w:val="00F422DF"/>
    <w:rsid w:val="00F43A18"/>
    <w:rsid w:val="00F43E00"/>
    <w:rsid w:val="00F46088"/>
    <w:rsid w:val="00F468E4"/>
    <w:rsid w:val="00F46C5A"/>
    <w:rsid w:val="00F46C99"/>
    <w:rsid w:val="00F4720D"/>
    <w:rsid w:val="00F507AD"/>
    <w:rsid w:val="00F5187A"/>
    <w:rsid w:val="00F52A41"/>
    <w:rsid w:val="00F52C40"/>
    <w:rsid w:val="00F53008"/>
    <w:rsid w:val="00F5474E"/>
    <w:rsid w:val="00F54842"/>
    <w:rsid w:val="00F55E79"/>
    <w:rsid w:val="00F56763"/>
    <w:rsid w:val="00F56831"/>
    <w:rsid w:val="00F56D3E"/>
    <w:rsid w:val="00F57363"/>
    <w:rsid w:val="00F5767F"/>
    <w:rsid w:val="00F57AF8"/>
    <w:rsid w:val="00F60406"/>
    <w:rsid w:val="00F60925"/>
    <w:rsid w:val="00F61D18"/>
    <w:rsid w:val="00F63628"/>
    <w:rsid w:val="00F64795"/>
    <w:rsid w:val="00F64EA1"/>
    <w:rsid w:val="00F673B6"/>
    <w:rsid w:val="00F746B3"/>
    <w:rsid w:val="00F754E9"/>
    <w:rsid w:val="00F76470"/>
    <w:rsid w:val="00F765EE"/>
    <w:rsid w:val="00F779C7"/>
    <w:rsid w:val="00F77A1B"/>
    <w:rsid w:val="00F77FDE"/>
    <w:rsid w:val="00F85601"/>
    <w:rsid w:val="00F859E3"/>
    <w:rsid w:val="00F86111"/>
    <w:rsid w:val="00F86B4E"/>
    <w:rsid w:val="00F87E4D"/>
    <w:rsid w:val="00F907D8"/>
    <w:rsid w:val="00F90B19"/>
    <w:rsid w:val="00F914DA"/>
    <w:rsid w:val="00F91F64"/>
    <w:rsid w:val="00F920CF"/>
    <w:rsid w:val="00F93293"/>
    <w:rsid w:val="00F93C01"/>
    <w:rsid w:val="00F9440E"/>
    <w:rsid w:val="00F9463D"/>
    <w:rsid w:val="00F948E7"/>
    <w:rsid w:val="00F956F1"/>
    <w:rsid w:val="00FA07AC"/>
    <w:rsid w:val="00FA226F"/>
    <w:rsid w:val="00FA24B2"/>
    <w:rsid w:val="00FA2AE5"/>
    <w:rsid w:val="00FA42DC"/>
    <w:rsid w:val="00FA45C2"/>
    <w:rsid w:val="00FA4CDF"/>
    <w:rsid w:val="00FA5529"/>
    <w:rsid w:val="00FA5614"/>
    <w:rsid w:val="00FA5741"/>
    <w:rsid w:val="00FA6CBA"/>
    <w:rsid w:val="00FA6F35"/>
    <w:rsid w:val="00FA7DE1"/>
    <w:rsid w:val="00FA7ECA"/>
    <w:rsid w:val="00FB1DD0"/>
    <w:rsid w:val="00FB2292"/>
    <w:rsid w:val="00FB2693"/>
    <w:rsid w:val="00FB3174"/>
    <w:rsid w:val="00FB4488"/>
    <w:rsid w:val="00FB484C"/>
    <w:rsid w:val="00FB5EC5"/>
    <w:rsid w:val="00FB621F"/>
    <w:rsid w:val="00FB6881"/>
    <w:rsid w:val="00FB778F"/>
    <w:rsid w:val="00FB7F53"/>
    <w:rsid w:val="00FC03EE"/>
    <w:rsid w:val="00FC0F6F"/>
    <w:rsid w:val="00FC28EF"/>
    <w:rsid w:val="00FC3886"/>
    <w:rsid w:val="00FC3B2C"/>
    <w:rsid w:val="00FC5B7A"/>
    <w:rsid w:val="00FC5C74"/>
    <w:rsid w:val="00FC751F"/>
    <w:rsid w:val="00FC7BE5"/>
    <w:rsid w:val="00FD00D3"/>
    <w:rsid w:val="00FD1676"/>
    <w:rsid w:val="00FD2A85"/>
    <w:rsid w:val="00FD2C3B"/>
    <w:rsid w:val="00FD2E9D"/>
    <w:rsid w:val="00FD2EBF"/>
    <w:rsid w:val="00FD4AD1"/>
    <w:rsid w:val="00FD4B74"/>
    <w:rsid w:val="00FD5C35"/>
    <w:rsid w:val="00FD5F96"/>
    <w:rsid w:val="00FD640F"/>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A75"/>
    <w:rsid w:val="00FF4B52"/>
    <w:rsid w:val="00FF4E11"/>
    <w:rsid w:val="00FF5B78"/>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323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Akapit z listą BS,sw tekst,List Paragraph,normalny tekst,Wypunktowanie,L1,Akapit z listą5,2 heading,A_wyliczenie,K-P_odwolanie,maz_wyliczenie,opis dzialani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Akapit z listą BS Znak,sw tekst Znak,List Paragraph Znak,normalny tekst Znak,Wypunktowanie Znak,L1 Znak,Akapit z listą5 Znak,2 heading Znak,A_wyliczenie Znak,K-P_odwolanie Znak,maz_wyliczenie Znak,opis dzialani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markedcontent">
    <w:name w:val="markedcontent"/>
    <w:basedOn w:val="Domylnaczcionkaakapitu"/>
    <w:rsid w:val="00693956"/>
  </w:style>
  <w:style w:type="character" w:styleId="Nierozpoznanawzmianka">
    <w:name w:val="Unresolved Mention"/>
    <w:basedOn w:val="Domylnaczcionkaakapitu"/>
    <w:uiPriority w:val="99"/>
    <w:semiHidden/>
    <w:unhideWhenUsed/>
    <w:rsid w:val="00693956"/>
    <w:rPr>
      <w:color w:val="605E5C"/>
      <w:shd w:val="clear" w:color="auto" w:fill="E1DFDD"/>
    </w:rPr>
  </w:style>
  <w:style w:type="paragraph" w:customStyle="1" w:styleId="Default">
    <w:name w:val="Default"/>
    <w:qFormat/>
    <w:rsid w:val="000045D6"/>
    <w:pPr>
      <w:suppressAutoHyphens/>
      <w:autoSpaceDE w:val="0"/>
      <w:autoSpaceDN w:val="0"/>
      <w:textAlignment w:val="baseline"/>
    </w:pPr>
    <w:rPr>
      <w:rFonts w:eastAsia="Lucida Sans Unicode"/>
      <w:color w:val="000000"/>
      <w:sz w:val="24"/>
      <w:szCs w:val="24"/>
      <w:lang w:eastAsia="zh-CN"/>
    </w:rPr>
  </w:style>
  <w:style w:type="table" w:customStyle="1" w:styleId="TableGrid">
    <w:name w:val="TableGrid"/>
    <w:rsid w:val="00786298"/>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986">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233753">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5403082">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19311553">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3771215">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999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04561811">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44571676">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4117477">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1727651">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5756121">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lowice@tulowice.pl." TargetMode="External"/><Relationship Id="rId18" Type="http://schemas.openxmlformats.org/officeDocument/2006/relationships/hyperlink" Target="https://platformazakupowa.pl/pn/tulow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tulowice"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ulowi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www.tulowice.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tulowice@tulowice.pl"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9127-CBFC-41AC-AE81-01BA0B3B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7131</TotalTime>
  <Pages>1</Pages>
  <Words>9451</Words>
  <Characters>56708</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66027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Anna Tkacz</cp:lastModifiedBy>
  <cp:revision>144</cp:revision>
  <cp:lastPrinted>2023-05-12T07:05:00Z</cp:lastPrinted>
  <dcterms:created xsi:type="dcterms:W3CDTF">2021-10-28T09:25:00Z</dcterms:created>
  <dcterms:modified xsi:type="dcterms:W3CDTF">2023-05-12T12:51:00Z</dcterms:modified>
</cp:coreProperties>
</file>